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32BC6">
      <w:pPr>
        <w:pageBreakBefore w:val="0"/>
        <w:widowControl w:val="0"/>
        <w:shd w:val="clear"/>
        <w:kinsoku/>
        <w:wordWrap/>
        <w:overflowPunct/>
        <w:topLinePunct w:val="0"/>
        <w:autoSpaceDE/>
        <w:autoSpaceDN/>
        <w:bidi w:val="0"/>
        <w:ind w:left="0" w:leftChars="0" w:right="0" w:rightChars="0"/>
        <w:rPr>
          <w:rFonts w:hint="eastAsia" w:ascii="宋体" w:hAnsi="宋体" w:eastAsia="宋体" w:cs="Times New Roman"/>
          <w:color w:val="auto"/>
          <w:sz w:val="44"/>
          <w:szCs w:val="20"/>
          <w:highlight w:val="none"/>
        </w:rPr>
      </w:pPr>
    </w:p>
    <w:p w14:paraId="2F374228">
      <w:pPr>
        <w:pageBreakBefore w:val="0"/>
        <w:widowControl w:val="0"/>
        <w:shd w:val="clear"/>
        <w:kinsoku/>
        <w:wordWrap/>
        <w:overflowPunct/>
        <w:topLinePunct w:val="0"/>
        <w:autoSpaceDE/>
        <w:autoSpaceDN/>
        <w:bidi w:val="0"/>
        <w:ind w:left="0" w:leftChars="0" w:right="0" w:rightChars="0"/>
        <w:rPr>
          <w:rFonts w:hint="eastAsia" w:ascii="宋体" w:hAnsi="宋体" w:eastAsia="宋体" w:cs="Times New Roman"/>
          <w:color w:val="auto"/>
          <w:sz w:val="44"/>
          <w:szCs w:val="20"/>
          <w:highlight w:val="none"/>
        </w:rPr>
      </w:pPr>
    </w:p>
    <w:p w14:paraId="42137B49">
      <w:pPr>
        <w:pageBreakBefore w:val="0"/>
        <w:widowControl w:val="0"/>
        <w:shd w:val="clear"/>
        <w:kinsoku/>
        <w:wordWrap/>
        <w:overflowPunct/>
        <w:topLinePunct w:val="0"/>
        <w:autoSpaceDE/>
        <w:autoSpaceDN/>
        <w:bidi w:val="0"/>
        <w:ind w:left="0" w:leftChars="0" w:right="0" w:rightChars="0"/>
        <w:rPr>
          <w:rFonts w:hint="eastAsia" w:ascii="宋体" w:hAnsi="宋体" w:eastAsia="宋体" w:cs="Times New Roman"/>
          <w:color w:val="auto"/>
          <w:sz w:val="52"/>
          <w:szCs w:val="52"/>
          <w:highlight w:val="none"/>
        </w:rPr>
      </w:pPr>
    </w:p>
    <w:p w14:paraId="352F4223">
      <w:pPr>
        <w:keepNext w:val="0"/>
        <w:keepLines w:val="0"/>
        <w:pageBreakBefore w:val="0"/>
        <w:widowControl w:val="0"/>
        <w:shd w:val="clear"/>
        <w:kinsoku/>
        <w:wordWrap/>
        <w:overflowPunct/>
        <w:topLinePunct w:val="0"/>
        <w:autoSpaceDE/>
        <w:autoSpaceDN/>
        <w:bidi w:val="0"/>
        <w:adjustRightInd/>
        <w:snapToGrid/>
        <w:spacing w:before="120" w:beforeLines="50" w:line="288" w:lineRule="auto"/>
        <w:ind w:left="0" w:leftChars="0" w:right="0" w:rightChars="0"/>
        <w:jc w:val="distribute"/>
        <w:textAlignment w:val="auto"/>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宁波市北仑区建设工程安全质量</w:t>
      </w:r>
    </w:p>
    <w:p w14:paraId="5C62E278">
      <w:pPr>
        <w:keepNext w:val="0"/>
        <w:keepLines w:val="0"/>
        <w:pageBreakBefore w:val="0"/>
        <w:widowControl w:val="0"/>
        <w:shd w:val="clear"/>
        <w:kinsoku/>
        <w:wordWrap/>
        <w:overflowPunct/>
        <w:topLinePunct w:val="0"/>
        <w:autoSpaceDE/>
        <w:autoSpaceDN/>
        <w:bidi w:val="0"/>
        <w:adjustRightInd/>
        <w:snapToGrid/>
        <w:spacing w:before="120" w:beforeLines="50" w:line="288" w:lineRule="auto"/>
        <w:ind w:left="0" w:leftChars="0" w:right="0" w:rightChars="0"/>
        <w:jc w:val="distribute"/>
        <w:textAlignment w:val="auto"/>
        <w:rPr>
          <w:rFonts w:hint="eastAsia" w:ascii="宋体" w:hAnsi="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管理服务站</w:t>
      </w:r>
      <w:r>
        <w:rPr>
          <w:rFonts w:hint="eastAsia" w:ascii="宋体" w:hAnsi="宋体" w:cs="宋体"/>
          <w:b/>
          <w:bCs/>
          <w:color w:val="auto"/>
          <w:sz w:val="52"/>
          <w:szCs w:val="52"/>
          <w:highlight w:val="none"/>
          <w:lang w:eastAsia="zh-CN"/>
        </w:rPr>
        <w:t>2025年度</w:t>
      </w:r>
    </w:p>
    <w:p w14:paraId="2E170E74">
      <w:pPr>
        <w:keepNext w:val="0"/>
        <w:keepLines w:val="0"/>
        <w:pageBreakBefore w:val="0"/>
        <w:widowControl w:val="0"/>
        <w:shd w:val="clear"/>
        <w:kinsoku/>
        <w:wordWrap/>
        <w:overflowPunct/>
        <w:topLinePunct w:val="0"/>
        <w:autoSpaceDE/>
        <w:autoSpaceDN/>
        <w:bidi w:val="0"/>
        <w:adjustRightInd/>
        <w:snapToGrid/>
        <w:spacing w:before="120" w:beforeLines="50" w:line="288" w:lineRule="auto"/>
        <w:ind w:left="0" w:leftChars="0" w:right="0" w:rightChars="0"/>
        <w:jc w:val="distribute"/>
        <w:textAlignment w:val="auto"/>
        <w:rPr>
          <w:rFonts w:hint="eastAsia" w:ascii="宋体" w:hAnsi="宋体" w:eastAsia="宋体" w:cs="宋体"/>
          <w:b/>
          <w:bCs/>
          <w:color w:val="auto"/>
          <w:sz w:val="52"/>
          <w:szCs w:val="52"/>
          <w:highlight w:val="none"/>
        </w:rPr>
      </w:pPr>
      <w:r>
        <w:rPr>
          <w:rFonts w:hint="eastAsia" w:ascii="宋体" w:hAnsi="宋体" w:cs="宋体"/>
          <w:b/>
          <w:bCs/>
          <w:color w:val="auto"/>
          <w:sz w:val="52"/>
          <w:szCs w:val="52"/>
          <w:highlight w:val="none"/>
          <w:lang w:eastAsia="zh-CN"/>
        </w:rPr>
        <w:t>建筑工程监督检测及建材检测</w:t>
      </w:r>
      <w:r>
        <w:rPr>
          <w:rFonts w:hint="eastAsia" w:ascii="宋体" w:hAnsi="宋体" w:eastAsia="宋体" w:cs="宋体"/>
          <w:b/>
          <w:bCs/>
          <w:color w:val="auto"/>
          <w:sz w:val="52"/>
          <w:szCs w:val="52"/>
          <w:highlight w:val="none"/>
          <w:lang w:eastAsia="zh-CN"/>
        </w:rPr>
        <w:t>项目</w:t>
      </w:r>
    </w:p>
    <w:p w14:paraId="01AED5C4">
      <w:pPr>
        <w:pageBreakBefore w:val="0"/>
        <w:widowControl w:val="0"/>
        <w:shd w:val="clear"/>
        <w:kinsoku/>
        <w:wordWrap/>
        <w:overflowPunct/>
        <w:topLinePunct w:val="0"/>
        <w:autoSpaceDE/>
        <w:autoSpaceDN/>
        <w:bidi w:val="0"/>
        <w:spacing w:before="120" w:beforeLines="50" w:line="240" w:lineRule="auto"/>
        <w:ind w:left="0" w:leftChars="0" w:right="0" w:rightChars="0"/>
        <w:jc w:val="distribute"/>
        <w:rPr>
          <w:rFonts w:hint="eastAsia" w:ascii="宋体" w:hAnsi="宋体" w:eastAsia="宋体" w:cs="宋体"/>
          <w:b/>
          <w:bCs/>
          <w:color w:val="auto"/>
          <w:sz w:val="28"/>
          <w:szCs w:val="28"/>
          <w:highlight w:val="none"/>
        </w:rPr>
      </w:pPr>
    </w:p>
    <w:p w14:paraId="39A7E9A3">
      <w:pPr>
        <w:pageBreakBefore w:val="0"/>
        <w:widowControl w:val="0"/>
        <w:shd w:val="clear"/>
        <w:kinsoku/>
        <w:wordWrap/>
        <w:overflowPunct/>
        <w:topLinePunct w:val="0"/>
        <w:autoSpaceDE/>
        <w:autoSpaceDN/>
        <w:bidi w:val="0"/>
        <w:spacing w:before="120" w:beforeLines="50" w:line="240" w:lineRule="auto"/>
        <w:ind w:left="0" w:leftChars="0" w:right="0" w:rightChars="0"/>
        <w:jc w:val="center"/>
        <w:rPr>
          <w:rFonts w:hint="eastAsia" w:ascii="宋体" w:hAnsi="宋体" w:eastAsia="宋体" w:cs="宋体"/>
          <w:b/>
          <w:bCs/>
          <w:color w:val="auto"/>
          <w:sz w:val="28"/>
          <w:szCs w:val="28"/>
          <w:highlight w:val="none"/>
        </w:rPr>
      </w:pPr>
    </w:p>
    <w:p w14:paraId="687D2800">
      <w:pPr>
        <w:pageBreakBefore w:val="0"/>
        <w:widowControl w:val="0"/>
        <w:shd w:val="clear"/>
        <w:kinsoku/>
        <w:wordWrap/>
        <w:overflowPunct/>
        <w:topLinePunct w:val="0"/>
        <w:autoSpaceDE/>
        <w:autoSpaceDN/>
        <w:bidi w:val="0"/>
        <w:spacing w:before="120" w:beforeLines="50" w:line="240" w:lineRule="auto"/>
        <w:ind w:left="0" w:leftChars="0" w:right="0" w:rightChars="0"/>
        <w:jc w:val="center"/>
        <w:rPr>
          <w:rFonts w:hint="eastAsia" w:ascii="宋体" w:hAnsi="宋体" w:eastAsia="宋体" w:cs="宋体"/>
          <w:b/>
          <w:bCs/>
          <w:color w:val="auto"/>
          <w:sz w:val="28"/>
          <w:szCs w:val="28"/>
          <w:highlight w:val="none"/>
        </w:rPr>
      </w:pPr>
    </w:p>
    <w:p w14:paraId="42DE38B2">
      <w:pPr>
        <w:pageBreakBefore w:val="0"/>
        <w:widowControl w:val="0"/>
        <w:shd w:val="clear"/>
        <w:kinsoku/>
        <w:wordWrap/>
        <w:overflowPunct/>
        <w:topLinePunct w:val="0"/>
        <w:autoSpaceDE/>
        <w:autoSpaceDN/>
        <w:bidi w:val="0"/>
        <w:spacing w:before="120" w:beforeLines="50" w:line="240" w:lineRule="auto"/>
        <w:ind w:left="0" w:leftChars="0" w:right="0" w:rightChars="0"/>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公 开 招 标 采 购 文 件</w:t>
      </w:r>
    </w:p>
    <w:p w14:paraId="7EC1776C">
      <w:pPr>
        <w:pageBreakBefore w:val="0"/>
        <w:widowControl w:val="0"/>
        <w:shd w:val="clear"/>
        <w:kinsoku/>
        <w:wordWrap/>
        <w:overflowPunct/>
        <w:topLinePunct w:val="0"/>
        <w:autoSpaceDE/>
        <w:autoSpaceDN/>
        <w:bidi w:val="0"/>
        <w:snapToGrid w:val="0"/>
        <w:spacing w:before="120" w:beforeLines="50" w:line="360" w:lineRule="auto"/>
        <w:ind w:left="0" w:leftChars="0" w:right="0" w:rightChars="0"/>
        <w:rPr>
          <w:rFonts w:ascii="宋体" w:hAnsi="宋体" w:eastAsia="宋体" w:cs="Times New Roman"/>
          <w:color w:val="auto"/>
          <w:sz w:val="30"/>
          <w:szCs w:val="72"/>
          <w:highlight w:val="none"/>
        </w:rPr>
      </w:pPr>
    </w:p>
    <w:p w14:paraId="620F7307">
      <w:pPr>
        <w:pStyle w:val="12"/>
        <w:pageBreakBefore w:val="0"/>
        <w:widowControl w:val="0"/>
        <w:shd w:val="clear"/>
        <w:kinsoku/>
        <w:wordWrap/>
        <w:overflowPunct/>
        <w:topLinePunct w:val="0"/>
        <w:autoSpaceDE/>
        <w:autoSpaceDN/>
        <w:bidi w:val="0"/>
        <w:snapToGrid w:val="0"/>
        <w:spacing w:before="120" w:beforeLines="0" w:after="120" w:afterLines="0" w:line="360" w:lineRule="auto"/>
        <w:ind w:left="0" w:leftChars="0" w:right="0" w:rightChars="0"/>
        <w:jc w:val="center"/>
        <w:rPr>
          <w:rFonts w:hint="eastAsia" w:hAnsi="宋体" w:eastAsia="宋体" w:cs="Arial"/>
          <w:bCs/>
          <w:color w:val="auto"/>
          <w:sz w:val="32"/>
          <w:szCs w:val="32"/>
          <w:highlight w:val="none"/>
        </w:rPr>
      </w:pPr>
      <w:r>
        <w:rPr>
          <w:rFonts w:hAnsi="宋体" w:eastAsia="宋体" w:cs="Times New Roman"/>
          <w:bCs/>
          <w:color w:val="auto"/>
          <w:sz w:val="30"/>
          <w:szCs w:val="30"/>
          <w:highlight w:val="none"/>
        </w:rPr>
        <w:t>项目编号：</w:t>
      </w:r>
      <w:r>
        <w:rPr>
          <w:rFonts w:hint="eastAsia" w:hAnsi="宋体" w:cs="Arial"/>
          <w:bCs/>
          <w:color w:val="auto"/>
          <w:sz w:val="32"/>
          <w:szCs w:val="32"/>
          <w:highlight w:val="none"/>
          <w:lang w:eastAsia="zh-CN"/>
        </w:rPr>
        <w:t>NBDT-20241122-BL003</w:t>
      </w:r>
    </w:p>
    <w:p w14:paraId="17865679">
      <w:pPr>
        <w:pStyle w:val="12"/>
        <w:pageBreakBefore w:val="0"/>
        <w:widowControl w:val="0"/>
        <w:shd w:val="clear"/>
        <w:kinsoku/>
        <w:wordWrap/>
        <w:overflowPunct/>
        <w:topLinePunct w:val="0"/>
        <w:autoSpaceDE/>
        <w:autoSpaceDN/>
        <w:bidi w:val="0"/>
        <w:snapToGrid w:val="0"/>
        <w:spacing w:before="120" w:beforeLines="0" w:after="120" w:afterLines="0" w:line="360" w:lineRule="auto"/>
        <w:ind w:left="0" w:leftChars="0" w:right="0" w:rightChars="0"/>
        <w:jc w:val="left"/>
        <w:rPr>
          <w:rFonts w:hint="eastAsia" w:hAnsi="宋体" w:eastAsia="宋体" w:cs="Arial"/>
          <w:bCs/>
          <w:color w:val="auto"/>
          <w:sz w:val="32"/>
          <w:szCs w:val="32"/>
          <w:highlight w:val="none"/>
        </w:rPr>
      </w:pPr>
    </w:p>
    <w:p w14:paraId="6D00A51A">
      <w:pPr>
        <w:pStyle w:val="12"/>
        <w:pageBreakBefore w:val="0"/>
        <w:widowControl w:val="0"/>
        <w:shd w:val="clear"/>
        <w:kinsoku/>
        <w:wordWrap/>
        <w:overflowPunct/>
        <w:topLinePunct w:val="0"/>
        <w:autoSpaceDE/>
        <w:autoSpaceDN/>
        <w:bidi w:val="0"/>
        <w:snapToGrid w:val="0"/>
        <w:spacing w:before="120" w:beforeLines="0" w:after="120" w:afterLines="0" w:line="360" w:lineRule="auto"/>
        <w:ind w:left="0" w:leftChars="0" w:right="0" w:rightChars="0"/>
        <w:jc w:val="left"/>
        <w:rPr>
          <w:rFonts w:hint="eastAsia" w:hAnsi="宋体" w:eastAsia="宋体" w:cs="Times New Roman"/>
          <w:bCs/>
          <w:color w:val="auto"/>
          <w:sz w:val="32"/>
          <w:szCs w:val="32"/>
          <w:highlight w:val="none"/>
        </w:rPr>
      </w:pPr>
    </w:p>
    <w:p w14:paraId="0E2F4170">
      <w:pPr>
        <w:pStyle w:val="12"/>
        <w:pageBreakBefore w:val="0"/>
        <w:widowControl w:val="0"/>
        <w:shd w:val="clear"/>
        <w:kinsoku/>
        <w:wordWrap/>
        <w:overflowPunct/>
        <w:topLinePunct w:val="0"/>
        <w:autoSpaceDE/>
        <w:autoSpaceDN/>
        <w:bidi w:val="0"/>
        <w:snapToGrid w:val="0"/>
        <w:spacing w:before="120" w:beforeLines="0" w:after="120" w:afterLines="0" w:line="360" w:lineRule="auto"/>
        <w:ind w:left="0" w:leftChars="0" w:right="0" w:rightChars="0"/>
        <w:jc w:val="left"/>
        <w:rPr>
          <w:rFonts w:hint="eastAsia" w:hAnsi="宋体" w:eastAsia="宋体" w:cs="Times New Roman"/>
          <w:bCs/>
          <w:color w:val="auto"/>
          <w:sz w:val="32"/>
          <w:szCs w:val="32"/>
          <w:highlight w:val="none"/>
        </w:rPr>
      </w:pPr>
    </w:p>
    <w:p w14:paraId="494CBD53">
      <w:pPr>
        <w:pStyle w:val="12"/>
        <w:pageBreakBefore w:val="0"/>
        <w:widowControl w:val="0"/>
        <w:shd w:val="clear"/>
        <w:kinsoku/>
        <w:wordWrap/>
        <w:overflowPunct/>
        <w:topLinePunct w:val="0"/>
        <w:autoSpaceDE/>
        <w:autoSpaceDN/>
        <w:bidi w:val="0"/>
        <w:snapToGrid w:val="0"/>
        <w:spacing w:before="120" w:beforeLines="0" w:after="120" w:afterLines="0" w:line="360" w:lineRule="auto"/>
        <w:ind w:left="0" w:leftChars="0" w:right="0" w:rightChars="0" w:firstLine="1200" w:firstLineChars="400"/>
        <w:jc w:val="left"/>
        <w:rPr>
          <w:rFonts w:hint="default" w:hAnsi="宋体" w:eastAsia="宋体" w:cs="Times New Roman"/>
          <w:bCs/>
          <w:color w:val="auto"/>
          <w:sz w:val="30"/>
          <w:szCs w:val="30"/>
          <w:highlight w:val="none"/>
          <w:lang w:eastAsia="zh-CN"/>
        </w:rPr>
      </w:pPr>
      <w:r>
        <w:rPr>
          <w:rFonts w:hint="eastAsia" w:hAnsi="宋体" w:cs="Times New Roman"/>
          <w:bCs/>
          <w:color w:val="auto"/>
          <w:sz w:val="30"/>
          <w:szCs w:val="30"/>
          <w:highlight w:val="none"/>
          <w:lang w:eastAsia="zh-CN"/>
        </w:rPr>
        <w:t>采</w:t>
      </w:r>
      <w:r>
        <w:rPr>
          <w:rFonts w:hint="eastAsia" w:hAnsi="宋体" w:cs="Times New Roman"/>
          <w:bCs/>
          <w:color w:val="auto"/>
          <w:sz w:val="30"/>
          <w:szCs w:val="30"/>
          <w:highlight w:val="none"/>
          <w:lang w:val="en-US" w:eastAsia="zh-CN"/>
        </w:rPr>
        <w:t xml:space="preserve"> </w:t>
      </w:r>
      <w:r>
        <w:rPr>
          <w:rFonts w:hint="eastAsia" w:hAnsi="宋体" w:cs="Times New Roman"/>
          <w:bCs/>
          <w:color w:val="auto"/>
          <w:sz w:val="30"/>
          <w:szCs w:val="30"/>
          <w:highlight w:val="none"/>
          <w:lang w:eastAsia="zh-CN"/>
        </w:rPr>
        <w:t>购</w:t>
      </w:r>
      <w:r>
        <w:rPr>
          <w:rFonts w:hint="eastAsia" w:hAnsi="宋体" w:cs="Times New Roman"/>
          <w:bCs/>
          <w:color w:val="auto"/>
          <w:sz w:val="30"/>
          <w:szCs w:val="30"/>
          <w:highlight w:val="none"/>
          <w:lang w:val="en-US" w:eastAsia="zh-CN"/>
        </w:rPr>
        <w:t xml:space="preserve"> </w:t>
      </w:r>
      <w:r>
        <w:rPr>
          <w:rFonts w:hint="eastAsia" w:hAnsi="宋体" w:cs="Times New Roman"/>
          <w:bCs/>
          <w:color w:val="auto"/>
          <w:sz w:val="30"/>
          <w:szCs w:val="30"/>
          <w:highlight w:val="none"/>
          <w:lang w:eastAsia="zh-CN"/>
        </w:rPr>
        <w:t>人</w:t>
      </w:r>
      <w:r>
        <w:rPr>
          <w:rFonts w:hint="eastAsia" w:hAnsi="宋体" w:eastAsia="宋体" w:cs="Times New Roman"/>
          <w:bCs/>
          <w:color w:val="auto"/>
          <w:sz w:val="30"/>
          <w:szCs w:val="30"/>
          <w:highlight w:val="none"/>
        </w:rPr>
        <w:t>：</w:t>
      </w:r>
      <w:r>
        <w:rPr>
          <w:rFonts w:hint="default" w:hAnsi="宋体" w:cs="Times New Roman"/>
          <w:bCs/>
          <w:color w:val="auto"/>
          <w:sz w:val="30"/>
          <w:szCs w:val="30"/>
          <w:highlight w:val="none"/>
        </w:rPr>
        <w:t>宁波市北仑区建设工程安全质量管理服务站</w:t>
      </w:r>
    </w:p>
    <w:p w14:paraId="569380E9">
      <w:pPr>
        <w:pStyle w:val="12"/>
        <w:pageBreakBefore w:val="0"/>
        <w:widowControl w:val="0"/>
        <w:shd w:val="clear"/>
        <w:kinsoku/>
        <w:wordWrap/>
        <w:overflowPunct/>
        <w:topLinePunct w:val="0"/>
        <w:autoSpaceDE/>
        <w:autoSpaceDN/>
        <w:bidi w:val="0"/>
        <w:snapToGrid w:val="0"/>
        <w:spacing w:before="120" w:beforeLines="0" w:after="120" w:afterLines="0" w:line="360" w:lineRule="auto"/>
        <w:ind w:left="0" w:leftChars="0" w:right="0" w:rightChars="0" w:firstLine="1200" w:firstLineChars="400"/>
        <w:jc w:val="left"/>
        <w:rPr>
          <w:rFonts w:hint="eastAsia" w:hAnsi="宋体" w:eastAsia="宋体" w:cs="Times New Roman"/>
          <w:bCs/>
          <w:color w:val="auto"/>
          <w:sz w:val="30"/>
          <w:szCs w:val="30"/>
          <w:highlight w:val="none"/>
          <w:lang w:eastAsia="zh-CN"/>
        </w:rPr>
      </w:pPr>
      <w:r>
        <w:rPr>
          <w:rFonts w:hAnsi="宋体" w:eastAsia="宋体" w:cs="Times New Roman"/>
          <w:bCs/>
          <w:color w:val="auto"/>
          <w:sz w:val="30"/>
          <w:szCs w:val="30"/>
          <w:highlight w:val="none"/>
        </w:rPr>
        <w:t>代理机构：</w:t>
      </w:r>
      <w:r>
        <w:rPr>
          <w:rFonts w:hint="eastAsia" w:hAnsi="宋体" w:cs="Times New Roman"/>
          <w:bCs/>
          <w:color w:val="auto"/>
          <w:sz w:val="30"/>
          <w:szCs w:val="30"/>
          <w:highlight w:val="none"/>
          <w:lang w:eastAsia="zh-CN"/>
        </w:rPr>
        <w:t>宁波大唐工程咨询有限公司</w:t>
      </w:r>
    </w:p>
    <w:p w14:paraId="0533D110">
      <w:pPr>
        <w:pStyle w:val="12"/>
        <w:pageBreakBefore w:val="0"/>
        <w:widowControl w:val="0"/>
        <w:shd w:val="clear"/>
        <w:kinsoku/>
        <w:wordWrap/>
        <w:overflowPunct/>
        <w:topLinePunct w:val="0"/>
        <w:autoSpaceDE/>
        <w:autoSpaceDN/>
        <w:bidi w:val="0"/>
        <w:snapToGrid w:val="0"/>
        <w:spacing w:before="120" w:beforeLines="0" w:after="120" w:afterLines="0" w:line="360" w:lineRule="auto"/>
        <w:ind w:left="0" w:leftChars="0" w:right="0" w:rightChars="0" w:firstLine="1200" w:firstLineChars="400"/>
        <w:jc w:val="left"/>
        <w:rPr>
          <w:rFonts w:hint="eastAsia" w:hAnsi="宋体" w:eastAsia="宋体" w:cs="Times New Roman"/>
          <w:color w:val="auto"/>
          <w:sz w:val="30"/>
          <w:szCs w:val="20"/>
          <w:highlight w:val="none"/>
          <w:lang w:eastAsia="zh-CN"/>
        </w:rPr>
      </w:pPr>
      <w:r>
        <w:rPr>
          <w:rFonts w:hint="eastAsia" w:hAnsi="宋体" w:eastAsia="宋体" w:cs="Times New Roman"/>
          <w:bCs/>
          <w:color w:val="auto"/>
          <w:sz w:val="30"/>
          <w:szCs w:val="30"/>
          <w:highlight w:val="none"/>
        </w:rPr>
        <w:t>编制日期：</w:t>
      </w:r>
      <w:r>
        <w:rPr>
          <w:rFonts w:hint="eastAsia" w:hAnsi="宋体" w:cs="Times New Roman"/>
          <w:bCs/>
          <w:color w:val="auto"/>
          <w:w w:val="95"/>
          <w:sz w:val="30"/>
          <w:szCs w:val="30"/>
          <w:highlight w:val="none"/>
          <w:lang w:eastAsia="zh-CN"/>
        </w:rPr>
        <w:t>2024年</w:t>
      </w:r>
      <w:r>
        <w:rPr>
          <w:rFonts w:hint="eastAsia" w:hAnsi="宋体" w:cs="Times New Roman"/>
          <w:bCs/>
          <w:color w:val="auto"/>
          <w:w w:val="95"/>
          <w:sz w:val="30"/>
          <w:szCs w:val="30"/>
          <w:highlight w:val="none"/>
          <w:lang w:val="en-US" w:eastAsia="zh-CN"/>
        </w:rPr>
        <w:t>11</w:t>
      </w:r>
      <w:r>
        <w:rPr>
          <w:rFonts w:hint="eastAsia" w:hAnsi="宋体" w:cs="Times New Roman"/>
          <w:bCs/>
          <w:color w:val="auto"/>
          <w:w w:val="95"/>
          <w:sz w:val="30"/>
          <w:szCs w:val="30"/>
          <w:highlight w:val="none"/>
          <w:lang w:eastAsia="zh-CN"/>
        </w:rPr>
        <w:t>月</w:t>
      </w:r>
    </w:p>
    <w:p w14:paraId="63CDB50E">
      <w:pPr>
        <w:shd w:val="clear"/>
        <w:rPr>
          <w:rFonts w:ascii="宋体" w:hAnsi="宋体" w:eastAsia="宋体" w:cs="Times New Roman"/>
          <w:color w:val="auto"/>
          <w:sz w:val="36"/>
          <w:highlight w:val="none"/>
        </w:rPr>
      </w:pPr>
    </w:p>
    <w:p w14:paraId="084BF2FE">
      <w:pPr>
        <w:pageBreakBefore w:val="0"/>
        <w:widowControl w:val="0"/>
        <w:shd w:val="clear"/>
        <w:kinsoku/>
        <w:wordWrap/>
        <w:overflowPunct/>
        <w:topLinePunct w:val="0"/>
        <w:autoSpaceDE/>
        <w:autoSpaceDN/>
        <w:bidi w:val="0"/>
        <w:ind w:left="0" w:leftChars="0" w:right="0" w:rightChars="0"/>
        <w:jc w:val="center"/>
        <w:rPr>
          <w:rFonts w:ascii="宋体" w:hAnsi="宋体" w:eastAsia="宋体" w:cs="Times New Roman"/>
          <w:b/>
          <w:color w:val="auto"/>
          <w:sz w:val="36"/>
          <w:szCs w:val="36"/>
          <w:highlight w:val="none"/>
        </w:rPr>
      </w:pPr>
      <w:r>
        <w:rPr>
          <w:rFonts w:ascii="宋体" w:hAnsi="宋体" w:eastAsia="宋体" w:cs="Times New Roman"/>
          <w:color w:val="auto"/>
          <w:sz w:val="36"/>
          <w:highlight w:val="none"/>
        </w:rPr>
        <w:br w:type="page"/>
      </w:r>
    </w:p>
    <w:p w14:paraId="6B1B7C5E">
      <w:pPr>
        <w:pageBreakBefore w:val="0"/>
        <w:shd w:val="clear"/>
        <w:kinsoku/>
        <w:wordWrap/>
        <w:overflowPunct/>
        <w:topLinePunct w:val="0"/>
        <w:autoSpaceDE/>
        <w:autoSpaceDN/>
        <w:bidi w:val="0"/>
        <w:spacing w:before="0" w:beforeLines="0" w:after="0" w:afterLines="0" w:line="480" w:lineRule="auto"/>
        <w:ind w:left="0" w:leftChars="0" w:right="0" w:rightChars="0" w:firstLine="0" w:firstLineChars="0"/>
        <w:jc w:val="center"/>
        <w:rPr>
          <w:rFonts w:ascii="Calibri" w:hAnsi="Calibri" w:eastAsia="宋体" w:cs="Times New Roman"/>
          <w:b/>
          <w:bCs/>
          <w:color w:val="auto"/>
          <w:sz w:val="48"/>
          <w:szCs w:val="56"/>
          <w:highlight w:val="none"/>
        </w:rPr>
      </w:pPr>
      <w:r>
        <w:rPr>
          <w:rFonts w:ascii="宋体" w:hAnsi="宋体" w:eastAsia="宋体" w:cs="Times New Roman"/>
          <w:b/>
          <w:bCs/>
          <w:color w:val="auto"/>
          <w:sz w:val="48"/>
          <w:szCs w:val="56"/>
          <w:highlight w:val="none"/>
        </w:rPr>
        <w:t>目</w:t>
      </w:r>
      <w:r>
        <w:rPr>
          <w:rFonts w:hint="eastAsia" w:ascii="宋体" w:hAnsi="宋体" w:eastAsia="宋体" w:cs="Times New Roman"/>
          <w:b/>
          <w:bCs/>
          <w:color w:val="auto"/>
          <w:sz w:val="48"/>
          <w:szCs w:val="56"/>
          <w:highlight w:val="none"/>
          <w:lang w:val="en-US" w:eastAsia="zh-CN"/>
        </w:rPr>
        <w:t xml:space="preserve">    </w:t>
      </w:r>
      <w:r>
        <w:rPr>
          <w:rFonts w:ascii="宋体" w:hAnsi="宋体" w:eastAsia="宋体" w:cs="Times New Roman"/>
          <w:b/>
          <w:bCs/>
          <w:color w:val="auto"/>
          <w:sz w:val="48"/>
          <w:szCs w:val="56"/>
          <w:highlight w:val="none"/>
        </w:rPr>
        <w:t>录</w:t>
      </w:r>
    </w:p>
    <w:p w14:paraId="2332B29F">
      <w:pPr>
        <w:pStyle w:val="31"/>
        <w:pageBreakBefore w:val="0"/>
        <w:shd w:val="clear"/>
        <w:tabs>
          <w:tab w:val="right" w:leader="dot" w:pos="8307"/>
        </w:tabs>
        <w:kinsoku/>
        <w:wordWrap/>
        <w:overflowPunct/>
        <w:topLinePunct w:val="0"/>
        <w:autoSpaceDE/>
        <w:autoSpaceDN/>
        <w:bidi w:val="0"/>
        <w:spacing w:line="480" w:lineRule="auto"/>
        <w:ind w:left="0" w:leftChars="0" w:right="0" w:rightChars="0"/>
        <w:rPr>
          <w:rFonts w:hint="eastAsia" w:ascii="宋体" w:hAnsi="宋体" w:eastAsia="宋体" w:cs="宋体"/>
          <w:color w:val="auto"/>
          <w:sz w:val="28"/>
          <w:szCs w:val="28"/>
          <w:highlight w:val="none"/>
        </w:rPr>
      </w:pPr>
      <w:r>
        <w:rPr>
          <w:rFonts w:hint="eastAsia" w:ascii="宋体" w:hAnsi="宋体" w:eastAsia="宋体" w:cs="宋体"/>
          <w:color w:val="auto"/>
          <w:sz w:val="44"/>
          <w:szCs w:val="44"/>
          <w:highlight w:val="none"/>
        </w:rPr>
        <w:fldChar w:fldCharType="begin"/>
      </w:r>
      <w:r>
        <w:rPr>
          <w:rFonts w:hint="eastAsia" w:ascii="宋体" w:hAnsi="宋体" w:eastAsia="宋体" w:cs="宋体"/>
          <w:color w:val="auto"/>
          <w:sz w:val="44"/>
          <w:szCs w:val="44"/>
          <w:highlight w:val="none"/>
        </w:rPr>
        <w:instrText xml:space="preserve">TOC \o "1-1" \h \u </w:instrText>
      </w:r>
      <w:r>
        <w:rPr>
          <w:rFonts w:hint="eastAsia" w:ascii="宋体" w:hAnsi="宋体" w:eastAsia="宋体" w:cs="宋体"/>
          <w:color w:val="auto"/>
          <w:sz w:val="44"/>
          <w:szCs w:val="44"/>
          <w:highlight w:val="none"/>
        </w:rPr>
        <w:fldChar w:fldCharType="separate"/>
      </w:r>
      <w:r>
        <w:rPr>
          <w:rFonts w:hint="eastAsia" w:ascii="宋体" w:hAnsi="宋体" w:eastAsia="宋体" w:cs="宋体"/>
          <w:color w:val="auto"/>
          <w:sz w:val="28"/>
          <w:szCs w:val="44"/>
          <w:highlight w:val="none"/>
        </w:rPr>
        <w:fldChar w:fldCharType="begin"/>
      </w:r>
      <w:r>
        <w:rPr>
          <w:rFonts w:hint="eastAsia" w:ascii="宋体" w:hAnsi="宋体" w:eastAsia="宋体" w:cs="宋体"/>
          <w:color w:val="auto"/>
          <w:sz w:val="28"/>
          <w:szCs w:val="44"/>
          <w:highlight w:val="none"/>
        </w:rPr>
        <w:instrText xml:space="preserve"> HYPERLINK \l _Toc21775 </w:instrText>
      </w:r>
      <w:r>
        <w:rPr>
          <w:rFonts w:hint="eastAsia" w:ascii="宋体" w:hAnsi="宋体" w:eastAsia="宋体" w:cs="宋体"/>
          <w:color w:val="auto"/>
          <w:sz w:val="28"/>
          <w:szCs w:val="44"/>
          <w:highlight w:val="none"/>
        </w:rPr>
        <w:fldChar w:fldCharType="separate"/>
      </w:r>
      <w:r>
        <w:rPr>
          <w:rFonts w:hint="eastAsia" w:ascii="宋体" w:hAnsi="宋体" w:eastAsia="宋体" w:cs="宋体"/>
          <w:color w:val="auto"/>
          <w:sz w:val="28"/>
          <w:szCs w:val="44"/>
          <w:highlight w:val="none"/>
        </w:rPr>
        <w:t>第一章</w:t>
      </w:r>
      <w:r>
        <w:rPr>
          <w:rFonts w:hint="eastAsia" w:ascii="宋体" w:hAnsi="宋体" w:eastAsia="宋体" w:cs="宋体"/>
          <w:color w:val="auto"/>
          <w:sz w:val="28"/>
          <w:szCs w:val="44"/>
          <w:highlight w:val="none"/>
          <w:lang w:val="en-US" w:eastAsia="zh-CN"/>
        </w:rPr>
        <w:t xml:space="preserve"> </w:t>
      </w:r>
      <w:r>
        <w:rPr>
          <w:rFonts w:hint="eastAsia" w:ascii="宋体" w:hAnsi="宋体" w:eastAsia="宋体" w:cs="宋体"/>
          <w:color w:val="auto"/>
          <w:sz w:val="28"/>
          <w:szCs w:val="44"/>
          <w:highlight w:val="none"/>
        </w:rPr>
        <w:t xml:space="preserve"> 公开招标采购公告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_Toc21775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44"/>
          <w:highlight w:val="none"/>
        </w:rPr>
        <w:fldChar w:fldCharType="end"/>
      </w:r>
    </w:p>
    <w:p w14:paraId="6F4854EE">
      <w:pPr>
        <w:pStyle w:val="31"/>
        <w:pageBreakBefore w:val="0"/>
        <w:shd w:val="clear"/>
        <w:tabs>
          <w:tab w:val="right" w:leader="dot" w:pos="8307"/>
        </w:tabs>
        <w:kinsoku/>
        <w:wordWrap/>
        <w:overflowPunct/>
        <w:topLinePunct w:val="0"/>
        <w:autoSpaceDE/>
        <w:autoSpaceDN/>
        <w:bidi w:val="0"/>
        <w:spacing w:line="480" w:lineRule="auto"/>
        <w:ind w:left="0" w:leftChars="0" w:right="0" w:rightChars="0"/>
        <w:rPr>
          <w:rFonts w:hint="eastAsia" w:ascii="宋体" w:hAnsi="宋体" w:eastAsia="宋体" w:cs="宋体"/>
          <w:color w:val="auto"/>
          <w:sz w:val="28"/>
          <w:szCs w:val="28"/>
          <w:highlight w:val="none"/>
        </w:rPr>
      </w:pPr>
      <w:r>
        <w:rPr>
          <w:rFonts w:hint="eastAsia" w:ascii="宋体" w:hAnsi="宋体" w:eastAsia="宋体" w:cs="宋体"/>
          <w:color w:val="auto"/>
          <w:sz w:val="28"/>
          <w:szCs w:val="44"/>
          <w:highlight w:val="none"/>
        </w:rPr>
        <w:fldChar w:fldCharType="begin"/>
      </w:r>
      <w:r>
        <w:rPr>
          <w:rFonts w:hint="eastAsia" w:ascii="宋体" w:hAnsi="宋体" w:eastAsia="宋体" w:cs="宋体"/>
          <w:color w:val="auto"/>
          <w:sz w:val="28"/>
          <w:szCs w:val="44"/>
          <w:highlight w:val="none"/>
        </w:rPr>
        <w:instrText xml:space="preserve"> HYPERLINK \l _Toc25243 </w:instrText>
      </w:r>
      <w:r>
        <w:rPr>
          <w:rFonts w:hint="eastAsia" w:ascii="宋体" w:hAnsi="宋体" w:eastAsia="宋体" w:cs="宋体"/>
          <w:color w:val="auto"/>
          <w:sz w:val="28"/>
          <w:szCs w:val="44"/>
          <w:highlight w:val="none"/>
        </w:rPr>
        <w:fldChar w:fldCharType="separate"/>
      </w:r>
      <w:r>
        <w:rPr>
          <w:rFonts w:hint="eastAsia" w:ascii="宋体" w:hAnsi="宋体" w:eastAsia="宋体" w:cs="宋体"/>
          <w:color w:val="auto"/>
          <w:sz w:val="28"/>
          <w:szCs w:val="44"/>
          <w:highlight w:val="none"/>
        </w:rPr>
        <w:t>第二章  招标需求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_Toc25243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44"/>
          <w:highlight w:val="none"/>
        </w:rPr>
        <w:fldChar w:fldCharType="end"/>
      </w:r>
    </w:p>
    <w:p w14:paraId="7D19220A">
      <w:pPr>
        <w:pStyle w:val="31"/>
        <w:pageBreakBefore w:val="0"/>
        <w:shd w:val="clear"/>
        <w:tabs>
          <w:tab w:val="right" w:leader="dot" w:pos="8307"/>
        </w:tabs>
        <w:kinsoku/>
        <w:wordWrap/>
        <w:overflowPunct/>
        <w:topLinePunct w:val="0"/>
        <w:autoSpaceDE/>
        <w:autoSpaceDN/>
        <w:bidi w:val="0"/>
        <w:spacing w:line="480" w:lineRule="auto"/>
        <w:ind w:left="0" w:leftChars="0" w:right="0" w:rightChars="0"/>
        <w:rPr>
          <w:rFonts w:hint="eastAsia" w:ascii="宋体" w:hAnsi="宋体" w:eastAsia="宋体" w:cs="宋体"/>
          <w:color w:val="auto"/>
          <w:sz w:val="28"/>
          <w:szCs w:val="28"/>
          <w:highlight w:val="none"/>
        </w:rPr>
      </w:pPr>
      <w:r>
        <w:rPr>
          <w:rFonts w:hint="eastAsia" w:ascii="宋体" w:hAnsi="宋体" w:eastAsia="宋体" w:cs="宋体"/>
          <w:color w:val="auto"/>
          <w:sz w:val="28"/>
          <w:szCs w:val="44"/>
          <w:highlight w:val="none"/>
        </w:rPr>
        <w:fldChar w:fldCharType="begin"/>
      </w:r>
      <w:r>
        <w:rPr>
          <w:rFonts w:hint="eastAsia" w:ascii="宋体" w:hAnsi="宋体" w:eastAsia="宋体" w:cs="宋体"/>
          <w:color w:val="auto"/>
          <w:sz w:val="28"/>
          <w:szCs w:val="44"/>
          <w:highlight w:val="none"/>
        </w:rPr>
        <w:instrText xml:space="preserve"> HYPERLINK \l _Toc29069 </w:instrText>
      </w:r>
      <w:r>
        <w:rPr>
          <w:rFonts w:hint="eastAsia" w:ascii="宋体" w:hAnsi="宋体" w:eastAsia="宋体" w:cs="宋体"/>
          <w:color w:val="auto"/>
          <w:sz w:val="28"/>
          <w:szCs w:val="44"/>
          <w:highlight w:val="none"/>
        </w:rPr>
        <w:fldChar w:fldCharType="separate"/>
      </w:r>
      <w:r>
        <w:rPr>
          <w:rFonts w:hint="eastAsia" w:ascii="宋体" w:hAnsi="宋体" w:eastAsia="宋体" w:cs="宋体"/>
          <w:color w:val="auto"/>
          <w:sz w:val="28"/>
          <w:szCs w:val="44"/>
          <w:highlight w:val="none"/>
        </w:rPr>
        <w:t>第三章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_Toc29069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44"/>
          <w:highlight w:val="none"/>
        </w:rPr>
        <w:fldChar w:fldCharType="end"/>
      </w:r>
    </w:p>
    <w:p w14:paraId="5C5F1D03">
      <w:pPr>
        <w:pStyle w:val="31"/>
        <w:pageBreakBefore w:val="0"/>
        <w:shd w:val="clear"/>
        <w:tabs>
          <w:tab w:val="right" w:leader="dot" w:pos="8307"/>
        </w:tabs>
        <w:kinsoku/>
        <w:wordWrap/>
        <w:overflowPunct/>
        <w:topLinePunct w:val="0"/>
        <w:autoSpaceDE/>
        <w:autoSpaceDN/>
        <w:bidi w:val="0"/>
        <w:spacing w:line="480" w:lineRule="auto"/>
        <w:ind w:left="0" w:leftChars="0" w:right="0" w:rightChars="0"/>
        <w:rPr>
          <w:rFonts w:hint="eastAsia" w:ascii="宋体" w:hAnsi="宋体" w:eastAsia="宋体" w:cs="宋体"/>
          <w:color w:val="auto"/>
          <w:sz w:val="28"/>
          <w:szCs w:val="28"/>
          <w:highlight w:val="none"/>
        </w:rPr>
      </w:pPr>
      <w:r>
        <w:rPr>
          <w:rFonts w:hint="eastAsia" w:ascii="宋体" w:hAnsi="宋体" w:eastAsia="宋体" w:cs="宋体"/>
          <w:color w:val="auto"/>
          <w:sz w:val="28"/>
          <w:szCs w:val="44"/>
          <w:highlight w:val="none"/>
        </w:rPr>
        <w:fldChar w:fldCharType="begin"/>
      </w:r>
      <w:r>
        <w:rPr>
          <w:rFonts w:hint="eastAsia" w:ascii="宋体" w:hAnsi="宋体" w:eastAsia="宋体" w:cs="宋体"/>
          <w:color w:val="auto"/>
          <w:sz w:val="28"/>
          <w:szCs w:val="44"/>
          <w:highlight w:val="none"/>
        </w:rPr>
        <w:instrText xml:space="preserve"> HYPERLINK \l _Toc18794 </w:instrText>
      </w:r>
      <w:r>
        <w:rPr>
          <w:rFonts w:hint="eastAsia" w:ascii="宋体" w:hAnsi="宋体" w:eastAsia="宋体" w:cs="宋体"/>
          <w:color w:val="auto"/>
          <w:sz w:val="28"/>
          <w:szCs w:val="44"/>
          <w:highlight w:val="none"/>
        </w:rPr>
        <w:fldChar w:fldCharType="separate"/>
      </w:r>
      <w:r>
        <w:rPr>
          <w:rFonts w:hint="eastAsia" w:ascii="宋体" w:hAnsi="宋体" w:eastAsia="宋体" w:cs="宋体"/>
          <w:color w:val="auto"/>
          <w:sz w:val="28"/>
          <w:szCs w:val="44"/>
          <w:highlight w:val="none"/>
        </w:rPr>
        <w:t>第四章  评标办法及评分标准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_Toc18794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44"/>
          <w:highlight w:val="none"/>
        </w:rPr>
        <w:fldChar w:fldCharType="end"/>
      </w:r>
    </w:p>
    <w:p w14:paraId="092555B5">
      <w:pPr>
        <w:pStyle w:val="31"/>
        <w:pageBreakBefore w:val="0"/>
        <w:shd w:val="clear"/>
        <w:tabs>
          <w:tab w:val="right" w:leader="dot" w:pos="8307"/>
        </w:tabs>
        <w:kinsoku/>
        <w:wordWrap/>
        <w:overflowPunct/>
        <w:topLinePunct w:val="0"/>
        <w:autoSpaceDE/>
        <w:autoSpaceDN/>
        <w:bidi w:val="0"/>
        <w:spacing w:line="480" w:lineRule="auto"/>
        <w:ind w:left="0" w:leftChars="0" w:right="0" w:rightChars="0"/>
        <w:rPr>
          <w:rFonts w:hint="eastAsia" w:ascii="宋体" w:hAnsi="宋体" w:eastAsia="宋体" w:cs="宋体"/>
          <w:color w:val="auto"/>
          <w:sz w:val="28"/>
          <w:szCs w:val="28"/>
          <w:highlight w:val="none"/>
        </w:rPr>
      </w:pPr>
      <w:r>
        <w:rPr>
          <w:rFonts w:hint="eastAsia" w:ascii="宋体" w:hAnsi="宋体" w:eastAsia="宋体" w:cs="宋体"/>
          <w:color w:val="auto"/>
          <w:sz w:val="28"/>
          <w:szCs w:val="44"/>
          <w:highlight w:val="none"/>
        </w:rPr>
        <w:fldChar w:fldCharType="begin"/>
      </w:r>
      <w:r>
        <w:rPr>
          <w:rFonts w:hint="eastAsia" w:ascii="宋体" w:hAnsi="宋体" w:eastAsia="宋体" w:cs="宋体"/>
          <w:color w:val="auto"/>
          <w:sz w:val="28"/>
          <w:szCs w:val="44"/>
          <w:highlight w:val="none"/>
        </w:rPr>
        <w:instrText xml:space="preserve"> HYPERLINK \l _Toc29033 </w:instrText>
      </w:r>
      <w:r>
        <w:rPr>
          <w:rFonts w:hint="eastAsia" w:ascii="宋体" w:hAnsi="宋体" w:eastAsia="宋体" w:cs="宋体"/>
          <w:color w:val="auto"/>
          <w:sz w:val="28"/>
          <w:szCs w:val="44"/>
          <w:highlight w:val="none"/>
        </w:rPr>
        <w:fldChar w:fldCharType="separate"/>
      </w:r>
      <w:r>
        <w:rPr>
          <w:rFonts w:hint="eastAsia" w:ascii="宋体" w:hAnsi="宋体" w:eastAsia="宋体" w:cs="宋体"/>
          <w:color w:val="auto"/>
          <w:sz w:val="28"/>
          <w:szCs w:val="44"/>
          <w:highlight w:val="none"/>
        </w:rPr>
        <w:t>第五章  合同主要条款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_Toc29033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44"/>
          <w:highlight w:val="none"/>
        </w:rPr>
        <w:fldChar w:fldCharType="end"/>
      </w:r>
    </w:p>
    <w:p w14:paraId="64A74D53">
      <w:pPr>
        <w:pStyle w:val="31"/>
        <w:pageBreakBefore w:val="0"/>
        <w:shd w:val="clear"/>
        <w:tabs>
          <w:tab w:val="right" w:leader="dot" w:pos="8307"/>
        </w:tabs>
        <w:kinsoku/>
        <w:wordWrap/>
        <w:overflowPunct/>
        <w:topLinePunct w:val="0"/>
        <w:autoSpaceDE/>
        <w:autoSpaceDN/>
        <w:bidi w:val="0"/>
        <w:spacing w:line="480" w:lineRule="auto"/>
        <w:ind w:left="0" w:leftChars="0" w:right="0" w:rightChars="0"/>
        <w:rPr>
          <w:rFonts w:hint="eastAsia" w:ascii="宋体" w:hAnsi="宋体" w:eastAsia="宋体" w:cs="宋体"/>
          <w:color w:val="auto"/>
          <w:sz w:val="28"/>
          <w:szCs w:val="28"/>
          <w:highlight w:val="none"/>
        </w:rPr>
      </w:pPr>
      <w:r>
        <w:rPr>
          <w:rFonts w:hint="eastAsia" w:ascii="宋体" w:hAnsi="宋体" w:eastAsia="宋体" w:cs="宋体"/>
          <w:color w:val="auto"/>
          <w:sz w:val="28"/>
          <w:szCs w:val="44"/>
          <w:highlight w:val="none"/>
        </w:rPr>
        <w:fldChar w:fldCharType="begin"/>
      </w:r>
      <w:r>
        <w:rPr>
          <w:rFonts w:hint="eastAsia" w:ascii="宋体" w:hAnsi="宋体" w:eastAsia="宋体" w:cs="宋体"/>
          <w:color w:val="auto"/>
          <w:sz w:val="28"/>
          <w:szCs w:val="44"/>
          <w:highlight w:val="none"/>
        </w:rPr>
        <w:instrText xml:space="preserve"> HYPERLINK \l _Toc29084 </w:instrText>
      </w:r>
      <w:r>
        <w:rPr>
          <w:rFonts w:hint="eastAsia" w:ascii="宋体" w:hAnsi="宋体" w:eastAsia="宋体" w:cs="宋体"/>
          <w:color w:val="auto"/>
          <w:sz w:val="28"/>
          <w:szCs w:val="44"/>
          <w:highlight w:val="none"/>
        </w:rPr>
        <w:fldChar w:fldCharType="separate"/>
      </w:r>
      <w:r>
        <w:rPr>
          <w:rFonts w:hint="eastAsia" w:ascii="宋体" w:hAnsi="宋体" w:eastAsia="宋体" w:cs="宋体"/>
          <w:color w:val="auto"/>
          <w:sz w:val="28"/>
          <w:szCs w:val="44"/>
          <w:highlight w:val="none"/>
        </w:rPr>
        <w:t>第六章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_Toc29084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44"/>
          <w:highlight w:val="none"/>
        </w:rPr>
        <w:fldChar w:fldCharType="end"/>
      </w:r>
    </w:p>
    <w:p w14:paraId="666153E2">
      <w:pPr>
        <w:pageBreakBefore w:val="0"/>
        <w:widowControl w:val="0"/>
        <w:shd w:val="clear"/>
        <w:kinsoku/>
        <w:wordWrap/>
        <w:overflowPunct/>
        <w:topLinePunct w:val="0"/>
        <w:autoSpaceDE/>
        <w:autoSpaceDN/>
        <w:bidi w:val="0"/>
        <w:spacing w:line="480" w:lineRule="auto"/>
        <w:ind w:left="0" w:leftChars="0" w:right="0" w:rightChars="0"/>
        <w:rPr>
          <w:color w:val="auto"/>
          <w:highlight w:val="none"/>
        </w:rPr>
      </w:pPr>
      <w:r>
        <w:rPr>
          <w:rFonts w:hint="eastAsia" w:ascii="宋体" w:hAnsi="宋体" w:eastAsia="宋体" w:cs="宋体"/>
          <w:color w:val="auto"/>
          <w:sz w:val="32"/>
          <w:szCs w:val="44"/>
          <w:highlight w:val="none"/>
        </w:rPr>
        <w:fldChar w:fldCharType="end"/>
      </w:r>
    </w:p>
    <w:p w14:paraId="01722187">
      <w:pPr>
        <w:pStyle w:val="5"/>
        <w:shd w:val="clear"/>
        <w:rPr>
          <w:color w:val="auto"/>
          <w:highlight w:val="none"/>
        </w:rPr>
        <w:sectPr>
          <w:footerReference r:id="rId3" w:type="default"/>
          <w:pgSz w:w="11907" w:h="16840"/>
          <w:pgMar w:top="1440" w:right="1800" w:bottom="1440" w:left="1800" w:header="720" w:footer="720" w:gutter="0"/>
          <w:cols w:space="720" w:num="1"/>
          <w:docGrid w:linePitch="285" w:charSpace="0"/>
        </w:sectPr>
      </w:pPr>
    </w:p>
    <w:p w14:paraId="342F5FFC">
      <w:pPr>
        <w:pStyle w:val="3"/>
        <w:pageBreakBefore w:val="0"/>
        <w:widowControl w:val="0"/>
        <w:shd w:val="clear"/>
        <w:kinsoku/>
        <w:wordWrap/>
        <w:overflowPunct/>
        <w:topLinePunct w:val="0"/>
        <w:autoSpaceDE/>
        <w:autoSpaceDN/>
        <w:bidi w:val="0"/>
        <w:spacing w:line="360" w:lineRule="auto"/>
        <w:ind w:left="0" w:leftChars="0" w:right="0" w:rightChars="0"/>
        <w:jc w:val="center"/>
        <w:rPr>
          <w:rFonts w:hint="eastAsia" w:ascii="宋体" w:hAnsi="宋体" w:eastAsia="宋体" w:cs="宋体"/>
          <w:color w:val="auto"/>
          <w:sz w:val="28"/>
          <w:szCs w:val="28"/>
          <w:highlight w:val="none"/>
        </w:rPr>
      </w:pPr>
      <w:bookmarkStart w:id="0" w:name="_Toc21775"/>
      <w:bookmarkStart w:id="1" w:name="_Toc438734531"/>
      <w:r>
        <w:rPr>
          <w:rFonts w:hint="eastAsia" w:ascii="宋体" w:hAnsi="宋体" w:eastAsia="宋体" w:cs="宋体"/>
          <w:color w:val="auto"/>
          <w:sz w:val="28"/>
          <w:szCs w:val="28"/>
          <w:highlight w:val="none"/>
        </w:rPr>
        <w:t>第一章 公开招标采购公告</w:t>
      </w:r>
      <w:bookmarkEnd w:id="0"/>
      <w:bookmarkEnd w:id="1"/>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662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vAlign w:val="top"/>
          </w:tcPr>
          <w:p w14:paraId="4A597D55">
            <w:pPr>
              <w:pageBreakBefore w:val="0"/>
              <w:widowControl w:val="0"/>
              <w:shd w:val="clear"/>
              <w:kinsoku/>
              <w:wordWrap/>
              <w:overflowPunct/>
              <w:topLinePunct w:val="0"/>
              <w:autoSpaceDE/>
              <w:autoSpaceDN/>
              <w:bidi w:val="0"/>
              <w:snapToGrid w:val="0"/>
              <w:spacing w:before="120" w:beforeLines="50" w:after="120" w:afterLines="50" w:line="360" w:lineRule="auto"/>
              <w:ind w:left="0" w:leftChars="0" w:right="0" w:rightChars="0" w:firstLine="422" w:firstLineChars="200"/>
              <w:jc w:val="both"/>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项目概况</w:t>
            </w:r>
          </w:p>
          <w:p w14:paraId="59BFC770">
            <w:pPr>
              <w:pageBreakBefore w:val="0"/>
              <w:widowControl w:val="0"/>
              <w:shd w:val="clear"/>
              <w:kinsoku/>
              <w:wordWrap/>
              <w:overflowPunct/>
              <w:topLinePunct w:val="0"/>
              <w:autoSpaceDE/>
              <w:autoSpaceDN/>
              <w:bidi w:val="0"/>
              <w:snapToGrid w:val="0"/>
              <w:spacing w:before="120" w:beforeLines="50" w:after="120" w:afterLines="50" w:line="360" w:lineRule="auto"/>
              <w:ind w:left="0" w:leftChars="0" w:right="0" w:rightChars="0" w:firstLine="420" w:firstLineChars="200"/>
              <w:jc w:val="both"/>
              <w:rPr>
                <w:rFonts w:hint="eastAsia" w:ascii="宋体" w:hAnsi="宋体" w:eastAsia="宋体" w:cs="Times New Roman"/>
                <w:b/>
                <w:color w:val="auto"/>
                <w:kern w:val="2"/>
                <w:sz w:val="21"/>
                <w:szCs w:val="21"/>
                <w:highlight w:val="none"/>
                <w:vertAlign w:val="baseline"/>
                <w:lang w:val="en-US" w:eastAsia="zh-CN" w:bidi="ar-SA"/>
              </w:rPr>
            </w:pPr>
            <w:r>
              <w:rPr>
                <w:rFonts w:hint="default" w:ascii="宋体" w:hAnsi="宋体" w:cs="Times New Roman"/>
                <w:bCs/>
                <w:color w:val="auto"/>
                <w:kern w:val="2"/>
                <w:sz w:val="21"/>
                <w:szCs w:val="21"/>
                <w:highlight w:val="none"/>
                <w:u w:val="none"/>
                <w:lang w:eastAsia="zh-CN" w:bidi="ar-SA"/>
              </w:rPr>
              <w:t>宁波市北仑区建设工程安全质量管理服务站</w:t>
            </w:r>
            <w:r>
              <w:rPr>
                <w:rFonts w:hint="eastAsia" w:ascii="宋体" w:hAnsi="宋体" w:cs="Times New Roman"/>
                <w:bCs/>
                <w:color w:val="auto"/>
                <w:kern w:val="2"/>
                <w:sz w:val="21"/>
                <w:szCs w:val="21"/>
                <w:highlight w:val="none"/>
                <w:u w:val="none"/>
                <w:lang w:eastAsia="zh-CN" w:bidi="ar-SA"/>
              </w:rPr>
              <w:t>2025年度建筑工程监督检测及建材检测</w:t>
            </w:r>
            <w:r>
              <w:rPr>
                <w:rFonts w:hint="default" w:ascii="宋体" w:hAnsi="宋体" w:cs="Times New Roman"/>
                <w:bCs/>
                <w:color w:val="auto"/>
                <w:kern w:val="2"/>
                <w:sz w:val="21"/>
                <w:szCs w:val="21"/>
                <w:highlight w:val="none"/>
                <w:u w:val="none"/>
                <w:lang w:eastAsia="zh-CN" w:bidi="ar-SA"/>
              </w:rPr>
              <w:t>项目</w:t>
            </w:r>
            <w:r>
              <w:rPr>
                <w:rFonts w:hint="eastAsia" w:ascii="宋体" w:hAnsi="宋体" w:eastAsia="宋体" w:cs="Times New Roman"/>
                <w:bCs/>
                <w:color w:val="auto"/>
                <w:kern w:val="2"/>
                <w:sz w:val="21"/>
                <w:szCs w:val="21"/>
                <w:highlight w:val="none"/>
                <w:u w:val="none"/>
                <w:lang w:val="en-US" w:eastAsia="zh-CN" w:bidi="ar-SA"/>
              </w:rPr>
              <w:t>招标项目</w:t>
            </w:r>
            <w:r>
              <w:rPr>
                <w:rFonts w:hint="eastAsia" w:ascii="宋体" w:hAnsi="宋体" w:eastAsia="宋体" w:cs="Times New Roman"/>
                <w:color w:val="auto"/>
                <w:kern w:val="2"/>
                <w:sz w:val="21"/>
                <w:szCs w:val="21"/>
                <w:highlight w:val="none"/>
                <w:u w:val="none"/>
                <w:lang w:val="en-US" w:eastAsia="zh-CN" w:bidi="ar-SA"/>
              </w:rPr>
              <w:t>的潜在投标人应在浙江政府采购云平台（http://www.zcygov.cn/）获取（下载）招标文件，并于</w:t>
            </w:r>
            <w:r>
              <w:rPr>
                <w:rFonts w:hint="eastAsia" w:ascii="宋体" w:hAnsi="宋体" w:cs="Times New Roman"/>
                <w:color w:val="auto"/>
                <w:kern w:val="2"/>
                <w:sz w:val="21"/>
                <w:szCs w:val="21"/>
                <w:highlight w:val="none"/>
                <w:u w:val="none"/>
                <w:lang w:val="en-US" w:eastAsia="zh-CN" w:bidi="ar-SA"/>
              </w:rPr>
              <w:t>2024年12月12日09</w:t>
            </w:r>
            <w:r>
              <w:rPr>
                <w:rFonts w:hint="eastAsia" w:ascii="宋体" w:hAnsi="宋体" w:eastAsia="宋体" w:cs="Times New Roman"/>
                <w:color w:val="auto"/>
                <w:kern w:val="2"/>
                <w:sz w:val="21"/>
                <w:szCs w:val="21"/>
                <w:highlight w:val="none"/>
                <w:u w:val="none"/>
                <w:lang w:val="en-US" w:eastAsia="zh-CN" w:bidi="ar-SA"/>
              </w:rPr>
              <w:t>:</w:t>
            </w:r>
            <w:r>
              <w:rPr>
                <w:rFonts w:hint="eastAsia" w:ascii="宋体" w:hAnsi="宋体" w:cs="Times New Roman"/>
                <w:color w:val="auto"/>
                <w:kern w:val="2"/>
                <w:sz w:val="21"/>
                <w:szCs w:val="21"/>
                <w:highlight w:val="none"/>
                <w:u w:val="none"/>
                <w:lang w:val="en-US" w:eastAsia="zh-CN" w:bidi="ar-SA"/>
              </w:rPr>
              <w:t>00</w:t>
            </w:r>
            <w:r>
              <w:rPr>
                <w:rFonts w:hint="eastAsia" w:ascii="宋体" w:hAnsi="宋体" w:eastAsia="宋体" w:cs="Times New Roman"/>
                <w:color w:val="auto"/>
                <w:kern w:val="2"/>
                <w:sz w:val="21"/>
                <w:szCs w:val="21"/>
                <w:highlight w:val="none"/>
                <w:u w:val="none"/>
                <w:lang w:val="en-US" w:eastAsia="zh-CN" w:bidi="ar-SA"/>
              </w:rPr>
              <w:t>（北京时间）前递交（上传）投标文件。</w:t>
            </w:r>
          </w:p>
        </w:tc>
      </w:tr>
    </w:tbl>
    <w:p w14:paraId="121E5C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240" w:beforeAutospacing="0" w:after="0" w:afterAutospacing="0" w:line="360" w:lineRule="auto"/>
        <w:ind w:left="0" w:leftChars="0" w:right="0" w:rightChars="0" w:firstLine="422"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caps w:val="0"/>
          <w:color w:val="auto"/>
          <w:spacing w:val="0"/>
          <w:kern w:val="0"/>
          <w:sz w:val="21"/>
          <w:szCs w:val="21"/>
          <w:highlight w:val="none"/>
          <w:shd w:val="clear" w:color="auto" w:fill="FFFFFF"/>
          <w:lang w:val="en-US" w:eastAsia="zh-CN" w:bidi="ar"/>
        </w:rPr>
        <w:t>一、项目基本情况</w:t>
      </w:r>
    </w:p>
    <w:p w14:paraId="7F3791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项目编号：</w:t>
      </w:r>
      <w:r>
        <w:rPr>
          <w:rFonts w:hint="eastAsia" w:ascii="宋体" w:hAnsi="宋体" w:cs="宋体"/>
          <w:i w:val="0"/>
          <w:caps w:val="0"/>
          <w:color w:val="auto"/>
          <w:spacing w:val="0"/>
          <w:kern w:val="0"/>
          <w:sz w:val="21"/>
          <w:szCs w:val="21"/>
          <w:highlight w:val="none"/>
          <w:shd w:val="clear" w:color="auto" w:fill="FFFFFF"/>
          <w:lang w:val="en-US" w:eastAsia="zh-CN" w:bidi="ar"/>
        </w:rPr>
        <w:t>NBDT-20241122-BL003</w:t>
      </w:r>
    </w:p>
    <w:p w14:paraId="3DAA65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default" w:ascii="宋体" w:hAnsi="宋体" w:eastAsia="宋体" w:cs="宋体"/>
          <w:color w:val="auto"/>
          <w:kern w:val="0"/>
          <w:sz w:val="21"/>
          <w:szCs w:val="21"/>
          <w:highlight w:val="none"/>
          <w:lang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项目名称：</w:t>
      </w:r>
      <w:r>
        <w:rPr>
          <w:rFonts w:hint="default" w:ascii="宋体" w:hAnsi="宋体" w:cs="宋体"/>
          <w:i w:val="0"/>
          <w:caps w:val="0"/>
          <w:color w:val="auto"/>
          <w:spacing w:val="0"/>
          <w:kern w:val="0"/>
          <w:sz w:val="21"/>
          <w:szCs w:val="21"/>
          <w:highlight w:val="none"/>
          <w:shd w:val="clear" w:color="auto" w:fill="FFFFFF"/>
          <w:lang w:eastAsia="zh-CN" w:bidi="ar"/>
        </w:rPr>
        <w:t>宁波市北仑区建设工程安全质量管理服务站</w:t>
      </w:r>
      <w:r>
        <w:rPr>
          <w:rFonts w:hint="eastAsia" w:ascii="宋体" w:hAnsi="宋体" w:cs="宋体"/>
          <w:i w:val="0"/>
          <w:caps w:val="0"/>
          <w:color w:val="auto"/>
          <w:spacing w:val="0"/>
          <w:kern w:val="0"/>
          <w:sz w:val="21"/>
          <w:szCs w:val="21"/>
          <w:highlight w:val="none"/>
          <w:shd w:val="clear" w:color="auto" w:fill="FFFFFF"/>
          <w:lang w:eastAsia="zh-CN" w:bidi="ar"/>
        </w:rPr>
        <w:t>2025年度建筑工程监督检测及建材检测</w:t>
      </w:r>
      <w:r>
        <w:rPr>
          <w:rFonts w:hint="default" w:ascii="宋体" w:hAnsi="宋体" w:cs="宋体"/>
          <w:i w:val="0"/>
          <w:caps w:val="0"/>
          <w:color w:val="auto"/>
          <w:spacing w:val="0"/>
          <w:kern w:val="0"/>
          <w:sz w:val="21"/>
          <w:szCs w:val="21"/>
          <w:highlight w:val="none"/>
          <w:shd w:val="clear" w:color="auto" w:fill="FFFFFF"/>
          <w:lang w:eastAsia="zh-CN" w:bidi="ar"/>
        </w:rPr>
        <w:t>项目</w:t>
      </w:r>
    </w:p>
    <w:p w14:paraId="59523A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预算金额（元）：</w:t>
      </w:r>
      <w:r>
        <w:rPr>
          <w:rFonts w:hint="eastAsia" w:ascii="宋体" w:hAnsi="宋体" w:cs="宋体"/>
          <w:i w:val="0"/>
          <w:caps w:val="0"/>
          <w:color w:val="auto"/>
          <w:spacing w:val="0"/>
          <w:kern w:val="0"/>
          <w:sz w:val="21"/>
          <w:szCs w:val="21"/>
          <w:highlight w:val="none"/>
          <w:shd w:val="clear" w:color="auto" w:fill="FFFFFF"/>
          <w:lang w:val="en-US" w:eastAsia="zh-CN" w:bidi="ar"/>
        </w:rPr>
        <w:t>900000</w:t>
      </w:r>
    </w:p>
    <w:p w14:paraId="74A695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最高限价（元）：</w:t>
      </w:r>
      <w:r>
        <w:rPr>
          <w:rFonts w:hint="eastAsia" w:ascii="宋体" w:hAnsi="宋体" w:cs="宋体"/>
          <w:i w:val="0"/>
          <w:caps w:val="0"/>
          <w:color w:val="auto"/>
          <w:spacing w:val="0"/>
          <w:kern w:val="0"/>
          <w:sz w:val="21"/>
          <w:szCs w:val="21"/>
          <w:highlight w:val="none"/>
          <w:shd w:val="clear" w:color="auto" w:fill="FFFFFF"/>
          <w:lang w:val="en-US" w:eastAsia="zh-CN" w:bidi="ar"/>
        </w:rPr>
        <w:t>480000,420000</w:t>
      </w:r>
    </w:p>
    <w:p w14:paraId="20E1A6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采购需求：</w:t>
      </w:r>
    </w:p>
    <w:p w14:paraId="09F350A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标项</w:t>
      </w:r>
      <w:r>
        <w:rPr>
          <w:rFonts w:hint="eastAsia" w:ascii="宋体" w:hAnsi="宋体" w:cs="宋体"/>
          <w:i w:val="0"/>
          <w:caps w:val="0"/>
          <w:color w:val="auto"/>
          <w:spacing w:val="0"/>
          <w:kern w:val="0"/>
          <w:sz w:val="21"/>
          <w:szCs w:val="21"/>
          <w:highlight w:val="none"/>
          <w:shd w:val="clear" w:color="auto" w:fill="FFFFFF"/>
          <w:lang w:val="en-US" w:eastAsia="zh-CN" w:bidi="ar"/>
        </w:rPr>
        <w:t>一：</w:t>
      </w:r>
    </w:p>
    <w:p w14:paraId="1F1A26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default"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cs="宋体"/>
          <w:i w:val="0"/>
          <w:caps w:val="0"/>
          <w:color w:val="auto"/>
          <w:spacing w:val="0"/>
          <w:kern w:val="0"/>
          <w:sz w:val="21"/>
          <w:szCs w:val="21"/>
          <w:highlight w:val="none"/>
          <w:shd w:val="clear" w:color="auto" w:fill="FFFFFF"/>
          <w:lang w:val="en-US" w:eastAsia="zh-CN" w:bidi="ar"/>
        </w:rPr>
        <w:t>标项</w:t>
      </w:r>
      <w:r>
        <w:rPr>
          <w:rFonts w:hint="eastAsia" w:ascii="宋体" w:hAnsi="宋体" w:eastAsia="宋体" w:cs="宋体"/>
          <w:i w:val="0"/>
          <w:caps w:val="0"/>
          <w:color w:val="auto"/>
          <w:spacing w:val="0"/>
          <w:kern w:val="0"/>
          <w:sz w:val="21"/>
          <w:szCs w:val="21"/>
          <w:highlight w:val="none"/>
          <w:shd w:val="clear" w:color="auto" w:fill="FFFFFF"/>
          <w:lang w:val="en-US" w:eastAsia="zh-CN" w:bidi="ar"/>
        </w:rPr>
        <w:t>名称:宁波市北仑区建设工程安全质量管理服务站</w:t>
      </w:r>
      <w:r>
        <w:rPr>
          <w:rFonts w:hint="eastAsia" w:ascii="宋体" w:hAnsi="宋体" w:cs="宋体"/>
          <w:i w:val="0"/>
          <w:caps w:val="0"/>
          <w:color w:val="auto"/>
          <w:spacing w:val="0"/>
          <w:kern w:val="0"/>
          <w:sz w:val="21"/>
          <w:szCs w:val="21"/>
          <w:highlight w:val="none"/>
          <w:shd w:val="clear" w:color="auto" w:fill="FFFFFF"/>
          <w:lang w:val="en-US" w:eastAsia="zh-CN" w:bidi="ar"/>
        </w:rPr>
        <w:t>建筑工程监督检测A及建材检测标段</w:t>
      </w:r>
    </w:p>
    <w:p w14:paraId="6EF8A86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数量:1</w:t>
      </w:r>
    </w:p>
    <w:p w14:paraId="46159A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default"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预算金额（元）:</w:t>
      </w:r>
      <w:r>
        <w:rPr>
          <w:rFonts w:hint="eastAsia" w:ascii="宋体" w:hAnsi="宋体" w:cs="宋体"/>
          <w:i w:val="0"/>
          <w:caps w:val="0"/>
          <w:color w:val="auto"/>
          <w:spacing w:val="0"/>
          <w:kern w:val="0"/>
          <w:sz w:val="21"/>
          <w:szCs w:val="21"/>
          <w:highlight w:val="none"/>
          <w:shd w:val="clear" w:color="auto" w:fill="FFFFFF"/>
          <w:lang w:val="en-US" w:eastAsia="zh-CN" w:bidi="ar"/>
        </w:rPr>
        <w:t>480000</w:t>
      </w:r>
    </w:p>
    <w:p w14:paraId="4EFEEC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简要规格描述或项目基本概况介绍、用途：宁波市北仑区建设工程安全质量管理服务站</w:t>
      </w:r>
      <w:r>
        <w:rPr>
          <w:rFonts w:hint="eastAsia" w:ascii="宋体" w:hAnsi="宋体" w:cs="宋体"/>
          <w:i w:val="0"/>
          <w:caps w:val="0"/>
          <w:color w:val="auto"/>
          <w:spacing w:val="0"/>
          <w:kern w:val="0"/>
          <w:sz w:val="21"/>
          <w:szCs w:val="21"/>
          <w:highlight w:val="none"/>
          <w:shd w:val="clear" w:color="auto" w:fill="FFFFFF"/>
          <w:lang w:val="en-US" w:eastAsia="zh-CN" w:bidi="ar"/>
        </w:rPr>
        <w:t>建筑工程监督检测A及建材检测任务</w:t>
      </w:r>
      <w:r>
        <w:rPr>
          <w:rFonts w:hint="eastAsia" w:ascii="宋体" w:hAnsi="宋体" w:eastAsia="宋体" w:cs="宋体"/>
          <w:i w:val="0"/>
          <w:caps w:val="0"/>
          <w:color w:val="auto"/>
          <w:spacing w:val="0"/>
          <w:kern w:val="0"/>
          <w:sz w:val="21"/>
          <w:szCs w:val="21"/>
          <w:highlight w:val="none"/>
          <w:shd w:val="clear" w:color="auto" w:fill="FFFFFF"/>
          <w:lang w:val="en-US" w:eastAsia="zh-CN" w:bidi="ar"/>
        </w:rPr>
        <w:t>，</w:t>
      </w:r>
      <w:r>
        <w:rPr>
          <w:rFonts w:hint="eastAsia" w:ascii="宋体" w:hAnsi="宋体" w:cs="宋体"/>
          <w:i w:val="0"/>
          <w:caps w:val="0"/>
          <w:color w:val="auto"/>
          <w:spacing w:val="0"/>
          <w:kern w:val="0"/>
          <w:sz w:val="21"/>
          <w:szCs w:val="21"/>
          <w:highlight w:val="none"/>
          <w:shd w:val="clear" w:color="auto" w:fill="FFFFFF"/>
          <w:lang w:val="en-US" w:eastAsia="zh-CN" w:bidi="ar"/>
        </w:rPr>
        <w:t>服务期限一年；</w:t>
      </w:r>
      <w:r>
        <w:rPr>
          <w:rFonts w:hint="eastAsia" w:ascii="宋体" w:hAnsi="宋体" w:eastAsia="宋体" w:cs="宋体"/>
          <w:i w:val="0"/>
          <w:caps w:val="0"/>
          <w:color w:val="auto"/>
          <w:spacing w:val="0"/>
          <w:kern w:val="0"/>
          <w:sz w:val="21"/>
          <w:szCs w:val="21"/>
          <w:highlight w:val="none"/>
          <w:shd w:val="clear" w:color="auto" w:fill="FFFFFF"/>
          <w:lang w:val="en-US" w:eastAsia="zh-CN" w:bidi="ar"/>
        </w:rPr>
        <w:t>详见招标文件第二章</w:t>
      </w:r>
    </w:p>
    <w:p w14:paraId="4C9BC48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备注：</w:t>
      </w:r>
      <w:r>
        <w:rPr>
          <w:rFonts w:hint="eastAsia" w:ascii="宋体" w:hAnsi="宋体" w:cs="宋体"/>
          <w:i w:val="0"/>
          <w:caps w:val="0"/>
          <w:color w:val="auto"/>
          <w:spacing w:val="0"/>
          <w:kern w:val="0"/>
          <w:sz w:val="21"/>
          <w:szCs w:val="21"/>
          <w:highlight w:val="none"/>
          <w:shd w:val="clear" w:color="auto" w:fill="FFFFFF"/>
          <w:lang w:val="en-US" w:eastAsia="zh-CN" w:bidi="ar"/>
        </w:rPr>
        <w:t>投标报价（统一折扣）</w:t>
      </w:r>
      <w:r>
        <w:rPr>
          <w:rFonts w:hint="eastAsia" w:ascii="宋体" w:hAnsi="宋体" w:eastAsia="宋体" w:cs="宋体"/>
          <w:i w:val="0"/>
          <w:caps w:val="0"/>
          <w:color w:val="auto"/>
          <w:spacing w:val="0"/>
          <w:kern w:val="0"/>
          <w:sz w:val="21"/>
          <w:szCs w:val="21"/>
          <w:highlight w:val="none"/>
          <w:shd w:val="clear" w:color="auto" w:fill="FFFFFF"/>
          <w:lang w:val="en-US" w:eastAsia="zh-CN" w:bidi="ar"/>
        </w:rPr>
        <w:t>最高限价：100%</w:t>
      </w:r>
      <w:r>
        <w:rPr>
          <w:rFonts w:hint="eastAsia" w:ascii="宋体" w:hAnsi="宋体" w:cs="宋体"/>
          <w:i w:val="0"/>
          <w:caps w:val="0"/>
          <w:color w:val="auto"/>
          <w:spacing w:val="0"/>
          <w:kern w:val="0"/>
          <w:sz w:val="21"/>
          <w:szCs w:val="21"/>
          <w:highlight w:val="none"/>
          <w:shd w:val="clear" w:color="auto" w:fill="FFFFFF"/>
          <w:lang w:val="en-US" w:eastAsia="zh-CN" w:bidi="ar"/>
        </w:rPr>
        <w:t>。</w:t>
      </w:r>
      <w:r>
        <w:rPr>
          <w:rFonts w:hint="eastAsia" w:ascii="宋体" w:hAnsi="宋体" w:eastAsia="宋体" w:cs="宋体"/>
          <w:i w:val="0"/>
          <w:caps w:val="0"/>
          <w:color w:val="auto"/>
          <w:spacing w:val="0"/>
          <w:kern w:val="0"/>
          <w:sz w:val="21"/>
          <w:szCs w:val="21"/>
          <w:highlight w:val="none"/>
          <w:shd w:val="clear" w:color="auto" w:fill="FFFFFF"/>
          <w:lang w:val="en-US" w:eastAsia="zh-CN" w:bidi="ar"/>
        </w:rPr>
        <w:t>本</w:t>
      </w:r>
      <w:r>
        <w:rPr>
          <w:rFonts w:hint="eastAsia" w:ascii="宋体" w:hAnsi="宋体" w:cs="宋体"/>
          <w:i w:val="0"/>
          <w:caps w:val="0"/>
          <w:color w:val="auto"/>
          <w:spacing w:val="0"/>
          <w:kern w:val="0"/>
          <w:sz w:val="21"/>
          <w:szCs w:val="21"/>
          <w:highlight w:val="none"/>
          <w:shd w:val="clear" w:color="auto" w:fill="FFFFFF"/>
          <w:lang w:val="en-US" w:eastAsia="zh-CN" w:bidi="ar"/>
        </w:rPr>
        <w:t>标项</w:t>
      </w:r>
      <w:r>
        <w:rPr>
          <w:rFonts w:hint="eastAsia" w:ascii="宋体" w:hAnsi="宋体" w:eastAsia="宋体" w:cs="宋体"/>
          <w:i w:val="0"/>
          <w:caps w:val="0"/>
          <w:color w:val="auto"/>
          <w:spacing w:val="0"/>
          <w:kern w:val="0"/>
          <w:sz w:val="21"/>
          <w:szCs w:val="21"/>
          <w:highlight w:val="none"/>
          <w:shd w:val="clear" w:color="auto" w:fill="FFFFFF"/>
          <w:lang w:val="en-US" w:eastAsia="zh-CN" w:bidi="ar"/>
        </w:rPr>
        <w:t>采购预算人民币</w:t>
      </w:r>
      <w:r>
        <w:rPr>
          <w:rFonts w:hint="eastAsia" w:ascii="宋体" w:hAnsi="宋体" w:cs="宋体"/>
          <w:i w:val="0"/>
          <w:caps w:val="0"/>
          <w:color w:val="auto"/>
          <w:spacing w:val="0"/>
          <w:kern w:val="0"/>
          <w:sz w:val="21"/>
          <w:szCs w:val="21"/>
          <w:highlight w:val="none"/>
          <w:shd w:val="clear" w:color="auto" w:fill="FFFFFF"/>
          <w:lang w:val="en-US" w:eastAsia="zh-CN" w:bidi="ar"/>
        </w:rPr>
        <w:t>每年48万元</w:t>
      </w:r>
      <w:r>
        <w:rPr>
          <w:rFonts w:hint="eastAsia" w:ascii="宋体" w:hAnsi="宋体" w:eastAsia="宋体" w:cs="宋体"/>
          <w:i w:val="0"/>
          <w:caps w:val="0"/>
          <w:color w:val="auto"/>
          <w:spacing w:val="0"/>
          <w:kern w:val="0"/>
          <w:sz w:val="21"/>
          <w:szCs w:val="21"/>
          <w:highlight w:val="none"/>
          <w:shd w:val="clear" w:color="auto" w:fill="FFFFFF"/>
          <w:lang w:val="en-US" w:eastAsia="zh-CN" w:bidi="ar"/>
        </w:rPr>
        <w:t>，</w:t>
      </w:r>
      <w:r>
        <w:rPr>
          <w:rFonts w:hint="eastAsia" w:ascii="宋体" w:hAnsi="宋体" w:eastAsia="宋体" w:cs="宋体"/>
          <w:color w:val="auto"/>
          <w:kern w:val="0"/>
          <w:sz w:val="21"/>
          <w:szCs w:val="21"/>
          <w:highlight w:val="none"/>
          <w:lang w:val="en-US" w:eastAsia="zh-CN" w:bidi="ar"/>
        </w:rPr>
        <w:t>具体业务量或业务金额以实际为准。</w:t>
      </w:r>
    </w:p>
    <w:p w14:paraId="0687DD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标项</w:t>
      </w:r>
      <w:r>
        <w:rPr>
          <w:rFonts w:hint="eastAsia" w:ascii="宋体" w:hAnsi="宋体" w:cs="宋体"/>
          <w:i w:val="0"/>
          <w:caps w:val="0"/>
          <w:color w:val="auto"/>
          <w:spacing w:val="0"/>
          <w:kern w:val="0"/>
          <w:sz w:val="21"/>
          <w:szCs w:val="21"/>
          <w:highlight w:val="none"/>
          <w:shd w:val="clear" w:color="auto" w:fill="FFFFFF"/>
          <w:lang w:val="en-US" w:eastAsia="zh-CN" w:bidi="ar"/>
        </w:rPr>
        <w:t>二：</w:t>
      </w:r>
    </w:p>
    <w:p w14:paraId="6260E9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default"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cs="宋体"/>
          <w:i w:val="0"/>
          <w:caps w:val="0"/>
          <w:color w:val="auto"/>
          <w:spacing w:val="0"/>
          <w:kern w:val="0"/>
          <w:sz w:val="21"/>
          <w:szCs w:val="21"/>
          <w:highlight w:val="none"/>
          <w:shd w:val="clear" w:color="auto" w:fill="FFFFFF"/>
          <w:lang w:val="en-US" w:eastAsia="zh-CN" w:bidi="ar"/>
        </w:rPr>
        <w:t>标项</w:t>
      </w:r>
      <w:r>
        <w:rPr>
          <w:rFonts w:hint="eastAsia" w:ascii="宋体" w:hAnsi="宋体" w:eastAsia="宋体" w:cs="宋体"/>
          <w:i w:val="0"/>
          <w:caps w:val="0"/>
          <w:color w:val="auto"/>
          <w:spacing w:val="0"/>
          <w:kern w:val="0"/>
          <w:sz w:val="21"/>
          <w:szCs w:val="21"/>
          <w:highlight w:val="none"/>
          <w:shd w:val="clear" w:color="auto" w:fill="FFFFFF"/>
          <w:lang w:val="en-US" w:eastAsia="zh-CN" w:bidi="ar"/>
        </w:rPr>
        <w:t>名称:宁波市北仑区建设工程安全质量管理服务站</w:t>
      </w:r>
      <w:r>
        <w:rPr>
          <w:rFonts w:hint="eastAsia" w:ascii="宋体" w:hAnsi="宋体" w:cs="宋体"/>
          <w:i w:val="0"/>
          <w:caps w:val="0"/>
          <w:color w:val="auto"/>
          <w:spacing w:val="0"/>
          <w:kern w:val="0"/>
          <w:sz w:val="21"/>
          <w:szCs w:val="21"/>
          <w:highlight w:val="none"/>
          <w:shd w:val="clear" w:color="auto" w:fill="FFFFFF"/>
          <w:lang w:val="en-US" w:eastAsia="zh-CN" w:bidi="ar"/>
        </w:rPr>
        <w:t>建筑工程监督检测B标段</w:t>
      </w:r>
    </w:p>
    <w:p w14:paraId="29F518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数量:1</w:t>
      </w:r>
    </w:p>
    <w:p w14:paraId="1661A9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default"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预算金额（元）:</w:t>
      </w:r>
      <w:r>
        <w:rPr>
          <w:rFonts w:hint="eastAsia" w:ascii="宋体" w:hAnsi="宋体" w:cs="宋体"/>
          <w:i w:val="0"/>
          <w:caps w:val="0"/>
          <w:color w:val="auto"/>
          <w:spacing w:val="0"/>
          <w:kern w:val="0"/>
          <w:sz w:val="21"/>
          <w:szCs w:val="21"/>
          <w:highlight w:val="none"/>
          <w:shd w:val="clear" w:color="auto" w:fill="FFFFFF"/>
          <w:lang w:val="en-US" w:eastAsia="zh-CN" w:bidi="ar"/>
        </w:rPr>
        <w:t>420000</w:t>
      </w:r>
    </w:p>
    <w:p w14:paraId="2316D9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简要规格描述或项目基本概况介绍、用途：宁波市北仑区建设工程安全质量管理服务站</w:t>
      </w:r>
      <w:r>
        <w:rPr>
          <w:rFonts w:hint="eastAsia" w:ascii="宋体" w:hAnsi="宋体" w:cs="宋体"/>
          <w:i w:val="0"/>
          <w:caps w:val="0"/>
          <w:color w:val="auto"/>
          <w:spacing w:val="0"/>
          <w:kern w:val="0"/>
          <w:sz w:val="21"/>
          <w:szCs w:val="21"/>
          <w:highlight w:val="none"/>
          <w:shd w:val="clear" w:color="auto" w:fill="FFFFFF"/>
          <w:lang w:val="en-US" w:eastAsia="zh-CN" w:bidi="ar"/>
        </w:rPr>
        <w:t>建筑工程监督检测B标段任务</w:t>
      </w:r>
      <w:r>
        <w:rPr>
          <w:rFonts w:hint="eastAsia" w:ascii="宋体" w:hAnsi="宋体" w:eastAsia="宋体" w:cs="宋体"/>
          <w:i w:val="0"/>
          <w:caps w:val="0"/>
          <w:color w:val="auto"/>
          <w:spacing w:val="0"/>
          <w:kern w:val="0"/>
          <w:sz w:val="21"/>
          <w:szCs w:val="21"/>
          <w:highlight w:val="none"/>
          <w:shd w:val="clear" w:color="auto" w:fill="FFFFFF"/>
          <w:lang w:val="en-US" w:eastAsia="zh-CN" w:bidi="ar"/>
        </w:rPr>
        <w:t>，</w:t>
      </w:r>
      <w:r>
        <w:rPr>
          <w:rFonts w:hint="eastAsia" w:ascii="宋体" w:hAnsi="宋体" w:cs="宋体"/>
          <w:i w:val="0"/>
          <w:caps w:val="0"/>
          <w:color w:val="auto"/>
          <w:spacing w:val="0"/>
          <w:kern w:val="0"/>
          <w:sz w:val="21"/>
          <w:szCs w:val="21"/>
          <w:highlight w:val="none"/>
          <w:shd w:val="clear" w:color="auto" w:fill="FFFFFF"/>
          <w:lang w:val="en-US" w:eastAsia="zh-CN" w:bidi="ar"/>
        </w:rPr>
        <w:t>服务期限一年；</w:t>
      </w:r>
      <w:r>
        <w:rPr>
          <w:rFonts w:hint="eastAsia" w:ascii="宋体" w:hAnsi="宋体" w:eastAsia="宋体" w:cs="宋体"/>
          <w:i w:val="0"/>
          <w:caps w:val="0"/>
          <w:color w:val="auto"/>
          <w:spacing w:val="0"/>
          <w:kern w:val="0"/>
          <w:sz w:val="21"/>
          <w:szCs w:val="21"/>
          <w:highlight w:val="none"/>
          <w:shd w:val="clear" w:color="auto" w:fill="FFFFFF"/>
          <w:lang w:val="en-US" w:eastAsia="zh-CN" w:bidi="ar"/>
        </w:rPr>
        <w:t>详见招标文件第二章</w:t>
      </w:r>
    </w:p>
    <w:p w14:paraId="0EA7E1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备注：</w:t>
      </w:r>
      <w:r>
        <w:rPr>
          <w:rFonts w:hint="eastAsia" w:ascii="宋体" w:hAnsi="宋体" w:cs="宋体"/>
          <w:i w:val="0"/>
          <w:caps w:val="0"/>
          <w:color w:val="auto"/>
          <w:spacing w:val="0"/>
          <w:kern w:val="0"/>
          <w:sz w:val="21"/>
          <w:szCs w:val="21"/>
          <w:highlight w:val="none"/>
          <w:shd w:val="clear" w:color="auto" w:fill="FFFFFF"/>
          <w:lang w:val="en-US" w:eastAsia="zh-CN" w:bidi="ar"/>
        </w:rPr>
        <w:t>投标报价（统一折扣）</w:t>
      </w:r>
      <w:r>
        <w:rPr>
          <w:rFonts w:hint="eastAsia" w:ascii="宋体" w:hAnsi="宋体" w:eastAsia="宋体" w:cs="宋体"/>
          <w:i w:val="0"/>
          <w:caps w:val="0"/>
          <w:color w:val="auto"/>
          <w:spacing w:val="0"/>
          <w:kern w:val="0"/>
          <w:sz w:val="21"/>
          <w:szCs w:val="21"/>
          <w:highlight w:val="none"/>
          <w:shd w:val="clear" w:color="auto" w:fill="FFFFFF"/>
          <w:lang w:val="en-US" w:eastAsia="zh-CN" w:bidi="ar"/>
        </w:rPr>
        <w:t>最高限价：100%</w:t>
      </w:r>
      <w:r>
        <w:rPr>
          <w:rFonts w:hint="eastAsia" w:ascii="宋体" w:hAnsi="宋体" w:cs="宋体"/>
          <w:i w:val="0"/>
          <w:caps w:val="0"/>
          <w:color w:val="auto"/>
          <w:spacing w:val="0"/>
          <w:kern w:val="0"/>
          <w:sz w:val="21"/>
          <w:szCs w:val="21"/>
          <w:highlight w:val="none"/>
          <w:shd w:val="clear" w:color="auto" w:fill="FFFFFF"/>
          <w:lang w:val="en-US" w:eastAsia="zh-CN" w:bidi="ar"/>
        </w:rPr>
        <w:t>。</w:t>
      </w:r>
      <w:r>
        <w:rPr>
          <w:rFonts w:hint="eastAsia" w:ascii="宋体" w:hAnsi="宋体" w:eastAsia="宋体" w:cs="宋体"/>
          <w:i w:val="0"/>
          <w:caps w:val="0"/>
          <w:color w:val="auto"/>
          <w:spacing w:val="0"/>
          <w:kern w:val="0"/>
          <w:sz w:val="21"/>
          <w:szCs w:val="21"/>
          <w:highlight w:val="none"/>
          <w:shd w:val="clear" w:color="auto" w:fill="FFFFFF"/>
          <w:lang w:val="en-US" w:eastAsia="zh-CN" w:bidi="ar"/>
        </w:rPr>
        <w:t>本</w:t>
      </w:r>
      <w:r>
        <w:rPr>
          <w:rFonts w:hint="eastAsia" w:ascii="宋体" w:hAnsi="宋体" w:cs="宋体"/>
          <w:i w:val="0"/>
          <w:caps w:val="0"/>
          <w:color w:val="auto"/>
          <w:spacing w:val="0"/>
          <w:kern w:val="0"/>
          <w:sz w:val="21"/>
          <w:szCs w:val="21"/>
          <w:highlight w:val="none"/>
          <w:shd w:val="clear" w:color="auto" w:fill="FFFFFF"/>
          <w:lang w:val="en-US" w:eastAsia="zh-CN" w:bidi="ar"/>
        </w:rPr>
        <w:t>标项</w:t>
      </w:r>
      <w:r>
        <w:rPr>
          <w:rFonts w:hint="eastAsia" w:ascii="宋体" w:hAnsi="宋体" w:eastAsia="宋体" w:cs="宋体"/>
          <w:i w:val="0"/>
          <w:caps w:val="0"/>
          <w:color w:val="auto"/>
          <w:spacing w:val="0"/>
          <w:kern w:val="0"/>
          <w:sz w:val="21"/>
          <w:szCs w:val="21"/>
          <w:highlight w:val="none"/>
          <w:shd w:val="clear" w:color="auto" w:fill="FFFFFF"/>
          <w:lang w:val="en-US" w:eastAsia="zh-CN" w:bidi="ar"/>
        </w:rPr>
        <w:t>采购预算人民币</w:t>
      </w:r>
      <w:r>
        <w:rPr>
          <w:rFonts w:hint="eastAsia" w:ascii="宋体" w:hAnsi="宋体" w:cs="宋体"/>
          <w:i w:val="0"/>
          <w:caps w:val="0"/>
          <w:color w:val="auto"/>
          <w:spacing w:val="0"/>
          <w:kern w:val="0"/>
          <w:sz w:val="21"/>
          <w:szCs w:val="21"/>
          <w:highlight w:val="none"/>
          <w:shd w:val="clear" w:color="auto" w:fill="FFFFFF"/>
          <w:lang w:val="en-US" w:eastAsia="zh-CN" w:bidi="ar"/>
        </w:rPr>
        <w:t>每年42万元</w:t>
      </w:r>
      <w:r>
        <w:rPr>
          <w:rFonts w:hint="eastAsia" w:ascii="宋体" w:hAnsi="宋体" w:eastAsia="宋体" w:cs="宋体"/>
          <w:i w:val="0"/>
          <w:caps w:val="0"/>
          <w:color w:val="auto"/>
          <w:spacing w:val="0"/>
          <w:kern w:val="0"/>
          <w:sz w:val="21"/>
          <w:szCs w:val="21"/>
          <w:highlight w:val="none"/>
          <w:shd w:val="clear" w:color="auto" w:fill="FFFFFF"/>
          <w:lang w:val="en-US" w:eastAsia="zh-CN" w:bidi="ar"/>
        </w:rPr>
        <w:t>，</w:t>
      </w:r>
      <w:r>
        <w:rPr>
          <w:rFonts w:hint="eastAsia" w:ascii="宋体" w:hAnsi="宋体" w:eastAsia="宋体" w:cs="宋体"/>
          <w:color w:val="auto"/>
          <w:kern w:val="0"/>
          <w:sz w:val="21"/>
          <w:szCs w:val="21"/>
          <w:highlight w:val="none"/>
          <w:lang w:val="en-US" w:eastAsia="zh-CN" w:bidi="ar"/>
        </w:rPr>
        <w:t>具体业务量或业务金额以实际为准。</w:t>
      </w:r>
    </w:p>
    <w:p w14:paraId="4C509C07">
      <w:pPr>
        <w:pStyle w:val="9"/>
        <w:shd w:val="clear"/>
        <w:rPr>
          <w:rFonts w:hint="eastAsia"/>
          <w:color w:val="auto"/>
          <w:highlight w:val="none"/>
          <w:lang w:val="en-US" w:eastAsia="zh-CN"/>
        </w:rPr>
      </w:pPr>
    </w:p>
    <w:p w14:paraId="7DE10AAF">
      <w:pPr>
        <w:pStyle w:val="9"/>
        <w:shd w:val="clear"/>
        <w:rPr>
          <w:rFonts w:hint="eastAsia"/>
          <w:color w:val="auto"/>
          <w:highlight w:val="none"/>
          <w:lang w:val="en-US" w:eastAsia="zh-CN"/>
        </w:rPr>
      </w:pPr>
    </w:p>
    <w:p w14:paraId="60D8706F">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line="360" w:lineRule="auto"/>
        <w:ind w:left="0" w:right="0"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cs="宋体"/>
          <w:i w:val="0"/>
          <w:caps w:val="0"/>
          <w:color w:val="auto"/>
          <w:spacing w:val="0"/>
          <w:kern w:val="0"/>
          <w:sz w:val="21"/>
          <w:szCs w:val="21"/>
          <w:highlight w:val="none"/>
          <w:shd w:val="clear" w:color="auto" w:fill="FFFFFF"/>
          <w:lang w:val="en-US" w:eastAsia="zh-CN" w:bidi="ar"/>
        </w:rPr>
        <w:t>合同履约期限：标项1、2，</w:t>
      </w:r>
      <w:r>
        <w:rPr>
          <w:rStyle w:val="36"/>
          <w:rFonts w:hint="eastAsia" w:ascii="宋体" w:hAnsi="宋体" w:cs="宋体"/>
          <w:color w:val="auto"/>
          <w:sz w:val="21"/>
          <w:szCs w:val="21"/>
          <w:highlight w:val="none"/>
          <w:lang w:val="en-US" w:eastAsia="zh-CN"/>
        </w:rPr>
        <w:t>服务总期限1年。</w:t>
      </w:r>
    </w:p>
    <w:p w14:paraId="6F174B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本项目（</w:t>
      </w:r>
      <w:r>
        <w:rPr>
          <w:rFonts w:hint="eastAsia" w:ascii="宋体" w:hAnsi="宋体" w:cs="宋体"/>
          <w:i w:val="0"/>
          <w:caps w:val="0"/>
          <w:color w:val="auto"/>
          <w:spacing w:val="0"/>
          <w:kern w:val="0"/>
          <w:sz w:val="21"/>
          <w:szCs w:val="21"/>
          <w:highlight w:val="none"/>
          <w:shd w:val="clear" w:color="auto" w:fill="FFFFFF"/>
          <w:lang w:val="en-US" w:eastAsia="zh-CN" w:bidi="ar"/>
        </w:rPr>
        <w:t>否</w:t>
      </w:r>
      <w:r>
        <w:rPr>
          <w:rFonts w:hint="eastAsia" w:ascii="宋体" w:hAnsi="宋体" w:eastAsia="宋体" w:cs="宋体"/>
          <w:i w:val="0"/>
          <w:caps w:val="0"/>
          <w:color w:val="auto"/>
          <w:spacing w:val="0"/>
          <w:kern w:val="0"/>
          <w:sz w:val="21"/>
          <w:szCs w:val="21"/>
          <w:highlight w:val="none"/>
          <w:shd w:val="clear" w:color="auto" w:fill="FFFFFF"/>
          <w:lang w:val="en-US" w:eastAsia="zh-CN" w:bidi="ar"/>
        </w:rPr>
        <w:t>）接受联合体投标，实行资格后审。</w:t>
      </w:r>
    </w:p>
    <w:p w14:paraId="6A5ADA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240" w:beforeAutospacing="0" w:after="0" w:afterAutospacing="0" w:line="360" w:lineRule="auto"/>
        <w:ind w:left="0" w:leftChars="0" w:right="0" w:rightChars="0" w:firstLine="422"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caps w:val="0"/>
          <w:color w:val="auto"/>
          <w:spacing w:val="0"/>
          <w:kern w:val="0"/>
          <w:sz w:val="21"/>
          <w:szCs w:val="21"/>
          <w:highlight w:val="none"/>
          <w:shd w:val="clear" w:color="auto" w:fill="FFFFFF"/>
          <w:lang w:val="en-US" w:eastAsia="zh-CN" w:bidi="ar"/>
        </w:rPr>
        <w:t>二、申请人的资格要求：</w:t>
      </w:r>
    </w:p>
    <w:p w14:paraId="539948A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1.满足《中华人民共和国政府采购法》第二十二条规定；未被“信用中国”（www.creditchina.gov.cn)、中国政府采购网（www.ccgp.gov.cn）列入失信被执行人、重大税收违法案件当事人名单、政府采购严重违法失信行为记录名单。</w:t>
      </w:r>
    </w:p>
    <w:p w14:paraId="72BC9A3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2.落实政府采购政策需满足的资格要求：标项1、2</w:t>
      </w:r>
      <w:r>
        <w:rPr>
          <w:rFonts w:hint="eastAsia" w:ascii="宋体" w:hAnsi="宋体" w:cs="宋体"/>
          <w:i w:val="0"/>
          <w:caps w:val="0"/>
          <w:color w:val="auto"/>
          <w:spacing w:val="0"/>
          <w:kern w:val="0"/>
          <w:sz w:val="21"/>
          <w:szCs w:val="21"/>
          <w:highlight w:val="none"/>
          <w:shd w:val="clear" w:color="auto" w:fill="FFFFFF"/>
          <w:lang w:val="en-US" w:eastAsia="zh-CN" w:bidi="ar"/>
        </w:rPr>
        <w:t>：</w:t>
      </w:r>
      <w:r>
        <w:rPr>
          <w:rStyle w:val="36"/>
          <w:rFonts w:hint="eastAsia" w:ascii="宋体" w:hAnsi="宋体" w:eastAsia="宋体" w:cs="宋体"/>
          <w:color w:val="auto"/>
          <w:sz w:val="21"/>
          <w:szCs w:val="21"/>
          <w:highlight w:val="none"/>
        </w:rPr>
        <w:t>根据《政府采购促进中小企业发展管理办法》，本项目专门面向中小企业采购，</w:t>
      </w:r>
      <w:r>
        <w:rPr>
          <w:rStyle w:val="36"/>
          <w:rFonts w:hint="eastAsia" w:ascii="宋体" w:hAnsi="宋体" w:eastAsia="宋体" w:cs="宋体"/>
          <w:color w:val="auto"/>
          <w:sz w:val="21"/>
          <w:szCs w:val="21"/>
          <w:highlight w:val="none"/>
          <w:lang w:eastAsia="zh-CN"/>
        </w:rPr>
        <w:t>供应商</w:t>
      </w:r>
      <w:r>
        <w:rPr>
          <w:rStyle w:val="36"/>
          <w:rFonts w:hint="eastAsia" w:ascii="宋体" w:hAnsi="宋体" w:eastAsia="宋体" w:cs="宋体"/>
          <w:color w:val="auto"/>
          <w:sz w:val="21"/>
          <w:szCs w:val="21"/>
          <w:highlight w:val="none"/>
        </w:rPr>
        <w:t>应当按照《政府采购促进中小企业发展管理办法》规定和《中小企业划型标准规定》（工信部联企业〔2011〕300号），如实填写并提交《中小企业声明函》（格式见附件，本项目所属专业：其他未列明行业），</w:t>
      </w:r>
      <w:r>
        <w:rPr>
          <w:rStyle w:val="36"/>
          <w:rFonts w:hint="eastAsia" w:ascii="宋体" w:hAnsi="宋体" w:eastAsia="宋体" w:cs="宋体"/>
          <w:color w:val="auto"/>
          <w:sz w:val="21"/>
          <w:szCs w:val="21"/>
          <w:highlight w:val="none"/>
          <w:lang w:eastAsia="zh-CN"/>
        </w:rPr>
        <w:t>供应商</w:t>
      </w:r>
      <w:r>
        <w:rPr>
          <w:rStyle w:val="36"/>
          <w:rFonts w:hint="eastAsia" w:ascii="宋体" w:hAnsi="宋体" w:eastAsia="宋体" w:cs="宋体"/>
          <w:color w:val="auto"/>
          <w:sz w:val="21"/>
          <w:szCs w:val="21"/>
          <w:highlight w:val="none"/>
        </w:rPr>
        <w:t>须为符合《中小企业划型标准规定》（工信部联企业〔2011〕300号）要求的中小企业。监狱企业、残疾人福利性单位视同小型、微型企业。</w:t>
      </w:r>
    </w:p>
    <w:p w14:paraId="16ED5A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3.本项目的特定资格要求：标项1、2</w:t>
      </w:r>
      <w:r>
        <w:rPr>
          <w:rFonts w:hint="eastAsia" w:ascii="宋体" w:hAnsi="宋体" w:cs="宋体"/>
          <w:i w:val="0"/>
          <w:caps w:val="0"/>
          <w:color w:val="auto"/>
          <w:spacing w:val="0"/>
          <w:kern w:val="0"/>
          <w:sz w:val="21"/>
          <w:szCs w:val="21"/>
          <w:highlight w:val="none"/>
          <w:shd w:val="clear" w:color="auto" w:fill="FFFFFF"/>
          <w:lang w:val="en-US" w:eastAsia="zh-CN" w:bidi="ar"/>
        </w:rPr>
        <w:t>：</w:t>
      </w:r>
      <w:r>
        <w:rPr>
          <w:rFonts w:hint="eastAsia" w:ascii="宋体" w:hAnsi="宋体"/>
          <w:color w:val="auto"/>
          <w:szCs w:val="21"/>
          <w:highlight w:val="none"/>
        </w:rPr>
        <w:t>具有建设行政主管部门颁发的建设工程质量检测机构资质证书（投标文件中提供以上资质证书复印件加盖公章）；具有质量技术监督部门核发的CMA计量认证证书（投标文件中提供以上资质证书复印件加盖公章）</w:t>
      </w:r>
      <w:r>
        <w:rPr>
          <w:rFonts w:hint="eastAsia" w:ascii="宋体" w:hAnsi="宋体"/>
          <w:color w:val="auto"/>
          <w:szCs w:val="21"/>
          <w:highlight w:val="none"/>
          <w:lang w:eastAsia="zh-CN"/>
        </w:rPr>
        <w:t>。</w:t>
      </w:r>
    </w:p>
    <w:p w14:paraId="6110BA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240" w:beforeAutospacing="0" w:after="0" w:afterAutospacing="0" w:line="360" w:lineRule="auto"/>
        <w:ind w:left="0" w:leftChars="0" w:right="0" w:rightChars="0" w:firstLine="422"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caps w:val="0"/>
          <w:color w:val="auto"/>
          <w:spacing w:val="0"/>
          <w:kern w:val="0"/>
          <w:sz w:val="21"/>
          <w:szCs w:val="21"/>
          <w:highlight w:val="none"/>
          <w:shd w:val="clear" w:color="auto" w:fill="FFFFFF"/>
          <w:lang w:val="en-US" w:eastAsia="zh-CN" w:bidi="ar"/>
        </w:rPr>
        <w:t>三、获取招标文件</w:t>
      </w:r>
    </w:p>
    <w:p w14:paraId="09A01C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u w:val="none"/>
          <w:shd w:val="clear" w:color="auto" w:fill="FFFFFF"/>
          <w:lang w:val="en-US" w:eastAsia="zh-CN" w:bidi="ar"/>
        </w:rPr>
        <w:t>时间：</w:t>
      </w:r>
      <w:r>
        <w:rPr>
          <w:rFonts w:hint="eastAsia" w:ascii="宋体" w:hAnsi="宋体" w:cs="宋体"/>
          <w:i w:val="0"/>
          <w:caps w:val="0"/>
          <w:color w:val="auto"/>
          <w:spacing w:val="0"/>
          <w:kern w:val="0"/>
          <w:sz w:val="21"/>
          <w:szCs w:val="21"/>
          <w:highlight w:val="none"/>
          <w:u w:val="none"/>
          <w:shd w:val="clear" w:color="auto" w:fill="FFFFFF"/>
          <w:lang w:val="en-US" w:eastAsia="zh-CN" w:bidi="ar"/>
        </w:rPr>
        <w:t>2024年11月22</w:t>
      </w:r>
      <w:r>
        <w:rPr>
          <w:rFonts w:hint="eastAsia" w:ascii="宋体" w:hAnsi="宋体" w:eastAsia="宋体" w:cs="宋体"/>
          <w:i w:val="0"/>
          <w:caps w:val="0"/>
          <w:color w:val="auto"/>
          <w:spacing w:val="0"/>
          <w:kern w:val="0"/>
          <w:sz w:val="21"/>
          <w:szCs w:val="21"/>
          <w:highlight w:val="none"/>
          <w:u w:val="none"/>
          <w:shd w:val="clear" w:color="auto" w:fill="FFFFFF"/>
          <w:lang w:val="en-US" w:eastAsia="zh-CN" w:bidi="ar"/>
        </w:rPr>
        <w:t>日至</w:t>
      </w:r>
      <w:r>
        <w:rPr>
          <w:rFonts w:hint="eastAsia" w:ascii="宋体" w:hAnsi="宋体" w:cs="宋体"/>
          <w:i w:val="0"/>
          <w:caps w:val="0"/>
          <w:color w:val="auto"/>
          <w:spacing w:val="0"/>
          <w:kern w:val="0"/>
          <w:sz w:val="21"/>
          <w:szCs w:val="21"/>
          <w:highlight w:val="none"/>
          <w:u w:val="none"/>
          <w:shd w:val="clear" w:color="auto" w:fill="FFFFFF"/>
          <w:lang w:val="en-US" w:eastAsia="zh-CN" w:bidi="ar"/>
        </w:rPr>
        <w:t>投标截止时间</w:t>
      </w:r>
      <w:r>
        <w:rPr>
          <w:rFonts w:hint="eastAsia" w:ascii="宋体" w:hAnsi="宋体" w:eastAsia="宋体" w:cs="宋体"/>
          <w:i w:val="0"/>
          <w:caps w:val="0"/>
          <w:color w:val="auto"/>
          <w:spacing w:val="0"/>
          <w:kern w:val="0"/>
          <w:sz w:val="21"/>
          <w:szCs w:val="21"/>
          <w:highlight w:val="none"/>
          <w:u w:val="none"/>
          <w:shd w:val="clear" w:color="auto" w:fill="FFFFFF"/>
          <w:lang w:val="en-US" w:eastAsia="zh-CN" w:bidi="ar"/>
        </w:rPr>
        <w:t>，每天上午00:00至12:00，下午12:00至23:59（北京时间，线上获取法定节假日均可，线下获取文件法定节假日除外）</w:t>
      </w:r>
    </w:p>
    <w:p w14:paraId="362C29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地点（网址）：浙江政府采购云平台（http://www.zcygov.cn/）</w:t>
      </w:r>
    </w:p>
    <w:p w14:paraId="179CCE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方式：（1）供应商登录政府采购云平台的注册账号后，进入政采云系统“项目采购”模块“获取采购文件”菜单，在网上获取</w:t>
      </w:r>
      <w:r>
        <w:rPr>
          <w:rFonts w:hint="eastAsia" w:ascii="宋体" w:hAnsi="宋体" w:cs="宋体"/>
          <w:i w:val="0"/>
          <w:caps w:val="0"/>
          <w:color w:val="auto"/>
          <w:spacing w:val="0"/>
          <w:kern w:val="0"/>
          <w:sz w:val="21"/>
          <w:szCs w:val="21"/>
          <w:highlight w:val="none"/>
          <w:shd w:val="clear" w:color="auto" w:fill="FFFFFF"/>
          <w:lang w:val="en-US" w:eastAsia="zh-CN" w:bidi="ar"/>
        </w:rPr>
        <w:t>采购</w:t>
      </w:r>
      <w:r>
        <w:rPr>
          <w:rFonts w:hint="eastAsia" w:ascii="宋体" w:hAnsi="宋体" w:eastAsia="宋体" w:cs="宋体"/>
          <w:i w:val="0"/>
          <w:caps w:val="0"/>
          <w:color w:val="auto"/>
          <w:spacing w:val="0"/>
          <w:kern w:val="0"/>
          <w:sz w:val="21"/>
          <w:szCs w:val="21"/>
          <w:highlight w:val="none"/>
          <w:shd w:val="clear" w:color="auto" w:fill="FFFFFF"/>
          <w:lang w:val="en-US" w:eastAsia="zh-CN" w:bidi="ar"/>
        </w:rPr>
        <w:t>文件。（2）获取</w:t>
      </w:r>
      <w:r>
        <w:rPr>
          <w:rFonts w:hint="eastAsia" w:ascii="宋体" w:hAnsi="宋体" w:cs="宋体"/>
          <w:i w:val="0"/>
          <w:caps w:val="0"/>
          <w:color w:val="auto"/>
          <w:spacing w:val="0"/>
          <w:kern w:val="0"/>
          <w:sz w:val="21"/>
          <w:szCs w:val="21"/>
          <w:highlight w:val="none"/>
          <w:shd w:val="clear" w:color="auto" w:fill="FFFFFF"/>
          <w:lang w:val="en-US" w:eastAsia="zh-CN" w:bidi="ar"/>
        </w:rPr>
        <w:t>采购</w:t>
      </w:r>
      <w:r>
        <w:rPr>
          <w:rFonts w:hint="eastAsia" w:ascii="宋体" w:hAnsi="宋体" w:eastAsia="宋体" w:cs="宋体"/>
          <w:i w:val="0"/>
          <w:caps w:val="0"/>
          <w:color w:val="auto"/>
          <w:spacing w:val="0"/>
          <w:kern w:val="0"/>
          <w:sz w:val="21"/>
          <w:szCs w:val="21"/>
          <w:highlight w:val="none"/>
          <w:shd w:val="clear" w:color="auto" w:fill="FFFFFF"/>
          <w:lang w:val="en-US" w:eastAsia="zh-CN" w:bidi="ar"/>
        </w:rPr>
        <w:t>文件前，供应商应按照《浙江省政府采购供应商注册及诚信管理暂行办法》的规定在“浙江政府采购网”上进行供应商注册申请，并登记加入到“浙江省政府采购供应商库”。咨询电话：</w:t>
      </w:r>
      <w:r>
        <w:rPr>
          <w:rFonts w:hint="eastAsia" w:ascii="宋体" w:hAnsi="宋体" w:cs="宋体"/>
          <w:color w:val="auto"/>
          <w:szCs w:val="21"/>
          <w:highlight w:val="none"/>
          <w:lang w:eastAsia="zh-CN"/>
        </w:rPr>
        <w:t>95763</w:t>
      </w:r>
      <w:r>
        <w:rPr>
          <w:rFonts w:hint="eastAsia" w:ascii="宋体" w:hAnsi="宋体" w:eastAsia="宋体" w:cs="宋体"/>
          <w:i w:val="0"/>
          <w:caps w:val="0"/>
          <w:color w:val="auto"/>
          <w:spacing w:val="0"/>
          <w:kern w:val="0"/>
          <w:sz w:val="21"/>
          <w:szCs w:val="21"/>
          <w:highlight w:val="none"/>
          <w:shd w:val="clear" w:color="auto" w:fill="FFFFFF"/>
          <w:lang w:val="en-US" w:eastAsia="zh-CN" w:bidi="ar"/>
        </w:rPr>
        <w:t>，如未注册的供应商，请注意注册所需时间。（3）本招标公告附件中的</w:t>
      </w:r>
      <w:r>
        <w:rPr>
          <w:rFonts w:hint="eastAsia" w:ascii="宋体" w:hAnsi="宋体" w:cs="宋体"/>
          <w:i w:val="0"/>
          <w:caps w:val="0"/>
          <w:color w:val="auto"/>
          <w:spacing w:val="0"/>
          <w:kern w:val="0"/>
          <w:sz w:val="21"/>
          <w:szCs w:val="21"/>
          <w:highlight w:val="none"/>
          <w:shd w:val="clear" w:color="auto" w:fill="FFFFFF"/>
          <w:lang w:val="en-US" w:eastAsia="zh-CN" w:bidi="ar"/>
        </w:rPr>
        <w:t>采购文件</w:t>
      </w:r>
      <w:r>
        <w:rPr>
          <w:rFonts w:hint="eastAsia" w:ascii="宋体" w:hAnsi="宋体" w:eastAsia="宋体" w:cs="宋体"/>
          <w:i w:val="0"/>
          <w:caps w:val="0"/>
          <w:color w:val="auto"/>
          <w:spacing w:val="0"/>
          <w:kern w:val="0"/>
          <w:sz w:val="21"/>
          <w:szCs w:val="21"/>
          <w:highlight w:val="none"/>
          <w:shd w:val="clear" w:color="auto" w:fill="FFFFFF"/>
          <w:lang w:val="en-US" w:eastAsia="zh-CN" w:bidi="ar"/>
        </w:rPr>
        <w:t>仅供阅览使用，供应商应在规定的</w:t>
      </w:r>
      <w:r>
        <w:rPr>
          <w:rFonts w:hint="eastAsia" w:ascii="宋体" w:hAnsi="宋体" w:cs="宋体"/>
          <w:i w:val="0"/>
          <w:caps w:val="0"/>
          <w:color w:val="auto"/>
          <w:spacing w:val="0"/>
          <w:kern w:val="0"/>
          <w:sz w:val="21"/>
          <w:szCs w:val="21"/>
          <w:highlight w:val="none"/>
          <w:shd w:val="clear" w:color="auto" w:fill="FFFFFF"/>
          <w:lang w:val="en-US" w:eastAsia="zh-CN" w:bidi="ar"/>
        </w:rPr>
        <w:t>采购文件</w:t>
      </w:r>
      <w:r>
        <w:rPr>
          <w:rFonts w:hint="eastAsia" w:ascii="宋体" w:hAnsi="宋体" w:eastAsia="宋体" w:cs="宋体"/>
          <w:i w:val="0"/>
          <w:caps w:val="0"/>
          <w:color w:val="auto"/>
          <w:spacing w:val="0"/>
          <w:kern w:val="0"/>
          <w:sz w:val="21"/>
          <w:szCs w:val="21"/>
          <w:highlight w:val="none"/>
          <w:shd w:val="clear" w:color="auto" w:fill="FFFFFF"/>
          <w:lang w:val="en-US" w:eastAsia="zh-CN" w:bidi="ar"/>
        </w:rPr>
        <w:t>提供期限内在政采云平台登录上述供应商注册的账号后获取</w:t>
      </w:r>
      <w:r>
        <w:rPr>
          <w:rFonts w:hint="eastAsia" w:ascii="宋体" w:hAnsi="宋体" w:cs="宋体"/>
          <w:i w:val="0"/>
          <w:caps w:val="0"/>
          <w:color w:val="auto"/>
          <w:spacing w:val="0"/>
          <w:kern w:val="0"/>
          <w:sz w:val="21"/>
          <w:szCs w:val="21"/>
          <w:highlight w:val="none"/>
          <w:shd w:val="clear" w:color="auto" w:fill="FFFFFF"/>
          <w:lang w:val="en-US" w:eastAsia="zh-CN" w:bidi="ar"/>
        </w:rPr>
        <w:t>采购文件</w:t>
      </w:r>
      <w:r>
        <w:rPr>
          <w:rFonts w:hint="eastAsia" w:ascii="宋体" w:hAnsi="宋体" w:eastAsia="宋体" w:cs="宋体"/>
          <w:i w:val="0"/>
          <w:caps w:val="0"/>
          <w:color w:val="auto"/>
          <w:spacing w:val="0"/>
          <w:kern w:val="0"/>
          <w:sz w:val="21"/>
          <w:szCs w:val="21"/>
          <w:highlight w:val="none"/>
          <w:shd w:val="clear" w:color="auto" w:fill="FFFFFF"/>
          <w:lang w:val="en-US" w:eastAsia="zh-CN" w:bidi="ar"/>
        </w:rPr>
        <w:t>，未在规定的</w:t>
      </w:r>
      <w:r>
        <w:rPr>
          <w:rFonts w:hint="eastAsia" w:ascii="宋体" w:hAnsi="宋体" w:cs="宋体"/>
          <w:i w:val="0"/>
          <w:caps w:val="0"/>
          <w:color w:val="auto"/>
          <w:spacing w:val="0"/>
          <w:kern w:val="0"/>
          <w:sz w:val="21"/>
          <w:szCs w:val="21"/>
          <w:highlight w:val="none"/>
          <w:shd w:val="clear" w:color="auto" w:fill="FFFFFF"/>
          <w:lang w:val="en-US" w:eastAsia="zh-CN" w:bidi="ar"/>
        </w:rPr>
        <w:t>采购文件</w:t>
      </w:r>
      <w:r>
        <w:rPr>
          <w:rFonts w:hint="eastAsia" w:ascii="宋体" w:hAnsi="宋体" w:eastAsia="宋体" w:cs="宋体"/>
          <w:i w:val="0"/>
          <w:caps w:val="0"/>
          <w:color w:val="auto"/>
          <w:spacing w:val="0"/>
          <w:kern w:val="0"/>
          <w:sz w:val="21"/>
          <w:szCs w:val="21"/>
          <w:highlight w:val="none"/>
          <w:shd w:val="clear" w:color="auto" w:fill="FFFFFF"/>
          <w:lang w:val="en-US" w:eastAsia="zh-CN" w:bidi="ar"/>
        </w:rPr>
        <w:t>提供期限内或未按上述方式获取</w:t>
      </w:r>
      <w:r>
        <w:rPr>
          <w:rFonts w:hint="eastAsia" w:ascii="宋体" w:hAnsi="宋体" w:cs="宋体"/>
          <w:i w:val="0"/>
          <w:caps w:val="0"/>
          <w:color w:val="auto"/>
          <w:spacing w:val="0"/>
          <w:kern w:val="0"/>
          <w:sz w:val="21"/>
          <w:szCs w:val="21"/>
          <w:highlight w:val="none"/>
          <w:shd w:val="clear" w:color="auto" w:fill="FFFFFF"/>
          <w:lang w:val="en-US" w:eastAsia="zh-CN" w:bidi="ar"/>
        </w:rPr>
        <w:t>采购文件</w:t>
      </w:r>
      <w:r>
        <w:rPr>
          <w:rFonts w:hint="eastAsia" w:ascii="宋体" w:hAnsi="宋体" w:eastAsia="宋体" w:cs="宋体"/>
          <w:i w:val="0"/>
          <w:caps w:val="0"/>
          <w:color w:val="auto"/>
          <w:spacing w:val="0"/>
          <w:kern w:val="0"/>
          <w:sz w:val="21"/>
          <w:szCs w:val="21"/>
          <w:highlight w:val="none"/>
          <w:shd w:val="clear" w:color="auto" w:fill="FFFFFF"/>
          <w:lang w:val="en-US" w:eastAsia="zh-CN" w:bidi="ar"/>
        </w:rPr>
        <w:t>的，其投标均视为无效，并不得对</w:t>
      </w:r>
      <w:r>
        <w:rPr>
          <w:rFonts w:hint="eastAsia" w:ascii="宋体" w:hAnsi="宋体" w:cs="宋体"/>
          <w:i w:val="0"/>
          <w:caps w:val="0"/>
          <w:color w:val="auto"/>
          <w:spacing w:val="0"/>
          <w:kern w:val="0"/>
          <w:sz w:val="21"/>
          <w:szCs w:val="21"/>
          <w:highlight w:val="none"/>
          <w:shd w:val="clear" w:color="auto" w:fill="FFFFFF"/>
          <w:lang w:val="en-US" w:eastAsia="zh-CN" w:bidi="ar"/>
        </w:rPr>
        <w:t>采购文件</w:t>
      </w:r>
      <w:r>
        <w:rPr>
          <w:rFonts w:hint="eastAsia" w:ascii="宋体" w:hAnsi="宋体" w:eastAsia="宋体" w:cs="宋体"/>
          <w:i w:val="0"/>
          <w:caps w:val="0"/>
          <w:color w:val="auto"/>
          <w:spacing w:val="0"/>
          <w:kern w:val="0"/>
          <w:sz w:val="21"/>
          <w:szCs w:val="21"/>
          <w:highlight w:val="none"/>
          <w:shd w:val="clear" w:color="auto" w:fill="FFFFFF"/>
          <w:lang w:val="en-US" w:eastAsia="zh-CN" w:bidi="ar"/>
        </w:rPr>
        <w:t>提起质疑投诉。</w:t>
      </w:r>
    </w:p>
    <w:p w14:paraId="1CA937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售价（元）：0</w:t>
      </w:r>
    </w:p>
    <w:p w14:paraId="456519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240" w:beforeAutospacing="0" w:after="0" w:afterAutospacing="0" w:line="360" w:lineRule="auto"/>
        <w:ind w:left="0" w:leftChars="0" w:right="0" w:rightChars="0" w:firstLine="422"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caps w:val="0"/>
          <w:color w:val="auto"/>
          <w:spacing w:val="0"/>
          <w:kern w:val="0"/>
          <w:sz w:val="21"/>
          <w:szCs w:val="21"/>
          <w:highlight w:val="none"/>
          <w:shd w:val="clear" w:color="auto" w:fill="FFFFFF"/>
          <w:lang w:val="en-US" w:eastAsia="zh-CN" w:bidi="ar"/>
        </w:rPr>
        <w:t>四、提交投标文件截止时间、开标时间和地点</w:t>
      </w:r>
    </w:p>
    <w:p w14:paraId="587AFB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u w:val="none"/>
          <w:shd w:val="clear" w:color="auto" w:fill="FFFFFF"/>
          <w:lang w:val="en-US" w:eastAsia="zh-CN" w:bidi="ar"/>
        </w:rPr>
        <w:t>提交投标文件截止时间：</w:t>
      </w:r>
      <w:r>
        <w:rPr>
          <w:rFonts w:hint="eastAsia" w:ascii="宋体" w:hAnsi="宋体" w:cs="宋体"/>
          <w:i w:val="0"/>
          <w:caps w:val="0"/>
          <w:color w:val="auto"/>
          <w:spacing w:val="0"/>
          <w:kern w:val="0"/>
          <w:sz w:val="21"/>
          <w:szCs w:val="21"/>
          <w:highlight w:val="none"/>
          <w:u w:val="none"/>
          <w:shd w:val="clear" w:color="auto" w:fill="FFFFFF"/>
          <w:lang w:val="en-US" w:eastAsia="zh-CN" w:bidi="ar"/>
        </w:rPr>
        <w:t>2024年 12 月 12 日09</w:t>
      </w:r>
      <w:r>
        <w:rPr>
          <w:rFonts w:hint="eastAsia" w:ascii="宋体" w:hAnsi="宋体" w:eastAsia="宋体" w:cs="宋体"/>
          <w:i w:val="0"/>
          <w:caps w:val="0"/>
          <w:color w:val="auto"/>
          <w:spacing w:val="0"/>
          <w:kern w:val="0"/>
          <w:sz w:val="21"/>
          <w:szCs w:val="21"/>
          <w:highlight w:val="none"/>
          <w:u w:val="none"/>
          <w:shd w:val="clear" w:color="auto" w:fill="FFFFFF"/>
          <w:lang w:val="en-US" w:eastAsia="zh-CN" w:bidi="ar"/>
        </w:rPr>
        <w:t>:</w:t>
      </w:r>
      <w:r>
        <w:rPr>
          <w:rFonts w:hint="eastAsia" w:ascii="宋体" w:hAnsi="宋体" w:cs="宋体"/>
          <w:i w:val="0"/>
          <w:caps w:val="0"/>
          <w:color w:val="auto"/>
          <w:spacing w:val="0"/>
          <w:kern w:val="0"/>
          <w:sz w:val="21"/>
          <w:szCs w:val="21"/>
          <w:highlight w:val="none"/>
          <w:u w:val="none"/>
          <w:shd w:val="clear" w:color="auto" w:fill="FFFFFF"/>
          <w:lang w:val="en-US" w:eastAsia="zh-CN" w:bidi="ar"/>
        </w:rPr>
        <w:t>00</w:t>
      </w:r>
      <w:r>
        <w:rPr>
          <w:rFonts w:hint="eastAsia" w:ascii="宋体" w:hAnsi="宋体" w:eastAsia="宋体" w:cs="宋体"/>
          <w:i w:val="0"/>
          <w:caps w:val="0"/>
          <w:color w:val="auto"/>
          <w:spacing w:val="0"/>
          <w:kern w:val="0"/>
          <w:sz w:val="21"/>
          <w:szCs w:val="21"/>
          <w:highlight w:val="none"/>
          <w:u w:val="none"/>
          <w:shd w:val="clear" w:color="auto" w:fill="FFFFFF"/>
          <w:lang w:val="en-US" w:eastAsia="zh-CN" w:bidi="ar"/>
        </w:rPr>
        <w:t>（北京时间）</w:t>
      </w:r>
    </w:p>
    <w:p w14:paraId="5383E78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iCs w:val="0"/>
          <w:caps w:val="0"/>
          <w:color w:val="auto"/>
          <w:spacing w:val="0"/>
          <w:kern w:val="0"/>
          <w:sz w:val="21"/>
          <w:szCs w:val="21"/>
          <w:highlight w:val="none"/>
          <w:u w:val="none"/>
          <w:lang w:val="en-US" w:eastAsia="zh-CN" w:bidi="ar"/>
        </w:rPr>
      </w:pPr>
      <w:r>
        <w:rPr>
          <w:rFonts w:hint="eastAsia" w:ascii="宋体" w:hAnsi="宋体" w:eastAsia="宋体" w:cs="宋体"/>
          <w:i w:val="0"/>
          <w:caps w:val="0"/>
          <w:color w:val="auto"/>
          <w:spacing w:val="0"/>
          <w:kern w:val="0"/>
          <w:sz w:val="21"/>
          <w:szCs w:val="21"/>
          <w:highlight w:val="none"/>
          <w:u w:val="none"/>
          <w:shd w:val="clear" w:color="auto" w:fill="FFFFFF"/>
          <w:lang w:val="en-US" w:eastAsia="zh-CN" w:bidi="ar"/>
        </w:rPr>
        <w:t>投标地点（网址）：</w:t>
      </w:r>
      <w:r>
        <w:rPr>
          <w:rFonts w:hint="eastAsia" w:ascii="宋体" w:hAnsi="宋体" w:eastAsia="宋体" w:cs="宋体"/>
          <w:i w:val="0"/>
          <w:iCs w:val="0"/>
          <w:caps w:val="0"/>
          <w:color w:val="auto"/>
          <w:spacing w:val="0"/>
          <w:kern w:val="0"/>
          <w:sz w:val="21"/>
          <w:szCs w:val="21"/>
          <w:highlight w:val="none"/>
          <w:u w:val="none"/>
          <w:lang w:val="en-US" w:eastAsia="zh-CN" w:bidi="ar"/>
        </w:rPr>
        <w:t>北仑区新碶长江路1166号北仑行政大楼B座三楼招投标中心开标室</w:t>
      </w:r>
      <w:r>
        <w:rPr>
          <w:rFonts w:hint="eastAsia" w:ascii="宋体" w:hAnsi="宋体" w:cs="宋体"/>
          <w:i w:val="0"/>
          <w:iCs w:val="0"/>
          <w:caps w:val="0"/>
          <w:color w:val="auto"/>
          <w:spacing w:val="0"/>
          <w:kern w:val="0"/>
          <w:sz w:val="21"/>
          <w:szCs w:val="21"/>
          <w:highlight w:val="none"/>
          <w:u w:val="none"/>
          <w:lang w:val="en-US" w:eastAsia="zh-CN" w:bidi="ar"/>
        </w:rPr>
        <w:t>（</w:t>
      </w:r>
      <w:r>
        <w:rPr>
          <w:rFonts w:hint="eastAsia" w:ascii="宋体" w:hAnsi="宋体" w:eastAsia="宋体" w:cs="宋体"/>
          <w:i w:val="0"/>
          <w:iCs w:val="0"/>
          <w:caps w:val="0"/>
          <w:color w:val="auto"/>
          <w:spacing w:val="0"/>
          <w:kern w:val="0"/>
          <w:sz w:val="21"/>
          <w:szCs w:val="21"/>
          <w:highlight w:val="none"/>
          <w:lang w:val="en-US" w:eastAsia="zh-CN" w:bidi="ar"/>
        </w:rPr>
        <w:t>政采云平台（www.zcygov.cn）在线提交</w:t>
      </w:r>
      <w:r>
        <w:rPr>
          <w:rFonts w:hint="eastAsia" w:ascii="宋体" w:hAnsi="宋体" w:cs="宋体"/>
          <w:i w:val="0"/>
          <w:iCs w:val="0"/>
          <w:caps w:val="0"/>
          <w:color w:val="auto"/>
          <w:spacing w:val="0"/>
          <w:kern w:val="0"/>
          <w:sz w:val="21"/>
          <w:szCs w:val="21"/>
          <w:highlight w:val="none"/>
          <w:u w:val="none"/>
          <w:lang w:val="en-US" w:eastAsia="zh-CN" w:bidi="ar"/>
        </w:rPr>
        <w:t>）</w:t>
      </w:r>
    </w:p>
    <w:p w14:paraId="7F6CA3A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u w:val="none"/>
          <w:shd w:val="clear" w:color="auto" w:fill="FFFFFF"/>
          <w:lang w:val="en-US" w:eastAsia="zh-CN" w:bidi="ar"/>
        </w:rPr>
        <w:t>开标时间：</w:t>
      </w:r>
      <w:r>
        <w:rPr>
          <w:rFonts w:hint="eastAsia" w:ascii="宋体" w:hAnsi="宋体" w:cs="宋体"/>
          <w:i w:val="0"/>
          <w:caps w:val="0"/>
          <w:color w:val="auto"/>
          <w:spacing w:val="0"/>
          <w:kern w:val="0"/>
          <w:sz w:val="21"/>
          <w:szCs w:val="21"/>
          <w:highlight w:val="none"/>
          <w:u w:val="none"/>
          <w:shd w:val="clear" w:color="auto" w:fill="FFFFFF"/>
          <w:lang w:val="en-US" w:eastAsia="zh-CN" w:bidi="ar"/>
        </w:rPr>
        <w:t>2024年 12 月 12 日09:00</w:t>
      </w:r>
      <w:r>
        <w:rPr>
          <w:rFonts w:hint="eastAsia" w:ascii="宋体" w:hAnsi="宋体" w:eastAsia="宋体" w:cs="宋体"/>
          <w:i w:val="0"/>
          <w:caps w:val="0"/>
          <w:color w:val="auto"/>
          <w:spacing w:val="0"/>
          <w:kern w:val="0"/>
          <w:sz w:val="21"/>
          <w:szCs w:val="21"/>
          <w:highlight w:val="none"/>
          <w:u w:val="none"/>
          <w:shd w:val="clear" w:color="auto" w:fill="FFFFFF"/>
          <w:lang w:val="en-US" w:eastAsia="zh-CN" w:bidi="ar"/>
        </w:rPr>
        <w:t>（北京时间）</w:t>
      </w:r>
    </w:p>
    <w:p w14:paraId="50026D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u w:val="none"/>
          <w:shd w:val="clear" w:color="auto" w:fill="FFFFFF"/>
          <w:lang w:val="en-US" w:eastAsia="zh-CN" w:bidi="ar"/>
        </w:rPr>
        <w:t>开标地点（网址）：</w:t>
      </w:r>
      <w:r>
        <w:rPr>
          <w:rFonts w:hint="eastAsia" w:ascii="宋体" w:hAnsi="宋体" w:eastAsia="宋体" w:cs="宋体"/>
          <w:i w:val="0"/>
          <w:iCs w:val="0"/>
          <w:caps w:val="0"/>
          <w:color w:val="auto"/>
          <w:spacing w:val="0"/>
          <w:kern w:val="0"/>
          <w:sz w:val="21"/>
          <w:szCs w:val="21"/>
          <w:highlight w:val="none"/>
          <w:u w:val="none"/>
          <w:lang w:val="en-US" w:eastAsia="zh-CN" w:bidi="ar"/>
        </w:rPr>
        <w:t>北仑区新碶长江路1166号北仑行政大楼B座三楼招投标中心开标室</w:t>
      </w:r>
      <w:r>
        <w:rPr>
          <w:rFonts w:hint="eastAsia" w:ascii="宋体" w:hAnsi="宋体" w:eastAsia="宋体" w:cs="宋体"/>
          <w:i w:val="0"/>
          <w:iCs w:val="0"/>
          <w:caps w:val="0"/>
          <w:color w:val="auto"/>
          <w:spacing w:val="0"/>
          <w:kern w:val="0"/>
          <w:sz w:val="21"/>
          <w:szCs w:val="21"/>
          <w:highlight w:val="none"/>
          <w:lang w:val="en-US" w:eastAsia="zh-CN" w:bidi="ar"/>
        </w:rPr>
        <w:t>（线上开启：政采云平台（www.zcygov.cn））</w:t>
      </w:r>
    </w:p>
    <w:p w14:paraId="7F815E1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240" w:beforeAutospacing="0" w:after="0" w:afterAutospacing="0" w:line="360" w:lineRule="auto"/>
        <w:ind w:left="0" w:leftChars="0" w:right="0" w:rightChars="0" w:firstLine="422"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caps w:val="0"/>
          <w:color w:val="auto"/>
          <w:spacing w:val="0"/>
          <w:kern w:val="0"/>
          <w:sz w:val="21"/>
          <w:szCs w:val="21"/>
          <w:highlight w:val="none"/>
          <w:shd w:val="clear" w:color="auto" w:fill="FFFFFF"/>
          <w:lang w:val="en-US" w:eastAsia="zh-CN" w:bidi="ar"/>
        </w:rPr>
        <w:t>五、公告期限</w:t>
      </w:r>
    </w:p>
    <w:p w14:paraId="10FB45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自本公告发布之日起5个工作日。</w:t>
      </w:r>
    </w:p>
    <w:p w14:paraId="676BAD0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240" w:beforeAutospacing="0" w:after="0" w:afterAutospacing="0" w:line="360" w:lineRule="auto"/>
        <w:ind w:left="0" w:leftChars="0" w:right="0" w:rightChars="0" w:firstLine="422"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caps w:val="0"/>
          <w:color w:val="auto"/>
          <w:spacing w:val="0"/>
          <w:kern w:val="0"/>
          <w:sz w:val="21"/>
          <w:szCs w:val="21"/>
          <w:highlight w:val="none"/>
          <w:shd w:val="clear" w:color="auto" w:fill="FFFFFF"/>
          <w:lang w:val="en-US" w:eastAsia="zh-CN" w:bidi="ar"/>
        </w:rPr>
        <w:t>六、其他补充事宜</w:t>
      </w:r>
    </w:p>
    <w:p w14:paraId="6F9B1D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FF711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B788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8309E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cs="宋体"/>
          <w:i w:val="0"/>
          <w:caps w:val="0"/>
          <w:color w:val="auto"/>
          <w:spacing w:val="0"/>
          <w:kern w:val="0"/>
          <w:sz w:val="21"/>
          <w:szCs w:val="21"/>
          <w:highlight w:val="none"/>
          <w:shd w:val="clear" w:color="auto" w:fill="FFFFFF"/>
          <w:lang w:val="en-US" w:eastAsia="zh-CN" w:bidi="ar"/>
        </w:rPr>
        <w:t>4</w:t>
      </w:r>
      <w:r>
        <w:rPr>
          <w:rFonts w:hint="eastAsia" w:ascii="宋体" w:hAnsi="宋体" w:eastAsia="宋体" w:cs="宋体"/>
          <w:i w:val="0"/>
          <w:caps w:val="0"/>
          <w:color w:val="auto"/>
          <w:spacing w:val="0"/>
          <w:kern w:val="0"/>
          <w:sz w:val="21"/>
          <w:szCs w:val="21"/>
          <w:highlight w:val="none"/>
          <w:shd w:val="clear" w:color="auto" w:fill="FFFFFF"/>
          <w:lang w:val="en-US" w:eastAsia="zh-CN" w:bidi="ar"/>
        </w:rPr>
        <w:t>.其他事项：</w:t>
      </w:r>
    </w:p>
    <w:p w14:paraId="73CFC927">
      <w:pPr>
        <w:pageBreakBefore w:val="0"/>
        <w:shd w:val="clea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.1落实的政策：</w:t>
      </w:r>
    </w:p>
    <w:p w14:paraId="35193402">
      <w:pPr>
        <w:pageBreakBefore w:val="0"/>
        <w:shd w:val="clear"/>
        <w:kinsoku/>
        <w:wordWrap/>
        <w:overflowPunct/>
        <w:topLinePunct w:val="0"/>
        <w:autoSpaceDE/>
        <w:autoSpaceDN/>
        <w:bidi w:val="0"/>
        <w:adjustRightInd/>
        <w:snapToGrid/>
        <w:spacing w:line="336" w:lineRule="auto"/>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4.2单位负责人为同一人或者存在直接控股、管理关系的不同投标人，不得参加同一标项的投标。为本项目提供整体设计、规范编制或者项目管理、监理、检测等服务的投标人，不得再参加本项目的投标。</w:t>
      </w:r>
    </w:p>
    <w:p w14:paraId="0AA0C15F">
      <w:pPr>
        <w:pageBreakBefore w:val="0"/>
        <w:shd w:val="clea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供应商需按照《浙江省政府采购供应商注册及诚信管理暂行办法》的规定在“浙江政府采购网”政采云平台注册登记的，成为浙江省政府采购注册供应商。如未注册的供应商，请注意注册所需时间。</w:t>
      </w:r>
    </w:p>
    <w:p w14:paraId="775FF0D5">
      <w:pPr>
        <w:pageBreakBefore w:val="0"/>
        <w:shd w:val="clea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投标与开标注意事项</w:t>
      </w:r>
    </w:p>
    <w:p w14:paraId="4E8C39B1">
      <w:pPr>
        <w:pageBreakBefore w:val="0"/>
        <w:shd w:val="clea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.4</w:t>
      </w:r>
      <w:r>
        <w:rPr>
          <w:rFonts w:hint="eastAsia" w:ascii="宋体" w:hAnsi="宋体" w:cs="宋体"/>
          <w:color w:val="auto"/>
          <w:szCs w:val="21"/>
          <w:highlight w:val="none"/>
        </w:rPr>
        <w:t>.1本项目实行网上投标，采用电子投标文件。若供应商参与投标，自行承担投标一切费用。</w:t>
      </w:r>
    </w:p>
    <w:p w14:paraId="794F540F">
      <w:pPr>
        <w:pageBreakBefore w:val="0"/>
        <w:shd w:val="clea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.4</w:t>
      </w:r>
      <w:r>
        <w:rPr>
          <w:rFonts w:hint="eastAsia" w:ascii="宋体" w:hAnsi="宋体" w:cs="宋体"/>
          <w:color w:val="auto"/>
          <w:szCs w:val="21"/>
          <w:highlight w:val="none"/>
        </w:rPr>
        <w:t>.2标前准备：各供应商应在开标前确保成为浙江政府采购网正式注册入库供应商，并完成CA数字证书办理。因未注册入库、未办理CA数字证书等原因造成无法投标或投标失败等后果由供应商自行承担。</w:t>
      </w:r>
    </w:p>
    <w:p w14:paraId="5EB63A9A">
      <w:pPr>
        <w:pageBreakBefore w:val="0"/>
        <w:shd w:val="clea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.4</w:t>
      </w:r>
      <w:r>
        <w:rPr>
          <w:rFonts w:hint="eastAsia" w:ascii="宋体" w:hAnsi="宋体" w:cs="宋体"/>
          <w:color w:val="auto"/>
          <w:szCs w:val="21"/>
          <w:highlight w:val="none"/>
        </w:rPr>
        <w:t>.3投标文件制作：</w:t>
      </w:r>
    </w:p>
    <w:p w14:paraId="121E78CC">
      <w:pPr>
        <w:pageBreakBefore w:val="0"/>
        <w:shd w:val="clea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.4</w:t>
      </w:r>
      <w:r>
        <w:rPr>
          <w:rFonts w:hint="eastAsia" w:ascii="宋体" w:hAnsi="宋体" w:cs="宋体"/>
          <w:color w:val="auto"/>
          <w:szCs w:val="21"/>
          <w:highlight w:val="none"/>
        </w:rPr>
        <w:t>.3.1应按照本项目招标文件和政府采购云平台的要求编制、加密并递交投标文件。供应商在使用系统进行投标的过程中遇到涉及平台使用的任何问题，可致电政府采购云平台技术支持热线咨询，联系方式：</w:t>
      </w:r>
      <w:r>
        <w:rPr>
          <w:rFonts w:hint="eastAsia" w:ascii="宋体" w:hAnsi="宋体" w:cs="宋体"/>
          <w:color w:val="auto"/>
          <w:szCs w:val="21"/>
          <w:highlight w:val="none"/>
          <w:lang w:eastAsia="zh-CN"/>
        </w:rPr>
        <w:t>95763</w:t>
      </w:r>
      <w:r>
        <w:rPr>
          <w:rFonts w:hint="eastAsia" w:ascii="宋体" w:hAnsi="宋体" w:cs="宋体"/>
          <w:color w:val="auto"/>
          <w:szCs w:val="21"/>
          <w:highlight w:val="none"/>
        </w:rPr>
        <w:t>。</w:t>
      </w:r>
    </w:p>
    <w:p w14:paraId="0731635D">
      <w:pPr>
        <w:pageBreakBefore w:val="0"/>
        <w:shd w:val="clea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.4</w:t>
      </w:r>
      <w:r>
        <w:rPr>
          <w:rFonts w:hint="eastAsia" w:ascii="宋体" w:hAnsi="宋体" w:cs="宋体"/>
          <w:color w:val="auto"/>
          <w:szCs w:val="21"/>
          <w:highlight w:val="none"/>
        </w:rPr>
        <w:t>.3.2供应商通过政府采购云平台电子投标工具制作投标文件，电子投标工具请供应商自行前往浙江政府采购网下载并安装，投标文件制作具体流程详见政府采购云平台。</w:t>
      </w:r>
    </w:p>
    <w:p w14:paraId="44BC9EA5">
      <w:pPr>
        <w:pageBreakBefore w:val="0"/>
        <w:shd w:val="clea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.4</w:t>
      </w:r>
      <w:r>
        <w:rPr>
          <w:rFonts w:hint="eastAsia" w:ascii="宋体" w:hAnsi="宋体" w:cs="宋体"/>
          <w:color w:val="auto"/>
          <w:szCs w:val="21"/>
          <w:highlight w:val="none"/>
        </w:rPr>
        <w:t>.3.3以U盘存储的电子备份投标文件1份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自愿提供</w:t>
      </w:r>
      <w:r>
        <w:rPr>
          <w:rFonts w:hint="eastAsia" w:ascii="宋体" w:hAnsi="宋体" w:cs="宋体"/>
          <w:color w:val="auto"/>
          <w:szCs w:val="21"/>
          <w:highlight w:val="none"/>
          <w:lang w:eastAsia="zh-CN"/>
        </w:rPr>
        <w:t>）</w:t>
      </w:r>
      <w:r>
        <w:rPr>
          <w:rFonts w:hint="eastAsia" w:ascii="宋体" w:hAnsi="宋体" w:cs="宋体"/>
          <w:color w:val="auto"/>
          <w:szCs w:val="21"/>
          <w:highlight w:val="none"/>
        </w:rPr>
        <w:t>，按政府采购云平台要求制作的电子备份文件，以用于异常情况处理。</w:t>
      </w:r>
    </w:p>
    <w:p w14:paraId="79C559F0">
      <w:pPr>
        <w:pageBreakBefore w:val="0"/>
        <w:shd w:val="clea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.4</w:t>
      </w:r>
      <w:r>
        <w:rPr>
          <w:rFonts w:hint="eastAsia" w:ascii="宋体" w:hAnsi="宋体" w:cs="宋体"/>
          <w:color w:val="auto"/>
          <w:szCs w:val="21"/>
          <w:highlight w:val="none"/>
        </w:rPr>
        <w:t>.3.4本项目供应商仍应准备纸质投标文件</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自愿提供</w:t>
      </w:r>
      <w:r>
        <w:rPr>
          <w:rFonts w:hint="eastAsia" w:ascii="宋体" w:hAnsi="宋体" w:cs="宋体"/>
          <w:color w:val="auto"/>
          <w:szCs w:val="21"/>
          <w:highlight w:val="none"/>
          <w:lang w:eastAsia="zh-CN"/>
        </w:rPr>
        <w:t>）</w:t>
      </w:r>
      <w:r>
        <w:rPr>
          <w:rFonts w:hint="eastAsia" w:ascii="宋体" w:hAnsi="宋体" w:cs="宋体"/>
          <w:color w:val="auto"/>
          <w:szCs w:val="21"/>
          <w:highlight w:val="none"/>
        </w:rPr>
        <w:t>。当电子开评标无法正常进行时，即转为线下评标。若在此种情况下，由于供应商未提交纸质投标文件而导致该供应商放弃投标，由供应商自行承担。</w:t>
      </w:r>
    </w:p>
    <w:p w14:paraId="2B4E9F51">
      <w:pPr>
        <w:pageBreakBefore w:val="0"/>
        <w:shd w:val="clear"/>
        <w:kinsoku/>
        <w:wordWrap/>
        <w:overflowPunct/>
        <w:topLinePunct w:val="0"/>
        <w:autoSpaceDE/>
        <w:autoSpaceDN/>
        <w:bidi w:val="0"/>
        <w:adjustRightInd/>
        <w:snapToGrid/>
        <w:spacing w:line="336" w:lineRule="auto"/>
        <w:ind w:firstLine="420"/>
        <w:textAlignment w:val="auto"/>
        <w:rPr>
          <w:rFonts w:hint="eastAsia" w:ascii="宋体" w:hAnsi="宋体" w:cs="宋体"/>
          <w:bCs/>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本招标公告附件中的招标文件仅供阅览使用，供应商应在规定的招标文件获取期限内在政采云平台登录供应商注册的账号后获取招标文件，未按上述方式获取招标文件的，不得对招标文件提起质疑投诉。</w:t>
      </w:r>
    </w:p>
    <w:p w14:paraId="0BD4D64A">
      <w:pPr>
        <w:pageBreakBefore w:val="0"/>
        <w:shd w:val="clear"/>
        <w:kinsoku/>
        <w:wordWrap/>
        <w:overflowPunct/>
        <w:topLinePunct w:val="0"/>
        <w:autoSpaceDE/>
        <w:autoSpaceDN/>
        <w:bidi w:val="0"/>
        <w:adjustRightInd/>
        <w:snapToGrid/>
        <w:spacing w:line="336" w:lineRule="auto"/>
        <w:ind w:firstLine="420" w:firstLineChars="200"/>
        <w:jc w:val="both"/>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供应商应于投标截止时间前将电子投标文件上传到政府采购云平台www.zcygov.cn，未上传电子投标文件，视为供应商放弃投标。</w:t>
      </w:r>
    </w:p>
    <w:p w14:paraId="06E589E8">
      <w:pPr>
        <w:pageBreakBefore w:val="0"/>
        <w:shd w:val="clea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供应商如提供备份投标文件的，应于提交投标文件截止时间前，将以U盘存储的电子备份投标文件和纸质备份投标文件分别密封，递交至投标地点，逾期送达或未密封将予以拒收。供应商仅提供备份投标文件（包括以U盘存储的电子备份投标文件或纸质备份投标文件）的，投标无效。</w:t>
      </w:r>
    </w:p>
    <w:p w14:paraId="4A4B344F">
      <w:pPr>
        <w:pageBreakBefore w:val="0"/>
        <w:shd w:val="clea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采购代理机构将在招标文件规定的开标时间通过政府采购云平台组织开标、开启投标文件，所有供应商均应准时在线参加。开标时间后30分钟内供应商可以登录政府采购云平台www.zcygov.cn，用“项目采购-开标评标”功能进行解密投标文件。</w:t>
      </w:r>
    </w:p>
    <w:p w14:paraId="01B88D58">
      <w:pPr>
        <w:pageBreakBefore w:val="0"/>
        <w:shd w:val="clea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供应商可采用邮寄（含快递）方式或现场方式递交备份投标文件。</w:t>
      </w:r>
    </w:p>
    <w:p w14:paraId="4F2F3CF1">
      <w:pPr>
        <w:pageBreakBefore w:val="0"/>
        <w:shd w:val="clea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.1采用邮寄方式递交备份投标文件，需按以下要求递交：</w:t>
      </w:r>
    </w:p>
    <w:p w14:paraId="321F647E">
      <w:pPr>
        <w:pageBreakBefore w:val="0"/>
        <w:shd w:val="clea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拟在</w:t>
      </w:r>
      <w:r>
        <w:rPr>
          <w:rFonts w:hint="eastAsia" w:ascii="宋体" w:hAnsi="宋体" w:cs="宋体"/>
          <w:color w:val="auto"/>
          <w:szCs w:val="21"/>
          <w:highlight w:val="none"/>
          <w:lang w:eastAsia="zh-CN"/>
        </w:rPr>
        <w:t>2024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12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11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：00之前到件的邮寄地址为：</w:t>
      </w:r>
      <w:r>
        <w:rPr>
          <w:rFonts w:hint="eastAsia" w:ascii="宋体" w:hAnsi="宋体" w:cs="宋体"/>
          <w:color w:val="auto"/>
          <w:szCs w:val="21"/>
          <w:highlight w:val="none"/>
          <w:lang w:val="en-US" w:eastAsia="zh-CN"/>
        </w:rPr>
        <w:t>北仑区凤鸣一号l号楼1303</w:t>
      </w:r>
      <w:r>
        <w:rPr>
          <w:rFonts w:hint="eastAsia" w:ascii="宋体" w:hAnsi="宋体" w:cs="宋体"/>
          <w:color w:val="auto"/>
          <w:szCs w:val="21"/>
          <w:highlight w:val="none"/>
        </w:rPr>
        <w:t>；拟在</w:t>
      </w:r>
      <w:r>
        <w:rPr>
          <w:rFonts w:hint="eastAsia" w:ascii="宋体" w:hAnsi="宋体" w:cs="宋体"/>
          <w:color w:val="auto"/>
          <w:szCs w:val="21"/>
          <w:highlight w:val="none"/>
          <w:lang w:eastAsia="zh-CN"/>
        </w:rPr>
        <w:t>2024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12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11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:00之后，</w:t>
      </w:r>
      <w:r>
        <w:rPr>
          <w:rFonts w:hint="eastAsia" w:ascii="宋体" w:hAnsi="宋体" w:cs="宋体"/>
          <w:color w:val="auto"/>
          <w:szCs w:val="21"/>
          <w:highlight w:val="none"/>
          <w:lang w:eastAsia="zh-CN"/>
        </w:rPr>
        <w:t>2024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12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12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0之前到件的邮寄地址为：</w:t>
      </w:r>
      <w:r>
        <w:rPr>
          <w:rFonts w:hint="eastAsia" w:ascii="宋体" w:hAnsi="宋体" w:eastAsia="宋体" w:cs="宋体"/>
          <w:i w:val="0"/>
          <w:iCs w:val="0"/>
          <w:caps w:val="0"/>
          <w:color w:val="auto"/>
          <w:spacing w:val="0"/>
          <w:kern w:val="0"/>
          <w:sz w:val="21"/>
          <w:szCs w:val="21"/>
          <w:highlight w:val="none"/>
          <w:u w:val="none"/>
          <w:lang w:val="en-US" w:eastAsia="zh-CN" w:bidi="ar"/>
        </w:rPr>
        <w:t>北仑区新碶长江路1166号北仑行政大楼B座三楼招投标中心开标室</w:t>
      </w:r>
      <w:r>
        <w:rPr>
          <w:rFonts w:hint="eastAsia" w:ascii="宋体" w:hAnsi="宋体" w:cs="宋体"/>
          <w:color w:val="auto"/>
          <w:szCs w:val="21"/>
          <w:highlight w:val="none"/>
          <w:lang w:eastAsia="zh-CN"/>
        </w:rPr>
        <w:t>；</w:t>
      </w:r>
    </w:p>
    <w:p w14:paraId="6539F5F9">
      <w:pPr>
        <w:pageBreakBefore w:val="0"/>
        <w:shd w:val="clea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收件人：</w:t>
      </w:r>
      <w:r>
        <w:rPr>
          <w:rFonts w:hint="eastAsia" w:ascii="宋体" w:hAnsi="宋体" w:cs="宋体"/>
          <w:color w:val="auto"/>
          <w:szCs w:val="21"/>
          <w:highlight w:val="none"/>
          <w:lang w:val="en-US" w:eastAsia="zh-CN"/>
        </w:rPr>
        <w:t>蔡锋</w:t>
      </w:r>
      <w:r>
        <w:rPr>
          <w:rFonts w:hint="eastAsia" w:ascii="宋体" w:hAnsi="宋体" w:cs="宋体"/>
          <w:color w:val="auto"/>
          <w:szCs w:val="21"/>
          <w:highlight w:val="none"/>
        </w:rPr>
        <w:t>，联系方式：0574-</w:t>
      </w:r>
      <w:r>
        <w:rPr>
          <w:rFonts w:hint="eastAsia" w:ascii="宋体" w:hAnsi="宋体" w:cs="宋体"/>
          <w:color w:val="auto"/>
          <w:szCs w:val="21"/>
          <w:highlight w:val="none"/>
          <w:lang w:val="en-US" w:eastAsia="zh-CN"/>
        </w:rPr>
        <w:t>86838862</w:t>
      </w:r>
      <w:r>
        <w:rPr>
          <w:rFonts w:hint="eastAsia" w:ascii="宋体" w:hAnsi="宋体" w:cs="宋体"/>
          <w:color w:val="auto"/>
          <w:szCs w:val="21"/>
          <w:highlight w:val="none"/>
        </w:rPr>
        <w:t>。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444F80F2">
      <w:pPr>
        <w:pageBreakBefore w:val="0"/>
        <w:shd w:val="clea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.2采用现场方式送达备份投标文件，需按以下要求递交：</w:t>
      </w:r>
    </w:p>
    <w:p w14:paraId="7668F85A">
      <w:pPr>
        <w:pageBreakBefore w:val="0"/>
        <w:shd w:val="clea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s="宋体"/>
          <w:color w:val="auto"/>
          <w:szCs w:val="21"/>
          <w:highlight w:val="none"/>
          <w:lang w:eastAsia="zh-CN"/>
        </w:rPr>
        <w:t>可</w:t>
      </w:r>
      <w:r>
        <w:rPr>
          <w:rFonts w:hint="eastAsia" w:ascii="宋体" w:hAnsi="宋体" w:cs="宋体"/>
          <w:color w:val="auto"/>
          <w:szCs w:val="21"/>
          <w:highlight w:val="none"/>
        </w:rPr>
        <w:t>安排相关人员（原则上不超过一名）在投标截止时间前将备份投标文件送至投标地点。投标文件递交时需同时递交供应商的法定代表人（或其委托代理人）联系方式，并保证开标期间联系方式的畅通。</w:t>
      </w:r>
    </w:p>
    <w:p w14:paraId="3206535F">
      <w:pPr>
        <w:pageBreakBefore w:val="0"/>
        <w:shd w:val="clear"/>
        <w:kinsoku/>
        <w:wordWrap/>
        <w:overflowPunct/>
        <w:topLinePunct w:val="0"/>
        <w:autoSpaceDE/>
        <w:autoSpaceDN/>
        <w:bidi w:val="0"/>
        <w:adjustRightInd/>
        <w:snapToGrid/>
        <w:spacing w:line="336" w:lineRule="auto"/>
        <w:ind w:firstLine="420"/>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如本项目改为线下评标，供应商须在纸质备份投标文件（资格文件）中提供（1）指定作出澄清、说明或补正的电子邮箱、传真号码；（2）法定代表人或授权代表的微信号。评审过程中有关澄清、说明或者补正，采购代理机构将通过以下电子邮箱进行收发。</w:t>
      </w:r>
    </w:p>
    <w:p w14:paraId="6C8E3F9D">
      <w:pPr>
        <w:pageBreakBefore w:val="0"/>
        <w:shd w:val="clear"/>
        <w:kinsoku/>
        <w:wordWrap/>
        <w:overflowPunct/>
        <w:topLinePunct w:val="0"/>
        <w:autoSpaceDE/>
        <w:autoSpaceDN/>
        <w:bidi w:val="0"/>
        <w:adjustRightInd/>
        <w:snapToGrid/>
        <w:spacing w:line="336" w:lineRule="auto"/>
        <w:ind w:firstLine="420"/>
        <w:textAlignment w:val="auto"/>
        <w:rPr>
          <w:rFonts w:ascii="宋体" w:hAnsi="宋体" w:cs="宋体"/>
          <w:bCs/>
          <w:color w:val="auto"/>
          <w:szCs w:val="21"/>
          <w:highlight w:val="none"/>
        </w:rPr>
      </w:pPr>
      <w:r>
        <w:rPr>
          <w:rFonts w:hint="eastAsia" w:ascii="宋体" w:hAnsi="宋体" w:cs="宋体"/>
          <w:bCs/>
          <w:color w:val="auto"/>
          <w:szCs w:val="21"/>
          <w:highlight w:val="none"/>
        </w:rPr>
        <w:t>电子邮箱：</w:t>
      </w:r>
      <w:r>
        <w:rPr>
          <w:rFonts w:hint="eastAsia" w:ascii="宋体" w:hAnsi="宋体" w:cs="宋体"/>
          <w:bCs/>
          <w:color w:val="auto"/>
          <w:szCs w:val="21"/>
          <w:highlight w:val="none"/>
          <w:lang w:val="en-US" w:eastAsia="zh-CN"/>
        </w:rPr>
        <w:t>1152371022</w:t>
      </w:r>
      <w:r>
        <w:rPr>
          <w:rFonts w:hint="eastAsia" w:ascii="宋体" w:hAnsi="宋体" w:cs="宋体"/>
          <w:bCs/>
          <w:color w:val="auto"/>
          <w:szCs w:val="21"/>
          <w:highlight w:val="none"/>
        </w:rPr>
        <w:t>@qq.com</w:t>
      </w:r>
    </w:p>
    <w:p w14:paraId="1667FB03">
      <w:pPr>
        <w:pageBreakBefore w:val="0"/>
        <w:shd w:val="clear"/>
        <w:kinsoku/>
        <w:wordWrap/>
        <w:overflowPunct/>
        <w:topLinePunct w:val="0"/>
        <w:autoSpaceDE/>
        <w:autoSpaceDN/>
        <w:bidi w:val="0"/>
        <w:adjustRightInd/>
        <w:snapToGrid/>
        <w:spacing w:line="336" w:lineRule="auto"/>
        <w:ind w:firstLine="420"/>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1</w:t>
      </w:r>
      <w:r>
        <w:rPr>
          <w:rFonts w:hint="eastAsia" w:ascii="宋体" w:hAnsi="宋体" w:eastAsia="宋体" w:cs="宋体"/>
          <w:i w:val="0"/>
          <w:iCs w:val="0"/>
          <w:caps w:val="0"/>
          <w:color w:val="auto"/>
          <w:spacing w:val="0"/>
          <w:kern w:val="0"/>
          <w:sz w:val="21"/>
          <w:szCs w:val="21"/>
          <w:highlight w:val="none"/>
          <w:lang w:val="en-US" w:eastAsia="zh-CN" w:bidi="ar"/>
        </w:rPr>
        <w:t>本次政府采购活动有关信息在“中国政府采购网(www.ccgp.gov.cn)、浙江政府采购网（zfcg.czt.zj.gov.cn）”、“宁波政府采购网（www.nbzfcg.cn/）”、“宁波市公共资源交易电子服务系统（甬易阳光）（https://jyxt.zwb.ningbo.gov.cn:4011/website/home）”网站上公布，公布信息视同送达所有潜在供应商。请各供应商根据本采购文件的要约邀请，进行要约响应并自觉遵守各项响应承诺；否则采购人有权根据《浙江省政府采购供应商注册及诚信管理暂行办法》的规定向财政部门上报供应商的诚信状况，给采购人造成损失的还应当予以赔偿。</w:t>
      </w:r>
    </w:p>
    <w:p w14:paraId="6D1ADD58">
      <w:pPr>
        <w:pageBreakBefore w:val="0"/>
        <w:shd w:val="clear"/>
        <w:kinsoku/>
        <w:wordWrap/>
        <w:overflowPunct/>
        <w:topLinePunct w:val="0"/>
        <w:autoSpaceDE/>
        <w:autoSpaceDN/>
        <w:bidi w:val="0"/>
        <w:adjustRightInd/>
        <w:snapToGrid/>
        <w:spacing w:line="336" w:lineRule="auto"/>
        <w:ind w:firstLine="420"/>
        <w:textAlignment w:val="auto"/>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4.12投标人可选择性进行投其中的一个标项，也可投全部标项。各投标人只能中标一个标项，开标后，评标委员会根据标项一、二的顺序进行开标，标项一的第一中标候选人不再被推荐为标项二的成交候选人。</w:t>
      </w:r>
    </w:p>
    <w:p w14:paraId="157C24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240" w:beforeAutospacing="0" w:after="0" w:afterAutospacing="0" w:line="360" w:lineRule="auto"/>
        <w:ind w:left="0" w:leftChars="0" w:right="0" w:rightChars="0" w:firstLine="422"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caps w:val="0"/>
          <w:color w:val="auto"/>
          <w:spacing w:val="0"/>
          <w:kern w:val="0"/>
          <w:sz w:val="21"/>
          <w:szCs w:val="21"/>
          <w:highlight w:val="none"/>
          <w:shd w:val="clear" w:color="auto" w:fill="FFFFFF"/>
          <w:lang w:val="en-US" w:eastAsia="zh-CN" w:bidi="ar"/>
        </w:rPr>
        <w:t>七、对本次采购提出询问、质疑、投诉，请按以下方式联系</w:t>
      </w:r>
    </w:p>
    <w:p w14:paraId="5737F2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1.采购人信息</w:t>
      </w:r>
    </w:p>
    <w:p w14:paraId="0CC52DD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default" w:ascii="宋体" w:hAnsi="宋体" w:eastAsia="宋体" w:cs="宋体"/>
          <w:color w:val="auto"/>
          <w:kern w:val="0"/>
          <w:sz w:val="21"/>
          <w:szCs w:val="21"/>
          <w:highlight w:val="none"/>
          <w:lang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名称：</w:t>
      </w:r>
      <w:r>
        <w:rPr>
          <w:rFonts w:hint="default" w:ascii="宋体" w:hAnsi="宋体" w:cs="宋体"/>
          <w:i w:val="0"/>
          <w:caps w:val="0"/>
          <w:color w:val="auto"/>
          <w:spacing w:val="0"/>
          <w:kern w:val="0"/>
          <w:sz w:val="21"/>
          <w:szCs w:val="21"/>
          <w:highlight w:val="none"/>
          <w:shd w:val="clear" w:color="auto" w:fill="FFFFFF"/>
          <w:lang w:eastAsia="zh-CN" w:bidi="ar"/>
        </w:rPr>
        <w:t>宁波市北仑区建设工程安全质量管理服务站</w:t>
      </w:r>
    </w:p>
    <w:p w14:paraId="14BA1A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地址：</w:t>
      </w:r>
      <w:r>
        <w:rPr>
          <w:rFonts w:hint="eastAsia" w:ascii="宋体" w:hAnsi="宋体" w:cs="Arial"/>
          <w:color w:val="auto"/>
          <w:kern w:val="0"/>
          <w:szCs w:val="21"/>
          <w:highlight w:val="none"/>
        </w:rPr>
        <w:t>北仑区</w:t>
      </w:r>
      <w:r>
        <w:rPr>
          <w:rFonts w:hint="eastAsia" w:ascii="宋体" w:hAnsi="宋体" w:cs="Arial"/>
          <w:color w:val="auto"/>
          <w:kern w:val="0"/>
          <w:szCs w:val="21"/>
          <w:highlight w:val="none"/>
          <w:lang w:eastAsia="zh-CN"/>
        </w:rPr>
        <w:t>松花江路178号</w:t>
      </w:r>
    </w:p>
    <w:p w14:paraId="78DD0F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传真：</w:t>
      </w:r>
      <w:r>
        <w:rPr>
          <w:rFonts w:hint="eastAsia" w:ascii="宋体" w:hAnsi="宋体" w:cs="宋体"/>
          <w:i w:val="0"/>
          <w:caps w:val="0"/>
          <w:color w:val="auto"/>
          <w:spacing w:val="0"/>
          <w:kern w:val="0"/>
          <w:sz w:val="21"/>
          <w:szCs w:val="21"/>
          <w:highlight w:val="none"/>
          <w:shd w:val="clear" w:color="auto" w:fill="FFFFFF"/>
          <w:lang w:val="en-US" w:eastAsia="zh-CN" w:bidi="ar"/>
        </w:rPr>
        <w:t>/</w:t>
      </w:r>
    </w:p>
    <w:p w14:paraId="43F3E8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项目联系人（询问）：</w:t>
      </w:r>
      <w:r>
        <w:rPr>
          <w:rFonts w:hint="eastAsia" w:ascii="宋体" w:hAnsi="宋体" w:cs="宋体"/>
          <w:i w:val="0"/>
          <w:caps w:val="0"/>
          <w:color w:val="auto"/>
          <w:spacing w:val="0"/>
          <w:kern w:val="0"/>
          <w:sz w:val="21"/>
          <w:szCs w:val="21"/>
          <w:highlight w:val="none"/>
          <w:shd w:val="clear" w:color="auto" w:fill="FFFFFF"/>
          <w:lang w:val="en-US" w:eastAsia="zh-CN" w:bidi="ar"/>
        </w:rPr>
        <w:t>方老师</w:t>
      </w:r>
    </w:p>
    <w:p w14:paraId="5247C2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项目联系方式（询问）：</w:t>
      </w:r>
      <w:r>
        <w:rPr>
          <w:rFonts w:hint="eastAsia" w:ascii="宋体" w:hAnsi="宋体" w:cs="Arial"/>
          <w:color w:val="auto"/>
          <w:kern w:val="0"/>
          <w:szCs w:val="21"/>
          <w:highlight w:val="none"/>
        </w:rPr>
        <w:t>0574-</w:t>
      </w:r>
      <w:r>
        <w:rPr>
          <w:rFonts w:ascii="宋体" w:hAnsi="宋体" w:cs="Arial"/>
          <w:color w:val="auto"/>
          <w:kern w:val="0"/>
          <w:szCs w:val="21"/>
          <w:highlight w:val="none"/>
        </w:rPr>
        <w:t>8</w:t>
      </w:r>
      <w:r>
        <w:rPr>
          <w:rFonts w:hint="eastAsia" w:ascii="宋体" w:hAnsi="宋体" w:cs="Arial"/>
          <w:color w:val="auto"/>
          <w:kern w:val="0"/>
          <w:szCs w:val="21"/>
          <w:highlight w:val="none"/>
          <w:lang w:val="en-US" w:eastAsia="zh-CN"/>
        </w:rPr>
        <w:t>6781378</w:t>
      </w:r>
    </w:p>
    <w:p w14:paraId="6FF29E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质疑联系人：</w:t>
      </w:r>
      <w:r>
        <w:rPr>
          <w:rFonts w:hint="eastAsia" w:ascii="宋体" w:hAnsi="宋体" w:cs="宋体"/>
          <w:i w:val="0"/>
          <w:caps w:val="0"/>
          <w:color w:val="auto"/>
          <w:spacing w:val="0"/>
          <w:kern w:val="0"/>
          <w:sz w:val="21"/>
          <w:szCs w:val="21"/>
          <w:highlight w:val="none"/>
          <w:shd w:val="clear" w:color="auto" w:fill="FFFFFF"/>
          <w:lang w:val="en-US" w:eastAsia="zh-CN" w:bidi="ar"/>
        </w:rPr>
        <w:t>沃老师</w:t>
      </w:r>
    </w:p>
    <w:p w14:paraId="1D20BD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质疑联系方式：</w:t>
      </w:r>
      <w:r>
        <w:rPr>
          <w:rFonts w:hint="eastAsia" w:ascii="宋体" w:hAnsi="宋体" w:cs="宋体"/>
          <w:i w:val="0"/>
          <w:caps w:val="0"/>
          <w:color w:val="auto"/>
          <w:spacing w:val="0"/>
          <w:kern w:val="0"/>
          <w:sz w:val="21"/>
          <w:szCs w:val="21"/>
          <w:highlight w:val="none"/>
          <w:shd w:val="clear" w:color="auto" w:fill="FFFFFF"/>
          <w:lang w:val="en-US" w:eastAsia="zh-CN" w:bidi="ar"/>
        </w:rPr>
        <w:t>0574-86781378</w:t>
      </w:r>
    </w:p>
    <w:p w14:paraId="37A340F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16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2.采购代理机构信息</w:t>
      </w:r>
    </w:p>
    <w:p w14:paraId="0FA155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名称：</w:t>
      </w:r>
      <w:r>
        <w:rPr>
          <w:rFonts w:hint="eastAsia" w:ascii="宋体" w:hAnsi="宋体" w:cs="宋体"/>
          <w:i w:val="0"/>
          <w:caps w:val="0"/>
          <w:color w:val="auto"/>
          <w:spacing w:val="0"/>
          <w:kern w:val="0"/>
          <w:sz w:val="21"/>
          <w:szCs w:val="21"/>
          <w:highlight w:val="none"/>
          <w:shd w:val="clear" w:color="auto" w:fill="FFFFFF"/>
          <w:lang w:val="en-US" w:eastAsia="zh-CN" w:bidi="ar"/>
        </w:rPr>
        <w:t>宁波大唐工程咨询有限公司</w:t>
      </w:r>
    </w:p>
    <w:p w14:paraId="32C506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地址：北仑区凤鸣一号l号楼1303</w:t>
      </w:r>
    </w:p>
    <w:p w14:paraId="3DA897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传真：/</w:t>
      </w:r>
    </w:p>
    <w:p w14:paraId="4A59D4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项目联系人（询问）：蔡锋</w:t>
      </w:r>
    </w:p>
    <w:p w14:paraId="7003E8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项目联系方式（询问）：0574-86838862</w:t>
      </w:r>
    </w:p>
    <w:p w14:paraId="543449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质疑联系人：</w:t>
      </w:r>
      <w:r>
        <w:rPr>
          <w:rFonts w:hint="eastAsia" w:ascii="宋体" w:hAnsi="宋体" w:cs="宋体"/>
          <w:i w:val="0"/>
          <w:caps w:val="0"/>
          <w:color w:val="auto"/>
          <w:spacing w:val="0"/>
          <w:kern w:val="0"/>
          <w:sz w:val="21"/>
          <w:szCs w:val="21"/>
          <w:highlight w:val="none"/>
          <w:shd w:val="clear" w:color="auto" w:fill="FFFFFF"/>
          <w:lang w:val="en-US" w:eastAsia="zh-CN" w:bidi="ar"/>
        </w:rPr>
        <w:t>崔子豪</w:t>
      </w:r>
    </w:p>
    <w:p w14:paraId="2B6DA9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质疑联系方式：13586863927</w:t>
      </w:r>
    </w:p>
    <w:p w14:paraId="7FFA7B2F">
      <w:pPr>
        <w:keepNext w:val="0"/>
        <w:keepLines w:val="0"/>
        <w:pageBreakBefore w:val="0"/>
        <w:widowControl w:val="0"/>
        <w:suppressLineNumbers w:val="0"/>
        <w:shd w:val="clear"/>
        <w:kinsoku/>
        <w:wordWrap/>
        <w:overflowPunct/>
        <w:topLinePunct w:val="0"/>
        <w:autoSpaceDE/>
        <w:autoSpaceDN/>
        <w:bidi w:val="0"/>
        <w:adjustRightInd/>
        <w:snapToGrid w:val="0"/>
        <w:spacing w:before="12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3.同级政府采购监督管理部门</w:t>
      </w:r>
    </w:p>
    <w:p w14:paraId="1C0159D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名称：宁波市北仑区财政局采购办</w:t>
      </w:r>
    </w:p>
    <w:p w14:paraId="1BF7F3B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地址：宁波市北仑区长江路1166号6楼</w:t>
      </w:r>
    </w:p>
    <w:p w14:paraId="134B3B7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传真：/</w:t>
      </w:r>
    </w:p>
    <w:p w14:paraId="61A296C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联系人：</w:t>
      </w:r>
      <w:r>
        <w:rPr>
          <w:rFonts w:hint="eastAsia" w:ascii="宋体" w:hAnsi="宋体" w:cs="宋体"/>
          <w:i w:val="0"/>
          <w:iCs w:val="0"/>
          <w:caps w:val="0"/>
          <w:color w:val="auto"/>
          <w:spacing w:val="0"/>
          <w:kern w:val="0"/>
          <w:sz w:val="21"/>
          <w:szCs w:val="21"/>
          <w:highlight w:val="none"/>
          <w:lang w:val="en-US" w:eastAsia="zh-CN" w:bidi="ar"/>
        </w:rPr>
        <w:t>严</w:t>
      </w:r>
      <w:r>
        <w:rPr>
          <w:rFonts w:hint="eastAsia" w:ascii="宋体" w:hAnsi="宋体" w:eastAsia="宋体" w:cs="宋体"/>
          <w:i w:val="0"/>
          <w:iCs w:val="0"/>
          <w:caps w:val="0"/>
          <w:color w:val="auto"/>
          <w:spacing w:val="0"/>
          <w:kern w:val="0"/>
          <w:sz w:val="21"/>
          <w:szCs w:val="21"/>
          <w:highlight w:val="none"/>
          <w:lang w:val="en-US" w:eastAsia="zh-CN" w:bidi="ar"/>
        </w:rPr>
        <w:t>老师</w:t>
      </w:r>
    </w:p>
    <w:p w14:paraId="45DD1C3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监督投诉电话：0574-8938375</w:t>
      </w:r>
      <w:r>
        <w:rPr>
          <w:rFonts w:hint="eastAsia" w:ascii="宋体" w:hAnsi="宋体" w:cs="宋体"/>
          <w:i w:val="0"/>
          <w:iCs w:val="0"/>
          <w:caps w:val="0"/>
          <w:color w:val="auto"/>
          <w:spacing w:val="0"/>
          <w:kern w:val="0"/>
          <w:sz w:val="21"/>
          <w:szCs w:val="21"/>
          <w:highlight w:val="none"/>
          <w:lang w:val="en-US" w:eastAsia="zh-CN" w:bidi="ar"/>
        </w:rPr>
        <w:t>4</w:t>
      </w:r>
    </w:p>
    <w:p w14:paraId="5DA68761">
      <w:pPr>
        <w:pageBreakBefore w:val="0"/>
        <w:widowControl w:val="0"/>
        <w:shd w:val="clear"/>
        <w:kinsoku/>
        <w:wordWrap/>
        <w:overflowPunct/>
        <w:topLinePunct w:val="0"/>
        <w:autoSpaceDE/>
        <w:autoSpaceDN/>
        <w:bidi w:val="0"/>
        <w:spacing w:line="360" w:lineRule="auto"/>
        <w:ind w:right="0" w:rightChars="0"/>
        <w:rPr>
          <w:rFonts w:hint="eastAsia" w:ascii="宋体" w:hAnsi="宋体" w:eastAsia="宋体" w:cs="宋体"/>
          <w:color w:val="auto"/>
          <w:szCs w:val="21"/>
          <w:highlight w:val="none"/>
        </w:rPr>
      </w:pPr>
    </w:p>
    <w:p w14:paraId="651C55F9">
      <w:pPr>
        <w:pStyle w:val="28"/>
        <w:shd w:val="clear"/>
        <w:ind w:left="0" w:leftChars="0" w:firstLine="0" w:firstLineChars="0"/>
        <w:rPr>
          <w:rFonts w:hint="eastAsia"/>
          <w:color w:val="auto"/>
          <w:highlight w:val="none"/>
        </w:rPr>
      </w:pPr>
    </w:p>
    <w:p w14:paraId="330FEE4D">
      <w:pPr>
        <w:pageBreakBefore w:val="0"/>
        <w:widowControl w:val="0"/>
        <w:shd w:val="clear"/>
        <w:kinsoku/>
        <w:wordWrap/>
        <w:overflowPunct/>
        <w:topLinePunct w:val="0"/>
        <w:autoSpaceDE/>
        <w:autoSpaceDN/>
        <w:bidi w:val="0"/>
        <w:spacing w:line="360" w:lineRule="auto"/>
        <w:ind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rPr>
        <w:t>获取热线服务帮助。</w:t>
      </w:r>
    </w:p>
    <w:p w14:paraId="34DC12D4">
      <w:pPr>
        <w:pageBreakBefore w:val="0"/>
        <w:widowControl w:val="0"/>
        <w:shd w:val="clear"/>
        <w:kinsoku/>
        <w:wordWrap/>
        <w:overflowPunct/>
        <w:topLinePunct w:val="0"/>
        <w:autoSpaceDE/>
        <w:autoSpaceDN/>
        <w:bidi w:val="0"/>
        <w:spacing w:line="360" w:lineRule="auto"/>
        <w:ind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CA问题联系电话（人工）：汇信CA 400-888-4636；天谷CA 400-087-8198。</w:t>
      </w:r>
    </w:p>
    <w:p w14:paraId="0265F396">
      <w:pPr>
        <w:pageBreakBefore w:val="0"/>
        <w:shd w:val="clear"/>
        <w:kinsoku/>
        <w:wordWrap/>
        <w:overflowPunct/>
        <w:topLinePunct w:val="0"/>
        <w:autoSpaceDE/>
        <w:autoSpaceDN/>
        <w:bidi w:val="0"/>
        <w:ind w:left="0" w:leftChars="0" w:right="0" w:rightChars="0"/>
        <w:rPr>
          <w:rFonts w:hint="eastAsia"/>
          <w:color w:val="auto"/>
          <w:highlight w:val="none"/>
        </w:rPr>
      </w:pPr>
    </w:p>
    <w:p w14:paraId="66D6E6DB">
      <w:pPr>
        <w:pageBreakBefore w:val="0"/>
        <w:widowControl w:val="0"/>
        <w:shd w:val="clear"/>
        <w:kinsoku/>
        <w:wordWrap/>
        <w:overflowPunct/>
        <w:topLinePunct w:val="0"/>
        <w:autoSpaceDE/>
        <w:autoSpaceDN/>
        <w:bidi w:val="0"/>
        <w:snapToGrid w:val="0"/>
        <w:spacing w:before="120" w:after="120" w:line="360" w:lineRule="auto"/>
        <w:ind w:left="0" w:leftChars="0" w:right="0" w:rightChars="0"/>
        <w:rPr>
          <w:rFonts w:hint="eastAsia" w:ascii="宋体" w:hAnsi="宋体" w:cs="宋体"/>
          <w:color w:val="auto"/>
          <w:szCs w:val="21"/>
          <w:highlight w:val="none"/>
        </w:rPr>
        <w:sectPr>
          <w:footerReference r:id="rId8" w:type="first"/>
          <w:headerReference r:id="rId4" w:type="default"/>
          <w:footerReference r:id="rId6" w:type="default"/>
          <w:headerReference r:id="rId5" w:type="even"/>
          <w:footerReference r:id="rId7" w:type="even"/>
          <w:pgSz w:w="11906" w:h="16838"/>
          <w:pgMar w:top="1440" w:right="1800" w:bottom="1440" w:left="1800" w:header="851" w:footer="680" w:gutter="0"/>
          <w:pgNumType w:start="1"/>
          <w:cols w:space="720" w:num="1"/>
          <w:titlePg/>
          <w:docGrid w:linePitch="312" w:charSpace="0"/>
        </w:sectPr>
      </w:pPr>
    </w:p>
    <w:p w14:paraId="6DB939E0">
      <w:pPr>
        <w:pageBreakBefore w:val="0"/>
        <w:widowControl w:val="0"/>
        <w:shd w:val="clear"/>
        <w:kinsoku/>
        <w:wordWrap/>
        <w:overflowPunct/>
        <w:topLinePunct w:val="0"/>
        <w:autoSpaceDE/>
        <w:autoSpaceDN/>
        <w:bidi w:val="0"/>
        <w:snapToGrid w:val="0"/>
        <w:spacing w:before="120" w:after="120" w:line="360" w:lineRule="auto"/>
        <w:ind w:left="0" w:leftChars="0" w:right="0" w:rightChars="0"/>
        <w:jc w:val="center"/>
        <w:outlineLvl w:val="0"/>
        <w:rPr>
          <w:rFonts w:hint="eastAsia" w:ascii="宋体" w:hAnsi="宋体" w:eastAsia="宋体" w:cs="宋体"/>
          <w:b/>
          <w:color w:val="auto"/>
          <w:sz w:val="28"/>
          <w:szCs w:val="28"/>
          <w:highlight w:val="none"/>
        </w:rPr>
      </w:pPr>
      <w:bookmarkStart w:id="2" w:name="_Toc438734532"/>
      <w:bookmarkStart w:id="3" w:name="_Toc25243"/>
      <w:r>
        <w:rPr>
          <w:rFonts w:hint="eastAsia" w:ascii="宋体" w:hAnsi="宋体" w:eastAsia="宋体" w:cs="宋体"/>
          <w:b/>
          <w:color w:val="auto"/>
          <w:sz w:val="28"/>
          <w:szCs w:val="28"/>
          <w:highlight w:val="none"/>
        </w:rPr>
        <w:t>第二章  招标需求</w:t>
      </w:r>
      <w:bookmarkEnd w:id="2"/>
      <w:bookmarkEnd w:id="3"/>
    </w:p>
    <w:p w14:paraId="4D129FCC">
      <w:pPr>
        <w:pageBreakBefore w:val="0"/>
        <w:widowControl w:val="0"/>
        <w:shd w:val="clear"/>
        <w:kinsoku/>
        <w:wordWrap/>
        <w:overflowPunct/>
        <w:topLinePunct w:val="0"/>
        <w:autoSpaceDE/>
        <w:autoSpaceDN/>
        <w:bidi w:val="0"/>
        <w:spacing w:line="360" w:lineRule="auto"/>
        <w:ind w:left="0" w:leftChars="0" w:right="0" w:rightChars="0"/>
        <w:rPr>
          <w:rFonts w:hint="eastAsia" w:ascii="宋体" w:hAnsi="宋体" w:eastAsia="宋体" w:cs="宋体"/>
          <w:color w:val="auto"/>
          <w:highlight w:val="none"/>
        </w:rPr>
      </w:pPr>
      <w:bookmarkStart w:id="4" w:name="_Toc397588695"/>
    </w:p>
    <w:bookmarkEnd w:id="4"/>
    <w:p w14:paraId="2B55AD17">
      <w:pPr>
        <w:shd w:val="clear"/>
        <w:spacing w:line="360" w:lineRule="auto"/>
        <w:rPr>
          <w:rFonts w:hint="eastAsia" w:ascii="宋体" w:hAnsi="宋体" w:eastAsia="宋体" w:cs="Arial"/>
          <w:bCs/>
          <w:color w:val="auto"/>
          <w:szCs w:val="21"/>
          <w:highlight w:val="none"/>
          <w:lang w:eastAsia="zh-CN"/>
        </w:rPr>
      </w:pPr>
      <w:bookmarkStart w:id="5" w:name="_Toc438734533"/>
      <w:r>
        <w:rPr>
          <w:rFonts w:hint="eastAsia" w:ascii="宋体" w:hAnsi="宋体"/>
          <w:color w:val="auto"/>
          <w:highlight w:val="none"/>
        </w:rPr>
        <w:t>项目编号</w:t>
      </w:r>
      <w:r>
        <w:rPr>
          <w:rFonts w:ascii="宋体" w:hAnsi="宋体"/>
          <w:color w:val="auto"/>
          <w:highlight w:val="none"/>
        </w:rPr>
        <w:t>：</w:t>
      </w:r>
      <w:r>
        <w:rPr>
          <w:rFonts w:hint="eastAsia" w:ascii="宋体" w:hAnsi="宋体" w:cs="Arial"/>
          <w:bCs/>
          <w:color w:val="auto"/>
          <w:szCs w:val="21"/>
          <w:highlight w:val="none"/>
          <w:lang w:eastAsia="zh-CN"/>
        </w:rPr>
        <w:t>NBDT</w:t>
      </w:r>
      <w:r>
        <w:rPr>
          <w:rFonts w:hint="eastAsia" w:ascii="宋体" w:hAnsi="宋体" w:cs="Arial"/>
          <w:bCs/>
          <w:color w:val="auto"/>
          <w:szCs w:val="21"/>
          <w:highlight w:val="none"/>
        </w:rPr>
        <w:t>-</w:t>
      </w:r>
      <w:r>
        <w:rPr>
          <w:rFonts w:hint="eastAsia" w:ascii="宋体" w:hAnsi="宋体" w:cs="Arial"/>
          <w:bCs/>
          <w:color w:val="auto"/>
          <w:szCs w:val="21"/>
          <w:highlight w:val="none"/>
          <w:lang w:eastAsia="zh-CN"/>
        </w:rPr>
        <w:t>NBDT-20241122-BL003</w:t>
      </w:r>
    </w:p>
    <w:p w14:paraId="35CE5C82">
      <w:pPr>
        <w:shd w:val="clear"/>
        <w:spacing w:line="360" w:lineRule="auto"/>
        <w:rPr>
          <w:rFonts w:hint="default" w:ascii="宋体" w:hAnsi="宋体"/>
          <w:color w:val="auto"/>
          <w:highlight w:val="none"/>
        </w:rPr>
      </w:pPr>
      <w:r>
        <w:rPr>
          <w:rFonts w:hint="eastAsia" w:ascii="宋体" w:hAnsi="宋体" w:cs="Arial"/>
          <w:bCs/>
          <w:color w:val="auto"/>
          <w:szCs w:val="21"/>
          <w:highlight w:val="none"/>
        </w:rPr>
        <w:t>项目名称：</w:t>
      </w:r>
      <w:r>
        <w:rPr>
          <w:rFonts w:hint="default" w:ascii="宋体" w:hAnsi="宋体"/>
          <w:bCs/>
          <w:color w:val="auto"/>
          <w:szCs w:val="21"/>
          <w:highlight w:val="none"/>
          <w:lang w:eastAsia="zh-CN"/>
        </w:rPr>
        <w:t>宁波市北仑区建设工程安全质量管理服务站</w:t>
      </w:r>
      <w:r>
        <w:rPr>
          <w:rFonts w:hint="eastAsia" w:ascii="宋体" w:hAnsi="宋体"/>
          <w:bCs/>
          <w:color w:val="auto"/>
          <w:szCs w:val="21"/>
          <w:highlight w:val="none"/>
          <w:lang w:eastAsia="zh-CN"/>
        </w:rPr>
        <w:t>2025年度建筑工程监督检测及建材检测</w:t>
      </w:r>
      <w:r>
        <w:rPr>
          <w:rFonts w:hint="default" w:ascii="宋体" w:hAnsi="宋体"/>
          <w:bCs/>
          <w:color w:val="auto"/>
          <w:szCs w:val="21"/>
          <w:highlight w:val="none"/>
          <w:lang w:eastAsia="zh-CN"/>
        </w:rPr>
        <w:t>项目</w:t>
      </w:r>
    </w:p>
    <w:p w14:paraId="3B4458E8">
      <w:pPr>
        <w:shd w:val="clear"/>
        <w:spacing w:line="360" w:lineRule="auto"/>
        <w:rPr>
          <w:rFonts w:hint="default" w:ascii="宋体" w:hAnsi="宋体" w:cs="Arial"/>
          <w:color w:val="auto"/>
          <w:kern w:val="0"/>
          <w:szCs w:val="21"/>
          <w:highlight w:val="none"/>
        </w:rPr>
      </w:pPr>
      <w:r>
        <w:rPr>
          <w:rFonts w:hint="eastAsia" w:ascii="宋体" w:hAnsi="宋体"/>
          <w:color w:val="auto"/>
          <w:highlight w:val="none"/>
          <w:lang w:eastAsia="zh-CN"/>
        </w:rPr>
        <w:t>采购人</w:t>
      </w:r>
      <w:r>
        <w:rPr>
          <w:rFonts w:ascii="宋体" w:hAnsi="宋体"/>
          <w:color w:val="auto"/>
          <w:highlight w:val="none"/>
        </w:rPr>
        <w:t>：</w:t>
      </w:r>
      <w:r>
        <w:rPr>
          <w:rFonts w:hint="default" w:ascii="宋体" w:hAnsi="宋体" w:cs="Arial"/>
          <w:color w:val="auto"/>
          <w:kern w:val="0"/>
          <w:szCs w:val="21"/>
          <w:highlight w:val="none"/>
        </w:rPr>
        <w:t>宁波市北仑区建设工程安全质量管理服务站</w:t>
      </w:r>
    </w:p>
    <w:p w14:paraId="55293103">
      <w:pPr>
        <w:shd w:val="clear"/>
        <w:spacing w:line="440" w:lineRule="exact"/>
        <w:ind w:firstLine="420" w:firstLineChars="200"/>
        <w:rPr>
          <w:rStyle w:val="36"/>
          <w:rFonts w:ascii="宋体" w:hAnsi="宋体" w:cs="宋体"/>
          <w:b/>
          <w:bCs/>
          <w:color w:val="auto"/>
          <w:szCs w:val="21"/>
          <w:highlight w:val="none"/>
        </w:rPr>
      </w:pPr>
      <w:bookmarkStart w:id="6" w:name="_Toc317685547"/>
      <w:bookmarkStart w:id="7" w:name="_Toc436330182"/>
      <w:bookmarkStart w:id="8" w:name="_Toc304292171"/>
      <w:bookmarkStart w:id="9" w:name="_Toc14455"/>
      <w:bookmarkStart w:id="10" w:name="_Toc317116869"/>
      <w:r>
        <w:rPr>
          <w:rFonts w:hint="eastAsia" w:ascii="宋体" w:hAnsi="宋体" w:cs="宋体"/>
          <w:color w:val="auto"/>
          <w:sz w:val="21"/>
          <w:szCs w:val="21"/>
          <w:highlight w:val="none"/>
          <w:lang w:eastAsia="zh-CN"/>
        </w:rPr>
        <w:t>*</w:t>
      </w:r>
      <w:r>
        <w:rPr>
          <w:rStyle w:val="36"/>
          <w:rFonts w:hint="eastAsia" w:ascii="宋体" w:hAnsi="宋体" w:cs="宋体"/>
          <w:b/>
          <w:bCs/>
          <w:color w:val="auto"/>
          <w:szCs w:val="21"/>
          <w:highlight w:val="none"/>
        </w:rPr>
        <w:t>一、商务要求</w:t>
      </w:r>
      <w:bookmarkEnd w:id="6"/>
      <w:bookmarkEnd w:id="7"/>
      <w:bookmarkEnd w:id="8"/>
      <w:bookmarkEnd w:id="9"/>
      <w:r>
        <w:rPr>
          <w:rStyle w:val="36"/>
          <w:rFonts w:hint="eastAsia" w:ascii="宋体" w:hAnsi="宋体" w:cs="宋体"/>
          <w:b/>
          <w:bCs/>
          <w:color w:val="auto"/>
          <w:szCs w:val="21"/>
          <w:highlight w:val="none"/>
        </w:rPr>
        <w:t>表</w:t>
      </w:r>
    </w:p>
    <w:tbl>
      <w:tblPr>
        <w:tblStyle w:val="22"/>
        <w:tblW w:w="894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9"/>
        <w:gridCol w:w="7048"/>
      </w:tblGrid>
      <w:tr w14:paraId="10FA6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899" w:type="dxa"/>
            <w:tcBorders>
              <w:top w:val="single" w:color="auto" w:sz="4" w:space="0"/>
              <w:left w:val="single" w:color="auto" w:sz="4" w:space="0"/>
              <w:bottom w:val="single" w:color="auto" w:sz="4" w:space="0"/>
              <w:right w:val="single" w:color="auto" w:sz="4" w:space="0"/>
            </w:tcBorders>
            <w:vAlign w:val="center"/>
          </w:tcPr>
          <w:p w14:paraId="7486ACD3">
            <w:pPr>
              <w:keepNext w:val="0"/>
              <w:keepLines w:val="0"/>
              <w:pageBreakBefore w:val="0"/>
              <w:widowControl/>
              <w:shd w:val="clear"/>
              <w:kinsoku/>
              <w:wordWrap/>
              <w:overflowPunct/>
              <w:topLinePunct w:val="0"/>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合同履约期限</w:t>
            </w:r>
          </w:p>
        </w:tc>
        <w:tc>
          <w:tcPr>
            <w:tcW w:w="7048" w:type="dxa"/>
            <w:tcBorders>
              <w:top w:val="single" w:color="auto" w:sz="4" w:space="0"/>
              <w:left w:val="single" w:color="auto" w:sz="4" w:space="0"/>
              <w:bottom w:val="single" w:color="auto" w:sz="4" w:space="0"/>
              <w:right w:val="single" w:color="auto" w:sz="4" w:space="0"/>
            </w:tcBorders>
            <w:vAlign w:val="center"/>
          </w:tcPr>
          <w:p w14:paraId="16CBE3D0">
            <w:pPr>
              <w:keepNext w:val="0"/>
              <w:keepLines w:val="0"/>
              <w:pageBreakBefore w:val="0"/>
              <w:widowControl/>
              <w:shd w:val="clear"/>
              <w:kinsoku/>
              <w:wordWrap/>
              <w:overflowPunct/>
              <w:topLinePunct w:val="0"/>
              <w:bidi w:val="0"/>
              <w:adjustRightInd/>
              <w:snapToGrid/>
              <w:spacing w:line="440" w:lineRule="exact"/>
              <w:rPr>
                <w:rFonts w:hint="eastAsia" w:ascii="宋体" w:hAnsi="宋体" w:eastAsia="宋体" w:cs="宋体"/>
                <w:color w:val="auto"/>
                <w:sz w:val="21"/>
                <w:szCs w:val="21"/>
                <w:highlight w:val="none"/>
              </w:rPr>
            </w:pPr>
            <w:r>
              <w:rPr>
                <w:rStyle w:val="36"/>
                <w:rFonts w:hint="eastAsia" w:ascii="宋体" w:hAnsi="宋体" w:eastAsia="宋体" w:cs="宋体"/>
                <w:color w:val="auto"/>
                <w:sz w:val="21"/>
                <w:szCs w:val="21"/>
                <w:highlight w:val="none"/>
                <w:lang w:val="en-US" w:eastAsia="zh-CN"/>
              </w:rPr>
              <w:t>服务总期限</w:t>
            </w:r>
            <w:r>
              <w:rPr>
                <w:rStyle w:val="36"/>
                <w:rFonts w:hint="eastAsia" w:ascii="宋体" w:hAnsi="宋体" w:cs="宋体"/>
                <w:color w:val="auto"/>
                <w:sz w:val="21"/>
                <w:szCs w:val="21"/>
                <w:highlight w:val="none"/>
                <w:lang w:val="en-US" w:eastAsia="zh-CN"/>
              </w:rPr>
              <w:t>1</w:t>
            </w:r>
            <w:r>
              <w:rPr>
                <w:rStyle w:val="36"/>
                <w:rFonts w:hint="eastAsia" w:ascii="宋体" w:hAnsi="宋体" w:eastAsia="宋体" w:cs="宋体"/>
                <w:color w:val="auto"/>
                <w:sz w:val="21"/>
                <w:szCs w:val="21"/>
                <w:highlight w:val="none"/>
                <w:lang w:val="en-US" w:eastAsia="zh-CN"/>
              </w:rPr>
              <w:t>年。</w:t>
            </w:r>
          </w:p>
        </w:tc>
      </w:tr>
      <w:tr w14:paraId="03E8F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899" w:type="dxa"/>
            <w:tcBorders>
              <w:top w:val="single" w:color="auto" w:sz="4" w:space="0"/>
              <w:left w:val="single" w:color="auto" w:sz="4" w:space="0"/>
              <w:bottom w:val="single" w:color="auto" w:sz="4" w:space="0"/>
              <w:right w:val="single" w:color="auto" w:sz="4" w:space="0"/>
            </w:tcBorders>
            <w:vAlign w:val="center"/>
          </w:tcPr>
          <w:p w14:paraId="417AEF2D">
            <w:pPr>
              <w:keepNext w:val="0"/>
              <w:keepLines w:val="0"/>
              <w:pageBreakBefore w:val="0"/>
              <w:widowControl/>
              <w:shd w:val="clear"/>
              <w:kinsoku/>
              <w:wordWrap/>
              <w:overflowPunct/>
              <w:topLinePunct w:val="0"/>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报价方式、</w:t>
            </w:r>
            <w:r>
              <w:rPr>
                <w:rFonts w:hint="eastAsia" w:ascii="宋体" w:hAnsi="宋体" w:eastAsia="宋体" w:cs="宋体"/>
                <w:color w:val="auto"/>
                <w:sz w:val="21"/>
                <w:szCs w:val="21"/>
                <w:highlight w:val="none"/>
              </w:rPr>
              <w:t>结算依据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要求</w:t>
            </w:r>
          </w:p>
        </w:tc>
        <w:tc>
          <w:tcPr>
            <w:tcW w:w="7048" w:type="dxa"/>
            <w:tcBorders>
              <w:top w:val="single" w:color="auto" w:sz="4" w:space="0"/>
              <w:left w:val="single" w:color="auto" w:sz="4" w:space="0"/>
              <w:bottom w:val="single" w:color="auto" w:sz="4" w:space="0"/>
              <w:right w:val="single" w:color="auto" w:sz="4" w:space="0"/>
            </w:tcBorders>
            <w:vAlign w:val="center"/>
          </w:tcPr>
          <w:p w14:paraId="37EB2851">
            <w:pPr>
              <w:keepNext w:val="0"/>
              <w:keepLines w:val="0"/>
              <w:pageBreakBefore w:val="0"/>
              <w:widowControl/>
              <w:numPr>
                <w:ilvl w:val="0"/>
                <w:numId w:val="0"/>
              </w:numPr>
              <w:shd w:val="clear"/>
              <w:kinsoku/>
              <w:wordWrap/>
              <w:overflowPunct/>
              <w:topLinePunct w:val="0"/>
              <w:bidi w:val="0"/>
              <w:adjustRightInd/>
              <w:snapToGrid/>
              <w:spacing w:line="44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Cs w:val="21"/>
                <w:highlight w:val="none"/>
              </w:rPr>
              <w:t>本项目采用</w:t>
            </w:r>
            <w:r>
              <w:rPr>
                <w:rFonts w:hint="eastAsia" w:ascii="宋体" w:hAnsi="宋体" w:eastAsia="宋体" w:cs="宋体"/>
                <w:color w:val="auto"/>
                <w:szCs w:val="21"/>
                <w:highlight w:val="none"/>
                <w:lang w:val="en-US" w:eastAsia="zh-CN"/>
              </w:rPr>
              <w:t>折扣</w:t>
            </w:r>
            <w:r>
              <w:rPr>
                <w:rFonts w:hint="eastAsia" w:ascii="宋体" w:hAnsi="宋体" w:eastAsia="宋体" w:cs="宋体"/>
                <w:color w:val="auto"/>
                <w:szCs w:val="21"/>
                <w:highlight w:val="none"/>
              </w:rPr>
              <w:t>形式报价</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报正数、且精确到</w:t>
            </w:r>
            <w:r>
              <w:rPr>
                <w:rFonts w:hint="eastAsia" w:ascii="宋体" w:hAnsi="宋体" w:cs="宋体"/>
                <w:color w:val="auto"/>
                <w:szCs w:val="21"/>
                <w:highlight w:val="none"/>
                <w:lang w:val="en-US" w:eastAsia="zh-CN"/>
              </w:rPr>
              <w:t>百分号之前的</w:t>
            </w:r>
            <w:r>
              <w:rPr>
                <w:rFonts w:hint="eastAsia" w:ascii="宋体" w:hAnsi="宋体" w:eastAsia="宋体" w:cs="宋体"/>
                <w:color w:val="auto"/>
                <w:szCs w:val="21"/>
                <w:highlight w:val="none"/>
              </w:rPr>
              <w:t>整数</w:t>
            </w:r>
            <w:r>
              <w:rPr>
                <w:rFonts w:hint="eastAsia" w:ascii="宋体" w:hAnsi="宋体" w:cs="宋体"/>
                <w:color w:val="auto"/>
                <w:szCs w:val="21"/>
                <w:highlight w:val="none"/>
                <w:lang w:eastAsia="zh-CN"/>
              </w:rPr>
              <w:t>，</w:t>
            </w:r>
            <w:r>
              <w:rPr>
                <w:rFonts w:hint="eastAsia" w:ascii="宋体" w:hAnsi="宋体" w:cs="宋体"/>
                <w:color w:val="auto"/>
                <w:sz w:val="21"/>
                <w:szCs w:val="21"/>
                <w:highlight w:val="none"/>
                <w:lang w:val="en-US" w:eastAsia="zh-CN"/>
              </w:rPr>
              <w:t>如报价为综合单价的9折，即投标报价（统一折扣）为90%）</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供应商根据《检测项目清单》</w:t>
            </w:r>
            <w:r>
              <w:rPr>
                <w:rFonts w:hint="eastAsia" w:ascii="宋体" w:hAnsi="宋体" w:eastAsia="宋体" w:cs="宋体"/>
                <w:color w:val="auto"/>
                <w:szCs w:val="21"/>
                <w:highlight w:val="none"/>
              </w:rPr>
              <w:t>（见附件</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）报出统一</w:t>
            </w:r>
            <w:r>
              <w:rPr>
                <w:rFonts w:hint="eastAsia" w:ascii="宋体" w:hAnsi="宋体" w:eastAsia="宋体" w:cs="宋体"/>
                <w:color w:val="auto"/>
                <w:szCs w:val="21"/>
                <w:highlight w:val="none"/>
                <w:lang w:val="en-US" w:eastAsia="zh-CN"/>
              </w:rPr>
              <w:t>折扣</w:t>
            </w:r>
            <w:r>
              <w:rPr>
                <w:rFonts w:hint="eastAsia" w:ascii="宋体" w:hAnsi="宋体" w:cs="宋体"/>
                <w:color w:val="auto"/>
                <w:sz w:val="21"/>
                <w:szCs w:val="21"/>
                <w:highlight w:val="none"/>
                <w:lang w:val="en-US" w:eastAsia="zh-CN"/>
              </w:rPr>
              <w:t>。</w:t>
            </w:r>
          </w:p>
          <w:p w14:paraId="67564350">
            <w:pPr>
              <w:keepNext w:val="0"/>
              <w:keepLines w:val="0"/>
              <w:pageBreakBefore w:val="0"/>
              <w:widowControl/>
              <w:numPr>
                <w:ilvl w:val="0"/>
                <w:numId w:val="0"/>
              </w:numPr>
              <w:shd w:val="clear"/>
              <w:kinsoku/>
              <w:wordWrap/>
              <w:overflowPunct/>
              <w:topLinePunct w:val="0"/>
              <w:bidi w:val="0"/>
              <w:adjustRightInd/>
              <w:snapToGrid/>
              <w:spacing w:line="4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Cs w:val="21"/>
                <w:highlight w:val="none"/>
              </w:rPr>
              <w:t>中标后，</w:t>
            </w:r>
            <w:r>
              <w:rPr>
                <w:rFonts w:hint="eastAsia" w:ascii="宋体" w:hAnsi="宋体" w:cs="宋体"/>
                <w:color w:val="auto"/>
                <w:szCs w:val="21"/>
                <w:highlight w:val="none"/>
                <w:lang w:val="en-US" w:eastAsia="zh-CN"/>
              </w:rPr>
              <w:t>各中标人</w:t>
            </w:r>
            <w:r>
              <w:rPr>
                <w:rFonts w:hint="eastAsia" w:ascii="宋体" w:hAnsi="宋体" w:eastAsia="宋体" w:cs="宋体"/>
                <w:color w:val="auto"/>
                <w:szCs w:val="21"/>
                <w:highlight w:val="none"/>
              </w:rPr>
              <w:t>根据</w:t>
            </w:r>
            <w:r>
              <w:rPr>
                <w:rFonts w:hint="eastAsia" w:ascii="宋体" w:hAnsi="宋体" w:cs="宋体"/>
                <w:color w:val="auto"/>
                <w:szCs w:val="21"/>
                <w:highlight w:val="none"/>
                <w:lang w:val="en-US" w:eastAsia="zh-CN"/>
              </w:rPr>
              <w:t>各自中标折扣</w:t>
            </w:r>
            <w:r>
              <w:rPr>
                <w:rFonts w:hint="eastAsia" w:ascii="宋体" w:hAnsi="宋体" w:eastAsia="宋体" w:cs="宋体"/>
                <w:color w:val="auto"/>
                <w:szCs w:val="21"/>
                <w:highlight w:val="none"/>
              </w:rPr>
              <w:t>按实结算服务费。</w:t>
            </w:r>
            <w:r>
              <w:rPr>
                <w:rFonts w:hint="eastAsia" w:ascii="宋体" w:hAnsi="宋体" w:eastAsia="宋体" w:cs="宋体"/>
                <w:color w:val="auto"/>
                <w:sz w:val="21"/>
                <w:szCs w:val="21"/>
                <w:highlight w:val="none"/>
              </w:rPr>
              <w:t>具体详见“第三章</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 前附表第</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条”。</w:t>
            </w:r>
          </w:p>
        </w:tc>
      </w:tr>
      <w:tr w14:paraId="2EBF4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899" w:type="dxa"/>
            <w:tcBorders>
              <w:top w:val="single" w:color="auto" w:sz="4" w:space="0"/>
              <w:left w:val="single" w:color="auto" w:sz="4" w:space="0"/>
              <w:bottom w:val="single" w:color="auto" w:sz="4" w:space="0"/>
              <w:right w:val="single" w:color="auto" w:sz="4" w:space="0"/>
            </w:tcBorders>
            <w:vAlign w:val="center"/>
          </w:tcPr>
          <w:p w14:paraId="3AF7D264">
            <w:pPr>
              <w:keepNext w:val="0"/>
              <w:keepLines w:val="0"/>
              <w:pageBreakBefore w:val="0"/>
              <w:widowControl/>
              <w:shd w:val="clear"/>
              <w:kinsoku/>
              <w:wordWrap/>
              <w:overflowPunct/>
              <w:topLinePunct w:val="0"/>
              <w:bidi w:val="0"/>
              <w:adjustRightInd/>
              <w:snapToGrid/>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付款方式</w:t>
            </w:r>
          </w:p>
        </w:tc>
        <w:tc>
          <w:tcPr>
            <w:tcW w:w="7048" w:type="dxa"/>
            <w:tcBorders>
              <w:top w:val="single" w:color="auto" w:sz="4" w:space="0"/>
              <w:left w:val="single" w:color="auto" w:sz="4" w:space="0"/>
              <w:bottom w:val="single" w:color="auto" w:sz="4" w:space="0"/>
              <w:right w:val="single" w:color="auto" w:sz="4" w:space="0"/>
            </w:tcBorders>
            <w:vAlign w:val="center"/>
          </w:tcPr>
          <w:p w14:paraId="6A6AAD8F">
            <w:pPr>
              <w:keepNext w:val="0"/>
              <w:keepLines w:val="0"/>
              <w:pageBreakBefore w:val="0"/>
              <w:widowControl/>
              <w:shd w:val="clear"/>
              <w:kinsoku/>
              <w:wordWrap/>
              <w:overflowPunct/>
              <w:topLinePunct w:val="0"/>
              <w:autoSpaceDE w:val="0"/>
              <w:autoSpaceDN w:val="0"/>
              <w:bidi w:val="0"/>
              <w:adjustRightInd/>
              <w:snapToGrid/>
              <w:spacing w:line="440" w:lineRule="exact"/>
              <w:contextualSpacing/>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合同生效以及具备实施条件后7个工作日内，采购人支付合同金额的</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%。如中标人为非中小企业，或在签订合同时，中标人明确表示无需预付款的，可不预付合同款；如中标人主动要求降低预付款比例的，可降低预付款比例。</w:t>
            </w:r>
          </w:p>
          <w:p w14:paraId="016C9C28">
            <w:pPr>
              <w:keepNext w:val="0"/>
              <w:keepLines w:val="0"/>
              <w:pageBreakBefore w:val="0"/>
              <w:widowControl/>
              <w:shd w:val="clear"/>
              <w:kinsoku/>
              <w:wordWrap/>
              <w:overflowPunct/>
              <w:topLinePunct w:val="0"/>
              <w:autoSpaceDE w:val="0"/>
              <w:autoSpaceDN w:val="0"/>
              <w:bidi w:val="0"/>
              <w:adjustRightInd/>
              <w:snapToGrid/>
              <w:spacing w:line="440" w:lineRule="exact"/>
              <w:contextualSpacing/>
              <w:textAlignment w:val="bottom"/>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检测费用按实结算，每季度（一般为</w:t>
            </w:r>
            <w:r>
              <w:rPr>
                <w:rFonts w:hint="eastAsia" w:ascii="宋体" w:hAnsi="宋体" w:eastAsia="宋体" w:cs="宋体"/>
                <w:color w:val="auto"/>
                <w:sz w:val="21"/>
                <w:szCs w:val="21"/>
                <w:highlight w:val="none"/>
                <w:lang w:val="en-US" w:eastAsia="zh-CN"/>
              </w:rPr>
              <w:t>当</w:t>
            </w:r>
            <w:r>
              <w:rPr>
                <w:rFonts w:hint="eastAsia" w:ascii="宋体" w:hAnsi="宋体" w:eastAsia="宋体" w:cs="宋体"/>
                <w:color w:val="auto"/>
                <w:sz w:val="21"/>
                <w:szCs w:val="21"/>
                <w:highlight w:val="none"/>
              </w:rPr>
              <w:t>季度结束后的十五天内）进行一次，由</w:t>
            </w:r>
            <w:r>
              <w:rPr>
                <w:rFonts w:hint="eastAsia" w:ascii="宋体" w:hAnsi="宋体" w:eastAsia="宋体" w:cs="宋体"/>
                <w:color w:val="auto"/>
                <w:sz w:val="21"/>
                <w:szCs w:val="21"/>
                <w:highlight w:val="none"/>
                <w:lang w:val="en-US" w:eastAsia="zh-CN"/>
              </w:rPr>
              <w:t>双方</w:t>
            </w:r>
            <w:r>
              <w:rPr>
                <w:rFonts w:hint="eastAsia" w:ascii="宋体" w:hAnsi="宋体" w:eastAsia="宋体" w:cs="宋体"/>
                <w:color w:val="auto"/>
                <w:sz w:val="21"/>
                <w:szCs w:val="21"/>
                <w:highlight w:val="none"/>
              </w:rPr>
              <w:t>确认检测业务量后，通过财政专户渠道进行付款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第四季度的款项，在当年12月10日之前进行结算</w:t>
            </w:r>
            <w:r>
              <w:rPr>
                <w:rFonts w:hint="eastAsia" w:ascii="宋体" w:hAnsi="宋体"/>
                <w:b w:val="0"/>
                <w:bCs w:val="0"/>
                <w:color w:val="auto"/>
                <w:szCs w:val="21"/>
                <w:highlight w:val="none"/>
                <w:shd w:val="clear" w:color="auto" w:fill="auto"/>
                <w:lang w:val="en-US" w:eastAsia="zh-CN"/>
              </w:rPr>
              <w:t>。</w:t>
            </w:r>
            <w:r>
              <w:rPr>
                <w:rFonts w:hint="eastAsia" w:ascii="宋体" w:hAnsi="宋体" w:eastAsia="宋体" w:cs="宋体"/>
                <w:color w:val="auto"/>
                <w:sz w:val="21"/>
                <w:szCs w:val="21"/>
                <w:highlight w:val="none"/>
                <w:lang w:val="en-US" w:eastAsia="zh-CN"/>
              </w:rPr>
              <w:t>如有预付款的，扣除预付款的25%后进行结算。</w:t>
            </w:r>
          </w:p>
          <w:p w14:paraId="4AA8EA01">
            <w:pPr>
              <w:keepNext w:val="0"/>
              <w:keepLines w:val="0"/>
              <w:pageBreakBefore w:val="0"/>
              <w:widowControl/>
              <w:shd w:val="clear"/>
              <w:kinsoku/>
              <w:wordWrap/>
              <w:overflowPunct/>
              <w:topLinePunct w:val="0"/>
              <w:autoSpaceDE w:val="0"/>
              <w:autoSpaceDN w:val="0"/>
              <w:bidi w:val="0"/>
              <w:adjustRightInd/>
              <w:snapToGrid/>
              <w:spacing w:line="440" w:lineRule="exact"/>
              <w:contextualSpacing/>
              <w:textAlignment w:val="bottom"/>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3.付款前，</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eastAsia="zh-CN"/>
              </w:rPr>
              <w:t>需</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合规</w:t>
            </w:r>
            <w:r>
              <w:rPr>
                <w:rFonts w:hint="eastAsia" w:ascii="宋体" w:hAnsi="宋体" w:eastAsia="宋体" w:cs="宋体"/>
                <w:color w:val="auto"/>
                <w:sz w:val="21"/>
                <w:szCs w:val="21"/>
                <w:highlight w:val="none"/>
              </w:rPr>
              <w:t>发票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预付款除外</w:t>
            </w:r>
            <w:r>
              <w:rPr>
                <w:rFonts w:hint="eastAsia" w:ascii="宋体" w:hAnsi="宋体" w:eastAsia="宋体" w:cs="宋体"/>
                <w:color w:val="auto"/>
                <w:sz w:val="21"/>
                <w:szCs w:val="21"/>
                <w:highlight w:val="none"/>
                <w:lang w:eastAsia="zh-CN"/>
              </w:rPr>
              <w:t>）。</w:t>
            </w:r>
          </w:p>
          <w:p w14:paraId="532E9989">
            <w:pPr>
              <w:keepNext w:val="0"/>
              <w:keepLines w:val="0"/>
              <w:pageBreakBefore w:val="0"/>
              <w:widowControl/>
              <w:shd w:val="clear"/>
              <w:kinsoku/>
              <w:wordWrap/>
              <w:overflowPunct/>
              <w:topLinePunct w:val="0"/>
              <w:autoSpaceDE w:val="0"/>
              <w:autoSpaceDN w:val="0"/>
              <w:bidi w:val="0"/>
              <w:adjustRightInd/>
              <w:snapToGrid/>
              <w:spacing w:line="440" w:lineRule="exact"/>
              <w:contextualSpacing/>
              <w:textAlignment w:val="bottom"/>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4.其余按合同约定</w:t>
            </w:r>
          </w:p>
        </w:tc>
      </w:tr>
      <w:tr w14:paraId="3691D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899" w:type="dxa"/>
            <w:tcBorders>
              <w:top w:val="single" w:color="auto" w:sz="4" w:space="0"/>
              <w:left w:val="single" w:color="auto" w:sz="4" w:space="0"/>
              <w:bottom w:val="single" w:color="auto" w:sz="4" w:space="0"/>
              <w:right w:val="single" w:color="auto" w:sz="4" w:space="0"/>
            </w:tcBorders>
            <w:vAlign w:val="center"/>
          </w:tcPr>
          <w:p w14:paraId="232A8D02">
            <w:pPr>
              <w:keepNext w:val="0"/>
              <w:keepLines w:val="0"/>
              <w:pageBreakBefore w:val="0"/>
              <w:widowControl/>
              <w:shd w:val="clear"/>
              <w:kinsoku/>
              <w:wordWrap/>
              <w:overflowPunct/>
              <w:topLinePunct w:val="0"/>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服务响应</w:t>
            </w:r>
          </w:p>
        </w:tc>
        <w:tc>
          <w:tcPr>
            <w:tcW w:w="7048" w:type="dxa"/>
            <w:tcBorders>
              <w:top w:val="single" w:color="auto" w:sz="4" w:space="0"/>
              <w:left w:val="single" w:color="auto" w:sz="4" w:space="0"/>
              <w:bottom w:val="single" w:color="auto" w:sz="4" w:space="0"/>
              <w:right w:val="single" w:color="auto" w:sz="4" w:space="0"/>
            </w:tcBorders>
            <w:vAlign w:val="center"/>
          </w:tcPr>
          <w:p w14:paraId="1BEC0C93">
            <w:pPr>
              <w:keepNext w:val="0"/>
              <w:keepLines w:val="0"/>
              <w:pageBreakBefore w:val="0"/>
              <w:widowControl/>
              <w:shd w:val="clear"/>
              <w:kinsoku/>
              <w:wordWrap/>
              <w:overflowPunct/>
              <w:topLinePunct w:val="0"/>
              <w:autoSpaceDE w:val="0"/>
              <w:autoSpaceDN w:val="0"/>
              <w:bidi w:val="0"/>
              <w:adjustRightInd/>
              <w:snapToGrid/>
              <w:spacing w:line="440" w:lineRule="exact"/>
              <w:contextualSpacing/>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中标人接到采购人通知后，</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分钟内必须响应，1小时内至采购人指定地点提供不间断服务直至任务完成为止。</w:t>
            </w:r>
          </w:p>
        </w:tc>
      </w:tr>
      <w:tr w14:paraId="56D10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899" w:type="dxa"/>
            <w:tcBorders>
              <w:top w:val="single" w:color="auto" w:sz="4" w:space="0"/>
              <w:left w:val="single" w:color="auto" w:sz="4" w:space="0"/>
              <w:bottom w:val="single" w:color="auto" w:sz="4" w:space="0"/>
              <w:right w:val="single" w:color="auto" w:sz="4" w:space="0"/>
            </w:tcBorders>
            <w:vAlign w:val="center"/>
          </w:tcPr>
          <w:p w14:paraId="3A7E7A6C">
            <w:pPr>
              <w:keepNext w:val="0"/>
              <w:keepLines w:val="0"/>
              <w:pageBreakBefore w:val="0"/>
              <w:widowControl/>
              <w:shd w:val="clear"/>
              <w:kinsoku/>
              <w:wordWrap/>
              <w:overflowPunct/>
              <w:topLinePunct w:val="0"/>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供应商责任承担</w:t>
            </w:r>
          </w:p>
        </w:tc>
        <w:tc>
          <w:tcPr>
            <w:tcW w:w="7048" w:type="dxa"/>
            <w:tcBorders>
              <w:top w:val="single" w:color="auto" w:sz="4" w:space="0"/>
              <w:left w:val="single" w:color="auto" w:sz="4" w:space="0"/>
              <w:bottom w:val="single" w:color="auto" w:sz="4" w:space="0"/>
              <w:right w:val="single" w:color="auto" w:sz="4" w:space="0"/>
            </w:tcBorders>
            <w:vAlign w:val="center"/>
          </w:tcPr>
          <w:p w14:paraId="76E4815B">
            <w:pPr>
              <w:keepNext w:val="0"/>
              <w:keepLines w:val="0"/>
              <w:pageBreakBefore w:val="0"/>
              <w:widowControl/>
              <w:shd w:val="clear"/>
              <w:kinsoku/>
              <w:wordWrap/>
              <w:overflowPunct/>
              <w:topLinePunct w:val="0"/>
              <w:autoSpaceDE w:val="0"/>
              <w:autoSpaceDN w:val="0"/>
              <w:bidi w:val="0"/>
              <w:adjustRightInd/>
              <w:snapToGrid/>
              <w:spacing w:line="440" w:lineRule="exact"/>
              <w:contextualSpacing/>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在采购及合同执行过程中，供应商应承担由于其行为所造成的人身伤害、财产损失或损坏的责任，无论何种原因所造成，均与采购人无涉。</w:t>
            </w:r>
          </w:p>
        </w:tc>
      </w:tr>
      <w:tr w14:paraId="1D071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899" w:type="dxa"/>
            <w:tcBorders>
              <w:top w:val="single" w:color="auto" w:sz="4" w:space="0"/>
              <w:left w:val="single" w:color="auto" w:sz="4" w:space="0"/>
              <w:bottom w:val="single" w:color="auto" w:sz="4" w:space="0"/>
              <w:right w:val="single" w:color="auto" w:sz="4" w:space="0"/>
            </w:tcBorders>
            <w:vAlign w:val="center"/>
          </w:tcPr>
          <w:p w14:paraId="11C172A1">
            <w:pPr>
              <w:keepNext w:val="0"/>
              <w:keepLines w:val="0"/>
              <w:pageBreakBefore w:val="0"/>
              <w:widowControl/>
              <w:shd w:val="clear"/>
              <w:kinsoku/>
              <w:wordWrap/>
              <w:overflowPunct/>
              <w:topLinePunct w:val="0"/>
              <w:bidi w:val="0"/>
              <w:adjustRightInd/>
              <w:snapToGrid/>
              <w:spacing w:line="44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质量标准</w:t>
            </w:r>
          </w:p>
        </w:tc>
        <w:tc>
          <w:tcPr>
            <w:tcW w:w="7048" w:type="dxa"/>
            <w:tcBorders>
              <w:top w:val="single" w:color="auto" w:sz="4" w:space="0"/>
              <w:left w:val="single" w:color="auto" w:sz="4" w:space="0"/>
              <w:bottom w:val="single" w:color="auto" w:sz="4" w:space="0"/>
              <w:right w:val="single" w:color="auto" w:sz="4" w:space="0"/>
            </w:tcBorders>
            <w:vAlign w:val="center"/>
          </w:tcPr>
          <w:p w14:paraId="5AE25053">
            <w:pPr>
              <w:shd w:val="clear"/>
              <w:spacing w:line="440" w:lineRule="exact"/>
              <w:jc w:val="left"/>
              <w:rPr>
                <w:rFonts w:ascii="宋体" w:hAnsi="宋体"/>
                <w:color w:val="auto"/>
                <w:szCs w:val="21"/>
                <w:highlight w:val="none"/>
              </w:rPr>
            </w:pPr>
            <w:r>
              <w:rPr>
                <w:rFonts w:hint="eastAsia" w:ascii="宋体" w:hAnsi="宋体"/>
                <w:color w:val="auto"/>
                <w:szCs w:val="21"/>
                <w:highlight w:val="none"/>
              </w:rPr>
              <w:t>必须执行国家相关标准、行业标准、地方标准或者其它标准、规范，按照就高原则执行。</w:t>
            </w:r>
          </w:p>
          <w:p w14:paraId="766E3DD3">
            <w:pPr>
              <w:shd w:val="clear"/>
              <w:spacing w:line="440" w:lineRule="exact"/>
              <w:jc w:val="left"/>
              <w:rPr>
                <w:rFonts w:ascii="宋体" w:hAnsi="宋体"/>
                <w:color w:val="auto"/>
                <w:szCs w:val="21"/>
                <w:highlight w:val="none"/>
              </w:rPr>
            </w:pPr>
            <w:r>
              <w:rPr>
                <w:rFonts w:hint="eastAsia" w:ascii="宋体" w:hAnsi="宋体"/>
                <w:color w:val="auto"/>
                <w:szCs w:val="21"/>
                <w:highlight w:val="none"/>
              </w:rPr>
              <w:t>1、具有国家标准及规范的，按最新的标准及规范执行。</w:t>
            </w:r>
          </w:p>
          <w:p w14:paraId="7621B59D">
            <w:pPr>
              <w:shd w:val="clear"/>
              <w:spacing w:line="440" w:lineRule="exact"/>
              <w:jc w:val="left"/>
              <w:rPr>
                <w:rFonts w:ascii="宋体" w:hAnsi="宋体"/>
                <w:color w:val="auto"/>
                <w:szCs w:val="21"/>
                <w:highlight w:val="none"/>
              </w:rPr>
            </w:pPr>
            <w:r>
              <w:rPr>
                <w:rFonts w:hint="eastAsia" w:ascii="宋体" w:hAnsi="宋体"/>
                <w:color w:val="auto"/>
                <w:szCs w:val="21"/>
                <w:highlight w:val="none"/>
              </w:rPr>
              <w:t>2、具有行业标准及规范的，按最新的标准及规范执行。</w:t>
            </w:r>
          </w:p>
          <w:p w14:paraId="24A7EB29">
            <w:pPr>
              <w:keepNext w:val="0"/>
              <w:keepLines w:val="0"/>
              <w:pageBreakBefore w:val="0"/>
              <w:widowControl/>
              <w:shd w:val="clear"/>
              <w:kinsoku/>
              <w:wordWrap/>
              <w:overflowPunct/>
              <w:topLinePunct w:val="0"/>
              <w:autoSpaceDE/>
              <w:autoSpaceDN/>
              <w:bidi w:val="0"/>
              <w:adjustRightInd/>
              <w:snapToGrid/>
              <w:spacing w:line="440" w:lineRule="exact"/>
              <w:contextualSpacing w:val="0"/>
              <w:textAlignment w:val="auto"/>
              <w:rPr>
                <w:rFonts w:hint="eastAsia" w:ascii="宋体" w:hAnsi="宋体" w:eastAsia="宋体" w:cs="宋体"/>
                <w:color w:val="auto"/>
                <w:sz w:val="21"/>
                <w:szCs w:val="21"/>
                <w:highlight w:val="none"/>
              </w:rPr>
            </w:pPr>
            <w:r>
              <w:rPr>
                <w:rFonts w:hint="eastAsia" w:ascii="宋体" w:hAnsi="宋体"/>
                <w:color w:val="auto"/>
                <w:szCs w:val="21"/>
                <w:highlight w:val="none"/>
              </w:rPr>
              <w:t>3、具有其他标准及规范的，按照最新的标准及规范执行。</w:t>
            </w:r>
          </w:p>
        </w:tc>
      </w:tr>
      <w:tr w14:paraId="252E7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899" w:type="dxa"/>
            <w:tcBorders>
              <w:top w:val="single" w:color="auto" w:sz="4" w:space="0"/>
              <w:left w:val="single" w:color="auto" w:sz="4" w:space="0"/>
              <w:bottom w:val="single" w:color="auto" w:sz="4" w:space="0"/>
              <w:right w:val="single" w:color="auto" w:sz="4" w:space="0"/>
            </w:tcBorders>
            <w:vAlign w:val="center"/>
          </w:tcPr>
          <w:p w14:paraId="2348066D">
            <w:pPr>
              <w:keepNext w:val="0"/>
              <w:keepLines w:val="0"/>
              <w:pageBreakBefore w:val="0"/>
              <w:widowControl/>
              <w:shd w:val="clear"/>
              <w:kinsoku/>
              <w:wordWrap/>
              <w:overflowPunct/>
              <w:topLinePunct w:val="0"/>
              <w:bidi w:val="0"/>
              <w:adjustRightInd/>
              <w:snapToGrid/>
              <w:spacing w:line="44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履约验收</w:t>
            </w:r>
          </w:p>
        </w:tc>
        <w:tc>
          <w:tcPr>
            <w:tcW w:w="7048" w:type="dxa"/>
            <w:tcBorders>
              <w:top w:val="single" w:color="auto" w:sz="4" w:space="0"/>
              <w:left w:val="single" w:color="auto" w:sz="4" w:space="0"/>
              <w:bottom w:val="single" w:color="auto" w:sz="4" w:space="0"/>
              <w:right w:val="single" w:color="auto" w:sz="4" w:space="0"/>
            </w:tcBorders>
            <w:vAlign w:val="center"/>
          </w:tcPr>
          <w:p w14:paraId="7DAF3E43">
            <w:pPr>
              <w:keepNext w:val="0"/>
              <w:keepLines w:val="0"/>
              <w:pageBreakBefore w:val="0"/>
              <w:widowControl/>
              <w:shd w:val="clear"/>
              <w:kinsoku/>
              <w:wordWrap/>
              <w:overflowPunct/>
              <w:topLinePunct w:val="0"/>
              <w:bidi w:val="0"/>
              <w:adjustRightInd/>
              <w:snapToGrid/>
              <w:spacing w:line="440" w:lineRule="exact"/>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根据本项目采购文件、中标人的投标文件、采购合同</w:t>
            </w:r>
            <w:r>
              <w:rPr>
                <w:rFonts w:hint="eastAsia" w:ascii="宋体" w:hAnsi="宋体" w:cs="宋体"/>
                <w:color w:val="auto"/>
                <w:sz w:val="21"/>
                <w:szCs w:val="21"/>
                <w:highlight w:val="none"/>
                <w:lang w:eastAsia="zh-CN"/>
              </w:rPr>
              <w:t>、单个监督检测项目委托单</w:t>
            </w:r>
            <w:r>
              <w:rPr>
                <w:rFonts w:hint="eastAsia" w:ascii="宋体" w:hAnsi="宋体" w:cs="宋体"/>
                <w:bCs/>
                <w:color w:val="auto"/>
                <w:szCs w:val="21"/>
                <w:highlight w:val="none"/>
              </w:rPr>
              <w:t>，以及</w:t>
            </w:r>
            <w:r>
              <w:rPr>
                <w:rFonts w:hint="eastAsia" w:ascii="宋体" w:hAnsi="宋体" w:cs="宋体"/>
                <w:bCs/>
                <w:color w:val="auto"/>
                <w:szCs w:val="28"/>
                <w:highlight w:val="none"/>
              </w:rPr>
              <w:t>国家相关标准、行业标准、地方标准或者其他标准规范</w:t>
            </w:r>
            <w:r>
              <w:rPr>
                <w:rFonts w:hint="eastAsia" w:ascii="宋体" w:hAnsi="宋体" w:cs="宋体"/>
                <w:bCs/>
                <w:color w:val="auto"/>
                <w:szCs w:val="21"/>
                <w:highlight w:val="none"/>
              </w:rPr>
              <w:t>等作为标准</w:t>
            </w:r>
            <w:r>
              <w:rPr>
                <w:rFonts w:hint="eastAsia" w:ascii="宋体" w:hAnsi="宋体" w:eastAsia="宋体" w:cs="宋体"/>
                <w:color w:val="auto"/>
                <w:sz w:val="21"/>
                <w:szCs w:val="21"/>
                <w:highlight w:val="none"/>
              </w:rPr>
              <w:t>进行履约验收。</w:t>
            </w:r>
          </w:p>
        </w:tc>
      </w:tr>
      <w:tr w14:paraId="364C8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899" w:type="dxa"/>
            <w:tcBorders>
              <w:top w:val="single" w:color="auto" w:sz="4" w:space="0"/>
              <w:left w:val="single" w:color="auto" w:sz="4" w:space="0"/>
              <w:bottom w:val="single" w:color="auto" w:sz="4" w:space="0"/>
              <w:right w:val="single" w:color="auto" w:sz="4" w:space="0"/>
            </w:tcBorders>
            <w:vAlign w:val="center"/>
          </w:tcPr>
          <w:p w14:paraId="5D7E90FD">
            <w:pPr>
              <w:keepNext w:val="0"/>
              <w:keepLines w:val="0"/>
              <w:pageBreakBefore w:val="0"/>
              <w:widowControl/>
              <w:shd w:val="clear"/>
              <w:kinsoku/>
              <w:wordWrap/>
              <w:overflowPunct/>
              <w:topLinePunct w:val="0"/>
              <w:bidi w:val="0"/>
              <w:adjustRightInd/>
              <w:snapToGrid/>
              <w:spacing w:line="440" w:lineRule="exact"/>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中标</w:t>
            </w:r>
            <w:r>
              <w:rPr>
                <w:rFonts w:hint="eastAsia" w:ascii="宋体" w:hAnsi="宋体" w:cs="宋体"/>
                <w:b w:val="0"/>
                <w:bCs w:val="0"/>
                <w:color w:val="auto"/>
                <w:sz w:val="21"/>
                <w:szCs w:val="21"/>
                <w:highlight w:val="none"/>
                <w:lang w:val="en-US" w:eastAsia="zh-CN"/>
              </w:rPr>
              <w:t>人</w:t>
            </w:r>
            <w:r>
              <w:rPr>
                <w:rFonts w:hint="eastAsia" w:ascii="宋体" w:hAnsi="宋体" w:eastAsia="宋体" w:cs="宋体"/>
                <w:b w:val="0"/>
                <w:bCs w:val="0"/>
                <w:color w:val="auto"/>
                <w:sz w:val="21"/>
                <w:szCs w:val="21"/>
                <w:highlight w:val="none"/>
                <w:lang w:val="en-US" w:eastAsia="zh-CN"/>
              </w:rPr>
              <w:t>数量</w:t>
            </w:r>
          </w:p>
        </w:tc>
        <w:tc>
          <w:tcPr>
            <w:tcW w:w="7048" w:type="dxa"/>
            <w:tcBorders>
              <w:top w:val="single" w:color="auto" w:sz="4" w:space="0"/>
              <w:left w:val="single" w:color="auto" w:sz="4" w:space="0"/>
              <w:bottom w:val="single" w:color="auto" w:sz="4" w:space="0"/>
              <w:right w:val="single" w:color="auto" w:sz="4" w:space="0"/>
            </w:tcBorders>
            <w:vAlign w:val="center"/>
          </w:tcPr>
          <w:p w14:paraId="2C203B2A">
            <w:pPr>
              <w:keepNext w:val="0"/>
              <w:keepLines w:val="0"/>
              <w:pageBreakBefore w:val="0"/>
              <w:widowControl/>
              <w:shd w:val="clear"/>
              <w:kinsoku/>
              <w:wordWrap/>
              <w:overflowPunct/>
              <w:topLinePunct w:val="0"/>
              <w:bidi w:val="0"/>
              <w:adjustRightInd/>
              <w:snapToGrid/>
              <w:spacing w:line="440" w:lineRule="exact"/>
              <w:rPr>
                <w:rFonts w:hint="default" w:ascii="宋体" w:hAnsi="宋体" w:eastAsia="宋体" w:cs="宋体"/>
                <w:b w:val="0"/>
                <w:bCs w:val="0"/>
                <w:color w:val="auto"/>
                <w:sz w:val="21"/>
                <w:szCs w:val="21"/>
                <w:highlight w:val="none"/>
                <w:lang w:val="en-US"/>
              </w:rPr>
            </w:pPr>
            <w:r>
              <w:rPr>
                <w:rFonts w:hint="eastAsia" w:ascii="宋体" w:hAnsi="宋体"/>
                <w:b w:val="0"/>
                <w:bCs w:val="0"/>
                <w:color w:val="auto"/>
                <w:szCs w:val="21"/>
                <w:highlight w:val="none"/>
                <w:shd w:val="clear" w:color="auto" w:fill="auto"/>
                <w:lang w:val="en-US" w:eastAsia="zh-CN"/>
              </w:rPr>
              <w:t>本项目各标项各确定1名中标人，其中，标项1的中标人承接</w:t>
            </w:r>
            <w:r>
              <w:rPr>
                <w:rStyle w:val="36"/>
                <w:rFonts w:hint="eastAsia" w:ascii="宋体" w:hAnsi="宋体" w:cs="宋体"/>
                <w:color w:val="auto"/>
                <w:sz w:val="21"/>
                <w:szCs w:val="21"/>
                <w:highlight w:val="none"/>
                <w:lang w:val="en-US" w:eastAsia="zh-CN"/>
              </w:rPr>
              <w:t>工程项目质监登记号（单位工程）尾号为单数的监督检测任务及建材检测任务，标项2的中标人承接工程项目质监登记号（单位工程）尾号为双数的监督检测任务</w:t>
            </w:r>
            <w:r>
              <w:rPr>
                <w:rFonts w:hint="eastAsia" w:ascii="宋体" w:hAnsi="宋体"/>
                <w:b w:val="0"/>
                <w:bCs w:val="0"/>
                <w:color w:val="auto"/>
                <w:szCs w:val="21"/>
                <w:highlight w:val="none"/>
                <w:shd w:val="clear" w:color="auto" w:fill="auto"/>
                <w:lang w:val="en-US" w:eastAsia="zh-CN"/>
              </w:rPr>
              <w:t>。</w:t>
            </w:r>
          </w:p>
        </w:tc>
      </w:tr>
    </w:tbl>
    <w:p w14:paraId="376EC678">
      <w:pPr>
        <w:keepNext w:val="0"/>
        <w:keepLines w:val="0"/>
        <w:pageBreakBefore w:val="0"/>
        <w:widowControl/>
        <w:shd w:val="clear"/>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color w:val="auto"/>
          <w:szCs w:val="21"/>
          <w:highlight w:val="none"/>
          <w:lang w:val="en-US" w:eastAsia="zh-CN"/>
        </w:rPr>
      </w:pPr>
      <w:r>
        <w:rPr>
          <w:rStyle w:val="36"/>
          <w:rFonts w:hint="eastAsia" w:ascii="宋体" w:hAnsi="宋体" w:eastAsia="宋体" w:cs="宋体"/>
          <w:b/>
          <w:bCs/>
          <w:color w:val="auto"/>
          <w:szCs w:val="21"/>
          <w:highlight w:val="none"/>
        </w:rPr>
        <w:t>二、服务</w:t>
      </w:r>
      <w:r>
        <w:rPr>
          <w:rStyle w:val="36"/>
          <w:rFonts w:hint="eastAsia" w:ascii="宋体" w:hAnsi="宋体" w:cs="宋体"/>
          <w:b/>
          <w:bCs/>
          <w:color w:val="auto"/>
          <w:szCs w:val="21"/>
          <w:highlight w:val="none"/>
          <w:lang w:val="en-US" w:eastAsia="zh-CN"/>
        </w:rPr>
        <w:t>内容</w:t>
      </w:r>
    </w:p>
    <w:bookmarkEnd w:id="10"/>
    <w:p w14:paraId="1D50DC96">
      <w:pPr>
        <w:pStyle w:val="37"/>
        <w:keepNext w:val="0"/>
        <w:keepLines w:val="0"/>
        <w:pageBreakBefore w:val="0"/>
        <w:widowControl/>
        <w:shd w:val="clear"/>
        <w:kinsoku/>
        <w:wordWrap/>
        <w:overflowPunct/>
        <w:topLinePunct w:val="0"/>
        <w:autoSpaceDE/>
        <w:autoSpaceDN/>
        <w:bidi w:val="0"/>
        <w:adjustRightInd/>
        <w:snapToGrid w:val="0"/>
        <w:spacing w:after="0" w:line="440" w:lineRule="exact"/>
        <w:ind w:firstLine="420"/>
        <w:textAlignment w:val="auto"/>
        <w:rPr>
          <w:rStyle w:val="36"/>
          <w:rFonts w:hint="default" w:ascii="宋体" w:hAnsi="宋体" w:cs="宋体"/>
          <w:color w:val="auto"/>
          <w:sz w:val="21"/>
          <w:szCs w:val="21"/>
          <w:highlight w:val="none"/>
          <w:lang w:val="en-US" w:eastAsia="zh-CN"/>
        </w:rPr>
      </w:pPr>
      <w:r>
        <w:rPr>
          <w:rStyle w:val="36"/>
          <w:rFonts w:hint="eastAsia" w:ascii="宋体" w:hAnsi="宋体" w:cs="宋体"/>
          <w:color w:val="auto"/>
          <w:sz w:val="21"/>
          <w:szCs w:val="21"/>
          <w:highlight w:val="none"/>
          <w:lang w:val="en-US" w:eastAsia="zh-CN"/>
        </w:rPr>
        <w:t>标项1</w:t>
      </w:r>
      <w:r>
        <w:rPr>
          <w:rStyle w:val="36"/>
          <w:rFonts w:hint="eastAsia" w:ascii="宋体" w:hAnsi="宋体" w:eastAsia="宋体" w:cs="宋体"/>
          <w:color w:val="auto"/>
          <w:sz w:val="21"/>
          <w:szCs w:val="21"/>
          <w:highlight w:val="none"/>
        </w:rPr>
        <w:t>：</w:t>
      </w:r>
      <w:r>
        <w:rPr>
          <w:rStyle w:val="36"/>
          <w:rFonts w:hint="eastAsia" w:ascii="宋体" w:hAnsi="宋体" w:cs="宋体"/>
          <w:color w:val="auto"/>
          <w:sz w:val="21"/>
          <w:szCs w:val="21"/>
          <w:highlight w:val="none"/>
          <w:lang w:val="en-US" w:eastAsia="zh-CN"/>
        </w:rPr>
        <w:t>工程项目质监登记号（单位工程）尾号为单数的监督检测任务及建材检测任务</w:t>
      </w:r>
    </w:p>
    <w:p w14:paraId="5EDAB7C9">
      <w:pPr>
        <w:pStyle w:val="37"/>
        <w:keepNext w:val="0"/>
        <w:keepLines w:val="0"/>
        <w:pageBreakBefore w:val="0"/>
        <w:widowControl/>
        <w:shd w:val="clear"/>
        <w:kinsoku/>
        <w:wordWrap/>
        <w:overflowPunct/>
        <w:topLinePunct w:val="0"/>
        <w:autoSpaceDE/>
        <w:autoSpaceDN/>
        <w:bidi w:val="0"/>
        <w:adjustRightInd/>
        <w:snapToGrid w:val="0"/>
        <w:spacing w:after="0" w:line="440" w:lineRule="exact"/>
        <w:ind w:firstLine="420"/>
        <w:textAlignment w:val="auto"/>
        <w:rPr>
          <w:rStyle w:val="36"/>
          <w:rFonts w:hint="default" w:ascii="宋体" w:hAnsi="宋体" w:cs="宋体"/>
          <w:color w:val="auto"/>
          <w:sz w:val="21"/>
          <w:szCs w:val="21"/>
          <w:highlight w:val="none"/>
          <w:lang w:val="en-US" w:eastAsia="zh-CN"/>
        </w:rPr>
      </w:pPr>
      <w:r>
        <w:rPr>
          <w:rStyle w:val="36"/>
          <w:rFonts w:hint="eastAsia" w:ascii="宋体" w:hAnsi="宋体" w:cs="宋体"/>
          <w:color w:val="auto"/>
          <w:sz w:val="21"/>
          <w:szCs w:val="21"/>
          <w:highlight w:val="none"/>
          <w:lang w:val="en-US" w:eastAsia="zh-CN"/>
        </w:rPr>
        <w:t>标项2</w:t>
      </w:r>
      <w:r>
        <w:rPr>
          <w:rStyle w:val="36"/>
          <w:rFonts w:hint="eastAsia" w:ascii="宋体" w:hAnsi="宋体" w:eastAsia="宋体" w:cs="宋体"/>
          <w:color w:val="auto"/>
          <w:sz w:val="21"/>
          <w:szCs w:val="21"/>
          <w:highlight w:val="none"/>
        </w:rPr>
        <w:t>：</w:t>
      </w:r>
      <w:r>
        <w:rPr>
          <w:rStyle w:val="36"/>
          <w:rFonts w:hint="eastAsia" w:ascii="宋体" w:hAnsi="宋体" w:cs="宋体"/>
          <w:color w:val="auto"/>
          <w:sz w:val="21"/>
          <w:szCs w:val="21"/>
          <w:highlight w:val="none"/>
          <w:lang w:val="en-US" w:eastAsia="zh-CN"/>
        </w:rPr>
        <w:t>工程项目质监登记号（单位工程）尾号为双数的监督检测任务</w:t>
      </w:r>
    </w:p>
    <w:p w14:paraId="21227A58">
      <w:pPr>
        <w:pStyle w:val="37"/>
        <w:keepNext w:val="0"/>
        <w:keepLines w:val="0"/>
        <w:pageBreakBefore w:val="0"/>
        <w:widowControl/>
        <w:shd w:val="clear"/>
        <w:kinsoku/>
        <w:wordWrap/>
        <w:overflowPunct/>
        <w:topLinePunct w:val="0"/>
        <w:autoSpaceDE/>
        <w:autoSpaceDN/>
        <w:bidi w:val="0"/>
        <w:adjustRightInd/>
        <w:snapToGrid w:val="0"/>
        <w:spacing w:after="0" w:line="440" w:lineRule="exact"/>
        <w:ind w:firstLine="420"/>
        <w:textAlignment w:val="auto"/>
        <w:rPr>
          <w:rStyle w:val="36"/>
          <w:rFonts w:hint="default" w:ascii="宋体" w:hAnsi="宋体" w:cs="宋体"/>
          <w:b/>
          <w:bCs/>
          <w:color w:val="auto"/>
          <w:sz w:val="21"/>
          <w:szCs w:val="21"/>
          <w:highlight w:val="none"/>
          <w:lang w:val="en-US" w:eastAsia="zh-CN"/>
        </w:rPr>
      </w:pPr>
      <w:r>
        <w:rPr>
          <w:rStyle w:val="36"/>
          <w:rFonts w:hint="eastAsia" w:ascii="宋体" w:hAnsi="宋体" w:cs="宋体"/>
          <w:b/>
          <w:bCs/>
          <w:color w:val="auto"/>
          <w:sz w:val="21"/>
          <w:szCs w:val="21"/>
          <w:highlight w:val="none"/>
          <w:lang w:val="en-US" w:eastAsia="zh-CN"/>
        </w:rPr>
        <w:t>备注：</w:t>
      </w:r>
    </w:p>
    <w:p w14:paraId="442DF59C">
      <w:pPr>
        <w:pageBreakBefore w:val="0"/>
        <w:widowControl/>
        <w:shd w:val="clear"/>
        <w:kinsoku/>
        <w:wordWrap/>
        <w:overflowPunct/>
        <w:topLinePunct w:val="0"/>
        <w:autoSpaceDE/>
        <w:autoSpaceDN/>
        <w:bidi w:val="0"/>
        <w:adjustRightInd/>
        <w:snapToGrid/>
        <w:spacing w:line="440" w:lineRule="atLeast"/>
        <w:ind w:firstLine="630" w:firstLineChars="300"/>
        <w:textAlignment w:val="auto"/>
        <w:rPr>
          <w:rStyle w:val="36"/>
          <w:rFonts w:hint="eastAsia" w:ascii="宋体" w:hAnsi="宋体" w:eastAsia="宋体" w:cs="宋体"/>
          <w:color w:val="auto"/>
          <w:szCs w:val="21"/>
          <w:highlight w:val="none"/>
          <w:lang w:val="en-US" w:eastAsia="zh-CN"/>
        </w:rPr>
      </w:pPr>
      <w:r>
        <w:rPr>
          <w:rStyle w:val="36"/>
          <w:rFonts w:hint="eastAsia" w:ascii="宋体" w:hAnsi="宋体" w:eastAsia="宋体" w:cs="宋体"/>
          <w:color w:val="auto"/>
          <w:szCs w:val="21"/>
          <w:highlight w:val="none"/>
          <w:lang w:val="en-US" w:eastAsia="zh-CN"/>
        </w:rPr>
        <w:t>*1.对中标人滥用职权、徇私舞弊、玩忽职守应按情节轻重给予取消中标资格并上报政府采购监督管理部门；情节严重，造成国家重大损失的，移送司法机关追究相关刑事责任。</w:t>
      </w:r>
    </w:p>
    <w:p w14:paraId="7BC27D8E">
      <w:pPr>
        <w:pageBreakBefore w:val="0"/>
        <w:widowControl/>
        <w:shd w:val="clear"/>
        <w:kinsoku/>
        <w:wordWrap/>
        <w:overflowPunct/>
        <w:topLinePunct w:val="0"/>
        <w:autoSpaceDE/>
        <w:autoSpaceDN/>
        <w:bidi w:val="0"/>
        <w:adjustRightInd/>
        <w:snapToGrid/>
        <w:spacing w:line="440" w:lineRule="atLeast"/>
        <w:ind w:firstLine="630" w:firstLineChars="300"/>
        <w:textAlignment w:val="auto"/>
        <w:rPr>
          <w:rStyle w:val="36"/>
          <w:rFonts w:hint="eastAsia" w:ascii="宋体" w:hAnsi="宋体" w:eastAsia="宋体" w:cs="宋体"/>
          <w:color w:val="auto"/>
          <w:szCs w:val="21"/>
          <w:highlight w:val="none"/>
          <w:lang w:val="en-US" w:eastAsia="zh-CN"/>
        </w:rPr>
      </w:pPr>
      <w:r>
        <w:rPr>
          <w:rStyle w:val="36"/>
          <w:rFonts w:hint="eastAsia" w:ascii="宋体" w:hAnsi="宋体" w:eastAsia="宋体" w:cs="宋体"/>
          <w:color w:val="auto"/>
          <w:szCs w:val="21"/>
          <w:highlight w:val="none"/>
          <w:lang w:val="en-US" w:eastAsia="zh-CN"/>
        </w:rPr>
        <w:t>*2.在服务期限内，如中标人出现考核细则规定“取消中标资格”的情形的，自取消资格之日起，采购人将不予委托其监督检测。</w:t>
      </w:r>
    </w:p>
    <w:p w14:paraId="4EB86470">
      <w:pPr>
        <w:pageBreakBefore w:val="0"/>
        <w:widowControl/>
        <w:shd w:val="clear"/>
        <w:kinsoku/>
        <w:wordWrap/>
        <w:overflowPunct/>
        <w:topLinePunct w:val="0"/>
        <w:autoSpaceDE/>
        <w:autoSpaceDN/>
        <w:bidi w:val="0"/>
        <w:adjustRightInd/>
        <w:snapToGrid/>
        <w:spacing w:line="440" w:lineRule="atLeast"/>
        <w:ind w:firstLine="630" w:firstLineChars="300"/>
        <w:textAlignment w:val="auto"/>
        <w:rPr>
          <w:rStyle w:val="36"/>
          <w:rFonts w:hint="default" w:ascii="宋体" w:hAnsi="宋体" w:eastAsia="宋体" w:cs="宋体"/>
          <w:color w:val="auto"/>
          <w:szCs w:val="21"/>
          <w:highlight w:val="none"/>
          <w:lang w:val="en-US" w:eastAsia="zh-CN"/>
        </w:rPr>
      </w:pPr>
      <w:r>
        <w:rPr>
          <w:rStyle w:val="36"/>
          <w:rFonts w:hint="eastAsia" w:ascii="宋体" w:hAnsi="宋体" w:eastAsia="宋体" w:cs="宋体"/>
          <w:color w:val="auto"/>
          <w:szCs w:val="21"/>
          <w:highlight w:val="none"/>
          <w:lang w:val="en-US" w:eastAsia="zh-CN"/>
        </w:rPr>
        <w:t>*3.本项目实行回避</w:t>
      </w:r>
      <w:r>
        <w:rPr>
          <w:rStyle w:val="36"/>
          <w:rFonts w:hint="eastAsia" w:ascii="宋体" w:hAnsi="宋体" w:cs="宋体"/>
          <w:color w:val="auto"/>
          <w:szCs w:val="21"/>
          <w:highlight w:val="none"/>
          <w:lang w:val="en-US" w:eastAsia="zh-CN"/>
        </w:rPr>
        <w:t>轮候制度。</w:t>
      </w:r>
    </w:p>
    <w:p w14:paraId="50D01A1F">
      <w:pPr>
        <w:pageBreakBefore w:val="0"/>
        <w:widowControl/>
        <w:shd w:val="clear"/>
        <w:kinsoku/>
        <w:wordWrap/>
        <w:overflowPunct/>
        <w:topLinePunct w:val="0"/>
        <w:autoSpaceDE/>
        <w:autoSpaceDN/>
        <w:bidi w:val="0"/>
        <w:adjustRightInd/>
        <w:snapToGrid/>
        <w:spacing w:line="440" w:lineRule="atLeast"/>
        <w:ind w:firstLine="630" w:firstLineChars="300"/>
        <w:textAlignment w:val="auto"/>
        <w:rPr>
          <w:rStyle w:val="36"/>
          <w:rFonts w:hint="eastAsia" w:ascii="宋体" w:hAnsi="宋体" w:eastAsia="宋体" w:cs="宋体"/>
          <w:color w:val="auto"/>
          <w:szCs w:val="21"/>
          <w:highlight w:val="none"/>
          <w:lang w:val="en-US" w:eastAsia="zh-CN"/>
        </w:rPr>
      </w:pPr>
      <w:r>
        <w:rPr>
          <w:rStyle w:val="36"/>
          <w:rFonts w:hint="eastAsia" w:ascii="宋体" w:hAnsi="宋体" w:cs="宋体"/>
          <w:color w:val="auto"/>
          <w:szCs w:val="21"/>
          <w:highlight w:val="none"/>
          <w:lang w:val="en-US" w:eastAsia="zh-CN"/>
        </w:rPr>
        <w:t>4</w:t>
      </w:r>
      <w:r>
        <w:rPr>
          <w:rStyle w:val="36"/>
          <w:rFonts w:hint="eastAsia" w:ascii="宋体" w:hAnsi="宋体" w:eastAsia="宋体" w:cs="宋体"/>
          <w:color w:val="auto"/>
          <w:szCs w:val="21"/>
          <w:highlight w:val="none"/>
          <w:lang w:val="en-US" w:eastAsia="zh-CN"/>
        </w:rPr>
        <w:t>.服务内容包括：</w:t>
      </w:r>
    </w:p>
    <w:p w14:paraId="0AE691AB">
      <w:pPr>
        <w:pageBreakBefore w:val="0"/>
        <w:widowControl/>
        <w:shd w:val="clear"/>
        <w:kinsoku/>
        <w:wordWrap/>
        <w:overflowPunct/>
        <w:topLinePunct w:val="0"/>
        <w:autoSpaceDE/>
        <w:autoSpaceDN/>
        <w:bidi w:val="0"/>
        <w:adjustRightInd/>
        <w:snapToGrid/>
        <w:spacing w:line="440" w:lineRule="atLeast"/>
        <w:ind w:firstLine="630" w:firstLineChars="300"/>
        <w:textAlignment w:val="auto"/>
        <w:rPr>
          <w:rStyle w:val="36"/>
          <w:rFonts w:hint="default" w:ascii="宋体" w:hAnsi="宋体" w:eastAsia="宋体" w:cs="宋体"/>
          <w:color w:val="auto"/>
          <w:szCs w:val="21"/>
          <w:highlight w:val="none"/>
          <w:lang w:val="en-US" w:eastAsia="zh-CN"/>
        </w:rPr>
      </w:pPr>
      <w:r>
        <w:rPr>
          <w:rStyle w:val="36"/>
          <w:rFonts w:hint="eastAsia" w:ascii="宋体" w:hAnsi="宋体" w:cs="宋体"/>
          <w:color w:val="auto"/>
          <w:szCs w:val="21"/>
          <w:highlight w:val="none"/>
          <w:lang w:val="en-US" w:eastAsia="zh-CN"/>
        </w:rPr>
        <w:t>4</w:t>
      </w:r>
      <w:r>
        <w:rPr>
          <w:rStyle w:val="36"/>
          <w:rFonts w:hint="eastAsia" w:ascii="宋体" w:hAnsi="宋体" w:eastAsia="宋体" w:cs="宋体"/>
          <w:color w:val="auto"/>
          <w:szCs w:val="21"/>
          <w:highlight w:val="none"/>
          <w:lang w:val="en-US" w:eastAsia="zh-CN"/>
        </w:rPr>
        <w:t>.1根据单个监督检测项目现场实际需求无条件配合采购人完成监督检测任务，具体检测内容根据现场实际需求决定。</w:t>
      </w:r>
    </w:p>
    <w:p w14:paraId="65CAF6B7">
      <w:pPr>
        <w:pageBreakBefore w:val="0"/>
        <w:widowControl/>
        <w:shd w:val="clear"/>
        <w:kinsoku/>
        <w:wordWrap/>
        <w:overflowPunct/>
        <w:topLinePunct w:val="0"/>
        <w:autoSpaceDE/>
        <w:autoSpaceDN/>
        <w:bidi w:val="0"/>
        <w:adjustRightInd/>
        <w:snapToGrid/>
        <w:spacing w:line="440" w:lineRule="atLeast"/>
        <w:ind w:firstLine="630" w:firstLineChars="300"/>
        <w:textAlignment w:val="auto"/>
        <w:rPr>
          <w:rStyle w:val="36"/>
          <w:rFonts w:hint="eastAsia" w:ascii="宋体" w:hAnsi="宋体" w:eastAsia="宋体" w:cs="宋体"/>
          <w:color w:val="auto"/>
          <w:szCs w:val="21"/>
          <w:highlight w:val="none"/>
          <w:lang w:val="en-US" w:eastAsia="zh-CN"/>
        </w:rPr>
      </w:pPr>
      <w:r>
        <w:rPr>
          <w:rStyle w:val="36"/>
          <w:rFonts w:hint="eastAsia" w:ascii="宋体" w:hAnsi="宋体" w:cs="宋体"/>
          <w:color w:val="auto"/>
          <w:szCs w:val="21"/>
          <w:highlight w:val="none"/>
          <w:lang w:val="en-US" w:eastAsia="zh-CN"/>
        </w:rPr>
        <w:t>4</w:t>
      </w:r>
      <w:r>
        <w:rPr>
          <w:rStyle w:val="36"/>
          <w:rFonts w:hint="eastAsia" w:ascii="宋体" w:hAnsi="宋体" w:eastAsia="宋体" w:cs="宋体"/>
          <w:color w:val="auto"/>
          <w:szCs w:val="21"/>
          <w:highlight w:val="none"/>
          <w:lang w:val="en-US" w:eastAsia="zh-CN"/>
        </w:rPr>
        <w:t>.2采购人委托的与本项目相关的其他监督检测任务。</w:t>
      </w:r>
    </w:p>
    <w:p w14:paraId="1B3346EB">
      <w:pPr>
        <w:keepNext w:val="0"/>
        <w:keepLines w:val="0"/>
        <w:pageBreakBefore w:val="0"/>
        <w:widowControl/>
        <w:shd w:val="clear"/>
        <w:kinsoku/>
        <w:wordWrap/>
        <w:overflowPunct/>
        <w:topLinePunct w:val="0"/>
        <w:autoSpaceDE/>
        <w:autoSpaceDN/>
        <w:bidi w:val="0"/>
        <w:adjustRightInd/>
        <w:snapToGrid/>
        <w:spacing w:line="440" w:lineRule="exact"/>
        <w:ind w:firstLine="422" w:firstLineChars="200"/>
        <w:textAlignment w:val="auto"/>
        <w:rPr>
          <w:rStyle w:val="36"/>
          <w:rFonts w:hint="eastAsia" w:ascii="宋体" w:hAnsi="宋体" w:eastAsia="宋体" w:cs="宋体"/>
          <w:b/>
          <w:bCs/>
          <w:color w:val="auto"/>
          <w:szCs w:val="21"/>
          <w:highlight w:val="none"/>
        </w:rPr>
      </w:pPr>
      <w:r>
        <w:rPr>
          <w:rStyle w:val="36"/>
          <w:rFonts w:hint="eastAsia" w:ascii="宋体" w:hAnsi="宋体" w:eastAsia="宋体" w:cs="宋体"/>
          <w:b/>
          <w:bCs/>
          <w:color w:val="auto"/>
          <w:szCs w:val="21"/>
          <w:highlight w:val="none"/>
          <w:lang w:val="en-US" w:eastAsia="zh-CN"/>
        </w:rPr>
        <w:t>三、</w:t>
      </w:r>
      <w:r>
        <w:rPr>
          <w:rStyle w:val="36"/>
          <w:rFonts w:hint="eastAsia" w:ascii="宋体" w:hAnsi="宋体" w:eastAsia="宋体" w:cs="宋体"/>
          <w:b/>
          <w:bCs/>
          <w:color w:val="auto"/>
          <w:szCs w:val="21"/>
          <w:highlight w:val="none"/>
        </w:rPr>
        <w:t>服务要求</w:t>
      </w:r>
    </w:p>
    <w:p w14:paraId="58CFB9EA">
      <w:pPr>
        <w:shd w:val="clear"/>
        <w:spacing w:line="440" w:lineRule="atLeast"/>
        <w:ind w:firstLine="420" w:firstLineChars="200"/>
        <w:rPr>
          <w:rStyle w:val="36"/>
          <w:rFonts w:hint="eastAsia" w:ascii="宋体" w:hAnsi="宋体" w:cs="宋体"/>
          <w:b w:val="0"/>
          <w:bCs w:val="0"/>
          <w:color w:val="auto"/>
          <w:szCs w:val="21"/>
          <w:highlight w:val="none"/>
          <w:lang w:val="en-US" w:eastAsia="zh-CN"/>
        </w:rPr>
      </w:pPr>
      <w:r>
        <w:rPr>
          <w:rStyle w:val="36"/>
          <w:rFonts w:hint="eastAsia" w:ascii="宋体" w:hAnsi="宋体" w:cs="宋体"/>
          <w:b w:val="0"/>
          <w:bCs w:val="0"/>
          <w:color w:val="auto"/>
          <w:szCs w:val="21"/>
          <w:highlight w:val="none"/>
          <w:lang w:val="en-US" w:eastAsia="zh-CN"/>
        </w:rPr>
        <w:t>1.服务地点：</w:t>
      </w:r>
      <w:r>
        <w:rPr>
          <w:rStyle w:val="36"/>
          <w:rFonts w:hint="eastAsia" w:ascii="宋体" w:hAnsi="宋体" w:eastAsia="宋体" w:cs="宋体"/>
          <w:b w:val="0"/>
          <w:bCs w:val="0"/>
          <w:color w:val="auto"/>
          <w:kern w:val="2"/>
          <w:sz w:val="21"/>
          <w:szCs w:val="21"/>
          <w:highlight w:val="none"/>
          <w:lang w:val="en-US" w:eastAsia="zh-CN" w:bidi="ar-SA"/>
        </w:rPr>
        <w:t>需要</w:t>
      </w:r>
      <w:r>
        <w:rPr>
          <w:rStyle w:val="36"/>
          <w:rFonts w:hint="eastAsia" w:ascii="宋体" w:hAnsi="宋体" w:cs="宋体"/>
          <w:b w:val="0"/>
          <w:bCs w:val="0"/>
          <w:color w:val="auto"/>
          <w:kern w:val="2"/>
          <w:sz w:val="21"/>
          <w:szCs w:val="21"/>
          <w:highlight w:val="none"/>
          <w:lang w:val="en-US" w:eastAsia="zh-CN" w:bidi="ar-SA"/>
        </w:rPr>
        <w:t>开展</w:t>
      </w:r>
      <w:r>
        <w:rPr>
          <w:rStyle w:val="36"/>
          <w:rFonts w:hint="eastAsia" w:ascii="宋体" w:hAnsi="宋体" w:eastAsia="宋体" w:cs="宋体"/>
          <w:b w:val="0"/>
          <w:bCs w:val="0"/>
          <w:color w:val="auto"/>
          <w:kern w:val="2"/>
          <w:sz w:val="21"/>
          <w:szCs w:val="21"/>
          <w:highlight w:val="none"/>
          <w:lang w:val="en-US" w:eastAsia="zh-CN" w:bidi="ar-SA"/>
        </w:rPr>
        <w:t>监督检测业务</w:t>
      </w:r>
      <w:r>
        <w:rPr>
          <w:rStyle w:val="36"/>
          <w:rFonts w:hint="eastAsia" w:ascii="宋体" w:hAnsi="宋体" w:cs="宋体"/>
          <w:b w:val="0"/>
          <w:bCs w:val="0"/>
          <w:color w:val="auto"/>
          <w:kern w:val="2"/>
          <w:sz w:val="21"/>
          <w:szCs w:val="21"/>
          <w:highlight w:val="none"/>
          <w:lang w:val="en-US" w:eastAsia="zh-CN" w:bidi="ar-SA"/>
        </w:rPr>
        <w:t>的</w:t>
      </w:r>
      <w:bookmarkStart w:id="11" w:name="OLE_LINK3"/>
      <w:r>
        <w:rPr>
          <w:rStyle w:val="36"/>
          <w:rFonts w:hint="eastAsia" w:ascii="宋体" w:hAnsi="宋体" w:eastAsia="宋体" w:cs="宋体"/>
          <w:b w:val="0"/>
          <w:bCs w:val="0"/>
          <w:color w:val="auto"/>
          <w:kern w:val="2"/>
          <w:sz w:val="21"/>
          <w:szCs w:val="21"/>
          <w:highlight w:val="none"/>
          <w:lang w:val="en-US" w:eastAsia="zh-CN" w:bidi="ar-SA"/>
        </w:rPr>
        <w:t>施工场地</w:t>
      </w:r>
      <w:bookmarkEnd w:id="11"/>
      <w:r>
        <w:rPr>
          <w:rStyle w:val="36"/>
          <w:rFonts w:hint="eastAsia" w:ascii="宋体" w:hAnsi="宋体" w:cs="宋体"/>
          <w:b w:val="0"/>
          <w:bCs w:val="0"/>
          <w:color w:val="auto"/>
          <w:kern w:val="2"/>
          <w:sz w:val="21"/>
          <w:szCs w:val="21"/>
          <w:highlight w:val="none"/>
          <w:lang w:val="en-US" w:eastAsia="zh-CN" w:bidi="ar-SA"/>
        </w:rPr>
        <w:t>或建材企业</w:t>
      </w:r>
      <w:r>
        <w:rPr>
          <w:rStyle w:val="36"/>
          <w:rFonts w:hint="eastAsia" w:ascii="宋体" w:hAnsi="宋体" w:eastAsia="宋体" w:cs="宋体"/>
          <w:b w:val="0"/>
          <w:bCs w:val="0"/>
          <w:color w:val="auto"/>
          <w:kern w:val="2"/>
          <w:sz w:val="21"/>
          <w:szCs w:val="21"/>
          <w:highlight w:val="none"/>
          <w:lang w:val="en-US" w:eastAsia="zh-CN" w:bidi="ar-SA"/>
        </w:rPr>
        <w:t>。</w:t>
      </w:r>
    </w:p>
    <w:p w14:paraId="764D608A">
      <w:pPr>
        <w:shd w:val="clear"/>
        <w:spacing w:line="440" w:lineRule="atLeast"/>
        <w:ind w:firstLine="420" w:firstLineChars="200"/>
        <w:rPr>
          <w:rStyle w:val="36"/>
          <w:rFonts w:hint="eastAsia" w:ascii="宋体" w:hAnsi="宋体" w:cs="宋体"/>
          <w:b w:val="0"/>
          <w:bCs w:val="0"/>
          <w:color w:val="auto"/>
          <w:szCs w:val="21"/>
          <w:highlight w:val="none"/>
          <w:lang w:val="en-US" w:eastAsia="zh-CN"/>
        </w:rPr>
      </w:pPr>
      <w:r>
        <w:rPr>
          <w:rStyle w:val="36"/>
          <w:rFonts w:hint="eastAsia" w:ascii="宋体" w:hAnsi="宋体" w:cs="宋体"/>
          <w:b w:val="0"/>
          <w:bCs w:val="0"/>
          <w:color w:val="auto"/>
          <w:szCs w:val="21"/>
          <w:highlight w:val="none"/>
          <w:lang w:val="en-US" w:eastAsia="zh-CN"/>
        </w:rPr>
        <w:t>2.检测时限：结合单个监督检测项目现场实际需求无条件配合采购人完成监督检测任务或建材检测任务。</w:t>
      </w:r>
    </w:p>
    <w:p w14:paraId="30BE76C9">
      <w:pPr>
        <w:shd w:val="clear"/>
        <w:spacing w:line="440" w:lineRule="atLeast"/>
        <w:ind w:firstLine="420" w:firstLineChars="200"/>
        <w:rPr>
          <w:rStyle w:val="36"/>
          <w:rFonts w:hint="eastAsia" w:ascii="宋体" w:hAnsi="宋体" w:cs="宋体"/>
          <w:b w:val="0"/>
          <w:bCs w:val="0"/>
          <w:color w:val="auto"/>
          <w:szCs w:val="21"/>
          <w:highlight w:val="none"/>
          <w:lang w:val="en-US" w:eastAsia="zh-CN"/>
        </w:rPr>
      </w:pPr>
      <w:r>
        <w:rPr>
          <w:rStyle w:val="36"/>
          <w:rFonts w:hint="eastAsia" w:ascii="宋体" w:hAnsi="宋体" w:cs="宋体"/>
          <w:b w:val="0"/>
          <w:bCs w:val="0"/>
          <w:color w:val="auto"/>
          <w:szCs w:val="21"/>
          <w:highlight w:val="none"/>
          <w:lang w:val="en-US" w:eastAsia="zh-CN"/>
        </w:rPr>
        <w:t>3.服务目标及要求：</w:t>
      </w:r>
    </w:p>
    <w:p w14:paraId="5495CFF3">
      <w:pPr>
        <w:shd w:val="clear"/>
        <w:spacing w:line="440" w:lineRule="atLeast"/>
        <w:ind w:firstLine="420" w:firstLineChars="200"/>
        <w:rPr>
          <w:rStyle w:val="36"/>
          <w:rFonts w:hint="eastAsia" w:ascii="宋体" w:hAnsi="宋体" w:cs="宋体"/>
          <w:b w:val="0"/>
          <w:bCs w:val="0"/>
          <w:color w:val="auto"/>
          <w:szCs w:val="21"/>
          <w:highlight w:val="none"/>
          <w:lang w:val="en-US" w:eastAsia="zh-CN"/>
        </w:rPr>
      </w:pPr>
      <w:r>
        <w:rPr>
          <w:rStyle w:val="36"/>
          <w:rFonts w:hint="eastAsia" w:ascii="宋体" w:hAnsi="宋体" w:cs="宋体"/>
          <w:b w:val="0"/>
          <w:bCs w:val="0"/>
          <w:color w:val="auto"/>
          <w:szCs w:val="21"/>
          <w:highlight w:val="none"/>
          <w:lang w:val="en-US" w:eastAsia="zh-CN"/>
        </w:rPr>
        <w:t>3.1成果要求：1）中标人对采购人提供的相关检测信息确认无误后，应在其投标时承诺的检测周期内出具检测报告。如个别监督检测项目，采购人有特殊时间要求时，中标人应配合采购人尽早完成检测和出具报告工作。2）中标人应及时将检测结果告知采购人，并负责将检测报告送达采购人检测监督科。在报告送达时同时提供委托单（核对后返回）和检测费用清单，便于采购人核对。中标人应建立信息化管理系统，并连接采购人的工程质量检测信息监管系统。</w:t>
      </w:r>
    </w:p>
    <w:p w14:paraId="7AAD0C6B">
      <w:pPr>
        <w:shd w:val="clear"/>
        <w:spacing w:line="440" w:lineRule="atLeast"/>
        <w:ind w:firstLine="420" w:firstLineChars="200"/>
        <w:rPr>
          <w:rStyle w:val="36"/>
          <w:rFonts w:hint="eastAsia" w:ascii="宋体" w:hAnsi="宋体" w:cs="宋体"/>
          <w:b w:val="0"/>
          <w:bCs w:val="0"/>
          <w:color w:val="auto"/>
          <w:szCs w:val="21"/>
          <w:highlight w:val="none"/>
          <w:lang w:val="en-US" w:eastAsia="zh-CN"/>
        </w:rPr>
      </w:pPr>
      <w:r>
        <w:rPr>
          <w:rStyle w:val="36"/>
          <w:rFonts w:hint="eastAsia" w:ascii="宋体" w:hAnsi="宋体" w:cs="宋体"/>
          <w:b w:val="0"/>
          <w:bCs w:val="0"/>
          <w:color w:val="auto"/>
          <w:szCs w:val="21"/>
          <w:highlight w:val="none"/>
          <w:lang w:val="en-US" w:eastAsia="zh-CN"/>
        </w:rPr>
        <w:t>3.2中标人负责对采购人提供的试样进行留样，以保证测试结果的复验、追溯。留样时间符合规范要求。</w:t>
      </w:r>
    </w:p>
    <w:p w14:paraId="6CE16B9B">
      <w:pPr>
        <w:shd w:val="clear"/>
        <w:spacing w:line="440" w:lineRule="atLeast"/>
        <w:ind w:firstLine="420" w:firstLineChars="200"/>
        <w:rPr>
          <w:rStyle w:val="36"/>
          <w:rFonts w:hint="eastAsia" w:ascii="宋体" w:hAnsi="宋体" w:cs="宋体"/>
          <w:b w:val="0"/>
          <w:bCs w:val="0"/>
          <w:color w:val="auto"/>
          <w:szCs w:val="21"/>
          <w:highlight w:val="none"/>
          <w:lang w:val="en-US" w:eastAsia="zh-CN"/>
        </w:rPr>
      </w:pPr>
      <w:r>
        <w:rPr>
          <w:rStyle w:val="36"/>
          <w:rFonts w:hint="eastAsia" w:ascii="宋体" w:hAnsi="宋体" w:cs="宋体"/>
          <w:b w:val="0"/>
          <w:bCs w:val="0"/>
          <w:color w:val="auto"/>
          <w:szCs w:val="21"/>
          <w:highlight w:val="none"/>
          <w:lang w:val="en-US" w:eastAsia="zh-CN"/>
        </w:rPr>
        <w:t>3.3中标人应做好相关检测信息的保密工作，不得将检测信息和检测结果向采购人以外的单位透露。</w:t>
      </w:r>
    </w:p>
    <w:p w14:paraId="76A62F4B">
      <w:pPr>
        <w:shd w:val="clear"/>
        <w:spacing w:line="440" w:lineRule="atLeast"/>
        <w:ind w:firstLine="420" w:firstLineChars="200"/>
        <w:rPr>
          <w:rStyle w:val="36"/>
          <w:rFonts w:hint="eastAsia" w:ascii="宋体" w:hAnsi="宋体" w:cs="宋体"/>
          <w:b w:val="0"/>
          <w:bCs w:val="0"/>
          <w:color w:val="auto"/>
          <w:szCs w:val="21"/>
          <w:highlight w:val="none"/>
          <w:lang w:val="en-US" w:eastAsia="zh-CN"/>
        </w:rPr>
      </w:pPr>
      <w:r>
        <w:rPr>
          <w:rStyle w:val="36"/>
          <w:rFonts w:hint="eastAsia" w:ascii="宋体" w:hAnsi="宋体" w:cs="宋体"/>
          <w:b w:val="0"/>
          <w:bCs w:val="0"/>
          <w:color w:val="auto"/>
          <w:szCs w:val="21"/>
          <w:highlight w:val="none"/>
          <w:lang w:val="en-US" w:eastAsia="zh-CN"/>
        </w:rPr>
        <w:t>3.4质量要求：中标人应根据采购人的单个监督检测项目委托单及</w:t>
      </w:r>
      <w:r>
        <w:rPr>
          <w:rFonts w:hint="eastAsia" w:ascii="宋体" w:hAnsi="宋体" w:cs="宋体"/>
          <w:bCs/>
          <w:color w:val="auto"/>
          <w:szCs w:val="28"/>
          <w:highlight w:val="none"/>
        </w:rPr>
        <w:t>国家相关标准、行业标准、地方标准或者其他标准规范</w:t>
      </w:r>
      <w:r>
        <w:rPr>
          <w:rFonts w:hint="eastAsia" w:ascii="宋体" w:hAnsi="宋体" w:cs="宋体"/>
          <w:bCs/>
          <w:color w:val="auto"/>
          <w:szCs w:val="21"/>
          <w:highlight w:val="none"/>
        </w:rPr>
        <w:t>等</w:t>
      </w:r>
      <w:r>
        <w:rPr>
          <w:rStyle w:val="36"/>
          <w:rFonts w:hint="eastAsia" w:ascii="宋体" w:hAnsi="宋体" w:cs="宋体"/>
          <w:b w:val="0"/>
          <w:bCs w:val="0"/>
          <w:color w:val="auto"/>
          <w:szCs w:val="21"/>
          <w:highlight w:val="none"/>
          <w:lang w:val="en-US" w:eastAsia="zh-CN"/>
        </w:rPr>
        <w:t>要求严格按规范、标准及相关规定进行检测，确保检测结果科学、公正，并承担相应法律责任。人防工程</w:t>
      </w:r>
      <w:r>
        <w:rPr>
          <w:rFonts w:hint="eastAsia" w:ascii="宋体" w:hAnsi="宋体"/>
          <w:color w:val="auto"/>
          <w:szCs w:val="21"/>
          <w:highlight w:val="none"/>
        </w:rPr>
        <w:t>检测内容、标准按国人防〔2017〕271号文件及浙人防办〔2015〕9号等相关检测标准执行。</w:t>
      </w:r>
    </w:p>
    <w:p w14:paraId="64A19FEE">
      <w:pPr>
        <w:shd w:val="clear"/>
        <w:spacing w:line="440" w:lineRule="atLeast"/>
        <w:ind w:firstLine="420" w:firstLineChars="200"/>
        <w:rPr>
          <w:rStyle w:val="36"/>
          <w:rFonts w:hint="eastAsia" w:ascii="宋体" w:hAnsi="宋体" w:cs="宋体"/>
          <w:b w:val="0"/>
          <w:bCs w:val="0"/>
          <w:color w:val="auto"/>
          <w:szCs w:val="21"/>
          <w:highlight w:val="none"/>
          <w:lang w:val="en-US" w:eastAsia="zh-CN"/>
        </w:rPr>
      </w:pPr>
      <w:r>
        <w:rPr>
          <w:rStyle w:val="36"/>
          <w:rFonts w:hint="eastAsia" w:ascii="宋体" w:hAnsi="宋体" w:cs="宋体"/>
          <w:b w:val="0"/>
          <w:bCs w:val="0"/>
          <w:color w:val="auto"/>
          <w:szCs w:val="21"/>
          <w:highlight w:val="none"/>
          <w:lang w:val="en-US" w:eastAsia="zh-CN"/>
        </w:rPr>
        <w:t>3.5安全要求：服务期限内无安全事故。</w:t>
      </w:r>
    </w:p>
    <w:p w14:paraId="2ECE45E3">
      <w:pPr>
        <w:shd w:val="clear"/>
        <w:spacing w:line="440" w:lineRule="atLeast"/>
        <w:ind w:firstLine="420" w:firstLineChars="200"/>
        <w:rPr>
          <w:rStyle w:val="36"/>
          <w:rFonts w:hint="eastAsia" w:ascii="宋体" w:hAnsi="宋体" w:cs="宋体"/>
          <w:b w:val="0"/>
          <w:bCs w:val="0"/>
          <w:color w:val="auto"/>
          <w:szCs w:val="21"/>
          <w:highlight w:val="none"/>
          <w:lang w:val="en-US" w:eastAsia="zh-CN"/>
        </w:rPr>
      </w:pPr>
      <w:r>
        <w:rPr>
          <w:rStyle w:val="36"/>
          <w:rFonts w:hint="eastAsia" w:ascii="宋体" w:hAnsi="宋体" w:cs="宋体"/>
          <w:b w:val="0"/>
          <w:bCs w:val="0"/>
          <w:color w:val="auto"/>
          <w:szCs w:val="21"/>
          <w:highlight w:val="none"/>
          <w:lang w:val="en-US" w:eastAsia="zh-CN"/>
        </w:rPr>
        <w:t>3.6现场踏勘：单个监督检测项目过程中需现场踏勘的，由供应商自行前往，费用包含在投标报价中。</w:t>
      </w:r>
    </w:p>
    <w:p w14:paraId="4371DA0B">
      <w:pPr>
        <w:keepNext w:val="0"/>
        <w:keepLines w:val="0"/>
        <w:pageBreakBefore w:val="0"/>
        <w:widowControl/>
        <w:shd w:val="clear"/>
        <w:kinsoku/>
        <w:wordWrap/>
        <w:overflowPunct/>
        <w:topLinePunct w:val="0"/>
        <w:autoSpaceDE/>
        <w:autoSpaceDN/>
        <w:bidi w:val="0"/>
        <w:adjustRightInd/>
        <w:snapToGrid/>
        <w:spacing w:line="440" w:lineRule="exact"/>
        <w:ind w:firstLine="422" w:firstLineChars="200"/>
        <w:textAlignment w:val="auto"/>
        <w:rPr>
          <w:rStyle w:val="36"/>
          <w:rFonts w:hint="eastAsia" w:ascii="宋体" w:hAnsi="宋体" w:eastAsia="宋体" w:cs="宋体"/>
          <w:b/>
          <w:bCs/>
          <w:color w:val="auto"/>
          <w:szCs w:val="21"/>
          <w:highlight w:val="none"/>
        </w:rPr>
      </w:pPr>
      <w:r>
        <w:rPr>
          <w:rStyle w:val="36"/>
          <w:rFonts w:hint="eastAsia" w:ascii="宋体" w:hAnsi="宋体" w:eastAsia="宋体" w:cs="宋体"/>
          <w:b/>
          <w:bCs/>
          <w:color w:val="auto"/>
          <w:szCs w:val="21"/>
          <w:highlight w:val="none"/>
          <w:lang w:val="en-US" w:eastAsia="zh-CN"/>
        </w:rPr>
        <w:t>四、</w:t>
      </w:r>
      <w:r>
        <w:rPr>
          <w:rStyle w:val="36"/>
          <w:rFonts w:hint="eastAsia" w:ascii="宋体" w:hAnsi="宋体" w:cs="宋体"/>
          <w:b/>
          <w:bCs/>
          <w:color w:val="auto"/>
          <w:szCs w:val="21"/>
          <w:highlight w:val="none"/>
          <w:lang w:val="en-US" w:eastAsia="zh-CN"/>
        </w:rPr>
        <w:t>监督</w:t>
      </w:r>
      <w:r>
        <w:rPr>
          <w:rStyle w:val="36"/>
          <w:rFonts w:hint="eastAsia" w:ascii="宋体" w:hAnsi="宋体" w:eastAsia="宋体" w:cs="宋体"/>
          <w:b/>
          <w:bCs/>
          <w:color w:val="auto"/>
          <w:szCs w:val="21"/>
          <w:highlight w:val="none"/>
        </w:rPr>
        <w:t>检测人员和设备要求</w:t>
      </w:r>
    </w:p>
    <w:p w14:paraId="5C5CE682">
      <w:pPr>
        <w:shd w:val="clear"/>
        <w:autoSpaceDE w:val="0"/>
        <w:autoSpaceDN w:val="0"/>
        <w:adjustRightInd w:val="0"/>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eastAsia="zh-CN"/>
        </w:rPr>
        <w:t>监督</w:t>
      </w:r>
      <w:r>
        <w:rPr>
          <w:rFonts w:hint="eastAsia" w:ascii="宋体" w:hAnsi="宋体" w:cs="宋体"/>
          <w:bCs/>
          <w:color w:val="auto"/>
          <w:szCs w:val="21"/>
          <w:highlight w:val="none"/>
          <w:lang w:val="en-US" w:eastAsia="zh-CN"/>
        </w:rPr>
        <w:t>检测人员</w:t>
      </w:r>
      <w:r>
        <w:rPr>
          <w:rFonts w:ascii="宋体" w:hAnsi="宋体" w:cs="宋体"/>
          <w:bCs/>
          <w:color w:val="auto"/>
          <w:szCs w:val="21"/>
          <w:highlight w:val="none"/>
        </w:rPr>
        <w:t>要求</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50"/>
        <w:gridCol w:w="2083"/>
        <w:gridCol w:w="3879"/>
      </w:tblGrid>
      <w:tr w14:paraId="6538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Align w:val="center"/>
          </w:tcPr>
          <w:p w14:paraId="4DEAD752">
            <w:pPr>
              <w:shd w:val="clear"/>
              <w:spacing w:line="420" w:lineRule="exact"/>
              <w:jc w:val="center"/>
              <w:rPr>
                <w:rFonts w:hint="eastAsia"/>
                <w:b/>
                <w:bCs/>
                <w:color w:val="auto"/>
                <w:highlight w:val="none"/>
              </w:rPr>
            </w:pPr>
            <w:r>
              <w:rPr>
                <w:rFonts w:hint="eastAsia"/>
                <w:b/>
                <w:bCs/>
                <w:color w:val="auto"/>
                <w:highlight w:val="none"/>
              </w:rPr>
              <w:t>序号</w:t>
            </w:r>
          </w:p>
        </w:tc>
        <w:tc>
          <w:tcPr>
            <w:tcW w:w="1850" w:type="dxa"/>
            <w:vAlign w:val="center"/>
          </w:tcPr>
          <w:p w14:paraId="2A7ED051">
            <w:pPr>
              <w:shd w:val="clear"/>
              <w:spacing w:line="420" w:lineRule="exact"/>
              <w:jc w:val="center"/>
              <w:rPr>
                <w:rFonts w:hint="eastAsia"/>
                <w:b/>
                <w:bCs/>
                <w:color w:val="auto"/>
                <w:highlight w:val="none"/>
              </w:rPr>
            </w:pPr>
            <w:r>
              <w:rPr>
                <w:rFonts w:hint="eastAsia"/>
                <w:b/>
                <w:bCs/>
                <w:color w:val="auto"/>
                <w:highlight w:val="none"/>
              </w:rPr>
              <w:t>人员</w:t>
            </w:r>
          </w:p>
        </w:tc>
        <w:tc>
          <w:tcPr>
            <w:tcW w:w="2083" w:type="dxa"/>
            <w:vAlign w:val="center"/>
          </w:tcPr>
          <w:p w14:paraId="2667171B">
            <w:pPr>
              <w:shd w:val="clear"/>
              <w:spacing w:line="420" w:lineRule="exact"/>
              <w:jc w:val="center"/>
              <w:rPr>
                <w:rFonts w:hint="eastAsia"/>
                <w:b/>
                <w:bCs/>
                <w:color w:val="auto"/>
                <w:highlight w:val="none"/>
              </w:rPr>
            </w:pPr>
            <w:r>
              <w:rPr>
                <w:rFonts w:hint="eastAsia"/>
                <w:b/>
                <w:bCs/>
                <w:color w:val="auto"/>
                <w:highlight w:val="none"/>
              </w:rPr>
              <w:t>数量</w:t>
            </w:r>
          </w:p>
        </w:tc>
        <w:tc>
          <w:tcPr>
            <w:tcW w:w="3879" w:type="dxa"/>
            <w:vAlign w:val="center"/>
          </w:tcPr>
          <w:p w14:paraId="568CB911">
            <w:pPr>
              <w:shd w:val="clear"/>
              <w:spacing w:line="420" w:lineRule="exact"/>
              <w:jc w:val="center"/>
              <w:rPr>
                <w:rFonts w:hint="eastAsia"/>
                <w:b/>
                <w:bCs/>
                <w:color w:val="auto"/>
                <w:highlight w:val="none"/>
              </w:rPr>
            </w:pPr>
            <w:r>
              <w:rPr>
                <w:rFonts w:hint="eastAsia"/>
                <w:b/>
                <w:bCs/>
                <w:color w:val="auto"/>
                <w:highlight w:val="none"/>
              </w:rPr>
              <w:t>相关要求</w:t>
            </w:r>
          </w:p>
        </w:tc>
      </w:tr>
      <w:tr w14:paraId="10BE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14:paraId="770D073F">
            <w:pPr>
              <w:shd w:val="clear"/>
              <w:spacing w:line="420" w:lineRule="exact"/>
              <w:jc w:val="center"/>
              <w:rPr>
                <w:rFonts w:hint="eastAsia"/>
                <w:color w:val="auto"/>
                <w:highlight w:val="none"/>
              </w:rPr>
            </w:pPr>
            <w:r>
              <w:rPr>
                <w:rFonts w:hint="eastAsia"/>
                <w:color w:val="auto"/>
                <w:highlight w:val="none"/>
              </w:rPr>
              <w:t>1</w:t>
            </w:r>
          </w:p>
        </w:tc>
        <w:tc>
          <w:tcPr>
            <w:tcW w:w="1850" w:type="dxa"/>
            <w:vAlign w:val="center"/>
          </w:tcPr>
          <w:p w14:paraId="56CE9B51">
            <w:pPr>
              <w:shd w:val="clear"/>
              <w:spacing w:line="420" w:lineRule="exact"/>
              <w:jc w:val="center"/>
              <w:rPr>
                <w:rFonts w:hint="eastAsia"/>
                <w:color w:val="auto"/>
                <w:highlight w:val="none"/>
              </w:rPr>
            </w:pPr>
            <w:r>
              <w:rPr>
                <w:rFonts w:hint="eastAsia"/>
                <w:color w:val="auto"/>
                <w:highlight w:val="none"/>
              </w:rPr>
              <w:t>项目负责人</w:t>
            </w:r>
          </w:p>
        </w:tc>
        <w:tc>
          <w:tcPr>
            <w:tcW w:w="2083" w:type="dxa"/>
            <w:vAlign w:val="center"/>
          </w:tcPr>
          <w:p w14:paraId="1399398D">
            <w:pPr>
              <w:shd w:val="clear"/>
              <w:spacing w:line="420" w:lineRule="exact"/>
              <w:jc w:val="center"/>
              <w:rPr>
                <w:rFonts w:hint="default" w:eastAsia="宋体"/>
                <w:color w:val="auto"/>
                <w:highlight w:val="none"/>
                <w:lang w:val="en-US" w:eastAsia="zh-CN"/>
              </w:rPr>
            </w:pPr>
            <w:r>
              <w:rPr>
                <w:rFonts w:hint="eastAsia"/>
                <w:color w:val="auto"/>
                <w:highlight w:val="none"/>
                <w:lang w:val="en-US" w:eastAsia="zh-CN"/>
              </w:rPr>
              <w:t>1人</w:t>
            </w:r>
          </w:p>
        </w:tc>
        <w:tc>
          <w:tcPr>
            <w:tcW w:w="3879" w:type="dxa"/>
            <w:vAlign w:val="center"/>
          </w:tcPr>
          <w:p w14:paraId="375AAD2A">
            <w:pPr>
              <w:widowControl/>
              <w:shd w:val="clear"/>
              <w:spacing w:line="420" w:lineRule="exact"/>
              <w:jc w:val="left"/>
              <w:rPr>
                <w:rFonts w:ascii="宋体" w:hAnsi="宋体" w:cs="宋体"/>
                <w:color w:val="auto"/>
                <w:kern w:val="0"/>
                <w:szCs w:val="21"/>
                <w:highlight w:val="none"/>
              </w:rPr>
            </w:pPr>
            <w:r>
              <w:rPr>
                <w:rFonts w:ascii="宋体" w:hAnsi="宋体" w:cs="宋体"/>
                <w:color w:val="auto"/>
                <w:kern w:val="0"/>
                <w:szCs w:val="21"/>
                <w:highlight w:val="none"/>
              </w:rPr>
              <w:t>具有</w:t>
            </w:r>
            <w:r>
              <w:rPr>
                <w:rFonts w:hint="eastAsia" w:ascii="宋体" w:hAnsi="宋体" w:cs="宋体"/>
                <w:color w:val="auto"/>
                <w:kern w:val="0"/>
                <w:szCs w:val="21"/>
                <w:highlight w:val="none"/>
              </w:rPr>
              <w:t>中级</w:t>
            </w:r>
            <w:r>
              <w:rPr>
                <w:rFonts w:ascii="宋体" w:hAnsi="宋体" w:cs="宋体"/>
                <w:color w:val="auto"/>
                <w:kern w:val="0"/>
                <w:szCs w:val="21"/>
                <w:highlight w:val="none"/>
              </w:rPr>
              <w:t>及以上</w:t>
            </w:r>
            <w:r>
              <w:rPr>
                <w:rFonts w:hint="eastAsia" w:ascii="宋体" w:hAnsi="宋体" w:cs="宋体"/>
                <w:color w:val="auto"/>
                <w:kern w:val="0"/>
                <w:szCs w:val="21"/>
                <w:highlight w:val="none"/>
              </w:rPr>
              <w:t>技术</w:t>
            </w:r>
            <w:r>
              <w:rPr>
                <w:rFonts w:ascii="宋体" w:hAnsi="宋体" w:cs="宋体"/>
                <w:color w:val="auto"/>
                <w:kern w:val="0"/>
                <w:szCs w:val="21"/>
                <w:highlight w:val="none"/>
              </w:rPr>
              <w:t>职称证书。</w:t>
            </w:r>
          </w:p>
        </w:tc>
      </w:tr>
      <w:tr w14:paraId="38DE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14:paraId="4C2F4C3E">
            <w:pPr>
              <w:shd w:val="clear"/>
              <w:spacing w:line="420" w:lineRule="exact"/>
              <w:jc w:val="center"/>
              <w:rPr>
                <w:rFonts w:hint="eastAsia"/>
                <w:color w:val="auto"/>
                <w:highlight w:val="none"/>
              </w:rPr>
            </w:pPr>
            <w:r>
              <w:rPr>
                <w:rFonts w:hint="eastAsia"/>
                <w:color w:val="auto"/>
                <w:highlight w:val="none"/>
              </w:rPr>
              <w:t>2</w:t>
            </w:r>
          </w:p>
        </w:tc>
        <w:tc>
          <w:tcPr>
            <w:tcW w:w="1850" w:type="dxa"/>
            <w:vAlign w:val="center"/>
          </w:tcPr>
          <w:p w14:paraId="18D50BC2">
            <w:pPr>
              <w:shd w:val="clear"/>
              <w:spacing w:line="420" w:lineRule="exact"/>
              <w:jc w:val="center"/>
              <w:rPr>
                <w:rFonts w:hint="eastAsia"/>
                <w:color w:val="auto"/>
                <w:highlight w:val="none"/>
              </w:rPr>
            </w:pPr>
            <w:r>
              <w:rPr>
                <w:rFonts w:hint="eastAsia" w:ascii="宋体" w:hAnsi="宋体" w:cs="宋体"/>
                <w:color w:val="auto"/>
                <w:szCs w:val="21"/>
                <w:highlight w:val="none"/>
              </w:rPr>
              <w:t>技术负责人</w:t>
            </w:r>
          </w:p>
        </w:tc>
        <w:tc>
          <w:tcPr>
            <w:tcW w:w="2083" w:type="dxa"/>
            <w:vAlign w:val="center"/>
          </w:tcPr>
          <w:p w14:paraId="25431341">
            <w:pPr>
              <w:shd w:val="clear"/>
              <w:spacing w:line="420" w:lineRule="exact"/>
              <w:jc w:val="center"/>
              <w:rPr>
                <w:rFonts w:hint="default" w:eastAsia="宋体"/>
                <w:color w:val="auto"/>
                <w:highlight w:val="none"/>
                <w:lang w:val="en-US" w:eastAsia="zh-CN"/>
              </w:rPr>
            </w:pPr>
            <w:r>
              <w:rPr>
                <w:rFonts w:hint="eastAsia"/>
                <w:color w:val="auto"/>
                <w:highlight w:val="none"/>
                <w:lang w:val="en-US" w:eastAsia="zh-CN"/>
              </w:rPr>
              <w:t>1人</w:t>
            </w:r>
          </w:p>
        </w:tc>
        <w:tc>
          <w:tcPr>
            <w:tcW w:w="3879" w:type="dxa"/>
            <w:vAlign w:val="center"/>
          </w:tcPr>
          <w:p w14:paraId="5FC819ED">
            <w:pPr>
              <w:shd w:val="clear"/>
              <w:spacing w:line="420" w:lineRule="exact"/>
              <w:jc w:val="left"/>
              <w:rPr>
                <w:rFonts w:ascii="宋体" w:hAnsi="宋体"/>
                <w:color w:val="auto"/>
                <w:szCs w:val="21"/>
                <w:highlight w:val="none"/>
              </w:rPr>
            </w:pPr>
            <w:r>
              <w:rPr>
                <w:rFonts w:ascii="宋体" w:hAnsi="宋体" w:cs="宋体"/>
                <w:color w:val="auto"/>
                <w:kern w:val="0"/>
                <w:szCs w:val="21"/>
                <w:highlight w:val="none"/>
              </w:rPr>
              <w:t>具有</w:t>
            </w:r>
            <w:r>
              <w:rPr>
                <w:rFonts w:hint="eastAsia" w:ascii="宋体" w:hAnsi="宋体" w:cs="宋体"/>
                <w:color w:val="auto"/>
                <w:kern w:val="0"/>
                <w:szCs w:val="21"/>
                <w:highlight w:val="none"/>
              </w:rPr>
              <w:t>中级</w:t>
            </w:r>
            <w:r>
              <w:rPr>
                <w:rFonts w:ascii="宋体" w:hAnsi="宋体" w:cs="宋体"/>
                <w:color w:val="auto"/>
                <w:kern w:val="0"/>
                <w:szCs w:val="21"/>
                <w:highlight w:val="none"/>
              </w:rPr>
              <w:t>及以上</w:t>
            </w:r>
            <w:r>
              <w:rPr>
                <w:rFonts w:hint="eastAsia" w:ascii="宋体" w:hAnsi="宋体" w:cs="宋体"/>
                <w:color w:val="auto"/>
                <w:kern w:val="0"/>
                <w:szCs w:val="21"/>
                <w:highlight w:val="none"/>
              </w:rPr>
              <w:t>技术</w:t>
            </w:r>
            <w:r>
              <w:rPr>
                <w:rFonts w:ascii="宋体" w:hAnsi="宋体" w:cs="宋体"/>
                <w:color w:val="auto"/>
                <w:kern w:val="0"/>
                <w:szCs w:val="21"/>
                <w:highlight w:val="none"/>
              </w:rPr>
              <w:t>职称证书。</w:t>
            </w:r>
          </w:p>
        </w:tc>
      </w:tr>
      <w:tr w14:paraId="5268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14:paraId="58F26067">
            <w:pPr>
              <w:shd w:val="clear"/>
              <w:spacing w:line="420" w:lineRule="exact"/>
              <w:jc w:val="center"/>
              <w:rPr>
                <w:rFonts w:hint="eastAsia"/>
                <w:color w:val="auto"/>
                <w:highlight w:val="none"/>
              </w:rPr>
            </w:pPr>
            <w:r>
              <w:rPr>
                <w:rFonts w:hint="eastAsia"/>
                <w:color w:val="auto"/>
                <w:highlight w:val="none"/>
              </w:rPr>
              <w:t>3</w:t>
            </w:r>
          </w:p>
        </w:tc>
        <w:tc>
          <w:tcPr>
            <w:tcW w:w="1850" w:type="dxa"/>
            <w:vAlign w:val="center"/>
          </w:tcPr>
          <w:p w14:paraId="2361BEB5">
            <w:pPr>
              <w:shd w:val="clear"/>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检测人员</w:t>
            </w:r>
          </w:p>
        </w:tc>
        <w:tc>
          <w:tcPr>
            <w:tcW w:w="2083" w:type="dxa"/>
            <w:vAlign w:val="center"/>
          </w:tcPr>
          <w:p w14:paraId="6D4D1B8C">
            <w:pPr>
              <w:shd w:val="clear"/>
              <w:spacing w:line="420" w:lineRule="exact"/>
              <w:jc w:val="center"/>
              <w:rPr>
                <w:rFonts w:hint="default" w:eastAsia="宋体"/>
                <w:color w:val="auto"/>
                <w:highlight w:val="none"/>
                <w:lang w:val="en-US" w:eastAsia="zh-CN"/>
              </w:rPr>
            </w:pPr>
            <w:r>
              <w:rPr>
                <w:rFonts w:hint="eastAsia"/>
                <w:color w:val="auto"/>
                <w:highlight w:val="none"/>
              </w:rPr>
              <w:t>满足单个</w:t>
            </w:r>
            <w:r>
              <w:rPr>
                <w:rFonts w:hint="eastAsia"/>
                <w:color w:val="auto"/>
                <w:highlight w:val="none"/>
                <w:lang w:eastAsia="zh-CN"/>
              </w:rPr>
              <w:t>监督</w:t>
            </w:r>
            <w:r>
              <w:rPr>
                <w:rFonts w:hint="eastAsia" w:eastAsia="宋体"/>
                <w:color w:val="auto"/>
                <w:highlight w:val="none"/>
                <w:lang w:val="en-US" w:eastAsia="zh-CN"/>
              </w:rPr>
              <w:t>检测项目要求</w:t>
            </w:r>
          </w:p>
        </w:tc>
        <w:tc>
          <w:tcPr>
            <w:tcW w:w="3879" w:type="dxa"/>
            <w:vAlign w:val="center"/>
          </w:tcPr>
          <w:p w14:paraId="35BCE65C">
            <w:pPr>
              <w:shd w:val="clear"/>
              <w:spacing w:line="420" w:lineRule="exact"/>
              <w:jc w:val="left"/>
              <w:rPr>
                <w:rFonts w:ascii="宋体" w:hAnsi="宋体" w:cs="Arial"/>
                <w:bCs/>
                <w:color w:val="auto"/>
                <w:szCs w:val="21"/>
                <w:highlight w:val="none"/>
              </w:rPr>
            </w:pPr>
            <w:r>
              <w:rPr>
                <w:rFonts w:hint="eastAsia"/>
                <w:color w:val="auto"/>
                <w:highlight w:val="none"/>
              </w:rPr>
              <w:t>满足单个</w:t>
            </w:r>
            <w:r>
              <w:rPr>
                <w:rFonts w:hint="eastAsia"/>
                <w:color w:val="auto"/>
                <w:highlight w:val="none"/>
                <w:lang w:eastAsia="zh-CN"/>
              </w:rPr>
              <w:t>监督</w:t>
            </w:r>
            <w:r>
              <w:rPr>
                <w:rFonts w:hint="eastAsia" w:eastAsia="宋体"/>
                <w:color w:val="auto"/>
                <w:highlight w:val="none"/>
                <w:lang w:val="en-US" w:eastAsia="zh-CN"/>
              </w:rPr>
              <w:t>检测项目要求</w:t>
            </w:r>
            <w:r>
              <w:rPr>
                <w:rFonts w:hint="eastAsia"/>
                <w:color w:val="auto"/>
                <w:highlight w:val="none"/>
                <w:lang w:val="en-US" w:eastAsia="zh-CN"/>
              </w:rPr>
              <w:t>。</w:t>
            </w:r>
          </w:p>
        </w:tc>
      </w:tr>
      <w:tr w14:paraId="09AF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20" w:type="dxa"/>
            <w:gridSpan w:val="4"/>
            <w:vAlign w:val="center"/>
          </w:tcPr>
          <w:p w14:paraId="4B4D64F9">
            <w:pPr>
              <w:shd w:val="clear"/>
              <w:spacing w:line="420" w:lineRule="exact"/>
              <w:jc w:val="left"/>
              <w:rPr>
                <w:color w:val="auto"/>
                <w:highlight w:val="none"/>
              </w:rPr>
            </w:pPr>
            <w:r>
              <w:rPr>
                <w:color w:val="auto"/>
                <w:highlight w:val="none"/>
              </w:rPr>
              <w:t>注：</w:t>
            </w:r>
          </w:p>
          <w:p w14:paraId="0CF0DF0F">
            <w:pPr>
              <w:shd w:val="clear"/>
              <w:spacing w:line="420" w:lineRule="exact"/>
              <w:jc w:val="left"/>
              <w:rPr>
                <w:color w:val="auto"/>
                <w:highlight w:val="none"/>
              </w:rPr>
            </w:pPr>
            <w:r>
              <w:rPr>
                <w:rFonts w:hint="eastAsia"/>
                <w:color w:val="auto"/>
                <w:highlight w:val="none"/>
                <w:lang w:val="en-US" w:eastAsia="zh-CN"/>
              </w:rPr>
              <w:t>1.</w:t>
            </w:r>
            <w:r>
              <w:rPr>
                <w:color w:val="auto"/>
                <w:highlight w:val="none"/>
              </w:rPr>
              <w:t>未经采购人</w:t>
            </w:r>
            <w:r>
              <w:rPr>
                <w:rFonts w:hint="eastAsia"/>
                <w:color w:val="auto"/>
                <w:highlight w:val="none"/>
              </w:rPr>
              <w:t>书面</w:t>
            </w:r>
            <w:r>
              <w:rPr>
                <w:color w:val="auto"/>
                <w:highlight w:val="none"/>
              </w:rPr>
              <w:t>同意不得随意更换项目</w:t>
            </w:r>
            <w:r>
              <w:rPr>
                <w:rFonts w:hint="eastAsia"/>
                <w:color w:val="auto"/>
                <w:highlight w:val="none"/>
              </w:rPr>
              <w:t>负责人和技术负责人</w:t>
            </w:r>
            <w:r>
              <w:rPr>
                <w:color w:val="auto"/>
                <w:highlight w:val="none"/>
              </w:rPr>
              <w:t>；</w:t>
            </w:r>
          </w:p>
          <w:p w14:paraId="0C6E77E0">
            <w:pPr>
              <w:shd w:val="clear"/>
              <w:spacing w:line="420" w:lineRule="exact"/>
              <w:jc w:val="left"/>
              <w:rPr>
                <w:color w:val="auto"/>
                <w:highlight w:val="none"/>
              </w:rPr>
            </w:pPr>
            <w:r>
              <w:rPr>
                <w:rFonts w:hint="eastAsia"/>
                <w:color w:val="auto"/>
                <w:highlight w:val="none"/>
                <w:lang w:val="en-US" w:eastAsia="zh-CN"/>
              </w:rPr>
              <w:t>2.</w:t>
            </w:r>
            <w:r>
              <w:rPr>
                <w:rFonts w:hint="eastAsia"/>
                <w:color w:val="auto"/>
                <w:highlight w:val="none"/>
              </w:rPr>
              <w:t>单个</w:t>
            </w:r>
            <w:r>
              <w:rPr>
                <w:rFonts w:hint="eastAsia"/>
                <w:color w:val="auto"/>
                <w:highlight w:val="none"/>
                <w:lang w:eastAsia="zh-CN"/>
              </w:rPr>
              <w:t>监督检测</w:t>
            </w:r>
            <w:r>
              <w:rPr>
                <w:rFonts w:hint="eastAsia"/>
                <w:color w:val="auto"/>
                <w:highlight w:val="none"/>
              </w:rPr>
              <w:t>项目任务下达时，</w:t>
            </w:r>
            <w:r>
              <w:rPr>
                <w:color w:val="auto"/>
                <w:highlight w:val="none"/>
              </w:rPr>
              <w:t>需</w:t>
            </w:r>
            <w:r>
              <w:rPr>
                <w:rFonts w:hint="eastAsia"/>
                <w:color w:val="auto"/>
                <w:highlight w:val="none"/>
              </w:rPr>
              <w:t>配置</w:t>
            </w:r>
            <w:r>
              <w:rPr>
                <w:color w:val="auto"/>
                <w:highlight w:val="none"/>
              </w:rPr>
              <w:t>满足单个</w:t>
            </w:r>
            <w:r>
              <w:rPr>
                <w:rFonts w:hint="eastAsia"/>
                <w:color w:val="auto"/>
                <w:highlight w:val="none"/>
                <w:lang w:eastAsia="zh-CN"/>
              </w:rPr>
              <w:t>监督检测</w:t>
            </w:r>
            <w:r>
              <w:rPr>
                <w:color w:val="auto"/>
                <w:highlight w:val="none"/>
              </w:rPr>
              <w:t>项目的检测要求</w:t>
            </w:r>
            <w:r>
              <w:rPr>
                <w:rFonts w:hint="eastAsia"/>
                <w:color w:val="auto"/>
                <w:highlight w:val="none"/>
              </w:rPr>
              <w:t>和进度的</w:t>
            </w:r>
            <w:r>
              <w:rPr>
                <w:rFonts w:hint="eastAsia"/>
                <w:color w:val="auto"/>
                <w:highlight w:val="none"/>
                <w:lang w:eastAsia="zh-CN"/>
              </w:rPr>
              <w:t>检测</w:t>
            </w:r>
            <w:r>
              <w:rPr>
                <w:rFonts w:hint="eastAsia"/>
                <w:color w:val="auto"/>
                <w:highlight w:val="none"/>
              </w:rPr>
              <w:t>人员</w:t>
            </w:r>
            <w:r>
              <w:rPr>
                <w:color w:val="auto"/>
                <w:highlight w:val="none"/>
              </w:rPr>
              <w:t>。</w:t>
            </w:r>
          </w:p>
          <w:p w14:paraId="23A25DEF">
            <w:pPr>
              <w:shd w:val="clear"/>
              <w:spacing w:line="420" w:lineRule="exact"/>
              <w:jc w:val="left"/>
              <w:rPr>
                <w:rFonts w:hint="eastAsia" w:eastAsia="宋体"/>
                <w:color w:val="auto"/>
                <w:highlight w:val="none"/>
                <w:lang w:val="en-US" w:eastAsia="zh-CN"/>
              </w:rPr>
            </w:pPr>
            <w:r>
              <w:rPr>
                <w:rFonts w:hint="eastAsia"/>
                <w:color w:val="auto"/>
                <w:highlight w:val="none"/>
                <w:lang w:val="en-US" w:eastAsia="zh-CN"/>
              </w:rPr>
              <w:t>3.</w:t>
            </w:r>
            <w:r>
              <w:rPr>
                <w:rFonts w:hint="eastAsia"/>
                <w:color w:val="auto"/>
                <w:highlight w:val="none"/>
              </w:rPr>
              <w:t>投标文件中提供上述人员的职称证书复印件</w:t>
            </w:r>
            <w:r>
              <w:rPr>
                <w:rFonts w:hint="eastAsia"/>
                <w:color w:val="auto"/>
                <w:highlight w:val="none"/>
                <w:lang w:val="en-US" w:eastAsia="zh-CN"/>
              </w:rPr>
              <w:t>和</w:t>
            </w:r>
            <w:r>
              <w:rPr>
                <w:rFonts w:hint="eastAsia"/>
                <w:color w:val="auto"/>
                <w:highlight w:val="none"/>
                <w:lang w:eastAsia="zh-CN"/>
              </w:rPr>
              <w:t>供应商</w:t>
            </w:r>
            <w:r>
              <w:rPr>
                <w:rFonts w:hint="eastAsia"/>
                <w:color w:val="auto"/>
                <w:highlight w:val="none"/>
              </w:rPr>
              <w:t>为其缴纳的近开标日3个月</w:t>
            </w:r>
            <w:r>
              <w:rPr>
                <w:rFonts w:hint="eastAsia"/>
                <w:color w:val="auto"/>
                <w:highlight w:val="none"/>
                <w:lang w:eastAsia="zh-CN"/>
              </w:rPr>
              <w:t>（</w:t>
            </w:r>
            <w:r>
              <w:rPr>
                <w:rFonts w:hint="eastAsia"/>
                <w:color w:val="auto"/>
                <w:highlight w:val="none"/>
                <w:lang w:val="en-US" w:eastAsia="zh-CN"/>
              </w:rPr>
              <w:t>2024年7月-2024年9月</w:t>
            </w:r>
            <w:r>
              <w:rPr>
                <w:rFonts w:hint="eastAsia"/>
                <w:color w:val="auto"/>
                <w:highlight w:val="none"/>
                <w:lang w:eastAsia="zh-CN"/>
              </w:rPr>
              <w:t>）</w:t>
            </w:r>
            <w:r>
              <w:rPr>
                <w:rFonts w:hint="eastAsia"/>
                <w:color w:val="auto"/>
                <w:highlight w:val="none"/>
              </w:rPr>
              <w:t>的有效社保证明复印件</w:t>
            </w:r>
            <w:r>
              <w:rPr>
                <w:rFonts w:hint="eastAsia"/>
                <w:color w:val="auto"/>
                <w:highlight w:val="none"/>
                <w:lang w:eastAsia="zh-CN"/>
              </w:rPr>
              <w:t>。</w:t>
            </w:r>
          </w:p>
        </w:tc>
      </w:tr>
    </w:tbl>
    <w:p w14:paraId="35AD21D6">
      <w:pPr>
        <w:shd w:val="clear"/>
        <w:autoSpaceDE w:val="0"/>
        <w:autoSpaceDN w:val="0"/>
        <w:adjustRightInd w:val="0"/>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lang w:eastAsia="zh-CN"/>
        </w:rPr>
        <w:t>监督</w:t>
      </w:r>
      <w:r>
        <w:rPr>
          <w:rFonts w:hint="eastAsia" w:ascii="宋体" w:hAnsi="宋体" w:cs="宋体"/>
          <w:bCs/>
          <w:color w:val="auto"/>
          <w:szCs w:val="21"/>
          <w:highlight w:val="none"/>
          <w:lang w:val="en-US" w:eastAsia="zh-CN"/>
        </w:rPr>
        <w:t>检测设备</w:t>
      </w:r>
      <w:r>
        <w:rPr>
          <w:rFonts w:hint="eastAsia" w:ascii="宋体" w:hAnsi="宋体" w:cs="宋体"/>
          <w:bCs/>
          <w:color w:val="auto"/>
          <w:szCs w:val="21"/>
          <w:highlight w:val="none"/>
        </w:rPr>
        <w:t>要求</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713"/>
        <w:gridCol w:w="6055"/>
      </w:tblGrid>
      <w:tr w14:paraId="2131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1" w:type="dxa"/>
            <w:vAlign w:val="center"/>
          </w:tcPr>
          <w:p w14:paraId="0B26F91D">
            <w:pPr>
              <w:shd w:val="clear"/>
              <w:spacing w:line="42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1713" w:type="dxa"/>
            <w:vAlign w:val="center"/>
          </w:tcPr>
          <w:p w14:paraId="394B7B1E">
            <w:pPr>
              <w:shd w:val="clear"/>
              <w:spacing w:line="420" w:lineRule="exact"/>
              <w:ind w:firstLine="200"/>
              <w:jc w:val="center"/>
              <w:rPr>
                <w:rFonts w:ascii="宋体" w:hAnsi="宋体"/>
                <w:b/>
                <w:color w:val="auto"/>
                <w:szCs w:val="21"/>
                <w:highlight w:val="none"/>
              </w:rPr>
            </w:pPr>
            <w:r>
              <w:rPr>
                <w:rFonts w:hint="eastAsia" w:ascii="宋体" w:hAnsi="宋体"/>
                <w:b/>
                <w:color w:val="auto"/>
                <w:szCs w:val="21"/>
                <w:highlight w:val="none"/>
              </w:rPr>
              <w:t>设备名称</w:t>
            </w:r>
          </w:p>
        </w:tc>
        <w:tc>
          <w:tcPr>
            <w:tcW w:w="6055" w:type="dxa"/>
            <w:vAlign w:val="center"/>
          </w:tcPr>
          <w:p w14:paraId="3D432666">
            <w:pPr>
              <w:shd w:val="clear"/>
              <w:spacing w:line="420" w:lineRule="exact"/>
              <w:ind w:firstLine="200"/>
              <w:jc w:val="center"/>
              <w:rPr>
                <w:rFonts w:ascii="宋体" w:hAnsi="宋体"/>
                <w:b/>
                <w:color w:val="auto"/>
                <w:szCs w:val="21"/>
                <w:highlight w:val="none"/>
              </w:rPr>
            </w:pPr>
            <w:r>
              <w:rPr>
                <w:rFonts w:hint="eastAsia"/>
                <w:b/>
                <w:bCs/>
                <w:color w:val="auto"/>
                <w:highlight w:val="none"/>
              </w:rPr>
              <w:t>相关要求</w:t>
            </w:r>
          </w:p>
        </w:tc>
      </w:tr>
      <w:tr w14:paraId="62ED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1" w:type="dxa"/>
            <w:vAlign w:val="center"/>
          </w:tcPr>
          <w:p w14:paraId="46E4C0D3">
            <w:pPr>
              <w:shd w:val="clear"/>
              <w:spacing w:line="420" w:lineRule="exact"/>
              <w:ind w:firstLine="200"/>
              <w:rPr>
                <w:rFonts w:ascii="宋体" w:hAnsi="宋体"/>
                <w:color w:val="auto"/>
                <w:szCs w:val="21"/>
                <w:highlight w:val="none"/>
              </w:rPr>
            </w:pPr>
            <w:r>
              <w:rPr>
                <w:rFonts w:hint="eastAsia" w:ascii="宋体" w:hAnsi="宋体"/>
                <w:color w:val="auto"/>
                <w:szCs w:val="21"/>
                <w:highlight w:val="none"/>
              </w:rPr>
              <w:t>1</w:t>
            </w:r>
          </w:p>
        </w:tc>
        <w:tc>
          <w:tcPr>
            <w:tcW w:w="1713" w:type="dxa"/>
            <w:vAlign w:val="center"/>
          </w:tcPr>
          <w:p w14:paraId="7225DB74">
            <w:pPr>
              <w:shd w:val="clear"/>
              <w:spacing w:line="420" w:lineRule="exact"/>
              <w:ind w:firstLine="200"/>
              <w:rPr>
                <w:rFonts w:ascii="宋体" w:hAnsi="宋体"/>
                <w:color w:val="auto"/>
                <w:szCs w:val="21"/>
                <w:highlight w:val="none"/>
              </w:rPr>
            </w:pPr>
            <w:r>
              <w:rPr>
                <w:rFonts w:hint="eastAsia" w:ascii="宋体" w:hAnsi="宋体"/>
                <w:color w:val="auto"/>
                <w:szCs w:val="21"/>
                <w:highlight w:val="none"/>
                <w:lang w:eastAsia="zh-CN"/>
              </w:rPr>
              <w:t>监督</w:t>
            </w:r>
            <w:r>
              <w:rPr>
                <w:rFonts w:hint="eastAsia" w:ascii="宋体" w:hAnsi="宋体"/>
                <w:color w:val="auto"/>
                <w:szCs w:val="21"/>
                <w:highlight w:val="none"/>
              </w:rPr>
              <w:t>检测设备</w:t>
            </w:r>
          </w:p>
        </w:tc>
        <w:tc>
          <w:tcPr>
            <w:tcW w:w="6055" w:type="dxa"/>
            <w:vAlign w:val="center"/>
          </w:tcPr>
          <w:p w14:paraId="4547E75A">
            <w:pPr>
              <w:shd w:val="clear"/>
              <w:spacing w:line="420" w:lineRule="exact"/>
              <w:rPr>
                <w:rFonts w:ascii="宋体" w:hAnsi="宋体"/>
                <w:color w:val="auto"/>
                <w:szCs w:val="21"/>
                <w:highlight w:val="none"/>
              </w:rPr>
            </w:pPr>
            <w:r>
              <w:rPr>
                <w:rFonts w:ascii="宋体" w:hAnsi="宋体"/>
                <w:bCs/>
                <w:color w:val="auto"/>
                <w:szCs w:val="21"/>
                <w:highlight w:val="none"/>
              </w:rPr>
              <w:t>需</w:t>
            </w:r>
            <w:r>
              <w:rPr>
                <w:rFonts w:hint="eastAsia" w:ascii="宋体" w:hAnsi="宋体"/>
                <w:bCs/>
                <w:color w:val="auto"/>
                <w:szCs w:val="21"/>
                <w:highlight w:val="none"/>
              </w:rPr>
              <w:t>配置</w:t>
            </w:r>
            <w:r>
              <w:rPr>
                <w:rFonts w:ascii="宋体" w:hAnsi="宋体"/>
                <w:bCs/>
                <w:color w:val="auto"/>
                <w:szCs w:val="21"/>
                <w:highlight w:val="none"/>
              </w:rPr>
              <w:t>满足</w:t>
            </w:r>
            <w:r>
              <w:rPr>
                <w:rFonts w:hint="eastAsia" w:ascii="宋体" w:hAnsi="宋体"/>
                <w:bCs/>
                <w:color w:val="auto"/>
                <w:szCs w:val="21"/>
                <w:highlight w:val="none"/>
                <w:lang w:eastAsia="zh-CN"/>
              </w:rPr>
              <w:t>单个监督</w:t>
            </w:r>
            <w:r>
              <w:rPr>
                <w:rFonts w:ascii="宋体" w:hAnsi="宋体"/>
                <w:bCs/>
                <w:color w:val="auto"/>
                <w:szCs w:val="21"/>
                <w:highlight w:val="none"/>
              </w:rPr>
              <w:t>检测要求</w:t>
            </w:r>
            <w:r>
              <w:rPr>
                <w:rFonts w:hint="eastAsia" w:ascii="宋体" w:hAnsi="宋体"/>
                <w:bCs/>
                <w:color w:val="auto"/>
                <w:szCs w:val="21"/>
                <w:highlight w:val="none"/>
              </w:rPr>
              <w:t>和进度的设备仪器（需向</w:t>
            </w:r>
            <w:r>
              <w:rPr>
                <w:rFonts w:hint="eastAsia" w:ascii="宋体" w:hAnsi="宋体"/>
                <w:bCs/>
                <w:color w:val="auto"/>
                <w:szCs w:val="21"/>
                <w:highlight w:val="none"/>
                <w:lang w:val="en-US" w:eastAsia="zh-CN"/>
              </w:rPr>
              <w:t>采购</w:t>
            </w:r>
            <w:r>
              <w:rPr>
                <w:rFonts w:hint="eastAsia" w:ascii="宋体" w:hAnsi="宋体"/>
                <w:bCs/>
                <w:color w:val="auto"/>
                <w:szCs w:val="21"/>
                <w:highlight w:val="none"/>
              </w:rPr>
              <w:t>人提供</w:t>
            </w:r>
            <w:r>
              <w:rPr>
                <w:rFonts w:hint="eastAsia" w:ascii="宋体" w:hAnsi="宋体" w:cs="宋体"/>
                <w:color w:val="auto"/>
                <w:szCs w:val="21"/>
                <w:highlight w:val="none"/>
              </w:rPr>
              <w:t>检定证书或校准证书</w:t>
            </w:r>
            <w:r>
              <w:rPr>
                <w:rFonts w:hint="eastAsia" w:ascii="宋体" w:hAnsi="宋体"/>
                <w:bCs/>
                <w:color w:val="auto"/>
                <w:szCs w:val="21"/>
                <w:highlight w:val="none"/>
              </w:rPr>
              <w:t>）</w:t>
            </w:r>
            <w:r>
              <w:rPr>
                <w:rFonts w:ascii="宋体" w:hAnsi="宋体"/>
                <w:bCs/>
                <w:color w:val="auto"/>
                <w:szCs w:val="21"/>
                <w:highlight w:val="none"/>
              </w:rPr>
              <w:t>。</w:t>
            </w:r>
          </w:p>
        </w:tc>
      </w:tr>
    </w:tbl>
    <w:p w14:paraId="7DEE87EE">
      <w:pPr>
        <w:shd w:val="clea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001EADE4">
      <w:pPr>
        <w:keepNext w:val="0"/>
        <w:keepLines w:val="0"/>
        <w:pageBreakBefore w:val="0"/>
        <w:widowControl/>
        <w:shd w:val="clear"/>
        <w:kinsoku/>
        <w:wordWrap/>
        <w:overflowPunct/>
        <w:topLinePunct w:val="0"/>
        <w:autoSpaceDE/>
        <w:autoSpaceDN/>
        <w:bidi w:val="0"/>
        <w:adjustRightInd/>
        <w:snapToGrid/>
        <w:spacing w:line="440" w:lineRule="exact"/>
        <w:textAlignment w:val="auto"/>
        <w:rPr>
          <w:rStyle w:val="36"/>
          <w:rFonts w:hint="eastAsia" w:ascii="宋体" w:hAnsi="宋体" w:eastAsia="宋体" w:cs="宋体"/>
          <w:b/>
          <w:bCs/>
          <w:color w:val="auto"/>
          <w:szCs w:val="21"/>
          <w:highlight w:val="none"/>
        </w:rPr>
      </w:pPr>
      <w:r>
        <w:rPr>
          <w:rStyle w:val="36"/>
          <w:rFonts w:hint="eastAsia" w:ascii="宋体" w:hAnsi="宋体" w:eastAsia="宋体" w:cs="宋体"/>
          <w:b/>
          <w:bCs/>
          <w:color w:val="auto"/>
          <w:szCs w:val="21"/>
          <w:highlight w:val="none"/>
          <w:lang w:val="en-US" w:eastAsia="zh-CN"/>
        </w:rPr>
        <w:t>附</w:t>
      </w:r>
      <w:r>
        <w:rPr>
          <w:rStyle w:val="36"/>
          <w:rFonts w:hint="eastAsia" w:ascii="宋体" w:hAnsi="宋体" w:cs="宋体"/>
          <w:b/>
          <w:bCs/>
          <w:color w:val="auto"/>
          <w:szCs w:val="21"/>
          <w:highlight w:val="none"/>
          <w:lang w:val="en-US" w:eastAsia="zh-CN"/>
        </w:rPr>
        <w:t>件1</w:t>
      </w:r>
      <w:r>
        <w:rPr>
          <w:rStyle w:val="36"/>
          <w:rFonts w:hint="eastAsia" w:ascii="宋体" w:hAnsi="宋体" w:eastAsia="宋体" w:cs="宋体"/>
          <w:b/>
          <w:bCs/>
          <w:color w:val="auto"/>
          <w:szCs w:val="21"/>
          <w:highlight w:val="none"/>
          <w:lang w:val="en-US" w:eastAsia="zh-CN"/>
        </w:rPr>
        <w:t>、</w:t>
      </w:r>
      <w:r>
        <w:rPr>
          <w:rStyle w:val="36"/>
          <w:rFonts w:hint="eastAsia" w:ascii="宋体" w:hAnsi="宋体" w:eastAsia="宋体" w:cs="宋体"/>
          <w:b/>
          <w:bCs/>
          <w:color w:val="auto"/>
          <w:szCs w:val="21"/>
          <w:highlight w:val="none"/>
        </w:rPr>
        <w:t>检测项目清单</w:t>
      </w:r>
    </w:p>
    <w:p w14:paraId="7F8C7BF9">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p>
    <w:tbl>
      <w:tblPr>
        <w:tblStyle w:val="22"/>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1"/>
        <w:gridCol w:w="1530"/>
        <w:gridCol w:w="2824"/>
        <w:gridCol w:w="883"/>
        <w:gridCol w:w="1180"/>
        <w:gridCol w:w="1247"/>
        <w:gridCol w:w="1273"/>
      </w:tblGrid>
      <w:tr w14:paraId="77DC5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1" w:type="dxa"/>
            <w:tcBorders>
              <w:top w:val="single" w:color="000000" w:sz="8" w:space="0"/>
              <w:left w:val="single" w:color="000000" w:sz="8" w:space="0"/>
              <w:bottom w:val="single" w:color="000000" w:sz="4" w:space="0"/>
              <w:right w:val="single" w:color="000000" w:sz="4" w:space="0"/>
            </w:tcBorders>
            <w:shd w:val="clear" w:color="auto" w:fill="auto"/>
            <w:vAlign w:val="center"/>
          </w:tcPr>
          <w:p w14:paraId="549B7B93">
            <w:pPr>
              <w:shd w:val="clear"/>
              <w:jc w:val="center"/>
              <w:rPr>
                <w:rFonts w:hint="eastAsia" w:ascii="Calibri" w:eastAsia="宋体"/>
                <w:color w:val="auto"/>
                <w:highlight w:val="none"/>
                <w:lang w:val="en-US" w:eastAsia="zh-CN"/>
              </w:rPr>
            </w:pPr>
            <w:r>
              <w:rPr>
                <w:rFonts w:hint="eastAsia"/>
                <w:color w:val="auto"/>
                <w:highlight w:val="none"/>
                <w:lang w:val="en-US" w:eastAsia="zh-CN"/>
              </w:rPr>
              <w:t>序号</w:t>
            </w:r>
          </w:p>
        </w:tc>
        <w:tc>
          <w:tcPr>
            <w:tcW w:w="1530" w:type="dxa"/>
            <w:tcBorders>
              <w:top w:val="single" w:color="000000" w:sz="8" w:space="0"/>
              <w:left w:val="single" w:color="000000" w:sz="8" w:space="0"/>
              <w:bottom w:val="single" w:color="000000" w:sz="4" w:space="0"/>
              <w:right w:val="single" w:color="000000" w:sz="4" w:space="0"/>
            </w:tcBorders>
            <w:shd w:val="clear" w:color="auto" w:fill="auto"/>
            <w:vAlign w:val="center"/>
          </w:tcPr>
          <w:p w14:paraId="017E75D2">
            <w:pPr>
              <w:shd w:val="clear"/>
              <w:jc w:val="center"/>
              <w:rPr>
                <w:rFonts w:hint="eastAsia"/>
                <w:color w:val="auto"/>
                <w:highlight w:val="none"/>
              </w:rPr>
            </w:pPr>
            <w:r>
              <w:rPr>
                <w:rFonts w:hint="eastAsia" w:ascii="Calibri" w:eastAsia="宋体"/>
                <w:color w:val="auto"/>
                <w:highlight w:val="none"/>
                <w:lang w:val="en-US" w:eastAsia="zh-CN"/>
              </w:rPr>
              <w:t>类别（产品/检测对象）</w:t>
            </w:r>
          </w:p>
        </w:tc>
        <w:tc>
          <w:tcPr>
            <w:tcW w:w="2824"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D6C1651">
            <w:pPr>
              <w:shd w:val="clear"/>
              <w:jc w:val="center"/>
              <w:rPr>
                <w:rFonts w:hint="eastAsia"/>
                <w:color w:val="auto"/>
                <w:highlight w:val="none"/>
              </w:rPr>
            </w:pPr>
            <w:r>
              <w:rPr>
                <w:rFonts w:hint="eastAsia" w:ascii="Calibri" w:eastAsia="宋体"/>
                <w:color w:val="auto"/>
                <w:highlight w:val="none"/>
                <w:lang w:val="en-US" w:eastAsia="zh-CN"/>
              </w:rPr>
              <w:t>项目/参数</w:t>
            </w:r>
          </w:p>
        </w:tc>
        <w:tc>
          <w:tcPr>
            <w:tcW w:w="883"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C4A126B">
            <w:pPr>
              <w:shd w:val="clear"/>
              <w:jc w:val="center"/>
              <w:rPr>
                <w:rFonts w:hint="eastAsia"/>
                <w:color w:val="auto"/>
                <w:highlight w:val="none"/>
              </w:rPr>
            </w:pPr>
            <w:r>
              <w:rPr>
                <w:rFonts w:hint="eastAsia" w:ascii="Calibri" w:eastAsia="宋体"/>
                <w:color w:val="auto"/>
                <w:highlight w:val="none"/>
                <w:lang w:val="en-US" w:eastAsia="zh-CN"/>
              </w:rPr>
              <w:t>平均价</w:t>
            </w:r>
          </w:p>
        </w:tc>
        <w:tc>
          <w:tcPr>
            <w:tcW w:w="118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128BF16">
            <w:pPr>
              <w:shd w:val="clear"/>
              <w:jc w:val="center"/>
              <w:rPr>
                <w:rFonts w:hint="eastAsia"/>
                <w:color w:val="auto"/>
                <w:highlight w:val="none"/>
              </w:rPr>
            </w:pPr>
            <w:r>
              <w:rPr>
                <w:rFonts w:hint="eastAsia" w:ascii="Calibri" w:eastAsia="宋体"/>
                <w:color w:val="auto"/>
                <w:highlight w:val="none"/>
                <w:lang w:val="en-US" w:eastAsia="zh-CN"/>
              </w:rPr>
              <w:t>协会指导价</w:t>
            </w:r>
          </w:p>
        </w:tc>
        <w:tc>
          <w:tcPr>
            <w:tcW w:w="124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246707C">
            <w:pPr>
              <w:shd w:val="clear"/>
              <w:jc w:val="center"/>
              <w:rPr>
                <w:rFonts w:hint="eastAsia"/>
                <w:color w:val="auto"/>
                <w:highlight w:val="none"/>
              </w:rPr>
            </w:pPr>
            <w:r>
              <w:rPr>
                <w:rFonts w:hint="eastAsia" w:ascii="Calibri" w:eastAsia="宋体"/>
                <w:color w:val="auto"/>
                <w:highlight w:val="none"/>
                <w:lang w:val="en-US" w:eastAsia="zh-CN"/>
              </w:rPr>
              <w:t>单位</w:t>
            </w:r>
          </w:p>
        </w:tc>
        <w:tc>
          <w:tcPr>
            <w:tcW w:w="1273" w:type="dxa"/>
            <w:tcBorders>
              <w:top w:val="single" w:color="000000" w:sz="8" w:space="0"/>
              <w:left w:val="single" w:color="000000" w:sz="4" w:space="0"/>
              <w:bottom w:val="single" w:color="000000" w:sz="4" w:space="0"/>
              <w:right w:val="single" w:color="000000" w:sz="8" w:space="0"/>
            </w:tcBorders>
            <w:shd w:val="clear" w:color="auto" w:fill="auto"/>
            <w:vAlign w:val="center"/>
          </w:tcPr>
          <w:p w14:paraId="07F369FE">
            <w:pPr>
              <w:shd w:val="clear"/>
              <w:jc w:val="center"/>
              <w:rPr>
                <w:rFonts w:hint="eastAsia"/>
                <w:color w:val="auto"/>
                <w:highlight w:val="none"/>
              </w:rPr>
            </w:pPr>
            <w:r>
              <w:rPr>
                <w:rFonts w:hint="eastAsia" w:ascii="Calibri" w:eastAsia="宋体"/>
                <w:color w:val="auto"/>
                <w:highlight w:val="none"/>
                <w:lang w:val="en-US" w:eastAsia="zh-CN"/>
              </w:rPr>
              <w:t>备注</w:t>
            </w:r>
          </w:p>
        </w:tc>
      </w:tr>
      <w:tr w14:paraId="7046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A56017">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EA266E2">
            <w:pPr>
              <w:shd w:val="clear"/>
              <w:jc w:val="center"/>
              <w:rPr>
                <w:rFonts w:hint="eastAsia"/>
                <w:color w:val="auto"/>
                <w:highlight w:val="none"/>
              </w:rPr>
            </w:pPr>
            <w:r>
              <w:rPr>
                <w:rFonts w:hint="eastAsia" w:ascii="Calibri" w:eastAsia="宋体"/>
                <w:color w:val="auto"/>
                <w:highlight w:val="none"/>
                <w:lang w:val="en-US" w:eastAsia="zh-CN"/>
              </w:rPr>
              <w:t>混凝土</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5938">
            <w:pPr>
              <w:shd w:val="clear"/>
              <w:jc w:val="center"/>
              <w:rPr>
                <w:rFonts w:hint="eastAsia"/>
                <w:color w:val="auto"/>
                <w:highlight w:val="none"/>
              </w:rPr>
            </w:pPr>
            <w:r>
              <w:rPr>
                <w:rFonts w:hint="eastAsia" w:ascii="Calibri" w:eastAsia="宋体"/>
                <w:color w:val="auto"/>
                <w:highlight w:val="none"/>
                <w:lang w:val="en-US" w:eastAsia="zh-CN"/>
              </w:rPr>
              <w:t>抗压强度（不含养护）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B958">
            <w:pPr>
              <w:shd w:val="clear"/>
              <w:jc w:val="center"/>
              <w:rPr>
                <w:rFonts w:hint="eastAsia"/>
                <w:color w:val="auto"/>
                <w:highlight w:val="none"/>
              </w:rPr>
            </w:pPr>
            <w:r>
              <w:rPr>
                <w:rFonts w:hint="eastAsia" w:ascii="Calibri" w:eastAsia="宋体"/>
                <w:color w:val="auto"/>
                <w:highlight w:val="none"/>
                <w:lang w:val="en-US" w:eastAsia="zh-CN"/>
              </w:rPr>
              <w:t>19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11C1">
            <w:pPr>
              <w:shd w:val="clear"/>
              <w:jc w:val="center"/>
              <w:rPr>
                <w:rFonts w:hint="eastAsia"/>
                <w:color w:val="auto"/>
                <w:highlight w:val="none"/>
              </w:rPr>
            </w:pPr>
            <w:r>
              <w:rPr>
                <w:rFonts w:hint="eastAsia" w:ascii="Calibri" w:eastAsia="宋体"/>
                <w:color w:val="auto"/>
                <w:highlight w:val="none"/>
                <w:lang w:val="en-US" w:eastAsia="zh-CN"/>
              </w:rPr>
              <w:t>19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525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655EAA">
            <w:pPr>
              <w:shd w:val="clear"/>
              <w:jc w:val="center"/>
              <w:rPr>
                <w:rFonts w:hint="eastAsia"/>
                <w:color w:val="auto"/>
                <w:highlight w:val="none"/>
              </w:rPr>
            </w:pPr>
            <w:r>
              <w:rPr>
                <w:rFonts w:hint="eastAsia" w:ascii="Calibri" w:eastAsia="宋体"/>
                <w:color w:val="auto"/>
                <w:highlight w:val="none"/>
                <w:lang w:val="en-US" w:eastAsia="zh-CN"/>
              </w:rPr>
              <w:t>150mm</w:t>
            </w:r>
          </w:p>
        </w:tc>
      </w:tr>
      <w:tr w14:paraId="5CA41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660BC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46B7A2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7097">
            <w:pPr>
              <w:shd w:val="clear"/>
              <w:jc w:val="center"/>
              <w:rPr>
                <w:rFonts w:hint="eastAsia"/>
                <w:color w:val="auto"/>
                <w:highlight w:val="none"/>
              </w:rPr>
            </w:pPr>
            <w:r>
              <w:rPr>
                <w:rFonts w:hint="eastAsia" w:ascii="Calibri" w:eastAsia="宋体"/>
                <w:color w:val="auto"/>
                <w:highlight w:val="none"/>
                <w:lang w:val="en-US" w:eastAsia="zh-CN"/>
              </w:rPr>
              <w:t>抗压强度（含养护）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18DD">
            <w:pPr>
              <w:shd w:val="clear"/>
              <w:jc w:val="center"/>
              <w:rPr>
                <w:rFonts w:hint="eastAsia"/>
                <w:color w:val="auto"/>
                <w:highlight w:val="none"/>
              </w:rPr>
            </w:pPr>
            <w:r>
              <w:rPr>
                <w:rFonts w:hint="eastAsia" w:ascii="Calibri" w:eastAsia="宋体"/>
                <w:color w:val="auto"/>
                <w:highlight w:val="none"/>
                <w:lang w:val="en-US" w:eastAsia="zh-CN"/>
              </w:rPr>
              <w:t>42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4340">
            <w:pPr>
              <w:shd w:val="clear"/>
              <w:jc w:val="center"/>
              <w:rPr>
                <w:rFonts w:hint="eastAsia"/>
                <w:color w:val="auto"/>
                <w:highlight w:val="none"/>
              </w:rPr>
            </w:pPr>
            <w:r>
              <w:rPr>
                <w:rFonts w:hint="eastAsia" w:ascii="Calibri" w:eastAsia="宋体"/>
                <w:color w:val="auto"/>
                <w:highlight w:val="none"/>
                <w:lang w:val="en-US" w:eastAsia="zh-CN"/>
              </w:rPr>
              <w:t>42.8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9CD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72C8CFF">
            <w:pPr>
              <w:shd w:val="clear"/>
              <w:jc w:val="center"/>
              <w:rPr>
                <w:rFonts w:hint="eastAsia"/>
                <w:color w:val="auto"/>
                <w:highlight w:val="none"/>
              </w:rPr>
            </w:pPr>
            <w:r>
              <w:rPr>
                <w:rFonts w:hint="eastAsia" w:ascii="Calibri" w:eastAsia="宋体"/>
                <w:color w:val="auto"/>
                <w:highlight w:val="none"/>
                <w:lang w:val="en-US" w:eastAsia="zh-CN"/>
              </w:rPr>
              <w:t>150mm</w:t>
            </w:r>
          </w:p>
        </w:tc>
      </w:tr>
      <w:tr w14:paraId="590F6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8DD83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6F0667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0D6F">
            <w:pPr>
              <w:shd w:val="clear"/>
              <w:jc w:val="center"/>
              <w:rPr>
                <w:rFonts w:hint="eastAsia"/>
                <w:color w:val="auto"/>
                <w:highlight w:val="none"/>
              </w:rPr>
            </w:pPr>
            <w:r>
              <w:rPr>
                <w:rFonts w:hint="eastAsia" w:ascii="Calibri" w:eastAsia="宋体"/>
                <w:color w:val="auto"/>
                <w:highlight w:val="none"/>
                <w:lang w:val="en-US" w:eastAsia="zh-CN"/>
              </w:rPr>
              <w:t>抗折强度（不含养护）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61EB">
            <w:pPr>
              <w:shd w:val="clear"/>
              <w:jc w:val="center"/>
              <w:rPr>
                <w:rFonts w:hint="eastAsia"/>
                <w:color w:val="auto"/>
                <w:highlight w:val="none"/>
              </w:rPr>
            </w:pPr>
            <w:r>
              <w:rPr>
                <w:rFonts w:hint="eastAsia" w:ascii="Calibri" w:eastAsia="宋体"/>
                <w:color w:val="auto"/>
                <w:highlight w:val="none"/>
                <w:lang w:val="en-US" w:eastAsia="zh-CN"/>
              </w:rPr>
              <w:t>42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F36A">
            <w:pPr>
              <w:shd w:val="clear"/>
              <w:jc w:val="center"/>
              <w:rPr>
                <w:rFonts w:hint="eastAsia"/>
                <w:color w:val="auto"/>
                <w:highlight w:val="none"/>
              </w:rPr>
            </w:pPr>
            <w:r>
              <w:rPr>
                <w:rFonts w:hint="eastAsia" w:ascii="Calibri" w:eastAsia="宋体"/>
                <w:color w:val="auto"/>
                <w:highlight w:val="none"/>
                <w:lang w:val="en-US" w:eastAsia="zh-CN"/>
              </w:rPr>
              <w:t>76.5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A0C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595941">
            <w:pPr>
              <w:shd w:val="clear"/>
              <w:jc w:val="center"/>
              <w:rPr>
                <w:rFonts w:hint="eastAsia"/>
                <w:color w:val="auto"/>
                <w:highlight w:val="none"/>
              </w:rPr>
            </w:pPr>
          </w:p>
        </w:tc>
      </w:tr>
      <w:tr w14:paraId="42EE5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4A961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F4E5E1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FAB1">
            <w:pPr>
              <w:shd w:val="clear"/>
              <w:jc w:val="center"/>
              <w:rPr>
                <w:rFonts w:hint="eastAsia"/>
                <w:color w:val="auto"/>
                <w:highlight w:val="none"/>
              </w:rPr>
            </w:pPr>
            <w:r>
              <w:rPr>
                <w:rFonts w:hint="eastAsia" w:ascii="Calibri" w:eastAsia="宋体"/>
                <w:color w:val="auto"/>
                <w:highlight w:val="none"/>
                <w:lang w:val="en-US" w:eastAsia="zh-CN"/>
              </w:rPr>
              <w:t>抗折强度（含养护）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522E">
            <w:pPr>
              <w:shd w:val="clear"/>
              <w:jc w:val="center"/>
              <w:rPr>
                <w:rFonts w:hint="eastAsia"/>
                <w:color w:val="auto"/>
                <w:highlight w:val="none"/>
              </w:rPr>
            </w:pPr>
            <w:r>
              <w:rPr>
                <w:rFonts w:hint="eastAsia" w:ascii="Calibri" w:eastAsia="宋体"/>
                <w:color w:val="auto"/>
                <w:highlight w:val="none"/>
                <w:lang w:val="en-US" w:eastAsia="zh-CN"/>
              </w:rPr>
              <w:t>75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8117">
            <w:pPr>
              <w:shd w:val="clear"/>
              <w:jc w:val="center"/>
              <w:rPr>
                <w:rFonts w:hint="eastAsia"/>
                <w:color w:val="auto"/>
                <w:highlight w:val="none"/>
              </w:rPr>
            </w:pPr>
            <w:r>
              <w:rPr>
                <w:rFonts w:hint="eastAsia" w:ascii="Calibri" w:eastAsia="宋体"/>
                <w:color w:val="auto"/>
                <w:highlight w:val="none"/>
                <w:lang w:val="en-US" w:eastAsia="zh-CN"/>
              </w:rPr>
              <w:t>76.5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07B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2F7CC1">
            <w:pPr>
              <w:shd w:val="clear"/>
              <w:jc w:val="center"/>
              <w:rPr>
                <w:rFonts w:hint="eastAsia"/>
                <w:color w:val="auto"/>
                <w:highlight w:val="none"/>
              </w:rPr>
            </w:pPr>
          </w:p>
        </w:tc>
      </w:tr>
      <w:tr w14:paraId="63382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E0C24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FAE24A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6E61">
            <w:pPr>
              <w:shd w:val="clear"/>
              <w:jc w:val="center"/>
              <w:rPr>
                <w:rFonts w:hint="eastAsia"/>
                <w:color w:val="auto"/>
                <w:highlight w:val="none"/>
              </w:rPr>
            </w:pPr>
            <w:r>
              <w:rPr>
                <w:rFonts w:hint="eastAsia" w:ascii="Calibri" w:eastAsia="宋体"/>
                <w:color w:val="auto"/>
                <w:highlight w:val="none"/>
                <w:lang w:val="en-US" w:eastAsia="zh-CN"/>
              </w:rPr>
              <w:t>抗渗等级（不含养护）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0F5B">
            <w:pPr>
              <w:shd w:val="clear"/>
              <w:jc w:val="center"/>
              <w:rPr>
                <w:rFonts w:hint="eastAsia"/>
                <w:color w:val="auto"/>
                <w:highlight w:val="none"/>
              </w:rPr>
            </w:pPr>
            <w:r>
              <w:rPr>
                <w:rFonts w:hint="eastAsia" w:ascii="Calibri" w:eastAsia="宋体"/>
                <w:color w:val="auto"/>
                <w:highlight w:val="none"/>
                <w:lang w:val="en-US" w:eastAsia="zh-CN"/>
              </w:rPr>
              <w:t>373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374F">
            <w:pPr>
              <w:shd w:val="clear"/>
              <w:jc w:val="center"/>
              <w:rPr>
                <w:rFonts w:hint="eastAsia"/>
                <w:color w:val="auto"/>
                <w:highlight w:val="none"/>
              </w:rPr>
            </w:pPr>
            <w:r>
              <w:rPr>
                <w:rFonts w:hint="eastAsia" w:ascii="Calibri" w:eastAsia="宋体"/>
                <w:color w:val="auto"/>
                <w:highlight w:val="none"/>
                <w:lang w:val="en-US" w:eastAsia="zh-CN"/>
              </w:rPr>
              <w:t>540.0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57F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1C9D0E">
            <w:pPr>
              <w:shd w:val="clear"/>
              <w:jc w:val="center"/>
              <w:rPr>
                <w:rFonts w:hint="eastAsia"/>
                <w:color w:val="auto"/>
                <w:highlight w:val="none"/>
              </w:rPr>
            </w:pPr>
            <w:r>
              <w:rPr>
                <w:rFonts w:hint="eastAsia" w:ascii="Calibri" w:eastAsia="宋体"/>
                <w:color w:val="auto"/>
                <w:highlight w:val="none"/>
                <w:lang w:val="en-US" w:eastAsia="zh-CN"/>
              </w:rPr>
              <w:t>P6</w:t>
            </w:r>
          </w:p>
        </w:tc>
      </w:tr>
      <w:tr w14:paraId="7D912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F1720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752F4C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392A">
            <w:pPr>
              <w:shd w:val="clear"/>
              <w:jc w:val="center"/>
              <w:rPr>
                <w:rFonts w:hint="eastAsia"/>
                <w:color w:val="auto"/>
                <w:highlight w:val="none"/>
              </w:rPr>
            </w:pPr>
            <w:r>
              <w:rPr>
                <w:rFonts w:hint="eastAsia" w:ascii="Calibri" w:eastAsia="宋体"/>
                <w:color w:val="auto"/>
                <w:highlight w:val="none"/>
                <w:lang w:val="en-US" w:eastAsia="zh-CN"/>
              </w:rPr>
              <w:t>抗渗等级（含养护）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BF9E">
            <w:pPr>
              <w:shd w:val="clear"/>
              <w:jc w:val="center"/>
              <w:rPr>
                <w:rFonts w:hint="eastAsia"/>
                <w:color w:val="auto"/>
                <w:highlight w:val="none"/>
              </w:rPr>
            </w:pPr>
            <w:r>
              <w:rPr>
                <w:rFonts w:hint="eastAsia" w:ascii="Calibri" w:eastAsia="宋体"/>
                <w:color w:val="auto"/>
                <w:highlight w:val="none"/>
                <w:lang w:val="en-US" w:eastAsia="zh-CN"/>
              </w:rPr>
              <w:t>373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B411">
            <w:pPr>
              <w:shd w:val="clear"/>
              <w:jc w:val="center"/>
              <w:rPr>
                <w:rFonts w:hint="eastAsia"/>
                <w:color w:val="auto"/>
                <w:highlight w:val="none"/>
              </w:rPr>
            </w:pPr>
            <w:r>
              <w:rPr>
                <w:rFonts w:hint="eastAsia" w:ascii="Calibri" w:eastAsia="宋体"/>
                <w:color w:val="auto"/>
                <w:highlight w:val="none"/>
                <w:lang w:val="en-US" w:eastAsia="zh-CN"/>
              </w:rPr>
              <w:t>587.5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2D2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FB1B9C">
            <w:pPr>
              <w:shd w:val="clear"/>
              <w:jc w:val="center"/>
              <w:rPr>
                <w:rFonts w:hint="eastAsia"/>
                <w:color w:val="auto"/>
                <w:highlight w:val="none"/>
              </w:rPr>
            </w:pPr>
            <w:r>
              <w:rPr>
                <w:rFonts w:hint="eastAsia" w:ascii="Calibri" w:eastAsia="宋体"/>
                <w:color w:val="auto"/>
                <w:highlight w:val="none"/>
                <w:lang w:val="en-US" w:eastAsia="zh-CN"/>
              </w:rPr>
              <w:t>P6</w:t>
            </w:r>
          </w:p>
        </w:tc>
      </w:tr>
      <w:tr w14:paraId="47088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4C955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28EDEE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721B">
            <w:pPr>
              <w:shd w:val="clear"/>
              <w:jc w:val="center"/>
              <w:rPr>
                <w:rFonts w:hint="eastAsia"/>
                <w:color w:val="auto"/>
                <w:highlight w:val="none"/>
              </w:rPr>
            </w:pPr>
            <w:r>
              <w:rPr>
                <w:rFonts w:hint="eastAsia" w:ascii="Calibri" w:eastAsia="宋体"/>
                <w:color w:val="auto"/>
                <w:highlight w:val="none"/>
                <w:lang w:val="en-US" w:eastAsia="zh-CN"/>
              </w:rPr>
              <w:t>静力受压弹性模量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666D">
            <w:pPr>
              <w:shd w:val="clear"/>
              <w:jc w:val="center"/>
              <w:rPr>
                <w:rFonts w:hint="eastAsia"/>
                <w:color w:val="auto"/>
                <w:highlight w:val="none"/>
              </w:rPr>
            </w:pPr>
            <w:r>
              <w:rPr>
                <w:rFonts w:hint="eastAsia" w:ascii="Calibri" w:eastAsia="宋体"/>
                <w:color w:val="auto"/>
                <w:highlight w:val="none"/>
                <w:lang w:val="en-US" w:eastAsia="zh-CN"/>
              </w:rPr>
              <w:t>952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B279">
            <w:pPr>
              <w:shd w:val="clear"/>
              <w:jc w:val="center"/>
              <w:rPr>
                <w:rFonts w:hint="eastAsia"/>
                <w:color w:val="auto"/>
                <w:highlight w:val="none"/>
              </w:rPr>
            </w:pPr>
            <w:r>
              <w:rPr>
                <w:rFonts w:hint="eastAsia" w:ascii="Calibri" w:eastAsia="宋体"/>
                <w:color w:val="auto"/>
                <w:highlight w:val="none"/>
                <w:lang w:val="en-US" w:eastAsia="zh-CN"/>
              </w:rPr>
              <w:t>952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4A7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47F75B">
            <w:pPr>
              <w:shd w:val="clear"/>
              <w:jc w:val="center"/>
              <w:rPr>
                <w:rFonts w:hint="eastAsia"/>
                <w:color w:val="auto"/>
                <w:highlight w:val="none"/>
              </w:rPr>
            </w:pPr>
          </w:p>
        </w:tc>
      </w:tr>
      <w:tr w14:paraId="4BCDF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98339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8F844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0294">
            <w:pPr>
              <w:shd w:val="clear"/>
              <w:jc w:val="center"/>
              <w:rPr>
                <w:rFonts w:hint="eastAsia"/>
                <w:color w:val="auto"/>
                <w:highlight w:val="none"/>
              </w:rPr>
            </w:pPr>
            <w:r>
              <w:rPr>
                <w:rFonts w:hint="eastAsia" w:ascii="Calibri" w:eastAsia="宋体"/>
                <w:color w:val="auto"/>
                <w:highlight w:val="none"/>
                <w:lang w:val="en-US" w:eastAsia="zh-CN"/>
              </w:rPr>
              <w:t>硬化混凝土水溶性氯离子含量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B311">
            <w:pPr>
              <w:shd w:val="clear"/>
              <w:jc w:val="center"/>
              <w:rPr>
                <w:rFonts w:hint="eastAsia"/>
                <w:color w:val="auto"/>
                <w:highlight w:val="none"/>
              </w:rPr>
            </w:pPr>
            <w:r>
              <w:rPr>
                <w:rFonts w:hint="eastAsia" w:ascii="Calibri" w:eastAsia="宋体"/>
                <w:color w:val="auto"/>
                <w:highlight w:val="none"/>
                <w:lang w:val="en-US" w:eastAsia="zh-CN"/>
              </w:rPr>
              <w:t>2500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06CD">
            <w:pPr>
              <w:shd w:val="clear"/>
              <w:jc w:val="center"/>
              <w:rPr>
                <w:rFonts w:hint="eastAsia"/>
                <w:color w:val="auto"/>
                <w:highlight w:val="none"/>
              </w:rPr>
            </w:pPr>
            <w:r>
              <w:rPr>
                <w:rFonts w:hint="eastAsia" w:ascii="Calibri" w:eastAsia="宋体"/>
                <w:color w:val="auto"/>
                <w:highlight w:val="none"/>
                <w:lang w:val="en-US" w:eastAsia="zh-CN"/>
              </w:rPr>
              <w:t>3320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8A8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44EA4B">
            <w:pPr>
              <w:shd w:val="clear"/>
              <w:jc w:val="center"/>
              <w:rPr>
                <w:rFonts w:hint="eastAsia"/>
                <w:color w:val="auto"/>
                <w:highlight w:val="none"/>
              </w:rPr>
            </w:pPr>
          </w:p>
        </w:tc>
      </w:tr>
      <w:tr w14:paraId="5EB50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20588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FC52F0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nil"/>
            </w:tcBorders>
            <w:shd w:val="clear" w:color="auto" w:fill="auto"/>
            <w:vAlign w:val="center"/>
          </w:tcPr>
          <w:p w14:paraId="07EA4B0D">
            <w:pPr>
              <w:shd w:val="clear"/>
              <w:jc w:val="center"/>
              <w:rPr>
                <w:rFonts w:hint="eastAsia"/>
                <w:color w:val="auto"/>
                <w:highlight w:val="none"/>
              </w:rPr>
            </w:pPr>
            <w:r>
              <w:rPr>
                <w:rFonts w:hint="eastAsia" w:ascii="Calibri" w:eastAsia="宋体"/>
                <w:color w:val="auto"/>
                <w:highlight w:val="none"/>
                <w:lang w:val="en-US" w:eastAsia="zh-CN"/>
              </w:rPr>
              <w:t>限制膨胀率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C3BB">
            <w:pPr>
              <w:shd w:val="clear"/>
              <w:jc w:val="center"/>
              <w:rPr>
                <w:rFonts w:hint="eastAsia"/>
                <w:color w:val="auto"/>
                <w:highlight w:val="none"/>
              </w:rPr>
            </w:pPr>
            <w:r>
              <w:rPr>
                <w:rFonts w:hint="eastAsia" w:ascii="Calibri" w:eastAsia="宋体"/>
                <w:color w:val="auto"/>
                <w:highlight w:val="none"/>
                <w:lang w:val="en-US" w:eastAsia="zh-CN"/>
              </w:rPr>
              <w:t>2400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E5A3">
            <w:pPr>
              <w:shd w:val="clear"/>
              <w:jc w:val="center"/>
              <w:rPr>
                <w:rFonts w:hint="eastAsia"/>
                <w:color w:val="auto"/>
                <w:highlight w:val="none"/>
              </w:rPr>
            </w:pPr>
            <w:r>
              <w:rPr>
                <w:rFonts w:hint="eastAsia" w:ascii="Calibri" w:eastAsia="宋体"/>
                <w:color w:val="auto"/>
                <w:highlight w:val="none"/>
                <w:lang w:val="en-US" w:eastAsia="zh-CN"/>
              </w:rPr>
              <w:t>2400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826E">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7DDF851">
            <w:pPr>
              <w:shd w:val="clear"/>
              <w:jc w:val="center"/>
              <w:rPr>
                <w:rFonts w:hint="eastAsia"/>
                <w:color w:val="auto"/>
                <w:highlight w:val="none"/>
              </w:rPr>
            </w:pPr>
          </w:p>
        </w:tc>
      </w:tr>
      <w:tr w14:paraId="25664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B007D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F18896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nil"/>
            </w:tcBorders>
            <w:shd w:val="clear" w:color="auto" w:fill="auto"/>
            <w:vAlign w:val="center"/>
          </w:tcPr>
          <w:p w14:paraId="23D6B408">
            <w:pPr>
              <w:shd w:val="clear"/>
              <w:jc w:val="center"/>
              <w:rPr>
                <w:rFonts w:hint="eastAsia"/>
                <w:color w:val="auto"/>
                <w:highlight w:val="none"/>
              </w:rPr>
            </w:pPr>
            <w:r>
              <w:rPr>
                <w:rFonts w:hint="eastAsia" w:ascii="Calibri" w:eastAsia="宋体"/>
                <w:color w:val="auto"/>
                <w:highlight w:val="none"/>
                <w:lang w:val="en-US" w:eastAsia="zh-CN"/>
              </w:rPr>
              <w:t>限制膨胀率（空气中28天）</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CC4F">
            <w:pPr>
              <w:shd w:val="clear"/>
              <w:jc w:val="center"/>
              <w:rPr>
                <w:rFonts w:hint="eastAsia"/>
                <w:color w:val="auto"/>
                <w:highlight w:val="none"/>
              </w:rPr>
            </w:pPr>
            <w:r>
              <w:rPr>
                <w:rFonts w:hint="eastAsia" w:ascii="Calibri" w:eastAsia="宋体"/>
                <w:color w:val="auto"/>
                <w:highlight w:val="none"/>
                <w:lang w:val="en-US" w:eastAsia="zh-CN"/>
              </w:rPr>
              <w:t>2400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7554">
            <w:pPr>
              <w:shd w:val="clear"/>
              <w:jc w:val="center"/>
              <w:rPr>
                <w:rFonts w:hint="eastAsia"/>
                <w:color w:val="auto"/>
                <w:highlight w:val="none"/>
              </w:rPr>
            </w:pPr>
            <w:r>
              <w:rPr>
                <w:rFonts w:hint="eastAsia" w:ascii="Calibri" w:eastAsia="宋体"/>
                <w:color w:val="auto"/>
                <w:highlight w:val="none"/>
                <w:lang w:val="en-US" w:eastAsia="zh-CN"/>
              </w:rPr>
              <w:t>2400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5DFE">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612AD0">
            <w:pPr>
              <w:shd w:val="clear"/>
              <w:jc w:val="center"/>
              <w:rPr>
                <w:rFonts w:hint="eastAsia"/>
                <w:color w:val="auto"/>
                <w:highlight w:val="none"/>
              </w:rPr>
            </w:pPr>
          </w:p>
        </w:tc>
      </w:tr>
      <w:tr w14:paraId="658B3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5BFCD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A7E3B1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8FE7">
            <w:pPr>
              <w:shd w:val="clear"/>
              <w:jc w:val="center"/>
              <w:rPr>
                <w:rFonts w:hint="eastAsia"/>
                <w:color w:val="auto"/>
                <w:highlight w:val="none"/>
              </w:rPr>
            </w:pPr>
            <w:r>
              <w:rPr>
                <w:rFonts w:hint="eastAsia" w:ascii="Calibri" w:eastAsia="宋体"/>
                <w:color w:val="auto"/>
                <w:highlight w:val="none"/>
                <w:lang w:val="en-US" w:eastAsia="zh-CN"/>
              </w:rPr>
              <w:t>抗氯离子渗透性（电通量法）</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7011">
            <w:pPr>
              <w:shd w:val="clear"/>
              <w:jc w:val="center"/>
              <w:rPr>
                <w:rFonts w:hint="eastAsia"/>
                <w:color w:val="auto"/>
                <w:highlight w:val="none"/>
              </w:rPr>
            </w:pPr>
            <w:r>
              <w:rPr>
                <w:rFonts w:hint="eastAsia" w:ascii="Calibri" w:eastAsia="宋体"/>
                <w:color w:val="auto"/>
                <w:highlight w:val="none"/>
                <w:lang w:val="en-US" w:eastAsia="zh-CN"/>
              </w:rPr>
              <w:t>1433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FCA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A19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4BB13C">
            <w:pPr>
              <w:shd w:val="clear"/>
              <w:jc w:val="center"/>
              <w:rPr>
                <w:rFonts w:hint="eastAsia"/>
                <w:color w:val="auto"/>
                <w:highlight w:val="none"/>
              </w:rPr>
            </w:pPr>
          </w:p>
        </w:tc>
      </w:tr>
      <w:tr w14:paraId="3C3FF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5A771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2D4E16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2C66">
            <w:pPr>
              <w:shd w:val="clear"/>
              <w:jc w:val="center"/>
              <w:rPr>
                <w:rFonts w:hint="eastAsia"/>
                <w:color w:val="auto"/>
                <w:highlight w:val="none"/>
              </w:rPr>
            </w:pPr>
            <w:r>
              <w:rPr>
                <w:rFonts w:hint="eastAsia" w:ascii="Calibri" w:eastAsia="宋体"/>
                <w:color w:val="auto"/>
                <w:highlight w:val="none"/>
                <w:lang w:val="en-US" w:eastAsia="zh-CN"/>
              </w:rPr>
              <w:t>氯离子扩散系数（不含加工）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0CAA">
            <w:pPr>
              <w:shd w:val="clear"/>
              <w:jc w:val="center"/>
              <w:rPr>
                <w:rFonts w:hint="eastAsia"/>
                <w:color w:val="auto"/>
                <w:highlight w:val="none"/>
              </w:rPr>
            </w:pPr>
            <w:r>
              <w:rPr>
                <w:rFonts w:hint="eastAsia" w:ascii="Calibri" w:eastAsia="宋体"/>
                <w:color w:val="auto"/>
                <w:highlight w:val="none"/>
                <w:lang w:val="en-US" w:eastAsia="zh-CN"/>
              </w:rPr>
              <w:t>1433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EBC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436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BF4A16">
            <w:pPr>
              <w:shd w:val="clear"/>
              <w:jc w:val="center"/>
              <w:rPr>
                <w:rFonts w:hint="eastAsia"/>
                <w:color w:val="auto"/>
                <w:highlight w:val="none"/>
              </w:rPr>
            </w:pPr>
          </w:p>
        </w:tc>
      </w:tr>
      <w:tr w14:paraId="19EB8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71F30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E04D44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0525">
            <w:pPr>
              <w:shd w:val="clear"/>
              <w:jc w:val="center"/>
              <w:rPr>
                <w:rFonts w:hint="eastAsia"/>
                <w:color w:val="auto"/>
                <w:highlight w:val="none"/>
              </w:rPr>
            </w:pPr>
            <w:r>
              <w:rPr>
                <w:rFonts w:hint="eastAsia" w:ascii="Calibri" w:eastAsia="宋体"/>
                <w:color w:val="auto"/>
                <w:highlight w:val="none"/>
                <w:lang w:val="en-US" w:eastAsia="zh-CN"/>
              </w:rPr>
              <w:t>氯离子扩散系数（含加工）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993A">
            <w:pPr>
              <w:shd w:val="clear"/>
              <w:jc w:val="center"/>
              <w:rPr>
                <w:rFonts w:hint="eastAsia"/>
                <w:color w:val="auto"/>
                <w:highlight w:val="none"/>
              </w:rPr>
            </w:pPr>
            <w:r>
              <w:rPr>
                <w:rFonts w:hint="eastAsia" w:ascii="Calibri" w:eastAsia="宋体"/>
                <w:color w:val="auto"/>
                <w:highlight w:val="none"/>
                <w:lang w:val="en-US" w:eastAsia="zh-CN"/>
              </w:rPr>
              <w:t>2033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69D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A44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6A24C6">
            <w:pPr>
              <w:shd w:val="clear"/>
              <w:jc w:val="center"/>
              <w:rPr>
                <w:rFonts w:hint="eastAsia"/>
                <w:color w:val="auto"/>
                <w:highlight w:val="none"/>
              </w:rPr>
            </w:pPr>
          </w:p>
        </w:tc>
      </w:tr>
      <w:tr w14:paraId="07F42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FBE4F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F21D84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1199">
            <w:pPr>
              <w:shd w:val="clear"/>
              <w:jc w:val="center"/>
              <w:rPr>
                <w:rFonts w:hint="eastAsia"/>
                <w:color w:val="auto"/>
                <w:highlight w:val="none"/>
              </w:rPr>
            </w:pPr>
            <w:r>
              <w:rPr>
                <w:rFonts w:hint="eastAsia" w:ascii="Calibri" w:eastAsia="宋体"/>
                <w:color w:val="auto"/>
                <w:highlight w:val="none"/>
                <w:lang w:val="en-US" w:eastAsia="zh-CN"/>
              </w:rPr>
              <w:t>抗冻性能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1EC1">
            <w:pPr>
              <w:shd w:val="clear"/>
              <w:jc w:val="center"/>
              <w:rPr>
                <w:rFonts w:hint="eastAsia"/>
                <w:color w:val="auto"/>
                <w:highlight w:val="none"/>
              </w:rPr>
            </w:pPr>
            <w:r>
              <w:rPr>
                <w:rFonts w:hint="eastAsia" w:ascii="Calibri" w:eastAsia="宋体"/>
                <w:color w:val="auto"/>
                <w:highlight w:val="none"/>
                <w:lang w:val="en-US" w:eastAsia="zh-CN"/>
              </w:rPr>
              <w:t>3810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FBAC">
            <w:pPr>
              <w:shd w:val="clear"/>
              <w:jc w:val="center"/>
              <w:rPr>
                <w:rFonts w:hint="eastAsia"/>
                <w:color w:val="auto"/>
                <w:highlight w:val="none"/>
              </w:rPr>
            </w:pPr>
            <w:r>
              <w:rPr>
                <w:rFonts w:hint="eastAsia" w:ascii="Calibri" w:eastAsia="宋体"/>
                <w:color w:val="auto"/>
                <w:highlight w:val="none"/>
                <w:lang w:val="en-US" w:eastAsia="zh-CN"/>
              </w:rPr>
              <w:t>3810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4E1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6AC2FB">
            <w:pPr>
              <w:shd w:val="clear"/>
              <w:jc w:val="center"/>
              <w:rPr>
                <w:rFonts w:hint="eastAsia"/>
                <w:color w:val="auto"/>
                <w:highlight w:val="none"/>
              </w:rPr>
            </w:pPr>
            <w:r>
              <w:rPr>
                <w:rFonts w:hint="eastAsia" w:ascii="Calibri" w:eastAsia="宋体"/>
                <w:color w:val="auto"/>
                <w:highlight w:val="none"/>
                <w:lang w:val="en-US" w:eastAsia="zh-CN"/>
              </w:rPr>
              <w:t>D50</w:t>
            </w:r>
          </w:p>
        </w:tc>
      </w:tr>
      <w:tr w14:paraId="0ABD7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91152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5D4119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AB4C">
            <w:pPr>
              <w:shd w:val="clear"/>
              <w:jc w:val="center"/>
              <w:rPr>
                <w:rFonts w:hint="eastAsia"/>
                <w:color w:val="auto"/>
                <w:highlight w:val="none"/>
              </w:rPr>
            </w:pPr>
            <w:r>
              <w:rPr>
                <w:rFonts w:hint="eastAsia" w:ascii="Calibri" w:eastAsia="宋体"/>
                <w:color w:val="auto"/>
                <w:highlight w:val="none"/>
                <w:lang w:val="en-US" w:eastAsia="zh-CN"/>
              </w:rPr>
              <w:t>拌合物氯离子含量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6DFF">
            <w:pPr>
              <w:shd w:val="clear"/>
              <w:jc w:val="center"/>
              <w:rPr>
                <w:rFonts w:hint="eastAsia"/>
                <w:color w:val="auto"/>
                <w:highlight w:val="none"/>
              </w:rPr>
            </w:pPr>
            <w:r>
              <w:rPr>
                <w:rFonts w:hint="eastAsia" w:ascii="Calibri" w:eastAsia="宋体"/>
                <w:color w:val="auto"/>
                <w:highlight w:val="none"/>
                <w:lang w:val="en-US" w:eastAsia="zh-CN"/>
              </w:rPr>
              <w:t>560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00BF">
            <w:pPr>
              <w:shd w:val="clear"/>
              <w:jc w:val="center"/>
              <w:rPr>
                <w:rFonts w:hint="eastAsia"/>
                <w:color w:val="auto"/>
                <w:highlight w:val="none"/>
              </w:rPr>
            </w:pPr>
            <w:r>
              <w:rPr>
                <w:rFonts w:hint="eastAsia" w:ascii="Calibri" w:eastAsia="宋体"/>
                <w:color w:val="auto"/>
                <w:highlight w:val="none"/>
                <w:lang w:val="en-US" w:eastAsia="zh-CN"/>
              </w:rPr>
              <w:t>1900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A923">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2D64AE">
            <w:pPr>
              <w:shd w:val="clear"/>
              <w:jc w:val="center"/>
              <w:rPr>
                <w:rFonts w:hint="eastAsia"/>
                <w:color w:val="auto"/>
                <w:highlight w:val="none"/>
              </w:rPr>
            </w:pPr>
          </w:p>
        </w:tc>
      </w:tr>
      <w:tr w14:paraId="3F696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C7FB5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29D521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B506">
            <w:pPr>
              <w:shd w:val="clear"/>
              <w:jc w:val="center"/>
              <w:rPr>
                <w:rFonts w:hint="eastAsia"/>
                <w:color w:val="auto"/>
                <w:highlight w:val="none"/>
              </w:rPr>
            </w:pPr>
            <w:r>
              <w:rPr>
                <w:rFonts w:hint="eastAsia" w:ascii="Calibri" w:eastAsia="宋体"/>
                <w:color w:val="auto"/>
                <w:highlight w:val="none"/>
                <w:lang w:val="en-US" w:eastAsia="zh-CN"/>
              </w:rPr>
              <w:t>拌合物氯离子含量（现场）</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501E">
            <w:pPr>
              <w:shd w:val="clear"/>
              <w:jc w:val="center"/>
              <w:rPr>
                <w:rFonts w:hint="eastAsia"/>
                <w:color w:val="auto"/>
                <w:highlight w:val="none"/>
              </w:rPr>
            </w:pPr>
            <w:r>
              <w:rPr>
                <w:rFonts w:hint="eastAsia" w:ascii="Calibri" w:eastAsia="宋体"/>
                <w:color w:val="auto"/>
                <w:highlight w:val="none"/>
                <w:lang w:val="en-US" w:eastAsia="zh-CN"/>
              </w:rPr>
              <w:t>1033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4B3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0E3C">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1F94EA">
            <w:pPr>
              <w:shd w:val="clear"/>
              <w:jc w:val="center"/>
              <w:rPr>
                <w:rFonts w:hint="eastAsia"/>
                <w:color w:val="auto"/>
                <w:highlight w:val="none"/>
              </w:rPr>
            </w:pPr>
          </w:p>
        </w:tc>
      </w:tr>
      <w:tr w14:paraId="5CECA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96C5A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DDF6A4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93D6">
            <w:pPr>
              <w:shd w:val="clear"/>
              <w:jc w:val="center"/>
              <w:rPr>
                <w:rFonts w:hint="eastAsia"/>
                <w:color w:val="auto"/>
                <w:highlight w:val="none"/>
              </w:rPr>
            </w:pPr>
            <w:r>
              <w:rPr>
                <w:rFonts w:hint="eastAsia" w:ascii="Calibri" w:eastAsia="宋体"/>
                <w:color w:val="auto"/>
                <w:highlight w:val="none"/>
                <w:lang w:val="en-US" w:eastAsia="zh-CN"/>
              </w:rPr>
              <w:t>拌合物氯离子含量（硬化）</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E59C">
            <w:pPr>
              <w:shd w:val="clear"/>
              <w:jc w:val="center"/>
              <w:rPr>
                <w:rFonts w:hint="eastAsia"/>
                <w:color w:val="auto"/>
                <w:highlight w:val="none"/>
              </w:rPr>
            </w:pPr>
            <w:r>
              <w:rPr>
                <w:rFonts w:hint="eastAsia" w:ascii="Calibri" w:eastAsia="宋体"/>
                <w:color w:val="auto"/>
                <w:highlight w:val="none"/>
                <w:lang w:val="en-US" w:eastAsia="zh-CN"/>
              </w:rPr>
              <w:t>2533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467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2ED9">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2858DB">
            <w:pPr>
              <w:shd w:val="clear"/>
              <w:jc w:val="center"/>
              <w:rPr>
                <w:rFonts w:hint="eastAsia"/>
                <w:color w:val="auto"/>
                <w:highlight w:val="none"/>
              </w:rPr>
            </w:pPr>
            <w:r>
              <w:rPr>
                <w:rFonts w:hint="eastAsia" w:ascii="Calibri" w:eastAsia="宋体"/>
                <w:color w:val="auto"/>
                <w:highlight w:val="none"/>
                <w:lang w:val="en-US" w:eastAsia="zh-CN"/>
              </w:rPr>
              <w:t>含取芯费用</w:t>
            </w:r>
          </w:p>
        </w:tc>
      </w:tr>
      <w:tr w14:paraId="66D1C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3C5D5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A3AC99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4EED">
            <w:pPr>
              <w:shd w:val="clear"/>
              <w:jc w:val="center"/>
              <w:rPr>
                <w:rFonts w:hint="eastAsia"/>
                <w:color w:val="auto"/>
                <w:highlight w:val="none"/>
              </w:rPr>
            </w:pPr>
            <w:r>
              <w:rPr>
                <w:rFonts w:hint="eastAsia" w:ascii="Calibri" w:eastAsia="宋体"/>
                <w:color w:val="auto"/>
                <w:highlight w:val="none"/>
                <w:lang w:val="en-US" w:eastAsia="zh-CN"/>
              </w:rPr>
              <w:t>劈裂抗拉强度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973D">
            <w:pPr>
              <w:shd w:val="clear"/>
              <w:jc w:val="center"/>
              <w:rPr>
                <w:rFonts w:hint="eastAsia"/>
                <w:color w:val="auto"/>
                <w:highlight w:val="none"/>
              </w:rPr>
            </w:pPr>
            <w:r>
              <w:rPr>
                <w:rFonts w:hint="eastAsia" w:ascii="Calibri" w:eastAsia="宋体"/>
                <w:color w:val="auto"/>
                <w:highlight w:val="none"/>
                <w:lang w:val="en-US" w:eastAsia="zh-CN"/>
              </w:rPr>
              <w:t>210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E8D7">
            <w:pPr>
              <w:shd w:val="clear"/>
              <w:jc w:val="center"/>
              <w:rPr>
                <w:rFonts w:hint="eastAsia"/>
                <w:color w:val="auto"/>
                <w:highlight w:val="none"/>
              </w:rPr>
            </w:pPr>
            <w:r>
              <w:rPr>
                <w:rFonts w:hint="eastAsia" w:ascii="Calibri" w:eastAsia="宋体"/>
                <w:color w:val="auto"/>
                <w:highlight w:val="none"/>
                <w:lang w:val="en-US" w:eastAsia="zh-CN"/>
              </w:rPr>
              <w:t>210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C4E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2AFE91">
            <w:pPr>
              <w:shd w:val="clear"/>
              <w:jc w:val="center"/>
              <w:rPr>
                <w:rFonts w:hint="eastAsia"/>
                <w:color w:val="auto"/>
                <w:highlight w:val="none"/>
              </w:rPr>
            </w:pPr>
          </w:p>
        </w:tc>
      </w:tr>
      <w:tr w14:paraId="5B2D5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6BFF9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8AD134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772B">
            <w:pPr>
              <w:shd w:val="clear"/>
              <w:jc w:val="center"/>
              <w:rPr>
                <w:rFonts w:hint="eastAsia"/>
                <w:color w:val="auto"/>
                <w:highlight w:val="none"/>
              </w:rPr>
            </w:pPr>
            <w:r>
              <w:rPr>
                <w:rFonts w:hint="eastAsia" w:ascii="Calibri" w:eastAsia="宋体"/>
                <w:color w:val="auto"/>
                <w:highlight w:val="none"/>
                <w:lang w:val="en-US" w:eastAsia="zh-CN"/>
              </w:rPr>
              <w:t>拌合物扩展度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573F">
            <w:pPr>
              <w:shd w:val="clear"/>
              <w:jc w:val="center"/>
              <w:rPr>
                <w:rFonts w:hint="eastAsia"/>
                <w:color w:val="auto"/>
                <w:highlight w:val="none"/>
              </w:rPr>
            </w:pPr>
            <w:r>
              <w:rPr>
                <w:rFonts w:hint="eastAsia" w:ascii="Calibri" w:eastAsia="宋体"/>
                <w:color w:val="auto"/>
                <w:highlight w:val="none"/>
                <w:lang w:val="en-US" w:eastAsia="zh-CN"/>
              </w:rPr>
              <w:t>247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F0F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B3A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BEBA48">
            <w:pPr>
              <w:shd w:val="clear"/>
              <w:jc w:val="center"/>
              <w:rPr>
                <w:rFonts w:hint="eastAsia"/>
                <w:color w:val="auto"/>
                <w:highlight w:val="none"/>
              </w:rPr>
            </w:pPr>
          </w:p>
        </w:tc>
      </w:tr>
      <w:tr w14:paraId="4B5A6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68560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3934D6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578B">
            <w:pPr>
              <w:shd w:val="clear"/>
              <w:jc w:val="center"/>
              <w:rPr>
                <w:rFonts w:hint="eastAsia"/>
                <w:color w:val="auto"/>
                <w:highlight w:val="none"/>
              </w:rPr>
            </w:pPr>
            <w:r>
              <w:rPr>
                <w:rFonts w:hint="eastAsia" w:ascii="Calibri" w:eastAsia="宋体"/>
                <w:color w:val="auto"/>
                <w:highlight w:val="none"/>
                <w:lang w:val="en-US" w:eastAsia="zh-CN"/>
              </w:rPr>
              <w:t>拌合物扩展度经时损失</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0A82">
            <w:pPr>
              <w:shd w:val="clear"/>
              <w:jc w:val="center"/>
              <w:rPr>
                <w:rFonts w:hint="eastAsia"/>
                <w:color w:val="auto"/>
                <w:highlight w:val="none"/>
              </w:rPr>
            </w:pPr>
            <w:r>
              <w:rPr>
                <w:rFonts w:hint="eastAsia" w:ascii="Calibri" w:eastAsia="宋体"/>
                <w:color w:val="auto"/>
                <w:highlight w:val="none"/>
                <w:lang w:val="en-US" w:eastAsia="zh-CN"/>
              </w:rPr>
              <w:t>247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E23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693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6A3627">
            <w:pPr>
              <w:shd w:val="clear"/>
              <w:jc w:val="center"/>
              <w:rPr>
                <w:rFonts w:hint="eastAsia"/>
                <w:color w:val="auto"/>
                <w:highlight w:val="none"/>
              </w:rPr>
            </w:pPr>
          </w:p>
        </w:tc>
      </w:tr>
      <w:tr w14:paraId="50339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E69B8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A1C47DD">
            <w:pPr>
              <w:shd w:val="clear"/>
              <w:jc w:val="center"/>
              <w:rPr>
                <w:rFonts w:hint="eastAsia"/>
                <w:color w:val="auto"/>
                <w:highlight w:val="none"/>
              </w:rPr>
            </w:pPr>
            <w:r>
              <w:rPr>
                <w:rFonts w:hint="eastAsia" w:ascii="Calibri" w:eastAsia="宋体"/>
                <w:color w:val="auto"/>
                <w:highlight w:val="none"/>
                <w:lang w:val="en-US" w:eastAsia="zh-CN"/>
              </w:rPr>
              <w:t>混凝土构件</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5BED">
            <w:pPr>
              <w:shd w:val="clear"/>
              <w:jc w:val="center"/>
              <w:rPr>
                <w:rFonts w:hint="eastAsia"/>
                <w:color w:val="auto"/>
                <w:highlight w:val="none"/>
              </w:rPr>
            </w:pPr>
            <w:r>
              <w:rPr>
                <w:rFonts w:hint="eastAsia" w:ascii="Calibri" w:eastAsia="宋体"/>
                <w:color w:val="auto"/>
                <w:highlight w:val="none"/>
                <w:lang w:val="en-US" w:eastAsia="zh-CN"/>
              </w:rPr>
              <w:t>回弹法检测混凝土强度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F8A2">
            <w:pPr>
              <w:shd w:val="clear"/>
              <w:jc w:val="center"/>
              <w:rPr>
                <w:rFonts w:hint="eastAsia"/>
                <w:color w:val="auto"/>
                <w:highlight w:val="none"/>
              </w:rPr>
            </w:pPr>
            <w:r>
              <w:rPr>
                <w:rFonts w:hint="eastAsia" w:ascii="Calibri" w:eastAsia="宋体"/>
                <w:color w:val="auto"/>
                <w:highlight w:val="none"/>
                <w:lang w:val="en-US" w:eastAsia="zh-CN"/>
              </w:rPr>
              <w:t>187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C82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0D96">
            <w:pPr>
              <w:shd w:val="clear"/>
              <w:jc w:val="center"/>
              <w:rPr>
                <w:rFonts w:hint="eastAsia"/>
                <w:color w:val="auto"/>
                <w:highlight w:val="none"/>
              </w:rPr>
            </w:pPr>
            <w:r>
              <w:rPr>
                <w:rFonts w:hint="eastAsia" w:ascii="Calibri" w:eastAsia="宋体"/>
                <w:color w:val="auto"/>
                <w:highlight w:val="none"/>
                <w:lang w:val="en-US" w:eastAsia="zh-CN"/>
              </w:rPr>
              <w:t>元/构件</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DF86FA">
            <w:pPr>
              <w:shd w:val="clear"/>
              <w:jc w:val="center"/>
              <w:rPr>
                <w:rFonts w:hint="eastAsia"/>
                <w:color w:val="auto"/>
                <w:highlight w:val="none"/>
              </w:rPr>
            </w:pPr>
          </w:p>
        </w:tc>
      </w:tr>
      <w:tr w14:paraId="28D93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7A807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138DDA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A5FB">
            <w:pPr>
              <w:shd w:val="clear"/>
              <w:jc w:val="center"/>
              <w:rPr>
                <w:rFonts w:hint="eastAsia"/>
                <w:color w:val="auto"/>
                <w:highlight w:val="none"/>
              </w:rPr>
            </w:pPr>
            <w:r>
              <w:rPr>
                <w:rFonts w:hint="eastAsia" w:ascii="Calibri" w:eastAsia="宋体"/>
                <w:color w:val="auto"/>
                <w:highlight w:val="none"/>
                <w:lang w:val="en-US" w:eastAsia="zh-CN"/>
              </w:rPr>
              <w:t>取芯抗压</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3CE0">
            <w:pPr>
              <w:shd w:val="clear"/>
              <w:jc w:val="center"/>
              <w:rPr>
                <w:rFonts w:hint="eastAsia"/>
                <w:color w:val="auto"/>
                <w:highlight w:val="none"/>
              </w:rPr>
            </w:pPr>
            <w:r>
              <w:rPr>
                <w:rFonts w:hint="eastAsia" w:ascii="Calibri" w:eastAsia="宋体"/>
                <w:color w:val="auto"/>
                <w:highlight w:val="none"/>
                <w:lang w:val="en-US" w:eastAsia="zh-CN"/>
              </w:rPr>
              <w:t>467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105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69B5">
            <w:pPr>
              <w:shd w:val="clear"/>
              <w:jc w:val="center"/>
              <w:rPr>
                <w:rFonts w:hint="eastAsia"/>
                <w:color w:val="auto"/>
                <w:highlight w:val="none"/>
              </w:rPr>
            </w:pPr>
            <w:r>
              <w:rPr>
                <w:rFonts w:hint="eastAsia" w:ascii="Calibri" w:eastAsia="宋体"/>
                <w:color w:val="auto"/>
                <w:highlight w:val="none"/>
                <w:lang w:val="en-US" w:eastAsia="zh-CN"/>
              </w:rPr>
              <w:t>元/个（芯样）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229443">
            <w:pPr>
              <w:shd w:val="clear"/>
              <w:jc w:val="center"/>
              <w:rPr>
                <w:rFonts w:hint="eastAsia"/>
                <w:color w:val="auto"/>
                <w:highlight w:val="none"/>
              </w:rPr>
            </w:pPr>
          </w:p>
        </w:tc>
      </w:tr>
      <w:tr w14:paraId="0DD5A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ABB3A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028CDC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6AA1">
            <w:pPr>
              <w:shd w:val="clear"/>
              <w:jc w:val="center"/>
              <w:rPr>
                <w:rFonts w:hint="eastAsia"/>
                <w:color w:val="auto"/>
                <w:highlight w:val="none"/>
              </w:rPr>
            </w:pPr>
            <w:r>
              <w:rPr>
                <w:rFonts w:hint="eastAsia" w:ascii="Calibri" w:eastAsia="宋体"/>
                <w:color w:val="auto"/>
                <w:highlight w:val="none"/>
                <w:lang w:val="en-US" w:eastAsia="zh-CN"/>
              </w:rPr>
              <w:t>楼板厚度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9815">
            <w:pPr>
              <w:shd w:val="clear"/>
              <w:jc w:val="center"/>
              <w:rPr>
                <w:rFonts w:hint="eastAsia"/>
                <w:color w:val="auto"/>
                <w:highlight w:val="none"/>
              </w:rPr>
            </w:pPr>
            <w:r>
              <w:rPr>
                <w:rFonts w:hint="eastAsia" w:ascii="Calibri" w:eastAsia="宋体"/>
                <w:color w:val="auto"/>
                <w:highlight w:val="none"/>
                <w:lang w:val="en-US" w:eastAsia="zh-CN"/>
              </w:rPr>
              <w:t>140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EC7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F85B">
            <w:pPr>
              <w:shd w:val="clear"/>
              <w:jc w:val="center"/>
              <w:rPr>
                <w:rFonts w:hint="eastAsia"/>
                <w:color w:val="auto"/>
                <w:highlight w:val="none"/>
              </w:rPr>
            </w:pPr>
            <w:r>
              <w:rPr>
                <w:rFonts w:hint="eastAsia" w:ascii="Calibri" w:eastAsia="宋体"/>
                <w:color w:val="auto"/>
                <w:highlight w:val="none"/>
                <w:lang w:val="en-US" w:eastAsia="zh-CN"/>
              </w:rPr>
              <w:t>元/块</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4063A6">
            <w:pPr>
              <w:shd w:val="clear"/>
              <w:jc w:val="center"/>
              <w:rPr>
                <w:rFonts w:hint="eastAsia"/>
                <w:color w:val="auto"/>
                <w:highlight w:val="none"/>
              </w:rPr>
            </w:pPr>
          </w:p>
        </w:tc>
      </w:tr>
      <w:tr w14:paraId="400B3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5BFE8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C5553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0028">
            <w:pPr>
              <w:shd w:val="clear"/>
              <w:jc w:val="center"/>
              <w:rPr>
                <w:rFonts w:hint="eastAsia"/>
                <w:color w:val="auto"/>
                <w:highlight w:val="none"/>
              </w:rPr>
            </w:pPr>
            <w:r>
              <w:rPr>
                <w:rFonts w:hint="eastAsia" w:ascii="Calibri" w:eastAsia="宋体"/>
                <w:color w:val="auto"/>
                <w:highlight w:val="none"/>
                <w:lang w:val="en-US" w:eastAsia="zh-CN"/>
              </w:rPr>
              <w:t>钢筋保护层厚度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2DBF">
            <w:pPr>
              <w:shd w:val="clear"/>
              <w:jc w:val="center"/>
              <w:rPr>
                <w:rFonts w:hint="eastAsia"/>
                <w:color w:val="auto"/>
                <w:highlight w:val="none"/>
              </w:rPr>
            </w:pPr>
            <w:r>
              <w:rPr>
                <w:rFonts w:hint="eastAsia" w:ascii="Calibri" w:eastAsia="宋体"/>
                <w:color w:val="auto"/>
                <w:highlight w:val="none"/>
                <w:lang w:val="en-US" w:eastAsia="zh-CN"/>
              </w:rPr>
              <w:t>210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5F10">
            <w:pPr>
              <w:shd w:val="clear"/>
              <w:jc w:val="center"/>
              <w:rPr>
                <w:rFonts w:hint="eastAsia"/>
                <w:color w:val="auto"/>
                <w:highlight w:val="none"/>
              </w:rPr>
            </w:pPr>
            <w:r>
              <w:rPr>
                <w:rFonts w:hint="eastAsia" w:ascii="Calibri" w:eastAsia="宋体"/>
                <w:color w:val="auto"/>
                <w:highlight w:val="none"/>
                <w:lang w:val="en-US" w:eastAsia="zh-CN"/>
              </w:rPr>
              <w:t>214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E6CF">
            <w:pPr>
              <w:shd w:val="clear"/>
              <w:jc w:val="center"/>
              <w:rPr>
                <w:rFonts w:hint="eastAsia"/>
                <w:color w:val="auto"/>
                <w:highlight w:val="none"/>
              </w:rPr>
            </w:pPr>
            <w:r>
              <w:rPr>
                <w:rFonts w:hint="eastAsia" w:ascii="Calibri" w:eastAsia="宋体"/>
                <w:color w:val="auto"/>
                <w:highlight w:val="none"/>
                <w:lang w:val="en-US" w:eastAsia="zh-CN"/>
              </w:rPr>
              <w:t>元/构件</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5E9275">
            <w:pPr>
              <w:shd w:val="clear"/>
              <w:jc w:val="center"/>
              <w:rPr>
                <w:rFonts w:hint="eastAsia"/>
                <w:color w:val="auto"/>
                <w:highlight w:val="none"/>
              </w:rPr>
            </w:pPr>
          </w:p>
        </w:tc>
      </w:tr>
      <w:tr w14:paraId="44448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A780E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16514B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DD9A">
            <w:pPr>
              <w:shd w:val="clear"/>
              <w:jc w:val="center"/>
              <w:rPr>
                <w:rFonts w:hint="eastAsia"/>
                <w:color w:val="auto"/>
                <w:highlight w:val="none"/>
              </w:rPr>
            </w:pPr>
            <w:r>
              <w:rPr>
                <w:rFonts w:hint="eastAsia" w:ascii="Calibri" w:eastAsia="宋体"/>
                <w:color w:val="auto"/>
                <w:highlight w:val="none"/>
                <w:lang w:val="en-US" w:eastAsia="zh-CN"/>
              </w:rPr>
              <w:t>层高（室内净高）</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E4A3">
            <w:pPr>
              <w:shd w:val="clear"/>
              <w:jc w:val="center"/>
              <w:rPr>
                <w:rFonts w:hint="eastAsia"/>
                <w:color w:val="auto"/>
                <w:highlight w:val="none"/>
              </w:rPr>
            </w:pPr>
            <w:r>
              <w:rPr>
                <w:rFonts w:hint="eastAsia" w:ascii="Calibri" w:eastAsia="宋体"/>
                <w:color w:val="auto"/>
                <w:highlight w:val="none"/>
                <w:lang w:val="en-US" w:eastAsia="zh-CN"/>
              </w:rPr>
              <w:t>93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DA0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CB36">
            <w:pPr>
              <w:shd w:val="clear"/>
              <w:jc w:val="center"/>
              <w:rPr>
                <w:rFonts w:hint="eastAsia"/>
                <w:color w:val="auto"/>
                <w:highlight w:val="none"/>
              </w:rPr>
            </w:pPr>
            <w:r>
              <w:rPr>
                <w:rFonts w:hint="eastAsia" w:ascii="Calibri" w:eastAsia="宋体"/>
                <w:color w:val="auto"/>
                <w:highlight w:val="none"/>
                <w:lang w:val="en-US" w:eastAsia="zh-CN"/>
              </w:rPr>
              <w:t>元/间</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F4A21D">
            <w:pPr>
              <w:shd w:val="clear"/>
              <w:jc w:val="center"/>
              <w:rPr>
                <w:rFonts w:hint="eastAsia"/>
                <w:color w:val="auto"/>
                <w:highlight w:val="none"/>
              </w:rPr>
            </w:pPr>
          </w:p>
        </w:tc>
      </w:tr>
      <w:tr w14:paraId="2C669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2EA8B2">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26</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7AB8A7A">
            <w:pPr>
              <w:shd w:val="clear"/>
              <w:jc w:val="center"/>
              <w:rPr>
                <w:rFonts w:hint="eastAsia"/>
                <w:color w:val="auto"/>
                <w:highlight w:val="none"/>
              </w:rPr>
            </w:pPr>
            <w:r>
              <w:rPr>
                <w:rFonts w:hint="eastAsia" w:ascii="Calibri" w:eastAsia="宋体"/>
                <w:color w:val="auto"/>
                <w:highlight w:val="none"/>
                <w:lang w:val="en-US" w:eastAsia="zh-CN"/>
              </w:rPr>
              <w:t>砂浆</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A1AF">
            <w:pPr>
              <w:shd w:val="clear"/>
              <w:jc w:val="center"/>
              <w:rPr>
                <w:rFonts w:hint="eastAsia"/>
                <w:color w:val="auto"/>
                <w:highlight w:val="none"/>
              </w:rPr>
            </w:pPr>
            <w:r>
              <w:rPr>
                <w:rFonts w:hint="eastAsia" w:ascii="Calibri" w:eastAsia="宋体"/>
                <w:color w:val="auto"/>
                <w:highlight w:val="none"/>
                <w:lang w:val="en-US" w:eastAsia="zh-CN"/>
              </w:rPr>
              <w:t>抗压强度（立方体）（不含养护）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BAD7">
            <w:pPr>
              <w:shd w:val="clear"/>
              <w:jc w:val="center"/>
              <w:rPr>
                <w:rFonts w:hint="eastAsia"/>
                <w:color w:val="auto"/>
                <w:highlight w:val="none"/>
              </w:rPr>
            </w:pPr>
            <w:r>
              <w:rPr>
                <w:rFonts w:hint="eastAsia" w:ascii="Calibri" w:eastAsia="宋体"/>
                <w:color w:val="auto"/>
                <w:highlight w:val="none"/>
                <w:lang w:val="en-US" w:eastAsia="zh-CN"/>
              </w:rPr>
              <w:t>19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0808">
            <w:pPr>
              <w:shd w:val="clear"/>
              <w:jc w:val="center"/>
              <w:rPr>
                <w:rFonts w:hint="eastAsia"/>
                <w:color w:val="auto"/>
                <w:highlight w:val="none"/>
              </w:rPr>
            </w:pPr>
            <w:r>
              <w:rPr>
                <w:rFonts w:hint="eastAsia" w:ascii="Calibri" w:eastAsia="宋体"/>
                <w:color w:val="auto"/>
                <w:highlight w:val="none"/>
                <w:lang w:val="en-US" w:eastAsia="zh-CN"/>
              </w:rPr>
              <w:t>19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53A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7F2924">
            <w:pPr>
              <w:shd w:val="clear"/>
              <w:jc w:val="center"/>
              <w:rPr>
                <w:rFonts w:hint="eastAsia"/>
                <w:color w:val="auto"/>
                <w:highlight w:val="none"/>
              </w:rPr>
            </w:pPr>
          </w:p>
        </w:tc>
      </w:tr>
      <w:tr w14:paraId="41218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E9707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F77D57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ACDE">
            <w:pPr>
              <w:shd w:val="clear"/>
              <w:jc w:val="center"/>
              <w:rPr>
                <w:rFonts w:hint="eastAsia"/>
                <w:color w:val="auto"/>
                <w:highlight w:val="none"/>
              </w:rPr>
            </w:pPr>
            <w:r>
              <w:rPr>
                <w:rFonts w:hint="eastAsia" w:ascii="Calibri" w:eastAsia="宋体"/>
                <w:color w:val="auto"/>
                <w:highlight w:val="none"/>
                <w:lang w:val="en-US" w:eastAsia="zh-CN"/>
              </w:rPr>
              <w:t>抗压强度（立方体）（含养护）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3C69">
            <w:pPr>
              <w:shd w:val="clear"/>
              <w:jc w:val="center"/>
              <w:rPr>
                <w:rFonts w:hint="eastAsia"/>
                <w:color w:val="auto"/>
                <w:highlight w:val="none"/>
              </w:rPr>
            </w:pPr>
            <w:r>
              <w:rPr>
                <w:rFonts w:hint="eastAsia" w:ascii="Calibri" w:eastAsia="宋体"/>
                <w:color w:val="auto"/>
                <w:highlight w:val="none"/>
                <w:lang w:val="en-US" w:eastAsia="zh-CN"/>
              </w:rPr>
              <w:t>42.8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F1FF">
            <w:pPr>
              <w:shd w:val="clear"/>
              <w:jc w:val="center"/>
              <w:rPr>
                <w:rFonts w:hint="eastAsia"/>
                <w:color w:val="auto"/>
                <w:highlight w:val="none"/>
              </w:rPr>
            </w:pPr>
            <w:r>
              <w:rPr>
                <w:rFonts w:hint="eastAsia" w:ascii="Calibri" w:eastAsia="宋体"/>
                <w:color w:val="auto"/>
                <w:highlight w:val="none"/>
                <w:lang w:val="en-US" w:eastAsia="zh-CN"/>
              </w:rPr>
              <w:t>42.8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998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4A7647">
            <w:pPr>
              <w:shd w:val="clear"/>
              <w:jc w:val="center"/>
              <w:rPr>
                <w:rFonts w:hint="eastAsia"/>
                <w:color w:val="auto"/>
                <w:highlight w:val="none"/>
              </w:rPr>
            </w:pPr>
          </w:p>
        </w:tc>
      </w:tr>
      <w:tr w14:paraId="78735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4D3AA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AB6252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286C">
            <w:pPr>
              <w:shd w:val="clear"/>
              <w:jc w:val="center"/>
              <w:rPr>
                <w:rFonts w:hint="eastAsia"/>
                <w:color w:val="auto"/>
                <w:highlight w:val="none"/>
              </w:rPr>
            </w:pPr>
            <w:r>
              <w:rPr>
                <w:rFonts w:hint="eastAsia" w:ascii="Calibri" w:eastAsia="宋体"/>
                <w:color w:val="auto"/>
                <w:highlight w:val="none"/>
                <w:lang w:val="en-US" w:eastAsia="zh-CN"/>
              </w:rPr>
              <w:t>拉伸粘结强度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EE34">
            <w:pPr>
              <w:shd w:val="clear"/>
              <w:jc w:val="center"/>
              <w:rPr>
                <w:rFonts w:hint="eastAsia"/>
                <w:color w:val="auto"/>
                <w:highlight w:val="none"/>
              </w:rPr>
            </w:pPr>
            <w:r>
              <w:rPr>
                <w:rFonts w:hint="eastAsia" w:ascii="Calibri" w:eastAsia="宋体"/>
                <w:color w:val="auto"/>
                <w:highlight w:val="none"/>
                <w:lang w:val="en-US" w:eastAsia="zh-CN"/>
              </w:rPr>
              <w:t>1833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2509">
            <w:pPr>
              <w:shd w:val="clear"/>
              <w:jc w:val="center"/>
              <w:rPr>
                <w:rFonts w:hint="eastAsia"/>
                <w:color w:val="auto"/>
                <w:highlight w:val="none"/>
              </w:rPr>
            </w:pPr>
            <w:r>
              <w:rPr>
                <w:rFonts w:hint="eastAsia" w:ascii="Calibri" w:eastAsia="宋体"/>
                <w:color w:val="auto"/>
                <w:highlight w:val="none"/>
                <w:lang w:val="en-US" w:eastAsia="zh-CN"/>
              </w:rPr>
              <w:t>1900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452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5594273">
            <w:pPr>
              <w:shd w:val="clear"/>
              <w:jc w:val="center"/>
              <w:rPr>
                <w:rFonts w:hint="eastAsia"/>
                <w:color w:val="auto"/>
                <w:highlight w:val="none"/>
              </w:rPr>
            </w:pPr>
          </w:p>
        </w:tc>
      </w:tr>
      <w:tr w14:paraId="327D6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281C0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E72D6B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B7A3">
            <w:pPr>
              <w:shd w:val="clear"/>
              <w:jc w:val="center"/>
              <w:rPr>
                <w:rFonts w:hint="eastAsia"/>
                <w:color w:val="auto"/>
                <w:highlight w:val="none"/>
              </w:rPr>
            </w:pPr>
            <w:r>
              <w:rPr>
                <w:rFonts w:hint="eastAsia" w:ascii="Calibri" w:eastAsia="宋体"/>
                <w:color w:val="auto"/>
                <w:highlight w:val="none"/>
                <w:lang w:val="en-US" w:eastAsia="zh-CN"/>
              </w:rPr>
              <w:t>收缩值</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02E2">
            <w:pPr>
              <w:shd w:val="clear"/>
              <w:jc w:val="center"/>
              <w:rPr>
                <w:rFonts w:hint="eastAsia"/>
                <w:color w:val="auto"/>
                <w:highlight w:val="none"/>
              </w:rPr>
            </w:pPr>
            <w:r>
              <w:rPr>
                <w:rFonts w:hint="eastAsia" w:ascii="Calibri" w:eastAsia="宋体"/>
                <w:color w:val="auto"/>
                <w:highlight w:val="none"/>
                <w:lang w:val="en-US" w:eastAsia="zh-CN"/>
              </w:rPr>
              <w:t>633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0AE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C33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387177">
            <w:pPr>
              <w:shd w:val="clear"/>
              <w:jc w:val="center"/>
              <w:rPr>
                <w:rFonts w:hint="eastAsia"/>
                <w:color w:val="auto"/>
                <w:highlight w:val="none"/>
              </w:rPr>
            </w:pPr>
          </w:p>
        </w:tc>
      </w:tr>
      <w:tr w14:paraId="6016E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EC0DB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7830EA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1507">
            <w:pPr>
              <w:shd w:val="clear"/>
              <w:jc w:val="center"/>
              <w:rPr>
                <w:rFonts w:hint="eastAsia"/>
                <w:color w:val="auto"/>
                <w:highlight w:val="none"/>
              </w:rPr>
            </w:pPr>
            <w:r>
              <w:rPr>
                <w:rFonts w:hint="eastAsia" w:ascii="Calibri" w:eastAsia="宋体"/>
                <w:color w:val="auto"/>
                <w:highlight w:val="none"/>
                <w:lang w:val="en-US" w:eastAsia="zh-CN"/>
              </w:rPr>
              <w:t>表观密度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3DD8">
            <w:pPr>
              <w:shd w:val="clear"/>
              <w:jc w:val="center"/>
              <w:rPr>
                <w:rFonts w:hint="eastAsia"/>
                <w:color w:val="auto"/>
                <w:highlight w:val="none"/>
              </w:rPr>
            </w:pPr>
            <w:r>
              <w:rPr>
                <w:rFonts w:hint="eastAsia" w:ascii="Calibri" w:eastAsia="宋体"/>
                <w:color w:val="auto"/>
                <w:highlight w:val="none"/>
                <w:lang w:val="en-US" w:eastAsia="zh-CN"/>
              </w:rPr>
              <w:t>93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AF6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4C6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623291">
            <w:pPr>
              <w:shd w:val="clear"/>
              <w:jc w:val="center"/>
              <w:rPr>
                <w:rFonts w:hint="eastAsia"/>
                <w:color w:val="auto"/>
                <w:highlight w:val="none"/>
              </w:rPr>
            </w:pPr>
          </w:p>
        </w:tc>
      </w:tr>
      <w:tr w14:paraId="67C40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89A6F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4C6E53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4500">
            <w:pPr>
              <w:shd w:val="clear"/>
              <w:jc w:val="center"/>
              <w:rPr>
                <w:rFonts w:hint="eastAsia"/>
                <w:color w:val="auto"/>
                <w:highlight w:val="none"/>
              </w:rPr>
            </w:pPr>
            <w:r>
              <w:rPr>
                <w:rFonts w:hint="eastAsia" w:ascii="Calibri" w:eastAsia="宋体"/>
                <w:color w:val="auto"/>
                <w:highlight w:val="none"/>
                <w:lang w:val="en-US" w:eastAsia="zh-CN"/>
              </w:rPr>
              <w:t>稠度损失率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9073">
            <w:pPr>
              <w:shd w:val="clear"/>
              <w:jc w:val="center"/>
              <w:rPr>
                <w:rFonts w:hint="eastAsia"/>
                <w:color w:val="auto"/>
                <w:highlight w:val="none"/>
              </w:rPr>
            </w:pPr>
            <w:r>
              <w:rPr>
                <w:rFonts w:hint="eastAsia" w:ascii="Calibri" w:eastAsia="宋体"/>
                <w:color w:val="auto"/>
                <w:highlight w:val="none"/>
                <w:lang w:val="en-US" w:eastAsia="zh-CN"/>
              </w:rPr>
              <w:t>250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5A5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564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54D245">
            <w:pPr>
              <w:shd w:val="clear"/>
              <w:jc w:val="center"/>
              <w:rPr>
                <w:rFonts w:hint="eastAsia"/>
                <w:color w:val="auto"/>
                <w:highlight w:val="none"/>
              </w:rPr>
            </w:pPr>
          </w:p>
        </w:tc>
      </w:tr>
      <w:tr w14:paraId="0F581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3432C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E439C1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90F4">
            <w:pPr>
              <w:shd w:val="clear"/>
              <w:jc w:val="center"/>
              <w:rPr>
                <w:rFonts w:hint="eastAsia"/>
                <w:color w:val="auto"/>
                <w:highlight w:val="none"/>
              </w:rPr>
            </w:pPr>
            <w:r>
              <w:rPr>
                <w:rFonts w:hint="eastAsia" w:ascii="Calibri" w:eastAsia="宋体"/>
                <w:color w:val="auto"/>
                <w:highlight w:val="none"/>
                <w:lang w:val="en-US" w:eastAsia="zh-CN"/>
              </w:rPr>
              <w:t>凝结时间</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1ACB">
            <w:pPr>
              <w:shd w:val="clear"/>
              <w:jc w:val="center"/>
              <w:rPr>
                <w:rFonts w:hint="eastAsia"/>
                <w:color w:val="auto"/>
                <w:highlight w:val="none"/>
              </w:rPr>
            </w:pPr>
            <w:r>
              <w:rPr>
                <w:rFonts w:hint="eastAsia" w:ascii="Calibri" w:eastAsia="宋体"/>
                <w:color w:val="auto"/>
                <w:highlight w:val="none"/>
                <w:lang w:val="en-US" w:eastAsia="zh-CN"/>
              </w:rPr>
              <w:t>190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0CE5">
            <w:pPr>
              <w:shd w:val="clear"/>
              <w:jc w:val="center"/>
              <w:rPr>
                <w:rFonts w:hint="eastAsia"/>
                <w:color w:val="auto"/>
                <w:highlight w:val="none"/>
              </w:rPr>
            </w:pPr>
            <w:r>
              <w:rPr>
                <w:rFonts w:hint="eastAsia" w:ascii="Calibri" w:eastAsia="宋体"/>
                <w:color w:val="auto"/>
                <w:highlight w:val="none"/>
                <w:lang w:val="en-US" w:eastAsia="zh-CN"/>
              </w:rPr>
              <w:t>190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3A0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BE993A">
            <w:pPr>
              <w:shd w:val="clear"/>
              <w:jc w:val="center"/>
              <w:rPr>
                <w:rFonts w:hint="eastAsia"/>
                <w:color w:val="auto"/>
                <w:highlight w:val="none"/>
              </w:rPr>
            </w:pPr>
          </w:p>
        </w:tc>
      </w:tr>
      <w:tr w14:paraId="4668D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85B43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867DFA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0F79">
            <w:pPr>
              <w:shd w:val="clear"/>
              <w:jc w:val="center"/>
              <w:rPr>
                <w:rFonts w:hint="eastAsia"/>
                <w:color w:val="auto"/>
                <w:highlight w:val="none"/>
              </w:rPr>
            </w:pPr>
            <w:r>
              <w:rPr>
                <w:rFonts w:hint="eastAsia" w:ascii="Calibri" w:eastAsia="宋体"/>
                <w:color w:val="auto"/>
                <w:highlight w:val="none"/>
                <w:lang w:val="en-US" w:eastAsia="zh-CN"/>
              </w:rPr>
              <w:t>保水率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906C">
            <w:pPr>
              <w:shd w:val="clear"/>
              <w:jc w:val="center"/>
              <w:rPr>
                <w:rFonts w:hint="eastAsia"/>
                <w:color w:val="auto"/>
                <w:highlight w:val="none"/>
              </w:rPr>
            </w:pPr>
            <w:r>
              <w:rPr>
                <w:rFonts w:hint="eastAsia" w:ascii="Calibri" w:eastAsia="宋体"/>
                <w:color w:val="auto"/>
                <w:highlight w:val="none"/>
                <w:lang w:val="en-US" w:eastAsia="zh-CN"/>
              </w:rPr>
              <w:t>187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4572">
            <w:pPr>
              <w:shd w:val="clear"/>
              <w:jc w:val="center"/>
              <w:rPr>
                <w:rFonts w:hint="eastAsia"/>
                <w:color w:val="auto"/>
                <w:highlight w:val="none"/>
              </w:rPr>
            </w:pPr>
            <w:r>
              <w:rPr>
                <w:rFonts w:hint="eastAsia" w:ascii="Calibri" w:eastAsia="宋体"/>
                <w:color w:val="auto"/>
                <w:highlight w:val="none"/>
                <w:lang w:val="en-US" w:eastAsia="zh-CN"/>
              </w:rPr>
              <w:t>187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BF9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7FC1EF">
            <w:pPr>
              <w:shd w:val="clear"/>
              <w:jc w:val="center"/>
              <w:rPr>
                <w:rFonts w:hint="eastAsia"/>
                <w:color w:val="auto"/>
                <w:highlight w:val="none"/>
              </w:rPr>
            </w:pPr>
          </w:p>
        </w:tc>
      </w:tr>
      <w:tr w14:paraId="1CCBF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92468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525B52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5A4C">
            <w:pPr>
              <w:shd w:val="clear"/>
              <w:jc w:val="center"/>
              <w:rPr>
                <w:rFonts w:hint="eastAsia"/>
                <w:color w:val="auto"/>
                <w:highlight w:val="none"/>
              </w:rPr>
            </w:pPr>
            <w:r>
              <w:rPr>
                <w:rFonts w:hint="eastAsia" w:ascii="Calibri" w:eastAsia="宋体"/>
                <w:color w:val="auto"/>
                <w:highlight w:val="none"/>
                <w:lang w:val="en-US" w:eastAsia="zh-CN"/>
              </w:rPr>
              <w:t>抗渗性能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80FF">
            <w:pPr>
              <w:shd w:val="clear"/>
              <w:jc w:val="center"/>
              <w:rPr>
                <w:rFonts w:hint="eastAsia"/>
                <w:color w:val="auto"/>
                <w:highlight w:val="none"/>
              </w:rPr>
            </w:pPr>
            <w:r>
              <w:rPr>
                <w:rFonts w:hint="eastAsia" w:ascii="Calibri" w:eastAsia="宋体"/>
                <w:color w:val="auto"/>
                <w:highlight w:val="none"/>
                <w:lang w:val="en-US" w:eastAsia="zh-CN"/>
              </w:rPr>
              <w:t>515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B0A9">
            <w:pPr>
              <w:shd w:val="clear"/>
              <w:jc w:val="center"/>
              <w:rPr>
                <w:rFonts w:hint="eastAsia"/>
                <w:color w:val="auto"/>
                <w:highlight w:val="none"/>
              </w:rPr>
            </w:pPr>
            <w:r>
              <w:rPr>
                <w:rFonts w:hint="eastAsia" w:ascii="Calibri" w:eastAsia="宋体"/>
                <w:color w:val="auto"/>
                <w:highlight w:val="none"/>
                <w:lang w:val="en-US" w:eastAsia="zh-CN"/>
              </w:rPr>
              <w:t>515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B0F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231095">
            <w:pPr>
              <w:shd w:val="clear"/>
              <w:jc w:val="center"/>
              <w:rPr>
                <w:rFonts w:hint="eastAsia"/>
                <w:color w:val="auto"/>
                <w:highlight w:val="none"/>
              </w:rPr>
            </w:pPr>
          </w:p>
        </w:tc>
      </w:tr>
      <w:tr w14:paraId="17077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FBE23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E87AB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A547">
            <w:pPr>
              <w:shd w:val="clear"/>
              <w:jc w:val="center"/>
              <w:rPr>
                <w:rFonts w:hint="eastAsia"/>
                <w:color w:val="auto"/>
                <w:highlight w:val="none"/>
              </w:rPr>
            </w:pPr>
            <w:r>
              <w:rPr>
                <w:rFonts w:hint="eastAsia" w:ascii="Calibri" w:eastAsia="宋体"/>
                <w:color w:val="auto"/>
                <w:highlight w:val="none"/>
                <w:lang w:val="en-US" w:eastAsia="zh-CN"/>
              </w:rPr>
              <w:t>14d拉伸粘结强度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AEB2">
            <w:pPr>
              <w:shd w:val="clear"/>
              <w:jc w:val="center"/>
              <w:rPr>
                <w:rFonts w:hint="eastAsia"/>
                <w:color w:val="auto"/>
                <w:highlight w:val="none"/>
              </w:rPr>
            </w:pPr>
            <w:r>
              <w:rPr>
                <w:rFonts w:hint="eastAsia" w:ascii="Calibri" w:eastAsia="宋体"/>
                <w:color w:val="auto"/>
                <w:highlight w:val="none"/>
                <w:lang w:val="en-US" w:eastAsia="zh-CN"/>
              </w:rPr>
              <w:t>487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265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CAE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48BEEB">
            <w:pPr>
              <w:shd w:val="clear"/>
              <w:jc w:val="center"/>
              <w:rPr>
                <w:rFonts w:hint="eastAsia"/>
                <w:color w:val="auto"/>
                <w:highlight w:val="none"/>
              </w:rPr>
            </w:pPr>
          </w:p>
        </w:tc>
      </w:tr>
      <w:tr w14:paraId="7152E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17982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D8E8D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011C">
            <w:pPr>
              <w:shd w:val="clear"/>
              <w:jc w:val="center"/>
              <w:rPr>
                <w:rFonts w:hint="eastAsia"/>
                <w:color w:val="auto"/>
                <w:highlight w:val="none"/>
              </w:rPr>
            </w:pPr>
            <w:r>
              <w:rPr>
                <w:rFonts w:hint="eastAsia" w:ascii="Calibri" w:eastAsia="宋体"/>
                <w:color w:val="auto"/>
                <w:highlight w:val="none"/>
                <w:lang w:val="en-US" w:eastAsia="zh-CN"/>
              </w:rPr>
              <w:t>抗冻性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2C9B">
            <w:pPr>
              <w:shd w:val="clear"/>
              <w:jc w:val="center"/>
              <w:rPr>
                <w:rFonts w:hint="eastAsia"/>
                <w:color w:val="auto"/>
                <w:highlight w:val="none"/>
              </w:rPr>
            </w:pPr>
            <w:r>
              <w:rPr>
                <w:rFonts w:hint="eastAsia" w:ascii="Calibri" w:eastAsia="宋体"/>
                <w:color w:val="auto"/>
                <w:highlight w:val="none"/>
                <w:lang w:val="en-US" w:eastAsia="zh-CN"/>
              </w:rPr>
              <w:t>1267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FD3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83E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A50A58">
            <w:pPr>
              <w:shd w:val="clear"/>
              <w:jc w:val="center"/>
              <w:rPr>
                <w:rFonts w:hint="eastAsia"/>
                <w:color w:val="auto"/>
                <w:highlight w:val="none"/>
              </w:rPr>
            </w:pPr>
          </w:p>
        </w:tc>
      </w:tr>
      <w:tr w14:paraId="5FBAB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01C78B">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37</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70A7608">
            <w:pPr>
              <w:shd w:val="clear"/>
              <w:jc w:val="center"/>
              <w:rPr>
                <w:rFonts w:hint="eastAsia"/>
                <w:color w:val="auto"/>
                <w:highlight w:val="none"/>
              </w:rPr>
            </w:pPr>
            <w:r>
              <w:rPr>
                <w:rFonts w:hint="eastAsia" w:ascii="Calibri" w:eastAsia="宋体"/>
                <w:color w:val="auto"/>
                <w:highlight w:val="none"/>
                <w:lang w:val="en-US" w:eastAsia="zh-CN"/>
              </w:rPr>
              <w:t>水泥土</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04F2">
            <w:pPr>
              <w:shd w:val="clear"/>
              <w:jc w:val="center"/>
              <w:rPr>
                <w:rFonts w:hint="eastAsia"/>
                <w:color w:val="auto"/>
                <w:highlight w:val="none"/>
              </w:rPr>
            </w:pPr>
            <w:r>
              <w:rPr>
                <w:rFonts w:hint="eastAsia" w:ascii="Calibri" w:eastAsia="宋体"/>
                <w:color w:val="auto"/>
                <w:highlight w:val="none"/>
                <w:lang w:val="en-US" w:eastAsia="zh-CN"/>
              </w:rPr>
              <w:t>无侧限抗压强度（不含养护）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EE5F">
            <w:pPr>
              <w:shd w:val="clear"/>
              <w:jc w:val="center"/>
              <w:rPr>
                <w:rFonts w:hint="eastAsia"/>
                <w:color w:val="auto"/>
                <w:highlight w:val="none"/>
              </w:rPr>
            </w:pPr>
            <w:r>
              <w:rPr>
                <w:rFonts w:hint="eastAsia" w:ascii="Calibri" w:eastAsia="宋体"/>
                <w:color w:val="auto"/>
                <w:highlight w:val="none"/>
                <w:lang w:val="en-US" w:eastAsia="zh-CN"/>
              </w:rPr>
              <w:t>28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214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EF0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9ABD67">
            <w:pPr>
              <w:shd w:val="clear"/>
              <w:jc w:val="center"/>
              <w:rPr>
                <w:rFonts w:hint="eastAsia"/>
                <w:color w:val="auto"/>
                <w:highlight w:val="none"/>
              </w:rPr>
            </w:pPr>
          </w:p>
        </w:tc>
      </w:tr>
      <w:tr w14:paraId="1E5A0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01E77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5DC15D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0B1C">
            <w:pPr>
              <w:shd w:val="clear"/>
              <w:jc w:val="center"/>
              <w:rPr>
                <w:rFonts w:hint="eastAsia"/>
                <w:color w:val="auto"/>
                <w:highlight w:val="none"/>
              </w:rPr>
            </w:pPr>
            <w:r>
              <w:rPr>
                <w:rFonts w:hint="eastAsia" w:ascii="Calibri" w:eastAsia="宋体"/>
                <w:color w:val="auto"/>
                <w:highlight w:val="none"/>
                <w:lang w:val="en-US" w:eastAsia="zh-CN"/>
              </w:rPr>
              <w:t>无侧限抗压强度（含标养）</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4D9D">
            <w:pPr>
              <w:shd w:val="clear"/>
              <w:jc w:val="center"/>
              <w:rPr>
                <w:rFonts w:hint="eastAsia"/>
                <w:color w:val="auto"/>
                <w:highlight w:val="none"/>
              </w:rPr>
            </w:pPr>
            <w:r>
              <w:rPr>
                <w:rFonts w:hint="eastAsia" w:ascii="Calibri" w:eastAsia="宋体"/>
                <w:color w:val="auto"/>
                <w:highlight w:val="none"/>
                <w:lang w:val="en-US" w:eastAsia="zh-CN"/>
              </w:rPr>
              <w:t>62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C95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0F6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FF168D">
            <w:pPr>
              <w:shd w:val="clear"/>
              <w:jc w:val="center"/>
              <w:rPr>
                <w:rFonts w:hint="eastAsia"/>
                <w:color w:val="auto"/>
                <w:highlight w:val="none"/>
              </w:rPr>
            </w:pPr>
          </w:p>
        </w:tc>
      </w:tr>
      <w:tr w14:paraId="61E8A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3CF39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88035E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C1BE">
            <w:pPr>
              <w:shd w:val="clear"/>
              <w:jc w:val="center"/>
              <w:rPr>
                <w:rFonts w:hint="eastAsia"/>
                <w:color w:val="auto"/>
                <w:highlight w:val="none"/>
              </w:rPr>
            </w:pPr>
            <w:r>
              <w:rPr>
                <w:rFonts w:hint="eastAsia" w:ascii="Calibri" w:eastAsia="宋体"/>
                <w:color w:val="auto"/>
                <w:highlight w:val="none"/>
                <w:lang w:val="en-US" w:eastAsia="zh-CN"/>
              </w:rPr>
              <w:t>取芯检测抗压强度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F347">
            <w:pPr>
              <w:shd w:val="clear"/>
              <w:jc w:val="center"/>
              <w:rPr>
                <w:rFonts w:hint="eastAsia"/>
                <w:color w:val="auto"/>
                <w:highlight w:val="none"/>
              </w:rPr>
            </w:pPr>
            <w:r>
              <w:rPr>
                <w:rFonts w:hint="eastAsia" w:ascii="Calibri" w:eastAsia="宋体"/>
                <w:color w:val="auto"/>
                <w:highlight w:val="none"/>
                <w:lang w:val="en-US" w:eastAsia="zh-CN"/>
              </w:rPr>
              <w:t>500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871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3641">
            <w:pPr>
              <w:shd w:val="clear"/>
              <w:jc w:val="center"/>
              <w:rPr>
                <w:rFonts w:hint="eastAsia"/>
                <w:color w:val="auto"/>
                <w:highlight w:val="none"/>
              </w:rPr>
            </w:pPr>
            <w:r>
              <w:rPr>
                <w:rFonts w:hint="eastAsia" w:ascii="Calibri" w:eastAsia="宋体"/>
                <w:color w:val="auto"/>
                <w:highlight w:val="none"/>
                <w:lang w:val="en-US" w:eastAsia="zh-CN"/>
              </w:rPr>
              <w:t>元/个</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3450FD">
            <w:pPr>
              <w:shd w:val="clear"/>
              <w:jc w:val="center"/>
              <w:rPr>
                <w:rFonts w:hint="eastAsia"/>
                <w:color w:val="auto"/>
                <w:highlight w:val="none"/>
              </w:rPr>
            </w:pPr>
          </w:p>
        </w:tc>
      </w:tr>
      <w:tr w14:paraId="176D0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E0B84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8697EDF">
            <w:pPr>
              <w:shd w:val="clear"/>
              <w:jc w:val="center"/>
              <w:rPr>
                <w:rFonts w:hint="eastAsia"/>
                <w:color w:val="auto"/>
                <w:highlight w:val="none"/>
              </w:rPr>
            </w:pPr>
            <w:r>
              <w:rPr>
                <w:rFonts w:hint="eastAsia" w:ascii="Calibri" w:eastAsia="宋体"/>
                <w:color w:val="auto"/>
                <w:highlight w:val="none"/>
                <w:lang w:val="en-US" w:eastAsia="zh-CN"/>
              </w:rPr>
              <w:t>水泥稳定层</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9534">
            <w:pPr>
              <w:shd w:val="clear"/>
              <w:jc w:val="center"/>
              <w:rPr>
                <w:rFonts w:hint="eastAsia"/>
                <w:color w:val="auto"/>
                <w:highlight w:val="none"/>
              </w:rPr>
            </w:pPr>
            <w:r>
              <w:rPr>
                <w:rFonts w:hint="eastAsia" w:ascii="Calibri" w:eastAsia="宋体"/>
                <w:color w:val="auto"/>
                <w:highlight w:val="none"/>
                <w:lang w:val="en-US" w:eastAsia="zh-CN"/>
              </w:rPr>
              <w:t>取芯完整性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13C8">
            <w:pPr>
              <w:shd w:val="clear"/>
              <w:jc w:val="center"/>
              <w:rPr>
                <w:rFonts w:hint="eastAsia"/>
                <w:color w:val="auto"/>
                <w:highlight w:val="none"/>
              </w:rPr>
            </w:pPr>
            <w:r>
              <w:rPr>
                <w:rFonts w:hint="eastAsia" w:ascii="Calibri" w:eastAsia="宋体"/>
                <w:color w:val="auto"/>
                <w:highlight w:val="none"/>
                <w:lang w:val="en-US" w:eastAsia="zh-CN"/>
              </w:rPr>
              <w:t>400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F22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B89F">
            <w:pPr>
              <w:shd w:val="clear"/>
              <w:jc w:val="center"/>
              <w:rPr>
                <w:rFonts w:hint="eastAsia"/>
                <w:color w:val="auto"/>
                <w:highlight w:val="none"/>
              </w:rPr>
            </w:pPr>
            <w:r>
              <w:rPr>
                <w:rFonts w:hint="eastAsia" w:ascii="Calibri" w:eastAsia="宋体"/>
                <w:color w:val="auto"/>
                <w:highlight w:val="none"/>
                <w:lang w:val="en-US" w:eastAsia="zh-CN"/>
              </w:rPr>
              <w:t>元/个</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7E3F5B">
            <w:pPr>
              <w:shd w:val="clear"/>
              <w:jc w:val="center"/>
              <w:rPr>
                <w:rFonts w:hint="eastAsia"/>
                <w:color w:val="auto"/>
                <w:highlight w:val="none"/>
              </w:rPr>
            </w:pPr>
          </w:p>
        </w:tc>
      </w:tr>
      <w:tr w14:paraId="295FE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A1D47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030D91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B51A">
            <w:pPr>
              <w:shd w:val="clear"/>
              <w:jc w:val="center"/>
              <w:rPr>
                <w:rFonts w:hint="eastAsia"/>
                <w:color w:val="auto"/>
                <w:highlight w:val="none"/>
              </w:rPr>
            </w:pPr>
            <w:r>
              <w:rPr>
                <w:rFonts w:hint="eastAsia" w:ascii="Calibri" w:eastAsia="宋体"/>
                <w:color w:val="auto"/>
                <w:highlight w:val="none"/>
                <w:lang w:val="en-US" w:eastAsia="zh-CN"/>
              </w:rPr>
              <w:t>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5112">
            <w:pPr>
              <w:shd w:val="clear"/>
              <w:jc w:val="center"/>
              <w:rPr>
                <w:rFonts w:hint="eastAsia"/>
                <w:color w:val="auto"/>
                <w:highlight w:val="none"/>
              </w:rPr>
            </w:pPr>
            <w:r>
              <w:rPr>
                <w:rFonts w:hint="eastAsia" w:ascii="Calibri" w:eastAsia="宋体"/>
                <w:color w:val="auto"/>
                <w:highlight w:val="none"/>
                <w:lang w:val="en-US" w:eastAsia="zh-CN"/>
              </w:rPr>
              <w:t>283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808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15DE">
            <w:pPr>
              <w:shd w:val="clear"/>
              <w:jc w:val="center"/>
              <w:rPr>
                <w:rFonts w:hint="eastAsia"/>
                <w:color w:val="auto"/>
                <w:highlight w:val="none"/>
              </w:rPr>
            </w:pPr>
            <w:r>
              <w:rPr>
                <w:rFonts w:hint="eastAsia" w:ascii="Calibri" w:eastAsia="宋体"/>
                <w:color w:val="auto"/>
                <w:highlight w:val="none"/>
                <w:lang w:val="en-US" w:eastAsia="zh-CN"/>
              </w:rPr>
              <w:t>元/个</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36FA16">
            <w:pPr>
              <w:shd w:val="clear"/>
              <w:jc w:val="center"/>
              <w:rPr>
                <w:rFonts w:hint="eastAsia"/>
                <w:color w:val="auto"/>
                <w:highlight w:val="none"/>
              </w:rPr>
            </w:pPr>
          </w:p>
        </w:tc>
      </w:tr>
      <w:tr w14:paraId="2C48C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616B51">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3BCAEFE">
            <w:pPr>
              <w:shd w:val="clear"/>
              <w:jc w:val="center"/>
              <w:rPr>
                <w:rFonts w:hint="eastAsia"/>
                <w:color w:val="auto"/>
                <w:highlight w:val="none"/>
              </w:rPr>
            </w:pPr>
            <w:r>
              <w:rPr>
                <w:rFonts w:hint="eastAsia" w:ascii="Calibri" w:eastAsia="宋体"/>
                <w:color w:val="auto"/>
                <w:highlight w:val="none"/>
                <w:lang w:val="en-US" w:eastAsia="zh-CN"/>
              </w:rPr>
              <w:t>压浆浆液、灌浆料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CC44">
            <w:pPr>
              <w:shd w:val="clear"/>
              <w:jc w:val="center"/>
              <w:rPr>
                <w:rFonts w:hint="eastAsia"/>
                <w:color w:val="auto"/>
                <w:highlight w:val="none"/>
              </w:rPr>
            </w:pPr>
            <w:r>
              <w:rPr>
                <w:rFonts w:hint="eastAsia" w:ascii="Calibri" w:eastAsia="宋体"/>
                <w:color w:val="auto"/>
                <w:highlight w:val="none"/>
                <w:lang w:val="en-US" w:eastAsia="zh-CN"/>
              </w:rPr>
              <w:t>充盈度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5A13">
            <w:pPr>
              <w:shd w:val="clear"/>
              <w:jc w:val="center"/>
              <w:rPr>
                <w:rFonts w:hint="eastAsia"/>
                <w:color w:val="auto"/>
                <w:highlight w:val="none"/>
              </w:rPr>
            </w:pPr>
            <w:r>
              <w:rPr>
                <w:rFonts w:hint="eastAsia" w:ascii="Calibri" w:eastAsia="宋体"/>
                <w:color w:val="auto"/>
                <w:highlight w:val="none"/>
                <w:lang w:val="en-US" w:eastAsia="zh-CN"/>
              </w:rPr>
              <w:t>1120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2FB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50E9">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BFBD1D">
            <w:pPr>
              <w:shd w:val="clear"/>
              <w:jc w:val="center"/>
              <w:rPr>
                <w:rFonts w:hint="eastAsia"/>
                <w:color w:val="auto"/>
                <w:highlight w:val="none"/>
              </w:rPr>
            </w:pPr>
          </w:p>
        </w:tc>
      </w:tr>
      <w:tr w14:paraId="5927E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19216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FB894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0FB4">
            <w:pPr>
              <w:shd w:val="clear"/>
              <w:jc w:val="center"/>
              <w:rPr>
                <w:rFonts w:hint="eastAsia"/>
                <w:color w:val="auto"/>
                <w:highlight w:val="none"/>
              </w:rPr>
            </w:pPr>
            <w:r>
              <w:rPr>
                <w:rFonts w:hint="eastAsia" w:ascii="Calibri" w:eastAsia="宋体"/>
                <w:color w:val="auto"/>
                <w:highlight w:val="none"/>
                <w:lang w:val="en-US" w:eastAsia="zh-CN"/>
              </w:rPr>
              <w:t>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03A4">
            <w:pPr>
              <w:shd w:val="clear"/>
              <w:jc w:val="center"/>
              <w:rPr>
                <w:rFonts w:hint="eastAsia"/>
                <w:color w:val="auto"/>
                <w:highlight w:val="none"/>
              </w:rPr>
            </w:pPr>
            <w:r>
              <w:rPr>
                <w:rFonts w:hint="eastAsia" w:ascii="Calibri" w:eastAsia="宋体"/>
                <w:color w:val="auto"/>
                <w:highlight w:val="none"/>
                <w:lang w:val="en-US" w:eastAsia="zh-CN"/>
              </w:rPr>
              <w:t>57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0E2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E82F">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CEE60B">
            <w:pPr>
              <w:shd w:val="clear"/>
              <w:jc w:val="center"/>
              <w:rPr>
                <w:rFonts w:hint="eastAsia"/>
                <w:color w:val="auto"/>
                <w:highlight w:val="none"/>
              </w:rPr>
            </w:pPr>
          </w:p>
        </w:tc>
      </w:tr>
      <w:tr w14:paraId="52B7B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C266D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043AC6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762E">
            <w:pPr>
              <w:shd w:val="clear"/>
              <w:jc w:val="center"/>
              <w:rPr>
                <w:rFonts w:hint="eastAsia"/>
                <w:color w:val="auto"/>
                <w:highlight w:val="none"/>
              </w:rPr>
            </w:pPr>
            <w:r>
              <w:rPr>
                <w:rFonts w:hint="eastAsia" w:ascii="Calibri" w:eastAsia="宋体"/>
                <w:color w:val="auto"/>
                <w:highlight w:val="none"/>
                <w:lang w:val="en-US" w:eastAsia="zh-CN"/>
              </w:rPr>
              <w:t>流动度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9574">
            <w:pPr>
              <w:shd w:val="clear"/>
              <w:jc w:val="center"/>
              <w:rPr>
                <w:rFonts w:hint="eastAsia"/>
                <w:color w:val="auto"/>
                <w:highlight w:val="none"/>
              </w:rPr>
            </w:pPr>
            <w:r>
              <w:rPr>
                <w:rFonts w:hint="eastAsia" w:ascii="Calibri" w:eastAsia="宋体"/>
                <w:color w:val="auto"/>
                <w:highlight w:val="none"/>
                <w:lang w:val="en-US" w:eastAsia="zh-CN"/>
              </w:rPr>
              <w:t>250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A48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B1D0">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C715C2">
            <w:pPr>
              <w:shd w:val="clear"/>
              <w:jc w:val="center"/>
              <w:rPr>
                <w:rFonts w:hint="eastAsia"/>
                <w:color w:val="auto"/>
                <w:highlight w:val="none"/>
              </w:rPr>
            </w:pPr>
          </w:p>
        </w:tc>
      </w:tr>
      <w:tr w14:paraId="6B967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FF578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F33900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535F">
            <w:pPr>
              <w:shd w:val="clear"/>
              <w:jc w:val="center"/>
              <w:rPr>
                <w:rFonts w:hint="eastAsia"/>
                <w:color w:val="auto"/>
                <w:highlight w:val="none"/>
              </w:rPr>
            </w:pPr>
            <w:r>
              <w:rPr>
                <w:rFonts w:hint="eastAsia" w:ascii="Calibri" w:eastAsia="宋体"/>
                <w:color w:val="auto"/>
                <w:highlight w:val="none"/>
                <w:lang w:val="en-US" w:eastAsia="zh-CN"/>
              </w:rPr>
              <w:t>泌水率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1AC6">
            <w:pPr>
              <w:shd w:val="clear"/>
              <w:jc w:val="center"/>
              <w:rPr>
                <w:rFonts w:hint="eastAsia"/>
                <w:color w:val="auto"/>
                <w:highlight w:val="none"/>
              </w:rPr>
            </w:pPr>
            <w:r>
              <w:rPr>
                <w:rFonts w:hint="eastAsia" w:ascii="Calibri" w:eastAsia="宋体"/>
                <w:color w:val="auto"/>
                <w:highlight w:val="none"/>
                <w:lang w:val="en-US" w:eastAsia="zh-CN"/>
              </w:rPr>
              <w:t>500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BFE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AB00">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1B29428">
            <w:pPr>
              <w:shd w:val="clear"/>
              <w:jc w:val="center"/>
              <w:rPr>
                <w:rFonts w:hint="eastAsia"/>
                <w:color w:val="auto"/>
                <w:highlight w:val="none"/>
              </w:rPr>
            </w:pPr>
          </w:p>
        </w:tc>
      </w:tr>
      <w:tr w14:paraId="4622D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49FD0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6C482F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C28B">
            <w:pPr>
              <w:shd w:val="clear"/>
              <w:jc w:val="center"/>
              <w:rPr>
                <w:rFonts w:hint="eastAsia"/>
                <w:color w:val="auto"/>
                <w:highlight w:val="none"/>
              </w:rPr>
            </w:pPr>
            <w:r>
              <w:rPr>
                <w:rFonts w:hint="eastAsia" w:ascii="Calibri" w:eastAsia="宋体"/>
                <w:color w:val="auto"/>
                <w:highlight w:val="none"/>
                <w:lang w:val="en-US" w:eastAsia="zh-CN"/>
              </w:rPr>
              <w:t>压力泌水率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F7E7">
            <w:pPr>
              <w:shd w:val="clear"/>
              <w:jc w:val="center"/>
              <w:rPr>
                <w:rFonts w:hint="eastAsia"/>
                <w:color w:val="auto"/>
                <w:highlight w:val="none"/>
              </w:rPr>
            </w:pPr>
            <w:r>
              <w:rPr>
                <w:rFonts w:hint="eastAsia" w:ascii="Calibri" w:eastAsia="宋体"/>
                <w:color w:val="auto"/>
                <w:highlight w:val="none"/>
                <w:lang w:val="en-US" w:eastAsia="zh-CN"/>
              </w:rPr>
              <w:t>500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351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A3DC">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CF93CB">
            <w:pPr>
              <w:shd w:val="clear"/>
              <w:jc w:val="center"/>
              <w:rPr>
                <w:rFonts w:hint="eastAsia"/>
                <w:color w:val="auto"/>
                <w:highlight w:val="none"/>
              </w:rPr>
            </w:pPr>
          </w:p>
        </w:tc>
      </w:tr>
      <w:tr w14:paraId="20C6B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DF066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DDA8C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EC36">
            <w:pPr>
              <w:shd w:val="clear"/>
              <w:jc w:val="center"/>
              <w:rPr>
                <w:rFonts w:hint="eastAsia"/>
                <w:color w:val="auto"/>
                <w:highlight w:val="none"/>
              </w:rPr>
            </w:pPr>
            <w:r>
              <w:rPr>
                <w:rFonts w:hint="eastAsia" w:ascii="Calibri" w:eastAsia="宋体"/>
                <w:color w:val="auto"/>
                <w:highlight w:val="none"/>
                <w:lang w:val="en-US" w:eastAsia="zh-CN"/>
              </w:rPr>
              <w:t>自由膨胀率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3176">
            <w:pPr>
              <w:shd w:val="clear"/>
              <w:jc w:val="center"/>
              <w:rPr>
                <w:rFonts w:hint="eastAsia"/>
                <w:color w:val="auto"/>
                <w:highlight w:val="none"/>
              </w:rPr>
            </w:pPr>
            <w:r>
              <w:rPr>
                <w:rFonts w:hint="eastAsia" w:ascii="Calibri" w:eastAsia="宋体"/>
                <w:color w:val="auto"/>
                <w:highlight w:val="none"/>
                <w:lang w:val="en-US" w:eastAsia="zh-CN"/>
              </w:rPr>
              <w:t>117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645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7A73">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60161C">
            <w:pPr>
              <w:shd w:val="clear"/>
              <w:jc w:val="center"/>
              <w:rPr>
                <w:rFonts w:hint="eastAsia"/>
                <w:color w:val="auto"/>
                <w:highlight w:val="none"/>
              </w:rPr>
            </w:pPr>
          </w:p>
        </w:tc>
      </w:tr>
      <w:tr w14:paraId="65917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111FE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8461F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B85A">
            <w:pPr>
              <w:shd w:val="clear"/>
              <w:jc w:val="center"/>
              <w:rPr>
                <w:rFonts w:hint="eastAsia"/>
                <w:color w:val="auto"/>
                <w:highlight w:val="none"/>
              </w:rPr>
            </w:pPr>
            <w:r>
              <w:rPr>
                <w:rFonts w:hint="eastAsia" w:ascii="Calibri" w:eastAsia="宋体"/>
                <w:color w:val="auto"/>
                <w:highlight w:val="none"/>
                <w:lang w:val="en-US" w:eastAsia="zh-CN"/>
              </w:rPr>
              <w:t>竖向膨胀率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8A8A">
            <w:pPr>
              <w:shd w:val="clear"/>
              <w:jc w:val="center"/>
              <w:rPr>
                <w:rFonts w:hint="eastAsia"/>
                <w:color w:val="auto"/>
                <w:highlight w:val="none"/>
              </w:rPr>
            </w:pPr>
            <w:r>
              <w:rPr>
                <w:rFonts w:hint="eastAsia" w:ascii="Calibri" w:eastAsia="宋体"/>
                <w:color w:val="auto"/>
                <w:highlight w:val="none"/>
                <w:lang w:val="en-US" w:eastAsia="zh-CN"/>
              </w:rPr>
              <w:t>167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1A2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3A15">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1062D6">
            <w:pPr>
              <w:shd w:val="clear"/>
              <w:jc w:val="center"/>
              <w:rPr>
                <w:rFonts w:hint="eastAsia"/>
                <w:color w:val="auto"/>
                <w:highlight w:val="none"/>
              </w:rPr>
            </w:pPr>
          </w:p>
        </w:tc>
      </w:tr>
      <w:tr w14:paraId="3F444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D79F5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76410A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8784">
            <w:pPr>
              <w:shd w:val="clear"/>
              <w:jc w:val="center"/>
              <w:rPr>
                <w:rFonts w:hint="eastAsia"/>
                <w:color w:val="auto"/>
                <w:highlight w:val="none"/>
              </w:rPr>
            </w:pPr>
            <w:r>
              <w:rPr>
                <w:rFonts w:hint="eastAsia" w:ascii="Calibri" w:eastAsia="宋体"/>
                <w:color w:val="auto"/>
                <w:highlight w:val="none"/>
                <w:lang w:val="en-US" w:eastAsia="zh-CN"/>
              </w:rPr>
              <w:t>抗压强度（同条件试块）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A108">
            <w:pPr>
              <w:shd w:val="clear"/>
              <w:jc w:val="center"/>
              <w:rPr>
                <w:rFonts w:hint="eastAsia"/>
                <w:color w:val="auto"/>
                <w:highlight w:val="none"/>
              </w:rPr>
            </w:pPr>
            <w:r>
              <w:rPr>
                <w:rFonts w:hint="eastAsia" w:ascii="Calibri" w:eastAsia="宋体"/>
                <w:color w:val="auto"/>
                <w:highlight w:val="none"/>
                <w:lang w:val="en-US" w:eastAsia="zh-CN"/>
              </w:rPr>
              <w:t>287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D02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8E78">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2C254D">
            <w:pPr>
              <w:shd w:val="clear"/>
              <w:jc w:val="center"/>
              <w:rPr>
                <w:rFonts w:hint="eastAsia"/>
                <w:color w:val="auto"/>
                <w:highlight w:val="none"/>
              </w:rPr>
            </w:pPr>
          </w:p>
        </w:tc>
      </w:tr>
      <w:tr w14:paraId="180FD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5B331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D6A422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80CD">
            <w:pPr>
              <w:shd w:val="clear"/>
              <w:jc w:val="center"/>
              <w:rPr>
                <w:rFonts w:hint="eastAsia"/>
                <w:color w:val="auto"/>
                <w:highlight w:val="none"/>
              </w:rPr>
            </w:pPr>
            <w:r>
              <w:rPr>
                <w:rFonts w:hint="eastAsia" w:ascii="Calibri" w:eastAsia="宋体"/>
                <w:color w:val="auto"/>
                <w:highlight w:val="none"/>
                <w:lang w:val="en-US" w:eastAsia="zh-CN"/>
              </w:rPr>
              <w:t>抗压强度（粉料成型试块）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74AB">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8CB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E97D">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F091D10">
            <w:pPr>
              <w:shd w:val="clear"/>
              <w:jc w:val="center"/>
              <w:rPr>
                <w:rFonts w:hint="eastAsia"/>
                <w:color w:val="auto"/>
                <w:highlight w:val="none"/>
              </w:rPr>
            </w:pPr>
          </w:p>
        </w:tc>
      </w:tr>
      <w:tr w14:paraId="0062C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1C300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B75A77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0BA9">
            <w:pPr>
              <w:shd w:val="clear"/>
              <w:jc w:val="center"/>
              <w:rPr>
                <w:rFonts w:hint="eastAsia"/>
                <w:color w:val="auto"/>
                <w:highlight w:val="none"/>
              </w:rPr>
            </w:pPr>
            <w:r>
              <w:rPr>
                <w:rFonts w:hint="eastAsia" w:ascii="Calibri" w:eastAsia="宋体"/>
                <w:color w:val="auto"/>
                <w:highlight w:val="none"/>
                <w:lang w:val="en-US" w:eastAsia="zh-CN"/>
              </w:rPr>
              <w:t>抗折强度（同条件试块）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C9F3">
            <w:pPr>
              <w:shd w:val="clear"/>
              <w:jc w:val="center"/>
              <w:rPr>
                <w:rFonts w:hint="eastAsia"/>
                <w:color w:val="auto"/>
                <w:highlight w:val="none"/>
              </w:rPr>
            </w:pPr>
            <w:r>
              <w:rPr>
                <w:rFonts w:hint="eastAsia" w:ascii="Calibri" w:eastAsia="宋体"/>
                <w:color w:val="auto"/>
                <w:highlight w:val="none"/>
                <w:lang w:val="en-US" w:eastAsia="zh-CN"/>
              </w:rPr>
              <w:t>287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25F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D02D">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F784A6">
            <w:pPr>
              <w:shd w:val="clear"/>
              <w:jc w:val="center"/>
              <w:rPr>
                <w:rFonts w:hint="eastAsia"/>
                <w:color w:val="auto"/>
                <w:highlight w:val="none"/>
              </w:rPr>
            </w:pPr>
          </w:p>
        </w:tc>
      </w:tr>
      <w:tr w14:paraId="678F6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5AB8A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CED859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FACB">
            <w:pPr>
              <w:shd w:val="clear"/>
              <w:jc w:val="center"/>
              <w:rPr>
                <w:rFonts w:hint="eastAsia"/>
                <w:color w:val="auto"/>
                <w:highlight w:val="none"/>
              </w:rPr>
            </w:pPr>
            <w:r>
              <w:rPr>
                <w:rFonts w:hint="eastAsia" w:ascii="Calibri" w:eastAsia="宋体"/>
                <w:color w:val="auto"/>
                <w:highlight w:val="none"/>
                <w:lang w:val="en-US" w:eastAsia="zh-CN"/>
              </w:rPr>
              <w:t>抗折强度（粉料成型试块）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BCBB">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F8D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CC5B">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8ACBD3">
            <w:pPr>
              <w:shd w:val="clear"/>
              <w:jc w:val="center"/>
              <w:rPr>
                <w:rFonts w:hint="eastAsia"/>
                <w:color w:val="auto"/>
                <w:highlight w:val="none"/>
              </w:rPr>
            </w:pPr>
          </w:p>
        </w:tc>
      </w:tr>
      <w:tr w14:paraId="243E5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9F7AF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F90483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EE4C">
            <w:pPr>
              <w:shd w:val="clear"/>
              <w:jc w:val="center"/>
              <w:rPr>
                <w:rFonts w:hint="eastAsia"/>
                <w:color w:val="auto"/>
                <w:highlight w:val="none"/>
              </w:rPr>
            </w:pPr>
            <w:r>
              <w:rPr>
                <w:rFonts w:hint="eastAsia" w:ascii="Calibri" w:eastAsia="宋体"/>
                <w:color w:val="auto"/>
                <w:highlight w:val="none"/>
                <w:lang w:val="en-US" w:eastAsia="zh-CN"/>
              </w:rPr>
              <w:t>氯离子含量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929A">
            <w:pPr>
              <w:shd w:val="clear"/>
              <w:jc w:val="center"/>
              <w:rPr>
                <w:rFonts w:hint="eastAsia"/>
                <w:color w:val="auto"/>
                <w:highlight w:val="none"/>
              </w:rPr>
            </w:pPr>
            <w:r>
              <w:rPr>
                <w:rFonts w:hint="eastAsia" w:ascii="Calibri" w:eastAsia="宋体"/>
                <w:color w:val="auto"/>
                <w:highlight w:val="none"/>
                <w:lang w:val="en-US" w:eastAsia="zh-CN"/>
              </w:rPr>
              <w:t>207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D6E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827B">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C502F1">
            <w:pPr>
              <w:shd w:val="clear"/>
              <w:jc w:val="center"/>
              <w:rPr>
                <w:rFonts w:hint="eastAsia"/>
                <w:color w:val="auto"/>
                <w:highlight w:val="none"/>
              </w:rPr>
            </w:pPr>
          </w:p>
        </w:tc>
      </w:tr>
      <w:tr w14:paraId="72BFA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45E537">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1A6D8A7">
            <w:pPr>
              <w:shd w:val="clear"/>
              <w:jc w:val="center"/>
              <w:rPr>
                <w:rFonts w:hint="eastAsia"/>
                <w:color w:val="auto"/>
                <w:highlight w:val="none"/>
              </w:rPr>
            </w:pPr>
            <w:r>
              <w:rPr>
                <w:rFonts w:hint="eastAsia" w:ascii="Calibri" w:eastAsia="宋体"/>
                <w:color w:val="auto"/>
                <w:highlight w:val="none"/>
                <w:lang w:val="en-US" w:eastAsia="zh-CN"/>
              </w:rPr>
              <w:t>钢材</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80E6">
            <w:pPr>
              <w:shd w:val="clear"/>
              <w:jc w:val="center"/>
              <w:rPr>
                <w:rFonts w:hint="eastAsia"/>
                <w:color w:val="auto"/>
                <w:highlight w:val="none"/>
              </w:rPr>
            </w:pPr>
            <w:r>
              <w:rPr>
                <w:rFonts w:hint="eastAsia" w:ascii="Calibri" w:eastAsia="宋体"/>
                <w:color w:val="auto"/>
                <w:highlight w:val="none"/>
                <w:lang w:val="en-US" w:eastAsia="zh-CN"/>
              </w:rPr>
              <w:t>屈服强度、抗拉强度、断后伸长率（φ＜25mm）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1875">
            <w:pPr>
              <w:shd w:val="clear"/>
              <w:jc w:val="center"/>
              <w:rPr>
                <w:rFonts w:hint="eastAsia"/>
                <w:color w:val="auto"/>
                <w:highlight w:val="none"/>
              </w:rPr>
            </w:pPr>
            <w:r>
              <w:rPr>
                <w:rFonts w:hint="eastAsia" w:ascii="Calibri" w:eastAsia="宋体"/>
                <w:color w:val="auto"/>
                <w:highlight w:val="none"/>
                <w:lang w:val="en-US" w:eastAsia="zh-CN"/>
              </w:rPr>
              <w:t>57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64C6">
            <w:pPr>
              <w:shd w:val="clear"/>
              <w:jc w:val="center"/>
              <w:rPr>
                <w:rFonts w:hint="eastAsia"/>
                <w:color w:val="auto"/>
                <w:highlight w:val="none"/>
              </w:rPr>
            </w:pPr>
            <w:r>
              <w:rPr>
                <w:rFonts w:hint="eastAsia" w:ascii="Calibri" w:eastAsia="宋体"/>
                <w:color w:val="auto"/>
                <w:highlight w:val="none"/>
                <w:lang w:val="en-US" w:eastAsia="zh-CN"/>
              </w:rPr>
              <w:t>115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987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3F7679">
            <w:pPr>
              <w:shd w:val="clear"/>
              <w:jc w:val="center"/>
              <w:rPr>
                <w:rFonts w:hint="eastAsia"/>
                <w:color w:val="auto"/>
                <w:highlight w:val="none"/>
              </w:rPr>
            </w:pPr>
          </w:p>
        </w:tc>
      </w:tr>
      <w:tr w14:paraId="55FAD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0E22F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666926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6583">
            <w:pPr>
              <w:shd w:val="clear"/>
              <w:jc w:val="center"/>
              <w:rPr>
                <w:rFonts w:hint="eastAsia"/>
                <w:color w:val="auto"/>
                <w:highlight w:val="none"/>
              </w:rPr>
            </w:pPr>
            <w:r>
              <w:rPr>
                <w:rFonts w:hint="eastAsia" w:ascii="Calibri" w:eastAsia="宋体"/>
                <w:color w:val="auto"/>
                <w:highlight w:val="none"/>
                <w:lang w:val="en-US" w:eastAsia="zh-CN"/>
              </w:rPr>
              <w:t>屈服强度、抗拉强度、断后伸长率（φ≥25mm）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C181">
            <w:pPr>
              <w:shd w:val="clear"/>
              <w:jc w:val="center"/>
              <w:rPr>
                <w:rFonts w:hint="eastAsia"/>
                <w:color w:val="auto"/>
                <w:highlight w:val="none"/>
              </w:rPr>
            </w:pPr>
            <w:r>
              <w:rPr>
                <w:rFonts w:hint="eastAsia" w:ascii="Calibri" w:eastAsia="宋体"/>
                <w:color w:val="auto"/>
                <w:highlight w:val="none"/>
                <w:lang w:val="en-US" w:eastAsia="zh-CN"/>
              </w:rPr>
              <w:t>87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77F0">
            <w:pPr>
              <w:shd w:val="clear"/>
              <w:jc w:val="center"/>
              <w:rPr>
                <w:rFonts w:hint="eastAsia"/>
                <w:color w:val="auto"/>
                <w:highlight w:val="none"/>
              </w:rPr>
            </w:pPr>
            <w:r>
              <w:rPr>
                <w:rFonts w:hint="eastAsia" w:ascii="Calibri" w:eastAsia="宋体"/>
                <w:color w:val="auto"/>
                <w:highlight w:val="none"/>
                <w:lang w:val="en-US" w:eastAsia="zh-CN"/>
              </w:rPr>
              <w:t>115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43A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B7B10B">
            <w:pPr>
              <w:shd w:val="clear"/>
              <w:jc w:val="center"/>
              <w:rPr>
                <w:rFonts w:hint="eastAsia"/>
                <w:color w:val="auto"/>
                <w:highlight w:val="none"/>
              </w:rPr>
            </w:pPr>
          </w:p>
        </w:tc>
      </w:tr>
      <w:tr w14:paraId="12892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469D2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570DA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62B1">
            <w:pPr>
              <w:shd w:val="clear"/>
              <w:jc w:val="center"/>
              <w:rPr>
                <w:rFonts w:hint="eastAsia"/>
                <w:color w:val="auto"/>
                <w:highlight w:val="none"/>
              </w:rPr>
            </w:pPr>
            <w:r>
              <w:rPr>
                <w:rFonts w:hint="eastAsia" w:ascii="Calibri" w:eastAsia="宋体"/>
                <w:color w:val="auto"/>
                <w:highlight w:val="none"/>
                <w:lang w:val="en-US" w:eastAsia="zh-CN"/>
              </w:rPr>
              <w:t>抗震钢筋：屈服强度、抗拉强度、最大力下总延伸率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3EA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04C3">
            <w:pPr>
              <w:shd w:val="clear"/>
              <w:jc w:val="center"/>
              <w:rPr>
                <w:rFonts w:hint="eastAsia"/>
                <w:color w:val="auto"/>
                <w:highlight w:val="none"/>
              </w:rPr>
            </w:pPr>
            <w:r>
              <w:rPr>
                <w:rFonts w:hint="eastAsia" w:ascii="Calibri" w:eastAsia="宋体"/>
                <w:color w:val="auto"/>
                <w:highlight w:val="none"/>
                <w:lang w:val="en-US" w:eastAsia="zh-CN"/>
              </w:rPr>
              <w:t>123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B59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3158D5">
            <w:pPr>
              <w:shd w:val="clear"/>
              <w:jc w:val="center"/>
              <w:rPr>
                <w:rFonts w:hint="eastAsia"/>
                <w:color w:val="auto"/>
                <w:highlight w:val="none"/>
              </w:rPr>
            </w:pPr>
            <w:r>
              <w:rPr>
                <w:rFonts w:hint="eastAsia" w:ascii="Calibri" w:eastAsia="宋体"/>
                <w:color w:val="auto"/>
                <w:highlight w:val="none"/>
                <w:lang w:val="en-US" w:eastAsia="zh-CN"/>
              </w:rPr>
              <w:t>HRB500及以上加倍</w:t>
            </w:r>
          </w:p>
        </w:tc>
      </w:tr>
      <w:tr w14:paraId="6815C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A71E0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E04FB3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19EF">
            <w:pPr>
              <w:shd w:val="clear"/>
              <w:jc w:val="center"/>
              <w:rPr>
                <w:rFonts w:hint="eastAsia"/>
                <w:color w:val="auto"/>
                <w:highlight w:val="none"/>
              </w:rPr>
            </w:pPr>
            <w:r>
              <w:rPr>
                <w:rFonts w:hint="eastAsia" w:ascii="Calibri" w:eastAsia="宋体"/>
                <w:color w:val="auto"/>
                <w:highlight w:val="none"/>
                <w:lang w:val="en-US" w:eastAsia="zh-CN"/>
              </w:rPr>
              <w:t>弯曲性能（φ＜25mm）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6A45">
            <w:pPr>
              <w:shd w:val="clear"/>
              <w:jc w:val="center"/>
              <w:rPr>
                <w:rFonts w:hint="eastAsia"/>
                <w:color w:val="auto"/>
                <w:highlight w:val="none"/>
              </w:rPr>
            </w:pPr>
            <w:r>
              <w:rPr>
                <w:rFonts w:hint="eastAsia" w:ascii="Calibri" w:eastAsia="宋体"/>
                <w:color w:val="auto"/>
                <w:highlight w:val="none"/>
                <w:lang w:val="en-US" w:eastAsia="zh-CN"/>
              </w:rPr>
              <w:t>38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CFC8">
            <w:pPr>
              <w:shd w:val="clear"/>
              <w:jc w:val="center"/>
              <w:rPr>
                <w:rFonts w:hint="eastAsia"/>
                <w:color w:val="auto"/>
                <w:highlight w:val="none"/>
              </w:rPr>
            </w:pPr>
            <w:r>
              <w:rPr>
                <w:rFonts w:hint="eastAsia" w:ascii="Calibri" w:eastAsia="宋体"/>
                <w:color w:val="auto"/>
                <w:highlight w:val="none"/>
                <w:lang w:val="en-US" w:eastAsia="zh-CN"/>
              </w:rPr>
              <w:t>38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73F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59ACCE">
            <w:pPr>
              <w:shd w:val="clear"/>
              <w:jc w:val="center"/>
              <w:rPr>
                <w:rFonts w:hint="eastAsia"/>
                <w:color w:val="auto"/>
                <w:highlight w:val="none"/>
              </w:rPr>
            </w:pPr>
          </w:p>
        </w:tc>
      </w:tr>
      <w:tr w14:paraId="6A88B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C20D3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67014F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2C73">
            <w:pPr>
              <w:shd w:val="clear"/>
              <w:jc w:val="center"/>
              <w:rPr>
                <w:rFonts w:hint="eastAsia"/>
                <w:color w:val="auto"/>
                <w:highlight w:val="none"/>
              </w:rPr>
            </w:pPr>
            <w:r>
              <w:rPr>
                <w:rFonts w:hint="eastAsia" w:ascii="Calibri" w:eastAsia="宋体"/>
                <w:color w:val="auto"/>
                <w:highlight w:val="none"/>
                <w:lang w:val="en-US" w:eastAsia="zh-CN"/>
              </w:rPr>
              <w:t>弯曲性能（φ≥25mm）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8F0A">
            <w:pPr>
              <w:shd w:val="clear"/>
              <w:jc w:val="center"/>
              <w:rPr>
                <w:rFonts w:hint="eastAsia"/>
                <w:color w:val="auto"/>
                <w:highlight w:val="none"/>
              </w:rPr>
            </w:pPr>
            <w:r>
              <w:rPr>
                <w:rFonts w:hint="eastAsia" w:ascii="Calibri" w:eastAsia="宋体"/>
                <w:color w:val="auto"/>
                <w:highlight w:val="none"/>
                <w:lang w:val="en-US" w:eastAsia="zh-CN"/>
              </w:rPr>
              <w:t>38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2E7D">
            <w:pPr>
              <w:shd w:val="clear"/>
              <w:jc w:val="center"/>
              <w:rPr>
                <w:rFonts w:hint="eastAsia"/>
                <w:color w:val="auto"/>
                <w:highlight w:val="none"/>
              </w:rPr>
            </w:pPr>
            <w:r>
              <w:rPr>
                <w:rFonts w:hint="eastAsia" w:ascii="Calibri" w:eastAsia="宋体"/>
                <w:color w:val="auto"/>
                <w:highlight w:val="none"/>
                <w:lang w:val="en-US" w:eastAsia="zh-CN"/>
              </w:rPr>
              <w:t>38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515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3EC99D">
            <w:pPr>
              <w:shd w:val="clear"/>
              <w:jc w:val="center"/>
              <w:rPr>
                <w:rFonts w:hint="eastAsia"/>
                <w:color w:val="auto"/>
                <w:highlight w:val="none"/>
              </w:rPr>
            </w:pPr>
          </w:p>
        </w:tc>
      </w:tr>
      <w:tr w14:paraId="6BCC2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ACAAA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6C53E4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BE3F">
            <w:pPr>
              <w:shd w:val="clear"/>
              <w:jc w:val="center"/>
              <w:rPr>
                <w:rFonts w:hint="eastAsia"/>
                <w:color w:val="auto"/>
                <w:highlight w:val="none"/>
              </w:rPr>
            </w:pPr>
            <w:r>
              <w:rPr>
                <w:rFonts w:hint="eastAsia" w:ascii="Calibri" w:eastAsia="宋体"/>
                <w:color w:val="auto"/>
                <w:highlight w:val="none"/>
                <w:lang w:val="en-US" w:eastAsia="zh-CN"/>
              </w:rPr>
              <w:t>重量偏差</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85AD">
            <w:pPr>
              <w:shd w:val="clear"/>
              <w:jc w:val="center"/>
              <w:rPr>
                <w:rFonts w:hint="eastAsia"/>
                <w:color w:val="auto"/>
                <w:highlight w:val="none"/>
              </w:rPr>
            </w:pPr>
            <w:r>
              <w:rPr>
                <w:rFonts w:hint="eastAsia" w:ascii="Calibri" w:eastAsia="宋体"/>
                <w:color w:val="auto"/>
                <w:highlight w:val="none"/>
                <w:lang w:val="en-US" w:eastAsia="zh-CN"/>
              </w:rPr>
              <w:t>30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2224">
            <w:pPr>
              <w:shd w:val="clear"/>
              <w:jc w:val="center"/>
              <w:rPr>
                <w:rFonts w:hint="eastAsia"/>
                <w:color w:val="auto"/>
                <w:highlight w:val="none"/>
              </w:rPr>
            </w:pPr>
            <w:r>
              <w:rPr>
                <w:rFonts w:hint="eastAsia" w:ascii="Calibri" w:eastAsia="宋体"/>
                <w:color w:val="auto"/>
                <w:highlight w:val="none"/>
                <w:lang w:val="en-US" w:eastAsia="zh-CN"/>
              </w:rPr>
              <w:t>30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7CF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4E3150">
            <w:pPr>
              <w:shd w:val="clear"/>
              <w:jc w:val="center"/>
              <w:rPr>
                <w:rFonts w:hint="eastAsia"/>
                <w:color w:val="auto"/>
                <w:highlight w:val="none"/>
              </w:rPr>
            </w:pPr>
          </w:p>
        </w:tc>
      </w:tr>
      <w:tr w14:paraId="0E6CE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7C378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1639C2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0D62">
            <w:pPr>
              <w:shd w:val="clear"/>
              <w:jc w:val="center"/>
              <w:rPr>
                <w:rFonts w:hint="eastAsia"/>
                <w:color w:val="auto"/>
                <w:highlight w:val="none"/>
              </w:rPr>
            </w:pPr>
            <w:r>
              <w:rPr>
                <w:rFonts w:hint="eastAsia" w:ascii="Calibri" w:eastAsia="宋体"/>
                <w:color w:val="auto"/>
                <w:highlight w:val="none"/>
                <w:lang w:val="en-US" w:eastAsia="zh-CN"/>
              </w:rPr>
              <w:t>反向弯曲</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49C5">
            <w:pPr>
              <w:shd w:val="clear"/>
              <w:jc w:val="center"/>
              <w:rPr>
                <w:rFonts w:hint="eastAsia"/>
                <w:color w:val="auto"/>
                <w:highlight w:val="none"/>
              </w:rPr>
            </w:pPr>
            <w:r>
              <w:rPr>
                <w:rFonts w:hint="eastAsia" w:ascii="Calibri" w:eastAsia="宋体"/>
                <w:color w:val="auto"/>
                <w:highlight w:val="none"/>
                <w:lang w:val="en-US" w:eastAsia="zh-CN"/>
              </w:rPr>
              <w:t>187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BF1C">
            <w:pPr>
              <w:shd w:val="clear"/>
              <w:jc w:val="center"/>
              <w:rPr>
                <w:rFonts w:hint="eastAsia"/>
                <w:color w:val="auto"/>
                <w:highlight w:val="none"/>
              </w:rPr>
            </w:pPr>
            <w:r>
              <w:rPr>
                <w:rFonts w:hint="eastAsia" w:ascii="Calibri" w:eastAsia="宋体"/>
                <w:color w:val="auto"/>
                <w:highlight w:val="none"/>
                <w:lang w:val="en-US" w:eastAsia="zh-CN"/>
              </w:rPr>
              <w:t>190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D82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56AA47">
            <w:pPr>
              <w:shd w:val="clear"/>
              <w:jc w:val="center"/>
              <w:rPr>
                <w:rFonts w:hint="eastAsia"/>
                <w:color w:val="auto"/>
                <w:highlight w:val="none"/>
              </w:rPr>
            </w:pPr>
          </w:p>
        </w:tc>
      </w:tr>
      <w:tr w14:paraId="5A244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C2F39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147644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11B3">
            <w:pPr>
              <w:shd w:val="clear"/>
              <w:jc w:val="center"/>
              <w:rPr>
                <w:rFonts w:hint="eastAsia"/>
                <w:color w:val="auto"/>
                <w:highlight w:val="none"/>
              </w:rPr>
            </w:pPr>
            <w:r>
              <w:rPr>
                <w:rFonts w:hint="eastAsia" w:ascii="Calibri" w:eastAsia="宋体"/>
                <w:color w:val="auto"/>
                <w:highlight w:val="none"/>
                <w:lang w:val="en-US" w:eastAsia="zh-CN"/>
              </w:rPr>
              <w:t>冲击吸收能量（不含加工）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808B">
            <w:pPr>
              <w:shd w:val="clear"/>
              <w:jc w:val="center"/>
              <w:rPr>
                <w:rFonts w:hint="eastAsia"/>
                <w:color w:val="auto"/>
                <w:highlight w:val="none"/>
              </w:rPr>
            </w:pPr>
            <w:r>
              <w:rPr>
                <w:rFonts w:hint="eastAsia" w:ascii="Calibri" w:eastAsia="宋体"/>
                <w:color w:val="auto"/>
                <w:highlight w:val="none"/>
                <w:lang w:val="en-US" w:eastAsia="zh-CN"/>
              </w:rPr>
              <w:t>167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9A4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508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4DE5C9">
            <w:pPr>
              <w:shd w:val="clear"/>
              <w:jc w:val="center"/>
              <w:rPr>
                <w:rFonts w:hint="eastAsia"/>
                <w:color w:val="auto"/>
                <w:highlight w:val="none"/>
              </w:rPr>
            </w:pPr>
            <w:r>
              <w:rPr>
                <w:rFonts w:hint="eastAsia" w:ascii="Calibri" w:eastAsia="宋体"/>
                <w:color w:val="auto"/>
                <w:highlight w:val="none"/>
                <w:lang w:val="en-US" w:eastAsia="zh-CN"/>
              </w:rPr>
              <w:t>常温</w:t>
            </w:r>
          </w:p>
        </w:tc>
      </w:tr>
      <w:tr w14:paraId="25C4F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8E0A2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B96C67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8A60">
            <w:pPr>
              <w:shd w:val="clear"/>
              <w:jc w:val="center"/>
              <w:rPr>
                <w:rFonts w:hint="eastAsia"/>
                <w:color w:val="auto"/>
                <w:highlight w:val="none"/>
              </w:rPr>
            </w:pPr>
            <w:r>
              <w:rPr>
                <w:rFonts w:hint="eastAsia" w:ascii="Calibri" w:eastAsia="宋体"/>
                <w:color w:val="auto"/>
                <w:highlight w:val="none"/>
                <w:lang w:val="en-US" w:eastAsia="zh-CN"/>
              </w:rPr>
              <w:t>冲击吸收能量（含加工）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67AF">
            <w:pPr>
              <w:shd w:val="clear"/>
              <w:jc w:val="center"/>
              <w:rPr>
                <w:rFonts w:hint="eastAsia"/>
                <w:color w:val="auto"/>
                <w:highlight w:val="none"/>
              </w:rPr>
            </w:pPr>
            <w:r>
              <w:rPr>
                <w:rFonts w:hint="eastAsia" w:ascii="Calibri" w:eastAsia="宋体"/>
                <w:color w:val="auto"/>
                <w:highlight w:val="none"/>
                <w:lang w:val="en-US" w:eastAsia="zh-CN"/>
              </w:rPr>
              <w:t>273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2ED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D38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8EE2C8">
            <w:pPr>
              <w:shd w:val="clear"/>
              <w:jc w:val="center"/>
              <w:rPr>
                <w:rFonts w:hint="eastAsia"/>
                <w:color w:val="auto"/>
                <w:highlight w:val="none"/>
              </w:rPr>
            </w:pPr>
            <w:r>
              <w:rPr>
                <w:rFonts w:hint="eastAsia" w:ascii="Calibri" w:eastAsia="宋体"/>
                <w:color w:val="auto"/>
                <w:highlight w:val="none"/>
                <w:lang w:val="en-US" w:eastAsia="zh-CN"/>
              </w:rPr>
              <w:t>常温</w:t>
            </w:r>
          </w:p>
        </w:tc>
      </w:tr>
      <w:tr w14:paraId="63CBB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14ADAF">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63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EE88807">
            <w:pPr>
              <w:shd w:val="clear"/>
              <w:jc w:val="center"/>
              <w:rPr>
                <w:rFonts w:hint="eastAsia"/>
                <w:color w:val="auto"/>
                <w:highlight w:val="none"/>
              </w:rPr>
            </w:pPr>
            <w:r>
              <w:rPr>
                <w:rFonts w:hint="eastAsia" w:ascii="Calibri" w:eastAsia="宋体"/>
                <w:color w:val="auto"/>
                <w:highlight w:val="none"/>
                <w:lang w:val="en-US" w:eastAsia="zh-CN"/>
              </w:rPr>
              <w:t>钢筋焊接接头</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8059">
            <w:pPr>
              <w:shd w:val="clear"/>
              <w:jc w:val="center"/>
              <w:rPr>
                <w:rFonts w:hint="eastAsia"/>
                <w:color w:val="auto"/>
                <w:highlight w:val="none"/>
              </w:rPr>
            </w:pPr>
            <w:r>
              <w:rPr>
                <w:rFonts w:hint="eastAsia" w:ascii="Calibri" w:eastAsia="宋体"/>
                <w:color w:val="auto"/>
                <w:highlight w:val="none"/>
                <w:lang w:val="en-US" w:eastAsia="zh-CN"/>
              </w:rPr>
              <w:t>抗拉强度（φ＜25mm）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D33C">
            <w:pPr>
              <w:shd w:val="clear"/>
              <w:jc w:val="center"/>
              <w:rPr>
                <w:rFonts w:hint="eastAsia"/>
                <w:color w:val="auto"/>
                <w:highlight w:val="none"/>
              </w:rPr>
            </w:pPr>
            <w:r>
              <w:rPr>
                <w:rFonts w:hint="eastAsia" w:ascii="Calibri" w:eastAsia="宋体"/>
                <w:color w:val="auto"/>
                <w:highlight w:val="none"/>
                <w:lang w:val="en-US" w:eastAsia="zh-CN"/>
              </w:rPr>
              <w:t>53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0F1F">
            <w:pPr>
              <w:shd w:val="clear"/>
              <w:jc w:val="center"/>
              <w:rPr>
                <w:rFonts w:hint="eastAsia"/>
                <w:color w:val="auto"/>
                <w:highlight w:val="none"/>
              </w:rPr>
            </w:pPr>
            <w:r>
              <w:rPr>
                <w:rFonts w:hint="eastAsia" w:ascii="Calibri" w:eastAsia="宋体"/>
                <w:color w:val="auto"/>
                <w:highlight w:val="none"/>
                <w:lang w:val="en-US" w:eastAsia="zh-CN"/>
              </w:rPr>
              <w:t>108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EF2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E18DAE">
            <w:pPr>
              <w:shd w:val="clear"/>
              <w:jc w:val="center"/>
              <w:rPr>
                <w:rFonts w:hint="eastAsia"/>
                <w:color w:val="auto"/>
                <w:highlight w:val="none"/>
              </w:rPr>
            </w:pPr>
            <w:r>
              <w:rPr>
                <w:rFonts w:hint="eastAsia" w:ascii="Calibri" w:eastAsia="宋体"/>
                <w:color w:val="auto"/>
                <w:highlight w:val="none"/>
                <w:lang w:val="en-US" w:eastAsia="zh-CN"/>
              </w:rPr>
              <w:t>HRB500及以上加倍</w:t>
            </w:r>
          </w:p>
        </w:tc>
      </w:tr>
      <w:tr w14:paraId="13CDC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88567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025C38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9A14">
            <w:pPr>
              <w:shd w:val="clear"/>
              <w:jc w:val="center"/>
              <w:rPr>
                <w:rFonts w:hint="eastAsia"/>
                <w:color w:val="auto"/>
                <w:highlight w:val="none"/>
              </w:rPr>
            </w:pPr>
            <w:r>
              <w:rPr>
                <w:rFonts w:hint="eastAsia" w:ascii="Calibri" w:eastAsia="宋体"/>
                <w:color w:val="auto"/>
                <w:highlight w:val="none"/>
                <w:lang w:val="en-US" w:eastAsia="zh-CN"/>
              </w:rPr>
              <w:t>抗拉强度（φ≥25mm）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9716">
            <w:pPr>
              <w:shd w:val="clear"/>
              <w:jc w:val="center"/>
              <w:rPr>
                <w:rFonts w:hint="eastAsia"/>
                <w:color w:val="auto"/>
                <w:highlight w:val="none"/>
              </w:rPr>
            </w:pPr>
            <w:r>
              <w:rPr>
                <w:rFonts w:hint="eastAsia" w:ascii="Calibri" w:eastAsia="宋体"/>
                <w:color w:val="auto"/>
                <w:highlight w:val="none"/>
                <w:lang w:val="en-US" w:eastAsia="zh-CN"/>
              </w:rPr>
              <w:t>73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A520">
            <w:pPr>
              <w:shd w:val="clear"/>
              <w:jc w:val="center"/>
              <w:rPr>
                <w:rFonts w:hint="eastAsia"/>
                <w:color w:val="auto"/>
                <w:highlight w:val="none"/>
              </w:rPr>
            </w:pPr>
            <w:r>
              <w:rPr>
                <w:rFonts w:hint="eastAsia" w:ascii="Calibri" w:eastAsia="宋体"/>
                <w:color w:val="auto"/>
                <w:highlight w:val="none"/>
                <w:lang w:val="en-US" w:eastAsia="zh-CN"/>
              </w:rPr>
              <w:t>108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DB4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3051B1">
            <w:pPr>
              <w:shd w:val="clear"/>
              <w:jc w:val="center"/>
              <w:rPr>
                <w:rFonts w:hint="eastAsia"/>
                <w:color w:val="auto"/>
                <w:highlight w:val="none"/>
              </w:rPr>
            </w:pPr>
            <w:r>
              <w:rPr>
                <w:rFonts w:hint="eastAsia" w:ascii="Calibri" w:eastAsia="宋体"/>
                <w:color w:val="auto"/>
                <w:highlight w:val="none"/>
                <w:lang w:val="en-US" w:eastAsia="zh-CN"/>
              </w:rPr>
              <w:t>HRB500及以上加倍</w:t>
            </w:r>
          </w:p>
        </w:tc>
      </w:tr>
      <w:tr w14:paraId="4F67B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FDBD7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951AC8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E529">
            <w:pPr>
              <w:shd w:val="clear"/>
              <w:jc w:val="center"/>
              <w:rPr>
                <w:rFonts w:hint="eastAsia"/>
                <w:color w:val="auto"/>
                <w:highlight w:val="none"/>
              </w:rPr>
            </w:pPr>
            <w:r>
              <w:rPr>
                <w:rFonts w:hint="eastAsia" w:ascii="Calibri" w:eastAsia="宋体"/>
                <w:color w:val="auto"/>
                <w:highlight w:val="none"/>
                <w:lang w:val="en-US" w:eastAsia="zh-CN"/>
              </w:rPr>
              <w:t>弯曲性能（φ＜25mm）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7EB3">
            <w:pPr>
              <w:shd w:val="clear"/>
              <w:jc w:val="center"/>
              <w:rPr>
                <w:rFonts w:hint="eastAsia"/>
                <w:color w:val="auto"/>
                <w:highlight w:val="none"/>
              </w:rPr>
            </w:pPr>
            <w:r>
              <w:rPr>
                <w:rFonts w:hint="eastAsia" w:ascii="Calibri" w:eastAsia="宋体"/>
                <w:color w:val="auto"/>
                <w:highlight w:val="none"/>
                <w:lang w:val="en-US" w:eastAsia="zh-CN"/>
              </w:rPr>
              <w:t>44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8EC2">
            <w:pPr>
              <w:shd w:val="clear"/>
              <w:jc w:val="center"/>
              <w:rPr>
                <w:rFonts w:hint="eastAsia"/>
                <w:color w:val="auto"/>
                <w:highlight w:val="none"/>
              </w:rPr>
            </w:pPr>
            <w:r>
              <w:rPr>
                <w:rFonts w:hint="eastAsia" w:ascii="Calibri" w:eastAsia="宋体"/>
                <w:color w:val="auto"/>
                <w:highlight w:val="none"/>
                <w:lang w:val="en-US" w:eastAsia="zh-CN"/>
              </w:rPr>
              <w:t>44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050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3A08F5">
            <w:pPr>
              <w:shd w:val="clear"/>
              <w:jc w:val="center"/>
              <w:rPr>
                <w:rFonts w:hint="eastAsia"/>
                <w:color w:val="auto"/>
                <w:highlight w:val="none"/>
              </w:rPr>
            </w:pPr>
          </w:p>
        </w:tc>
      </w:tr>
      <w:tr w14:paraId="47CC4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669C0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E1BFF8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1567">
            <w:pPr>
              <w:shd w:val="clear"/>
              <w:jc w:val="center"/>
              <w:rPr>
                <w:rFonts w:hint="eastAsia"/>
                <w:color w:val="auto"/>
                <w:highlight w:val="none"/>
              </w:rPr>
            </w:pPr>
            <w:r>
              <w:rPr>
                <w:rFonts w:hint="eastAsia" w:ascii="Calibri" w:eastAsia="宋体"/>
                <w:color w:val="auto"/>
                <w:highlight w:val="none"/>
                <w:lang w:val="en-US" w:eastAsia="zh-CN"/>
              </w:rPr>
              <w:t>弯曲性能（φ≥25mm）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D290">
            <w:pPr>
              <w:shd w:val="clear"/>
              <w:jc w:val="center"/>
              <w:rPr>
                <w:rFonts w:hint="eastAsia"/>
                <w:color w:val="auto"/>
                <w:highlight w:val="none"/>
              </w:rPr>
            </w:pPr>
            <w:r>
              <w:rPr>
                <w:rFonts w:hint="eastAsia" w:ascii="Calibri" w:eastAsia="宋体"/>
                <w:color w:val="auto"/>
                <w:highlight w:val="none"/>
                <w:lang w:val="en-US" w:eastAsia="zh-CN"/>
              </w:rPr>
              <w:t>44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6444">
            <w:pPr>
              <w:shd w:val="clear"/>
              <w:jc w:val="center"/>
              <w:rPr>
                <w:rFonts w:hint="eastAsia"/>
                <w:color w:val="auto"/>
                <w:highlight w:val="none"/>
              </w:rPr>
            </w:pPr>
            <w:r>
              <w:rPr>
                <w:rFonts w:hint="eastAsia" w:ascii="Calibri" w:eastAsia="宋体"/>
                <w:color w:val="auto"/>
                <w:highlight w:val="none"/>
                <w:lang w:val="en-US" w:eastAsia="zh-CN"/>
              </w:rPr>
              <w:t>44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3F9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4C63AC">
            <w:pPr>
              <w:shd w:val="clear"/>
              <w:jc w:val="center"/>
              <w:rPr>
                <w:rFonts w:hint="eastAsia"/>
                <w:color w:val="auto"/>
                <w:highlight w:val="none"/>
              </w:rPr>
            </w:pPr>
          </w:p>
        </w:tc>
      </w:tr>
      <w:tr w14:paraId="23DD8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C958F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67</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5B96CA9">
            <w:pPr>
              <w:shd w:val="clear"/>
              <w:jc w:val="center"/>
              <w:rPr>
                <w:rFonts w:hint="eastAsia"/>
                <w:color w:val="auto"/>
                <w:highlight w:val="none"/>
              </w:rPr>
            </w:pPr>
            <w:r>
              <w:rPr>
                <w:rFonts w:hint="eastAsia" w:ascii="Calibri" w:eastAsia="宋体"/>
                <w:color w:val="auto"/>
                <w:highlight w:val="none"/>
                <w:lang w:val="en-US" w:eastAsia="zh-CN"/>
              </w:rPr>
              <w:t>钢筋机械连接接头</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408E">
            <w:pPr>
              <w:shd w:val="clear"/>
              <w:jc w:val="center"/>
              <w:rPr>
                <w:rFonts w:hint="eastAsia"/>
                <w:color w:val="auto"/>
                <w:highlight w:val="none"/>
              </w:rPr>
            </w:pPr>
            <w:r>
              <w:rPr>
                <w:rFonts w:hint="eastAsia" w:ascii="Calibri" w:eastAsia="宋体"/>
                <w:color w:val="auto"/>
                <w:highlight w:val="none"/>
                <w:lang w:val="en-US" w:eastAsia="zh-CN"/>
              </w:rPr>
              <w:t>极限抗拉强度、最大力下总延伸率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25F6">
            <w:pPr>
              <w:shd w:val="clear"/>
              <w:jc w:val="center"/>
              <w:rPr>
                <w:rFonts w:hint="eastAsia"/>
                <w:color w:val="auto"/>
                <w:highlight w:val="none"/>
              </w:rPr>
            </w:pPr>
            <w:r>
              <w:rPr>
                <w:rFonts w:hint="eastAsia" w:ascii="Calibri" w:eastAsia="宋体"/>
                <w:color w:val="auto"/>
                <w:highlight w:val="none"/>
                <w:lang w:val="en-US" w:eastAsia="zh-CN"/>
              </w:rPr>
              <w:t>115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9AFD">
            <w:pPr>
              <w:shd w:val="clear"/>
              <w:jc w:val="center"/>
              <w:rPr>
                <w:rFonts w:hint="eastAsia"/>
                <w:color w:val="auto"/>
                <w:highlight w:val="none"/>
              </w:rPr>
            </w:pPr>
            <w:r>
              <w:rPr>
                <w:rFonts w:hint="eastAsia" w:ascii="Calibri" w:eastAsia="宋体"/>
                <w:color w:val="auto"/>
                <w:highlight w:val="none"/>
                <w:lang w:val="en-US" w:eastAsia="zh-CN"/>
              </w:rPr>
              <w:t>115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1F6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10F77B">
            <w:pPr>
              <w:shd w:val="clear"/>
              <w:jc w:val="center"/>
              <w:rPr>
                <w:rFonts w:hint="eastAsia"/>
                <w:color w:val="auto"/>
                <w:highlight w:val="none"/>
              </w:rPr>
            </w:pPr>
            <w:r>
              <w:rPr>
                <w:rFonts w:hint="eastAsia" w:ascii="Calibri" w:eastAsia="宋体"/>
                <w:color w:val="auto"/>
                <w:highlight w:val="none"/>
                <w:lang w:val="en-US" w:eastAsia="zh-CN"/>
              </w:rPr>
              <w:t>HRB500及以上加倍</w:t>
            </w:r>
          </w:p>
        </w:tc>
      </w:tr>
      <w:tr w14:paraId="7BA5D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F6363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340D95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4C19">
            <w:pPr>
              <w:shd w:val="clear"/>
              <w:jc w:val="center"/>
              <w:rPr>
                <w:rFonts w:hint="eastAsia"/>
                <w:color w:val="auto"/>
                <w:highlight w:val="none"/>
              </w:rPr>
            </w:pPr>
            <w:r>
              <w:rPr>
                <w:rFonts w:hint="eastAsia" w:ascii="Calibri" w:eastAsia="宋体"/>
                <w:color w:val="auto"/>
                <w:highlight w:val="none"/>
                <w:lang w:val="en-US" w:eastAsia="zh-CN"/>
              </w:rPr>
              <w:t>残余变形</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7BDD">
            <w:pPr>
              <w:shd w:val="clear"/>
              <w:jc w:val="center"/>
              <w:rPr>
                <w:rFonts w:hint="eastAsia"/>
                <w:color w:val="auto"/>
                <w:highlight w:val="none"/>
              </w:rPr>
            </w:pPr>
            <w:r>
              <w:rPr>
                <w:rFonts w:hint="eastAsia" w:ascii="Calibri" w:eastAsia="宋体"/>
                <w:color w:val="auto"/>
                <w:highlight w:val="none"/>
                <w:lang w:val="en-US" w:eastAsia="zh-CN"/>
              </w:rPr>
              <w:t>1420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BDE3">
            <w:pPr>
              <w:shd w:val="clear"/>
              <w:jc w:val="center"/>
              <w:rPr>
                <w:rFonts w:hint="eastAsia"/>
                <w:color w:val="auto"/>
                <w:highlight w:val="none"/>
              </w:rPr>
            </w:pPr>
            <w:r>
              <w:rPr>
                <w:rFonts w:hint="eastAsia" w:ascii="Calibri" w:eastAsia="宋体"/>
                <w:color w:val="auto"/>
                <w:highlight w:val="none"/>
                <w:lang w:val="en-US" w:eastAsia="zh-CN"/>
              </w:rPr>
              <w:t>1420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7D7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3C6DA2">
            <w:pPr>
              <w:shd w:val="clear"/>
              <w:jc w:val="center"/>
              <w:rPr>
                <w:rFonts w:hint="eastAsia"/>
                <w:color w:val="auto"/>
                <w:highlight w:val="none"/>
              </w:rPr>
            </w:pPr>
            <w:r>
              <w:rPr>
                <w:rFonts w:hint="eastAsia" w:ascii="Calibri" w:eastAsia="宋体"/>
                <w:color w:val="auto"/>
                <w:highlight w:val="none"/>
                <w:lang w:val="en-US" w:eastAsia="zh-CN"/>
              </w:rPr>
              <w:t>单向拉伸</w:t>
            </w:r>
          </w:p>
        </w:tc>
      </w:tr>
      <w:tr w14:paraId="2B075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944678">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69</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A7B65C5">
            <w:pPr>
              <w:shd w:val="clear"/>
              <w:jc w:val="center"/>
              <w:rPr>
                <w:rFonts w:hint="eastAsia"/>
                <w:color w:val="auto"/>
                <w:highlight w:val="none"/>
              </w:rPr>
            </w:pPr>
            <w:r>
              <w:rPr>
                <w:rFonts w:hint="eastAsia" w:ascii="Calibri" w:eastAsia="宋体"/>
                <w:color w:val="auto"/>
                <w:highlight w:val="none"/>
                <w:lang w:val="en-US" w:eastAsia="zh-CN"/>
              </w:rPr>
              <w:t>钢筋焊接网</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7248">
            <w:pPr>
              <w:shd w:val="clear"/>
              <w:jc w:val="center"/>
              <w:rPr>
                <w:rFonts w:hint="eastAsia"/>
                <w:color w:val="auto"/>
                <w:highlight w:val="none"/>
              </w:rPr>
            </w:pPr>
            <w:r>
              <w:rPr>
                <w:rFonts w:hint="eastAsia" w:ascii="Calibri" w:eastAsia="宋体"/>
                <w:color w:val="auto"/>
                <w:highlight w:val="none"/>
                <w:lang w:val="en-US" w:eastAsia="zh-CN"/>
              </w:rPr>
              <w:t>拉伸试验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3271">
            <w:pPr>
              <w:shd w:val="clear"/>
              <w:jc w:val="center"/>
              <w:rPr>
                <w:rFonts w:hint="eastAsia"/>
                <w:color w:val="auto"/>
                <w:highlight w:val="none"/>
              </w:rPr>
            </w:pPr>
            <w:r>
              <w:rPr>
                <w:rFonts w:hint="eastAsia" w:ascii="Calibri" w:eastAsia="宋体"/>
                <w:color w:val="auto"/>
                <w:highlight w:val="none"/>
                <w:lang w:val="en-US" w:eastAsia="zh-CN"/>
              </w:rPr>
              <w:t>167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A04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83C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E05079">
            <w:pPr>
              <w:shd w:val="clear"/>
              <w:jc w:val="center"/>
              <w:rPr>
                <w:rFonts w:hint="eastAsia"/>
                <w:color w:val="auto"/>
                <w:highlight w:val="none"/>
              </w:rPr>
            </w:pPr>
          </w:p>
        </w:tc>
      </w:tr>
      <w:tr w14:paraId="2FD29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0B6B9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922F95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83E5">
            <w:pPr>
              <w:shd w:val="clear"/>
              <w:jc w:val="center"/>
              <w:rPr>
                <w:rFonts w:hint="eastAsia"/>
                <w:color w:val="auto"/>
                <w:highlight w:val="none"/>
              </w:rPr>
            </w:pPr>
            <w:r>
              <w:rPr>
                <w:rFonts w:hint="eastAsia" w:ascii="Calibri" w:eastAsia="宋体"/>
                <w:color w:val="auto"/>
                <w:highlight w:val="none"/>
                <w:lang w:val="en-US" w:eastAsia="zh-CN"/>
              </w:rPr>
              <w:t>重量偏差</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62D5">
            <w:pPr>
              <w:shd w:val="clear"/>
              <w:jc w:val="center"/>
              <w:rPr>
                <w:rFonts w:hint="eastAsia"/>
                <w:color w:val="auto"/>
                <w:highlight w:val="none"/>
              </w:rPr>
            </w:pPr>
            <w:r>
              <w:rPr>
                <w:rFonts w:hint="eastAsia" w:ascii="Calibri" w:eastAsia="宋体"/>
                <w:color w:val="auto"/>
                <w:highlight w:val="none"/>
                <w:lang w:val="en-US" w:eastAsia="zh-CN"/>
              </w:rPr>
              <w:t>117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1F3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91E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09046D">
            <w:pPr>
              <w:shd w:val="clear"/>
              <w:jc w:val="center"/>
              <w:rPr>
                <w:rFonts w:hint="eastAsia"/>
                <w:color w:val="auto"/>
                <w:highlight w:val="none"/>
              </w:rPr>
            </w:pPr>
          </w:p>
        </w:tc>
      </w:tr>
      <w:tr w14:paraId="71140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937ED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E177A3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BBAA">
            <w:pPr>
              <w:shd w:val="clear"/>
              <w:jc w:val="center"/>
              <w:rPr>
                <w:rFonts w:hint="eastAsia"/>
                <w:color w:val="auto"/>
                <w:highlight w:val="none"/>
              </w:rPr>
            </w:pPr>
            <w:r>
              <w:rPr>
                <w:rFonts w:hint="eastAsia" w:ascii="Calibri" w:eastAsia="宋体"/>
                <w:color w:val="auto"/>
                <w:highlight w:val="none"/>
                <w:lang w:val="en-US" w:eastAsia="zh-CN"/>
              </w:rPr>
              <w:t>焊点抗剪力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0D88">
            <w:pPr>
              <w:shd w:val="clear"/>
              <w:jc w:val="center"/>
              <w:rPr>
                <w:rFonts w:hint="eastAsia"/>
                <w:color w:val="auto"/>
                <w:highlight w:val="none"/>
              </w:rPr>
            </w:pPr>
            <w:r>
              <w:rPr>
                <w:rFonts w:hint="eastAsia" w:ascii="Calibri" w:eastAsia="宋体"/>
                <w:color w:val="auto"/>
                <w:highlight w:val="none"/>
                <w:lang w:val="en-US" w:eastAsia="zh-CN"/>
              </w:rPr>
              <w:t>140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C0E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9E9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4DD6CD">
            <w:pPr>
              <w:shd w:val="clear"/>
              <w:jc w:val="center"/>
              <w:rPr>
                <w:rFonts w:hint="eastAsia"/>
                <w:color w:val="auto"/>
                <w:highlight w:val="none"/>
              </w:rPr>
            </w:pPr>
          </w:p>
        </w:tc>
      </w:tr>
      <w:tr w14:paraId="36670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6EEC1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41E1EF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9A8F">
            <w:pPr>
              <w:shd w:val="clear"/>
              <w:jc w:val="center"/>
              <w:rPr>
                <w:rFonts w:hint="eastAsia"/>
                <w:color w:val="auto"/>
                <w:highlight w:val="none"/>
              </w:rPr>
            </w:pPr>
            <w:r>
              <w:rPr>
                <w:rFonts w:hint="eastAsia" w:ascii="Calibri" w:eastAsia="宋体"/>
                <w:color w:val="auto"/>
                <w:highlight w:val="none"/>
                <w:lang w:val="en-US" w:eastAsia="zh-CN"/>
              </w:rPr>
              <w:t>弯曲试验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0AB9">
            <w:pPr>
              <w:shd w:val="clear"/>
              <w:jc w:val="center"/>
              <w:rPr>
                <w:rFonts w:hint="eastAsia"/>
                <w:color w:val="auto"/>
                <w:highlight w:val="none"/>
              </w:rPr>
            </w:pPr>
            <w:r>
              <w:rPr>
                <w:rFonts w:hint="eastAsia" w:ascii="Calibri" w:eastAsia="宋体"/>
                <w:color w:val="auto"/>
                <w:highlight w:val="none"/>
                <w:lang w:val="en-US" w:eastAsia="zh-CN"/>
              </w:rPr>
              <w:t>167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449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37F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10C3DF">
            <w:pPr>
              <w:shd w:val="clear"/>
              <w:jc w:val="center"/>
              <w:rPr>
                <w:rFonts w:hint="eastAsia"/>
                <w:color w:val="auto"/>
                <w:highlight w:val="none"/>
              </w:rPr>
            </w:pPr>
          </w:p>
        </w:tc>
      </w:tr>
      <w:tr w14:paraId="0A530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C65461">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73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A1F4F3E">
            <w:pPr>
              <w:shd w:val="clear"/>
              <w:jc w:val="center"/>
              <w:rPr>
                <w:rFonts w:hint="eastAsia"/>
                <w:color w:val="auto"/>
                <w:highlight w:val="none"/>
              </w:rPr>
            </w:pPr>
            <w:r>
              <w:rPr>
                <w:rFonts w:hint="eastAsia" w:ascii="Calibri" w:eastAsia="宋体"/>
                <w:color w:val="auto"/>
                <w:highlight w:val="none"/>
                <w:lang w:val="en-US" w:eastAsia="zh-CN"/>
              </w:rPr>
              <w:t>水泥</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B564">
            <w:pPr>
              <w:shd w:val="clear"/>
              <w:jc w:val="center"/>
              <w:rPr>
                <w:rFonts w:hint="eastAsia"/>
                <w:color w:val="auto"/>
                <w:highlight w:val="none"/>
              </w:rPr>
            </w:pPr>
            <w:r>
              <w:rPr>
                <w:rFonts w:hint="eastAsia" w:ascii="Calibri" w:eastAsia="宋体"/>
                <w:color w:val="auto"/>
                <w:highlight w:val="none"/>
                <w:lang w:val="en-US" w:eastAsia="zh-CN"/>
              </w:rPr>
              <w:t>胶砂强度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44FB">
            <w:pPr>
              <w:shd w:val="clear"/>
              <w:jc w:val="center"/>
              <w:rPr>
                <w:rFonts w:hint="eastAsia"/>
                <w:color w:val="auto"/>
                <w:highlight w:val="none"/>
              </w:rPr>
            </w:pPr>
            <w:r>
              <w:rPr>
                <w:rFonts w:hint="eastAsia" w:ascii="Calibri" w:eastAsia="宋体"/>
                <w:color w:val="auto"/>
                <w:highlight w:val="none"/>
                <w:lang w:val="en-US" w:eastAsia="zh-CN"/>
              </w:rPr>
              <w:t>147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A024">
            <w:pPr>
              <w:shd w:val="clear"/>
              <w:jc w:val="center"/>
              <w:rPr>
                <w:rFonts w:hint="eastAsia"/>
                <w:color w:val="auto"/>
                <w:highlight w:val="none"/>
              </w:rPr>
            </w:pPr>
            <w:r>
              <w:rPr>
                <w:rFonts w:hint="eastAsia" w:ascii="Calibri" w:eastAsia="宋体"/>
                <w:color w:val="auto"/>
                <w:highlight w:val="none"/>
                <w:lang w:val="en-US" w:eastAsia="zh-CN"/>
              </w:rPr>
              <w:t>155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8055">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8FB2D2">
            <w:pPr>
              <w:shd w:val="clear"/>
              <w:jc w:val="center"/>
              <w:rPr>
                <w:rFonts w:hint="eastAsia"/>
                <w:color w:val="auto"/>
                <w:highlight w:val="none"/>
              </w:rPr>
            </w:pPr>
          </w:p>
        </w:tc>
      </w:tr>
      <w:tr w14:paraId="04513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B6FC4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91C13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827E">
            <w:pPr>
              <w:shd w:val="clear"/>
              <w:jc w:val="center"/>
              <w:rPr>
                <w:rFonts w:hint="eastAsia"/>
                <w:color w:val="auto"/>
                <w:highlight w:val="none"/>
              </w:rPr>
            </w:pPr>
            <w:r>
              <w:rPr>
                <w:rFonts w:hint="eastAsia" w:ascii="Calibri" w:eastAsia="宋体"/>
                <w:color w:val="auto"/>
                <w:highlight w:val="none"/>
                <w:lang w:val="en-US" w:eastAsia="zh-CN"/>
              </w:rPr>
              <w:t>凝结时间</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A8BF">
            <w:pPr>
              <w:shd w:val="clear"/>
              <w:jc w:val="center"/>
              <w:rPr>
                <w:rFonts w:hint="eastAsia"/>
                <w:color w:val="auto"/>
                <w:highlight w:val="none"/>
              </w:rPr>
            </w:pPr>
            <w:r>
              <w:rPr>
                <w:rFonts w:hint="eastAsia" w:ascii="Calibri" w:eastAsia="宋体"/>
                <w:color w:val="auto"/>
                <w:highlight w:val="none"/>
                <w:lang w:val="en-US" w:eastAsia="zh-CN"/>
              </w:rPr>
              <w:t>75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F7B9">
            <w:pPr>
              <w:shd w:val="clear"/>
              <w:jc w:val="center"/>
              <w:rPr>
                <w:rFonts w:hint="eastAsia"/>
                <w:color w:val="auto"/>
                <w:highlight w:val="none"/>
              </w:rPr>
            </w:pPr>
            <w:r>
              <w:rPr>
                <w:rFonts w:hint="eastAsia" w:ascii="Calibri" w:eastAsia="宋体"/>
                <w:color w:val="auto"/>
                <w:highlight w:val="none"/>
                <w:lang w:val="en-US" w:eastAsia="zh-CN"/>
              </w:rPr>
              <w:t>80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49A5">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C4E5A57">
            <w:pPr>
              <w:shd w:val="clear"/>
              <w:jc w:val="center"/>
              <w:rPr>
                <w:rFonts w:hint="eastAsia"/>
                <w:color w:val="auto"/>
                <w:highlight w:val="none"/>
              </w:rPr>
            </w:pPr>
          </w:p>
        </w:tc>
      </w:tr>
      <w:tr w14:paraId="4D470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F4326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F40E1F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5B3A">
            <w:pPr>
              <w:shd w:val="clear"/>
              <w:jc w:val="center"/>
              <w:rPr>
                <w:rFonts w:hint="eastAsia"/>
                <w:color w:val="auto"/>
                <w:highlight w:val="none"/>
              </w:rPr>
            </w:pPr>
            <w:r>
              <w:rPr>
                <w:rFonts w:hint="eastAsia" w:ascii="Calibri" w:eastAsia="宋体"/>
                <w:color w:val="auto"/>
                <w:highlight w:val="none"/>
                <w:lang w:val="en-US" w:eastAsia="zh-CN"/>
              </w:rPr>
              <w:t>安定性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A5BF">
            <w:pPr>
              <w:shd w:val="clear"/>
              <w:jc w:val="center"/>
              <w:rPr>
                <w:rFonts w:hint="eastAsia"/>
                <w:color w:val="auto"/>
                <w:highlight w:val="none"/>
              </w:rPr>
            </w:pPr>
            <w:r>
              <w:rPr>
                <w:rFonts w:hint="eastAsia" w:ascii="Calibri" w:eastAsia="宋体"/>
                <w:color w:val="auto"/>
                <w:highlight w:val="none"/>
                <w:lang w:val="en-US" w:eastAsia="zh-CN"/>
              </w:rPr>
              <w:t>75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6E50">
            <w:pPr>
              <w:shd w:val="clear"/>
              <w:jc w:val="center"/>
              <w:rPr>
                <w:rFonts w:hint="eastAsia"/>
                <w:color w:val="auto"/>
                <w:highlight w:val="none"/>
              </w:rPr>
            </w:pPr>
            <w:r>
              <w:rPr>
                <w:rFonts w:hint="eastAsia" w:ascii="Calibri" w:eastAsia="宋体"/>
                <w:color w:val="auto"/>
                <w:highlight w:val="none"/>
                <w:lang w:val="en-US" w:eastAsia="zh-CN"/>
              </w:rPr>
              <w:t>80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16ED">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397556">
            <w:pPr>
              <w:shd w:val="clear"/>
              <w:jc w:val="center"/>
              <w:rPr>
                <w:rFonts w:hint="eastAsia"/>
                <w:color w:val="auto"/>
                <w:highlight w:val="none"/>
              </w:rPr>
            </w:pPr>
          </w:p>
        </w:tc>
      </w:tr>
      <w:tr w14:paraId="5B24A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FD81B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99C6C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418C">
            <w:pPr>
              <w:shd w:val="clear"/>
              <w:jc w:val="center"/>
              <w:rPr>
                <w:rFonts w:hint="eastAsia"/>
                <w:color w:val="auto"/>
                <w:highlight w:val="none"/>
              </w:rPr>
            </w:pPr>
            <w:r>
              <w:rPr>
                <w:rFonts w:hint="eastAsia" w:ascii="Calibri" w:eastAsia="宋体"/>
                <w:color w:val="auto"/>
                <w:highlight w:val="none"/>
                <w:lang w:val="en-US" w:eastAsia="zh-CN"/>
              </w:rPr>
              <w:t>比表面积</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4471">
            <w:pPr>
              <w:shd w:val="clear"/>
              <w:jc w:val="center"/>
              <w:rPr>
                <w:rFonts w:hint="eastAsia"/>
                <w:color w:val="auto"/>
                <w:highlight w:val="none"/>
              </w:rPr>
            </w:pPr>
            <w:r>
              <w:rPr>
                <w:rFonts w:hint="eastAsia" w:ascii="Calibri" w:eastAsia="宋体"/>
                <w:color w:val="auto"/>
                <w:highlight w:val="none"/>
                <w:lang w:val="en-US" w:eastAsia="zh-CN"/>
              </w:rPr>
              <w:t>213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17E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AEBF">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71A20A">
            <w:pPr>
              <w:shd w:val="clear"/>
              <w:jc w:val="center"/>
              <w:rPr>
                <w:rFonts w:hint="eastAsia"/>
                <w:color w:val="auto"/>
                <w:highlight w:val="none"/>
              </w:rPr>
            </w:pPr>
          </w:p>
        </w:tc>
      </w:tr>
      <w:tr w14:paraId="3D20D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37950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1077B9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FAEF">
            <w:pPr>
              <w:shd w:val="clear"/>
              <w:jc w:val="center"/>
              <w:rPr>
                <w:rFonts w:hint="eastAsia"/>
                <w:color w:val="auto"/>
                <w:highlight w:val="none"/>
              </w:rPr>
            </w:pPr>
            <w:r>
              <w:rPr>
                <w:rFonts w:hint="eastAsia" w:ascii="Calibri" w:eastAsia="宋体"/>
                <w:color w:val="auto"/>
                <w:highlight w:val="none"/>
                <w:lang w:val="en-US" w:eastAsia="zh-CN"/>
              </w:rPr>
              <w:t>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D5E3">
            <w:pPr>
              <w:shd w:val="clear"/>
              <w:jc w:val="center"/>
              <w:rPr>
                <w:rFonts w:hint="eastAsia"/>
                <w:color w:val="auto"/>
                <w:highlight w:val="none"/>
              </w:rPr>
            </w:pPr>
            <w:r>
              <w:rPr>
                <w:rFonts w:hint="eastAsia" w:ascii="Calibri" w:eastAsia="宋体"/>
                <w:color w:val="auto"/>
                <w:highlight w:val="none"/>
                <w:lang w:val="en-US" w:eastAsia="zh-CN"/>
              </w:rPr>
              <w:t>57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0B2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F692">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28FE29">
            <w:pPr>
              <w:shd w:val="clear"/>
              <w:jc w:val="center"/>
              <w:rPr>
                <w:rFonts w:hint="eastAsia"/>
                <w:color w:val="auto"/>
                <w:highlight w:val="none"/>
              </w:rPr>
            </w:pPr>
          </w:p>
        </w:tc>
      </w:tr>
      <w:tr w14:paraId="72667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9823D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03D593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6215">
            <w:pPr>
              <w:shd w:val="clear"/>
              <w:jc w:val="center"/>
              <w:rPr>
                <w:rFonts w:hint="eastAsia"/>
                <w:color w:val="auto"/>
                <w:highlight w:val="none"/>
              </w:rPr>
            </w:pPr>
            <w:r>
              <w:rPr>
                <w:rFonts w:hint="eastAsia" w:ascii="Calibri" w:eastAsia="宋体"/>
                <w:color w:val="auto"/>
                <w:highlight w:val="none"/>
                <w:lang w:val="en-US" w:eastAsia="zh-CN"/>
              </w:rPr>
              <w:t>水泥胶砂流动度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CE35">
            <w:pPr>
              <w:shd w:val="clear"/>
              <w:jc w:val="center"/>
              <w:rPr>
                <w:rFonts w:hint="eastAsia"/>
                <w:color w:val="auto"/>
                <w:highlight w:val="none"/>
              </w:rPr>
            </w:pPr>
            <w:r>
              <w:rPr>
                <w:rFonts w:hint="eastAsia" w:ascii="Calibri" w:eastAsia="宋体"/>
                <w:color w:val="auto"/>
                <w:highlight w:val="none"/>
                <w:lang w:val="en-US" w:eastAsia="zh-CN"/>
              </w:rPr>
              <w:t>112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169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D73D">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4A255F">
            <w:pPr>
              <w:shd w:val="clear"/>
              <w:jc w:val="center"/>
              <w:rPr>
                <w:rFonts w:hint="eastAsia"/>
                <w:color w:val="auto"/>
                <w:highlight w:val="none"/>
              </w:rPr>
            </w:pPr>
          </w:p>
        </w:tc>
      </w:tr>
      <w:tr w14:paraId="1365B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FC6DA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9A60E6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A377">
            <w:pPr>
              <w:shd w:val="clear"/>
              <w:jc w:val="center"/>
              <w:rPr>
                <w:rFonts w:hint="eastAsia"/>
                <w:color w:val="auto"/>
                <w:highlight w:val="none"/>
              </w:rPr>
            </w:pPr>
            <w:r>
              <w:rPr>
                <w:rFonts w:hint="eastAsia" w:ascii="Calibri" w:eastAsia="宋体"/>
                <w:color w:val="auto"/>
                <w:highlight w:val="none"/>
                <w:lang w:val="en-US" w:eastAsia="zh-CN"/>
              </w:rPr>
              <w:t>氯离子含量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E17E">
            <w:pPr>
              <w:shd w:val="clear"/>
              <w:jc w:val="center"/>
              <w:rPr>
                <w:rFonts w:hint="eastAsia"/>
                <w:color w:val="auto"/>
                <w:highlight w:val="none"/>
              </w:rPr>
            </w:pPr>
            <w:r>
              <w:rPr>
                <w:rFonts w:hint="eastAsia" w:ascii="Calibri" w:eastAsia="宋体"/>
                <w:color w:val="auto"/>
                <w:highlight w:val="none"/>
                <w:lang w:val="en-US" w:eastAsia="zh-CN"/>
              </w:rPr>
              <w:t>190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D877">
            <w:pPr>
              <w:shd w:val="clear"/>
              <w:jc w:val="center"/>
              <w:rPr>
                <w:rFonts w:hint="eastAsia"/>
                <w:color w:val="auto"/>
                <w:highlight w:val="none"/>
              </w:rPr>
            </w:pPr>
            <w:r>
              <w:rPr>
                <w:rFonts w:hint="eastAsia" w:ascii="Calibri" w:eastAsia="宋体"/>
                <w:color w:val="auto"/>
                <w:highlight w:val="none"/>
                <w:lang w:val="en-US" w:eastAsia="zh-CN"/>
              </w:rPr>
              <w:t>190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9EE6">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A7A717">
            <w:pPr>
              <w:shd w:val="clear"/>
              <w:jc w:val="center"/>
              <w:rPr>
                <w:rFonts w:hint="eastAsia"/>
                <w:color w:val="auto"/>
                <w:highlight w:val="none"/>
              </w:rPr>
            </w:pPr>
          </w:p>
        </w:tc>
      </w:tr>
      <w:tr w14:paraId="54FF2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4C2AEB">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80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9097405">
            <w:pPr>
              <w:shd w:val="clear"/>
              <w:jc w:val="center"/>
              <w:rPr>
                <w:rFonts w:hint="eastAsia"/>
                <w:color w:val="auto"/>
                <w:highlight w:val="none"/>
              </w:rPr>
            </w:pPr>
            <w:r>
              <w:rPr>
                <w:rFonts w:hint="eastAsia" w:ascii="Calibri" w:eastAsia="宋体"/>
                <w:color w:val="auto"/>
                <w:highlight w:val="none"/>
                <w:lang w:val="en-US" w:eastAsia="zh-CN"/>
              </w:rPr>
              <w:t>混凝土用砂（细集料）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AF53">
            <w:pPr>
              <w:shd w:val="clear"/>
              <w:jc w:val="center"/>
              <w:rPr>
                <w:rFonts w:hint="eastAsia"/>
                <w:color w:val="auto"/>
                <w:highlight w:val="none"/>
              </w:rPr>
            </w:pPr>
            <w:r>
              <w:rPr>
                <w:rFonts w:hint="eastAsia" w:ascii="Calibri" w:eastAsia="宋体"/>
                <w:color w:val="auto"/>
                <w:highlight w:val="none"/>
                <w:lang w:val="en-US" w:eastAsia="zh-CN"/>
              </w:rPr>
              <w:t>颗粒级配</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0FE0">
            <w:pPr>
              <w:shd w:val="clear"/>
              <w:jc w:val="center"/>
              <w:rPr>
                <w:rFonts w:hint="eastAsia"/>
                <w:color w:val="auto"/>
                <w:highlight w:val="none"/>
              </w:rPr>
            </w:pPr>
            <w:r>
              <w:rPr>
                <w:rFonts w:hint="eastAsia" w:ascii="Calibri" w:eastAsia="宋体"/>
                <w:color w:val="auto"/>
                <w:highlight w:val="none"/>
                <w:lang w:val="en-US" w:eastAsia="zh-CN"/>
              </w:rPr>
              <w:t>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545A">
            <w:pPr>
              <w:shd w:val="clear"/>
              <w:jc w:val="center"/>
              <w:rPr>
                <w:rFonts w:hint="eastAsia"/>
                <w:color w:val="auto"/>
                <w:highlight w:val="none"/>
              </w:rPr>
            </w:pPr>
            <w:r>
              <w:rPr>
                <w:rFonts w:hint="eastAsia" w:ascii="Calibri" w:eastAsia="宋体"/>
                <w:color w:val="auto"/>
                <w:highlight w:val="none"/>
                <w:lang w:val="en-US" w:eastAsia="zh-CN"/>
              </w:rPr>
              <w:t>48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0AD6">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2D033A">
            <w:pPr>
              <w:shd w:val="clear"/>
              <w:jc w:val="center"/>
              <w:rPr>
                <w:rFonts w:hint="eastAsia"/>
                <w:color w:val="auto"/>
                <w:highlight w:val="none"/>
              </w:rPr>
            </w:pPr>
          </w:p>
        </w:tc>
      </w:tr>
      <w:tr w14:paraId="11F75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4CB35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62FC9D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7829">
            <w:pPr>
              <w:shd w:val="clear"/>
              <w:jc w:val="center"/>
              <w:rPr>
                <w:rFonts w:hint="eastAsia"/>
                <w:color w:val="auto"/>
                <w:highlight w:val="none"/>
              </w:rPr>
            </w:pPr>
            <w:r>
              <w:rPr>
                <w:rFonts w:hint="eastAsia" w:ascii="Calibri" w:eastAsia="宋体"/>
                <w:color w:val="auto"/>
                <w:highlight w:val="none"/>
                <w:lang w:val="en-US" w:eastAsia="zh-CN"/>
              </w:rPr>
              <w:t>含泥量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2739">
            <w:pPr>
              <w:shd w:val="clear"/>
              <w:jc w:val="center"/>
              <w:rPr>
                <w:rFonts w:hint="eastAsia"/>
                <w:color w:val="auto"/>
                <w:highlight w:val="none"/>
              </w:rPr>
            </w:pPr>
            <w:r>
              <w:rPr>
                <w:rFonts w:hint="eastAsia" w:ascii="Calibri" w:eastAsia="宋体"/>
                <w:color w:val="auto"/>
                <w:highlight w:val="none"/>
                <w:lang w:val="en-US" w:eastAsia="zh-CN"/>
              </w:rPr>
              <w:t>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9895">
            <w:pPr>
              <w:shd w:val="clear"/>
              <w:jc w:val="center"/>
              <w:rPr>
                <w:rFonts w:hint="eastAsia"/>
                <w:color w:val="auto"/>
                <w:highlight w:val="none"/>
              </w:rPr>
            </w:pPr>
            <w:r>
              <w:rPr>
                <w:rFonts w:hint="eastAsia" w:ascii="Calibri" w:eastAsia="宋体"/>
                <w:color w:val="auto"/>
                <w:highlight w:val="none"/>
                <w:lang w:val="en-US" w:eastAsia="zh-CN"/>
              </w:rPr>
              <w:t>48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098E">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C61EDD">
            <w:pPr>
              <w:shd w:val="clear"/>
              <w:jc w:val="center"/>
              <w:rPr>
                <w:rFonts w:hint="eastAsia"/>
                <w:color w:val="auto"/>
                <w:highlight w:val="none"/>
              </w:rPr>
            </w:pPr>
          </w:p>
        </w:tc>
      </w:tr>
      <w:tr w14:paraId="172B7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B0BCD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D7E684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0CBD">
            <w:pPr>
              <w:shd w:val="clear"/>
              <w:jc w:val="center"/>
              <w:rPr>
                <w:rFonts w:hint="eastAsia"/>
                <w:color w:val="auto"/>
                <w:highlight w:val="none"/>
              </w:rPr>
            </w:pPr>
            <w:r>
              <w:rPr>
                <w:rFonts w:hint="eastAsia" w:ascii="Calibri" w:eastAsia="宋体"/>
                <w:color w:val="auto"/>
                <w:highlight w:val="none"/>
                <w:lang w:val="en-US" w:eastAsia="zh-CN"/>
              </w:rPr>
              <w:t>泥块含量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76B7">
            <w:pPr>
              <w:shd w:val="clear"/>
              <w:jc w:val="center"/>
              <w:rPr>
                <w:rFonts w:hint="eastAsia"/>
                <w:color w:val="auto"/>
                <w:highlight w:val="none"/>
              </w:rPr>
            </w:pPr>
            <w:r>
              <w:rPr>
                <w:rFonts w:hint="eastAsia" w:ascii="Calibri" w:eastAsia="宋体"/>
                <w:color w:val="auto"/>
                <w:highlight w:val="none"/>
                <w:lang w:val="en-US" w:eastAsia="zh-CN"/>
              </w:rPr>
              <w:t>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56B3">
            <w:pPr>
              <w:shd w:val="clear"/>
              <w:jc w:val="center"/>
              <w:rPr>
                <w:rFonts w:hint="eastAsia"/>
                <w:color w:val="auto"/>
                <w:highlight w:val="none"/>
              </w:rPr>
            </w:pPr>
            <w:r>
              <w:rPr>
                <w:rFonts w:hint="eastAsia" w:ascii="Calibri" w:eastAsia="宋体"/>
                <w:color w:val="auto"/>
                <w:highlight w:val="none"/>
                <w:lang w:val="en-US" w:eastAsia="zh-CN"/>
              </w:rPr>
              <w:t>48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5A37">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EEC990D">
            <w:pPr>
              <w:shd w:val="clear"/>
              <w:jc w:val="center"/>
              <w:rPr>
                <w:rFonts w:hint="eastAsia"/>
                <w:color w:val="auto"/>
                <w:highlight w:val="none"/>
              </w:rPr>
            </w:pPr>
          </w:p>
        </w:tc>
      </w:tr>
      <w:tr w14:paraId="5C0C4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0F32D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9A0B90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3B30">
            <w:pPr>
              <w:shd w:val="clear"/>
              <w:jc w:val="center"/>
              <w:rPr>
                <w:rFonts w:hint="eastAsia"/>
                <w:color w:val="auto"/>
                <w:highlight w:val="none"/>
              </w:rPr>
            </w:pPr>
            <w:r>
              <w:rPr>
                <w:rFonts w:hint="eastAsia" w:ascii="Calibri" w:eastAsia="宋体"/>
                <w:color w:val="auto"/>
                <w:highlight w:val="none"/>
                <w:lang w:val="en-US" w:eastAsia="zh-CN"/>
              </w:rPr>
              <w:t>氯离子含量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D974">
            <w:pPr>
              <w:shd w:val="clear"/>
              <w:jc w:val="center"/>
              <w:rPr>
                <w:rFonts w:hint="eastAsia"/>
                <w:color w:val="auto"/>
                <w:highlight w:val="none"/>
              </w:rPr>
            </w:pPr>
            <w:r>
              <w:rPr>
                <w:rFonts w:hint="eastAsia" w:ascii="Calibri" w:eastAsia="宋体"/>
                <w:color w:val="auto"/>
                <w:highlight w:val="none"/>
                <w:lang w:val="en-US" w:eastAsia="zh-CN"/>
              </w:rPr>
              <w:t>140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87D4">
            <w:pPr>
              <w:shd w:val="clear"/>
              <w:jc w:val="center"/>
              <w:rPr>
                <w:rFonts w:hint="eastAsia"/>
                <w:color w:val="auto"/>
                <w:highlight w:val="none"/>
              </w:rPr>
            </w:pPr>
            <w:r>
              <w:rPr>
                <w:rFonts w:hint="eastAsia" w:ascii="Calibri" w:eastAsia="宋体"/>
                <w:color w:val="auto"/>
                <w:highlight w:val="none"/>
                <w:lang w:val="en-US" w:eastAsia="zh-CN"/>
              </w:rPr>
              <w:t>143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25A8">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3ADF87">
            <w:pPr>
              <w:shd w:val="clear"/>
              <w:jc w:val="center"/>
              <w:rPr>
                <w:rFonts w:hint="eastAsia"/>
                <w:color w:val="auto"/>
                <w:highlight w:val="none"/>
              </w:rPr>
            </w:pPr>
          </w:p>
        </w:tc>
      </w:tr>
      <w:tr w14:paraId="270CE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E0AEE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B4A8B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4D58">
            <w:pPr>
              <w:shd w:val="clear"/>
              <w:jc w:val="center"/>
              <w:rPr>
                <w:rFonts w:hint="eastAsia"/>
                <w:color w:val="auto"/>
                <w:highlight w:val="none"/>
              </w:rPr>
            </w:pPr>
            <w:r>
              <w:rPr>
                <w:rFonts w:hint="eastAsia" w:ascii="Calibri" w:eastAsia="宋体"/>
                <w:color w:val="auto"/>
                <w:highlight w:val="none"/>
                <w:lang w:val="en-US" w:eastAsia="zh-CN"/>
              </w:rPr>
              <w:t>贝壳含量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D2FC">
            <w:pPr>
              <w:shd w:val="clear"/>
              <w:jc w:val="center"/>
              <w:rPr>
                <w:rFonts w:hint="eastAsia"/>
                <w:color w:val="auto"/>
                <w:highlight w:val="none"/>
              </w:rPr>
            </w:pPr>
            <w:r>
              <w:rPr>
                <w:rFonts w:hint="eastAsia" w:ascii="Calibri" w:eastAsia="宋体"/>
                <w:color w:val="auto"/>
                <w:highlight w:val="none"/>
                <w:lang w:val="en-US" w:eastAsia="zh-CN"/>
              </w:rPr>
              <w:t>93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2BEA">
            <w:pPr>
              <w:shd w:val="clear"/>
              <w:jc w:val="center"/>
              <w:rPr>
                <w:rFonts w:hint="eastAsia"/>
                <w:color w:val="auto"/>
                <w:highlight w:val="none"/>
              </w:rPr>
            </w:pPr>
            <w:r>
              <w:rPr>
                <w:rFonts w:hint="eastAsia" w:ascii="Calibri" w:eastAsia="宋体"/>
                <w:color w:val="auto"/>
                <w:highlight w:val="none"/>
                <w:lang w:val="en-US" w:eastAsia="zh-CN"/>
              </w:rPr>
              <w:t>95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96C3">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66F0C5">
            <w:pPr>
              <w:shd w:val="clear"/>
              <w:jc w:val="center"/>
              <w:rPr>
                <w:rFonts w:hint="eastAsia"/>
                <w:color w:val="auto"/>
                <w:highlight w:val="none"/>
              </w:rPr>
            </w:pPr>
          </w:p>
        </w:tc>
      </w:tr>
      <w:tr w14:paraId="201E5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682C5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1812E6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468A">
            <w:pPr>
              <w:shd w:val="clear"/>
              <w:jc w:val="center"/>
              <w:rPr>
                <w:rFonts w:hint="eastAsia"/>
                <w:color w:val="auto"/>
                <w:highlight w:val="none"/>
              </w:rPr>
            </w:pPr>
            <w:r>
              <w:rPr>
                <w:rFonts w:hint="eastAsia" w:ascii="Calibri" w:eastAsia="宋体"/>
                <w:color w:val="auto"/>
                <w:highlight w:val="none"/>
                <w:lang w:val="en-US" w:eastAsia="zh-CN"/>
              </w:rPr>
              <w:t>表观密度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DD73">
            <w:pPr>
              <w:shd w:val="clear"/>
              <w:jc w:val="center"/>
              <w:rPr>
                <w:rFonts w:hint="eastAsia"/>
                <w:color w:val="auto"/>
                <w:highlight w:val="none"/>
              </w:rPr>
            </w:pPr>
            <w:r>
              <w:rPr>
                <w:rFonts w:hint="eastAsia" w:ascii="Calibri" w:eastAsia="宋体"/>
                <w:color w:val="auto"/>
                <w:highlight w:val="none"/>
                <w:lang w:val="en-US" w:eastAsia="zh-CN"/>
              </w:rPr>
              <w:t>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0A06">
            <w:pPr>
              <w:shd w:val="clear"/>
              <w:jc w:val="center"/>
              <w:rPr>
                <w:rFonts w:hint="eastAsia"/>
                <w:color w:val="auto"/>
                <w:highlight w:val="none"/>
              </w:rPr>
            </w:pPr>
            <w:r>
              <w:rPr>
                <w:rFonts w:hint="eastAsia" w:ascii="Calibri" w:eastAsia="宋体"/>
                <w:color w:val="auto"/>
                <w:highlight w:val="none"/>
                <w:lang w:val="en-US" w:eastAsia="zh-CN"/>
              </w:rPr>
              <w:t>47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2DDD">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9C5A2D">
            <w:pPr>
              <w:shd w:val="clear"/>
              <w:jc w:val="center"/>
              <w:rPr>
                <w:rFonts w:hint="eastAsia"/>
                <w:color w:val="auto"/>
                <w:highlight w:val="none"/>
              </w:rPr>
            </w:pPr>
          </w:p>
        </w:tc>
      </w:tr>
      <w:tr w14:paraId="13DA1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3CFAD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B94A0C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D74A">
            <w:pPr>
              <w:shd w:val="clear"/>
              <w:jc w:val="center"/>
              <w:rPr>
                <w:rFonts w:hint="eastAsia"/>
                <w:color w:val="auto"/>
                <w:highlight w:val="none"/>
              </w:rPr>
            </w:pPr>
            <w:r>
              <w:rPr>
                <w:rFonts w:hint="eastAsia" w:ascii="Calibri" w:eastAsia="宋体"/>
                <w:color w:val="auto"/>
                <w:highlight w:val="none"/>
                <w:lang w:val="en-US" w:eastAsia="zh-CN"/>
              </w:rPr>
              <w:t>石粉含量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8F8D">
            <w:pPr>
              <w:shd w:val="clear"/>
              <w:jc w:val="center"/>
              <w:rPr>
                <w:rFonts w:hint="eastAsia"/>
                <w:color w:val="auto"/>
                <w:highlight w:val="none"/>
              </w:rPr>
            </w:pPr>
            <w:r>
              <w:rPr>
                <w:rFonts w:hint="eastAsia" w:ascii="Calibri" w:eastAsia="宋体"/>
                <w:color w:val="auto"/>
                <w:highlight w:val="none"/>
                <w:lang w:val="en-US" w:eastAsia="zh-CN"/>
              </w:rPr>
              <w:t>233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E3C2">
            <w:pPr>
              <w:shd w:val="clear"/>
              <w:jc w:val="center"/>
              <w:rPr>
                <w:rFonts w:hint="eastAsia"/>
                <w:color w:val="auto"/>
                <w:highlight w:val="none"/>
              </w:rPr>
            </w:pPr>
            <w:r>
              <w:rPr>
                <w:rFonts w:hint="eastAsia" w:ascii="Calibri" w:eastAsia="宋体"/>
                <w:color w:val="auto"/>
                <w:highlight w:val="none"/>
                <w:lang w:val="en-US" w:eastAsia="zh-CN"/>
              </w:rPr>
              <w:t>430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8F87">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259A3D">
            <w:pPr>
              <w:shd w:val="clear"/>
              <w:jc w:val="center"/>
              <w:rPr>
                <w:rFonts w:hint="eastAsia"/>
                <w:color w:val="auto"/>
                <w:highlight w:val="none"/>
              </w:rPr>
            </w:pPr>
          </w:p>
        </w:tc>
      </w:tr>
      <w:tr w14:paraId="70269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870FB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E06D19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803A">
            <w:pPr>
              <w:shd w:val="clear"/>
              <w:jc w:val="center"/>
              <w:rPr>
                <w:rFonts w:hint="eastAsia"/>
                <w:color w:val="auto"/>
                <w:highlight w:val="none"/>
              </w:rPr>
            </w:pPr>
            <w:r>
              <w:rPr>
                <w:rFonts w:hint="eastAsia" w:ascii="Calibri" w:eastAsia="宋体"/>
                <w:color w:val="auto"/>
                <w:highlight w:val="none"/>
                <w:lang w:val="en-US" w:eastAsia="zh-CN"/>
              </w:rPr>
              <w:t>压碎指标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346">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BC6D">
            <w:pPr>
              <w:shd w:val="clear"/>
              <w:jc w:val="center"/>
              <w:rPr>
                <w:rFonts w:hint="eastAsia"/>
                <w:color w:val="auto"/>
                <w:highlight w:val="none"/>
              </w:rPr>
            </w:pPr>
            <w:r>
              <w:rPr>
                <w:rFonts w:hint="eastAsia" w:ascii="Calibri" w:eastAsia="宋体"/>
                <w:color w:val="auto"/>
                <w:highlight w:val="none"/>
                <w:lang w:val="en-US" w:eastAsia="zh-CN"/>
              </w:rPr>
              <w:t>280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BED1">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FE2450">
            <w:pPr>
              <w:shd w:val="clear"/>
              <w:jc w:val="center"/>
              <w:rPr>
                <w:rFonts w:hint="eastAsia"/>
                <w:color w:val="auto"/>
                <w:highlight w:val="none"/>
              </w:rPr>
            </w:pPr>
          </w:p>
        </w:tc>
      </w:tr>
      <w:tr w14:paraId="2DE0A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DEE40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462E98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5C9A">
            <w:pPr>
              <w:shd w:val="clear"/>
              <w:jc w:val="center"/>
              <w:rPr>
                <w:rFonts w:hint="eastAsia"/>
                <w:color w:val="auto"/>
                <w:highlight w:val="none"/>
              </w:rPr>
            </w:pPr>
            <w:r>
              <w:rPr>
                <w:rFonts w:hint="eastAsia" w:ascii="Calibri" w:eastAsia="宋体"/>
                <w:color w:val="auto"/>
                <w:highlight w:val="none"/>
                <w:lang w:val="en-US" w:eastAsia="zh-CN"/>
              </w:rPr>
              <w:t>亚甲蓝值</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0360">
            <w:pPr>
              <w:shd w:val="clear"/>
              <w:jc w:val="center"/>
              <w:rPr>
                <w:rFonts w:hint="eastAsia"/>
                <w:color w:val="auto"/>
                <w:highlight w:val="none"/>
              </w:rPr>
            </w:pPr>
            <w:r>
              <w:rPr>
                <w:rFonts w:hint="eastAsia" w:ascii="Calibri" w:eastAsia="宋体"/>
                <w:color w:val="auto"/>
                <w:highlight w:val="none"/>
                <w:lang w:val="en-US" w:eastAsia="zh-CN"/>
              </w:rPr>
              <w:t>220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0645">
            <w:pPr>
              <w:shd w:val="clear"/>
              <w:jc w:val="center"/>
              <w:rPr>
                <w:rFonts w:hint="eastAsia"/>
                <w:color w:val="auto"/>
                <w:highlight w:val="none"/>
              </w:rPr>
            </w:pPr>
            <w:r>
              <w:rPr>
                <w:rFonts w:hint="eastAsia" w:ascii="Calibri" w:eastAsia="宋体"/>
                <w:color w:val="auto"/>
                <w:highlight w:val="none"/>
                <w:lang w:val="en-US" w:eastAsia="zh-CN"/>
              </w:rPr>
              <w:t>430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3F77">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8CCD7F">
            <w:pPr>
              <w:shd w:val="clear"/>
              <w:jc w:val="center"/>
              <w:rPr>
                <w:rFonts w:hint="eastAsia"/>
                <w:color w:val="auto"/>
                <w:highlight w:val="none"/>
              </w:rPr>
            </w:pPr>
          </w:p>
        </w:tc>
      </w:tr>
      <w:tr w14:paraId="3B382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23D7F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A43E2D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5E87">
            <w:pPr>
              <w:shd w:val="clear"/>
              <w:jc w:val="center"/>
              <w:rPr>
                <w:rFonts w:hint="eastAsia"/>
                <w:color w:val="auto"/>
                <w:highlight w:val="none"/>
              </w:rPr>
            </w:pPr>
            <w:r>
              <w:rPr>
                <w:rFonts w:hint="eastAsia" w:ascii="Calibri" w:eastAsia="宋体"/>
                <w:color w:val="auto"/>
                <w:highlight w:val="none"/>
                <w:lang w:val="en-US" w:eastAsia="zh-CN"/>
              </w:rPr>
              <w:t>坚固性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B17F">
            <w:pPr>
              <w:shd w:val="clear"/>
              <w:jc w:val="center"/>
              <w:rPr>
                <w:rFonts w:hint="eastAsia"/>
                <w:color w:val="auto"/>
                <w:highlight w:val="none"/>
              </w:rPr>
            </w:pPr>
            <w:r>
              <w:rPr>
                <w:rFonts w:hint="eastAsia" w:ascii="Calibri" w:eastAsia="宋体"/>
                <w:color w:val="auto"/>
                <w:highlight w:val="none"/>
                <w:lang w:val="en-US" w:eastAsia="zh-CN"/>
              </w:rPr>
              <w:t>387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FEA2">
            <w:pPr>
              <w:shd w:val="clear"/>
              <w:jc w:val="center"/>
              <w:rPr>
                <w:rFonts w:hint="eastAsia"/>
                <w:color w:val="auto"/>
                <w:highlight w:val="none"/>
              </w:rPr>
            </w:pPr>
            <w:r>
              <w:rPr>
                <w:rFonts w:hint="eastAsia" w:ascii="Calibri" w:eastAsia="宋体"/>
                <w:color w:val="auto"/>
                <w:highlight w:val="none"/>
                <w:lang w:val="en-US" w:eastAsia="zh-CN"/>
              </w:rPr>
              <w:t>462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2BC0">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E07C22">
            <w:pPr>
              <w:shd w:val="clear"/>
              <w:jc w:val="center"/>
              <w:rPr>
                <w:rFonts w:hint="eastAsia"/>
                <w:color w:val="auto"/>
                <w:highlight w:val="none"/>
              </w:rPr>
            </w:pPr>
          </w:p>
        </w:tc>
      </w:tr>
      <w:tr w14:paraId="08382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FF899E">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90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55B1684">
            <w:pPr>
              <w:shd w:val="clear"/>
              <w:jc w:val="center"/>
              <w:rPr>
                <w:rFonts w:hint="eastAsia"/>
                <w:color w:val="auto"/>
                <w:highlight w:val="none"/>
              </w:rPr>
            </w:pPr>
            <w:r>
              <w:rPr>
                <w:rFonts w:hint="eastAsia" w:ascii="Calibri" w:eastAsia="宋体"/>
                <w:color w:val="auto"/>
                <w:highlight w:val="none"/>
                <w:lang w:val="en-US" w:eastAsia="zh-CN"/>
              </w:rPr>
              <w:t>混凝土用石（粗集料）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09C2">
            <w:pPr>
              <w:shd w:val="clear"/>
              <w:jc w:val="center"/>
              <w:rPr>
                <w:rFonts w:hint="eastAsia"/>
                <w:color w:val="auto"/>
                <w:highlight w:val="none"/>
              </w:rPr>
            </w:pPr>
            <w:r>
              <w:rPr>
                <w:rFonts w:hint="eastAsia" w:ascii="Calibri" w:eastAsia="宋体"/>
                <w:color w:val="auto"/>
                <w:highlight w:val="none"/>
                <w:lang w:val="en-US" w:eastAsia="zh-CN"/>
              </w:rPr>
              <w:t>颗粒级配</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1CB0">
            <w:pPr>
              <w:shd w:val="clear"/>
              <w:jc w:val="center"/>
              <w:rPr>
                <w:rFonts w:hint="eastAsia"/>
                <w:color w:val="auto"/>
                <w:highlight w:val="none"/>
              </w:rPr>
            </w:pPr>
            <w:r>
              <w:rPr>
                <w:rFonts w:hint="eastAsia" w:ascii="Calibri" w:eastAsia="宋体"/>
                <w:color w:val="auto"/>
                <w:highlight w:val="none"/>
                <w:lang w:val="en-US" w:eastAsia="zh-CN"/>
              </w:rPr>
              <w:t>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221B">
            <w:pPr>
              <w:shd w:val="clear"/>
              <w:jc w:val="center"/>
              <w:rPr>
                <w:rFonts w:hint="eastAsia"/>
                <w:color w:val="auto"/>
                <w:highlight w:val="none"/>
              </w:rPr>
            </w:pPr>
            <w:r>
              <w:rPr>
                <w:rFonts w:hint="eastAsia" w:ascii="Calibri" w:eastAsia="宋体"/>
                <w:color w:val="auto"/>
                <w:highlight w:val="none"/>
                <w:lang w:val="en-US" w:eastAsia="zh-CN"/>
              </w:rPr>
              <w:t>48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5283">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F6D69DE">
            <w:pPr>
              <w:shd w:val="clear"/>
              <w:jc w:val="center"/>
              <w:rPr>
                <w:rFonts w:hint="eastAsia"/>
                <w:color w:val="auto"/>
                <w:highlight w:val="none"/>
              </w:rPr>
            </w:pPr>
          </w:p>
        </w:tc>
      </w:tr>
      <w:tr w14:paraId="5D8B9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DE46F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CD3BF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B369">
            <w:pPr>
              <w:shd w:val="clear"/>
              <w:jc w:val="center"/>
              <w:rPr>
                <w:rFonts w:hint="eastAsia"/>
                <w:color w:val="auto"/>
                <w:highlight w:val="none"/>
              </w:rPr>
            </w:pPr>
            <w:r>
              <w:rPr>
                <w:rFonts w:hint="eastAsia" w:ascii="Calibri" w:eastAsia="宋体"/>
                <w:color w:val="auto"/>
                <w:highlight w:val="none"/>
                <w:lang w:val="en-US" w:eastAsia="zh-CN"/>
              </w:rPr>
              <w:t>颗粒级配（水洗法）</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99CB">
            <w:pPr>
              <w:shd w:val="clear"/>
              <w:jc w:val="center"/>
              <w:rPr>
                <w:rFonts w:hint="eastAsia"/>
                <w:color w:val="auto"/>
                <w:highlight w:val="none"/>
              </w:rPr>
            </w:pPr>
            <w:r>
              <w:rPr>
                <w:rFonts w:hint="eastAsia" w:ascii="Calibri" w:eastAsia="宋体"/>
                <w:color w:val="auto"/>
                <w:highlight w:val="none"/>
                <w:lang w:val="en-US" w:eastAsia="zh-CN"/>
              </w:rPr>
              <w:t>197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8E5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0DA2">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AE7718">
            <w:pPr>
              <w:shd w:val="clear"/>
              <w:jc w:val="center"/>
              <w:rPr>
                <w:rFonts w:hint="eastAsia"/>
                <w:color w:val="auto"/>
                <w:highlight w:val="none"/>
              </w:rPr>
            </w:pPr>
          </w:p>
        </w:tc>
      </w:tr>
      <w:tr w14:paraId="1CA16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37140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B603F2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49DA">
            <w:pPr>
              <w:shd w:val="clear"/>
              <w:jc w:val="center"/>
              <w:rPr>
                <w:rFonts w:hint="eastAsia"/>
                <w:color w:val="auto"/>
                <w:highlight w:val="none"/>
              </w:rPr>
            </w:pPr>
            <w:r>
              <w:rPr>
                <w:rFonts w:hint="eastAsia" w:ascii="Calibri" w:eastAsia="宋体"/>
                <w:color w:val="auto"/>
                <w:highlight w:val="none"/>
                <w:lang w:val="en-US" w:eastAsia="zh-CN"/>
              </w:rPr>
              <w:t>含泥量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3D55">
            <w:pPr>
              <w:shd w:val="clear"/>
              <w:jc w:val="center"/>
              <w:rPr>
                <w:rFonts w:hint="eastAsia"/>
                <w:color w:val="auto"/>
                <w:highlight w:val="none"/>
              </w:rPr>
            </w:pPr>
            <w:r>
              <w:rPr>
                <w:rFonts w:hint="eastAsia" w:ascii="Calibri" w:eastAsia="宋体"/>
                <w:color w:val="auto"/>
                <w:highlight w:val="none"/>
                <w:lang w:val="en-US" w:eastAsia="zh-CN"/>
              </w:rPr>
              <w:t>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707C">
            <w:pPr>
              <w:shd w:val="clear"/>
              <w:jc w:val="center"/>
              <w:rPr>
                <w:rFonts w:hint="eastAsia"/>
                <w:color w:val="auto"/>
                <w:highlight w:val="none"/>
              </w:rPr>
            </w:pPr>
            <w:r>
              <w:rPr>
                <w:rFonts w:hint="eastAsia" w:ascii="Calibri" w:eastAsia="宋体"/>
                <w:color w:val="auto"/>
                <w:highlight w:val="none"/>
                <w:lang w:val="en-US" w:eastAsia="zh-CN"/>
              </w:rPr>
              <w:t>48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B7B6">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B553E1">
            <w:pPr>
              <w:shd w:val="clear"/>
              <w:jc w:val="center"/>
              <w:rPr>
                <w:rFonts w:hint="eastAsia"/>
                <w:color w:val="auto"/>
                <w:highlight w:val="none"/>
              </w:rPr>
            </w:pPr>
          </w:p>
        </w:tc>
      </w:tr>
      <w:tr w14:paraId="302BA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2DD6C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2B4A12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3249">
            <w:pPr>
              <w:shd w:val="clear"/>
              <w:jc w:val="center"/>
              <w:rPr>
                <w:rFonts w:hint="eastAsia"/>
                <w:color w:val="auto"/>
                <w:highlight w:val="none"/>
              </w:rPr>
            </w:pPr>
            <w:r>
              <w:rPr>
                <w:rFonts w:hint="eastAsia" w:ascii="Calibri" w:eastAsia="宋体"/>
                <w:color w:val="auto"/>
                <w:highlight w:val="none"/>
                <w:lang w:val="en-US" w:eastAsia="zh-CN"/>
              </w:rPr>
              <w:t>泥块含量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1E76">
            <w:pPr>
              <w:shd w:val="clear"/>
              <w:jc w:val="center"/>
              <w:rPr>
                <w:rFonts w:hint="eastAsia"/>
                <w:color w:val="auto"/>
                <w:highlight w:val="none"/>
              </w:rPr>
            </w:pPr>
            <w:r>
              <w:rPr>
                <w:rFonts w:hint="eastAsia" w:ascii="Calibri" w:eastAsia="宋体"/>
                <w:color w:val="auto"/>
                <w:highlight w:val="none"/>
                <w:lang w:val="en-US" w:eastAsia="zh-CN"/>
              </w:rPr>
              <w:t>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2F5C">
            <w:pPr>
              <w:shd w:val="clear"/>
              <w:jc w:val="center"/>
              <w:rPr>
                <w:rFonts w:hint="eastAsia"/>
                <w:color w:val="auto"/>
                <w:highlight w:val="none"/>
              </w:rPr>
            </w:pPr>
            <w:r>
              <w:rPr>
                <w:rFonts w:hint="eastAsia" w:ascii="Calibri" w:eastAsia="宋体"/>
                <w:color w:val="auto"/>
                <w:highlight w:val="none"/>
                <w:lang w:val="en-US" w:eastAsia="zh-CN"/>
              </w:rPr>
              <w:t>48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8643">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279CB9">
            <w:pPr>
              <w:shd w:val="clear"/>
              <w:jc w:val="center"/>
              <w:rPr>
                <w:rFonts w:hint="eastAsia"/>
                <w:color w:val="auto"/>
                <w:highlight w:val="none"/>
              </w:rPr>
            </w:pPr>
          </w:p>
        </w:tc>
      </w:tr>
      <w:tr w14:paraId="6ACA0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0E6D6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3A147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C265">
            <w:pPr>
              <w:shd w:val="clear"/>
              <w:jc w:val="center"/>
              <w:rPr>
                <w:rFonts w:hint="eastAsia"/>
                <w:color w:val="auto"/>
                <w:highlight w:val="none"/>
              </w:rPr>
            </w:pPr>
            <w:r>
              <w:rPr>
                <w:rFonts w:hint="eastAsia" w:ascii="Calibri" w:eastAsia="宋体"/>
                <w:color w:val="auto"/>
                <w:highlight w:val="none"/>
                <w:lang w:val="en-US" w:eastAsia="zh-CN"/>
              </w:rPr>
              <w:t>表观密度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0934">
            <w:pPr>
              <w:shd w:val="clear"/>
              <w:jc w:val="center"/>
              <w:rPr>
                <w:rFonts w:hint="eastAsia"/>
                <w:color w:val="auto"/>
                <w:highlight w:val="none"/>
              </w:rPr>
            </w:pPr>
            <w:r>
              <w:rPr>
                <w:rFonts w:hint="eastAsia" w:ascii="Calibri" w:eastAsia="宋体"/>
                <w:color w:val="auto"/>
                <w:highlight w:val="none"/>
                <w:lang w:val="en-US" w:eastAsia="zh-CN"/>
              </w:rPr>
              <w:t>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5ACC">
            <w:pPr>
              <w:shd w:val="clear"/>
              <w:jc w:val="center"/>
              <w:rPr>
                <w:rFonts w:hint="eastAsia"/>
                <w:color w:val="auto"/>
                <w:highlight w:val="none"/>
              </w:rPr>
            </w:pPr>
            <w:r>
              <w:rPr>
                <w:rFonts w:hint="eastAsia" w:ascii="Calibri" w:eastAsia="宋体"/>
                <w:color w:val="auto"/>
                <w:highlight w:val="none"/>
                <w:lang w:val="en-US" w:eastAsia="zh-CN"/>
              </w:rPr>
              <w:t>87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31D1">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91D54D">
            <w:pPr>
              <w:shd w:val="clear"/>
              <w:jc w:val="center"/>
              <w:rPr>
                <w:rFonts w:hint="eastAsia"/>
                <w:color w:val="auto"/>
                <w:highlight w:val="none"/>
              </w:rPr>
            </w:pPr>
          </w:p>
        </w:tc>
      </w:tr>
      <w:tr w14:paraId="5C03C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76412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317F6C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BF94">
            <w:pPr>
              <w:shd w:val="clear"/>
              <w:jc w:val="center"/>
              <w:rPr>
                <w:rFonts w:hint="eastAsia"/>
                <w:color w:val="auto"/>
                <w:highlight w:val="none"/>
              </w:rPr>
            </w:pPr>
            <w:r>
              <w:rPr>
                <w:rFonts w:hint="eastAsia" w:ascii="Calibri" w:eastAsia="宋体"/>
                <w:color w:val="auto"/>
                <w:highlight w:val="none"/>
                <w:lang w:val="en-US" w:eastAsia="zh-CN"/>
              </w:rPr>
              <w:t>堆积密度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27F3">
            <w:pPr>
              <w:shd w:val="clear"/>
              <w:jc w:val="center"/>
              <w:rPr>
                <w:rFonts w:hint="eastAsia"/>
                <w:color w:val="auto"/>
                <w:highlight w:val="none"/>
              </w:rPr>
            </w:pPr>
            <w:r>
              <w:rPr>
                <w:rFonts w:hint="eastAsia" w:ascii="Calibri" w:eastAsia="宋体"/>
                <w:color w:val="auto"/>
                <w:highlight w:val="none"/>
                <w:lang w:val="en-US" w:eastAsia="zh-CN"/>
              </w:rPr>
              <w:t>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C95E">
            <w:pPr>
              <w:shd w:val="clear"/>
              <w:jc w:val="center"/>
              <w:rPr>
                <w:rFonts w:hint="eastAsia"/>
                <w:color w:val="auto"/>
                <w:highlight w:val="none"/>
              </w:rPr>
            </w:pPr>
            <w:r>
              <w:rPr>
                <w:rFonts w:hint="eastAsia" w:ascii="Calibri" w:eastAsia="宋体"/>
                <w:color w:val="auto"/>
                <w:highlight w:val="none"/>
                <w:lang w:val="en-US" w:eastAsia="zh-CN"/>
              </w:rPr>
              <w:t>49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6E48">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D9099B">
            <w:pPr>
              <w:shd w:val="clear"/>
              <w:jc w:val="center"/>
              <w:rPr>
                <w:rFonts w:hint="eastAsia"/>
                <w:color w:val="auto"/>
                <w:highlight w:val="none"/>
              </w:rPr>
            </w:pPr>
          </w:p>
        </w:tc>
      </w:tr>
      <w:tr w14:paraId="0ECFA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EF43C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5741F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BA2B">
            <w:pPr>
              <w:shd w:val="clear"/>
              <w:jc w:val="center"/>
              <w:rPr>
                <w:rFonts w:hint="eastAsia"/>
                <w:color w:val="auto"/>
                <w:highlight w:val="none"/>
              </w:rPr>
            </w:pPr>
            <w:r>
              <w:rPr>
                <w:rFonts w:hint="eastAsia" w:ascii="Calibri" w:eastAsia="宋体"/>
                <w:color w:val="auto"/>
                <w:highlight w:val="none"/>
                <w:lang w:val="en-US" w:eastAsia="zh-CN"/>
              </w:rPr>
              <w:t>针片状颗粒含量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B3D3">
            <w:pPr>
              <w:shd w:val="clear"/>
              <w:jc w:val="center"/>
              <w:rPr>
                <w:rFonts w:hint="eastAsia"/>
                <w:color w:val="auto"/>
                <w:highlight w:val="none"/>
              </w:rPr>
            </w:pPr>
            <w:r>
              <w:rPr>
                <w:rFonts w:hint="eastAsia" w:ascii="Calibri" w:eastAsia="宋体"/>
                <w:color w:val="auto"/>
                <w:highlight w:val="none"/>
                <w:lang w:val="en-US" w:eastAsia="zh-CN"/>
              </w:rPr>
              <w:t>42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6920">
            <w:pPr>
              <w:shd w:val="clear"/>
              <w:jc w:val="center"/>
              <w:rPr>
                <w:rFonts w:hint="eastAsia"/>
                <w:color w:val="auto"/>
                <w:highlight w:val="none"/>
              </w:rPr>
            </w:pPr>
            <w:r>
              <w:rPr>
                <w:rFonts w:hint="eastAsia" w:ascii="Calibri" w:eastAsia="宋体"/>
                <w:color w:val="auto"/>
                <w:highlight w:val="none"/>
                <w:lang w:val="en-US" w:eastAsia="zh-CN"/>
              </w:rPr>
              <w:t>44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7659">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0DECB6">
            <w:pPr>
              <w:shd w:val="clear"/>
              <w:jc w:val="center"/>
              <w:rPr>
                <w:rFonts w:hint="eastAsia"/>
                <w:color w:val="auto"/>
                <w:highlight w:val="none"/>
              </w:rPr>
            </w:pPr>
          </w:p>
        </w:tc>
      </w:tr>
      <w:tr w14:paraId="65BE0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5D72C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BE2CA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7AD5">
            <w:pPr>
              <w:shd w:val="clear"/>
              <w:jc w:val="center"/>
              <w:rPr>
                <w:rFonts w:hint="eastAsia"/>
                <w:color w:val="auto"/>
                <w:highlight w:val="none"/>
              </w:rPr>
            </w:pPr>
            <w:r>
              <w:rPr>
                <w:rFonts w:hint="eastAsia" w:ascii="Calibri" w:eastAsia="宋体"/>
                <w:color w:val="auto"/>
                <w:highlight w:val="none"/>
                <w:lang w:val="en-US" w:eastAsia="zh-CN"/>
              </w:rPr>
              <w:t>碱活性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3106">
            <w:pPr>
              <w:shd w:val="clear"/>
              <w:jc w:val="center"/>
              <w:rPr>
                <w:rFonts w:hint="eastAsia"/>
                <w:color w:val="auto"/>
                <w:highlight w:val="none"/>
              </w:rPr>
            </w:pPr>
            <w:r>
              <w:rPr>
                <w:rFonts w:hint="eastAsia" w:ascii="Calibri" w:eastAsia="宋体"/>
                <w:color w:val="auto"/>
                <w:highlight w:val="none"/>
                <w:lang w:val="en-US" w:eastAsia="zh-CN"/>
              </w:rPr>
              <w:t>1613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04B7">
            <w:pPr>
              <w:shd w:val="clear"/>
              <w:jc w:val="center"/>
              <w:rPr>
                <w:rFonts w:hint="eastAsia"/>
                <w:color w:val="auto"/>
                <w:highlight w:val="none"/>
              </w:rPr>
            </w:pPr>
            <w:r>
              <w:rPr>
                <w:rFonts w:hint="eastAsia" w:ascii="Calibri" w:eastAsia="宋体"/>
                <w:color w:val="auto"/>
                <w:highlight w:val="none"/>
                <w:lang w:val="en-US" w:eastAsia="zh-CN"/>
              </w:rPr>
              <w:t>2180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8B6B">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6ABDBF">
            <w:pPr>
              <w:shd w:val="clear"/>
              <w:jc w:val="center"/>
              <w:rPr>
                <w:rFonts w:hint="eastAsia"/>
                <w:color w:val="auto"/>
                <w:highlight w:val="none"/>
              </w:rPr>
            </w:pPr>
          </w:p>
        </w:tc>
      </w:tr>
      <w:tr w14:paraId="60816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99ADB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74E561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5DF1">
            <w:pPr>
              <w:shd w:val="clear"/>
              <w:jc w:val="center"/>
              <w:rPr>
                <w:rFonts w:hint="eastAsia"/>
                <w:color w:val="auto"/>
                <w:highlight w:val="none"/>
              </w:rPr>
            </w:pPr>
            <w:r>
              <w:rPr>
                <w:rFonts w:hint="eastAsia" w:ascii="Calibri" w:eastAsia="宋体"/>
                <w:color w:val="auto"/>
                <w:highlight w:val="none"/>
                <w:lang w:val="en-US" w:eastAsia="zh-CN"/>
              </w:rPr>
              <w:t>压碎值指标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C588">
            <w:pPr>
              <w:shd w:val="clear"/>
              <w:jc w:val="center"/>
              <w:rPr>
                <w:rFonts w:hint="eastAsia"/>
                <w:color w:val="auto"/>
                <w:highlight w:val="none"/>
              </w:rPr>
            </w:pPr>
            <w:r>
              <w:rPr>
                <w:rFonts w:hint="eastAsia" w:ascii="Calibri" w:eastAsia="宋体"/>
                <w:color w:val="auto"/>
                <w:highlight w:val="none"/>
                <w:lang w:val="en-US" w:eastAsia="zh-CN"/>
              </w:rPr>
              <w:t>140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1622">
            <w:pPr>
              <w:shd w:val="clear"/>
              <w:jc w:val="center"/>
              <w:rPr>
                <w:rFonts w:hint="eastAsia"/>
                <w:color w:val="auto"/>
                <w:highlight w:val="none"/>
              </w:rPr>
            </w:pPr>
            <w:r>
              <w:rPr>
                <w:rFonts w:hint="eastAsia" w:ascii="Calibri" w:eastAsia="宋体"/>
                <w:color w:val="auto"/>
                <w:highlight w:val="none"/>
                <w:lang w:val="en-US" w:eastAsia="zh-CN"/>
              </w:rPr>
              <w:t>143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E1F3">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D858B4">
            <w:pPr>
              <w:shd w:val="clear"/>
              <w:jc w:val="center"/>
              <w:rPr>
                <w:rFonts w:hint="eastAsia"/>
                <w:color w:val="auto"/>
                <w:highlight w:val="none"/>
              </w:rPr>
            </w:pPr>
          </w:p>
        </w:tc>
      </w:tr>
      <w:tr w14:paraId="22C7A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75B00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EE5063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6FA0">
            <w:pPr>
              <w:shd w:val="clear"/>
              <w:jc w:val="center"/>
              <w:rPr>
                <w:rFonts w:hint="eastAsia"/>
                <w:color w:val="auto"/>
                <w:highlight w:val="none"/>
              </w:rPr>
            </w:pPr>
            <w:r>
              <w:rPr>
                <w:rFonts w:hint="eastAsia" w:ascii="Calibri" w:eastAsia="宋体"/>
                <w:color w:val="auto"/>
                <w:highlight w:val="none"/>
                <w:lang w:val="en-US" w:eastAsia="zh-CN"/>
              </w:rPr>
              <w:t>坚固性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13CA">
            <w:pPr>
              <w:shd w:val="clear"/>
              <w:jc w:val="center"/>
              <w:rPr>
                <w:rFonts w:hint="eastAsia"/>
                <w:color w:val="auto"/>
                <w:highlight w:val="none"/>
              </w:rPr>
            </w:pPr>
            <w:r>
              <w:rPr>
                <w:rFonts w:hint="eastAsia" w:ascii="Calibri" w:eastAsia="宋体"/>
                <w:color w:val="auto"/>
                <w:highlight w:val="none"/>
                <w:lang w:val="en-US" w:eastAsia="zh-CN"/>
              </w:rPr>
              <w:t>387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98C9">
            <w:pPr>
              <w:shd w:val="clear"/>
              <w:jc w:val="center"/>
              <w:rPr>
                <w:rFonts w:hint="eastAsia"/>
                <w:color w:val="auto"/>
                <w:highlight w:val="none"/>
              </w:rPr>
            </w:pPr>
            <w:r>
              <w:rPr>
                <w:rFonts w:hint="eastAsia" w:ascii="Calibri" w:eastAsia="宋体"/>
                <w:color w:val="auto"/>
                <w:highlight w:val="none"/>
                <w:lang w:val="en-US" w:eastAsia="zh-CN"/>
              </w:rPr>
              <w:t>430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C106">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EC1AA7">
            <w:pPr>
              <w:shd w:val="clear"/>
              <w:jc w:val="center"/>
              <w:rPr>
                <w:rFonts w:hint="eastAsia"/>
                <w:color w:val="auto"/>
                <w:highlight w:val="none"/>
              </w:rPr>
            </w:pPr>
          </w:p>
        </w:tc>
      </w:tr>
      <w:tr w14:paraId="311DB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5D5770">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100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A62572D">
            <w:pPr>
              <w:shd w:val="clear"/>
              <w:jc w:val="center"/>
              <w:rPr>
                <w:rFonts w:hint="eastAsia"/>
                <w:color w:val="auto"/>
                <w:highlight w:val="none"/>
              </w:rPr>
            </w:pPr>
            <w:r>
              <w:rPr>
                <w:rFonts w:hint="eastAsia" w:ascii="Calibri" w:eastAsia="宋体"/>
                <w:color w:val="auto"/>
                <w:highlight w:val="none"/>
                <w:lang w:val="en-US" w:eastAsia="zh-CN"/>
              </w:rPr>
              <w:t>混凝土拌合用水</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3E54">
            <w:pPr>
              <w:shd w:val="clear"/>
              <w:jc w:val="center"/>
              <w:rPr>
                <w:rFonts w:hint="eastAsia"/>
                <w:color w:val="auto"/>
                <w:highlight w:val="none"/>
              </w:rPr>
            </w:pPr>
            <w:r>
              <w:rPr>
                <w:rFonts w:hint="eastAsia" w:ascii="Calibri" w:eastAsia="宋体"/>
                <w:color w:val="auto"/>
                <w:highlight w:val="none"/>
                <w:lang w:val="en-US" w:eastAsia="zh-CN"/>
              </w:rPr>
              <w:t>pH值</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B7ED">
            <w:pPr>
              <w:shd w:val="clear"/>
              <w:jc w:val="center"/>
              <w:rPr>
                <w:rFonts w:hint="eastAsia"/>
                <w:color w:val="auto"/>
                <w:highlight w:val="none"/>
              </w:rPr>
            </w:pPr>
            <w:r>
              <w:rPr>
                <w:rFonts w:hint="eastAsia" w:ascii="Calibri" w:eastAsia="宋体"/>
                <w:color w:val="auto"/>
                <w:highlight w:val="none"/>
                <w:lang w:val="en-US" w:eastAsia="zh-CN"/>
              </w:rPr>
              <w:t>48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0429">
            <w:pPr>
              <w:shd w:val="clear"/>
              <w:jc w:val="center"/>
              <w:rPr>
                <w:rFonts w:hint="eastAsia"/>
                <w:color w:val="auto"/>
                <w:highlight w:val="none"/>
              </w:rPr>
            </w:pPr>
            <w:r>
              <w:rPr>
                <w:rFonts w:hint="eastAsia" w:ascii="Calibri" w:eastAsia="宋体"/>
                <w:color w:val="auto"/>
                <w:highlight w:val="none"/>
                <w:lang w:val="en-US" w:eastAsia="zh-CN"/>
              </w:rPr>
              <w:t>48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405C">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C66BCFE">
            <w:pPr>
              <w:shd w:val="clear"/>
              <w:jc w:val="center"/>
              <w:rPr>
                <w:rFonts w:hint="eastAsia"/>
                <w:color w:val="auto"/>
                <w:highlight w:val="none"/>
              </w:rPr>
            </w:pPr>
          </w:p>
        </w:tc>
      </w:tr>
      <w:tr w14:paraId="64B20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66CA7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0A964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F1AA">
            <w:pPr>
              <w:shd w:val="clear"/>
              <w:jc w:val="center"/>
              <w:rPr>
                <w:rFonts w:hint="eastAsia"/>
                <w:color w:val="auto"/>
                <w:highlight w:val="none"/>
              </w:rPr>
            </w:pPr>
            <w:r>
              <w:rPr>
                <w:rFonts w:hint="eastAsia" w:ascii="Calibri" w:eastAsia="宋体"/>
                <w:color w:val="auto"/>
                <w:highlight w:val="none"/>
                <w:lang w:val="en-US" w:eastAsia="zh-CN"/>
              </w:rPr>
              <w:t>硫酸根离子含量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A2BB">
            <w:pPr>
              <w:shd w:val="clear"/>
              <w:jc w:val="center"/>
              <w:rPr>
                <w:rFonts w:hint="eastAsia"/>
                <w:color w:val="auto"/>
                <w:highlight w:val="none"/>
              </w:rPr>
            </w:pPr>
            <w:r>
              <w:rPr>
                <w:rFonts w:hint="eastAsia" w:ascii="Calibri" w:eastAsia="宋体"/>
                <w:color w:val="auto"/>
                <w:highlight w:val="none"/>
                <w:lang w:val="en-US" w:eastAsia="zh-CN"/>
              </w:rPr>
              <w:t>97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920C">
            <w:pPr>
              <w:shd w:val="clear"/>
              <w:jc w:val="center"/>
              <w:rPr>
                <w:rFonts w:hint="eastAsia"/>
                <w:color w:val="auto"/>
                <w:highlight w:val="none"/>
              </w:rPr>
            </w:pPr>
            <w:r>
              <w:rPr>
                <w:rFonts w:hint="eastAsia" w:ascii="Calibri" w:eastAsia="宋体"/>
                <w:color w:val="auto"/>
                <w:highlight w:val="none"/>
                <w:lang w:val="en-US" w:eastAsia="zh-CN"/>
              </w:rPr>
              <w:t>97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0BA3">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FD55E8">
            <w:pPr>
              <w:shd w:val="clear"/>
              <w:jc w:val="center"/>
              <w:rPr>
                <w:rFonts w:hint="eastAsia"/>
                <w:color w:val="auto"/>
                <w:highlight w:val="none"/>
              </w:rPr>
            </w:pPr>
          </w:p>
        </w:tc>
      </w:tr>
      <w:tr w14:paraId="1741B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5AB07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6B4DE2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599B">
            <w:pPr>
              <w:shd w:val="clear"/>
              <w:jc w:val="center"/>
              <w:rPr>
                <w:rFonts w:hint="eastAsia"/>
                <w:color w:val="auto"/>
                <w:highlight w:val="none"/>
              </w:rPr>
            </w:pPr>
            <w:r>
              <w:rPr>
                <w:rFonts w:hint="eastAsia" w:ascii="Calibri" w:eastAsia="宋体"/>
                <w:color w:val="auto"/>
                <w:highlight w:val="none"/>
                <w:lang w:val="en-US" w:eastAsia="zh-CN"/>
              </w:rPr>
              <w:t>可溶物含量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4D81">
            <w:pPr>
              <w:shd w:val="clear"/>
              <w:jc w:val="center"/>
              <w:rPr>
                <w:rFonts w:hint="eastAsia"/>
                <w:color w:val="auto"/>
                <w:highlight w:val="none"/>
              </w:rPr>
            </w:pPr>
            <w:r>
              <w:rPr>
                <w:rFonts w:hint="eastAsia" w:ascii="Calibri" w:eastAsia="宋体"/>
                <w:color w:val="auto"/>
                <w:highlight w:val="none"/>
                <w:lang w:val="en-US" w:eastAsia="zh-CN"/>
              </w:rPr>
              <w:t>93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EE50">
            <w:pPr>
              <w:shd w:val="clear"/>
              <w:jc w:val="center"/>
              <w:rPr>
                <w:rFonts w:hint="eastAsia"/>
                <w:color w:val="auto"/>
                <w:highlight w:val="none"/>
              </w:rPr>
            </w:pPr>
            <w:r>
              <w:rPr>
                <w:rFonts w:hint="eastAsia" w:ascii="Calibri" w:eastAsia="宋体"/>
                <w:color w:val="auto"/>
                <w:highlight w:val="none"/>
                <w:lang w:val="en-US" w:eastAsia="zh-CN"/>
              </w:rPr>
              <w:t>97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DA8D">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AE098F">
            <w:pPr>
              <w:shd w:val="clear"/>
              <w:jc w:val="center"/>
              <w:rPr>
                <w:rFonts w:hint="eastAsia"/>
                <w:color w:val="auto"/>
                <w:highlight w:val="none"/>
              </w:rPr>
            </w:pPr>
          </w:p>
        </w:tc>
      </w:tr>
      <w:tr w14:paraId="527C9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5EBBE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97A5BC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597A">
            <w:pPr>
              <w:shd w:val="clear"/>
              <w:jc w:val="center"/>
              <w:rPr>
                <w:rFonts w:hint="eastAsia"/>
                <w:color w:val="auto"/>
                <w:highlight w:val="none"/>
              </w:rPr>
            </w:pPr>
            <w:r>
              <w:rPr>
                <w:rFonts w:hint="eastAsia" w:ascii="Calibri" w:eastAsia="宋体"/>
                <w:color w:val="auto"/>
                <w:highlight w:val="none"/>
                <w:lang w:val="en-US" w:eastAsia="zh-CN"/>
              </w:rPr>
              <w:t>不溶物含量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F2ED">
            <w:pPr>
              <w:shd w:val="clear"/>
              <w:jc w:val="center"/>
              <w:rPr>
                <w:rFonts w:hint="eastAsia"/>
                <w:color w:val="auto"/>
                <w:highlight w:val="none"/>
              </w:rPr>
            </w:pPr>
            <w:r>
              <w:rPr>
                <w:rFonts w:hint="eastAsia" w:ascii="Calibri" w:eastAsia="宋体"/>
                <w:color w:val="auto"/>
                <w:highlight w:val="none"/>
                <w:lang w:val="en-US" w:eastAsia="zh-CN"/>
              </w:rPr>
              <w:t>93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4DE6">
            <w:pPr>
              <w:shd w:val="clear"/>
              <w:jc w:val="center"/>
              <w:rPr>
                <w:rFonts w:hint="eastAsia"/>
                <w:color w:val="auto"/>
                <w:highlight w:val="none"/>
              </w:rPr>
            </w:pPr>
            <w:r>
              <w:rPr>
                <w:rFonts w:hint="eastAsia" w:ascii="Calibri" w:eastAsia="宋体"/>
                <w:color w:val="auto"/>
                <w:highlight w:val="none"/>
                <w:lang w:val="en-US" w:eastAsia="zh-CN"/>
              </w:rPr>
              <w:t>97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6588">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164AF8">
            <w:pPr>
              <w:shd w:val="clear"/>
              <w:jc w:val="center"/>
              <w:rPr>
                <w:rFonts w:hint="eastAsia"/>
                <w:color w:val="auto"/>
                <w:highlight w:val="none"/>
              </w:rPr>
            </w:pPr>
          </w:p>
        </w:tc>
      </w:tr>
      <w:tr w14:paraId="5D5F3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8E4A4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0CEE5E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9532">
            <w:pPr>
              <w:shd w:val="clear"/>
              <w:jc w:val="center"/>
              <w:rPr>
                <w:rFonts w:hint="eastAsia"/>
                <w:color w:val="auto"/>
                <w:highlight w:val="none"/>
              </w:rPr>
            </w:pPr>
            <w:r>
              <w:rPr>
                <w:rFonts w:hint="eastAsia" w:ascii="Calibri" w:eastAsia="宋体"/>
                <w:color w:val="auto"/>
                <w:highlight w:val="none"/>
                <w:lang w:val="en-US" w:eastAsia="zh-CN"/>
              </w:rPr>
              <w:t>氯离子含量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E4D6">
            <w:pPr>
              <w:shd w:val="clear"/>
              <w:jc w:val="center"/>
              <w:rPr>
                <w:rFonts w:hint="eastAsia"/>
                <w:color w:val="auto"/>
                <w:highlight w:val="none"/>
              </w:rPr>
            </w:pPr>
            <w:r>
              <w:rPr>
                <w:rFonts w:hint="eastAsia" w:ascii="Calibri" w:eastAsia="宋体"/>
                <w:color w:val="auto"/>
                <w:highlight w:val="none"/>
                <w:lang w:val="en-US" w:eastAsia="zh-CN"/>
              </w:rPr>
              <w:t>112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CAFD">
            <w:pPr>
              <w:shd w:val="clear"/>
              <w:jc w:val="center"/>
              <w:rPr>
                <w:rFonts w:hint="eastAsia"/>
                <w:color w:val="auto"/>
                <w:highlight w:val="none"/>
              </w:rPr>
            </w:pPr>
            <w:r>
              <w:rPr>
                <w:rFonts w:hint="eastAsia" w:ascii="Calibri" w:eastAsia="宋体"/>
                <w:color w:val="auto"/>
                <w:highlight w:val="none"/>
                <w:lang w:val="en-US" w:eastAsia="zh-CN"/>
              </w:rPr>
              <w:t>139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EB7B">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C85262">
            <w:pPr>
              <w:shd w:val="clear"/>
              <w:jc w:val="center"/>
              <w:rPr>
                <w:rFonts w:hint="eastAsia"/>
                <w:color w:val="auto"/>
                <w:highlight w:val="none"/>
              </w:rPr>
            </w:pPr>
          </w:p>
        </w:tc>
      </w:tr>
      <w:tr w14:paraId="53148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BB193B">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105</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904350E">
            <w:pPr>
              <w:shd w:val="clear"/>
              <w:jc w:val="center"/>
              <w:rPr>
                <w:rFonts w:hint="eastAsia"/>
                <w:color w:val="auto"/>
                <w:highlight w:val="none"/>
              </w:rPr>
            </w:pPr>
            <w:r>
              <w:rPr>
                <w:rFonts w:hint="eastAsia" w:ascii="Calibri" w:eastAsia="宋体"/>
                <w:color w:val="auto"/>
                <w:highlight w:val="none"/>
                <w:lang w:val="en-US" w:eastAsia="zh-CN"/>
              </w:rPr>
              <w:t>陶瓷砖</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E6DF">
            <w:pPr>
              <w:shd w:val="clear"/>
              <w:jc w:val="center"/>
              <w:rPr>
                <w:rFonts w:hint="eastAsia"/>
                <w:color w:val="auto"/>
                <w:highlight w:val="none"/>
              </w:rPr>
            </w:pPr>
            <w:r>
              <w:rPr>
                <w:rFonts w:hint="eastAsia" w:ascii="Calibri" w:eastAsia="宋体"/>
                <w:color w:val="auto"/>
                <w:highlight w:val="none"/>
                <w:lang w:val="en-US" w:eastAsia="zh-CN"/>
              </w:rPr>
              <w:t>断裂模数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D7D2">
            <w:pPr>
              <w:shd w:val="clear"/>
              <w:jc w:val="center"/>
              <w:rPr>
                <w:rFonts w:hint="eastAsia"/>
                <w:color w:val="auto"/>
                <w:highlight w:val="none"/>
              </w:rPr>
            </w:pPr>
            <w:r>
              <w:rPr>
                <w:rFonts w:hint="eastAsia" w:ascii="Calibri" w:eastAsia="宋体"/>
                <w:color w:val="auto"/>
                <w:highlight w:val="none"/>
                <w:lang w:val="en-US" w:eastAsia="zh-CN"/>
              </w:rPr>
              <w:t>237</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C2DD6">
            <w:pPr>
              <w:shd w:val="clear"/>
              <w:jc w:val="center"/>
              <w:rPr>
                <w:rFonts w:hint="eastAsia"/>
                <w:color w:val="auto"/>
                <w:highlight w:val="none"/>
              </w:rPr>
            </w:pPr>
            <w:r>
              <w:rPr>
                <w:rFonts w:hint="eastAsia" w:ascii="Calibri" w:eastAsia="宋体"/>
                <w:color w:val="auto"/>
                <w:highlight w:val="none"/>
                <w:lang w:val="en-US" w:eastAsia="zh-CN"/>
              </w:rPr>
              <w:t>237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5F15">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9A4B30">
            <w:pPr>
              <w:shd w:val="clear"/>
              <w:jc w:val="center"/>
              <w:rPr>
                <w:rFonts w:hint="eastAsia"/>
                <w:color w:val="auto"/>
                <w:highlight w:val="none"/>
              </w:rPr>
            </w:pPr>
          </w:p>
        </w:tc>
      </w:tr>
      <w:tr w14:paraId="396BD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51697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81AB9D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CFF7">
            <w:pPr>
              <w:shd w:val="clear"/>
              <w:jc w:val="center"/>
              <w:rPr>
                <w:rFonts w:hint="eastAsia"/>
                <w:color w:val="auto"/>
                <w:highlight w:val="none"/>
              </w:rPr>
            </w:pPr>
            <w:r>
              <w:rPr>
                <w:rFonts w:hint="eastAsia" w:ascii="Calibri" w:eastAsia="宋体"/>
                <w:color w:val="auto"/>
                <w:highlight w:val="none"/>
                <w:lang w:val="en-US" w:eastAsia="zh-CN"/>
              </w:rPr>
              <w:t>破坏强度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F369">
            <w:pPr>
              <w:shd w:val="clear"/>
              <w:jc w:val="center"/>
              <w:rPr>
                <w:rFonts w:hint="eastAsia"/>
                <w:color w:val="auto"/>
                <w:highlight w:val="none"/>
              </w:rPr>
            </w:pPr>
            <w:r>
              <w:rPr>
                <w:rFonts w:hint="eastAsia" w:ascii="Calibri" w:eastAsia="宋体"/>
                <w:color w:val="auto"/>
                <w:highlight w:val="none"/>
                <w:lang w:val="en-US" w:eastAsia="zh-CN"/>
              </w:rPr>
              <w:t>237</w:t>
            </w: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13E0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9DE5">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91400F">
            <w:pPr>
              <w:shd w:val="clear"/>
              <w:jc w:val="center"/>
              <w:rPr>
                <w:rFonts w:hint="eastAsia"/>
                <w:color w:val="auto"/>
                <w:highlight w:val="none"/>
              </w:rPr>
            </w:pPr>
          </w:p>
        </w:tc>
      </w:tr>
      <w:tr w14:paraId="6E199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56C12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5C5577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BF47">
            <w:pPr>
              <w:shd w:val="clear"/>
              <w:jc w:val="center"/>
              <w:rPr>
                <w:rFonts w:hint="eastAsia"/>
                <w:color w:val="auto"/>
                <w:highlight w:val="none"/>
              </w:rPr>
            </w:pPr>
            <w:r>
              <w:rPr>
                <w:rFonts w:hint="eastAsia" w:ascii="Calibri" w:eastAsia="宋体"/>
                <w:color w:val="auto"/>
                <w:highlight w:val="none"/>
                <w:lang w:val="en-US" w:eastAsia="zh-CN"/>
              </w:rPr>
              <w:t>吸水率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4AF0">
            <w:pPr>
              <w:shd w:val="clear"/>
              <w:jc w:val="center"/>
              <w:rPr>
                <w:rFonts w:hint="eastAsia"/>
                <w:color w:val="auto"/>
                <w:highlight w:val="none"/>
              </w:rPr>
            </w:pPr>
            <w:r>
              <w:rPr>
                <w:rFonts w:hint="eastAsia" w:ascii="Calibri" w:eastAsia="宋体"/>
                <w:color w:val="auto"/>
                <w:highlight w:val="none"/>
                <w:lang w:val="en-US" w:eastAsia="zh-CN"/>
              </w:rPr>
              <w:t>187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773F">
            <w:pPr>
              <w:shd w:val="clear"/>
              <w:jc w:val="center"/>
              <w:rPr>
                <w:rFonts w:hint="eastAsia"/>
                <w:color w:val="auto"/>
                <w:highlight w:val="none"/>
              </w:rPr>
            </w:pPr>
            <w:r>
              <w:rPr>
                <w:rFonts w:hint="eastAsia" w:ascii="Calibri" w:eastAsia="宋体"/>
                <w:color w:val="auto"/>
                <w:highlight w:val="none"/>
                <w:lang w:val="en-US" w:eastAsia="zh-CN"/>
              </w:rPr>
              <w:t>187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D1C3">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7BD8AB6">
            <w:pPr>
              <w:shd w:val="clear"/>
              <w:jc w:val="center"/>
              <w:rPr>
                <w:rFonts w:hint="eastAsia"/>
                <w:color w:val="auto"/>
                <w:highlight w:val="none"/>
              </w:rPr>
            </w:pPr>
          </w:p>
        </w:tc>
      </w:tr>
      <w:tr w14:paraId="4BCF0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BC5DF8">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108</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3739C5">
            <w:pPr>
              <w:shd w:val="clear"/>
              <w:jc w:val="center"/>
              <w:rPr>
                <w:rFonts w:hint="eastAsia"/>
                <w:color w:val="auto"/>
                <w:highlight w:val="none"/>
              </w:rPr>
            </w:pPr>
            <w:r>
              <w:rPr>
                <w:rFonts w:hint="eastAsia" w:ascii="Calibri" w:eastAsia="宋体"/>
                <w:color w:val="auto"/>
                <w:highlight w:val="none"/>
                <w:lang w:val="en-US" w:eastAsia="zh-CN"/>
              </w:rPr>
              <w:t>混凝土实心砖</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FD41">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A0D8">
            <w:pPr>
              <w:shd w:val="clear"/>
              <w:jc w:val="center"/>
              <w:rPr>
                <w:rFonts w:hint="eastAsia"/>
                <w:color w:val="auto"/>
                <w:highlight w:val="none"/>
              </w:rPr>
            </w:pPr>
            <w:r>
              <w:rPr>
                <w:rFonts w:hint="eastAsia" w:ascii="Calibri" w:eastAsia="宋体"/>
                <w:color w:val="auto"/>
                <w:highlight w:val="none"/>
                <w:lang w:val="en-US" w:eastAsia="zh-CN"/>
              </w:rPr>
              <w:t>474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04C7">
            <w:pPr>
              <w:shd w:val="clear"/>
              <w:jc w:val="center"/>
              <w:rPr>
                <w:rFonts w:hint="eastAsia"/>
                <w:color w:val="auto"/>
                <w:highlight w:val="none"/>
              </w:rPr>
            </w:pPr>
            <w:r>
              <w:rPr>
                <w:rFonts w:hint="eastAsia" w:ascii="Calibri" w:eastAsia="宋体"/>
                <w:color w:val="auto"/>
                <w:highlight w:val="none"/>
                <w:lang w:val="en-US" w:eastAsia="zh-CN"/>
              </w:rPr>
              <w:t>474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A19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F861F9">
            <w:pPr>
              <w:shd w:val="clear"/>
              <w:jc w:val="center"/>
              <w:rPr>
                <w:rFonts w:hint="eastAsia"/>
                <w:color w:val="auto"/>
                <w:highlight w:val="none"/>
              </w:rPr>
            </w:pPr>
          </w:p>
        </w:tc>
      </w:tr>
      <w:tr w14:paraId="389FE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2B18A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109</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35A6212">
            <w:pPr>
              <w:shd w:val="clear"/>
              <w:jc w:val="center"/>
              <w:rPr>
                <w:rFonts w:hint="eastAsia"/>
                <w:color w:val="auto"/>
                <w:highlight w:val="none"/>
              </w:rPr>
            </w:pPr>
            <w:r>
              <w:rPr>
                <w:rFonts w:hint="eastAsia" w:ascii="Calibri" w:eastAsia="宋体"/>
                <w:color w:val="auto"/>
                <w:highlight w:val="none"/>
                <w:lang w:val="en-US" w:eastAsia="zh-CN"/>
              </w:rPr>
              <w:t>混凝土多孔砖</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2D7F">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4847">
            <w:pPr>
              <w:shd w:val="clear"/>
              <w:jc w:val="center"/>
              <w:rPr>
                <w:rFonts w:hint="eastAsia"/>
                <w:color w:val="auto"/>
                <w:highlight w:val="none"/>
              </w:rPr>
            </w:pPr>
            <w:r>
              <w:rPr>
                <w:rFonts w:hint="eastAsia" w:ascii="Calibri" w:eastAsia="宋体"/>
                <w:color w:val="auto"/>
                <w:highlight w:val="none"/>
                <w:lang w:val="en-US" w:eastAsia="zh-CN"/>
              </w:rPr>
              <w:t>474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0F29">
            <w:pPr>
              <w:shd w:val="clear"/>
              <w:jc w:val="center"/>
              <w:rPr>
                <w:rFonts w:hint="eastAsia"/>
                <w:color w:val="auto"/>
                <w:highlight w:val="none"/>
              </w:rPr>
            </w:pPr>
            <w:r>
              <w:rPr>
                <w:rFonts w:hint="eastAsia" w:ascii="Calibri" w:eastAsia="宋体"/>
                <w:color w:val="auto"/>
                <w:highlight w:val="none"/>
                <w:lang w:val="en-US" w:eastAsia="zh-CN"/>
              </w:rPr>
              <w:t>474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108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CE0761">
            <w:pPr>
              <w:shd w:val="clear"/>
              <w:jc w:val="center"/>
              <w:rPr>
                <w:rFonts w:hint="eastAsia"/>
                <w:color w:val="auto"/>
                <w:highlight w:val="none"/>
              </w:rPr>
            </w:pPr>
          </w:p>
        </w:tc>
      </w:tr>
      <w:tr w14:paraId="3875E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852FE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B3E938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4C87">
            <w:pPr>
              <w:shd w:val="clear"/>
              <w:jc w:val="center"/>
              <w:rPr>
                <w:rFonts w:hint="eastAsia"/>
                <w:color w:val="auto"/>
                <w:highlight w:val="none"/>
              </w:rPr>
            </w:pPr>
            <w:r>
              <w:rPr>
                <w:rFonts w:hint="eastAsia" w:ascii="Calibri" w:eastAsia="宋体"/>
                <w:color w:val="auto"/>
                <w:highlight w:val="none"/>
                <w:lang w:val="en-US" w:eastAsia="zh-CN"/>
              </w:rPr>
              <w:t>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2E92">
            <w:pPr>
              <w:shd w:val="clear"/>
              <w:jc w:val="center"/>
              <w:rPr>
                <w:rFonts w:hint="eastAsia"/>
                <w:color w:val="auto"/>
                <w:highlight w:val="none"/>
              </w:rPr>
            </w:pPr>
            <w:r>
              <w:rPr>
                <w:rFonts w:hint="eastAsia" w:ascii="Calibri" w:eastAsia="宋体"/>
                <w:color w:val="auto"/>
                <w:highlight w:val="none"/>
                <w:lang w:val="en-US" w:eastAsia="zh-CN"/>
              </w:rPr>
              <w:t>190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ABC4">
            <w:pPr>
              <w:shd w:val="clear"/>
              <w:jc w:val="center"/>
              <w:rPr>
                <w:rFonts w:hint="eastAsia"/>
                <w:color w:val="auto"/>
                <w:highlight w:val="none"/>
              </w:rPr>
            </w:pPr>
            <w:r>
              <w:rPr>
                <w:rFonts w:hint="eastAsia" w:ascii="Calibri" w:eastAsia="宋体"/>
                <w:color w:val="auto"/>
                <w:highlight w:val="none"/>
                <w:lang w:val="en-US" w:eastAsia="zh-CN"/>
              </w:rPr>
              <w:t>190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885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A747DE">
            <w:pPr>
              <w:shd w:val="clear"/>
              <w:jc w:val="center"/>
              <w:rPr>
                <w:rFonts w:hint="eastAsia"/>
                <w:color w:val="auto"/>
                <w:highlight w:val="none"/>
              </w:rPr>
            </w:pPr>
          </w:p>
        </w:tc>
      </w:tr>
      <w:tr w14:paraId="6EE47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1599AF">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111</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39A6C4">
            <w:pPr>
              <w:shd w:val="clear"/>
              <w:jc w:val="center"/>
              <w:rPr>
                <w:rFonts w:hint="eastAsia"/>
                <w:color w:val="auto"/>
                <w:highlight w:val="none"/>
              </w:rPr>
            </w:pPr>
            <w:r>
              <w:rPr>
                <w:rFonts w:hint="eastAsia" w:ascii="Calibri" w:eastAsia="宋体"/>
                <w:color w:val="auto"/>
                <w:highlight w:val="none"/>
                <w:lang w:val="en-US" w:eastAsia="zh-CN"/>
              </w:rPr>
              <w:t>混凝土路面砖</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88CD">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1F3C">
            <w:pPr>
              <w:shd w:val="clear"/>
              <w:jc w:val="center"/>
              <w:rPr>
                <w:rFonts w:hint="eastAsia"/>
                <w:color w:val="auto"/>
                <w:highlight w:val="none"/>
              </w:rPr>
            </w:pPr>
            <w:r>
              <w:rPr>
                <w:rFonts w:hint="eastAsia" w:ascii="Calibri" w:eastAsia="宋体"/>
                <w:color w:val="auto"/>
                <w:highlight w:val="none"/>
                <w:lang w:val="en-US" w:eastAsia="zh-CN"/>
              </w:rPr>
              <w:t>474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BFFF">
            <w:pPr>
              <w:shd w:val="clear"/>
              <w:jc w:val="center"/>
              <w:rPr>
                <w:rFonts w:hint="eastAsia"/>
                <w:color w:val="auto"/>
                <w:highlight w:val="none"/>
              </w:rPr>
            </w:pPr>
            <w:r>
              <w:rPr>
                <w:rFonts w:hint="eastAsia" w:ascii="Calibri" w:eastAsia="宋体"/>
                <w:color w:val="auto"/>
                <w:highlight w:val="none"/>
                <w:lang w:val="en-US" w:eastAsia="zh-CN"/>
              </w:rPr>
              <w:t>474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6A7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B3CD53">
            <w:pPr>
              <w:shd w:val="clear"/>
              <w:jc w:val="center"/>
              <w:rPr>
                <w:rFonts w:hint="eastAsia"/>
                <w:color w:val="auto"/>
                <w:highlight w:val="none"/>
              </w:rPr>
            </w:pPr>
          </w:p>
        </w:tc>
      </w:tr>
      <w:tr w14:paraId="2D9A4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8FDB50">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112</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9E2F9B">
            <w:pPr>
              <w:shd w:val="clear"/>
              <w:jc w:val="center"/>
              <w:rPr>
                <w:rFonts w:hint="eastAsia"/>
                <w:color w:val="auto"/>
                <w:highlight w:val="none"/>
              </w:rPr>
            </w:pPr>
            <w:r>
              <w:rPr>
                <w:rFonts w:hint="eastAsia" w:ascii="Calibri" w:eastAsia="宋体"/>
                <w:color w:val="auto"/>
                <w:highlight w:val="none"/>
                <w:lang w:val="en-US" w:eastAsia="zh-CN"/>
              </w:rPr>
              <w:t>烧结多孔砖和多孔砌块</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3966">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39C6">
            <w:pPr>
              <w:shd w:val="clear"/>
              <w:jc w:val="center"/>
              <w:rPr>
                <w:rFonts w:hint="eastAsia"/>
                <w:color w:val="auto"/>
                <w:highlight w:val="none"/>
              </w:rPr>
            </w:pPr>
            <w:r>
              <w:rPr>
                <w:rFonts w:hint="eastAsia" w:ascii="Calibri" w:eastAsia="宋体"/>
                <w:color w:val="auto"/>
                <w:highlight w:val="none"/>
                <w:lang w:val="en-US" w:eastAsia="zh-CN"/>
              </w:rPr>
              <w:t>474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51E1">
            <w:pPr>
              <w:shd w:val="clear"/>
              <w:jc w:val="center"/>
              <w:rPr>
                <w:rFonts w:hint="eastAsia"/>
                <w:color w:val="auto"/>
                <w:highlight w:val="none"/>
              </w:rPr>
            </w:pPr>
            <w:r>
              <w:rPr>
                <w:rFonts w:hint="eastAsia" w:ascii="Calibri" w:eastAsia="宋体"/>
                <w:color w:val="auto"/>
                <w:highlight w:val="none"/>
                <w:lang w:val="en-US" w:eastAsia="zh-CN"/>
              </w:rPr>
              <w:t>474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B07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AD5229">
            <w:pPr>
              <w:shd w:val="clear"/>
              <w:jc w:val="center"/>
              <w:rPr>
                <w:rFonts w:hint="eastAsia"/>
                <w:color w:val="auto"/>
                <w:highlight w:val="none"/>
              </w:rPr>
            </w:pPr>
          </w:p>
        </w:tc>
      </w:tr>
      <w:tr w14:paraId="249C6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8819B1">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113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D86A2FC">
            <w:pPr>
              <w:shd w:val="clear"/>
              <w:jc w:val="center"/>
              <w:rPr>
                <w:rFonts w:hint="eastAsia"/>
                <w:color w:val="auto"/>
                <w:highlight w:val="none"/>
              </w:rPr>
            </w:pPr>
            <w:r>
              <w:rPr>
                <w:rFonts w:hint="eastAsia" w:ascii="Calibri" w:eastAsia="宋体"/>
                <w:color w:val="auto"/>
                <w:highlight w:val="none"/>
                <w:lang w:val="en-US" w:eastAsia="zh-CN"/>
              </w:rPr>
              <w:t>沥青防水卷材</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2D9C">
            <w:pPr>
              <w:shd w:val="clear"/>
              <w:jc w:val="center"/>
              <w:rPr>
                <w:rFonts w:hint="eastAsia"/>
                <w:color w:val="auto"/>
                <w:highlight w:val="none"/>
              </w:rPr>
            </w:pPr>
            <w:r>
              <w:rPr>
                <w:rFonts w:hint="eastAsia" w:ascii="Calibri" w:eastAsia="宋体"/>
                <w:color w:val="auto"/>
                <w:highlight w:val="none"/>
                <w:lang w:val="en-US" w:eastAsia="zh-CN"/>
              </w:rPr>
              <w:t>不透水性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925D">
            <w:pPr>
              <w:shd w:val="clear"/>
              <w:jc w:val="center"/>
              <w:rPr>
                <w:rFonts w:hint="eastAsia"/>
                <w:color w:val="auto"/>
                <w:highlight w:val="none"/>
              </w:rPr>
            </w:pPr>
            <w:r>
              <w:rPr>
                <w:rFonts w:hint="eastAsia" w:ascii="Calibri" w:eastAsia="宋体"/>
                <w:color w:val="auto"/>
                <w:highlight w:val="none"/>
                <w:lang w:val="en-US" w:eastAsia="zh-CN"/>
              </w:rPr>
              <w:t>137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5359">
            <w:pPr>
              <w:shd w:val="clear"/>
              <w:jc w:val="center"/>
              <w:rPr>
                <w:rFonts w:hint="eastAsia"/>
                <w:color w:val="auto"/>
                <w:highlight w:val="none"/>
              </w:rPr>
            </w:pPr>
            <w:r>
              <w:rPr>
                <w:rFonts w:hint="eastAsia" w:ascii="Calibri" w:eastAsia="宋体"/>
                <w:color w:val="auto"/>
                <w:highlight w:val="none"/>
                <w:lang w:val="en-US" w:eastAsia="zh-CN"/>
              </w:rPr>
              <w:t>189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D681">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5F0E17">
            <w:pPr>
              <w:shd w:val="clear"/>
              <w:jc w:val="center"/>
              <w:rPr>
                <w:rFonts w:hint="eastAsia"/>
                <w:color w:val="auto"/>
                <w:highlight w:val="none"/>
              </w:rPr>
            </w:pPr>
          </w:p>
        </w:tc>
      </w:tr>
      <w:tr w14:paraId="722EB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B4645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FCDB91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5729">
            <w:pPr>
              <w:shd w:val="clear"/>
              <w:jc w:val="center"/>
              <w:rPr>
                <w:rFonts w:hint="eastAsia"/>
                <w:color w:val="auto"/>
                <w:highlight w:val="none"/>
              </w:rPr>
            </w:pPr>
            <w:r>
              <w:rPr>
                <w:rFonts w:hint="eastAsia" w:ascii="Calibri" w:eastAsia="宋体"/>
                <w:color w:val="auto"/>
                <w:highlight w:val="none"/>
                <w:lang w:val="en-US" w:eastAsia="zh-CN"/>
              </w:rPr>
              <w:t>耐热度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0DFF">
            <w:pPr>
              <w:shd w:val="clear"/>
              <w:jc w:val="center"/>
              <w:rPr>
                <w:rFonts w:hint="eastAsia"/>
                <w:color w:val="auto"/>
                <w:highlight w:val="none"/>
              </w:rPr>
            </w:pPr>
            <w:r>
              <w:rPr>
                <w:rFonts w:hint="eastAsia" w:ascii="Calibri" w:eastAsia="宋体"/>
                <w:color w:val="auto"/>
                <w:highlight w:val="none"/>
                <w:lang w:val="en-US" w:eastAsia="zh-CN"/>
              </w:rPr>
              <w:t>137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D7BB">
            <w:pPr>
              <w:shd w:val="clear"/>
              <w:jc w:val="center"/>
              <w:rPr>
                <w:rFonts w:hint="eastAsia"/>
                <w:color w:val="auto"/>
                <w:highlight w:val="none"/>
              </w:rPr>
            </w:pPr>
            <w:r>
              <w:rPr>
                <w:rFonts w:hint="eastAsia" w:ascii="Calibri" w:eastAsia="宋体"/>
                <w:color w:val="auto"/>
                <w:highlight w:val="none"/>
                <w:lang w:val="en-US" w:eastAsia="zh-CN"/>
              </w:rPr>
              <w:t>189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C142">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70AFB6">
            <w:pPr>
              <w:shd w:val="clear"/>
              <w:jc w:val="center"/>
              <w:rPr>
                <w:rFonts w:hint="eastAsia"/>
                <w:color w:val="auto"/>
                <w:highlight w:val="none"/>
              </w:rPr>
            </w:pPr>
          </w:p>
        </w:tc>
      </w:tr>
      <w:tr w14:paraId="23D39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7C45D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8CBC40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11E4">
            <w:pPr>
              <w:shd w:val="clear"/>
              <w:jc w:val="center"/>
              <w:rPr>
                <w:rFonts w:hint="eastAsia"/>
                <w:color w:val="auto"/>
                <w:highlight w:val="none"/>
              </w:rPr>
            </w:pPr>
            <w:r>
              <w:rPr>
                <w:rFonts w:hint="eastAsia" w:ascii="Calibri" w:eastAsia="宋体"/>
                <w:color w:val="auto"/>
                <w:highlight w:val="none"/>
                <w:lang w:val="en-US" w:eastAsia="zh-CN"/>
              </w:rPr>
              <w:t>拉力、延伸率（或最大拉力时的延伸率）、断裂拉伸强度、断裂伸长率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90C5">
            <w:pPr>
              <w:shd w:val="clear"/>
              <w:jc w:val="center"/>
              <w:rPr>
                <w:rFonts w:hint="eastAsia"/>
                <w:color w:val="auto"/>
                <w:highlight w:val="none"/>
              </w:rPr>
            </w:pPr>
            <w:r>
              <w:rPr>
                <w:rFonts w:hint="eastAsia" w:ascii="Calibri" w:eastAsia="宋体"/>
                <w:color w:val="auto"/>
                <w:highlight w:val="none"/>
                <w:lang w:val="en-US" w:eastAsia="zh-CN"/>
              </w:rPr>
              <w:t>183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C155">
            <w:pPr>
              <w:shd w:val="clear"/>
              <w:jc w:val="center"/>
              <w:rPr>
                <w:rFonts w:hint="eastAsia"/>
                <w:color w:val="auto"/>
                <w:highlight w:val="none"/>
              </w:rPr>
            </w:pPr>
            <w:r>
              <w:rPr>
                <w:rFonts w:hint="eastAsia" w:ascii="Calibri" w:eastAsia="宋体"/>
                <w:color w:val="auto"/>
                <w:highlight w:val="none"/>
                <w:lang w:val="en-US" w:eastAsia="zh-CN"/>
              </w:rPr>
              <w:t>372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B08A">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1443EA">
            <w:pPr>
              <w:shd w:val="clear"/>
              <w:jc w:val="center"/>
              <w:rPr>
                <w:rFonts w:hint="eastAsia"/>
                <w:color w:val="auto"/>
                <w:highlight w:val="none"/>
              </w:rPr>
            </w:pPr>
          </w:p>
        </w:tc>
      </w:tr>
      <w:tr w14:paraId="03936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1CDE0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60CDE7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6A19">
            <w:pPr>
              <w:shd w:val="clear"/>
              <w:jc w:val="center"/>
              <w:rPr>
                <w:rFonts w:hint="eastAsia"/>
                <w:color w:val="auto"/>
                <w:highlight w:val="none"/>
              </w:rPr>
            </w:pPr>
            <w:r>
              <w:rPr>
                <w:rFonts w:hint="eastAsia" w:ascii="Calibri" w:eastAsia="宋体"/>
                <w:color w:val="auto"/>
                <w:highlight w:val="none"/>
                <w:lang w:val="en-US" w:eastAsia="zh-CN"/>
              </w:rPr>
              <w:t>低温柔度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36B3">
            <w:pPr>
              <w:shd w:val="clear"/>
              <w:jc w:val="center"/>
              <w:rPr>
                <w:rFonts w:hint="eastAsia"/>
                <w:color w:val="auto"/>
                <w:highlight w:val="none"/>
              </w:rPr>
            </w:pPr>
            <w:r>
              <w:rPr>
                <w:rFonts w:hint="eastAsia" w:ascii="Calibri" w:eastAsia="宋体"/>
                <w:color w:val="auto"/>
                <w:highlight w:val="none"/>
                <w:lang w:val="en-US" w:eastAsia="zh-CN"/>
              </w:rPr>
              <w:t>183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AE6D">
            <w:pPr>
              <w:shd w:val="clear"/>
              <w:jc w:val="center"/>
              <w:rPr>
                <w:rFonts w:hint="eastAsia"/>
                <w:color w:val="auto"/>
                <w:highlight w:val="none"/>
              </w:rPr>
            </w:pPr>
            <w:r>
              <w:rPr>
                <w:rFonts w:hint="eastAsia" w:ascii="Calibri" w:eastAsia="宋体"/>
                <w:color w:val="auto"/>
                <w:highlight w:val="none"/>
                <w:lang w:val="en-US" w:eastAsia="zh-CN"/>
              </w:rPr>
              <w:t>183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9FB7">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D37869">
            <w:pPr>
              <w:shd w:val="clear"/>
              <w:jc w:val="center"/>
              <w:rPr>
                <w:rFonts w:hint="eastAsia"/>
                <w:color w:val="auto"/>
                <w:highlight w:val="none"/>
              </w:rPr>
            </w:pPr>
          </w:p>
        </w:tc>
      </w:tr>
      <w:tr w14:paraId="0A3B2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380F3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AE9225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1F58">
            <w:pPr>
              <w:shd w:val="clear"/>
              <w:jc w:val="center"/>
              <w:rPr>
                <w:rFonts w:hint="eastAsia"/>
                <w:color w:val="auto"/>
                <w:highlight w:val="none"/>
              </w:rPr>
            </w:pPr>
            <w:r>
              <w:rPr>
                <w:rFonts w:hint="eastAsia" w:ascii="Calibri" w:eastAsia="宋体"/>
                <w:color w:val="auto"/>
                <w:highlight w:val="none"/>
                <w:lang w:val="en-US" w:eastAsia="zh-CN"/>
              </w:rPr>
              <w:t>与后浇混凝土剥离强度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DB66">
            <w:pPr>
              <w:shd w:val="clear"/>
              <w:jc w:val="center"/>
              <w:rPr>
                <w:rFonts w:hint="eastAsia"/>
                <w:color w:val="auto"/>
                <w:highlight w:val="none"/>
              </w:rPr>
            </w:pPr>
            <w:r>
              <w:rPr>
                <w:rFonts w:hint="eastAsia" w:ascii="Calibri" w:eastAsia="宋体"/>
                <w:color w:val="auto"/>
                <w:highlight w:val="none"/>
                <w:lang w:val="en-US" w:eastAsia="zh-CN"/>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926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5BE2">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E824EE">
            <w:pPr>
              <w:shd w:val="clear"/>
              <w:jc w:val="center"/>
              <w:rPr>
                <w:rFonts w:hint="eastAsia"/>
                <w:color w:val="auto"/>
                <w:highlight w:val="none"/>
              </w:rPr>
            </w:pPr>
          </w:p>
        </w:tc>
      </w:tr>
      <w:tr w14:paraId="54FBE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CAAB5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FAE7F3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F7E8">
            <w:pPr>
              <w:shd w:val="clear"/>
              <w:jc w:val="center"/>
              <w:rPr>
                <w:rFonts w:hint="eastAsia"/>
                <w:color w:val="auto"/>
                <w:highlight w:val="none"/>
              </w:rPr>
            </w:pPr>
            <w:r>
              <w:rPr>
                <w:rFonts w:hint="eastAsia" w:ascii="Calibri" w:eastAsia="宋体"/>
                <w:color w:val="auto"/>
                <w:highlight w:val="none"/>
                <w:lang w:val="en-US" w:eastAsia="zh-CN"/>
              </w:rPr>
              <w:t>与后浇混凝土浸水后剥离强度（无处理、浸水处理、泥沙污水处理、热处理）</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4556">
            <w:pPr>
              <w:shd w:val="clear"/>
              <w:jc w:val="center"/>
              <w:rPr>
                <w:rFonts w:hint="eastAsia"/>
                <w:color w:val="auto"/>
                <w:highlight w:val="none"/>
              </w:rPr>
            </w:pPr>
            <w:r>
              <w:rPr>
                <w:rFonts w:hint="eastAsia" w:ascii="Calibri" w:eastAsia="宋体"/>
                <w:color w:val="auto"/>
                <w:highlight w:val="none"/>
                <w:lang w:val="en-US" w:eastAsia="zh-CN"/>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232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518B">
            <w:pPr>
              <w:shd w:val="clear"/>
              <w:jc w:val="center"/>
              <w:rPr>
                <w:rFonts w:hint="eastAsia"/>
                <w:color w:val="auto"/>
                <w:highlight w:val="none"/>
              </w:rPr>
            </w:pPr>
            <w:r>
              <w:rPr>
                <w:rFonts w:hint="eastAsia" w:ascii="Calibri" w:eastAsia="宋体"/>
                <w:color w:val="auto"/>
                <w:highlight w:val="none"/>
                <w:lang w:val="en-US" w:eastAsia="zh-CN"/>
              </w:rPr>
              <w:t>元/处理</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7C8782">
            <w:pPr>
              <w:shd w:val="clear"/>
              <w:jc w:val="center"/>
              <w:rPr>
                <w:rFonts w:hint="eastAsia"/>
                <w:color w:val="auto"/>
                <w:highlight w:val="none"/>
              </w:rPr>
            </w:pPr>
          </w:p>
        </w:tc>
      </w:tr>
      <w:tr w14:paraId="4A44A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0F24E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E65ADA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5974">
            <w:pPr>
              <w:shd w:val="clear"/>
              <w:jc w:val="center"/>
              <w:rPr>
                <w:rFonts w:hint="eastAsia"/>
                <w:color w:val="auto"/>
                <w:highlight w:val="none"/>
              </w:rPr>
            </w:pPr>
            <w:r>
              <w:rPr>
                <w:rFonts w:hint="eastAsia" w:ascii="Calibri" w:eastAsia="宋体"/>
                <w:color w:val="auto"/>
                <w:highlight w:val="none"/>
                <w:lang w:val="en-US" w:eastAsia="zh-CN"/>
              </w:rPr>
              <w:t>热老化</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0807">
            <w:pPr>
              <w:shd w:val="clear"/>
              <w:jc w:val="center"/>
              <w:rPr>
                <w:rFonts w:hint="eastAsia"/>
                <w:color w:val="auto"/>
                <w:highlight w:val="none"/>
              </w:rPr>
            </w:pPr>
            <w:r>
              <w:rPr>
                <w:rFonts w:hint="eastAsia" w:ascii="Calibri" w:eastAsia="宋体"/>
                <w:color w:val="auto"/>
                <w:highlight w:val="none"/>
                <w:lang w:val="en-US" w:eastAsia="zh-CN"/>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3DE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B212">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3BB2A3">
            <w:pPr>
              <w:shd w:val="clear"/>
              <w:jc w:val="center"/>
              <w:rPr>
                <w:rFonts w:hint="eastAsia"/>
                <w:color w:val="auto"/>
                <w:highlight w:val="none"/>
              </w:rPr>
            </w:pPr>
          </w:p>
        </w:tc>
      </w:tr>
      <w:tr w14:paraId="75B7E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3677B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F2D6D3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EAA1">
            <w:pPr>
              <w:shd w:val="clear"/>
              <w:jc w:val="center"/>
              <w:rPr>
                <w:rFonts w:hint="eastAsia"/>
                <w:color w:val="auto"/>
                <w:highlight w:val="none"/>
              </w:rPr>
            </w:pPr>
            <w:r>
              <w:rPr>
                <w:rFonts w:hint="eastAsia" w:ascii="Calibri" w:eastAsia="宋体"/>
                <w:color w:val="auto"/>
                <w:highlight w:val="none"/>
                <w:lang w:val="en-US" w:eastAsia="zh-CN"/>
              </w:rPr>
              <w:t>可溶物含量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E702">
            <w:pPr>
              <w:shd w:val="clear"/>
              <w:jc w:val="center"/>
              <w:rPr>
                <w:rFonts w:hint="eastAsia"/>
                <w:color w:val="auto"/>
                <w:highlight w:val="none"/>
              </w:rPr>
            </w:pPr>
            <w:r>
              <w:rPr>
                <w:rFonts w:hint="eastAsia" w:ascii="Calibri" w:eastAsia="宋体"/>
                <w:color w:val="auto"/>
                <w:highlight w:val="none"/>
                <w:lang w:val="en-US" w:eastAsia="zh-CN"/>
              </w:rPr>
              <w:t>540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E354">
            <w:pPr>
              <w:shd w:val="clear"/>
              <w:jc w:val="center"/>
              <w:rPr>
                <w:rFonts w:hint="eastAsia"/>
                <w:color w:val="auto"/>
                <w:highlight w:val="none"/>
              </w:rPr>
            </w:pPr>
            <w:r>
              <w:rPr>
                <w:rFonts w:hint="eastAsia" w:ascii="Calibri" w:eastAsia="宋体"/>
                <w:color w:val="auto"/>
                <w:highlight w:val="none"/>
                <w:lang w:val="en-US" w:eastAsia="zh-CN"/>
              </w:rPr>
              <w:t>946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A590">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6F7D84">
            <w:pPr>
              <w:shd w:val="clear"/>
              <w:jc w:val="center"/>
              <w:rPr>
                <w:rFonts w:hint="eastAsia"/>
                <w:color w:val="auto"/>
                <w:highlight w:val="none"/>
              </w:rPr>
            </w:pPr>
          </w:p>
        </w:tc>
      </w:tr>
      <w:tr w14:paraId="474DB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BA96CB">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121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909A423">
            <w:pPr>
              <w:shd w:val="clear"/>
              <w:jc w:val="center"/>
              <w:rPr>
                <w:rFonts w:hint="eastAsia"/>
                <w:color w:val="auto"/>
                <w:highlight w:val="none"/>
              </w:rPr>
            </w:pPr>
            <w:r>
              <w:rPr>
                <w:rFonts w:hint="eastAsia" w:ascii="Calibri" w:eastAsia="宋体"/>
                <w:color w:val="auto"/>
                <w:highlight w:val="none"/>
                <w:lang w:val="en-US" w:eastAsia="zh-CN"/>
              </w:rPr>
              <w:t>高分子防水卷材</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0162">
            <w:pPr>
              <w:shd w:val="clear"/>
              <w:jc w:val="center"/>
              <w:rPr>
                <w:rFonts w:hint="eastAsia"/>
                <w:color w:val="auto"/>
                <w:highlight w:val="none"/>
              </w:rPr>
            </w:pPr>
            <w:r>
              <w:rPr>
                <w:rFonts w:hint="eastAsia" w:ascii="Calibri" w:eastAsia="宋体"/>
                <w:color w:val="auto"/>
                <w:highlight w:val="none"/>
                <w:lang w:val="en-US" w:eastAsia="zh-CN"/>
              </w:rPr>
              <w:t>拉力、延伸率（或最大拉力时的延伸率）、断裂拉伸强度、断裂伸长率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80BB">
            <w:pPr>
              <w:shd w:val="clear"/>
              <w:jc w:val="center"/>
              <w:rPr>
                <w:rFonts w:hint="eastAsia"/>
                <w:color w:val="auto"/>
                <w:highlight w:val="none"/>
              </w:rPr>
            </w:pPr>
            <w:r>
              <w:rPr>
                <w:rFonts w:hint="eastAsia" w:ascii="Calibri" w:eastAsia="宋体"/>
                <w:color w:val="auto"/>
                <w:highlight w:val="none"/>
                <w:lang w:val="en-US" w:eastAsia="zh-CN"/>
              </w:rPr>
              <w:t>250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E3F6">
            <w:pPr>
              <w:shd w:val="clear"/>
              <w:jc w:val="center"/>
              <w:rPr>
                <w:rFonts w:hint="eastAsia"/>
                <w:color w:val="auto"/>
                <w:highlight w:val="none"/>
              </w:rPr>
            </w:pPr>
            <w:r>
              <w:rPr>
                <w:rFonts w:hint="eastAsia" w:ascii="Calibri" w:eastAsia="宋体"/>
                <w:color w:val="auto"/>
                <w:highlight w:val="none"/>
                <w:lang w:val="en-US" w:eastAsia="zh-CN"/>
              </w:rPr>
              <w:t>372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CDF1">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217FE1">
            <w:pPr>
              <w:shd w:val="clear"/>
              <w:jc w:val="center"/>
              <w:rPr>
                <w:rFonts w:hint="eastAsia"/>
                <w:color w:val="auto"/>
                <w:highlight w:val="none"/>
              </w:rPr>
            </w:pPr>
          </w:p>
        </w:tc>
      </w:tr>
      <w:tr w14:paraId="67CF0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3C590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22FEAB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703E">
            <w:pPr>
              <w:shd w:val="clear"/>
              <w:jc w:val="center"/>
              <w:rPr>
                <w:rFonts w:hint="eastAsia"/>
                <w:color w:val="auto"/>
                <w:highlight w:val="none"/>
              </w:rPr>
            </w:pPr>
            <w:r>
              <w:rPr>
                <w:rFonts w:hint="eastAsia" w:ascii="Calibri" w:eastAsia="宋体"/>
                <w:color w:val="auto"/>
                <w:highlight w:val="none"/>
                <w:lang w:val="en-US" w:eastAsia="zh-CN"/>
              </w:rPr>
              <w:t>撕裂强度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0B73">
            <w:pPr>
              <w:shd w:val="clear"/>
              <w:jc w:val="center"/>
              <w:rPr>
                <w:rFonts w:hint="eastAsia"/>
                <w:color w:val="auto"/>
                <w:highlight w:val="none"/>
              </w:rPr>
            </w:pPr>
            <w:r>
              <w:rPr>
                <w:rFonts w:hint="eastAsia" w:ascii="Calibri" w:eastAsia="宋体"/>
                <w:color w:val="auto"/>
                <w:highlight w:val="none"/>
                <w:lang w:val="en-US" w:eastAsia="zh-CN"/>
              </w:rPr>
              <w:t>189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ABBE">
            <w:pPr>
              <w:shd w:val="clear"/>
              <w:jc w:val="center"/>
              <w:rPr>
                <w:rFonts w:hint="eastAsia"/>
                <w:color w:val="auto"/>
                <w:highlight w:val="none"/>
              </w:rPr>
            </w:pPr>
            <w:r>
              <w:rPr>
                <w:rFonts w:hint="eastAsia" w:ascii="Calibri" w:eastAsia="宋体"/>
                <w:color w:val="auto"/>
                <w:highlight w:val="none"/>
                <w:lang w:val="en-US" w:eastAsia="zh-CN"/>
              </w:rPr>
              <w:t>189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9602">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2A265A">
            <w:pPr>
              <w:shd w:val="clear"/>
              <w:jc w:val="center"/>
              <w:rPr>
                <w:rFonts w:hint="eastAsia"/>
                <w:color w:val="auto"/>
                <w:highlight w:val="none"/>
              </w:rPr>
            </w:pPr>
          </w:p>
        </w:tc>
      </w:tr>
      <w:tr w14:paraId="1A72D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7D9B6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5EF327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1A7D">
            <w:pPr>
              <w:shd w:val="clear"/>
              <w:jc w:val="center"/>
              <w:rPr>
                <w:rFonts w:hint="eastAsia"/>
                <w:color w:val="auto"/>
                <w:highlight w:val="none"/>
              </w:rPr>
            </w:pPr>
            <w:r>
              <w:rPr>
                <w:rFonts w:hint="eastAsia" w:ascii="Calibri" w:eastAsia="宋体"/>
                <w:color w:val="auto"/>
                <w:highlight w:val="none"/>
                <w:lang w:val="en-US" w:eastAsia="zh-CN"/>
              </w:rPr>
              <w:t>不透水性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208E">
            <w:pPr>
              <w:shd w:val="clear"/>
              <w:jc w:val="center"/>
              <w:rPr>
                <w:rFonts w:hint="eastAsia"/>
                <w:color w:val="auto"/>
                <w:highlight w:val="none"/>
              </w:rPr>
            </w:pPr>
            <w:r>
              <w:rPr>
                <w:rFonts w:hint="eastAsia" w:ascii="Calibri" w:eastAsia="宋体"/>
                <w:color w:val="auto"/>
                <w:highlight w:val="none"/>
                <w:lang w:val="en-US" w:eastAsia="zh-CN"/>
              </w:rPr>
              <w:t>189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233B">
            <w:pPr>
              <w:shd w:val="clear"/>
              <w:jc w:val="center"/>
              <w:rPr>
                <w:rFonts w:hint="eastAsia"/>
                <w:color w:val="auto"/>
                <w:highlight w:val="none"/>
              </w:rPr>
            </w:pPr>
            <w:r>
              <w:rPr>
                <w:rFonts w:hint="eastAsia" w:ascii="Calibri" w:eastAsia="宋体"/>
                <w:color w:val="auto"/>
                <w:highlight w:val="none"/>
                <w:lang w:val="en-US" w:eastAsia="zh-CN"/>
              </w:rPr>
              <w:t>189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F2BD">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85135E">
            <w:pPr>
              <w:shd w:val="clear"/>
              <w:jc w:val="center"/>
              <w:rPr>
                <w:rFonts w:hint="eastAsia"/>
                <w:color w:val="auto"/>
                <w:highlight w:val="none"/>
              </w:rPr>
            </w:pPr>
          </w:p>
        </w:tc>
      </w:tr>
      <w:tr w14:paraId="7FFA8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DA4B4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EEDAD3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30FD">
            <w:pPr>
              <w:shd w:val="clear"/>
              <w:jc w:val="center"/>
              <w:rPr>
                <w:rFonts w:hint="eastAsia"/>
                <w:color w:val="auto"/>
                <w:highlight w:val="none"/>
              </w:rPr>
            </w:pPr>
            <w:r>
              <w:rPr>
                <w:rFonts w:hint="eastAsia" w:ascii="Calibri" w:eastAsia="宋体"/>
                <w:color w:val="auto"/>
                <w:highlight w:val="none"/>
                <w:lang w:val="en-US" w:eastAsia="zh-CN"/>
              </w:rPr>
              <w:t>剥离强度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49A0">
            <w:pPr>
              <w:shd w:val="clear"/>
              <w:jc w:val="center"/>
              <w:rPr>
                <w:rFonts w:hint="eastAsia"/>
                <w:color w:val="auto"/>
                <w:highlight w:val="none"/>
              </w:rPr>
            </w:pPr>
            <w:r>
              <w:rPr>
                <w:rFonts w:hint="eastAsia" w:ascii="Calibri" w:eastAsia="宋体"/>
                <w:color w:val="auto"/>
                <w:highlight w:val="none"/>
                <w:lang w:val="en-US" w:eastAsia="zh-CN"/>
              </w:rPr>
              <w:t>250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D25B">
            <w:pPr>
              <w:shd w:val="clear"/>
              <w:jc w:val="center"/>
              <w:rPr>
                <w:rFonts w:hint="eastAsia"/>
                <w:color w:val="auto"/>
                <w:highlight w:val="none"/>
              </w:rPr>
            </w:pPr>
            <w:r>
              <w:rPr>
                <w:rFonts w:hint="eastAsia" w:ascii="Calibri" w:eastAsia="宋体"/>
                <w:color w:val="auto"/>
                <w:highlight w:val="none"/>
                <w:lang w:val="en-US" w:eastAsia="zh-CN"/>
              </w:rPr>
              <w:t>643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6DBE">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9C1FFC">
            <w:pPr>
              <w:shd w:val="clear"/>
              <w:jc w:val="center"/>
              <w:rPr>
                <w:rFonts w:hint="eastAsia"/>
                <w:color w:val="auto"/>
                <w:highlight w:val="none"/>
              </w:rPr>
            </w:pPr>
          </w:p>
        </w:tc>
      </w:tr>
      <w:tr w14:paraId="75D49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1E056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DF8EE4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5A60">
            <w:pPr>
              <w:shd w:val="clear"/>
              <w:jc w:val="center"/>
              <w:rPr>
                <w:rFonts w:hint="eastAsia"/>
                <w:color w:val="auto"/>
                <w:highlight w:val="none"/>
              </w:rPr>
            </w:pPr>
            <w:r>
              <w:rPr>
                <w:rFonts w:hint="eastAsia" w:ascii="Calibri" w:eastAsia="宋体"/>
                <w:color w:val="auto"/>
                <w:highlight w:val="none"/>
                <w:lang w:val="en-US" w:eastAsia="zh-CN"/>
              </w:rPr>
              <w:t>低温弯折性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2C3E">
            <w:pPr>
              <w:shd w:val="clear"/>
              <w:jc w:val="center"/>
              <w:rPr>
                <w:rFonts w:hint="eastAsia"/>
                <w:color w:val="auto"/>
                <w:highlight w:val="none"/>
              </w:rPr>
            </w:pPr>
            <w:r>
              <w:rPr>
                <w:rFonts w:hint="eastAsia" w:ascii="Calibri" w:eastAsia="宋体"/>
                <w:color w:val="auto"/>
                <w:highlight w:val="none"/>
                <w:lang w:val="en-US" w:eastAsia="zh-CN"/>
              </w:rPr>
              <w:t>168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9497">
            <w:pPr>
              <w:shd w:val="clear"/>
              <w:jc w:val="center"/>
              <w:rPr>
                <w:rFonts w:hint="eastAsia"/>
                <w:color w:val="auto"/>
                <w:highlight w:val="none"/>
              </w:rPr>
            </w:pPr>
            <w:r>
              <w:rPr>
                <w:rFonts w:hint="eastAsia" w:ascii="Calibri" w:eastAsia="宋体"/>
                <w:color w:val="auto"/>
                <w:highlight w:val="none"/>
                <w:lang w:val="en-US" w:eastAsia="zh-CN"/>
              </w:rPr>
              <w:t>168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89F2">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EC313F">
            <w:pPr>
              <w:shd w:val="clear"/>
              <w:jc w:val="center"/>
              <w:rPr>
                <w:rFonts w:hint="eastAsia"/>
                <w:color w:val="auto"/>
                <w:highlight w:val="none"/>
              </w:rPr>
            </w:pPr>
          </w:p>
        </w:tc>
      </w:tr>
      <w:tr w14:paraId="41C43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F73856">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126</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9A64D05">
            <w:pPr>
              <w:shd w:val="clear"/>
              <w:jc w:val="center"/>
              <w:rPr>
                <w:rFonts w:hint="eastAsia"/>
                <w:color w:val="auto"/>
                <w:highlight w:val="none"/>
              </w:rPr>
            </w:pPr>
            <w:r>
              <w:rPr>
                <w:rFonts w:hint="eastAsia" w:ascii="Calibri" w:eastAsia="宋体"/>
                <w:color w:val="auto"/>
                <w:highlight w:val="none"/>
                <w:lang w:val="en-US" w:eastAsia="zh-CN"/>
              </w:rPr>
              <w:t>高分子防水材料片材</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BCC1">
            <w:pPr>
              <w:shd w:val="clear"/>
              <w:jc w:val="center"/>
              <w:rPr>
                <w:rFonts w:hint="eastAsia"/>
                <w:color w:val="auto"/>
                <w:highlight w:val="none"/>
              </w:rPr>
            </w:pPr>
            <w:r>
              <w:rPr>
                <w:rFonts w:hint="eastAsia" w:ascii="Calibri" w:eastAsia="宋体"/>
                <w:color w:val="auto"/>
                <w:highlight w:val="none"/>
                <w:lang w:val="en-US" w:eastAsia="zh-CN"/>
              </w:rPr>
              <w:t>断裂拉伸强度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A7E2">
            <w:pPr>
              <w:shd w:val="clear"/>
              <w:jc w:val="center"/>
              <w:rPr>
                <w:rFonts w:hint="eastAsia"/>
                <w:color w:val="auto"/>
                <w:highlight w:val="none"/>
              </w:rPr>
            </w:pPr>
            <w:r>
              <w:rPr>
                <w:rFonts w:hint="eastAsia" w:ascii="Calibri" w:eastAsia="宋体"/>
                <w:color w:val="auto"/>
                <w:highlight w:val="none"/>
                <w:lang w:val="en-US" w:eastAsia="zh-CN"/>
              </w:rPr>
              <w:t>213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B03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2050">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47F895">
            <w:pPr>
              <w:shd w:val="clear"/>
              <w:jc w:val="center"/>
              <w:rPr>
                <w:rFonts w:hint="eastAsia"/>
                <w:color w:val="auto"/>
                <w:highlight w:val="none"/>
              </w:rPr>
            </w:pPr>
          </w:p>
        </w:tc>
      </w:tr>
      <w:tr w14:paraId="6084F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905FB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5865F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6526">
            <w:pPr>
              <w:shd w:val="clear"/>
              <w:jc w:val="center"/>
              <w:rPr>
                <w:rFonts w:hint="eastAsia"/>
                <w:color w:val="auto"/>
                <w:highlight w:val="none"/>
              </w:rPr>
            </w:pPr>
            <w:r>
              <w:rPr>
                <w:rFonts w:hint="eastAsia" w:ascii="Calibri" w:eastAsia="宋体"/>
                <w:color w:val="auto"/>
                <w:highlight w:val="none"/>
                <w:lang w:val="en-US" w:eastAsia="zh-CN"/>
              </w:rPr>
              <w:t>扯断伸长率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6E18">
            <w:pPr>
              <w:shd w:val="clear"/>
              <w:jc w:val="center"/>
              <w:rPr>
                <w:rFonts w:hint="eastAsia"/>
                <w:color w:val="auto"/>
                <w:highlight w:val="none"/>
              </w:rPr>
            </w:pPr>
            <w:r>
              <w:rPr>
                <w:rFonts w:hint="eastAsia" w:ascii="Calibri" w:eastAsia="宋体"/>
                <w:color w:val="auto"/>
                <w:highlight w:val="none"/>
                <w:lang w:val="en-US" w:eastAsia="zh-CN"/>
              </w:rPr>
              <w:t>213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4A2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D15C">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CE939E">
            <w:pPr>
              <w:shd w:val="clear"/>
              <w:jc w:val="center"/>
              <w:rPr>
                <w:rFonts w:hint="eastAsia"/>
                <w:color w:val="auto"/>
                <w:highlight w:val="none"/>
              </w:rPr>
            </w:pPr>
          </w:p>
        </w:tc>
      </w:tr>
      <w:tr w14:paraId="69CD5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EA76D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D3F131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EE04">
            <w:pPr>
              <w:shd w:val="clear"/>
              <w:jc w:val="center"/>
              <w:rPr>
                <w:rFonts w:hint="eastAsia"/>
                <w:color w:val="auto"/>
                <w:highlight w:val="none"/>
              </w:rPr>
            </w:pPr>
            <w:r>
              <w:rPr>
                <w:rFonts w:hint="eastAsia" w:ascii="Calibri" w:eastAsia="宋体"/>
                <w:color w:val="auto"/>
                <w:highlight w:val="none"/>
                <w:lang w:val="en-US" w:eastAsia="zh-CN"/>
              </w:rPr>
              <w:t>撕裂强度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7DC8">
            <w:pPr>
              <w:shd w:val="clear"/>
              <w:jc w:val="center"/>
              <w:rPr>
                <w:rFonts w:hint="eastAsia"/>
                <w:color w:val="auto"/>
                <w:highlight w:val="none"/>
              </w:rPr>
            </w:pPr>
            <w:r>
              <w:rPr>
                <w:rFonts w:hint="eastAsia" w:ascii="Calibri" w:eastAsia="宋体"/>
                <w:color w:val="auto"/>
                <w:highlight w:val="none"/>
                <w:lang w:val="en-US" w:eastAsia="zh-CN"/>
              </w:rPr>
              <w:t>213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332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036D">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BBABC4">
            <w:pPr>
              <w:shd w:val="clear"/>
              <w:jc w:val="center"/>
              <w:rPr>
                <w:rFonts w:hint="eastAsia"/>
                <w:color w:val="auto"/>
                <w:highlight w:val="none"/>
              </w:rPr>
            </w:pPr>
          </w:p>
        </w:tc>
      </w:tr>
      <w:tr w14:paraId="50175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00C41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6272BA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5862">
            <w:pPr>
              <w:shd w:val="clear"/>
              <w:jc w:val="center"/>
              <w:rPr>
                <w:rFonts w:hint="eastAsia"/>
                <w:color w:val="auto"/>
                <w:highlight w:val="none"/>
              </w:rPr>
            </w:pPr>
            <w:r>
              <w:rPr>
                <w:rFonts w:hint="eastAsia" w:ascii="Calibri" w:eastAsia="宋体"/>
                <w:color w:val="auto"/>
                <w:highlight w:val="none"/>
                <w:lang w:val="en-US" w:eastAsia="zh-CN"/>
              </w:rPr>
              <w:t>不透水性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F957">
            <w:pPr>
              <w:shd w:val="clear"/>
              <w:jc w:val="center"/>
              <w:rPr>
                <w:rFonts w:hint="eastAsia"/>
                <w:color w:val="auto"/>
                <w:highlight w:val="none"/>
              </w:rPr>
            </w:pPr>
            <w:r>
              <w:rPr>
                <w:rFonts w:hint="eastAsia" w:ascii="Calibri" w:eastAsia="宋体"/>
                <w:color w:val="auto"/>
                <w:highlight w:val="none"/>
                <w:lang w:val="en-US" w:eastAsia="zh-CN"/>
              </w:rPr>
              <w:t>213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B6D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BE18">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24FB05">
            <w:pPr>
              <w:shd w:val="clear"/>
              <w:jc w:val="center"/>
              <w:rPr>
                <w:rFonts w:hint="eastAsia"/>
                <w:color w:val="auto"/>
                <w:highlight w:val="none"/>
              </w:rPr>
            </w:pPr>
          </w:p>
        </w:tc>
      </w:tr>
      <w:tr w14:paraId="4BEB4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EE60B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130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7C332A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F9C5">
            <w:pPr>
              <w:shd w:val="clear"/>
              <w:jc w:val="center"/>
              <w:rPr>
                <w:rFonts w:hint="eastAsia"/>
                <w:color w:val="auto"/>
                <w:highlight w:val="none"/>
              </w:rPr>
            </w:pPr>
            <w:r>
              <w:rPr>
                <w:rFonts w:hint="eastAsia" w:ascii="Calibri" w:eastAsia="宋体"/>
                <w:color w:val="auto"/>
                <w:highlight w:val="none"/>
                <w:lang w:val="en-US" w:eastAsia="zh-CN"/>
              </w:rPr>
              <w:t>低温弯析</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8928">
            <w:pPr>
              <w:shd w:val="clear"/>
              <w:jc w:val="center"/>
              <w:rPr>
                <w:rFonts w:hint="eastAsia"/>
                <w:color w:val="auto"/>
                <w:highlight w:val="none"/>
              </w:rPr>
            </w:pPr>
            <w:r>
              <w:rPr>
                <w:rFonts w:hint="eastAsia" w:ascii="Calibri" w:eastAsia="宋体"/>
                <w:color w:val="auto"/>
                <w:highlight w:val="none"/>
                <w:lang w:val="en-US" w:eastAsia="zh-CN"/>
              </w:rPr>
              <w:t>213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B9C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019C">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510A40">
            <w:pPr>
              <w:shd w:val="clear"/>
              <w:jc w:val="center"/>
              <w:rPr>
                <w:rFonts w:hint="eastAsia"/>
                <w:color w:val="auto"/>
                <w:highlight w:val="none"/>
              </w:rPr>
            </w:pPr>
          </w:p>
        </w:tc>
      </w:tr>
      <w:tr w14:paraId="5EA29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0BBE">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131</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8A0A7">
            <w:pPr>
              <w:shd w:val="clear"/>
              <w:jc w:val="center"/>
              <w:rPr>
                <w:rFonts w:hint="eastAsia"/>
                <w:color w:val="auto"/>
                <w:highlight w:val="none"/>
              </w:rPr>
            </w:pPr>
            <w:r>
              <w:rPr>
                <w:rFonts w:hint="eastAsia" w:ascii="Calibri" w:eastAsia="宋体"/>
                <w:color w:val="auto"/>
                <w:highlight w:val="none"/>
                <w:lang w:val="en-US" w:eastAsia="zh-CN"/>
              </w:rPr>
              <w:t>防排水材料/排水板</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1BF5">
            <w:pPr>
              <w:shd w:val="clear"/>
              <w:jc w:val="center"/>
              <w:rPr>
                <w:rFonts w:hint="eastAsia"/>
                <w:color w:val="auto"/>
                <w:highlight w:val="none"/>
              </w:rPr>
            </w:pPr>
            <w:r>
              <w:rPr>
                <w:rFonts w:hint="eastAsia" w:ascii="Calibri" w:eastAsia="宋体"/>
                <w:color w:val="auto"/>
                <w:highlight w:val="none"/>
                <w:lang w:val="en-US" w:eastAsia="zh-CN"/>
              </w:rPr>
              <w:t>拉伸强度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5554">
            <w:pPr>
              <w:shd w:val="clear"/>
              <w:jc w:val="center"/>
              <w:rPr>
                <w:rFonts w:hint="eastAsia"/>
                <w:color w:val="auto"/>
                <w:highlight w:val="none"/>
              </w:rPr>
            </w:pPr>
            <w:r>
              <w:rPr>
                <w:rFonts w:hint="eastAsia" w:ascii="Calibri" w:eastAsia="宋体"/>
                <w:color w:val="auto"/>
                <w:highlight w:val="none"/>
                <w:lang w:val="en-US" w:eastAsia="zh-CN"/>
              </w:rPr>
              <w:t>400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41C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1EAD">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D9C8D4">
            <w:pPr>
              <w:shd w:val="clear"/>
              <w:jc w:val="center"/>
              <w:rPr>
                <w:rFonts w:hint="eastAsia"/>
                <w:color w:val="auto"/>
                <w:highlight w:val="none"/>
              </w:rPr>
            </w:pPr>
          </w:p>
        </w:tc>
      </w:tr>
      <w:tr w14:paraId="5FAC3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BA4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132</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3DA4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1DC3">
            <w:pPr>
              <w:shd w:val="clear"/>
              <w:jc w:val="center"/>
              <w:rPr>
                <w:rFonts w:hint="eastAsia"/>
                <w:color w:val="auto"/>
                <w:highlight w:val="none"/>
              </w:rPr>
            </w:pPr>
            <w:r>
              <w:rPr>
                <w:rFonts w:hint="eastAsia" w:ascii="Calibri" w:eastAsia="宋体"/>
                <w:color w:val="auto"/>
                <w:highlight w:val="none"/>
                <w:lang w:val="en-US" w:eastAsia="zh-CN"/>
              </w:rPr>
              <w:t>拉断伸长率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9DE4">
            <w:pPr>
              <w:shd w:val="clear"/>
              <w:jc w:val="center"/>
              <w:rPr>
                <w:rFonts w:hint="eastAsia"/>
                <w:color w:val="auto"/>
                <w:highlight w:val="none"/>
              </w:rPr>
            </w:pPr>
            <w:r>
              <w:rPr>
                <w:rFonts w:hint="eastAsia" w:ascii="Calibri" w:eastAsia="宋体"/>
                <w:color w:val="auto"/>
                <w:highlight w:val="none"/>
                <w:lang w:val="en-US" w:eastAsia="zh-CN"/>
              </w:rPr>
              <w:t>833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3A4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EFF5">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DAA65F">
            <w:pPr>
              <w:shd w:val="clear"/>
              <w:jc w:val="center"/>
              <w:rPr>
                <w:rFonts w:hint="eastAsia"/>
                <w:color w:val="auto"/>
                <w:highlight w:val="none"/>
              </w:rPr>
            </w:pPr>
          </w:p>
        </w:tc>
      </w:tr>
      <w:tr w14:paraId="0BD2E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CDD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133</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AA91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2F42">
            <w:pPr>
              <w:shd w:val="clear"/>
              <w:jc w:val="center"/>
              <w:rPr>
                <w:rFonts w:hint="eastAsia"/>
                <w:color w:val="auto"/>
                <w:highlight w:val="none"/>
              </w:rPr>
            </w:pPr>
            <w:r>
              <w:rPr>
                <w:rFonts w:hint="eastAsia" w:ascii="Calibri" w:eastAsia="宋体"/>
                <w:color w:val="auto"/>
                <w:highlight w:val="none"/>
                <w:lang w:val="en-US" w:eastAsia="zh-CN"/>
              </w:rPr>
              <w:t>低温弯折性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1619">
            <w:pPr>
              <w:shd w:val="clear"/>
              <w:jc w:val="center"/>
              <w:rPr>
                <w:rFonts w:hint="eastAsia"/>
                <w:color w:val="auto"/>
                <w:highlight w:val="none"/>
              </w:rPr>
            </w:pPr>
            <w:r>
              <w:rPr>
                <w:rFonts w:hint="eastAsia" w:ascii="Calibri" w:eastAsia="宋体"/>
                <w:color w:val="auto"/>
                <w:highlight w:val="none"/>
                <w:lang w:val="en-US" w:eastAsia="zh-CN"/>
              </w:rPr>
              <w:t>400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8E6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A3F8">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5F9109">
            <w:pPr>
              <w:shd w:val="clear"/>
              <w:jc w:val="center"/>
              <w:rPr>
                <w:rFonts w:hint="eastAsia"/>
                <w:color w:val="auto"/>
                <w:highlight w:val="none"/>
              </w:rPr>
            </w:pPr>
          </w:p>
        </w:tc>
      </w:tr>
      <w:tr w14:paraId="0D616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0C5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134</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5160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691C">
            <w:pPr>
              <w:shd w:val="clear"/>
              <w:jc w:val="center"/>
              <w:rPr>
                <w:rFonts w:hint="eastAsia"/>
                <w:color w:val="auto"/>
                <w:highlight w:val="none"/>
              </w:rPr>
            </w:pPr>
            <w:r>
              <w:rPr>
                <w:rFonts w:hint="eastAsia" w:ascii="Calibri" w:eastAsia="宋体"/>
                <w:color w:val="auto"/>
                <w:highlight w:val="none"/>
                <w:lang w:val="en-US" w:eastAsia="zh-CN"/>
              </w:rPr>
              <w:t>加热伸缩量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36CF">
            <w:pPr>
              <w:shd w:val="clear"/>
              <w:jc w:val="center"/>
              <w:rPr>
                <w:rFonts w:hint="eastAsia"/>
                <w:color w:val="auto"/>
                <w:highlight w:val="none"/>
              </w:rPr>
            </w:pPr>
            <w:r>
              <w:rPr>
                <w:rFonts w:hint="eastAsia" w:ascii="Calibri" w:eastAsia="宋体"/>
                <w:color w:val="auto"/>
                <w:highlight w:val="none"/>
                <w:lang w:val="en-US" w:eastAsia="zh-CN"/>
              </w:rPr>
              <w:t>500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374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3D73">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1E6D9D">
            <w:pPr>
              <w:shd w:val="clear"/>
              <w:jc w:val="center"/>
              <w:rPr>
                <w:rFonts w:hint="eastAsia"/>
                <w:color w:val="auto"/>
                <w:highlight w:val="none"/>
              </w:rPr>
            </w:pPr>
          </w:p>
        </w:tc>
      </w:tr>
      <w:tr w14:paraId="52810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CCB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135</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FF39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5E16">
            <w:pPr>
              <w:shd w:val="clear"/>
              <w:jc w:val="center"/>
              <w:rPr>
                <w:rFonts w:hint="eastAsia"/>
                <w:color w:val="auto"/>
                <w:highlight w:val="none"/>
              </w:rPr>
            </w:pPr>
            <w:r>
              <w:rPr>
                <w:rFonts w:hint="eastAsia" w:ascii="Calibri" w:eastAsia="宋体"/>
                <w:color w:val="auto"/>
                <w:highlight w:val="none"/>
                <w:lang w:val="en-US" w:eastAsia="zh-CN"/>
              </w:rPr>
              <w:t>热空气老化</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1DC2">
            <w:pPr>
              <w:shd w:val="clear"/>
              <w:jc w:val="center"/>
              <w:rPr>
                <w:rFonts w:hint="eastAsia"/>
                <w:color w:val="auto"/>
                <w:highlight w:val="none"/>
              </w:rPr>
            </w:pPr>
            <w:r>
              <w:rPr>
                <w:rFonts w:hint="eastAsia" w:ascii="Calibri" w:eastAsia="宋体"/>
                <w:color w:val="auto"/>
                <w:highlight w:val="none"/>
                <w:lang w:val="en-US" w:eastAsia="zh-CN"/>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421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8CFA">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00A3AB">
            <w:pPr>
              <w:shd w:val="clear"/>
              <w:jc w:val="center"/>
              <w:rPr>
                <w:rFonts w:hint="eastAsia"/>
                <w:color w:val="auto"/>
                <w:highlight w:val="none"/>
              </w:rPr>
            </w:pPr>
          </w:p>
        </w:tc>
      </w:tr>
      <w:tr w14:paraId="00657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019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136</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DA3C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E2C5">
            <w:pPr>
              <w:shd w:val="clear"/>
              <w:jc w:val="center"/>
              <w:rPr>
                <w:rFonts w:hint="eastAsia"/>
                <w:color w:val="auto"/>
                <w:highlight w:val="none"/>
              </w:rPr>
            </w:pPr>
            <w:r>
              <w:rPr>
                <w:rFonts w:hint="eastAsia" w:ascii="Calibri" w:eastAsia="宋体"/>
                <w:color w:val="auto"/>
                <w:highlight w:val="none"/>
                <w:lang w:val="en-US" w:eastAsia="zh-CN"/>
              </w:rPr>
              <w:t>耐碱性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5F34">
            <w:pPr>
              <w:shd w:val="clear"/>
              <w:jc w:val="center"/>
              <w:rPr>
                <w:rFonts w:hint="eastAsia"/>
                <w:color w:val="auto"/>
                <w:highlight w:val="none"/>
              </w:rPr>
            </w:pPr>
            <w:r>
              <w:rPr>
                <w:rFonts w:hint="eastAsia" w:ascii="Calibri" w:eastAsia="宋体"/>
                <w:color w:val="auto"/>
                <w:highlight w:val="none"/>
                <w:lang w:val="en-US" w:eastAsia="zh-CN"/>
              </w:rPr>
              <w:t>1167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63A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38BF">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E0F5931">
            <w:pPr>
              <w:shd w:val="clear"/>
              <w:jc w:val="center"/>
              <w:rPr>
                <w:rFonts w:hint="eastAsia"/>
                <w:color w:val="auto"/>
                <w:highlight w:val="none"/>
              </w:rPr>
            </w:pPr>
          </w:p>
        </w:tc>
      </w:tr>
      <w:tr w14:paraId="37440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47D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137</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C784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07C7">
            <w:pPr>
              <w:shd w:val="clear"/>
              <w:jc w:val="center"/>
              <w:rPr>
                <w:rFonts w:hint="eastAsia"/>
                <w:color w:val="auto"/>
                <w:highlight w:val="none"/>
              </w:rPr>
            </w:pPr>
            <w:r>
              <w:rPr>
                <w:rFonts w:hint="eastAsia" w:ascii="Calibri" w:eastAsia="宋体"/>
                <w:color w:val="auto"/>
                <w:highlight w:val="none"/>
                <w:lang w:val="en-US" w:eastAsia="zh-CN"/>
              </w:rPr>
              <w:t>热工候化</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D909">
            <w:pPr>
              <w:shd w:val="clear"/>
              <w:jc w:val="center"/>
              <w:rPr>
                <w:rFonts w:hint="eastAsia"/>
                <w:color w:val="auto"/>
                <w:highlight w:val="none"/>
              </w:rPr>
            </w:pPr>
            <w:r>
              <w:rPr>
                <w:rFonts w:hint="eastAsia" w:ascii="Calibri" w:eastAsia="宋体"/>
                <w:color w:val="auto"/>
                <w:highlight w:val="none"/>
                <w:lang w:val="en-US" w:eastAsia="zh-CN"/>
              </w:rPr>
              <w:t>1167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8EB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5CDD">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128306">
            <w:pPr>
              <w:shd w:val="clear"/>
              <w:jc w:val="center"/>
              <w:rPr>
                <w:rFonts w:hint="eastAsia"/>
                <w:color w:val="auto"/>
                <w:highlight w:val="none"/>
              </w:rPr>
            </w:pPr>
          </w:p>
        </w:tc>
      </w:tr>
      <w:tr w14:paraId="0FA44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1A2FA7">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138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9C9403C">
            <w:pPr>
              <w:shd w:val="clear"/>
              <w:jc w:val="center"/>
              <w:rPr>
                <w:rFonts w:hint="eastAsia"/>
                <w:color w:val="auto"/>
                <w:highlight w:val="none"/>
              </w:rPr>
            </w:pPr>
            <w:r>
              <w:rPr>
                <w:rFonts w:hint="eastAsia" w:ascii="Calibri" w:eastAsia="宋体"/>
                <w:color w:val="auto"/>
                <w:highlight w:val="none"/>
                <w:lang w:val="en-US" w:eastAsia="zh-CN"/>
              </w:rPr>
              <w:t>建筑门窗</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AD40">
            <w:pPr>
              <w:shd w:val="clear"/>
              <w:jc w:val="center"/>
              <w:rPr>
                <w:rFonts w:hint="eastAsia"/>
                <w:color w:val="auto"/>
                <w:highlight w:val="none"/>
              </w:rPr>
            </w:pPr>
            <w:r>
              <w:rPr>
                <w:rFonts w:hint="eastAsia" w:ascii="Calibri" w:eastAsia="宋体"/>
                <w:color w:val="auto"/>
                <w:highlight w:val="none"/>
                <w:lang w:val="en-US" w:eastAsia="zh-CN"/>
              </w:rPr>
              <w:t>抗风压</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3148">
            <w:pPr>
              <w:shd w:val="clear"/>
              <w:jc w:val="center"/>
              <w:rPr>
                <w:rFonts w:hint="eastAsia"/>
                <w:color w:val="auto"/>
                <w:highlight w:val="none"/>
              </w:rPr>
            </w:pPr>
            <w:r>
              <w:rPr>
                <w:rFonts w:hint="eastAsia" w:ascii="Calibri" w:eastAsia="宋体"/>
                <w:color w:val="auto"/>
                <w:highlight w:val="none"/>
                <w:lang w:val="en-US" w:eastAsia="zh-CN"/>
              </w:rPr>
              <w:t>653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D55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F84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90D85B">
            <w:pPr>
              <w:shd w:val="clear"/>
              <w:jc w:val="center"/>
              <w:rPr>
                <w:rFonts w:hint="eastAsia"/>
                <w:color w:val="auto"/>
                <w:highlight w:val="none"/>
              </w:rPr>
            </w:pPr>
          </w:p>
        </w:tc>
      </w:tr>
      <w:tr w14:paraId="4C294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46430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139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30B8B9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C801">
            <w:pPr>
              <w:shd w:val="clear"/>
              <w:jc w:val="center"/>
              <w:rPr>
                <w:rFonts w:hint="eastAsia"/>
                <w:color w:val="auto"/>
                <w:highlight w:val="none"/>
              </w:rPr>
            </w:pPr>
            <w:r>
              <w:rPr>
                <w:rFonts w:hint="eastAsia" w:ascii="Calibri" w:eastAsia="宋体"/>
                <w:color w:val="auto"/>
                <w:highlight w:val="none"/>
                <w:lang w:val="en-US" w:eastAsia="zh-CN"/>
              </w:rPr>
              <w:t>水密性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CD22">
            <w:pPr>
              <w:shd w:val="clear"/>
              <w:jc w:val="center"/>
              <w:rPr>
                <w:rFonts w:hint="eastAsia"/>
                <w:color w:val="auto"/>
                <w:highlight w:val="none"/>
              </w:rPr>
            </w:pPr>
            <w:r>
              <w:rPr>
                <w:rFonts w:hint="eastAsia" w:ascii="Calibri" w:eastAsia="宋体"/>
                <w:color w:val="auto"/>
                <w:highlight w:val="none"/>
                <w:lang w:val="en-US" w:eastAsia="zh-CN"/>
              </w:rPr>
              <w:t>653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669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3E3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2C06D5">
            <w:pPr>
              <w:shd w:val="clear"/>
              <w:jc w:val="center"/>
              <w:rPr>
                <w:rFonts w:hint="eastAsia"/>
                <w:color w:val="auto"/>
                <w:highlight w:val="none"/>
              </w:rPr>
            </w:pPr>
          </w:p>
        </w:tc>
      </w:tr>
      <w:tr w14:paraId="2A80F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AE228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140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3E8C5A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BBF9">
            <w:pPr>
              <w:shd w:val="clear"/>
              <w:jc w:val="center"/>
              <w:rPr>
                <w:rFonts w:hint="eastAsia"/>
                <w:color w:val="auto"/>
                <w:highlight w:val="none"/>
              </w:rPr>
            </w:pPr>
            <w:r>
              <w:rPr>
                <w:rFonts w:hint="eastAsia" w:ascii="Calibri" w:eastAsia="宋体"/>
                <w:color w:val="auto"/>
                <w:highlight w:val="none"/>
                <w:lang w:val="en-US" w:eastAsia="zh-CN"/>
              </w:rPr>
              <w:t>气密性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8570">
            <w:pPr>
              <w:shd w:val="clear"/>
              <w:jc w:val="center"/>
              <w:rPr>
                <w:rFonts w:hint="eastAsia"/>
                <w:color w:val="auto"/>
                <w:highlight w:val="none"/>
              </w:rPr>
            </w:pPr>
            <w:r>
              <w:rPr>
                <w:rFonts w:hint="eastAsia" w:ascii="Calibri" w:eastAsia="宋体"/>
                <w:color w:val="auto"/>
                <w:highlight w:val="none"/>
                <w:lang w:val="en-US" w:eastAsia="zh-CN"/>
              </w:rPr>
              <w:t>653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8D2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16B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A71CBE">
            <w:pPr>
              <w:shd w:val="clear"/>
              <w:jc w:val="center"/>
              <w:rPr>
                <w:rFonts w:hint="eastAsia"/>
                <w:color w:val="auto"/>
                <w:highlight w:val="none"/>
              </w:rPr>
            </w:pPr>
          </w:p>
        </w:tc>
      </w:tr>
      <w:tr w14:paraId="558AA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D23D15">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141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3E78D12">
            <w:pPr>
              <w:shd w:val="clear"/>
              <w:jc w:val="center"/>
              <w:rPr>
                <w:rFonts w:hint="eastAsia"/>
                <w:color w:val="auto"/>
                <w:highlight w:val="none"/>
              </w:rPr>
            </w:pPr>
            <w:r>
              <w:rPr>
                <w:rFonts w:hint="eastAsia" w:ascii="Calibri" w:eastAsia="宋体"/>
                <w:color w:val="auto"/>
                <w:highlight w:val="none"/>
                <w:lang w:val="en-US" w:eastAsia="zh-CN"/>
              </w:rPr>
              <w:t>止水带</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4198">
            <w:pPr>
              <w:shd w:val="clear"/>
              <w:jc w:val="center"/>
              <w:rPr>
                <w:rFonts w:hint="eastAsia"/>
                <w:color w:val="auto"/>
                <w:highlight w:val="none"/>
              </w:rPr>
            </w:pPr>
            <w:r>
              <w:rPr>
                <w:rFonts w:hint="eastAsia" w:ascii="Calibri" w:eastAsia="宋体"/>
                <w:color w:val="auto"/>
                <w:highlight w:val="none"/>
                <w:lang w:val="en-US" w:eastAsia="zh-CN"/>
              </w:rPr>
              <w:t>硬度（不含加工）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6B14">
            <w:pPr>
              <w:shd w:val="clear"/>
              <w:jc w:val="center"/>
              <w:rPr>
                <w:rFonts w:hint="eastAsia"/>
                <w:color w:val="auto"/>
                <w:highlight w:val="none"/>
              </w:rPr>
            </w:pPr>
            <w:r>
              <w:rPr>
                <w:rFonts w:hint="eastAsia" w:ascii="Calibri" w:eastAsia="宋体"/>
                <w:color w:val="auto"/>
                <w:highlight w:val="none"/>
                <w:lang w:val="en-US" w:eastAsia="zh-CN"/>
              </w:rPr>
              <w:t>300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7F3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A83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1D1FE3">
            <w:pPr>
              <w:shd w:val="clear"/>
              <w:jc w:val="center"/>
              <w:rPr>
                <w:rFonts w:hint="eastAsia"/>
                <w:color w:val="auto"/>
                <w:highlight w:val="none"/>
              </w:rPr>
            </w:pPr>
          </w:p>
        </w:tc>
      </w:tr>
      <w:tr w14:paraId="01F81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6B6E4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142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31A1DA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4B8F">
            <w:pPr>
              <w:shd w:val="clear"/>
              <w:jc w:val="center"/>
              <w:rPr>
                <w:rFonts w:hint="eastAsia"/>
                <w:color w:val="auto"/>
                <w:highlight w:val="none"/>
              </w:rPr>
            </w:pPr>
            <w:r>
              <w:rPr>
                <w:rFonts w:hint="eastAsia" w:ascii="Calibri" w:eastAsia="宋体"/>
                <w:color w:val="auto"/>
                <w:highlight w:val="none"/>
                <w:lang w:val="en-US" w:eastAsia="zh-CN"/>
              </w:rPr>
              <w:t>硬度（含加工）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E4F4">
            <w:pPr>
              <w:shd w:val="clear"/>
              <w:jc w:val="center"/>
              <w:rPr>
                <w:rFonts w:hint="eastAsia"/>
                <w:color w:val="auto"/>
                <w:highlight w:val="none"/>
              </w:rPr>
            </w:pPr>
            <w:r>
              <w:rPr>
                <w:rFonts w:hint="eastAsia" w:ascii="Calibri" w:eastAsia="宋体"/>
                <w:color w:val="auto"/>
                <w:highlight w:val="none"/>
                <w:lang w:val="en-US" w:eastAsia="zh-CN"/>
              </w:rPr>
              <w:t>367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0BE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CED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72CD510">
            <w:pPr>
              <w:shd w:val="clear"/>
              <w:jc w:val="center"/>
              <w:rPr>
                <w:rFonts w:hint="eastAsia"/>
                <w:color w:val="auto"/>
                <w:highlight w:val="none"/>
              </w:rPr>
            </w:pPr>
          </w:p>
        </w:tc>
      </w:tr>
      <w:tr w14:paraId="3308C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6D702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143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494D1B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7B3C">
            <w:pPr>
              <w:shd w:val="clear"/>
              <w:jc w:val="center"/>
              <w:rPr>
                <w:rFonts w:hint="eastAsia"/>
                <w:color w:val="auto"/>
                <w:highlight w:val="none"/>
              </w:rPr>
            </w:pPr>
            <w:r>
              <w:rPr>
                <w:rFonts w:hint="eastAsia" w:ascii="Calibri" w:eastAsia="宋体"/>
                <w:color w:val="auto"/>
                <w:highlight w:val="none"/>
                <w:lang w:val="en-US" w:eastAsia="zh-CN"/>
              </w:rPr>
              <w:t>拉伸强度（不含加工）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352C">
            <w:pPr>
              <w:shd w:val="clear"/>
              <w:jc w:val="center"/>
              <w:rPr>
                <w:rFonts w:hint="eastAsia"/>
                <w:color w:val="auto"/>
                <w:highlight w:val="none"/>
              </w:rPr>
            </w:pPr>
            <w:r>
              <w:rPr>
                <w:rFonts w:hint="eastAsia" w:ascii="Calibri" w:eastAsia="宋体"/>
                <w:color w:val="auto"/>
                <w:highlight w:val="none"/>
                <w:lang w:val="en-US" w:eastAsia="zh-CN"/>
              </w:rPr>
              <w:t>317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198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221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DEB5CF">
            <w:pPr>
              <w:shd w:val="clear"/>
              <w:jc w:val="center"/>
              <w:rPr>
                <w:rFonts w:hint="eastAsia"/>
                <w:color w:val="auto"/>
                <w:highlight w:val="none"/>
              </w:rPr>
            </w:pPr>
          </w:p>
        </w:tc>
      </w:tr>
      <w:tr w14:paraId="5839A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B87AD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144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43964A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810A">
            <w:pPr>
              <w:shd w:val="clear"/>
              <w:jc w:val="center"/>
              <w:rPr>
                <w:rFonts w:hint="eastAsia"/>
                <w:color w:val="auto"/>
                <w:highlight w:val="none"/>
              </w:rPr>
            </w:pPr>
            <w:r>
              <w:rPr>
                <w:rFonts w:hint="eastAsia" w:ascii="Calibri" w:eastAsia="宋体"/>
                <w:color w:val="auto"/>
                <w:highlight w:val="none"/>
                <w:lang w:val="en-US" w:eastAsia="zh-CN"/>
              </w:rPr>
              <w:t>拉伸强度（含加工）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2779">
            <w:pPr>
              <w:shd w:val="clear"/>
              <w:jc w:val="center"/>
              <w:rPr>
                <w:rFonts w:hint="eastAsia"/>
                <w:color w:val="auto"/>
                <w:highlight w:val="none"/>
              </w:rPr>
            </w:pPr>
            <w:r>
              <w:rPr>
                <w:rFonts w:hint="eastAsia" w:ascii="Calibri" w:eastAsia="宋体"/>
                <w:color w:val="auto"/>
                <w:highlight w:val="none"/>
                <w:lang w:val="en-US" w:eastAsia="zh-CN"/>
              </w:rPr>
              <w:t>367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6E5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31D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68B524">
            <w:pPr>
              <w:shd w:val="clear"/>
              <w:jc w:val="center"/>
              <w:rPr>
                <w:rFonts w:hint="eastAsia"/>
                <w:color w:val="auto"/>
                <w:highlight w:val="none"/>
              </w:rPr>
            </w:pPr>
          </w:p>
        </w:tc>
      </w:tr>
      <w:tr w14:paraId="4DAFA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A11E6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D56ECA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7DB1">
            <w:pPr>
              <w:shd w:val="clear"/>
              <w:jc w:val="center"/>
              <w:rPr>
                <w:rFonts w:hint="eastAsia"/>
                <w:color w:val="auto"/>
                <w:highlight w:val="none"/>
              </w:rPr>
            </w:pPr>
            <w:r>
              <w:rPr>
                <w:rFonts w:hint="eastAsia" w:ascii="Calibri" w:eastAsia="宋体"/>
                <w:color w:val="auto"/>
                <w:highlight w:val="none"/>
                <w:lang w:val="en-US" w:eastAsia="zh-CN"/>
              </w:rPr>
              <w:t>拉断伸长率（不含加工）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6088">
            <w:pPr>
              <w:shd w:val="clear"/>
              <w:jc w:val="center"/>
              <w:rPr>
                <w:rFonts w:hint="eastAsia"/>
                <w:color w:val="auto"/>
                <w:highlight w:val="none"/>
              </w:rPr>
            </w:pPr>
            <w:r>
              <w:rPr>
                <w:rFonts w:hint="eastAsia" w:ascii="Calibri" w:eastAsia="宋体"/>
                <w:color w:val="auto"/>
                <w:highlight w:val="none"/>
                <w:lang w:val="en-US" w:eastAsia="zh-CN"/>
              </w:rPr>
              <w:t>317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71A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9EE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133CD13">
            <w:pPr>
              <w:shd w:val="clear"/>
              <w:jc w:val="center"/>
              <w:rPr>
                <w:rFonts w:hint="eastAsia"/>
                <w:color w:val="auto"/>
                <w:highlight w:val="none"/>
              </w:rPr>
            </w:pPr>
          </w:p>
        </w:tc>
      </w:tr>
      <w:tr w14:paraId="6C2C6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F8AFE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146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44D266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D36A">
            <w:pPr>
              <w:shd w:val="clear"/>
              <w:jc w:val="center"/>
              <w:rPr>
                <w:rFonts w:hint="eastAsia"/>
                <w:color w:val="auto"/>
                <w:highlight w:val="none"/>
              </w:rPr>
            </w:pPr>
            <w:r>
              <w:rPr>
                <w:rFonts w:hint="eastAsia" w:ascii="Calibri" w:eastAsia="宋体"/>
                <w:color w:val="auto"/>
                <w:highlight w:val="none"/>
                <w:lang w:val="en-US" w:eastAsia="zh-CN"/>
              </w:rPr>
              <w:t>拉断伸长率（含加工）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EA16">
            <w:pPr>
              <w:shd w:val="clear"/>
              <w:jc w:val="center"/>
              <w:rPr>
                <w:rFonts w:hint="eastAsia"/>
                <w:color w:val="auto"/>
                <w:highlight w:val="none"/>
              </w:rPr>
            </w:pPr>
            <w:r>
              <w:rPr>
                <w:rFonts w:hint="eastAsia" w:ascii="Calibri" w:eastAsia="宋体"/>
                <w:color w:val="auto"/>
                <w:highlight w:val="none"/>
                <w:lang w:val="en-US" w:eastAsia="zh-CN"/>
              </w:rPr>
              <w:t>367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6A1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169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A240BB">
            <w:pPr>
              <w:shd w:val="clear"/>
              <w:jc w:val="center"/>
              <w:rPr>
                <w:rFonts w:hint="eastAsia"/>
                <w:color w:val="auto"/>
                <w:highlight w:val="none"/>
              </w:rPr>
            </w:pPr>
          </w:p>
        </w:tc>
      </w:tr>
      <w:tr w14:paraId="48F15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44319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147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DED53E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7BD2">
            <w:pPr>
              <w:shd w:val="clear"/>
              <w:jc w:val="center"/>
              <w:rPr>
                <w:rFonts w:hint="eastAsia"/>
                <w:color w:val="auto"/>
                <w:highlight w:val="none"/>
              </w:rPr>
            </w:pPr>
            <w:r>
              <w:rPr>
                <w:rFonts w:hint="eastAsia" w:ascii="Calibri" w:eastAsia="宋体"/>
                <w:color w:val="auto"/>
                <w:highlight w:val="none"/>
                <w:lang w:val="en-US" w:eastAsia="zh-CN"/>
              </w:rPr>
              <w:t>撕裂强度（不含加工）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4993">
            <w:pPr>
              <w:shd w:val="clear"/>
              <w:jc w:val="center"/>
              <w:rPr>
                <w:rFonts w:hint="eastAsia"/>
                <w:color w:val="auto"/>
                <w:highlight w:val="none"/>
              </w:rPr>
            </w:pPr>
            <w:r>
              <w:rPr>
                <w:rFonts w:hint="eastAsia" w:ascii="Calibri" w:eastAsia="宋体"/>
                <w:color w:val="auto"/>
                <w:highlight w:val="none"/>
                <w:lang w:val="en-US" w:eastAsia="zh-CN"/>
              </w:rPr>
              <w:t>317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FE4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0C6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B912A1">
            <w:pPr>
              <w:shd w:val="clear"/>
              <w:jc w:val="center"/>
              <w:rPr>
                <w:rFonts w:hint="eastAsia"/>
                <w:color w:val="auto"/>
                <w:highlight w:val="none"/>
              </w:rPr>
            </w:pPr>
          </w:p>
        </w:tc>
      </w:tr>
      <w:tr w14:paraId="2087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02379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148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6C13FF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F8C5">
            <w:pPr>
              <w:shd w:val="clear"/>
              <w:jc w:val="center"/>
              <w:rPr>
                <w:rFonts w:hint="eastAsia"/>
                <w:color w:val="auto"/>
                <w:highlight w:val="none"/>
              </w:rPr>
            </w:pPr>
            <w:r>
              <w:rPr>
                <w:rFonts w:hint="eastAsia" w:ascii="Calibri" w:eastAsia="宋体"/>
                <w:color w:val="auto"/>
                <w:highlight w:val="none"/>
                <w:lang w:val="en-US" w:eastAsia="zh-CN"/>
              </w:rPr>
              <w:t>撕裂强度（含加工）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76C4">
            <w:pPr>
              <w:shd w:val="clear"/>
              <w:jc w:val="center"/>
              <w:rPr>
                <w:rFonts w:hint="eastAsia"/>
                <w:color w:val="auto"/>
                <w:highlight w:val="none"/>
              </w:rPr>
            </w:pPr>
            <w:r>
              <w:rPr>
                <w:rFonts w:hint="eastAsia" w:ascii="Calibri" w:eastAsia="宋体"/>
                <w:color w:val="auto"/>
                <w:highlight w:val="none"/>
                <w:lang w:val="en-US" w:eastAsia="zh-CN"/>
              </w:rPr>
              <w:t>367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585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D38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C7F089">
            <w:pPr>
              <w:shd w:val="clear"/>
              <w:jc w:val="center"/>
              <w:rPr>
                <w:rFonts w:hint="eastAsia"/>
                <w:color w:val="auto"/>
                <w:highlight w:val="none"/>
              </w:rPr>
            </w:pPr>
          </w:p>
        </w:tc>
      </w:tr>
      <w:tr w14:paraId="2F25C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A61B06">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149</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A587486">
            <w:pPr>
              <w:shd w:val="clear"/>
              <w:jc w:val="center"/>
              <w:rPr>
                <w:rFonts w:hint="eastAsia"/>
                <w:color w:val="auto"/>
                <w:highlight w:val="none"/>
              </w:rPr>
            </w:pPr>
            <w:r>
              <w:rPr>
                <w:rFonts w:hint="eastAsia" w:ascii="Calibri" w:eastAsia="宋体"/>
                <w:color w:val="auto"/>
                <w:highlight w:val="none"/>
                <w:lang w:val="en-US" w:eastAsia="zh-CN"/>
              </w:rPr>
              <w:t>混凝土膨胀剂</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72CB">
            <w:pPr>
              <w:shd w:val="clear"/>
              <w:jc w:val="center"/>
              <w:rPr>
                <w:rFonts w:hint="eastAsia"/>
                <w:color w:val="auto"/>
                <w:highlight w:val="none"/>
              </w:rPr>
            </w:pPr>
            <w:r>
              <w:rPr>
                <w:rFonts w:hint="eastAsia" w:ascii="Calibri" w:eastAsia="宋体"/>
                <w:color w:val="auto"/>
                <w:highlight w:val="none"/>
                <w:lang w:val="en-US" w:eastAsia="zh-CN"/>
              </w:rPr>
              <w:t>比表面积</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2E6F">
            <w:pPr>
              <w:shd w:val="clear"/>
              <w:jc w:val="center"/>
              <w:rPr>
                <w:rFonts w:hint="eastAsia"/>
                <w:color w:val="auto"/>
                <w:highlight w:val="none"/>
              </w:rPr>
            </w:pPr>
            <w:r>
              <w:rPr>
                <w:rFonts w:hint="eastAsia" w:ascii="Calibri" w:eastAsia="宋体"/>
                <w:color w:val="auto"/>
                <w:highlight w:val="none"/>
                <w:lang w:val="en-US" w:eastAsia="zh-CN"/>
              </w:rPr>
              <w:t>233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928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3C7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F5E86C">
            <w:pPr>
              <w:shd w:val="clear"/>
              <w:jc w:val="center"/>
              <w:rPr>
                <w:rFonts w:hint="eastAsia"/>
                <w:color w:val="auto"/>
                <w:highlight w:val="none"/>
              </w:rPr>
            </w:pPr>
          </w:p>
        </w:tc>
      </w:tr>
      <w:tr w14:paraId="7EBB0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7D5B8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C5DF03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8174">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26EB">
            <w:pPr>
              <w:shd w:val="clear"/>
              <w:jc w:val="center"/>
              <w:rPr>
                <w:rFonts w:hint="eastAsia"/>
                <w:color w:val="auto"/>
                <w:highlight w:val="none"/>
              </w:rPr>
            </w:pPr>
            <w:r>
              <w:rPr>
                <w:rFonts w:hint="eastAsia" w:ascii="Calibri" w:eastAsia="宋体"/>
                <w:color w:val="auto"/>
                <w:highlight w:val="none"/>
                <w:lang w:val="en-US" w:eastAsia="zh-CN"/>
              </w:rPr>
              <w:t>500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3C2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EA4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B53CD71">
            <w:pPr>
              <w:shd w:val="clear"/>
              <w:jc w:val="center"/>
              <w:rPr>
                <w:rFonts w:hint="eastAsia"/>
                <w:color w:val="auto"/>
                <w:highlight w:val="none"/>
              </w:rPr>
            </w:pPr>
          </w:p>
        </w:tc>
      </w:tr>
      <w:tr w14:paraId="65D20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1C3E5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151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6AF850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735C">
            <w:pPr>
              <w:shd w:val="clear"/>
              <w:jc w:val="center"/>
              <w:rPr>
                <w:rFonts w:hint="eastAsia"/>
                <w:color w:val="auto"/>
                <w:highlight w:val="none"/>
              </w:rPr>
            </w:pPr>
            <w:r>
              <w:rPr>
                <w:rFonts w:hint="eastAsia" w:ascii="Calibri" w:eastAsia="宋体"/>
                <w:color w:val="auto"/>
                <w:highlight w:val="none"/>
                <w:lang w:val="en-US" w:eastAsia="zh-CN"/>
              </w:rPr>
              <w:t>凝结时间</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DA9A">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E02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7F0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B4A4BB">
            <w:pPr>
              <w:shd w:val="clear"/>
              <w:jc w:val="center"/>
              <w:rPr>
                <w:rFonts w:hint="eastAsia"/>
                <w:color w:val="auto"/>
                <w:highlight w:val="none"/>
              </w:rPr>
            </w:pPr>
          </w:p>
        </w:tc>
      </w:tr>
      <w:tr w14:paraId="2A4E2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E0687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152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99409B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FB3D">
            <w:pPr>
              <w:shd w:val="clear"/>
              <w:jc w:val="center"/>
              <w:rPr>
                <w:rFonts w:hint="eastAsia"/>
                <w:color w:val="auto"/>
                <w:highlight w:val="none"/>
              </w:rPr>
            </w:pPr>
            <w:r>
              <w:rPr>
                <w:rFonts w:hint="eastAsia" w:ascii="Calibri" w:eastAsia="宋体"/>
                <w:color w:val="auto"/>
                <w:highlight w:val="none"/>
                <w:lang w:val="en-US" w:eastAsia="zh-CN"/>
              </w:rPr>
              <w:t>限制膨胀率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7EC8">
            <w:pPr>
              <w:shd w:val="clear"/>
              <w:jc w:val="center"/>
              <w:rPr>
                <w:rFonts w:hint="eastAsia"/>
                <w:color w:val="auto"/>
                <w:highlight w:val="none"/>
              </w:rPr>
            </w:pPr>
            <w:r>
              <w:rPr>
                <w:rFonts w:hint="eastAsia" w:ascii="Calibri" w:eastAsia="宋体"/>
                <w:color w:val="auto"/>
                <w:highlight w:val="none"/>
                <w:lang w:val="en-US" w:eastAsia="zh-CN"/>
              </w:rPr>
              <w:t>1867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21E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368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DD05D2">
            <w:pPr>
              <w:shd w:val="clear"/>
              <w:jc w:val="center"/>
              <w:rPr>
                <w:rFonts w:hint="eastAsia"/>
                <w:color w:val="auto"/>
                <w:highlight w:val="none"/>
              </w:rPr>
            </w:pPr>
          </w:p>
        </w:tc>
      </w:tr>
      <w:tr w14:paraId="0E737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436ED6">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153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86B549F">
            <w:pPr>
              <w:shd w:val="clear"/>
              <w:jc w:val="center"/>
              <w:rPr>
                <w:rFonts w:hint="eastAsia"/>
                <w:color w:val="auto"/>
                <w:highlight w:val="none"/>
              </w:rPr>
            </w:pPr>
            <w:r>
              <w:rPr>
                <w:rFonts w:hint="eastAsia" w:ascii="Calibri" w:eastAsia="宋体"/>
                <w:color w:val="auto"/>
                <w:highlight w:val="none"/>
                <w:lang w:val="en-US" w:eastAsia="zh-CN"/>
              </w:rPr>
              <w:t>高分子防水材料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8948">
            <w:pPr>
              <w:shd w:val="clear"/>
              <w:jc w:val="center"/>
              <w:rPr>
                <w:rFonts w:hint="eastAsia"/>
                <w:color w:val="auto"/>
                <w:highlight w:val="none"/>
              </w:rPr>
            </w:pPr>
            <w:r>
              <w:rPr>
                <w:rFonts w:hint="eastAsia" w:ascii="Calibri" w:eastAsia="宋体"/>
                <w:color w:val="auto"/>
                <w:highlight w:val="none"/>
                <w:lang w:val="en-US" w:eastAsia="zh-CN"/>
              </w:rPr>
              <w:t>拉伸强度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8628">
            <w:pPr>
              <w:shd w:val="clear"/>
              <w:jc w:val="center"/>
              <w:rPr>
                <w:rFonts w:hint="eastAsia"/>
                <w:color w:val="auto"/>
                <w:highlight w:val="none"/>
              </w:rPr>
            </w:pPr>
            <w:r>
              <w:rPr>
                <w:rFonts w:hint="eastAsia" w:ascii="Calibri" w:eastAsia="宋体"/>
                <w:color w:val="auto"/>
                <w:highlight w:val="none"/>
                <w:lang w:val="en-US" w:eastAsia="zh-CN"/>
              </w:rPr>
              <w:t>233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701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F9EE">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CC0238">
            <w:pPr>
              <w:shd w:val="clear"/>
              <w:jc w:val="center"/>
              <w:rPr>
                <w:rFonts w:hint="eastAsia"/>
                <w:color w:val="auto"/>
                <w:highlight w:val="none"/>
              </w:rPr>
            </w:pPr>
          </w:p>
        </w:tc>
      </w:tr>
      <w:tr w14:paraId="45D44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C7539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154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0D71A0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6A90">
            <w:pPr>
              <w:shd w:val="clear"/>
              <w:jc w:val="center"/>
              <w:rPr>
                <w:rFonts w:hint="eastAsia"/>
                <w:color w:val="auto"/>
                <w:highlight w:val="none"/>
              </w:rPr>
            </w:pPr>
            <w:r>
              <w:rPr>
                <w:rFonts w:hint="eastAsia" w:ascii="Calibri" w:eastAsia="宋体"/>
                <w:color w:val="auto"/>
                <w:highlight w:val="none"/>
                <w:lang w:val="en-US" w:eastAsia="zh-CN"/>
              </w:rPr>
              <w:t>拉断伸长率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265E">
            <w:pPr>
              <w:shd w:val="clear"/>
              <w:jc w:val="center"/>
              <w:rPr>
                <w:rFonts w:hint="eastAsia"/>
                <w:color w:val="auto"/>
                <w:highlight w:val="none"/>
              </w:rPr>
            </w:pPr>
            <w:r>
              <w:rPr>
                <w:rFonts w:hint="eastAsia" w:ascii="Calibri" w:eastAsia="宋体"/>
                <w:color w:val="auto"/>
                <w:highlight w:val="none"/>
                <w:lang w:val="en-US" w:eastAsia="zh-CN"/>
              </w:rPr>
              <w:t>233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418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45D0">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C6B4B6">
            <w:pPr>
              <w:shd w:val="clear"/>
              <w:jc w:val="center"/>
              <w:rPr>
                <w:rFonts w:hint="eastAsia"/>
                <w:color w:val="auto"/>
                <w:highlight w:val="none"/>
              </w:rPr>
            </w:pPr>
          </w:p>
        </w:tc>
      </w:tr>
      <w:tr w14:paraId="0BF73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6AC67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155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2AB5B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F1FA">
            <w:pPr>
              <w:shd w:val="clear"/>
              <w:jc w:val="center"/>
              <w:rPr>
                <w:rFonts w:hint="eastAsia"/>
                <w:color w:val="auto"/>
                <w:highlight w:val="none"/>
              </w:rPr>
            </w:pPr>
            <w:r>
              <w:rPr>
                <w:rFonts w:hint="eastAsia" w:ascii="Calibri" w:eastAsia="宋体"/>
                <w:color w:val="auto"/>
                <w:highlight w:val="none"/>
                <w:lang w:val="en-US" w:eastAsia="zh-CN"/>
              </w:rPr>
              <w:t>体积膨胀倍率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120D">
            <w:pPr>
              <w:shd w:val="clear"/>
              <w:jc w:val="center"/>
              <w:rPr>
                <w:rFonts w:hint="eastAsia"/>
                <w:color w:val="auto"/>
                <w:highlight w:val="none"/>
              </w:rPr>
            </w:pPr>
            <w:r>
              <w:rPr>
                <w:rFonts w:hint="eastAsia" w:ascii="Calibri" w:eastAsia="宋体"/>
                <w:color w:val="auto"/>
                <w:highlight w:val="none"/>
                <w:lang w:val="en-US" w:eastAsia="zh-CN"/>
              </w:rPr>
              <w:t>300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837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18A8">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16DA65">
            <w:pPr>
              <w:shd w:val="clear"/>
              <w:jc w:val="center"/>
              <w:rPr>
                <w:rFonts w:hint="eastAsia"/>
                <w:color w:val="auto"/>
                <w:highlight w:val="none"/>
              </w:rPr>
            </w:pPr>
          </w:p>
        </w:tc>
      </w:tr>
      <w:tr w14:paraId="6F2AF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9305F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156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94DA07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FC5F">
            <w:pPr>
              <w:shd w:val="clear"/>
              <w:jc w:val="center"/>
              <w:rPr>
                <w:rFonts w:hint="eastAsia"/>
                <w:color w:val="auto"/>
                <w:highlight w:val="none"/>
              </w:rPr>
            </w:pPr>
            <w:r>
              <w:rPr>
                <w:rFonts w:hint="eastAsia" w:ascii="Calibri" w:eastAsia="宋体"/>
                <w:color w:val="auto"/>
                <w:highlight w:val="none"/>
                <w:lang w:val="en-US" w:eastAsia="zh-CN"/>
              </w:rPr>
              <w:t>反复浸水试验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2DAE">
            <w:pPr>
              <w:shd w:val="clear"/>
              <w:jc w:val="center"/>
              <w:rPr>
                <w:rFonts w:hint="eastAsia"/>
                <w:color w:val="auto"/>
                <w:highlight w:val="none"/>
              </w:rPr>
            </w:pPr>
            <w:r>
              <w:rPr>
                <w:rFonts w:hint="eastAsia" w:ascii="Calibri" w:eastAsia="宋体"/>
                <w:color w:val="auto"/>
                <w:highlight w:val="none"/>
                <w:lang w:val="en-US" w:eastAsia="zh-CN"/>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963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05D8">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B22534">
            <w:pPr>
              <w:shd w:val="clear"/>
              <w:jc w:val="center"/>
              <w:rPr>
                <w:rFonts w:hint="eastAsia"/>
                <w:color w:val="auto"/>
                <w:highlight w:val="none"/>
              </w:rPr>
            </w:pPr>
          </w:p>
        </w:tc>
      </w:tr>
      <w:tr w14:paraId="5CA04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B07B6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157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600324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180F">
            <w:pPr>
              <w:shd w:val="clear"/>
              <w:jc w:val="center"/>
              <w:rPr>
                <w:rFonts w:hint="eastAsia"/>
                <w:color w:val="auto"/>
                <w:highlight w:val="none"/>
              </w:rPr>
            </w:pPr>
            <w:r>
              <w:rPr>
                <w:rFonts w:hint="eastAsia" w:ascii="Calibri" w:eastAsia="宋体"/>
                <w:color w:val="auto"/>
                <w:highlight w:val="none"/>
                <w:lang w:val="en-US" w:eastAsia="zh-CN"/>
              </w:rPr>
              <w:t>低温试验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7572">
            <w:pPr>
              <w:shd w:val="clear"/>
              <w:jc w:val="center"/>
              <w:rPr>
                <w:rFonts w:hint="eastAsia"/>
                <w:color w:val="auto"/>
                <w:highlight w:val="none"/>
              </w:rPr>
            </w:pPr>
            <w:r>
              <w:rPr>
                <w:rFonts w:hint="eastAsia" w:ascii="Calibri" w:eastAsia="宋体"/>
                <w:color w:val="auto"/>
                <w:highlight w:val="none"/>
                <w:lang w:val="en-US" w:eastAsia="zh-CN"/>
              </w:rPr>
              <w:t>473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0E4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F89F">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826842">
            <w:pPr>
              <w:shd w:val="clear"/>
              <w:jc w:val="center"/>
              <w:rPr>
                <w:rFonts w:hint="eastAsia"/>
                <w:color w:val="auto"/>
                <w:highlight w:val="none"/>
              </w:rPr>
            </w:pPr>
          </w:p>
        </w:tc>
      </w:tr>
      <w:tr w14:paraId="047C8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755893">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158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D130E56">
            <w:pPr>
              <w:shd w:val="clear"/>
              <w:jc w:val="center"/>
              <w:rPr>
                <w:rFonts w:hint="eastAsia"/>
                <w:color w:val="auto"/>
                <w:highlight w:val="none"/>
              </w:rPr>
            </w:pPr>
            <w:r>
              <w:rPr>
                <w:rFonts w:hint="eastAsia" w:ascii="Calibri" w:eastAsia="宋体"/>
                <w:color w:val="auto"/>
                <w:highlight w:val="none"/>
                <w:lang w:val="en-US" w:eastAsia="zh-CN"/>
              </w:rPr>
              <w:t>蒸压加气混凝土砌块</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8038">
            <w:pPr>
              <w:shd w:val="clear"/>
              <w:jc w:val="center"/>
              <w:rPr>
                <w:rFonts w:hint="eastAsia"/>
                <w:color w:val="auto"/>
                <w:highlight w:val="none"/>
              </w:rPr>
            </w:pPr>
            <w:r>
              <w:rPr>
                <w:rFonts w:hint="eastAsia" w:ascii="Calibri" w:eastAsia="宋体"/>
                <w:color w:val="auto"/>
                <w:highlight w:val="none"/>
                <w:lang w:val="en-US" w:eastAsia="zh-CN"/>
              </w:rPr>
              <w:t>抗压强度（含切割）</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32ED">
            <w:pPr>
              <w:shd w:val="clear"/>
              <w:jc w:val="center"/>
              <w:rPr>
                <w:rFonts w:hint="eastAsia"/>
                <w:color w:val="auto"/>
                <w:highlight w:val="none"/>
              </w:rPr>
            </w:pPr>
            <w:r>
              <w:rPr>
                <w:rFonts w:hint="eastAsia" w:ascii="Calibri" w:eastAsia="宋体"/>
                <w:color w:val="auto"/>
                <w:highlight w:val="none"/>
                <w:lang w:val="en-US" w:eastAsia="zh-CN"/>
              </w:rPr>
              <w:t>1210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A298">
            <w:pPr>
              <w:shd w:val="clear"/>
              <w:jc w:val="center"/>
              <w:rPr>
                <w:rFonts w:hint="eastAsia"/>
                <w:color w:val="auto"/>
                <w:highlight w:val="none"/>
              </w:rPr>
            </w:pPr>
            <w:r>
              <w:rPr>
                <w:rFonts w:hint="eastAsia" w:ascii="Calibri" w:eastAsia="宋体"/>
                <w:color w:val="auto"/>
                <w:highlight w:val="none"/>
                <w:lang w:val="en-US" w:eastAsia="zh-CN"/>
              </w:rPr>
              <w:t>1210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947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DD9BBB">
            <w:pPr>
              <w:shd w:val="clear"/>
              <w:jc w:val="center"/>
              <w:rPr>
                <w:rFonts w:hint="eastAsia"/>
                <w:color w:val="auto"/>
                <w:highlight w:val="none"/>
              </w:rPr>
            </w:pPr>
          </w:p>
        </w:tc>
      </w:tr>
      <w:tr w14:paraId="22D5A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E62EF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159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A1C4BA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4FE4">
            <w:pPr>
              <w:shd w:val="clear"/>
              <w:jc w:val="center"/>
              <w:rPr>
                <w:rFonts w:hint="eastAsia"/>
                <w:color w:val="auto"/>
                <w:highlight w:val="none"/>
              </w:rPr>
            </w:pPr>
            <w:r>
              <w:rPr>
                <w:rFonts w:hint="eastAsia" w:ascii="Calibri" w:eastAsia="宋体"/>
                <w:color w:val="auto"/>
                <w:highlight w:val="none"/>
                <w:lang w:val="en-US" w:eastAsia="zh-CN"/>
              </w:rPr>
              <w:t>干密度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790D">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CF41">
            <w:pPr>
              <w:shd w:val="clear"/>
              <w:jc w:val="center"/>
              <w:rPr>
                <w:rFonts w:hint="eastAsia"/>
                <w:color w:val="auto"/>
                <w:highlight w:val="none"/>
              </w:rPr>
            </w:pPr>
            <w:r>
              <w:rPr>
                <w:rFonts w:hint="eastAsia" w:ascii="Calibri" w:eastAsia="宋体"/>
                <w:color w:val="auto"/>
                <w:highlight w:val="none"/>
                <w:lang w:val="en-US" w:eastAsia="zh-CN"/>
              </w:rPr>
              <w:t>370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514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585DE6">
            <w:pPr>
              <w:shd w:val="clear"/>
              <w:jc w:val="center"/>
              <w:rPr>
                <w:rFonts w:hint="eastAsia"/>
                <w:color w:val="auto"/>
                <w:highlight w:val="none"/>
              </w:rPr>
            </w:pPr>
          </w:p>
        </w:tc>
      </w:tr>
      <w:tr w14:paraId="1491B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A93C3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B7EAD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D6AB">
            <w:pPr>
              <w:shd w:val="clear"/>
              <w:jc w:val="center"/>
              <w:rPr>
                <w:rFonts w:hint="eastAsia"/>
                <w:color w:val="auto"/>
                <w:highlight w:val="none"/>
              </w:rPr>
            </w:pPr>
            <w:r>
              <w:rPr>
                <w:rFonts w:hint="eastAsia" w:ascii="Calibri" w:eastAsia="宋体"/>
                <w:color w:val="auto"/>
                <w:highlight w:val="none"/>
                <w:lang w:val="en-US" w:eastAsia="zh-CN"/>
              </w:rPr>
              <w:t>吸水率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35D1">
            <w:pPr>
              <w:shd w:val="clear"/>
              <w:jc w:val="center"/>
              <w:rPr>
                <w:rFonts w:hint="eastAsia"/>
                <w:color w:val="auto"/>
                <w:highlight w:val="none"/>
              </w:rPr>
            </w:pPr>
            <w:r>
              <w:rPr>
                <w:rFonts w:hint="eastAsia" w:ascii="Calibri" w:eastAsia="宋体"/>
                <w:color w:val="auto"/>
                <w:highlight w:val="none"/>
                <w:lang w:val="en-US" w:eastAsia="zh-CN"/>
              </w:rPr>
              <w:t>300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0F88">
            <w:pPr>
              <w:shd w:val="clear"/>
              <w:jc w:val="center"/>
              <w:rPr>
                <w:rFonts w:hint="eastAsia"/>
                <w:color w:val="auto"/>
                <w:highlight w:val="none"/>
              </w:rPr>
            </w:pPr>
            <w:r>
              <w:rPr>
                <w:rFonts w:hint="eastAsia" w:ascii="Calibri" w:eastAsia="宋体"/>
                <w:color w:val="auto"/>
                <w:highlight w:val="none"/>
                <w:lang w:val="en-US" w:eastAsia="zh-CN"/>
              </w:rPr>
              <w:t>616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6AD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74AEEF">
            <w:pPr>
              <w:shd w:val="clear"/>
              <w:jc w:val="center"/>
              <w:rPr>
                <w:rFonts w:hint="eastAsia"/>
                <w:color w:val="auto"/>
                <w:highlight w:val="none"/>
              </w:rPr>
            </w:pPr>
          </w:p>
        </w:tc>
      </w:tr>
      <w:tr w14:paraId="33B4A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752BC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12A1DA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EC91">
            <w:pPr>
              <w:shd w:val="clear"/>
              <w:jc w:val="center"/>
              <w:rPr>
                <w:rFonts w:hint="eastAsia"/>
                <w:color w:val="auto"/>
                <w:highlight w:val="none"/>
              </w:rPr>
            </w:pPr>
            <w:r>
              <w:rPr>
                <w:rFonts w:hint="eastAsia" w:ascii="Calibri" w:eastAsia="宋体"/>
                <w:color w:val="auto"/>
                <w:highlight w:val="none"/>
                <w:lang w:val="en-US" w:eastAsia="zh-CN"/>
              </w:rPr>
              <w:t>导热系数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CB15">
            <w:pPr>
              <w:shd w:val="clear"/>
              <w:jc w:val="center"/>
              <w:rPr>
                <w:rFonts w:hint="eastAsia"/>
                <w:color w:val="auto"/>
                <w:highlight w:val="none"/>
              </w:rPr>
            </w:pPr>
            <w:r>
              <w:rPr>
                <w:rFonts w:hint="eastAsia" w:ascii="Calibri" w:eastAsia="宋体"/>
                <w:color w:val="auto"/>
                <w:highlight w:val="none"/>
                <w:lang w:val="en-US" w:eastAsia="zh-CN"/>
              </w:rPr>
              <w:t>1353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D08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BF8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4BA1F5">
            <w:pPr>
              <w:shd w:val="clear"/>
              <w:jc w:val="center"/>
              <w:rPr>
                <w:rFonts w:hint="eastAsia"/>
                <w:color w:val="auto"/>
                <w:highlight w:val="none"/>
              </w:rPr>
            </w:pPr>
          </w:p>
        </w:tc>
      </w:tr>
      <w:tr w14:paraId="50ADA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B5CA60">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162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E8E1034">
            <w:pPr>
              <w:shd w:val="clear"/>
              <w:jc w:val="center"/>
              <w:rPr>
                <w:rFonts w:hint="eastAsia"/>
                <w:color w:val="auto"/>
                <w:highlight w:val="none"/>
              </w:rPr>
            </w:pPr>
            <w:r>
              <w:rPr>
                <w:rFonts w:hint="eastAsia" w:ascii="Calibri" w:eastAsia="宋体"/>
                <w:color w:val="auto"/>
                <w:highlight w:val="none"/>
                <w:lang w:val="en-US" w:eastAsia="zh-CN"/>
              </w:rPr>
              <w:t>混凝土外加剂</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C93A">
            <w:pPr>
              <w:shd w:val="clear"/>
              <w:jc w:val="center"/>
              <w:rPr>
                <w:rFonts w:hint="eastAsia"/>
                <w:color w:val="auto"/>
                <w:highlight w:val="none"/>
              </w:rPr>
            </w:pPr>
            <w:r>
              <w:rPr>
                <w:rFonts w:hint="eastAsia" w:ascii="Calibri" w:eastAsia="宋体"/>
                <w:color w:val="auto"/>
                <w:highlight w:val="none"/>
                <w:lang w:val="en-US" w:eastAsia="zh-CN"/>
              </w:rPr>
              <w:t>减水率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DFA0">
            <w:pPr>
              <w:shd w:val="clear"/>
              <w:jc w:val="center"/>
              <w:rPr>
                <w:rFonts w:hint="eastAsia"/>
                <w:color w:val="auto"/>
                <w:highlight w:val="none"/>
              </w:rPr>
            </w:pPr>
            <w:r>
              <w:rPr>
                <w:rFonts w:hint="eastAsia" w:ascii="Calibri" w:eastAsia="宋体"/>
                <w:color w:val="auto"/>
                <w:highlight w:val="none"/>
                <w:lang w:val="en-US" w:eastAsia="zh-CN"/>
              </w:rPr>
              <w:t>941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F497">
            <w:pPr>
              <w:shd w:val="clear"/>
              <w:jc w:val="center"/>
              <w:rPr>
                <w:rFonts w:hint="eastAsia"/>
                <w:color w:val="auto"/>
                <w:highlight w:val="none"/>
              </w:rPr>
            </w:pPr>
            <w:r>
              <w:rPr>
                <w:rFonts w:hint="eastAsia" w:ascii="Calibri" w:eastAsia="宋体"/>
                <w:color w:val="auto"/>
                <w:highlight w:val="none"/>
                <w:lang w:val="en-US" w:eastAsia="zh-CN"/>
              </w:rPr>
              <w:t>941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B0E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E874123">
            <w:pPr>
              <w:shd w:val="clear"/>
              <w:jc w:val="center"/>
              <w:rPr>
                <w:rFonts w:hint="eastAsia"/>
                <w:color w:val="auto"/>
                <w:highlight w:val="none"/>
              </w:rPr>
            </w:pPr>
          </w:p>
        </w:tc>
      </w:tr>
      <w:tr w14:paraId="0E91C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B6260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2F9FC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E115">
            <w:pPr>
              <w:shd w:val="clear"/>
              <w:jc w:val="center"/>
              <w:rPr>
                <w:rFonts w:hint="eastAsia"/>
                <w:color w:val="auto"/>
                <w:highlight w:val="none"/>
              </w:rPr>
            </w:pPr>
            <w:r>
              <w:rPr>
                <w:rFonts w:hint="eastAsia" w:ascii="Calibri" w:eastAsia="宋体"/>
                <w:color w:val="auto"/>
                <w:highlight w:val="none"/>
                <w:lang w:val="en-US" w:eastAsia="zh-CN"/>
              </w:rPr>
              <w:t>泌水率比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7FA0">
            <w:pPr>
              <w:shd w:val="clear"/>
              <w:jc w:val="center"/>
              <w:rPr>
                <w:rFonts w:hint="eastAsia"/>
                <w:color w:val="auto"/>
                <w:highlight w:val="none"/>
              </w:rPr>
            </w:pPr>
            <w:r>
              <w:rPr>
                <w:rFonts w:hint="eastAsia" w:ascii="Calibri" w:eastAsia="宋体"/>
                <w:color w:val="auto"/>
                <w:highlight w:val="none"/>
                <w:lang w:val="en-US" w:eastAsia="zh-CN"/>
              </w:rPr>
              <w:t>1067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3AE5">
            <w:pPr>
              <w:shd w:val="clear"/>
              <w:jc w:val="center"/>
              <w:rPr>
                <w:rFonts w:hint="eastAsia"/>
                <w:color w:val="auto"/>
                <w:highlight w:val="none"/>
              </w:rPr>
            </w:pPr>
            <w:r>
              <w:rPr>
                <w:rFonts w:hint="eastAsia" w:ascii="Calibri" w:eastAsia="宋体"/>
                <w:color w:val="auto"/>
                <w:highlight w:val="none"/>
                <w:lang w:val="en-US" w:eastAsia="zh-CN"/>
              </w:rPr>
              <w:t>1110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7D9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880952">
            <w:pPr>
              <w:shd w:val="clear"/>
              <w:jc w:val="center"/>
              <w:rPr>
                <w:rFonts w:hint="eastAsia"/>
                <w:color w:val="auto"/>
                <w:highlight w:val="none"/>
              </w:rPr>
            </w:pPr>
          </w:p>
        </w:tc>
      </w:tr>
      <w:tr w14:paraId="7EDEA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34FD9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C58D22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82AB">
            <w:pPr>
              <w:shd w:val="clear"/>
              <w:jc w:val="center"/>
              <w:rPr>
                <w:rFonts w:hint="eastAsia"/>
                <w:color w:val="auto"/>
                <w:highlight w:val="none"/>
              </w:rPr>
            </w:pPr>
            <w:r>
              <w:rPr>
                <w:rFonts w:hint="eastAsia" w:ascii="Calibri" w:eastAsia="宋体"/>
                <w:color w:val="auto"/>
                <w:highlight w:val="none"/>
                <w:lang w:val="en-US" w:eastAsia="zh-CN"/>
              </w:rPr>
              <w:t>含气量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D06E">
            <w:pPr>
              <w:shd w:val="clear"/>
              <w:jc w:val="center"/>
              <w:rPr>
                <w:rFonts w:hint="eastAsia"/>
                <w:color w:val="auto"/>
                <w:highlight w:val="none"/>
              </w:rPr>
            </w:pPr>
            <w:r>
              <w:rPr>
                <w:rFonts w:hint="eastAsia" w:ascii="Calibri" w:eastAsia="宋体"/>
                <w:color w:val="auto"/>
                <w:highlight w:val="none"/>
                <w:lang w:val="en-US" w:eastAsia="zh-CN"/>
              </w:rPr>
              <w:t>815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CF4D">
            <w:pPr>
              <w:shd w:val="clear"/>
              <w:jc w:val="center"/>
              <w:rPr>
                <w:rFonts w:hint="eastAsia"/>
                <w:color w:val="auto"/>
                <w:highlight w:val="none"/>
              </w:rPr>
            </w:pPr>
            <w:r>
              <w:rPr>
                <w:rFonts w:hint="eastAsia" w:ascii="Calibri" w:eastAsia="宋体"/>
                <w:color w:val="auto"/>
                <w:highlight w:val="none"/>
                <w:lang w:val="en-US" w:eastAsia="zh-CN"/>
              </w:rPr>
              <w:t>815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B8A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E98F29">
            <w:pPr>
              <w:shd w:val="clear"/>
              <w:jc w:val="center"/>
              <w:rPr>
                <w:rFonts w:hint="eastAsia"/>
                <w:color w:val="auto"/>
                <w:highlight w:val="none"/>
              </w:rPr>
            </w:pPr>
          </w:p>
        </w:tc>
      </w:tr>
      <w:tr w14:paraId="56EFA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B9769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20E16A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361C">
            <w:pPr>
              <w:shd w:val="clear"/>
              <w:jc w:val="center"/>
              <w:rPr>
                <w:rFonts w:hint="eastAsia"/>
                <w:color w:val="auto"/>
                <w:highlight w:val="none"/>
              </w:rPr>
            </w:pPr>
            <w:r>
              <w:rPr>
                <w:rFonts w:hint="eastAsia" w:ascii="Calibri" w:eastAsia="宋体"/>
                <w:color w:val="auto"/>
                <w:highlight w:val="none"/>
                <w:lang w:val="en-US" w:eastAsia="zh-CN"/>
              </w:rPr>
              <w:t>凝结时间差</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854F">
            <w:pPr>
              <w:shd w:val="clear"/>
              <w:jc w:val="center"/>
              <w:rPr>
                <w:rFonts w:hint="eastAsia"/>
                <w:color w:val="auto"/>
                <w:highlight w:val="none"/>
              </w:rPr>
            </w:pPr>
            <w:r>
              <w:rPr>
                <w:rFonts w:hint="eastAsia" w:ascii="Calibri" w:eastAsia="宋体"/>
                <w:color w:val="auto"/>
                <w:highlight w:val="none"/>
                <w:lang w:val="en-US" w:eastAsia="zh-CN"/>
              </w:rPr>
              <w:t>1850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4221">
            <w:pPr>
              <w:shd w:val="clear"/>
              <w:jc w:val="center"/>
              <w:rPr>
                <w:rFonts w:hint="eastAsia"/>
                <w:color w:val="auto"/>
                <w:highlight w:val="none"/>
              </w:rPr>
            </w:pPr>
            <w:r>
              <w:rPr>
                <w:rFonts w:hint="eastAsia" w:ascii="Calibri" w:eastAsia="宋体"/>
                <w:color w:val="auto"/>
                <w:highlight w:val="none"/>
                <w:lang w:val="en-US" w:eastAsia="zh-CN"/>
              </w:rPr>
              <w:t>1850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F89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B474DD">
            <w:pPr>
              <w:shd w:val="clear"/>
              <w:jc w:val="center"/>
              <w:rPr>
                <w:rFonts w:hint="eastAsia"/>
                <w:color w:val="auto"/>
                <w:highlight w:val="none"/>
              </w:rPr>
            </w:pPr>
          </w:p>
        </w:tc>
      </w:tr>
      <w:tr w14:paraId="20849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EC4CA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7FDAB6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DDE3">
            <w:pPr>
              <w:shd w:val="clear"/>
              <w:jc w:val="center"/>
              <w:rPr>
                <w:rFonts w:hint="eastAsia"/>
                <w:color w:val="auto"/>
                <w:highlight w:val="none"/>
              </w:rPr>
            </w:pPr>
            <w:r>
              <w:rPr>
                <w:rFonts w:hint="eastAsia" w:ascii="Calibri" w:eastAsia="宋体"/>
                <w:color w:val="auto"/>
                <w:highlight w:val="none"/>
                <w:lang w:val="en-US" w:eastAsia="zh-CN"/>
              </w:rPr>
              <w:t>抗压强度比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E4CF">
            <w:pPr>
              <w:shd w:val="clear"/>
              <w:jc w:val="center"/>
              <w:rPr>
                <w:rFonts w:hint="eastAsia"/>
                <w:color w:val="auto"/>
                <w:highlight w:val="none"/>
              </w:rPr>
            </w:pPr>
            <w:r>
              <w:rPr>
                <w:rFonts w:hint="eastAsia" w:ascii="Calibri" w:eastAsia="宋体"/>
                <w:color w:val="auto"/>
                <w:highlight w:val="none"/>
                <w:lang w:val="en-US" w:eastAsia="zh-CN"/>
              </w:rPr>
              <w:t>1120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787C">
            <w:pPr>
              <w:shd w:val="clear"/>
              <w:jc w:val="center"/>
              <w:rPr>
                <w:rFonts w:hint="eastAsia"/>
                <w:color w:val="auto"/>
                <w:highlight w:val="none"/>
              </w:rPr>
            </w:pPr>
            <w:r>
              <w:rPr>
                <w:rFonts w:hint="eastAsia" w:ascii="Calibri" w:eastAsia="宋体"/>
                <w:color w:val="auto"/>
                <w:highlight w:val="none"/>
                <w:lang w:val="en-US" w:eastAsia="zh-CN"/>
              </w:rPr>
              <w:t>1140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EC2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307032">
            <w:pPr>
              <w:shd w:val="clear"/>
              <w:jc w:val="center"/>
              <w:rPr>
                <w:rFonts w:hint="eastAsia"/>
                <w:color w:val="auto"/>
                <w:highlight w:val="none"/>
              </w:rPr>
            </w:pPr>
          </w:p>
        </w:tc>
      </w:tr>
      <w:tr w14:paraId="280DE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6A210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E472FE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4799">
            <w:pPr>
              <w:shd w:val="clear"/>
              <w:jc w:val="center"/>
              <w:rPr>
                <w:rFonts w:hint="eastAsia"/>
                <w:color w:val="auto"/>
                <w:highlight w:val="none"/>
              </w:rPr>
            </w:pPr>
            <w:r>
              <w:rPr>
                <w:rFonts w:hint="eastAsia" w:ascii="Calibri" w:eastAsia="宋体"/>
                <w:color w:val="auto"/>
                <w:highlight w:val="none"/>
                <w:lang w:val="en-US" w:eastAsia="zh-CN"/>
              </w:rPr>
              <w:t>pH值</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C75F">
            <w:pPr>
              <w:shd w:val="clear"/>
              <w:jc w:val="center"/>
              <w:rPr>
                <w:rFonts w:hint="eastAsia"/>
                <w:color w:val="auto"/>
                <w:highlight w:val="none"/>
              </w:rPr>
            </w:pPr>
            <w:r>
              <w:rPr>
                <w:rFonts w:hint="eastAsia" w:ascii="Calibri" w:eastAsia="宋体"/>
                <w:color w:val="auto"/>
                <w:highlight w:val="none"/>
                <w:lang w:val="en-US" w:eastAsia="zh-CN"/>
              </w:rPr>
              <w:t>140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3873">
            <w:pPr>
              <w:shd w:val="clear"/>
              <w:jc w:val="center"/>
              <w:rPr>
                <w:rFonts w:hint="eastAsia"/>
                <w:color w:val="auto"/>
                <w:highlight w:val="none"/>
              </w:rPr>
            </w:pPr>
            <w:r>
              <w:rPr>
                <w:rFonts w:hint="eastAsia" w:ascii="Calibri" w:eastAsia="宋体"/>
                <w:color w:val="auto"/>
                <w:highlight w:val="none"/>
                <w:lang w:val="en-US" w:eastAsia="zh-CN"/>
              </w:rPr>
              <w:t>139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1CA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9435AE">
            <w:pPr>
              <w:shd w:val="clear"/>
              <w:jc w:val="center"/>
              <w:rPr>
                <w:rFonts w:hint="eastAsia"/>
                <w:color w:val="auto"/>
                <w:highlight w:val="none"/>
              </w:rPr>
            </w:pPr>
          </w:p>
        </w:tc>
      </w:tr>
      <w:tr w14:paraId="682C8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72FBB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4CCD0D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9CE0">
            <w:pPr>
              <w:shd w:val="clear"/>
              <w:jc w:val="center"/>
              <w:rPr>
                <w:rFonts w:hint="eastAsia"/>
                <w:color w:val="auto"/>
                <w:highlight w:val="none"/>
              </w:rPr>
            </w:pPr>
            <w:r>
              <w:rPr>
                <w:rFonts w:hint="eastAsia" w:ascii="Calibri" w:eastAsia="宋体"/>
                <w:color w:val="auto"/>
                <w:highlight w:val="none"/>
                <w:lang w:val="en-US" w:eastAsia="zh-CN"/>
              </w:rPr>
              <w:t>氯离子含量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571F">
            <w:pPr>
              <w:shd w:val="clear"/>
              <w:jc w:val="center"/>
              <w:rPr>
                <w:rFonts w:hint="eastAsia"/>
                <w:color w:val="auto"/>
                <w:highlight w:val="none"/>
              </w:rPr>
            </w:pPr>
            <w:r>
              <w:rPr>
                <w:rFonts w:hint="eastAsia" w:ascii="Calibri" w:eastAsia="宋体"/>
                <w:color w:val="auto"/>
                <w:highlight w:val="none"/>
                <w:lang w:val="en-US" w:eastAsia="zh-CN"/>
              </w:rPr>
              <w:t>140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D49A">
            <w:pPr>
              <w:shd w:val="clear"/>
              <w:jc w:val="center"/>
              <w:rPr>
                <w:rFonts w:hint="eastAsia"/>
                <w:color w:val="auto"/>
                <w:highlight w:val="none"/>
              </w:rPr>
            </w:pPr>
            <w:r>
              <w:rPr>
                <w:rFonts w:hint="eastAsia" w:ascii="Calibri" w:eastAsia="宋体"/>
                <w:color w:val="auto"/>
                <w:highlight w:val="none"/>
                <w:lang w:val="en-US" w:eastAsia="zh-CN"/>
              </w:rPr>
              <w:t>140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076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2A44C8">
            <w:pPr>
              <w:shd w:val="clear"/>
              <w:jc w:val="center"/>
              <w:rPr>
                <w:rFonts w:hint="eastAsia"/>
                <w:color w:val="auto"/>
                <w:highlight w:val="none"/>
              </w:rPr>
            </w:pPr>
          </w:p>
        </w:tc>
      </w:tr>
      <w:tr w14:paraId="48AB7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511CD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BFD0D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C157">
            <w:pPr>
              <w:shd w:val="clear"/>
              <w:jc w:val="center"/>
              <w:rPr>
                <w:rFonts w:hint="eastAsia"/>
                <w:color w:val="auto"/>
                <w:highlight w:val="none"/>
              </w:rPr>
            </w:pPr>
            <w:r>
              <w:rPr>
                <w:rFonts w:hint="eastAsia" w:ascii="Calibri" w:eastAsia="宋体"/>
                <w:color w:val="auto"/>
                <w:highlight w:val="none"/>
                <w:lang w:val="en-US" w:eastAsia="zh-CN"/>
              </w:rPr>
              <w:t>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E055">
            <w:pPr>
              <w:shd w:val="clear"/>
              <w:jc w:val="center"/>
              <w:rPr>
                <w:rFonts w:hint="eastAsia"/>
                <w:color w:val="auto"/>
                <w:highlight w:val="none"/>
              </w:rPr>
            </w:pPr>
            <w:r>
              <w:rPr>
                <w:rFonts w:hint="eastAsia" w:ascii="Calibri" w:eastAsia="宋体"/>
                <w:color w:val="auto"/>
                <w:highlight w:val="none"/>
                <w:lang w:val="en-US" w:eastAsia="zh-CN"/>
              </w:rPr>
              <w:t>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4D74">
            <w:pPr>
              <w:shd w:val="clear"/>
              <w:jc w:val="center"/>
              <w:rPr>
                <w:rFonts w:hint="eastAsia"/>
                <w:color w:val="auto"/>
                <w:highlight w:val="none"/>
              </w:rPr>
            </w:pPr>
            <w:r>
              <w:rPr>
                <w:rFonts w:hint="eastAsia" w:ascii="Calibri" w:eastAsia="宋体"/>
                <w:color w:val="auto"/>
                <w:highlight w:val="none"/>
                <w:lang w:val="en-US" w:eastAsia="zh-CN"/>
              </w:rPr>
              <w:t>48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CEF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2A00DF">
            <w:pPr>
              <w:shd w:val="clear"/>
              <w:jc w:val="center"/>
              <w:rPr>
                <w:rFonts w:hint="eastAsia"/>
                <w:color w:val="auto"/>
                <w:highlight w:val="none"/>
              </w:rPr>
            </w:pPr>
          </w:p>
        </w:tc>
      </w:tr>
      <w:tr w14:paraId="445CE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A8D98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170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37B885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C856">
            <w:pPr>
              <w:shd w:val="clear"/>
              <w:jc w:val="center"/>
              <w:rPr>
                <w:rFonts w:hint="eastAsia"/>
                <w:color w:val="auto"/>
                <w:highlight w:val="none"/>
              </w:rPr>
            </w:pPr>
            <w:r>
              <w:rPr>
                <w:rFonts w:hint="eastAsia" w:ascii="Calibri" w:eastAsia="宋体"/>
                <w:color w:val="auto"/>
                <w:highlight w:val="none"/>
                <w:lang w:val="en-US" w:eastAsia="zh-CN"/>
              </w:rPr>
              <w:t>含固量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4D4B">
            <w:pPr>
              <w:shd w:val="clear"/>
              <w:jc w:val="center"/>
              <w:rPr>
                <w:rFonts w:hint="eastAsia"/>
                <w:color w:val="auto"/>
                <w:highlight w:val="none"/>
              </w:rPr>
            </w:pPr>
            <w:r>
              <w:rPr>
                <w:rFonts w:hint="eastAsia" w:ascii="Calibri" w:eastAsia="宋体"/>
                <w:color w:val="auto"/>
                <w:highlight w:val="none"/>
                <w:lang w:val="en-US" w:eastAsia="zh-CN"/>
              </w:rPr>
              <w:t>93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D367">
            <w:pPr>
              <w:shd w:val="clear"/>
              <w:jc w:val="center"/>
              <w:rPr>
                <w:rFonts w:hint="eastAsia"/>
                <w:color w:val="auto"/>
                <w:highlight w:val="none"/>
              </w:rPr>
            </w:pPr>
            <w:r>
              <w:rPr>
                <w:rFonts w:hint="eastAsia" w:ascii="Calibri" w:eastAsia="宋体"/>
                <w:color w:val="auto"/>
                <w:highlight w:val="none"/>
                <w:lang w:val="en-US" w:eastAsia="zh-CN"/>
              </w:rPr>
              <w:t>105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0A0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81AC97">
            <w:pPr>
              <w:shd w:val="clear"/>
              <w:jc w:val="center"/>
              <w:rPr>
                <w:rFonts w:hint="eastAsia"/>
                <w:color w:val="auto"/>
                <w:highlight w:val="none"/>
              </w:rPr>
            </w:pPr>
          </w:p>
        </w:tc>
      </w:tr>
      <w:tr w14:paraId="4C686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64F2E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171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1C4745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4EF3">
            <w:pPr>
              <w:shd w:val="clear"/>
              <w:jc w:val="center"/>
              <w:rPr>
                <w:rFonts w:hint="eastAsia"/>
                <w:color w:val="auto"/>
                <w:highlight w:val="none"/>
              </w:rPr>
            </w:pPr>
            <w:r>
              <w:rPr>
                <w:rFonts w:hint="eastAsia" w:ascii="Calibri" w:eastAsia="宋体"/>
                <w:color w:val="auto"/>
                <w:highlight w:val="none"/>
                <w:lang w:val="en-US" w:eastAsia="zh-CN"/>
              </w:rPr>
              <w:t>水泥净浆流动度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EBAA">
            <w:pPr>
              <w:shd w:val="clear"/>
              <w:jc w:val="center"/>
              <w:rPr>
                <w:rFonts w:hint="eastAsia"/>
                <w:color w:val="auto"/>
                <w:highlight w:val="none"/>
              </w:rPr>
            </w:pPr>
            <w:r>
              <w:rPr>
                <w:rFonts w:hint="eastAsia" w:ascii="Calibri" w:eastAsia="宋体"/>
                <w:color w:val="auto"/>
                <w:highlight w:val="none"/>
                <w:lang w:val="en-US" w:eastAsia="zh-CN"/>
              </w:rPr>
              <w:t>267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5E9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0A2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C557AF2">
            <w:pPr>
              <w:shd w:val="clear"/>
              <w:jc w:val="center"/>
              <w:rPr>
                <w:rFonts w:hint="eastAsia"/>
                <w:color w:val="auto"/>
                <w:highlight w:val="none"/>
              </w:rPr>
            </w:pPr>
          </w:p>
        </w:tc>
      </w:tr>
      <w:tr w14:paraId="0BC46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B6F4BE">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172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9DCE397">
            <w:pPr>
              <w:shd w:val="clear"/>
              <w:jc w:val="center"/>
              <w:rPr>
                <w:rFonts w:hint="eastAsia"/>
                <w:color w:val="auto"/>
                <w:highlight w:val="none"/>
              </w:rPr>
            </w:pPr>
            <w:r>
              <w:rPr>
                <w:rFonts w:hint="eastAsia" w:ascii="Calibri" w:eastAsia="宋体"/>
                <w:color w:val="auto"/>
                <w:highlight w:val="none"/>
                <w:lang w:val="en-US" w:eastAsia="zh-CN"/>
              </w:rPr>
              <w:t>混凝土防水剂</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0983">
            <w:pPr>
              <w:shd w:val="clear"/>
              <w:jc w:val="center"/>
              <w:rPr>
                <w:rFonts w:hint="eastAsia"/>
                <w:color w:val="auto"/>
                <w:highlight w:val="none"/>
              </w:rPr>
            </w:pPr>
            <w:r>
              <w:rPr>
                <w:rFonts w:hint="eastAsia" w:ascii="Calibri" w:eastAsia="宋体"/>
                <w:color w:val="auto"/>
                <w:highlight w:val="none"/>
                <w:lang w:val="en-US" w:eastAsia="zh-CN"/>
              </w:rPr>
              <w:t>安定性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A306">
            <w:pPr>
              <w:shd w:val="clear"/>
              <w:jc w:val="center"/>
              <w:rPr>
                <w:rFonts w:hint="eastAsia"/>
                <w:color w:val="auto"/>
                <w:highlight w:val="none"/>
              </w:rPr>
            </w:pPr>
            <w:r>
              <w:rPr>
                <w:rFonts w:hint="eastAsia" w:ascii="Calibri" w:eastAsia="宋体"/>
                <w:color w:val="auto"/>
                <w:highlight w:val="none"/>
                <w:lang w:val="en-US" w:eastAsia="zh-CN"/>
              </w:rPr>
              <w:t>93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18D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996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6AB766">
            <w:pPr>
              <w:shd w:val="clear"/>
              <w:jc w:val="center"/>
              <w:rPr>
                <w:rFonts w:hint="eastAsia"/>
                <w:color w:val="auto"/>
                <w:highlight w:val="none"/>
              </w:rPr>
            </w:pPr>
          </w:p>
        </w:tc>
      </w:tr>
      <w:tr w14:paraId="7855D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F4843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173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21AC37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4B44">
            <w:pPr>
              <w:shd w:val="clear"/>
              <w:jc w:val="center"/>
              <w:rPr>
                <w:rFonts w:hint="eastAsia"/>
                <w:color w:val="auto"/>
                <w:highlight w:val="none"/>
              </w:rPr>
            </w:pPr>
            <w:r>
              <w:rPr>
                <w:rFonts w:hint="eastAsia" w:ascii="Calibri" w:eastAsia="宋体"/>
                <w:color w:val="auto"/>
                <w:highlight w:val="none"/>
                <w:lang w:val="en-US" w:eastAsia="zh-CN"/>
              </w:rPr>
              <w:t>凝结时间</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FD2D">
            <w:pPr>
              <w:shd w:val="clear"/>
              <w:jc w:val="center"/>
              <w:rPr>
                <w:rFonts w:hint="eastAsia"/>
                <w:color w:val="auto"/>
                <w:highlight w:val="none"/>
              </w:rPr>
            </w:pPr>
            <w:r>
              <w:rPr>
                <w:rFonts w:hint="eastAsia" w:ascii="Calibri" w:eastAsia="宋体"/>
                <w:color w:val="auto"/>
                <w:highlight w:val="none"/>
                <w:lang w:val="en-US" w:eastAsia="zh-CN"/>
              </w:rPr>
              <w:t>247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44E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B8C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03C237">
            <w:pPr>
              <w:shd w:val="clear"/>
              <w:jc w:val="center"/>
              <w:rPr>
                <w:rFonts w:hint="eastAsia"/>
                <w:color w:val="auto"/>
                <w:highlight w:val="none"/>
              </w:rPr>
            </w:pPr>
          </w:p>
        </w:tc>
      </w:tr>
      <w:tr w14:paraId="16067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A6396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174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4805D8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CB0E">
            <w:pPr>
              <w:shd w:val="clear"/>
              <w:jc w:val="center"/>
              <w:rPr>
                <w:rFonts w:hint="eastAsia"/>
                <w:color w:val="auto"/>
                <w:highlight w:val="none"/>
              </w:rPr>
            </w:pPr>
            <w:r>
              <w:rPr>
                <w:rFonts w:hint="eastAsia" w:ascii="Calibri" w:eastAsia="宋体"/>
                <w:color w:val="auto"/>
                <w:highlight w:val="none"/>
                <w:lang w:val="en-US" w:eastAsia="zh-CN"/>
              </w:rPr>
              <w:t>抗压强度比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D98F">
            <w:pPr>
              <w:shd w:val="clear"/>
              <w:jc w:val="center"/>
              <w:rPr>
                <w:rFonts w:hint="eastAsia"/>
                <w:color w:val="auto"/>
                <w:highlight w:val="none"/>
              </w:rPr>
            </w:pPr>
            <w:r>
              <w:rPr>
                <w:rFonts w:hint="eastAsia" w:ascii="Calibri" w:eastAsia="宋体"/>
                <w:color w:val="auto"/>
                <w:highlight w:val="none"/>
                <w:lang w:val="en-US" w:eastAsia="zh-CN"/>
              </w:rPr>
              <w:t>633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409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E2A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65D5C4">
            <w:pPr>
              <w:shd w:val="clear"/>
              <w:jc w:val="center"/>
              <w:rPr>
                <w:rFonts w:hint="eastAsia"/>
                <w:color w:val="auto"/>
                <w:highlight w:val="none"/>
              </w:rPr>
            </w:pPr>
          </w:p>
        </w:tc>
      </w:tr>
      <w:tr w14:paraId="7D544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76489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175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77F5E9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E9FD">
            <w:pPr>
              <w:shd w:val="clear"/>
              <w:jc w:val="center"/>
              <w:rPr>
                <w:rFonts w:hint="eastAsia"/>
                <w:color w:val="auto"/>
                <w:highlight w:val="none"/>
              </w:rPr>
            </w:pPr>
            <w:r>
              <w:rPr>
                <w:rFonts w:hint="eastAsia" w:ascii="Calibri" w:eastAsia="宋体"/>
                <w:color w:val="auto"/>
                <w:highlight w:val="none"/>
                <w:lang w:val="en-US" w:eastAsia="zh-CN"/>
              </w:rPr>
              <w:t>渗透高度比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D5C0">
            <w:pPr>
              <w:shd w:val="clear"/>
              <w:jc w:val="center"/>
              <w:rPr>
                <w:rFonts w:hint="eastAsia"/>
                <w:color w:val="auto"/>
                <w:highlight w:val="none"/>
              </w:rPr>
            </w:pPr>
            <w:r>
              <w:rPr>
                <w:rFonts w:hint="eastAsia" w:ascii="Calibri" w:eastAsia="宋体"/>
                <w:color w:val="auto"/>
                <w:highlight w:val="none"/>
                <w:lang w:val="en-US" w:eastAsia="zh-CN"/>
              </w:rPr>
              <w:t>373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63A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764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375414">
            <w:pPr>
              <w:shd w:val="clear"/>
              <w:jc w:val="center"/>
              <w:rPr>
                <w:rFonts w:hint="eastAsia"/>
                <w:color w:val="auto"/>
                <w:highlight w:val="none"/>
              </w:rPr>
            </w:pPr>
          </w:p>
        </w:tc>
      </w:tr>
      <w:tr w14:paraId="7F192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7EBD3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176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0A6D32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B0BD">
            <w:pPr>
              <w:shd w:val="clear"/>
              <w:jc w:val="center"/>
              <w:rPr>
                <w:rFonts w:hint="eastAsia"/>
                <w:color w:val="auto"/>
                <w:highlight w:val="none"/>
              </w:rPr>
            </w:pPr>
            <w:r>
              <w:rPr>
                <w:rFonts w:hint="eastAsia" w:ascii="Calibri" w:eastAsia="宋体"/>
                <w:color w:val="auto"/>
                <w:highlight w:val="none"/>
                <w:lang w:val="en-US" w:eastAsia="zh-CN"/>
              </w:rPr>
              <w:t>透水压力比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37C1">
            <w:pPr>
              <w:shd w:val="clear"/>
              <w:jc w:val="center"/>
              <w:rPr>
                <w:rFonts w:hint="eastAsia"/>
                <w:color w:val="auto"/>
                <w:highlight w:val="none"/>
              </w:rPr>
            </w:pPr>
            <w:r>
              <w:rPr>
                <w:rFonts w:hint="eastAsia" w:ascii="Calibri" w:eastAsia="宋体"/>
                <w:color w:val="auto"/>
                <w:highlight w:val="none"/>
                <w:lang w:val="en-US" w:eastAsia="zh-CN"/>
              </w:rPr>
              <w:t>507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F37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478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861118">
            <w:pPr>
              <w:shd w:val="clear"/>
              <w:jc w:val="center"/>
              <w:rPr>
                <w:rFonts w:hint="eastAsia"/>
                <w:color w:val="auto"/>
                <w:highlight w:val="none"/>
              </w:rPr>
            </w:pPr>
          </w:p>
        </w:tc>
      </w:tr>
      <w:tr w14:paraId="3C721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E7FAF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177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EDFEF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A615">
            <w:pPr>
              <w:shd w:val="clear"/>
              <w:jc w:val="center"/>
              <w:rPr>
                <w:rFonts w:hint="eastAsia"/>
                <w:color w:val="auto"/>
                <w:highlight w:val="none"/>
              </w:rPr>
            </w:pPr>
            <w:r>
              <w:rPr>
                <w:rFonts w:hint="eastAsia" w:ascii="Calibri" w:eastAsia="宋体"/>
                <w:color w:val="auto"/>
                <w:highlight w:val="none"/>
                <w:lang w:val="en-US" w:eastAsia="zh-CN"/>
              </w:rPr>
              <w:t>泌水率比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356D">
            <w:pPr>
              <w:shd w:val="clear"/>
              <w:jc w:val="center"/>
              <w:rPr>
                <w:rFonts w:hint="eastAsia"/>
                <w:color w:val="auto"/>
                <w:highlight w:val="none"/>
              </w:rPr>
            </w:pPr>
            <w:r>
              <w:rPr>
                <w:rFonts w:hint="eastAsia" w:ascii="Calibri" w:eastAsia="宋体"/>
                <w:color w:val="auto"/>
                <w:highlight w:val="none"/>
                <w:lang w:val="en-US" w:eastAsia="zh-CN"/>
              </w:rPr>
              <w:t>633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EE3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5BA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036080">
            <w:pPr>
              <w:shd w:val="clear"/>
              <w:jc w:val="center"/>
              <w:rPr>
                <w:rFonts w:hint="eastAsia"/>
                <w:color w:val="auto"/>
                <w:highlight w:val="none"/>
              </w:rPr>
            </w:pPr>
          </w:p>
        </w:tc>
      </w:tr>
      <w:tr w14:paraId="5300F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30356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178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63F4F4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9BE6">
            <w:pPr>
              <w:shd w:val="clear"/>
              <w:jc w:val="center"/>
              <w:rPr>
                <w:rFonts w:hint="eastAsia"/>
                <w:color w:val="auto"/>
                <w:highlight w:val="none"/>
              </w:rPr>
            </w:pPr>
            <w:r>
              <w:rPr>
                <w:rFonts w:hint="eastAsia" w:ascii="Calibri" w:eastAsia="宋体"/>
                <w:color w:val="auto"/>
                <w:highlight w:val="none"/>
                <w:lang w:val="en-US" w:eastAsia="zh-CN"/>
              </w:rPr>
              <w:t>吸水量比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EA59">
            <w:pPr>
              <w:shd w:val="clear"/>
              <w:jc w:val="center"/>
              <w:rPr>
                <w:rFonts w:hint="eastAsia"/>
                <w:color w:val="auto"/>
                <w:highlight w:val="none"/>
              </w:rPr>
            </w:pPr>
            <w:r>
              <w:rPr>
                <w:rFonts w:hint="eastAsia" w:ascii="Calibri" w:eastAsia="宋体"/>
                <w:color w:val="auto"/>
                <w:highlight w:val="none"/>
                <w:lang w:val="en-US" w:eastAsia="zh-CN"/>
              </w:rPr>
              <w:t>247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BE4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54F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517EB0">
            <w:pPr>
              <w:shd w:val="clear"/>
              <w:jc w:val="center"/>
              <w:rPr>
                <w:rFonts w:hint="eastAsia"/>
                <w:color w:val="auto"/>
                <w:highlight w:val="none"/>
              </w:rPr>
            </w:pPr>
          </w:p>
        </w:tc>
      </w:tr>
      <w:tr w14:paraId="42EF9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E4C5CA">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179</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A179A8A">
            <w:pPr>
              <w:shd w:val="clear"/>
              <w:jc w:val="center"/>
              <w:rPr>
                <w:rFonts w:hint="eastAsia"/>
                <w:color w:val="auto"/>
                <w:highlight w:val="none"/>
              </w:rPr>
            </w:pPr>
            <w:r>
              <w:rPr>
                <w:rFonts w:hint="eastAsia" w:ascii="Calibri" w:eastAsia="宋体"/>
                <w:color w:val="auto"/>
                <w:highlight w:val="none"/>
                <w:lang w:val="en-US" w:eastAsia="zh-CN"/>
              </w:rPr>
              <w:t>防水涂料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9146">
            <w:pPr>
              <w:shd w:val="clear"/>
              <w:jc w:val="center"/>
              <w:rPr>
                <w:rFonts w:hint="eastAsia"/>
                <w:color w:val="auto"/>
                <w:highlight w:val="none"/>
              </w:rPr>
            </w:pPr>
            <w:r>
              <w:rPr>
                <w:rFonts w:hint="eastAsia" w:ascii="Calibri" w:eastAsia="宋体"/>
                <w:color w:val="auto"/>
                <w:highlight w:val="none"/>
                <w:lang w:val="en-US" w:eastAsia="zh-CN"/>
              </w:rPr>
              <w:t>固体含量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1DF3">
            <w:pPr>
              <w:shd w:val="clear"/>
              <w:jc w:val="center"/>
              <w:rPr>
                <w:rFonts w:hint="eastAsia"/>
                <w:color w:val="auto"/>
                <w:highlight w:val="none"/>
              </w:rPr>
            </w:pPr>
            <w:r>
              <w:rPr>
                <w:rFonts w:hint="eastAsia" w:ascii="Calibri" w:eastAsia="宋体"/>
                <w:color w:val="auto"/>
                <w:highlight w:val="none"/>
                <w:lang w:val="en-US" w:eastAsia="zh-CN"/>
              </w:rPr>
              <w:t>93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17BA">
            <w:pPr>
              <w:shd w:val="clear"/>
              <w:jc w:val="center"/>
              <w:rPr>
                <w:rFonts w:hint="eastAsia"/>
                <w:color w:val="auto"/>
                <w:highlight w:val="none"/>
              </w:rPr>
            </w:pPr>
            <w:r>
              <w:rPr>
                <w:rFonts w:hint="eastAsia" w:ascii="Calibri" w:eastAsia="宋体"/>
                <w:color w:val="auto"/>
                <w:highlight w:val="none"/>
                <w:lang w:val="en-US" w:eastAsia="zh-CN"/>
              </w:rPr>
              <w:t>95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D67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73C6AA">
            <w:pPr>
              <w:shd w:val="clear"/>
              <w:jc w:val="center"/>
              <w:rPr>
                <w:rFonts w:hint="eastAsia"/>
                <w:color w:val="auto"/>
                <w:highlight w:val="none"/>
              </w:rPr>
            </w:pPr>
          </w:p>
        </w:tc>
      </w:tr>
      <w:tr w14:paraId="3B410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DE857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AEA26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0114">
            <w:pPr>
              <w:shd w:val="clear"/>
              <w:jc w:val="center"/>
              <w:rPr>
                <w:rFonts w:hint="eastAsia"/>
                <w:color w:val="auto"/>
                <w:highlight w:val="none"/>
              </w:rPr>
            </w:pPr>
            <w:r>
              <w:rPr>
                <w:rFonts w:hint="eastAsia" w:ascii="Calibri" w:eastAsia="宋体"/>
                <w:color w:val="auto"/>
                <w:highlight w:val="none"/>
                <w:lang w:val="en-US" w:eastAsia="zh-CN"/>
              </w:rPr>
              <w:t>表干时间</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2EF0">
            <w:pPr>
              <w:shd w:val="clear"/>
              <w:jc w:val="center"/>
              <w:rPr>
                <w:rFonts w:hint="eastAsia"/>
                <w:color w:val="auto"/>
                <w:highlight w:val="none"/>
              </w:rPr>
            </w:pPr>
            <w:r>
              <w:rPr>
                <w:rFonts w:hint="eastAsia" w:ascii="Calibri" w:eastAsia="宋体"/>
                <w:color w:val="auto"/>
                <w:highlight w:val="none"/>
                <w:lang w:val="en-US" w:eastAsia="zh-CN"/>
              </w:rPr>
              <w:t>93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B8FF">
            <w:pPr>
              <w:shd w:val="clear"/>
              <w:jc w:val="center"/>
              <w:rPr>
                <w:rFonts w:hint="eastAsia"/>
                <w:color w:val="auto"/>
                <w:highlight w:val="none"/>
              </w:rPr>
            </w:pPr>
            <w:r>
              <w:rPr>
                <w:rFonts w:hint="eastAsia" w:ascii="Calibri" w:eastAsia="宋体"/>
                <w:color w:val="auto"/>
                <w:highlight w:val="none"/>
                <w:lang w:val="en-US" w:eastAsia="zh-CN"/>
              </w:rPr>
              <w:t>95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506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3190CA">
            <w:pPr>
              <w:shd w:val="clear"/>
              <w:jc w:val="center"/>
              <w:rPr>
                <w:rFonts w:hint="eastAsia"/>
                <w:color w:val="auto"/>
                <w:highlight w:val="none"/>
              </w:rPr>
            </w:pPr>
          </w:p>
        </w:tc>
      </w:tr>
      <w:tr w14:paraId="5F980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70744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8A1C02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587D">
            <w:pPr>
              <w:shd w:val="clear"/>
              <w:jc w:val="center"/>
              <w:rPr>
                <w:rFonts w:hint="eastAsia"/>
                <w:color w:val="auto"/>
                <w:highlight w:val="none"/>
              </w:rPr>
            </w:pPr>
            <w:r>
              <w:rPr>
                <w:rFonts w:hint="eastAsia" w:ascii="Calibri" w:eastAsia="宋体"/>
                <w:color w:val="auto"/>
                <w:highlight w:val="none"/>
                <w:lang w:val="en-US" w:eastAsia="zh-CN"/>
              </w:rPr>
              <w:t>拉伸强度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8C12">
            <w:pPr>
              <w:shd w:val="clear"/>
              <w:jc w:val="center"/>
              <w:rPr>
                <w:rFonts w:hint="eastAsia"/>
                <w:color w:val="auto"/>
                <w:highlight w:val="none"/>
              </w:rPr>
            </w:pPr>
            <w:r>
              <w:rPr>
                <w:rFonts w:hint="eastAsia" w:ascii="Calibri" w:eastAsia="宋体"/>
                <w:color w:val="auto"/>
                <w:highlight w:val="none"/>
                <w:lang w:val="en-US" w:eastAsia="zh-CN"/>
              </w:rPr>
              <w:t>275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2B23">
            <w:pPr>
              <w:shd w:val="clear"/>
              <w:jc w:val="center"/>
              <w:rPr>
                <w:rFonts w:hint="eastAsia"/>
                <w:color w:val="auto"/>
                <w:highlight w:val="none"/>
              </w:rPr>
            </w:pPr>
            <w:r>
              <w:rPr>
                <w:rFonts w:hint="eastAsia" w:ascii="Calibri" w:eastAsia="宋体"/>
                <w:color w:val="auto"/>
                <w:highlight w:val="none"/>
                <w:lang w:val="en-US" w:eastAsia="zh-CN"/>
              </w:rPr>
              <w:t>275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A15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09BE5D">
            <w:pPr>
              <w:shd w:val="clear"/>
              <w:jc w:val="center"/>
              <w:rPr>
                <w:rFonts w:hint="eastAsia"/>
                <w:color w:val="auto"/>
                <w:highlight w:val="none"/>
              </w:rPr>
            </w:pPr>
          </w:p>
        </w:tc>
      </w:tr>
      <w:tr w14:paraId="3870C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4B0DB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4BA324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D513">
            <w:pPr>
              <w:shd w:val="clear"/>
              <w:jc w:val="center"/>
              <w:rPr>
                <w:rFonts w:hint="eastAsia"/>
                <w:color w:val="auto"/>
                <w:highlight w:val="none"/>
              </w:rPr>
            </w:pPr>
            <w:r>
              <w:rPr>
                <w:rFonts w:hint="eastAsia" w:ascii="Calibri" w:eastAsia="宋体"/>
                <w:color w:val="auto"/>
                <w:highlight w:val="none"/>
                <w:lang w:val="en-US" w:eastAsia="zh-CN"/>
              </w:rPr>
              <w:t>断裂伸长率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7FD2">
            <w:pPr>
              <w:shd w:val="clear"/>
              <w:jc w:val="center"/>
              <w:rPr>
                <w:rFonts w:hint="eastAsia"/>
                <w:color w:val="auto"/>
                <w:highlight w:val="none"/>
              </w:rPr>
            </w:pPr>
            <w:r>
              <w:rPr>
                <w:rFonts w:hint="eastAsia" w:ascii="Calibri" w:eastAsia="宋体"/>
                <w:color w:val="auto"/>
                <w:highlight w:val="none"/>
                <w:lang w:val="en-US" w:eastAsia="zh-CN"/>
              </w:rPr>
              <w:t>93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C6EB">
            <w:pPr>
              <w:shd w:val="clear"/>
              <w:jc w:val="center"/>
              <w:rPr>
                <w:rFonts w:hint="eastAsia"/>
                <w:color w:val="auto"/>
                <w:highlight w:val="none"/>
              </w:rPr>
            </w:pPr>
            <w:r>
              <w:rPr>
                <w:rFonts w:hint="eastAsia" w:ascii="Calibri" w:eastAsia="宋体"/>
                <w:color w:val="auto"/>
                <w:highlight w:val="none"/>
                <w:lang w:val="en-US" w:eastAsia="zh-CN"/>
              </w:rPr>
              <w:t>287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496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DFC4D7">
            <w:pPr>
              <w:shd w:val="clear"/>
              <w:jc w:val="center"/>
              <w:rPr>
                <w:rFonts w:hint="eastAsia"/>
                <w:color w:val="auto"/>
                <w:highlight w:val="none"/>
              </w:rPr>
            </w:pPr>
          </w:p>
        </w:tc>
      </w:tr>
      <w:tr w14:paraId="75C5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A25EF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551A5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09FC">
            <w:pPr>
              <w:shd w:val="clear"/>
              <w:jc w:val="center"/>
              <w:rPr>
                <w:rFonts w:hint="eastAsia"/>
                <w:color w:val="auto"/>
                <w:highlight w:val="none"/>
              </w:rPr>
            </w:pPr>
            <w:r>
              <w:rPr>
                <w:rFonts w:hint="eastAsia" w:ascii="Calibri" w:eastAsia="宋体"/>
                <w:color w:val="auto"/>
                <w:highlight w:val="none"/>
                <w:lang w:val="en-US" w:eastAsia="zh-CN"/>
              </w:rPr>
              <w:t>低温柔性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47DA">
            <w:pPr>
              <w:shd w:val="clear"/>
              <w:jc w:val="center"/>
              <w:rPr>
                <w:rFonts w:hint="eastAsia"/>
                <w:color w:val="auto"/>
                <w:highlight w:val="none"/>
              </w:rPr>
            </w:pPr>
            <w:r>
              <w:rPr>
                <w:rFonts w:hint="eastAsia" w:ascii="Calibri" w:eastAsia="宋体"/>
                <w:color w:val="auto"/>
                <w:highlight w:val="none"/>
                <w:lang w:val="en-US" w:eastAsia="zh-CN"/>
              </w:rPr>
              <w:t>184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32DA">
            <w:pPr>
              <w:shd w:val="clear"/>
              <w:jc w:val="center"/>
              <w:rPr>
                <w:rFonts w:hint="eastAsia"/>
                <w:color w:val="auto"/>
                <w:highlight w:val="none"/>
              </w:rPr>
            </w:pPr>
            <w:r>
              <w:rPr>
                <w:rFonts w:hint="eastAsia" w:ascii="Calibri" w:eastAsia="宋体"/>
                <w:color w:val="auto"/>
                <w:highlight w:val="none"/>
                <w:lang w:val="en-US" w:eastAsia="zh-CN"/>
              </w:rPr>
              <w:t>184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F8F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1F372B">
            <w:pPr>
              <w:shd w:val="clear"/>
              <w:jc w:val="center"/>
              <w:rPr>
                <w:rFonts w:hint="eastAsia"/>
                <w:color w:val="auto"/>
                <w:highlight w:val="none"/>
              </w:rPr>
            </w:pPr>
          </w:p>
        </w:tc>
      </w:tr>
      <w:tr w14:paraId="22272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C63A1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C18DF9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7676">
            <w:pPr>
              <w:shd w:val="clear"/>
              <w:jc w:val="center"/>
              <w:rPr>
                <w:rFonts w:hint="eastAsia"/>
                <w:color w:val="auto"/>
                <w:highlight w:val="none"/>
              </w:rPr>
            </w:pPr>
            <w:r>
              <w:rPr>
                <w:rFonts w:hint="eastAsia" w:ascii="Calibri" w:eastAsia="宋体"/>
                <w:color w:val="auto"/>
                <w:highlight w:val="none"/>
                <w:lang w:val="en-US" w:eastAsia="zh-CN"/>
              </w:rPr>
              <w:t>不透水性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94A4">
            <w:pPr>
              <w:shd w:val="clear"/>
              <w:jc w:val="center"/>
              <w:rPr>
                <w:rFonts w:hint="eastAsia"/>
                <w:color w:val="auto"/>
                <w:highlight w:val="none"/>
              </w:rPr>
            </w:pPr>
            <w:r>
              <w:rPr>
                <w:rFonts w:hint="eastAsia" w:ascii="Calibri" w:eastAsia="宋体"/>
                <w:color w:val="auto"/>
                <w:highlight w:val="none"/>
                <w:lang w:val="en-US" w:eastAsia="zh-CN"/>
              </w:rPr>
              <w:t>189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DA68">
            <w:pPr>
              <w:shd w:val="clear"/>
              <w:jc w:val="center"/>
              <w:rPr>
                <w:rFonts w:hint="eastAsia"/>
                <w:color w:val="auto"/>
                <w:highlight w:val="none"/>
              </w:rPr>
            </w:pPr>
            <w:r>
              <w:rPr>
                <w:rFonts w:hint="eastAsia" w:ascii="Calibri" w:eastAsia="宋体"/>
                <w:color w:val="auto"/>
                <w:highlight w:val="none"/>
                <w:lang w:val="en-US" w:eastAsia="zh-CN"/>
              </w:rPr>
              <w:t>189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698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7171FD">
            <w:pPr>
              <w:shd w:val="clear"/>
              <w:jc w:val="center"/>
              <w:rPr>
                <w:rFonts w:hint="eastAsia"/>
                <w:color w:val="auto"/>
                <w:highlight w:val="none"/>
              </w:rPr>
            </w:pPr>
          </w:p>
        </w:tc>
      </w:tr>
      <w:tr w14:paraId="7AB1D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8FA06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98A858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6697">
            <w:pPr>
              <w:shd w:val="clear"/>
              <w:jc w:val="center"/>
              <w:rPr>
                <w:rFonts w:hint="eastAsia"/>
                <w:color w:val="auto"/>
                <w:highlight w:val="none"/>
              </w:rPr>
            </w:pPr>
            <w:r>
              <w:rPr>
                <w:rFonts w:hint="eastAsia" w:ascii="Calibri" w:eastAsia="宋体"/>
                <w:color w:val="auto"/>
                <w:highlight w:val="none"/>
                <w:lang w:val="en-US" w:eastAsia="zh-CN"/>
              </w:rPr>
              <w:t>潮湿基面粘结强度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E0B7">
            <w:pPr>
              <w:shd w:val="clear"/>
              <w:jc w:val="center"/>
              <w:rPr>
                <w:rFonts w:hint="eastAsia"/>
                <w:color w:val="auto"/>
                <w:highlight w:val="none"/>
              </w:rPr>
            </w:pPr>
            <w:r>
              <w:rPr>
                <w:rFonts w:hint="eastAsia" w:ascii="Calibri" w:eastAsia="宋体"/>
                <w:color w:val="auto"/>
                <w:highlight w:val="none"/>
                <w:lang w:val="en-US" w:eastAsia="zh-CN"/>
              </w:rPr>
              <w:t>533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192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EC3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CFB413">
            <w:pPr>
              <w:shd w:val="clear"/>
              <w:jc w:val="center"/>
              <w:rPr>
                <w:rFonts w:hint="eastAsia"/>
                <w:color w:val="auto"/>
                <w:highlight w:val="none"/>
              </w:rPr>
            </w:pPr>
          </w:p>
        </w:tc>
      </w:tr>
      <w:tr w14:paraId="2B193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15AD8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D869E8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07E1">
            <w:pPr>
              <w:shd w:val="clear"/>
              <w:jc w:val="center"/>
              <w:rPr>
                <w:rFonts w:hint="eastAsia"/>
                <w:color w:val="auto"/>
                <w:highlight w:val="none"/>
              </w:rPr>
            </w:pPr>
            <w:r>
              <w:rPr>
                <w:rFonts w:hint="eastAsia" w:ascii="Calibri" w:eastAsia="宋体"/>
                <w:color w:val="auto"/>
                <w:highlight w:val="none"/>
                <w:lang w:val="en-US" w:eastAsia="zh-CN"/>
              </w:rPr>
              <w:t>抗渗性（砂浆基材）</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E69A">
            <w:pPr>
              <w:shd w:val="clear"/>
              <w:jc w:val="center"/>
              <w:rPr>
                <w:rFonts w:hint="eastAsia"/>
                <w:color w:val="auto"/>
                <w:highlight w:val="none"/>
              </w:rPr>
            </w:pPr>
            <w:r>
              <w:rPr>
                <w:rFonts w:hint="eastAsia" w:ascii="Calibri" w:eastAsia="宋体"/>
                <w:color w:val="auto"/>
                <w:highlight w:val="none"/>
                <w:lang w:val="en-US" w:eastAsia="zh-CN"/>
              </w:rPr>
              <w:t>247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143D">
            <w:pPr>
              <w:shd w:val="clear"/>
              <w:jc w:val="center"/>
              <w:rPr>
                <w:rFonts w:hint="eastAsia"/>
                <w:color w:val="auto"/>
                <w:highlight w:val="none"/>
              </w:rPr>
            </w:pPr>
            <w:r>
              <w:rPr>
                <w:rFonts w:hint="eastAsia" w:ascii="Calibri" w:eastAsia="宋体"/>
                <w:color w:val="auto"/>
                <w:highlight w:val="none"/>
                <w:lang w:val="en-US" w:eastAsia="zh-CN"/>
              </w:rPr>
              <w:t>585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FD9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CD22DD">
            <w:pPr>
              <w:shd w:val="clear"/>
              <w:jc w:val="center"/>
              <w:rPr>
                <w:rFonts w:hint="eastAsia"/>
                <w:color w:val="auto"/>
                <w:highlight w:val="none"/>
              </w:rPr>
            </w:pPr>
          </w:p>
        </w:tc>
      </w:tr>
      <w:tr w14:paraId="530A9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4ECF9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F8A129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2D41">
            <w:pPr>
              <w:shd w:val="clear"/>
              <w:jc w:val="center"/>
              <w:rPr>
                <w:rFonts w:hint="eastAsia"/>
                <w:color w:val="auto"/>
                <w:highlight w:val="none"/>
              </w:rPr>
            </w:pPr>
            <w:r>
              <w:rPr>
                <w:rFonts w:hint="eastAsia" w:ascii="Calibri" w:eastAsia="宋体"/>
                <w:color w:val="auto"/>
                <w:highlight w:val="none"/>
                <w:lang w:val="en-US" w:eastAsia="zh-CN"/>
              </w:rPr>
              <w:t>抗渗性（混凝土基材）</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EA5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0BD7">
            <w:pPr>
              <w:shd w:val="clear"/>
              <w:jc w:val="center"/>
              <w:rPr>
                <w:rFonts w:hint="eastAsia"/>
                <w:color w:val="auto"/>
                <w:highlight w:val="none"/>
              </w:rPr>
            </w:pPr>
            <w:r>
              <w:rPr>
                <w:rFonts w:hint="eastAsia" w:ascii="Calibri" w:eastAsia="宋体"/>
                <w:color w:val="auto"/>
                <w:highlight w:val="none"/>
                <w:lang w:val="en-US" w:eastAsia="zh-CN"/>
              </w:rPr>
              <w:t>760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4939">
            <w:pPr>
              <w:shd w:val="clear"/>
              <w:jc w:val="center"/>
              <w:rPr>
                <w:rFonts w:hint="eastAsia"/>
                <w:color w:val="auto"/>
                <w:highlight w:val="none"/>
              </w:rPr>
            </w:pP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0EE31E">
            <w:pPr>
              <w:shd w:val="clear"/>
              <w:jc w:val="center"/>
              <w:rPr>
                <w:rFonts w:hint="eastAsia"/>
                <w:color w:val="auto"/>
                <w:highlight w:val="none"/>
              </w:rPr>
            </w:pPr>
          </w:p>
        </w:tc>
      </w:tr>
      <w:tr w14:paraId="73BF3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8EA71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A33178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9D6E">
            <w:pPr>
              <w:shd w:val="clear"/>
              <w:jc w:val="center"/>
              <w:rPr>
                <w:rFonts w:hint="eastAsia"/>
                <w:color w:val="auto"/>
                <w:highlight w:val="none"/>
              </w:rPr>
            </w:pPr>
            <w:r>
              <w:rPr>
                <w:rFonts w:hint="eastAsia" w:ascii="Calibri" w:eastAsia="宋体"/>
                <w:color w:val="auto"/>
                <w:highlight w:val="none"/>
                <w:lang w:val="en-US" w:eastAsia="zh-CN"/>
              </w:rPr>
              <w:t>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FEBE">
            <w:pPr>
              <w:shd w:val="clear"/>
              <w:jc w:val="center"/>
              <w:rPr>
                <w:rFonts w:hint="eastAsia"/>
                <w:color w:val="auto"/>
                <w:highlight w:val="none"/>
              </w:rPr>
            </w:pPr>
            <w:r>
              <w:rPr>
                <w:rFonts w:hint="eastAsia" w:ascii="Calibri" w:eastAsia="宋体"/>
                <w:color w:val="auto"/>
                <w:highlight w:val="none"/>
                <w:lang w:val="en-US" w:eastAsia="zh-CN"/>
              </w:rPr>
              <w:t>285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041C">
            <w:pPr>
              <w:shd w:val="clear"/>
              <w:jc w:val="center"/>
              <w:rPr>
                <w:rFonts w:hint="eastAsia"/>
                <w:color w:val="auto"/>
                <w:highlight w:val="none"/>
              </w:rPr>
            </w:pPr>
            <w:r>
              <w:rPr>
                <w:rFonts w:hint="eastAsia" w:ascii="Calibri" w:eastAsia="宋体"/>
                <w:color w:val="auto"/>
                <w:highlight w:val="none"/>
                <w:lang w:val="en-US" w:eastAsia="zh-CN"/>
              </w:rPr>
              <w:t>285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A05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B64674">
            <w:pPr>
              <w:shd w:val="clear"/>
              <w:jc w:val="center"/>
              <w:rPr>
                <w:rFonts w:hint="eastAsia"/>
                <w:color w:val="auto"/>
                <w:highlight w:val="none"/>
              </w:rPr>
            </w:pPr>
          </w:p>
        </w:tc>
      </w:tr>
      <w:tr w14:paraId="1F5AE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DF079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815B55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2183">
            <w:pPr>
              <w:shd w:val="clear"/>
              <w:jc w:val="center"/>
              <w:rPr>
                <w:rFonts w:hint="eastAsia"/>
                <w:color w:val="auto"/>
                <w:highlight w:val="none"/>
              </w:rPr>
            </w:pPr>
            <w:r>
              <w:rPr>
                <w:rFonts w:hint="eastAsia" w:ascii="Calibri" w:eastAsia="宋体"/>
                <w:color w:val="auto"/>
                <w:highlight w:val="none"/>
                <w:lang w:val="en-US" w:eastAsia="zh-CN"/>
              </w:rPr>
              <w:t>耐热度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76E1">
            <w:pPr>
              <w:shd w:val="clear"/>
              <w:jc w:val="center"/>
              <w:rPr>
                <w:rFonts w:hint="eastAsia"/>
                <w:color w:val="auto"/>
                <w:highlight w:val="none"/>
              </w:rPr>
            </w:pPr>
            <w:r>
              <w:rPr>
                <w:rFonts w:hint="eastAsia" w:ascii="Calibri" w:eastAsia="宋体"/>
                <w:color w:val="auto"/>
                <w:highlight w:val="none"/>
                <w:lang w:val="en-US" w:eastAsia="zh-CN"/>
              </w:rPr>
              <w:t>185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EDEF">
            <w:pPr>
              <w:shd w:val="clear"/>
              <w:jc w:val="center"/>
              <w:rPr>
                <w:rFonts w:hint="eastAsia"/>
                <w:color w:val="auto"/>
                <w:highlight w:val="none"/>
              </w:rPr>
            </w:pPr>
            <w:r>
              <w:rPr>
                <w:rFonts w:hint="eastAsia" w:ascii="Calibri" w:eastAsia="宋体"/>
                <w:color w:val="auto"/>
                <w:highlight w:val="none"/>
                <w:lang w:val="en-US" w:eastAsia="zh-CN"/>
              </w:rPr>
              <w:t>185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C8E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EDEA57">
            <w:pPr>
              <w:shd w:val="clear"/>
              <w:jc w:val="center"/>
              <w:rPr>
                <w:rFonts w:hint="eastAsia"/>
                <w:color w:val="auto"/>
                <w:highlight w:val="none"/>
              </w:rPr>
            </w:pPr>
          </w:p>
        </w:tc>
      </w:tr>
      <w:tr w14:paraId="09922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31605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1A2CAA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EEA0">
            <w:pPr>
              <w:shd w:val="clear"/>
              <w:jc w:val="center"/>
              <w:rPr>
                <w:rFonts w:hint="eastAsia"/>
                <w:color w:val="auto"/>
                <w:highlight w:val="none"/>
              </w:rPr>
            </w:pPr>
            <w:r>
              <w:rPr>
                <w:rFonts w:hint="eastAsia" w:ascii="Calibri" w:eastAsia="宋体"/>
                <w:color w:val="auto"/>
                <w:highlight w:val="none"/>
                <w:lang w:val="en-US" w:eastAsia="zh-CN"/>
              </w:rPr>
              <w:t>撕裂强度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08CF">
            <w:pPr>
              <w:shd w:val="clear"/>
              <w:jc w:val="center"/>
              <w:rPr>
                <w:rFonts w:hint="eastAsia"/>
                <w:color w:val="auto"/>
                <w:highlight w:val="none"/>
              </w:rPr>
            </w:pPr>
            <w:r>
              <w:rPr>
                <w:rFonts w:hint="eastAsia" w:ascii="Calibri" w:eastAsia="宋体"/>
                <w:color w:val="auto"/>
                <w:highlight w:val="none"/>
                <w:lang w:val="en-US" w:eastAsia="zh-CN"/>
              </w:rPr>
              <w:t>247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F86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C60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E7CED5">
            <w:pPr>
              <w:shd w:val="clear"/>
              <w:jc w:val="center"/>
              <w:rPr>
                <w:rFonts w:hint="eastAsia"/>
                <w:color w:val="auto"/>
                <w:highlight w:val="none"/>
              </w:rPr>
            </w:pPr>
          </w:p>
        </w:tc>
      </w:tr>
      <w:tr w14:paraId="429F9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CD10DE">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191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98A6EBB">
            <w:pPr>
              <w:shd w:val="clear"/>
              <w:jc w:val="center"/>
              <w:rPr>
                <w:rFonts w:hint="eastAsia"/>
                <w:color w:val="auto"/>
                <w:highlight w:val="none"/>
              </w:rPr>
            </w:pPr>
            <w:r>
              <w:rPr>
                <w:rFonts w:hint="eastAsia" w:ascii="Calibri" w:eastAsia="宋体"/>
                <w:color w:val="auto"/>
                <w:highlight w:val="none"/>
                <w:lang w:val="en-US" w:eastAsia="zh-CN"/>
              </w:rPr>
              <w:t>石膏</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FA79">
            <w:pPr>
              <w:shd w:val="clear"/>
              <w:jc w:val="center"/>
              <w:rPr>
                <w:rFonts w:hint="eastAsia"/>
                <w:color w:val="auto"/>
                <w:highlight w:val="none"/>
              </w:rPr>
            </w:pPr>
            <w:r>
              <w:rPr>
                <w:rFonts w:hint="eastAsia" w:ascii="Calibri" w:eastAsia="宋体"/>
                <w:color w:val="auto"/>
                <w:highlight w:val="none"/>
                <w:lang w:val="en-US" w:eastAsia="zh-CN"/>
              </w:rPr>
              <w:t>凝结时间</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17CC">
            <w:pPr>
              <w:shd w:val="clear"/>
              <w:jc w:val="center"/>
              <w:rPr>
                <w:rFonts w:hint="eastAsia"/>
                <w:color w:val="auto"/>
                <w:highlight w:val="none"/>
              </w:rPr>
            </w:pPr>
            <w:r>
              <w:rPr>
                <w:rFonts w:hint="eastAsia" w:ascii="Calibri" w:eastAsia="宋体"/>
                <w:color w:val="auto"/>
                <w:highlight w:val="none"/>
                <w:lang w:val="en-US" w:eastAsia="zh-CN"/>
              </w:rPr>
              <w:t>100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287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6D3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2EF355">
            <w:pPr>
              <w:shd w:val="clear"/>
              <w:jc w:val="center"/>
              <w:rPr>
                <w:rFonts w:hint="eastAsia"/>
                <w:color w:val="auto"/>
                <w:highlight w:val="none"/>
              </w:rPr>
            </w:pPr>
          </w:p>
        </w:tc>
      </w:tr>
      <w:tr w14:paraId="6EF81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C8E4B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FF1F87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4470">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0D66">
            <w:pPr>
              <w:shd w:val="clear"/>
              <w:jc w:val="center"/>
              <w:rPr>
                <w:rFonts w:hint="eastAsia"/>
                <w:color w:val="auto"/>
                <w:highlight w:val="none"/>
              </w:rPr>
            </w:pPr>
            <w:r>
              <w:rPr>
                <w:rFonts w:hint="eastAsia" w:ascii="Calibri" w:eastAsia="宋体"/>
                <w:color w:val="auto"/>
                <w:highlight w:val="none"/>
                <w:lang w:val="en-US" w:eastAsia="zh-CN"/>
              </w:rPr>
              <w:t>153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AC2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7EA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A816DA">
            <w:pPr>
              <w:shd w:val="clear"/>
              <w:jc w:val="center"/>
              <w:rPr>
                <w:rFonts w:hint="eastAsia"/>
                <w:color w:val="auto"/>
                <w:highlight w:val="none"/>
              </w:rPr>
            </w:pPr>
          </w:p>
        </w:tc>
      </w:tr>
      <w:tr w14:paraId="0617E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3A2AB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193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EE4961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49CC">
            <w:pPr>
              <w:shd w:val="clear"/>
              <w:jc w:val="center"/>
              <w:rPr>
                <w:rFonts w:hint="eastAsia"/>
                <w:color w:val="auto"/>
                <w:highlight w:val="none"/>
              </w:rPr>
            </w:pPr>
            <w:r>
              <w:rPr>
                <w:rFonts w:hint="eastAsia" w:ascii="Calibri" w:eastAsia="宋体"/>
                <w:color w:val="auto"/>
                <w:highlight w:val="none"/>
                <w:lang w:val="en-US" w:eastAsia="zh-CN"/>
              </w:rPr>
              <w:t>抗折强度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D76D">
            <w:pPr>
              <w:shd w:val="clear"/>
              <w:jc w:val="center"/>
              <w:rPr>
                <w:rFonts w:hint="eastAsia"/>
                <w:color w:val="auto"/>
                <w:highlight w:val="none"/>
              </w:rPr>
            </w:pPr>
            <w:r>
              <w:rPr>
                <w:rFonts w:hint="eastAsia" w:ascii="Calibri" w:eastAsia="宋体"/>
                <w:color w:val="auto"/>
                <w:highlight w:val="none"/>
                <w:lang w:val="en-US" w:eastAsia="zh-CN"/>
              </w:rPr>
              <w:t>167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D2F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0D0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1E96D9">
            <w:pPr>
              <w:shd w:val="clear"/>
              <w:jc w:val="center"/>
              <w:rPr>
                <w:rFonts w:hint="eastAsia"/>
                <w:color w:val="auto"/>
                <w:highlight w:val="none"/>
              </w:rPr>
            </w:pPr>
          </w:p>
        </w:tc>
      </w:tr>
      <w:tr w14:paraId="6C01C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B4909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194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F58425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981C">
            <w:pPr>
              <w:shd w:val="clear"/>
              <w:jc w:val="center"/>
              <w:rPr>
                <w:rFonts w:hint="eastAsia"/>
                <w:color w:val="auto"/>
                <w:highlight w:val="none"/>
              </w:rPr>
            </w:pPr>
            <w:r>
              <w:rPr>
                <w:rFonts w:hint="eastAsia" w:ascii="Calibri" w:eastAsia="宋体"/>
                <w:color w:val="auto"/>
                <w:highlight w:val="none"/>
                <w:lang w:val="en-US" w:eastAsia="zh-CN"/>
              </w:rPr>
              <w:t>体积密度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54A6">
            <w:pPr>
              <w:shd w:val="clear"/>
              <w:jc w:val="center"/>
              <w:rPr>
                <w:rFonts w:hint="eastAsia"/>
                <w:color w:val="auto"/>
                <w:highlight w:val="none"/>
              </w:rPr>
            </w:pPr>
            <w:r>
              <w:rPr>
                <w:rFonts w:hint="eastAsia" w:ascii="Calibri" w:eastAsia="宋体"/>
                <w:color w:val="auto"/>
                <w:highlight w:val="none"/>
                <w:lang w:val="en-US" w:eastAsia="zh-CN"/>
              </w:rPr>
              <w:t>100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1A4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684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B96573">
            <w:pPr>
              <w:shd w:val="clear"/>
              <w:jc w:val="center"/>
              <w:rPr>
                <w:rFonts w:hint="eastAsia"/>
                <w:color w:val="auto"/>
                <w:highlight w:val="none"/>
              </w:rPr>
            </w:pPr>
          </w:p>
        </w:tc>
      </w:tr>
      <w:tr w14:paraId="461C2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0BCE1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195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D6209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2329">
            <w:pPr>
              <w:shd w:val="clear"/>
              <w:jc w:val="center"/>
              <w:rPr>
                <w:rFonts w:hint="eastAsia"/>
                <w:color w:val="auto"/>
                <w:highlight w:val="none"/>
              </w:rPr>
            </w:pPr>
            <w:r>
              <w:rPr>
                <w:rFonts w:hint="eastAsia" w:ascii="Calibri" w:eastAsia="宋体"/>
                <w:color w:val="auto"/>
                <w:highlight w:val="none"/>
                <w:lang w:val="en-US" w:eastAsia="zh-CN"/>
              </w:rPr>
              <w:t>保水率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B5AE">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AB7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145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703BF8">
            <w:pPr>
              <w:shd w:val="clear"/>
              <w:jc w:val="center"/>
              <w:rPr>
                <w:rFonts w:hint="eastAsia"/>
                <w:color w:val="auto"/>
                <w:highlight w:val="none"/>
              </w:rPr>
            </w:pPr>
          </w:p>
        </w:tc>
      </w:tr>
      <w:tr w14:paraId="5B9CB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06DD4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196</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A614A86">
            <w:pPr>
              <w:shd w:val="clear"/>
              <w:jc w:val="center"/>
              <w:rPr>
                <w:rFonts w:hint="eastAsia"/>
                <w:color w:val="auto"/>
                <w:highlight w:val="none"/>
              </w:rPr>
            </w:pPr>
            <w:r>
              <w:rPr>
                <w:rFonts w:hint="eastAsia" w:ascii="Calibri" w:eastAsia="宋体"/>
                <w:color w:val="auto"/>
                <w:highlight w:val="none"/>
                <w:lang w:val="en-US" w:eastAsia="zh-CN"/>
              </w:rPr>
              <w:t>粉煤灰</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3E11">
            <w:pPr>
              <w:shd w:val="clear"/>
              <w:jc w:val="center"/>
              <w:rPr>
                <w:rFonts w:hint="eastAsia"/>
                <w:color w:val="auto"/>
                <w:highlight w:val="none"/>
              </w:rPr>
            </w:pPr>
            <w:r>
              <w:rPr>
                <w:rFonts w:hint="eastAsia" w:ascii="Calibri" w:eastAsia="宋体"/>
                <w:color w:val="auto"/>
                <w:highlight w:val="none"/>
                <w:lang w:val="en-US" w:eastAsia="zh-CN"/>
              </w:rPr>
              <w:t>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BEF6">
            <w:pPr>
              <w:shd w:val="clear"/>
              <w:jc w:val="center"/>
              <w:rPr>
                <w:rFonts w:hint="eastAsia"/>
                <w:color w:val="auto"/>
                <w:highlight w:val="none"/>
              </w:rPr>
            </w:pPr>
            <w:r>
              <w:rPr>
                <w:rFonts w:hint="eastAsia" w:ascii="Calibri" w:eastAsia="宋体"/>
                <w:color w:val="auto"/>
                <w:highlight w:val="none"/>
                <w:lang w:val="en-US" w:eastAsia="zh-CN"/>
              </w:rPr>
              <w:t>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7895">
            <w:pPr>
              <w:shd w:val="clear"/>
              <w:jc w:val="center"/>
              <w:rPr>
                <w:rFonts w:hint="eastAsia"/>
                <w:color w:val="auto"/>
                <w:highlight w:val="none"/>
              </w:rPr>
            </w:pPr>
            <w:r>
              <w:rPr>
                <w:rFonts w:hint="eastAsia" w:ascii="Calibri" w:eastAsia="宋体"/>
                <w:color w:val="auto"/>
                <w:highlight w:val="none"/>
                <w:lang w:val="en-US" w:eastAsia="zh-CN"/>
              </w:rPr>
              <w:t>48.5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1D15">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45443F">
            <w:pPr>
              <w:shd w:val="clear"/>
              <w:jc w:val="center"/>
              <w:rPr>
                <w:rFonts w:hint="eastAsia"/>
                <w:color w:val="auto"/>
                <w:highlight w:val="none"/>
              </w:rPr>
            </w:pPr>
          </w:p>
        </w:tc>
      </w:tr>
      <w:tr w14:paraId="01637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E1317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197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BB0560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4B6E">
            <w:pPr>
              <w:shd w:val="clear"/>
              <w:jc w:val="center"/>
              <w:rPr>
                <w:rFonts w:hint="eastAsia"/>
                <w:color w:val="auto"/>
                <w:highlight w:val="none"/>
              </w:rPr>
            </w:pPr>
            <w:r>
              <w:rPr>
                <w:rFonts w:hint="eastAsia" w:ascii="Calibri" w:eastAsia="宋体"/>
                <w:color w:val="auto"/>
                <w:highlight w:val="none"/>
                <w:lang w:val="en-US" w:eastAsia="zh-CN"/>
              </w:rPr>
              <w:t>烧失量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9FAC">
            <w:pPr>
              <w:shd w:val="clear"/>
              <w:jc w:val="center"/>
              <w:rPr>
                <w:rFonts w:hint="eastAsia"/>
                <w:color w:val="auto"/>
                <w:highlight w:val="none"/>
              </w:rPr>
            </w:pPr>
            <w:r>
              <w:rPr>
                <w:rFonts w:hint="eastAsia" w:ascii="Calibri" w:eastAsia="宋体"/>
                <w:color w:val="auto"/>
                <w:highlight w:val="none"/>
                <w:lang w:val="en-US" w:eastAsia="zh-CN"/>
              </w:rPr>
              <w:t>93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5A30">
            <w:pPr>
              <w:shd w:val="clear"/>
              <w:jc w:val="center"/>
              <w:rPr>
                <w:rFonts w:hint="eastAsia"/>
                <w:color w:val="auto"/>
                <w:highlight w:val="none"/>
              </w:rPr>
            </w:pPr>
            <w:r>
              <w:rPr>
                <w:rFonts w:hint="eastAsia" w:ascii="Calibri" w:eastAsia="宋体"/>
                <w:color w:val="auto"/>
                <w:highlight w:val="none"/>
                <w:lang w:val="en-US" w:eastAsia="zh-CN"/>
              </w:rPr>
              <w:t>98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B27F">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CDEB79">
            <w:pPr>
              <w:shd w:val="clear"/>
              <w:jc w:val="center"/>
              <w:rPr>
                <w:rFonts w:hint="eastAsia"/>
                <w:color w:val="auto"/>
                <w:highlight w:val="none"/>
              </w:rPr>
            </w:pPr>
          </w:p>
        </w:tc>
      </w:tr>
      <w:tr w14:paraId="71832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1701B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198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47E8D9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003F">
            <w:pPr>
              <w:shd w:val="clear"/>
              <w:jc w:val="center"/>
              <w:rPr>
                <w:rFonts w:hint="eastAsia"/>
                <w:color w:val="auto"/>
                <w:highlight w:val="none"/>
              </w:rPr>
            </w:pPr>
            <w:r>
              <w:rPr>
                <w:rFonts w:hint="eastAsia" w:ascii="Calibri" w:eastAsia="宋体"/>
                <w:color w:val="auto"/>
                <w:highlight w:val="none"/>
                <w:lang w:val="en-US" w:eastAsia="zh-CN"/>
              </w:rPr>
              <w:t>含水量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D77E">
            <w:pPr>
              <w:shd w:val="clear"/>
              <w:jc w:val="center"/>
              <w:rPr>
                <w:rFonts w:hint="eastAsia"/>
                <w:color w:val="auto"/>
                <w:highlight w:val="none"/>
              </w:rPr>
            </w:pPr>
            <w:r>
              <w:rPr>
                <w:rFonts w:hint="eastAsia" w:ascii="Calibri" w:eastAsia="宋体"/>
                <w:color w:val="auto"/>
                <w:highlight w:val="none"/>
                <w:lang w:val="en-US" w:eastAsia="zh-CN"/>
              </w:rPr>
              <w:t>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58BD">
            <w:pPr>
              <w:shd w:val="clear"/>
              <w:jc w:val="center"/>
              <w:rPr>
                <w:rFonts w:hint="eastAsia"/>
                <w:color w:val="auto"/>
                <w:highlight w:val="none"/>
              </w:rPr>
            </w:pPr>
            <w:r>
              <w:rPr>
                <w:rFonts w:hint="eastAsia" w:ascii="Calibri" w:eastAsia="宋体"/>
                <w:color w:val="auto"/>
                <w:highlight w:val="none"/>
                <w:lang w:val="en-US" w:eastAsia="zh-CN"/>
              </w:rPr>
              <w:t>96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5A33">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C2AB64">
            <w:pPr>
              <w:shd w:val="clear"/>
              <w:jc w:val="center"/>
              <w:rPr>
                <w:rFonts w:hint="eastAsia"/>
                <w:color w:val="auto"/>
                <w:highlight w:val="none"/>
              </w:rPr>
            </w:pPr>
          </w:p>
        </w:tc>
      </w:tr>
      <w:tr w14:paraId="01E14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01017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199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74D74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7CA0">
            <w:pPr>
              <w:shd w:val="clear"/>
              <w:jc w:val="center"/>
              <w:rPr>
                <w:rFonts w:hint="eastAsia"/>
                <w:color w:val="auto"/>
                <w:highlight w:val="none"/>
              </w:rPr>
            </w:pPr>
            <w:r>
              <w:rPr>
                <w:rFonts w:hint="eastAsia" w:ascii="Calibri" w:eastAsia="宋体"/>
                <w:color w:val="auto"/>
                <w:highlight w:val="none"/>
                <w:lang w:val="en-US" w:eastAsia="zh-CN"/>
              </w:rPr>
              <w:t>需水量比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AFDF">
            <w:pPr>
              <w:shd w:val="clear"/>
              <w:jc w:val="center"/>
              <w:rPr>
                <w:rFonts w:hint="eastAsia"/>
                <w:color w:val="auto"/>
                <w:highlight w:val="none"/>
              </w:rPr>
            </w:pPr>
            <w:r>
              <w:rPr>
                <w:rFonts w:hint="eastAsia" w:ascii="Calibri" w:eastAsia="宋体"/>
                <w:color w:val="auto"/>
                <w:highlight w:val="none"/>
                <w:lang w:val="en-US" w:eastAsia="zh-CN"/>
              </w:rPr>
              <w:t>167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63B8">
            <w:pPr>
              <w:shd w:val="clear"/>
              <w:jc w:val="center"/>
              <w:rPr>
                <w:rFonts w:hint="eastAsia"/>
                <w:color w:val="auto"/>
                <w:highlight w:val="none"/>
              </w:rPr>
            </w:pPr>
            <w:r>
              <w:rPr>
                <w:rFonts w:hint="eastAsia" w:ascii="Calibri" w:eastAsia="宋体"/>
                <w:color w:val="auto"/>
                <w:highlight w:val="none"/>
                <w:lang w:val="en-US" w:eastAsia="zh-CN"/>
              </w:rPr>
              <w:t>240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5F2C">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EBE715">
            <w:pPr>
              <w:shd w:val="clear"/>
              <w:jc w:val="center"/>
              <w:rPr>
                <w:rFonts w:hint="eastAsia"/>
                <w:color w:val="auto"/>
                <w:highlight w:val="none"/>
              </w:rPr>
            </w:pPr>
          </w:p>
        </w:tc>
      </w:tr>
      <w:tr w14:paraId="2F408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0220D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543461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848F">
            <w:pPr>
              <w:shd w:val="clear"/>
              <w:jc w:val="center"/>
              <w:rPr>
                <w:rFonts w:hint="eastAsia"/>
                <w:color w:val="auto"/>
                <w:highlight w:val="none"/>
              </w:rPr>
            </w:pPr>
            <w:r>
              <w:rPr>
                <w:rFonts w:hint="eastAsia" w:ascii="Calibri" w:eastAsia="宋体"/>
                <w:color w:val="auto"/>
                <w:highlight w:val="none"/>
                <w:lang w:val="en-US" w:eastAsia="zh-CN"/>
              </w:rPr>
              <w:t>三氧化硫含量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3B97">
            <w:pPr>
              <w:shd w:val="clear"/>
              <w:jc w:val="center"/>
              <w:rPr>
                <w:rFonts w:hint="eastAsia"/>
                <w:color w:val="auto"/>
                <w:highlight w:val="none"/>
              </w:rPr>
            </w:pPr>
            <w:r>
              <w:rPr>
                <w:rFonts w:hint="eastAsia" w:ascii="Calibri" w:eastAsia="宋体"/>
                <w:color w:val="auto"/>
                <w:highlight w:val="none"/>
                <w:lang w:val="en-US" w:eastAsia="zh-CN"/>
              </w:rPr>
              <w:t>143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C4EF">
            <w:pPr>
              <w:shd w:val="clear"/>
              <w:jc w:val="center"/>
              <w:rPr>
                <w:rFonts w:hint="eastAsia"/>
                <w:color w:val="auto"/>
                <w:highlight w:val="none"/>
              </w:rPr>
            </w:pPr>
            <w:r>
              <w:rPr>
                <w:rFonts w:hint="eastAsia" w:ascii="Calibri" w:eastAsia="宋体"/>
                <w:color w:val="auto"/>
                <w:highlight w:val="none"/>
                <w:lang w:val="en-US" w:eastAsia="zh-CN"/>
              </w:rPr>
              <w:t>143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9E0F">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1293657">
            <w:pPr>
              <w:shd w:val="clear"/>
              <w:jc w:val="center"/>
              <w:rPr>
                <w:rFonts w:hint="eastAsia"/>
                <w:color w:val="auto"/>
                <w:highlight w:val="none"/>
              </w:rPr>
            </w:pPr>
          </w:p>
        </w:tc>
      </w:tr>
      <w:tr w14:paraId="393F2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0A415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D01C53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4801">
            <w:pPr>
              <w:shd w:val="clear"/>
              <w:jc w:val="center"/>
              <w:rPr>
                <w:rFonts w:hint="eastAsia"/>
                <w:color w:val="auto"/>
                <w:highlight w:val="none"/>
              </w:rPr>
            </w:pPr>
            <w:r>
              <w:rPr>
                <w:rFonts w:hint="eastAsia" w:ascii="Calibri" w:eastAsia="宋体"/>
                <w:color w:val="auto"/>
                <w:highlight w:val="none"/>
                <w:lang w:val="en-US" w:eastAsia="zh-CN"/>
              </w:rPr>
              <w:t>游离氧化钙质量分数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759D">
            <w:pPr>
              <w:shd w:val="clear"/>
              <w:jc w:val="center"/>
              <w:rPr>
                <w:rFonts w:hint="eastAsia"/>
                <w:color w:val="auto"/>
                <w:highlight w:val="none"/>
              </w:rPr>
            </w:pPr>
            <w:r>
              <w:rPr>
                <w:rFonts w:hint="eastAsia" w:ascii="Calibri" w:eastAsia="宋体"/>
                <w:color w:val="auto"/>
                <w:highlight w:val="none"/>
                <w:lang w:val="en-US" w:eastAsia="zh-CN"/>
              </w:rPr>
              <w:t>233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243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C8C5">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244210">
            <w:pPr>
              <w:shd w:val="clear"/>
              <w:jc w:val="center"/>
              <w:rPr>
                <w:rFonts w:hint="eastAsia"/>
                <w:color w:val="auto"/>
                <w:highlight w:val="none"/>
              </w:rPr>
            </w:pPr>
          </w:p>
        </w:tc>
      </w:tr>
      <w:tr w14:paraId="6EC68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74017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403FFF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0111">
            <w:pPr>
              <w:shd w:val="clear"/>
              <w:jc w:val="center"/>
              <w:rPr>
                <w:rFonts w:hint="eastAsia"/>
                <w:color w:val="auto"/>
                <w:highlight w:val="none"/>
              </w:rPr>
            </w:pPr>
            <w:r>
              <w:rPr>
                <w:rFonts w:hint="eastAsia" w:ascii="Calibri" w:eastAsia="宋体"/>
                <w:color w:val="auto"/>
                <w:highlight w:val="none"/>
                <w:lang w:val="en-US" w:eastAsia="zh-CN"/>
              </w:rPr>
              <w:t>安定性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A2B6">
            <w:pPr>
              <w:shd w:val="clear"/>
              <w:jc w:val="center"/>
              <w:rPr>
                <w:rFonts w:hint="eastAsia"/>
                <w:color w:val="auto"/>
                <w:highlight w:val="none"/>
              </w:rPr>
            </w:pPr>
            <w:r>
              <w:rPr>
                <w:rFonts w:hint="eastAsia" w:ascii="Calibri" w:eastAsia="宋体"/>
                <w:color w:val="auto"/>
                <w:highlight w:val="none"/>
                <w:lang w:val="en-US" w:eastAsia="zh-CN"/>
              </w:rPr>
              <w:t>75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3BD6">
            <w:pPr>
              <w:shd w:val="clear"/>
              <w:jc w:val="center"/>
              <w:rPr>
                <w:rFonts w:hint="eastAsia"/>
                <w:color w:val="auto"/>
                <w:highlight w:val="none"/>
              </w:rPr>
            </w:pPr>
            <w:r>
              <w:rPr>
                <w:rFonts w:hint="eastAsia" w:ascii="Calibri" w:eastAsia="宋体"/>
                <w:color w:val="auto"/>
                <w:highlight w:val="none"/>
                <w:lang w:val="en-US" w:eastAsia="zh-CN"/>
              </w:rPr>
              <w:t>85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DB2B">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FAE0C7">
            <w:pPr>
              <w:shd w:val="clear"/>
              <w:jc w:val="center"/>
              <w:rPr>
                <w:rFonts w:hint="eastAsia"/>
                <w:color w:val="auto"/>
                <w:highlight w:val="none"/>
              </w:rPr>
            </w:pPr>
          </w:p>
        </w:tc>
      </w:tr>
      <w:tr w14:paraId="49D69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4D708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B0583E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ABED">
            <w:pPr>
              <w:shd w:val="clear"/>
              <w:jc w:val="center"/>
              <w:rPr>
                <w:rFonts w:hint="eastAsia"/>
                <w:color w:val="auto"/>
                <w:highlight w:val="none"/>
              </w:rPr>
            </w:pPr>
            <w:r>
              <w:rPr>
                <w:rFonts w:hint="eastAsia" w:ascii="Calibri" w:eastAsia="宋体"/>
                <w:color w:val="auto"/>
                <w:highlight w:val="none"/>
                <w:lang w:val="en-US" w:eastAsia="zh-CN"/>
              </w:rPr>
              <w:t>碱含量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F818">
            <w:pPr>
              <w:shd w:val="clear"/>
              <w:jc w:val="center"/>
              <w:rPr>
                <w:rFonts w:hint="eastAsia"/>
                <w:color w:val="auto"/>
                <w:highlight w:val="none"/>
              </w:rPr>
            </w:pPr>
            <w:r>
              <w:rPr>
                <w:rFonts w:hint="eastAsia" w:ascii="Calibri" w:eastAsia="宋体"/>
                <w:color w:val="auto"/>
                <w:highlight w:val="none"/>
                <w:lang w:val="en-US" w:eastAsia="zh-CN"/>
              </w:rPr>
              <w:t>800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D38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8EE1">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FEC2B0">
            <w:pPr>
              <w:shd w:val="clear"/>
              <w:jc w:val="center"/>
              <w:rPr>
                <w:rFonts w:hint="eastAsia"/>
                <w:color w:val="auto"/>
                <w:highlight w:val="none"/>
              </w:rPr>
            </w:pPr>
          </w:p>
        </w:tc>
      </w:tr>
      <w:tr w14:paraId="04864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A49F5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BEE6D9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4BB2">
            <w:pPr>
              <w:shd w:val="clear"/>
              <w:jc w:val="center"/>
              <w:rPr>
                <w:rFonts w:hint="eastAsia"/>
                <w:color w:val="auto"/>
                <w:highlight w:val="none"/>
              </w:rPr>
            </w:pPr>
            <w:r>
              <w:rPr>
                <w:rFonts w:hint="eastAsia" w:ascii="Calibri" w:eastAsia="宋体"/>
                <w:color w:val="auto"/>
                <w:highlight w:val="none"/>
                <w:lang w:val="en-US" w:eastAsia="zh-CN"/>
              </w:rPr>
              <w:t>三氧化二铁</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EE7B">
            <w:pPr>
              <w:shd w:val="clear"/>
              <w:jc w:val="center"/>
              <w:rPr>
                <w:rFonts w:hint="eastAsia"/>
                <w:color w:val="auto"/>
                <w:highlight w:val="none"/>
              </w:rPr>
            </w:pPr>
            <w:r>
              <w:rPr>
                <w:rFonts w:hint="eastAsia" w:ascii="Calibri" w:eastAsia="宋体"/>
                <w:color w:val="auto"/>
                <w:highlight w:val="none"/>
                <w:lang w:val="en-US" w:eastAsia="zh-CN"/>
              </w:rPr>
              <w:t>367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81A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0681">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FD9AD5">
            <w:pPr>
              <w:shd w:val="clear"/>
              <w:jc w:val="center"/>
              <w:rPr>
                <w:rFonts w:hint="eastAsia"/>
                <w:color w:val="auto"/>
                <w:highlight w:val="none"/>
              </w:rPr>
            </w:pPr>
          </w:p>
        </w:tc>
      </w:tr>
      <w:tr w14:paraId="6632B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CB08F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0A067A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B287">
            <w:pPr>
              <w:shd w:val="clear"/>
              <w:jc w:val="center"/>
              <w:rPr>
                <w:rFonts w:hint="eastAsia"/>
                <w:color w:val="auto"/>
                <w:highlight w:val="none"/>
              </w:rPr>
            </w:pPr>
            <w:r>
              <w:rPr>
                <w:rFonts w:hint="eastAsia" w:ascii="Calibri" w:eastAsia="宋体"/>
                <w:color w:val="auto"/>
                <w:highlight w:val="none"/>
                <w:lang w:val="en-US" w:eastAsia="zh-CN"/>
              </w:rPr>
              <w:t>二氧化硅</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ED58">
            <w:pPr>
              <w:shd w:val="clear"/>
              <w:jc w:val="center"/>
              <w:rPr>
                <w:rFonts w:hint="eastAsia"/>
                <w:color w:val="auto"/>
                <w:highlight w:val="none"/>
              </w:rPr>
            </w:pPr>
            <w:r>
              <w:rPr>
                <w:rFonts w:hint="eastAsia" w:ascii="Calibri" w:eastAsia="宋体"/>
                <w:color w:val="auto"/>
                <w:highlight w:val="none"/>
                <w:lang w:val="en-US" w:eastAsia="zh-CN"/>
              </w:rPr>
              <w:t>367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F32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9804">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329B4D">
            <w:pPr>
              <w:shd w:val="clear"/>
              <w:jc w:val="center"/>
              <w:rPr>
                <w:rFonts w:hint="eastAsia"/>
                <w:color w:val="auto"/>
                <w:highlight w:val="none"/>
              </w:rPr>
            </w:pPr>
          </w:p>
        </w:tc>
      </w:tr>
      <w:tr w14:paraId="27E5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55CBA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24044E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7EA5">
            <w:pPr>
              <w:shd w:val="clear"/>
              <w:jc w:val="center"/>
              <w:rPr>
                <w:rFonts w:hint="eastAsia"/>
                <w:color w:val="auto"/>
                <w:highlight w:val="none"/>
              </w:rPr>
            </w:pPr>
            <w:r>
              <w:rPr>
                <w:rFonts w:hint="eastAsia" w:ascii="Calibri" w:eastAsia="宋体"/>
                <w:color w:val="auto"/>
                <w:highlight w:val="none"/>
                <w:lang w:val="en-US" w:eastAsia="zh-CN"/>
              </w:rPr>
              <w:t>三氧化二铝</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4F72">
            <w:pPr>
              <w:shd w:val="clear"/>
              <w:jc w:val="center"/>
              <w:rPr>
                <w:rFonts w:hint="eastAsia"/>
                <w:color w:val="auto"/>
                <w:highlight w:val="none"/>
              </w:rPr>
            </w:pPr>
            <w:r>
              <w:rPr>
                <w:rFonts w:hint="eastAsia" w:ascii="Calibri" w:eastAsia="宋体"/>
                <w:color w:val="auto"/>
                <w:highlight w:val="none"/>
                <w:lang w:val="en-US" w:eastAsia="zh-CN"/>
              </w:rPr>
              <w:t>367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BFE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248C">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FA8ADC">
            <w:pPr>
              <w:shd w:val="clear"/>
              <w:jc w:val="center"/>
              <w:rPr>
                <w:rFonts w:hint="eastAsia"/>
                <w:color w:val="auto"/>
                <w:highlight w:val="none"/>
              </w:rPr>
            </w:pPr>
          </w:p>
        </w:tc>
      </w:tr>
      <w:tr w14:paraId="50E71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2A4AA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3C8B2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39B8">
            <w:pPr>
              <w:shd w:val="clear"/>
              <w:jc w:val="center"/>
              <w:rPr>
                <w:rFonts w:hint="eastAsia"/>
                <w:color w:val="auto"/>
                <w:highlight w:val="none"/>
              </w:rPr>
            </w:pPr>
            <w:r>
              <w:rPr>
                <w:rFonts w:hint="eastAsia" w:ascii="Calibri" w:eastAsia="宋体"/>
                <w:color w:val="auto"/>
                <w:highlight w:val="none"/>
                <w:lang w:val="en-US" w:eastAsia="zh-CN"/>
              </w:rPr>
              <w:t>活性指数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18A3">
            <w:pPr>
              <w:shd w:val="clear"/>
              <w:jc w:val="center"/>
              <w:rPr>
                <w:rFonts w:hint="eastAsia"/>
                <w:color w:val="auto"/>
                <w:highlight w:val="none"/>
              </w:rPr>
            </w:pPr>
            <w:r>
              <w:rPr>
                <w:rFonts w:hint="eastAsia" w:ascii="Calibri" w:eastAsia="宋体"/>
                <w:color w:val="auto"/>
                <w:highlight w:val="none"/>
                <w:lang w:val="en-US" w:eastAsia="zh-CN"/>
              </w:rPr>
              <w:t>233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4B74">
            <w:pPr>
              <w:shd w:val="clear"/>
              <w:jc w:val="center"/>
              <w:rPr>
                <w:rFonts w:hint="eastAsia"/>
                <w:color w:val="auto"/>
                <w:highlight w:val="none"/>
              </w:rPr>
            </w:pPr>
            <w:r>
              <w:rPr>
                <w:rFonts w:hint="eastAsia" w:ascii="Calibri" w:eastAsia="宋体"/>
                <w:color w:val="auto"/>
                <w:highlight w:val="none"/>
                <w:lang w:val="en-US" w:eastAsia="zh-CN"/>
              </w:rPr>
              <w:t>237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11A6">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F85E7D8">
            <w:pPr>
              <w:shd w:val="clear"/>
              <w:jc w:val="center"/>
              <w:rPr>
                <w:rFonts w:hint="eastAsia"/>
                <w:color w:val="auto"/>
                <w:highlight w:val="none"/>
              </w:rPr>
            </w:pPr>
          </w:p>
        </w:tc>
      </w:tr>
      <w:tr w14:paraId="3F165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77971B">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208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DDC8839">
            <w:pPr>
              <w:shd w:val="clear"/>
              <w:jc w:val="center"/>
              <w:rPr>
                <w:rFonts w:hint="eastAsia"/>
                <w:color w:val="auto"/>
                <w:highlight w:val="none"/>
              </w:rPr>
            </w:pPr>
            <w:r>
              <w:rPr>
                <w:rFonts w:hint="eastAsia" w:ascii="Calibri" w:eastAsia="宋体"/>
                <w:color w:val="auto"/>
                <w:highlight w:val="none"/>
                <w:lang w:val="en-US" w:eastAsia="zh-CN"/>
              </w:rPr>
              <w:t>粒化高炉矿渣粉</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94AC">
            <w:pPr>
              <w:shd w:val="clear"/>
              <w:jc w:val="center"/>
              <w:rPr>
                <w:rFonts w:hint="eastAsia"/>
                <w:color w:val="auto"/>
                <w:highlight w:val="none"/>
              </w:rPr>
            </w:pPr>
            <w:r>
              <w:rPr>
                <w:rFonts w:hint="eastAsia" w:ascii="Calibri" w:eastAsia="宋体"/>
                <w:color w:val="auto"/>
                <w:highlight w:val="none"/>
                <w:lang w:val="en-US" w:eastAsia="zh-CN"/>
              </w:rPr>
              <w:t>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E516">
            <w:pPr>
              <w:shd w:val="clear"/>
              <w:jc w:val="center"/>
              <w:rPr>
                <w:rFonts w:hint="eastAsia"/>
                <w:color w:val="auto"/>
                <w:highlight w:val="none"/>
              </w:rPr>
            </w:pPr>
            <w:r>
              <w:rPr>
                <w:rFonts w:hint="eastAsia" w:ascii="Calibri" w:eastAsia="宋体"/>
                <w:color w:val="auto"/>
                <w:highlight w:val="none"/>
                <w:lang w:val="en-US" w:eastAsia="zh-CN"/>
              </w:rPr>
              <w:t>93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626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C6CB">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50704C">
            <w:pPr>
              <w:shd w:val="clear"/>
              <w:jc w:val="center"/>
              <w:rPr>
                <w:rFonts w:hint="eastAsia"/>
                <w:color w:val="auto"/>
                <w:highlight w:val="none"/>
              </w:rPr>
            </w:pPr>
          </w:p>
        </w:tc>
      </w:tr>
      <w:tr w14:paraId="79463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96429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CE06E7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A3BF">
            <w:pPr>
              <w:shd w:val="clear"/>
              <w:jc w:val="center"/>
              <w:rPr>
                <w:rFonts w:hint="eastAsia"/>
                <w:color w:val="auto"/>
                <w:highlight w:val="none"/>
              </w:rPr>
            </w:pPr>
            <w:r>
              <w:rPr>
                <w:rFonts w:hint="eastAsia" w:ascii="Calibri" w:eastAsia="宋体"/>
                <w:color w:val="auto"/>
                <w:highlight w:val="none"/>
                <w:lang w:val="en-US" w:eastAsia="zh-CN"/>
              </w:rPr>
              <w:t>烧失量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C5DF">
            <w:pPr>
              <w:shd w:val="clear"/>
              <w:jc w:val="center"/>
              <w:rPr>
                <w:rFonts w:hint="eastAsia"/>
                <w:color w:val="auto"/>
                <w:highlight w:val="none"/>
              </w:rPr>
            </w:pPr>
            <w:r>
              <w:rPr>
                <w:rFonts w:hint="eastAsia" w:ascii="Calibri" w:eastAsia="宋体"/>
                <w:color w:val="auto"/>
                <w:highlight w:val="none"/>
                <w:lang w:val="en-US" w:eastAsia="zh-CN"/>
              </w:rPr>
              <w:t>99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AE88">
            <w:pPr>
              <w:shd w:val="clear"/>
              <w:jc w:val="center"/>
              <w:rPr>
                <w:rFonts w:hint="eastAsia"/>
                <w:color w:val="auto"/>
                <w:highlight w:val="none"/>
              </w:rPr>
            </w:pPr>
            <w:r>
              <w:rPr>
                <w:rFonts w:hint="eastAsia" w:ascii="Calibri" w:eastAsia="宋体"/>
                <w:color w:val="auto"/>
                <w:highlight w:val="none"/>
                <w:lang w:val="en-US" w:eastAsia="zh-CN"/>
              </w:rPr>
              <w:t>99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562C">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D311A7">
            <w:pPr>
              <w:shd w:val="clear"/>
              <w:jc w:val="center"/>
              <w:rPr>
                <w:rFonts w:hint="eastAsia"/>
                <w:color w:val="auto"/>
                <w:highlight w:val="none"/>
              </w:rPr>
            </w:pPr>
          </w:p>
        </w:tc>
      </w:tr>
      <w:tr w14:paraId="73899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BD932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210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E7E0F6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C3F0">
            <w:pPr>
              <w:shd w:val="clear"/>
              <w:jc w:val="center"/>
              <w:rPr>
                <w:rFonts w:hint="eastAsia"/>
                <w:color w:val="auto"/>
                <w:highlight w:val="none"/>
              </w:rPr>
            </w:pPr>
            <w:r>
              <w:rPr>
                <w:rFonts w:hint="eastAsia" w:ascii="Calibri" w:eastAsia="宋体"/>
                <w:color w:val="auto"/>
                <w:highlight w:val="none"/>
                <w:lang w:val="en-US" w:eastAsia="zh-CN"/>
              </w:rPr>
              <w:t>流动度比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5AD0">
            <w:pPr>
              <w:shd w:val="clear"/>
              <w:jc w:val="center"/>
              <w:rPr>
                <w:rFonts w:hint="eastAsia"/>
                <w:color w:val="auto"/>
                <w:highlight w:val="none"/>
              </w:rPr>
            </w:pPr>
            <w:r>
              <w:rPr>
                <w:rFonts w:hint="eastAsia" w:ascii="Calibri" w:eastAsia="宋体"/>
                <w:color w:val="auto"/>
                <w:highlight w:val="none"/>
                <w:lang w:val="en-US" w:eastAsia="zh-CN"/>
              </w:rPr>
              <w:t>198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3B06">
            <w:pPr>
              <w:shd w:val="clear"/>
              <w:jc w:val="center"/>
              <w:rPr>
                <w:rFonts w:hint="eastAsia"/>
                <w:color w:val="auto"/>
                <w:highlight w:val="none"/>
              </w:rPr>
            </w:pPr>
            <w:r>
              <w:rPr>
                <w:rFonts w:hint="eastAsia" w:ascii="Calibri" w:eastAsia="宋体"/>
                <w:color w:val="auto"/>
                <w:highlight w:val="none"/>
                <w:lang w:val="en-US" w:eastAsia="zh-CN"/>
              </w:rPr>
              <w:t>198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CE4D">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64A4A2">
            <w:pPr>
              <w:shd w:val="clear"/>
              <w:jc w:val="center"/>
              <w:rPr>
                <w:rFonts w:hint="eastAsia"/>
                <w:color w:val="auto"/>
                <w:highlight w:val="none"/>
              </w:rPr>
            </w:pPr>
          </w:p>
        </w:tc>
      </w:tr>
      <w:tr w14:paraId="76668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1A804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211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F6F601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7FA6">
            <w:pPr>
              <w:shd w:val="clear"/>
              <w:jc w:val="center"/>
              <w:rPr>
                <w:rFonts w:hint="eastAsia"/>
                <w:color w:val="auto"/>
                <w:highlight w:val="none"/>
              </w:rPr>
            </w:pPr>
            <w:r>
              <w:rPr>
                <w:rFonts w:hint="eastAsia" w:ascii="Calibri" w:eastAsia="宋体"/>
                <w:color w:val="auto"/>
                <w:highlight w:val="none"/>
                <w:lang w:val="en-US" w:eastAsia="zh-CN"/>
              </w:rPr>
              <w:t>活性指数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C0A7">
            <w:pPr>
              <w:shd w:val="clear"/>
              <w:jc w:val="center"/>
              <w:rPr>
                <w:rFonts w:hint="eastAsia"/>
                <w:color w:val="auto"/>
                <w:highlight w:val="none"/>
              </w:rPr>
            </w:pPr>
            <w:r>
              <w:rPr>
                <w:rFonts w:hint="eastAsia" w:ascii="Calibri" w:eastAsia="宋体"/>
                <w:color w:val="auto"/>
                <w:highlight w:val="none"/>
                <w:lang w:val="en-US" w:eastAsia="zh-CN"/>
              </w:rPr>
              <w:t>237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D1D9">
            <w:pPr>
              <w:shd w:val="clear"/>
              <w:jc w:val="center"/>
              <w:rPr>
                <w:rFonts w:hint="eastAsia"/>
                <w:color w:val="auto"/>
                <w:highlight w:val="none"/>
              </w:rPr>
            </w:pPr>
            <w:r>
              <w:rPr>
                <w:rFonts w:hint="eastAsia" w:ascii="Calibri" w:eastAsia="宋体"/>
                <w:color w:val="auto"/>
                <w:highlight w:val="none"/>
                <w:lang w:val="en-US" w:eastAsia="zh-CN"/>
              </w:rPr>
              <w:t>237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5598">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69303A">
            <w:pPr>
              <w:shd w:val="clear"/>
              <w:jc w:val="center"/>
              <w:rPr>
                <w:rFonts w:hint="eastAsia"/>
                <w:color w:val="auto"/>
                <w:highlight w:val="none"/>
              </w:rPr>
            </w:pPr>
          </w:p>
        </w:tc>
      </w:tr>
      <w:tr w14:paraId="35840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5209B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212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D04F80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8D10">
            <w:pPr>
              <w:shd w:val="clear"/>
              <w:jc w:val="center"/>
              <w:rPr>
                <w:rFonts w:hint="eastAsia"/>
                <w:color w:val="auto"/>
                <w:highlight w:val="none"/>
              </w:rPr>
            </w:pPr>
            <w:r>
              <w:rPr>
                <w:rFonts w:hint="eastAsia" w:ascii="Calibri" w:eastAsia="宋体"/>
                <w:color w:val="auto"/>
                <w:highlight w:val="none"/>
                <w:lang w:val="en-US" w:eastAsia="zh-CN"/>
              </w:rPr>
              <w:t>三氧化硫含量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D0FD">
            <w:pPr>
              <w:shd w:val="clear"/>
              <w:jc w:val="center"/>
              <w:rPr>
                <w:rFonts w:hint="eastAsia"/>
                <w:color w:val="auto"/>
                <w:highlight w:val="none"/>
              </w:rPr>
            </w:pPr>
            <w:r>
              <w:rPr>
                <w:rFonts w:hint="eastAsia" w:ascii="Calibri" w:eastAsia="宋体"/>
                <w:color w:val="auto"/>
                <w:highlight w:val="none"/>
                <w:lang w:val="en-US" w:eastAsia="zh-CN"/>
              </w:rPr>
              <w:t>143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BE3A">
            <w:pPr>
              <w:shd w:val="clear"/>
              <w:jc w:val="center"/>
              <w:rPr>
                <w:rFonts w:hint="eastAsia"/>
                <w:color w:val="auto"/>
                <w:highlight w:val="none"/>
              </w:rPr>
            </w:pPr>
            <w:r>
              <w:rPr>
                <w:rFonts w:hint="eastAsia" w:ascii="Calibri" w:eastAsia="宋体"/>
                <w:color w:val="auto"/>
                <w:highlight w:val="none"/>
                <w:lang w:val="en-US" w:eastAsia="zh-CN"/>
              </w:rPr>
              <w:t>143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4CD4">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0F498D">
            <w:pPr>
              <w:shd w:val="clear"/>
              <w:jc w:val="center"/>
              <w:rPr>
                <w:rFonts w:hint="eastAsia"/>
                <w:color w:val="auto"/>
                <w:highlight w:val="none"/>
              </w:rPr>
            </w:pPr>
          </w:p>
        </w:tc>
      </w:tr>
      <w:tr w14:paraId="666C9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95331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213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71BB02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1D3E">
            <w:pPr>
              <w:shd w:val="clear"/>
              <w:jc w:val="center"/>
              <w:rPr>
                <w:rFonts w:hint="eastAsia"/>
                <w:color w:val="auto"/>
                <w:highlight w:val="none"/>
              </w:rPr>
            </w:pPr>
            <w:r>
              <w:rPr>
                <w:rFonts w:hint="eastAsia" w:ascii="Calibri" w:eastAsia="宋体"/>
                <w:color w:val="auto"/>
                <w:highlight w:val="none"/>
                <w:lang w:val="en-US" w:eastAsia="zh-CN"/>
              </w:rPr>
              <w:t>比表面积</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092A">
            <w:pPr>
              <w:shd w:val="clear"/>
              <w:jc w:val="center"/>
              <w:rPr>
                <w:rFonts w:hint="eastAsia"/>
                <w:color w:val="auto"/>
                <w:highlight w:val="none"/>
              </w:rPr>
            </w:pPr>
            <w:r>
              <w:rPr>
                <w:rFonts w:hint="eastAsia" w:ascii="Calibri" w:eastAsia="宋体"/>
                <w:color w:val="auto"/>
                <w:highlight w:val="none"/>
                <w:lang w:val="en-US" w:eastAsia="zh-CN"/>
              </w:rPr>
              <w:t>188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700A">
            <w:pPr>
              <w:shd w:val="clear"/>
              <w:jc w:val="center"/>
              <w:rPr>
                <w:rFonts w:hint="eastAsia"/>
                <w:color w:val="auto"/>
                <w:highlight w:val="none"/>
              </w:rPr>
            </w:pPr>
            <w:r>
              <w:rPr>
                <w:rFonts w:hint="eastAsia" w:ascii="Calibri" w:eastAsia="宋体"/>
                <w:color w:val="auto"/>
                <w:highlight w:val="none"/>
                <w:lang w:val="en-US" w:eastAsia="zh-CN"/>
              </w:rPr>
              <w:t>188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AA0D">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347356">
            <w:pPr>
              <w:shd w:val="clear"/>
              <w:jc w:val="center"/>
              <w:rPr>
                <w:rFonts w:hint="eastAsia"/>
                <w:color w:val="auto"/>
                <w:highlight w:val="none"/>
              </w:rPr>
            </w:pPr>
          </w:p>
        </w:tc>
      </w:tr>
      <w:tr w14:paraId="50FCA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6354B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214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FDF53B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63B2">
            <w:pPr>
              <w:shd w:val="clear"/>
              <w:jc w:val="center"/>
              <w:rPr>
                <w:rFonts w:hint="eastAsia"/>
                <w:color w:val="auto"/>
                <w:highlight w:val="none"/>
              </w:rPr>
            </w:pPr>
            <w:r>
              <w:rPr>
                <w:rFonts w:hint="eastAsia" w:ascii="Calibri" w:eastAsia="宋体"/>
                <w:color w:val="auto"/>
                <w:highlight w:val="none"/>
                <w:lang w:val="en-US" w:eastAsia="zh-CN"/>
              </w:rPr>
              <w:t>含水量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7DB4">
            <w:pPr>
              <w:shd w:val="clear"/>
              <w:jc w:val="center"/>
              <w:rPr>
                <w:rFonts w:hint="eastAsia"/>
                <w:color w:val="auto"/>
                <w:highlight w:val="none"/>
              </w:rPr>
            </w:pPr>
            <w:r>
              <w:rPr>
                <w:rFonts w:hint="eastAsia" w:ascii="Calibri" w:eastAsia="宋体"/>
                <w:color w:val="auto"/>
                <w:highlight w:val="none"/>
                <w:lang w:val="en-US" w:eastAsia="zh-CN"/>
              </w:rPr>
              <w:t>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E8C7">
            <w:pPr>
              <w:shd w:val="clear"/>
              <w:jc w:val="center"/>
              <w:rPr>
                <w:rFonts w:hint="eastAsia"/>
                <w:color w:val="auto"/>
                <w:highlight w:val="none"/>
              </w:rPr>
            </w:pPr>
            <w:r>
              <w:rPr>
                <w:rFonts w:hint="eastAsia" w:ascii="Calibri" w:eastAsia="宋体"/>
                <w:color w:val="auto"/>
                <w:highlight w:val="none"/>
                <w:lang w:val="en-US" w:eastAsia="zh-CN"/>
              </w:rPr>
              <w:t>96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5A45">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6BDAC3">
            <w:pPr>
              <w:shd w:val="clear"/>
              <w:jc w:val="center"/>
              <w:rPr>
                <w:rFonts w:hint="eastAsia"/>
                <w:color w:val="auto"/>
                <w:highlight w:val="none"/>
              </w:rPr>
            </w:pPr>
          </w:p>
        </w:tc>
      </w:tr>
      <w:tr w14:paraId="6671B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C89476">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215</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5311BB1">
            <w:pPr>
              <w:shd w:val="clear"/>
              <w:jc w:val="center"/>
              <w:rPr>
                <w:rFonts w:hint="eastAsia"/>
                <w:color w:val="auto"/>
                <w:highlight w:val="none"/>
              </w:rPr>
            </w:pPr>
            <w:r>
              <w:rPr>
                <w:rFonts w:hint="eastAsia" w:ascii="Calibri" w:eastAsia="宋体"/>
                <w:color w:val="auto"/>
                <w:highlight w:val="none"/>
                <w:lang w:val="en-US" w:eastAsia="zh-CN"/>
              </w:rPr>
              <w:t>矿粉</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1DF3">
            <w:pPr>
              <w:shd w:val="clear"/>
              <w:jc w:val="center"/>
              <w:rPr>
                <w:rFonts w:hint="eastAsia"/>
                <w:color w:val="auto"/>
                <w:highlight w:val="none"/>
              </w:rPr>
            </w:pPr>
            <w:r>
              <w:rPr>
                <w:rFonts w:hint="eastAsia" w:ascii="Calibri" w:eastAsia="宋体"/>
                <w:color w:val="auto"/>
                <w:highlight w:val="none"/>
                <w:lang w:val="en-US" w:eastAsia="zh-CN"/>
              </w:rPr>
              <w:t>亲水系数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C774">
            <w:pPr>
              <w:shd w:val="clear"/>
              <w:jc w:val="center"/>
              <w:rPr>
                <w:rFonts w:hint="eastAsia"/>
                <w:color w:val="auto"/>
                <w:highlight w:val="none"/>
              </w:rPr>
            </w:pPr>
            <w:r>
              <w:rPr>
                <w:rFonts w:hint="eastAsia" w:ascii="Calibri" w:eastAsia="宋体"/>
                <w:color w:val="auto"/>
                <w:highlight w:val="none"/>
                <w:lang w:val="en-US" w:eastAsia="zh-CN"/>
              </w:rPr>
              <w:t>233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B56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2FD1">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EF5A99">
            <w:pPr>
              <w:shd w:val="clear"/>
              <w:jc w:val="center"/>
              <w:rPr>
                <w:rFonts w:hint="eastAsia"/>
                <w:color w:val="auto"/>
                <w:highlight w:val="none"/>
              </w:rPr>
            </w:pPr>
          </w:p>
        </w:tc>
      </w:tr>
      <w:tr w14:paraId="57183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682FC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A22118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2B7B">
            <w:pPr>
              <w:shd w:val="clear"/>
              <w:jc w:val="center"/>
              <w:rPr>
                <w:rFonts w:hint="eastAsia"/>
                <w:color w:val="auto"/>
                <w:highlight w:val="none"/>
              </w:rPr>
            </w:pPr>
            <w:r>
              <w:rPr>
                <w:rFonts w:hint="eastAsia" w:ascii="Calibri" w:eastAsia="宋体"/>
                <w:color w:val="auto"/>
                <w:highlight w:val="none"/>
                <w:lang w:val="en-US" w:eastAsia="zh-CN"/>
              </w:rPr>
              <w:t>筛分</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C99A">
            <w:pPr>
              <w:shd w:val="clear"/>
              <w:jc w:val="center"/>
              <w:rPr>
                <w:rFonts w:hint="eastAsia"/>
                <w:color w:val="auto"/>
                <w:highlight w:val="none"/>
              </w:rPr>
            </w:pPr>
            <w:r>
              <w:rPr>
                <w:rFonts w:hint="eastAsia" w:ascii="Calibri" w:eastAsia="宋体"/>
                <w:color w:val="auto"/>
                <w:highlight w:val="none"/>
                <w:lang w:val="en-US" w:eastAsia="zh-CN"/>
              </w:rPr>
              <w:t>93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85C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C61A">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476570">
            <w:pPr>
              <w:shd w:val="clear"/>
              <w:jc w:val="center"/>
              <w:rPr>
                <w:rFonts w:hint="eastAsia"/>
                <w:color w:val="auto"/>
                <w:highlight w:val="none"/>
              </w:rPr>
            </w:pPr>
          </w:p>
        </w:tc>
      </w:tr>
      <w:tr w14:paraId="7486E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366F5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217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CBE74E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D06F">
            <w:pPr>
              <w:shd w:val="clear"/>
              <w:jc w:val="center"/>
              <w:rPr>
                <w:rFonts w:hint="eastAsia"/>
                <w:color w:val="auto"/>
                <w:highlight w:val="none"/>
              </w:rPr>
            </w:pPr>
            <w:r>
              <w:rPr>
                <w:rFonts w:hint="eastAsia" w:ascii="Calibri" w:eastAsia="宋体"/>
                <w:color w:val="auto"/>
                <w:highlight w:val="none"/>
                <w:lang w:val="en-US" w:eastAsia="zh-CN"/>
              </w:rPr>
              <w:t>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F644">
            <w:pPr>
              <w:shd w:val="clear"/>
              <w:jc w:val="center"/>
              <w:rPr>
                <w:rFonts w:hint="eastAsia"/>
                <w:color w:val="auto"/>
                <w:highlight w:val="none"/>
              </w:rPr>
            </w:pPr>
            <w:r>
              <w:rPr>
                <w:rFonts w:hint="eastAsia" w:ascii="Calibri" w:eastAsia="宋体"/>
                <w:color w:val="auto"/>
                <w:highlight w:val="none"/>
                <w:lang w:val="en-US" w:eastAsia="zh-CN"/>
              </w:rPr>
              <w:t>93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967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14A3">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135C05">
            <w:pPr>
              <w:shd w:val="clear"/>
              <w:jc w:val="center"/>
              <w:rPr>
                <w:rFonts w:hint="eastAsia"/>
                <w:color w:val="auto"/>
                <w:highlight w:val="none"/>
              </w:rPr>
            </w:pPr>
          </w:p>
        </w:tc>
      </w:tr>
      <w:tr w14:paraId="2ED29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E9EC57">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218</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E414C9">
            <w:pPr>
              <w:shd w:val="clear"/>
              <w:jc w:val="center"/>
              <w:rPr>
                <w:rFonts w:hint="eastAsia"/>
                <w:color w:val="auto"/>
                <w:highlight w:val="none"/>
              </w:rPr>
            </w:pPr>
            <w:r>
              <w:rPr>
                <w:rFonts w:hint="eastAsia" w:ascii="Calibri" w:eastAsia="宋体"/>
                <w:color w:val="auto"/>
                <w:highlight w:val="none"/>
                <w:lang w:val="en-US" w:eastAsia="zh-CN"/>
              </w:rPr>
              <w:t>玻璃纤维增强塑料顶管</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7D5C">
            <w:pPr>
              <w:shd w:val="clear"/>
              <w:jc w:val="center"/>
              <w:rPr>
                <w:rFonts w:hint="eastAsia"/>
                <w:color w:val="auto"/>
                <w:highlight w:val="none"/>
              </w:rPr>
            </w:pPr>
            <w:r>
              <w:rPr>
                <w:rFonts w:hint="eastAsia" w:ascii="Calibri" w:eastAsia="宋体"/>
                <w:color w:val="auto"/>
                <w:highlight w:val="none"/>
                <w:lang w:val="en-US" w:eastAsia="zh-CN"/>
              </w:rPr>
              <w:t>初始环刚度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11F2">
            <w:pPr>
              <w:shd w:val="clear"/>
              <w:jc w:val="center"/>
              <w:rPr>
                <w:rFonts w:hint="eastAsia"/>
                <w:color w:val="auto"/>
                <w:highlight w:val="none"/>
              </w:rPr>
            </w:pPr>
            <w:r>
              <w:rPr>
                <w:rFonts w:hint="eastAsia" w:ascii="Calibri" w:eastAsia="宋体"/>
                <w:color w:val="auto"/>
                <w:highlight w:val="none"/>
                <w:lang w:val="en-US" w:eastAsia="zh-CN"/>
              </w:rPr>
              <w:t>373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6133">
            <w:pPr>
              <w:shd w:val="clear"/>
              <w:jc w:val="center"/>
              <w:rPr>
                <w:rFonts w:hint="eastAsia"/>
                <w:color w:val="auto"/>
                <w:highlight w:val="none"/>
              </w:rPr>
            </w:pPr>
            <w:r>
              <w:rPr>
                <w:rFonts w:hint="eastAsia" w:ascii="Calibri" w:eastAsia="宋体"/>
                <w:color w:val="auto"/>
                <w:highlight w:val="none"/>
                <w:lang w:val="en-US" w:eastAsia="zh-CN"/>
              </w:rPr>
              <w:t>380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4A3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4D9951">
            <w:pPr>
              <w:shd w:val="clear"/>
              <w:jc w:val="center"/>
              <w:rPr>
                <w:rFonts w:hint="eastAsia"/>
                <w:color w:val="auto"/>
                <w:highlight w:val="none"/>
              </w:rPr>
            </w:pPr>
          </w:p>
        </w:tc>
      </w:tr>
      <w:tr w14:paraId="24B55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3ED07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219</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7873229">
            <w:pPr>
              <w:shd w:val="clear"/>
              <w:jc w:val="center"/>
              <w:rPr>
                <w:rFonts w:hint="eastAsia"/>
                <w:color w:val="auto"/>
                <w:highlight w:val="none"/>
              </w:rPr>
            </w:pPr>
            <w:r>
              <w:rPr>
                <w:rFonts w:hint="eastAsia" w:ascii="Calibri" w:eastAsia="宋体"/>
                <w:color w:val="auto"/>
                <w:highlight w:val="none"/>
                <w:lang w:val="en-US" w:eastAsia="zh-CN"/>
              </w:rPr>
              <w:t>双壁波纹管</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EA89">
            <w:pPr>
              <w:shd w:val="clear"/>
              <w:jc w:val="center"/>
              <w:rPr>
                <w:rFonts w:hint="eastAsia"/>
                <w:color w:val="auto"/>
                <w:highlight w:val="none"/>
              </w:rPr>
            </w:pPr>
            <w:r>
              <w:rPr>
                <w:rFonts w:hint="eastAsia" w:ascii="Calibri" w:eastAsia="宋体"/>
                <w:color w:val="auto"/>
                <w:highlight w:val="none"/>
                <w:lang w:val="en-US" w:eastAsia="zh-CN"/>
              </w:rPr>
              <w:t>环刚度（＜DN600）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0BA0">
            <w:pPr>
              <w:shd w:val="clear"/>
              <w:jc w:val="center"/>
              <w:rPr>
                <w:rFonts w:hint="eastAsia"/>
                <w:color w:val="auto"/>
                <w:highlight w:val="none"/>
              </w:rPr>
            </w:pPr>
            <w:r>
              <w:rPr>
                <w:rFonts w:hint="eastAsia" w:ascii="Calibri" w:eastAsia="宋体"/>
                <w:color w:val="auto"/>
                <w:highlight w:val="none"/>
                <w:lang w:val="en-US" w:eastAsia="zh-CN"/>
              </w:rPr>
              <w:t>373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2B56">
            <w:pPr>
              <w:shd w:val="clear"/>
              <w:jc w:val="center"/>
              <w:rPr>
                <w:rFonts w:hint="eastAsia"/>
                <w:color w:val="auto"/>
                <w:highlight w:val="none"/>
              </w:rPr>
            </w:pPr>
            <w:r>
              <w:rPr>
                <w:rFonts w:hint="eastAsia" w:ascii="Calibri" w:eastAsia="宋体"/>
                <w:color w:val="auto"/>
                <w:highlight w:val="none"/>
                <w:lang w:val="en-US" w:eastAsia="zh-CN"/>
              </w:rPr>
              <w:t>380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240D">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4539DB">
            <w:pPr>
              <w:shd w:val="clear"/>
              <w:jc w:val="center"/>
              <w:rPr>
                <w:rFonts w:hint="eastAsia"/>
                <w:color w:val="auto"/>
                <w:highlight w:val="none"/>
              </w:rPr>
            </w:pPr>
          </w:p>
        </w:tc>
      </w:tr>
      <w:tr w14:paraId="34AE1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C31F3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220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C6146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799F">
            <w:pPr>
              <w:shd w:val="clear"/>
              <w:jc w:val="center"/>
              <w:rPr>
                <w:rFonts w:hint="eastAsia"/>
                <w:color w:val="auto"/>
                <w:highlight w:val="none"/>
              </w:rPr>
            </w:pPr>
            <w:r>
              <w:rPr>
                <w:rFonts w:hint="eastAsia" w:ascii="Calibri" w:eastAsia="宋体"/>
                <w:color w:val="auto"/>
                <w:highlight w:val="none"/>
                <w:lang w:val="en-US" w:eastAsia="zh-CN"/>
              </w:rPr>
              <w:t>环刚度（≥DN600）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E8C2">
            <w:pPr>
              <w:shd w:val="clear"/>
              <w:jc w:val="center"/>
              <w:rPr>
                <w:rFonts w:hint="eastAsia"/>
                <w:color w:val="auto"/>
                <w:highlight w:val="none"/>
              </w:rPr>
            </w:pPr>
            <w:r>
              <w:rPr>
                <w:rFonts w:hint="eastAsia" w:ascii="Calibri" w:eastAsia="宋体"/>
                <w:color w:val="auto"/>
                <w:highlight w:val="none"/>
                <w:lang w:val="en-US" w:eastAsia="zh-CN"/>
              </w:rPr>
              <w:t>380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7952">
            <w:pPr>
              <w:shd w:val="clear"/>
              <w:jc w:val="center"/>
              <w:rPr>
                <w:rFonts w:hint="eastAsia"/>
                <w:color w:val="auto"/>
                <w:highlight w:val="none"/>
              </w:rPr>
            </w:pPr>
            <w:r>
              <w:rPr>
                <w:rFonts w:hint="eastAsia" w:ascii="Calibri" w:eastAsia="宋体"/>
                <w:color w:val="auto"/>
                <w:highlight w:val="none"/>
                <w:lang w:val="en-US" w:eastAsia="zh-CN"/>
              </w:rPr>
              <w:t>380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28BD">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5A9654C">
            <w:pPr>
              <w:shd w:val="clear"/>
              <w:jc w:val="center"/>
              <w:rPr>
                <w:rFonts w:hint="eastAsia"/>
                <w:color w:val="auto"/>
                <w:highlight w:val="none"/>
              </w:rPr>
            </w:pPr>
          </w:p>
        </w:tc>
      </w:tr>
      <w:tr w14:paraId="43A58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C4A5C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221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8BCAE1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2009">
            <w:pPr>
              <w:shd w:val="clear"/>
              <w:jc w:val="center"/>
              <w:rPr>
                <w:rFonts w:hint="eastAsia"/>
                <w:color w:val="auto"/>
                <w:highlight w:val="none"/>
              </w:rPr>
            </w:pPr>
            <w:r>
              <w:rPr>
                <w:rFonts w:hint="eastAsia" w:ascii="Calibri" w:eastAsia="宋体"/>
                <w:color w:val="auto"/>
                <w:highlight w:val="none"/>
                <w:lang w:val="en-US" w:eastAsia="zh-CN"/>
              </w:rPr>
              <w:t>抗冲击性能（＜DN600）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A8AB">
            <w:pPr>
              <w:shd w:val="clear"/>
              <w:jc w:val="center"/>
              <w:rPr>
                <w:rFonts w:hint="eastAsia"/>
                <w:color w:val="auto"/>
                <w:highlight w:val="none"/>
              </w:rPr>
            </w:pPr>
            <w:r>
              <w:rPr>
                <w:rFonts w:hint="eastAsia" w:ascii="Calibri" w:eastAsia="宋体"/>
                <w:color w:val="auto"/>
                <w:highlight w:val="none"/>
                <w:lang w:val="en-US" w:eastAsia="zh-CN"/>
              </w:rPr>
              <w:t>373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9BE6">
            <w:pPr>
              <w:shd w:val="clear"/>
              <w:jc w:val="center"/>
              <w:rPr>
                <w:rFonts w:hint="eastAsia"/>
                <w:color w:val="auto"/>
                <w:highlight w:val="none"/>
              </w:rPr>
            </w:pPr>
            <w:r>
              <w:rPr>
                <w:rFonts w:hint="eastAsia" w:ascii="Calibri" w:eastAsia="宋体"/>
                <w:color w:val="auto"/>
                <w:highlight w:val="none"/>
                <w:lang w:val="en-US" w:eastAsia="zh-CN"/>
              </w:rPr>
              <w:t>392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B134">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E429B0">
            <w:pPr>
              <w:shd w:val="clear"/>
              <w:jc w:val="center"/>
              <w:rPr>
                <w:rFonts w:hint="eastAsia"/>
                <w:color w:val="auto"/>
                <w:highlight w:val="none"/>
              </w:rPr>
            </w:pPr>
          </w:p>
        </w:tc>
      </w:tr>
      <w:tr w14:paraId="706D5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7ABA0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222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A35AC2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EBF5">
            <w:pPr>
              <w:shd w:val="clear"/>
              <w:jc w:val="center"/>
              <w:rPr>
                <w:rFonts w:hint="eastAsia"/>
                <w:color w:val="auto"/>
                <w:highlight w:val="none"/>
              </w:rPr>
            </w:pPr>
            <w:r>
              <w:rPr>
                <w:rFonts w:hint="eastAsia" w:ascii="Calibri" w:eastAsia="宋体"/>
                <w:color w:val="auto"/>
                <w:highlight w:val="none"/>
                <w:lang w:val="en-US" w:eastAsia="zh-CN"/>
              </w:rPr>
              <w:t>抗冲击性能（＜DN600）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166F">
            <w:pPr>
              <w:shd w:val="clear"/>
              <w:jc w:val="center"/>
              <w:rPr>
                <w:rFonts w:hint="eastAsia"/>
                <w:color w:val="auto"/>
                <w:highlight w:val="none"/>
              </w:rPr>
            </w:pPr>
            <w:r>
              <w:rPr>
                <w:rFonts w:hint="eastAsia" w:ascii="Calibri" w:eastAsia="宋体"/>
                <w:color w:val="auto"/>
                <w:highlight w:val="none"/>
                <w:lang w:val="en-US" w:eastAsia="zh-CN"/>
              </w:rPr>
              <w:t>392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A47E">
            <w:pPr>
              <w:shd w:val="clear"/>
              <w:jc w:val="center"/>
              <w:rPr>
                <w:rFonts w:hint="eastAsia"/>
                <w:color w:val="auto"/>
                <w:highlight w:val="none"/>
              </w:rPr>
            </w:pPr>
            <w:r>
              <w:rPr>
                <w:rFonts w:hint="eastAsia" w:ascii="Calibri" w:eastAsia="宋体"/>
                <w:color w:val="auto"/>
                <w:highlight w:val="none"/>
                <w:lang w:val="en-US" w:eastAsia="zh-CN"/>
              </w:rPr>
              <w:t>392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F76B">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D391BB">
            <w:pPr>
              <w:shd w:val="clear"/>
              <w:jc w:val="center"/>
              <w:rPr>
                <w:rFonts w:hint="eastAsia"/>
                <w:color w:val="auto"/>
                <w:highlight w:val="none"/>
              </w:rPr>
            </w:pPr>
          </w:p>
        </w:tc>
      </w:tr>
      <w:tr w14:paraId="5CED5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5116E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223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8A8C8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C029">
            <w:pPr>
              <w:shd w:val="clear"/>
              <w:jc w:val="center"/>
              <w:rPr>
                <w:rFonts w:hint="eastAsia"/>
                <w:color w:val="auto"/>
                <w:highlight w:val="none"/>
              </w:rPr>
            </w:pPr>
            <w:r>
              <w:rPr>
                <w:rFonts w:hint="eastAsia" w:ascii="Calibri" w:eastAsia="宋体"/>
                <w:color w:val="auto"/>
                <w:highlight w:val="none"/>
                <w:lang w:val="en-US" w:eastAsia="zh-CN"/>
              </w:rPr>
              <w:t>环柔性（＜DN600）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AD21">
            <w:pPr>
              <w:shd w:val="clear"/>
              <w:jc w:val="center"/>
              <w:rPr>
                <w:rFonts w:hint="eastAsia"/>
                <w:color w:val="auto"/>
                <w:highlight w:val="none"/>
              </w:rPr>
            </w:pPr>
            <w:r>
              <w:rPr>
                <w:rFonts w:hint="eastAsia" w:ascii="Calibri" w:eastAsia="宋体"/>
                <w:color w:val="auto"/>
                <w:highlight w:val="none"/>
                <w:lang w:val="en-US" w:eastAsia="zh-CN"/>
              </w:rPr>
              <w:t>373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715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9257">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0FC205">
            <w:pPr>
              <w:shd w:val="clear"/>
              <w:jc w:val="center"/>
              <w:rPr>
                <w:rFonts w:hint="eastAsia"/>
                <w:color w:val="auto"/>
                <w:highlight w:val="none"/>
              </w:rPr>
            </w:pPr>
          </w:p>
        </w:tc>
      </w:tr>
      <w:tr w14:paraId="1C439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39818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224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BB6E3F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5497">
            <w:pPr>
              <w:shd w:val="clear"/>
              <w:jc w:val="center"/>
              <w:rPr>
                <w:rFonts w:hint="eastAsia"/>
                <w:color w:val="auto"/>
                <w:highlight w:val="none"/>
              </w:rPr>
            </w:pPr>
            <w:r>
              <w:rPr>
                <w:rFonts w:hint="eastAsia" w:ascii="Calibri" w:eastAsia="宋体"/>
                <w:color w:val="auto"/>
                <w:highlight w:val="none"/>
                <w:lang w:val="en-US" w:eastAsia="zh-CN"/>
              </w:rPr>
              <w:t>环柔性（≥DN600）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7A81">
            <w:pPr>
              <w:shd w:val="clear"/>
              <w:jc w:val="center"/>
              <w:rPr>
                <w:rFonts w:hint="eastAsia"/>
                <w:color w:val="auto"/>
                <w:highlight w:val="none"/>
              </w:rPr>
            </w:pPr>
            <w:r>
              <w:rPr>
                <w:rFonts w:hint="eastAsia" w:ascii="Calibri" w:eastAsia="宋体"/>
                <w:color w:val="auto"/>
                <w:highlight w:val="none"/>
                <w:lang w:val="en-US" w:eastAsia="zh-CN"/>
              </w:rPr>
              <w:t>667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40D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B561">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314D3E">
            <w:pPr>
              <w:shd w:val="clear"/>
              <w:jc w:val="center"/>
              <w:rPr>
                <w:rFonts w:hint="eastAsia"/>
                <w:color w:val="auto"/>
                <w:highlight w:val="none"/>
              </w:rPr>
            </w:pPr>
          </w:p>
        </w:tc>
      </w:tr>
      <w:tr w14:paraId="448A3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00C9E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225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FFD58F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4EBE">
            <w:pPr>
              <w:shd w:val="clear"/>
              <w:jc w:val="center"/>
              <w:rPr>
                <w:rFonts w:hint="eastAsia"/>
                <w:color w:val="auto"/>
                <w:highlight w:val="none"/>
              </w:rPr>
            </w:pPr>
            <w:r>
              <w:rPr>
                <w:rFonts w:hint="eastAsia" w:ascii="Calibri" w:eastAsia="宋体"/>
                <w:color w:val="auto"/>
                <w:highlight w:val="none"/>
                <w:lang w:val="en-US" w:eastAsia="zh-CN"/>
              </w:rPr>
              <w:t>烘箱试验（＜DN600）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48F0">
            <w:pPr>
              <w:shd w:val="clear"/>
              <w:jc w:val="center"/>
              <w:rPr>
                <w:rFonts w:hint="eastAsia"/>
                <w:color w:val="auto"/>
                <w:highlight w:val="none"/>
              </w:rPr>
            </w:pPr>
            <w:r>
              <w:rPr>
                <w:rFonts w:hint="eastAsia" w:ascii="Calibri" w:eastAsia="宋体"/>
                <w:color w:val="auto"/>
                <w:highlight w:val="none"/>
                <w:lang w:val="en-US" w:eastAsia="zh-CN"/>
              </w:rPr>
              <w:t>533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ECC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551A">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8BCF22">
            <w:pPr>
              <w:shd w:val="clear"/>
              <w:jc w:val="center"/>
              <w:rPr>
                <w:rFonts w:hint="eastAsia"/>
                <w:color w:val="auto"/>
                <w:highlight w:val="none"/>
              </w:rPr>
            </w:pPr>
          </w:p>
        </w:tc>
      </w:tr>
      <w:tr w14:paraId="75312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3C152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226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63A07B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B47F">
            <w:pPr>
              <w:shd w:val="clear"/>
              <w:jc w:val="center"/>
              <w:rPr>
                <w:rFonts w:hint="eastAsia"/>
                <w:color w:val="auto"/>
                <w:highlight w:val="none"/>
              </w:rPr>
            </w:pPr>
            <w:r>
              <w:rPr>
                <w:rFonts w:hint="eastAsia" w:ascii="Calibri" w:eastAsia="宋体"/>
                <w:color w:val="auto"/>
                <w:highlight w:val="none"/>
                <w:lang w:val="en-US" w:eastAsia="zh-CN"/>
              </w:rPr>
              <w:t>烘箱试验（≥DN600）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AAEF">
            <w:pPr>
              <w:shd w:val="clear"/>
              <w:jc w:val="center"/>
              <w:rPr>
                <w:rFonts w:hint="eastAsia"/>
                <w:color w:val="auto"/>
                <w:highlight w:val="none"/>
              </w:rPr>
            </w:pPr>
            <w:r>
              <w:rPr>
                <w:rFonts w:hint="eastAsia" w:ascii="Calibri" w:eastAsia="宋体"/>
                <w:color w:val="auto"/>
                <w:highlight w:val="none"/>
                <w:lang w:val="en-US" w:eastAsia="zh-CN"/>
              </w:rPr>
              <w:t>1233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6D9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25F6">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CF2034">
            <w:pPr>
              <w:shd w:val="clear"/>
              <w:jc w:val="center"/>
              <w:rPr>
                <w:rFonts w:hint="eastAsia"/>
                <w:color w:val="auto"/>
                <w:highlight w:val="none"/>
              </w:rPr>
            </w:pPr>
          </w:p>
        </w:tc>
      </w:tr>
      <w:tr w14:paraId="4604F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1B602B">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227</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D09D97">
            <w:pPr>
              <w:shd w:val="clear"/>
              <w:jc w:val="center"/>
              <w:rPr>
                <w:rFonts w:hint="eastAsia"/>
                <w:color w:val="auto"/>
                <w:highlight w:val="none"/>
              </w:rPr>
            </w:pPr>
            <w:r>
              <w:rPr>
                <w:rFonts w:hint="eastAsia" w:ascii="Calibri" w:eastAsia="宋体"/>
                <w:color w:val="auto"/>
                <w:highlight w:val="none"/>
                <w:lang w:val="en-US" w:eastAsia="zh-CN"/>
              </w:rPr>
              <w:t>聚乙烯缠绕结构壁管材</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969B">
            <w:pPr>
              <w:shd w:val="clear"/>
              <w:jc w:val="center"/>
              <w:rPr>
                <w:rFonts w:hint="eastAsia"/>
                <w:color w:val="auto"/>
                <w:highlight w:val="none"/>
              </w:rPr>
            </w:pPr>
            <w:r>
              <w:rPr>
                <w:rFonts w:hint="eastAsia" w:ascii="Calibri" w:eastAsia="宋体"/>
                <w:color w:val="auto"/>
                <w:highlight w:val="none"/>
                <w:lang w:val="en-US" w:eastAsia="zh-CN"/>
              </w:rPr>
              <w:t>缝拉伸强度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91AB">
            <w:pPr>
              <w:shd w:val="clear"/>
              <w:jc w:val="center"/>
              <w:rPr>
                <w:rFonts w:hint="eastAsia"/>
                <w:color w:val="auto"/>
                <w:highlight w:val="none"/>
              </w:rPr>
            </w:pPr>
            <w:r>
              <w:rPr>
                <w:rFonts w:hint="eastAsia" w:ascii="Calibri" w:eastAsia="宋体"/>
                <w:color w:val="auto"/>
                <w:highlight w:val="none"/>
                <w:lang w:val="en-US" w:eastAsia="zh-CN"/>
              </w:rPr>
              <w:t>680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3C0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150F">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F97891">
            <w:pPr>
              <w:shd w:val="clear"/>
              <w:jc w:val="center"/>
              <w:rPr>
                <w:rFonts w:hint="eastAsia"/>
                <w:color w:val="auto"/>
                <w:highlight w:val="none"/>
              </w:rPr>
            </w:pPr>
          </w:p>
        </w:tc>
      </w:tr>
      <w:tr w14:paraId="0E015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60CFB3">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228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B0378C8">
            <w:pPr>
              <w:shd w:val="clear"/>
              <w:jc w:val="center"/>
              <w:rPr>
                <w:rFonts w:hint="eastAsia"/>
                <w:color w:val="auto"/>
                <w:highlight w:val="none"/>
              </w:rPr>
            </w:pPr>
            <w:r>
              <w:rPr>
                <w:rFonts w:hint="eastAsia" w:ascii="Calibri" w:eastAsia="宋体"/>
                <w:color w:val="auto"/>
                <w:highlight w:val="none"/>
                <w:lang w:val="en-US" w:eastAsia="zh-CN"/>
              </w:rPr>
              <w:t>预应力金属波纹管</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1236">
            <w:pPr>
              <w:shd w:val="clear"/>
              <w:jc w:val="center"/>
              <w:rPr>
                <w:rFonts w:hint="eastAsia"/>
                <w:color w:val="auto"/>
                <w:highlight w:val="none"/>
              </w:rPr>
            </w:pPr>
            <w:r>
              <w:rPr>
                <w:rFonts w:hint="eastAsia" w:ascii="Calibri" w:eastAsia="宋体"/>
                <w:color w:val="auto"/>
                <w:highlight w:val="none"/>
                <w:lang w:val="en-US" w:eastAsia="zh-CN"/>
              </w:rPr>
              <w:t>外观质量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E24C">
            <w:pPr>
              <w:shd w:val="clear"/>
              <w:jc w:val="center"/>
              <w:rPr>
                <w:rFonts w:hint="eastAsia"/>
                <w:color w:val="auto"/>
                <w:highlight w:val="none"/>
              </w:rPr>
            </w:pPr>
            <w:r>
              <w:rPr>
                <w:rFonts w:hint="eastAsia" w:ascii="Calibri" w:eastAsia="宋体"/>
                <w:color w:val="auto"/>
                <w:highlight w:val="none"/>
                <w:lang w:val="en-US" w:eastAsia="zh-CN"/>
              </w:rPr>
              <w:t>93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120B">
            <w:pPr>
              <w:shd w:val="clear"/>
              <w:jc w:val="center"/>
              <w:rPr>
                <w:rFonts w:hint="eastAsia"/>
                <w:color w:val="auto"/>
                <w:highlight w:val="none"/>
              </w:rPr>
            </w:pPr>
            <w:r>
              <w:rPr>
                <w:rFonts w:hint="eastAsia" w:ascii="Calibri" w:eastAsia="宋体"/>
                <w:color w:val="auto"/>
                <w:highlight w:val="none"/>
                <w:lang w:val="en-US" w:eastAsia="zh-CN"/>
              </w:rPr>
              <w:t>94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E6B2">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D60FD0">
            <w:pPr>
              <w:shd w:val="clear"/>
              <w:jc w:val="center"/>
              <w:rPr>
                <w:rFonts w:hint="eastAsia"/>
                <w:color w:val="auto"/>
                <w:highlight w:val="none"/>
              </w:rPr>
            </w:pPr>
          </w:p>
        </w:tc>
      </w:tr>
      <w:tr w14:paraId="63FB2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0BE23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229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D1F2FB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FACB">
            <w:pPr>
              <w:shd w:val="clear"/>
              <w:jc w:val="center"/>
              <w:rPr>
                <w:rFonts w:hint="eastAsia"/>
                <w:color w:val="auto"/>
                <w:highlight w:val="none"/>
              </w:rPr>
            </w:pPr>
            <w:r>
              <w:rPr>
                <w:rFonts w:hint="eastAsia" w:ascii="Calibri" w:eastAsia="宋体"/>
                <w:color w:val="auto"/>
                <w:highlight w:val="none"/>
                <w:lang w:val="en-US" w:eastAsia="zh-CN"/>
              </w:rPr>
              <w:t>承受局部横向荷载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D776">
            <w:pPr>
              <w:shd w:val="clear"/>
              <w:jc w:val="center"/>
              <w:rPr>
                <w:rFonts w:hint="eastAsia"/>
                <w:color w:val="auto"/>
                <w:highlight w:val="none"/>
              </w:rPr>
            </w:pPr>
            <w:r>
              <w:rPr>
                <w:rFonts w:hint="eastAsia" w:ascii="Calibri" w:eastAsia="宋体"/>
                <w:color w:val="auto"/>
                <w:highlight w:val="none"/>
                <w:lang w:val="en-US" w:eastAsia="zh-CN"/>
              </w:rPr>
              <w:t>381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FE70">
            <w:pPr>
              <w:shd w:val="clear"/>
              <w:jc w:val="center"/>
              <w:rPr>
                <w:rFonts w:hint="eastAsia"/>
                <w:color w:val="auto"/>
                <w:highlight w:val="none"/>
              </w:rPr>
            </w:pPr>
            <w:r>
              <w:rPr>
                <w:rFonts w:hint="eastAsia" w:ascii="Calibri" w:eastAsia="宋体"/>
                <w:color w:val="auto"/>
                <w:highlight w:val="none"/>
                <w:lang w:val="en-US" w:eastAsia="zh-CN"/>
              </w:rPr>
              <w:t>381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40D3">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89F94C">
            <w:pPr>
              <w:shd w:val="clear"/>
              <w:jc w:val="center"/>
              <w:rPr>
                <w:rFonts w:hint="eastAsia"/>
                <w:color w:val="auto"/>
                <w:highlight w:val="none"/>
              </w:rPr>
            </w:pPr>
          </w:p>
        </w:tc>
      </w:tr>
      <w:tr w14:paraId="2068B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02E45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230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F87C36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51AB">
            <w:pPr>
              <w:shd w:val="clear"/>
              <w:jc w:val="center"/>
              <w:rPr>
                <w:rFonts w:hint="eastAsia"/>
                <w:color w:val="auto"/>
                <w:highlight w:val="none"/>
              </w:rPr>
            </w:pPr>
            <w:r>
              <w:rPr>
                <w:rFonts w:hint="eastAsia" w:ascii="Calibri" w:eastAsia="宋体"/>
                <w:color w:val="auto"/>
                <w:highlight w:val="none"/>
                <w:lang w:val="en-US" w:eastAsia="zh-CN"/>
              </w:rPr>
              <w:t>弯曲后抗渗漏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68EB">
            <w:pPr>
              <w:shd w:val="clear"/>
              <w:jc w:val="center"/>
              <w:rPr>
                <w:rFonts w:hint="eastAsia"/>
                <w:color w:val="auto"/>
                <w:highlight w:val="none"/>
              </w:rPr>
            </w:pPr>
            <w:r>
              <w:rPr>
                <w:rFonts w:hint="eastAsia" w:ascii="Calibri" w:eastAsia="宋体"/>
                <w:color w:val="auto"/>
                <w:highlight w:val="none"/>
                <w:lang w:val="en-US" w:eastAsia="zh-CN"/>
              </w:rPr>
              <w:t>550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00E5">
            <w:pPr>
              <w:shd w:val="clear"/>
              <w:jc w:val="center"/>
              <w:rPr>
                <w:rFonts w:hint="eastAsia"/>
                <w:color w:val="auto"/>
                <w:highlight w:val="none"/>
              </w:rPr>
            </w:pPr>
            <w:r>
              <w:rPr>
                <w:rFonts w:hint="eastAsia" w:ascii="Calibri" w:eastAsia="宋体"/>
                <w:color w:val="auto"/>
                <w:highlight w:val="none"/>
                <w:lang w:val="en-US" w:eastAsia="zh-CN"/>
              </w:rPr>
              <w:t>550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F1DC">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C66BC4E">
            <w:pPr>
              <w:shd w:val="clear"/>
              <w:jc w:val="center"/>
              <w:rPr>
                <w:rFonts w:hint="eastAsia"/>
                <w:color w:val="auto"/>
                <w:highlight w:val="none"/>
              </w:rPr>
            </w:pPr>
          </w:p>
        </w:tc>
      </w:tr>
      <w:tr w14:paraId="01ABC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6C38C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231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21C71C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ECAF">
            <w:pPr>
              <w:shd w:val="clear"/>
              <w:jc w:val="center"/>
              <w:rPr>
                <w:rFonts w:hint="eastAsia"/>
                <w:color w:val="auto"/>
                <w:highlight w:val="none"/>
              </w:rPr>
            </w:pPr>
            <w:r>
              <w:rPr>
                <w:rFonts w:hint="eastAsia" w:ascii="Calibri" w:eastAsia="宋体"/>
                <w:color w:val="auto"/>
                <w:highlight w:val="none"/>
                <w:lang w:val="en-US" w:eastAsia="zh-CN"/>
              </w:rPr>
              <w:t>抗外荷载性能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584C">
            <w:pPr>
              <w:shd w:val="clear"/>
              <w:jc w:val="center"/>
              <w:rPr>
                <w:rFonts w:hint="eastAsia"/>
                <w:color w:val="auto"/>
                <w:highlight w:val="none"/>
              </w:rPr>
            </w:pPr>
            <w:r>
              <w:rPr>
                <w:rFonts w:hint="eastAsia" w:ascii="Calibri" w:eastAsia="宋体"/>
                <w:color w:val="auto"/>
                <w:highlight w:val="none"/>
                <w:lang w:val="en-US" w:eastAsia="zh-CN"/>
              </w:rPr>
              <w:t>373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BD9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EFE9">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02DB1F">
            <w:pPr>
              <w:shd w:val="clear"/>
              <w:jc w:val="center"/>
              <w:rPr>
                <w:rFonts w:hint="eastAsia"/>
                <w:color w:val="auto"/>
                <w:highlight w:val="none"/>
              </w:rPr>
            </w:pPr>
          </w:p>
        </w:tc>
      </w:tr>
      <w:tr w14:paraId="710A1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3A8D48">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232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9C59A0E">
            <w:pPr>
              <w:shd w:val="clear"/>
              <w:jc w:val="center"/>
              <w:rPr>
                <w:rFonts w:hint="eastAsia"/>
                <w:color w:val="auto"/>
                <w:highlight w:val="none"/>
              </w:rPr>
            </w:pPr>
            <w:r>
              <w:rPr>
                <w:rFonts w:hint="eastAsia" w:ascii="Calibri" w:eastAsia="宋体"/>
                <w:color w:val="auto"/>
                <w:highlight w:val="none"/>
                <w:lang w:val="en-US" w:eastAsia="zh-CN"/>
              </w:rPr>
              <w:t>碳纤维片材</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1D4B">
            <w:pPr>
              <w:shd w:val="clear"/>
              <w:jc w:val="center"/>
              <w:rPr>
                <w:rFonts w:hint="eastAsia"/>
                <w:color w:val="auto"/>
                <w:highlight w:val="none"/>
              </w:rPr>
            </w:pPr>
            <w:r>
              <w:rPr>
                <w:rFonts w:hint="eastAsia" w:ascii="Calibri" w:eastAsia="宋体"/>
                <w:color w:val="auto"/>
                <w:highlight w:val="none"/>
                <w:lang w:val="en-US" w:eastAsia="zh-CN"/>
              </w:rPr>
              <w:t>抗拉强度（室内）</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00D8">
            <w:pPr>
              <w:shd w:val="clear"/>
              <w:jc w:val="center"/>
              <w:rPr>
                <w:rFonts w:hint="eastAsia"/>
                <w:color w:val="auto"/>
                <w:highlight w:val="none"/>
              </w:rPr>
            </w:pPr>
            <w:r>
              <w:rPr>
                <w:rFonts w:hint="eastAsia" w:ascii="Calibri" w:eastAsia="宋体"/>
                <w:color w:val="auto"/>
                <w:highlight w:val="none"/>
                <w:lang w:val="en-US" w:eastAsia="zh-CN"/>
              </w:rPr>
              <w:t>1433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088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388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F14843">
            <w:pPr>
              <w:shd w:val="clear"/>
              <w:jc w:val="center"/>
              <w:rPr>
                <w:rFonts w:hint="eastAsia"/>
                <w:color w:val="auto"/>
                <w:highlight w:val="none"/>
              </w:rPr>
            </w:pPr>
          </w:p>
        </w:tc>
      </w:tr>
      <w:tr w14:paraId="655CB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1B255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233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A1E325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7086">
            <w:pPr>
              <w:shd w:val="clear"/>
              <w:jc w:val="center"/>
              <w:rPr>
                <w:rFonts w:hint="eastAsia"/>
                <w:color w:val="auto"/>
                <w:highlight w:val="none"/>
              </w:rPr>
            </w:pPr>
            <w:r>
              <w:rPr>
                <w:rFonts w:hint="eastAsia" w:ascii="Calibri" w:eastAsia="宋体"/>
                <w:color w:val="auto"/>
                <w:highlight w:val="none"/>
                <w:lang w:val="en-US" w:eastAsia="zh-CN"/>
              </w:rPr>
              <w:t>正拉粘结强度（现场）</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E715">
            <w:pPr>
              <w:shd w:val="clear"/>
              <w:jc w:val="center"/>
              <w:rPr>
                <w:rFonts w:hint="eastAsia"/>
                <w:color w:val="auto"/>
                <w:highlight w:val="none"/>
              </w:rPr>
            </w:pPr>
            <w:r>
              <w:rPr>
                <w:rFonts w:hint="eastAsia" w:ascii="Calibri" w:eastAsia="宋体"/>
                <w:color w:val="auto"/>
                <w:highlight w:val="none"/>
                <w:lang w:val="en-US" w:eastAsia="zh-CN"/>
              </w:rPr>
              <w:t>2033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78E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752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23AEDA">
            <w:pPr>
              <w:shd w:val="clear"/>
              <w:jc w:val="center"/>
              <w:rPr>
                <w:rFonts w:hint="eastAsia"/>
                <w:color w:val="auto"/>
                <w:highlight w:val="none"/>
              </w:rPr>
            </w:pPr>
          </w:p>
        </w:tc>
      </w:tr>
      <w:tr w14:paraId="52F5B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3179CC">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234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10C50A6">
            <w:pPr>
              <w:shd w:val="clear"/>
              <w:jc w:val="center"/>
              <w:rPr>
                <w:rFonts w:hint="eastAsia"/>
                <w:color w:val="auto"/>
                <w:highlight w:val="none"/>
              </w:rPr>
            </w:pPr>
            <w:r>
              <w:rPr>
                <w:rFonts w:hint="eastAsia" w:ascii="Calibri" w:eastAsia="宋体"/>
                <w:color w:val="auto"/>
                <w:highlight w:val="none"/>
                <w:lang w:val="en-US" w:eastAsia="zh-CN"/>
              </w:rPr>
              <w:t>泡沫混凝土</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9912">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2709">
            <w:pPr>
              <w:shd w:val="clear"/>
              <w:jc w:val="center"/>
              <w:rPr>
                <w:rFonts w:hint="eastAsia"/>
                <w:color w:val="auto"/>
                <w:highlight w:val="none"/>
              </w:rPr>
            </w:pPr>
            <w:r>
              <w:rPr>
                <w:rFonts w:hint="eastAsia" w:ascii="Calibri" w:eastAsia="宋体"/>
                <w:color w:val="auto"/>
                <w:highlight w:val="none"/>
                <w:lang w:val="en-US" w:eastAsia="zh-CN"/>
              </w:rPr>
              <w:t>267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056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4CC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74D502">
            <w:pPr>
              <w:shd w:val="clear"/>
              <w:jc w:val="center"/>
              <w:rPr>
                <w:rFonts w:hint="eastAsia"/>
                <w:color w:val="auto"/>
                <w:highlight w:val="none"/>
              </w:rPr>
            </w:pPr>
          </w:p>
        </w:tc>
      </w:tr>
      <w:tr w14:paraId="5B137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F5CF8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235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359246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CFBE">
            <w:pPr>
              <w:shd w:val="clear"/>
              <w:jc w:val="center"/>
              <w:rPr>
                <w:rFonts w:hint="eastAsia"/>
                <w:color w:val="auto"/>
                <w:highlight w:val="none"/>
              </w:rPr>
            </w:pPr>
            <w:r>
              <w:rPr>
                <w:rFonts w:hint="eastAsia" w:ascii="Calibri" w:eastAsia="宋体"/>
                <w:color w:val="auto"/>
                <w:highlight w:val="none"/>
                <w:lang w:val="en-US" w:eastAsia="zh-CN"/>
              </w:rPr>
              <w:t>干密度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C9CB">
            <w:pPr>
              <w:shd w:val="clear"/>
              <w:jc w:val="center"/>
              <w:rPr>
                <w:rFonts w:hint="eastAsia"/>
                <w:color w:val="auto"/>
                <w:highlight w:val="none"/>
              </w:rPr>
            </w:pPr>
            <w:r>
              <w:rPr>
                <w:rFonts w:hint="eastAsia" w:ascii="Calibri" w:eastAsia="宋体"/>
                <w:color w:val="auto"/>
                <w:highlight w:val="none"/>
                <w:lang w:val="en-US" w:eastAsia="zh-CN"/>
              </w:rPr>
              <w:t>117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D01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822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7CE0DD">
            <w:pPr>
              <w:shd w:val="clear"/>
              <w:jc w:val="center"/>
              <w:rPr>
                <w:rFonts w:hint="eastAsia"/>
                <w:color w:val="auto"/>
                <w:highlight w:val="none"/>
              </w:rPr>
            </w:pPr>
          </w:p>
        </w:tc>
      </w:tr>
      <w:tr w14:paraId="0F2DA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4A0A0F">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236</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3C8E0E7">
            <w:pPr>
              <w:shd w:val="clear"/>
              <w:jc w:val="center"/>
              <w:rPr>
                <w:rFonts w:hint="eastAsia"/>
                <w:color w:val="auto"/>
                <w:highlight w:val="none"/>
              </w:rPr>
            </w:pPr>
            <w:r>
              <w:rPr>
                <w:rFonts w:hint="eastAsia" w:ascii="Calibri" w:eastAsia="宋体"/>
                <w:color w:val="auto"/>
                <w:highlight w:val="none"/>
                <w:lang w:val="en-US" w:eastAsia="zh-CN"/>
              </w:rPr>
              <w:t>泡沫玻璃绝热制品</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9850">
            <w:pPr>
              <w:shd w:val="clear"/>
              <w:jc w:val="center"/>
              <w:rPr>
                <w:rFonts w:hint="eastAsia"/>
                <w:color w:val="auto"/>
                <w:highlight w:val="none"/>
              </w:rPr>
            </w:pPr>
            <w:r>
              <w:rPr>
                <w:rFonts w:hint="eastAsia" w:ascii="Calibri" w:eastAsia="宋体"/>
                <w:color w:val="auto"/>
                <w:highlight w:val="none"/>
                <w:lang w:val="en-US" w:eastAsia="zh-CN"/>
              </w:rPr>
              <w:t>密度允许偏差</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E017">
            <w:pPr>
              <w:shd w:val="clear"/>
              <w:jc w:val="center"/>
              <w:rPr>
                <w:rFonts w:hint="eastAsia"/>
                <w:color w:val="auto"/>
                <w:highlight w:val="none"/>
              </w:rPr>
            </w:pPr>
            <w:r>
              <w:rPr>
                <w:rFonts w:hint="eastAsia" w:ascii="Calibri" w:eastAsia="宋体"/>
                <w:color w:val="auto"/>
                <w:highlight w:val="none"/>
                <w:lang w:val="en-US" w:eastAsia="zh-CN"/>
              </w:rPr>
              <w:t>247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6CC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852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CBA643">
            <w:pPr>
              <w:shd w:val="clear"/>
              <w:jc w:val="center"/>
              <w:rPr>
                <w:rFonts w:hint="eastAsia"/>
                <w:color w:val="auto"/>
                <w:highlight w:val="none"/>
              </w:rPr>
            </w:pPr>
          </w:p>
        </w:tc>
      </w:tr>
      <w:tr w14:paraId="79B38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89AEA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237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2CD25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26CB">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C94A">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75A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9C8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CB09A4">
            <w:pPr>
              <w:shd w:val="clear"/>
              <w:jc w:val="center"/>
              <w:rPr>
                <w:rFonts w:hint="eastAsia"/>
                <w:color w:val="auto"/>
                <w:highlight w:val="none"/>
              </w:rPr>
            </w:pPr>
          </w:p>
        </w:tc>
      </w:tr>
      <w:tr w14:paraId="5FFD1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D0DF6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238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413FB6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4414">
            <w:pPr>
              <w:shd w:val="clear"/>
              <w:jc w:val="center"/>
              <w:rPr>
                <w:rFonts w:hint="eastAsia"/>
                <w:color w:val="auto"/>
                <w:highlight w:val="none"/>
              </w:rPr>
            </w:pPr>
            <w:r>
              <w:rPr>
                <w:rFonts w:hint="eastAsia" w:ascii="Calibri" w:eastAsia="宋体"/>
                <w:color w:val="auto"/>
                <w:highlight w:val="none"/>
                <w:lang w:val="en-US" w:eastAsia="zh-CN"/>
              </w:rPr>
              <w:t>抗折强度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AB79">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59B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FF0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E0C586">
            <w:pPr>
              <w:shd w:val="clear"/>
              <w:jc w:val="center"/>
              <w:rPr>
                <w:rFonts w:hint="eastAsia"/>
                <w:color w:val="auto"/>
                <w:highlight w:val="none"/>
              </w:rPr>
            </w:pPr>
          </w:p>
        </w:tc>
      </w:tr>
      <w:tr w14:paraId="7410D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EE961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239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E70C7F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BEEB">
            <w:pPr>
              <w:shd w:val="clear"/>
              <w:jc w:val="center"/>
              <w:rPr>
                <w:rFonts w:hint="eastAsia"/>
                <w:color w:val="auto"/>
                <w:highlight w:val="none"/>
              </w:rPr>
            </w:pPr>
            <w:r>
              <w:rPr>
                <w:rFonts w:hint="eastAsia" w:ascii="Calibri" w:eastAsia="宋体"/>
                <w:color w:val="auto"/>
                <w:highlight w:val="none"/>
                <w:lang w:val="en-US" w:eastAsia="zh-CN"/>
              </w:rPr>
              <w:t>导热系数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16BA">
            <w:pPr>
              <w:shd w:val="clear"/>
              <w:jc w:val="center"/>
              <w:rPr>
                <w:rFonts w:hint="eastAsia"/>
                <w:color w:val="auto"/>
                <w:highlight w:val="none"/>
              </w:rPr>
            </w:pPr>
            <w:r>
              <w:rPr>
                <w:rFonts w:hint="eastAsia" w:ascii="Calibri" w:eastAsia="宋体"/>
                <w:color w:val="auto"/>
                <w:highlight w:val="none"/>
                <w:lang w:val="en-US" w:eastAsia="zh-CN"/>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86F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4FE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7D9228">
            <w:pPr>
              <w:shd w:val="clear"/>
              <w:jc w:val="center"/>
              <w:rPr>
                <w:rFonts w:hint="eastAsia"/>
                <w:color w:val="auto"/>
                <w:highlight w:val="none"/>
              </w:rPr>
            </w:pPr>
          </w:p>
        </w:tc>
      </w:tr>
      <w:tr w14:paraId="3CA5A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571DDB">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240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CD3A235">
            <w:pPr>
              <w:shd w:val="clear"/>
              <w:jc w:val="center"/>
              <w:rPr>
                <w:rFonts w:hint="eastAsia"/>
                <w:color w:val="auto"/>
                <w:highlight w:val="none"/>
              </w:rPr>
            </w:pPr>
            <w:r>
              <w:rPr>
                <w:rFonts w:hint="eastAsia" w:ascii="Calibri" w:eastAsia="宋体"/>
                <w:color w:val="auto"/>
                <w:highlight w:val="none"/>
                <w:lang w:val="en-US" w:eastAsia="zh-CN"/>
              </w:rPr>
              <w:t>天然花岗石材</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D44F">
            <w:pPr>
              <w:shd w:val="clear"/>
              <w:jc w:val="center"/>
              <w:rPr>
                <w:rFonts w:hint="eastAsia"/>
                <w:color w:val="auto"/>
                <w:highlight w:val="none"/>
              </w:rPr>
            </w:pPr>
            <w:r>
              <w:rPr>
                <w:rFonts w:hint="eastAsia" w:ascii="Calibri" w:eastAsia="宋体"/>
                <w:color w:val="auto"/>
                <w:highlight w:val="none"/>
                <w:lang w:val="en-US" w:eastAsia="zh-CN"/>
              </w:rPr>
              <w:t>弯曲强度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96E7">
            <w:pPr>
              <w:shd w:val="clear"/>
              <w:jc w:val="center"/>
              <w:rPr>
                <w:rFonts w:hint="eastAsia"/>
                <w:color w:val="auto"/>
                <w:highlight w:val="none"/>
              </w:rPr>
            </w:pPr>
            <w:r>
              <w:rPr>
                <w:rFonts w:hint="eastAsia" w:ascii="Calibri" w:eastAsia="宋体"/>
                <w:color w:val="auto"/>
                <w:highlight w:val="none"/>
                <w:lang w:val="en-US" w:eastAsia="zh-CN"/>
              </w:rPr>
              <w:t>233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D30C">
            <w:pPr>
              <w:shd w:val="clear"/>
              <w:jc w:val="center"/>
              <w:rPr>
                <w:rFonts w:hint="eastAsia"/>
                <w:color w:val="auto"/>
                <w:highlight w:val="none"/>
              </w:rPr>
            </w:pPr>
            <w:r>
              <w:rPr>
                <w:rFonts w:hint="eastAsia" w:ascii="Calibri" w:eastAsia="宋体"/>
                <w:color w:val="auto"/>
                <w:highlight w:val="none"/>
                <w:lang w:val="en-US" w:eastAsia="zh-CN"/>
              </w:rPr>
              <w:t>237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778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DB7C6A">
            <w:pPr>
              <w:shd w:val="clear"/>
              <w:jc w:val="center"/>
              <w:rPr>
                <w:rFonts w:hint="eastAsia"/>
                <w:color w:val="auto"/>
                <w:highlight w:val="none"/>
              </w:rPr>
            </w:pPr>
            <w:r>
              <w:rPr>
                <w:rFonts w:hint="eastAsia" w:ascii="Calibri" w:eastAsia="宋体"/>
                <w:color w:val="auto"/>
                <w:highlight w:val="none"/>
                <w:lang w:val="en-US" w:eastAsia="zh-CN"/>
              </w:rPr>
              <w:t>切割费190元/组另计</w:t>
            </w:r>
          </w:p>
        </w:tc>
      </w:tr>
      <w:tr w14:paraId="1621E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9EA3B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241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8E7A3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913E">
            <w:pPr>
              <w:shd w:val="clear"/>
              <w:jc w:val="center"/>
              <w:rPr>
                <w:rFonts w:hint="eastAsia"/>
                <w:color w:val="auto"/>
                <w:highlight w:val="none"/>
              </w:rPr>
            </w:pPr>
            <w:r>
              <w:rPr>
                <w:rFonts w:hint="eastAsia" w:ascii="Calibri" w:eastAsia="宋体"/>
                <w:color w:val="auto"/>
                <w:highlight w:val="none"/>
                <w:lang w:val="en-US" w:eastAsia="zh-CN"/>
              </w:rPr>
              <w:t>压缩强度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81DF">
            <w:pPr>
              <w:shd w:val="clear"/>
              <w:jc w:val="center"/>
              <w:rPr>
                <w:rFonts w:hint="eastAsia"/>
                <w:color w:val="auto"/>
                <w:highlight w:val="none"/>
              </w:rPr>
            </w:pPr>
            <w:r>
              <w:rPr>
                <w:rFonts w:hint="eastAsia" w:ascii="Calibri" w:eastAsia="宋体"/>
                <w:color w:val="auto"/>
                <w:highlight w:val="none"/>
                <w:lang w:val="en-US" w:eastAsia="zh-CN"/>
              </w:rPr>
              <w:t>220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377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3C6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ABC3A8">
            <w:pPr>
              <w:shd w:val="clear"/>
              <w:jc w:val="center"/>
              <w:rPr>
                <w:rFonts w:hint="eastAsia"/>
                <w:color w:val="auto"/>
                <w:highlight w:val="none"/>
              </w:rPr>
            </w:pPr>
          </w:p>
        </w:tc>
      </w:tr>
      <w:tr w14:paraId="7CC6F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8CB77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242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E8269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8BA0">
            <w:pPr>
              <w:shd w:val="clear"/>
              <w:jc w:val="center"/>
              <w:rPr>
                <w:rFonts w:hint="eastAsia"/>
                <w:color w:val="auto"/>
                <w:highlight w:val="none"/>
              </w:rPr>
            </w:pPr>
            <w:r>
              <w:rPr>
                <w:rFonts w:hint="eastAsia" w:ascii="Calibri" w:eastAsia="宋体"/>
                <w:color w:val="auto"/>
                <w:highlight w:val="none"/>
                <w:lang w:val="en-US" w:eastAsia="zh-CN"/>
              </w:rPr>
              <w:t>吸水率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43CE">
            <w:pPr>
              <w:shd w:val="clear"/>
              <w:jc w:val="center"/>
              <w:rPr>
                <w:rFonts w:hint="eastAsia"/>
                <w:color w:val="auto"/>
                <w:highlight w:val="none"/>
              </w:rPr>
            </w:pPr>
            <w:r>
              <w:rPr>
                <w:rFonts w:hint="eastAsia" w:ascii="Calibri" w:eastAsia="宋体"/>
                <w:color w:val="auto"/>
                <w:highlight w:val="none"/>
                <w:lang w:val="en-US" w:eastAsia="zh-CN"/>
              </w:rPr>
              <w:t>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6BC4">
            <w:pPr>
              <w:shd w:val="clear"/>
              <w:jc w:val="center"/>
              <w:rPr>
                <w:rFonts w:hint="eastAsia"/>
                <w:color w:val="auto"/>
                <w:highlight w:val="none"/>
              </w:rPr>
            </w:pPr>
            <w:r>
              <w:rPr>
                <w:rFonts w:hint="eastAsia" w:ascii="Calibri" w:eastAsia="宋体"/>
                <w:color w:val="auto"/>
                <w:highlight w:val="none"/>
                <w:lang w:val="en-US" w:eastAsia="zh-CN"/>
              </w:rPr>
              <w:t>48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048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613A3B">
            <w:pPr>
              <w:shd w:val="clear"/>
              <w:jc w:val="center"/>
              <w:rPr>
                <w:rFonts w:hint="eastAsia"/>
                <w:color w:val="auto"/>
                <w:highlight w:val="none"/>
              </w:rPr>
            </w:pPr>
            <w:r>
              <w:rPr>
                <w:rFonts w:hint="eastAsia" w:ascii="Calibri" w:eastAsia="宋体"/>
                <w:color w:val="auto"/>
                <w:highlight w:val="none"/>
                <w:lang w:val="en-US" w:eastAsia="zh-CN"/>
              </w:rPr>
              <w:t>切割费190元/组另计</w:t>
            </w:r>
          </w:p>
        </w:tc>
      </w:tr>
      <w:tr w14:paraId="13687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C21956">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243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CADCEB2">
            <w:pPr>
              <w:shd w:val="clear"/>
              <w:jc w:val="center"/>
              <w:rPr>
                <w:rFonts w:hint="eastAsia"/>
                <w:color w:val="auto"/>
                <w:highlight w:val="none"/>
              </w:rPr>
            </w:pPr>
            <w:r>
              <w:rPr>
                <w:rFonts w:hint="eastAsia" w:ascii="Calibri" w:eastAsia="宋体"/>
                <w:color w:val="auto"/>
                <w:highlight w:val="none"/>
                <w:lang w:val="en-US" w:eastAsia="zh-CN"/>
              </w:rPr>
              <w:t>碗扣式脚手架构件</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55C8">
            <w:pPr>
              <w:shd w:val="clear"/>
              <w:jc w:val="center"/>
              <w:rPr>
                <w:rFonts w:hint="eastAsia"/>
                <w:color w:val="auto"/>
                <w:highlight w:val="none"/>
              </w:rPr>
            </w:pPr>
            <w:r>
              <w:rPr>
                <w:rFonts w:hint="eastAsia" w:ascii="Calibri" w:eastAsia="宋体"/>
                <w:color w:val="auto"/>
                <w:highlight w:val="none"/>
                <w:lang w:val="en-US" w:eastAsia="zh-CN"/>
              </w:rPr>
              <w:t>外观质量、尺寸（外径、壁厚）</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56B3">
            <w:pPr>
              <w:shd w:val="clear"/>
              <w:jc w:val="center"/>
              <w:rPr>
                <w:rFonts w:hint="eastAsia"/>
                <w:color w:val="auto"/>
                <w:highlight w:val="none"/>
              </w:rPr>
            </w:pPr>
            <w:r>
              <w:rPr>
                <w:rFonts w:hint="eastAsia" w:ascii="Calibri" w:eastAsia="宋体"/>
                <w:color w:val="auto"/>
                <w:highlight w:val="none"/>
                <w:lang w:val="en-US" w:eastAsia="zh-CN"/>
              </w:rPr>
              <w:t>220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B3D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481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40541B">
            <w:pPr>
              <w:shd w:val="clear"/>
              <w:jc w:val="center"/>
              <w:rPr>
                <w:rFonts w:hint="eastAsia"/>
                <w:color w:val="auto"/>
                <w:highlight w:val="none"/>
              </w:rPr>
            </w:pPr>
          </w:p>
        </w:tc>
      </w:tr>
      <w:tr w14:paraId="544DB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5182C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244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EAD5A9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7736">
            <w:pPr>
              <w:shd w:val="clear"/>
              <w:jc w:val="center"/>
              <w:rPr>
                <w:rFonts w:hint="eastAsia"/>
                <w:color w:val="auto"/>
                <w:highlight w:val="none"/>
              </w:rPr>
            </w:pPr>
            <w:r>
              <w:rPr>
                <w:rFonts w:hint="eastAsia" w:ascii="Calibri" w:eastAsia="宋体"/>
                <w:color w:val="auto"/>
                <w:highlight w:val="none"/>
                <w:lang w:val="en-US" w:eastAsia="zh-CN"/>
              </w:rPr>
              <w:t>上碗扣抗拉强度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A963">
            <w:pPr>
              <w:shd w:val="clear"/>
              <w:jc w:val="center"/>
              <w:rPr>
                <w:rFonts w:hint="eastAsia"/>
                <w:color w:val="auto"/>
                <w:highlight w:val="none"/>
              </w:rPr>
            </w:pPr>
            <w:r>
              <w:rPr>
                <w:rFonts w:hint="eastAsia" w:ascii="Calibri" w:eastAsia="宋体"/>
                <w:color w:val="auto"/>
                <w:highlight w:val="none"/>
                <w:lang w:val="en-US" w:eastAsia="zh-CN"/>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73D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121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3DB66E">
            <w:pPr>
              <w:shd w:val="clear"/>
              <w:jc w:val="center"/>
              <w:rPr>
                <w:rFonts w:hint="eastAsia"/>
                <w:color w:val="auto"/>
                <w:highlight w:val="none"/>
              </w:rPr>
            </w:pPr>
          </w:p>
        </w:tc>
      </w:tr>
      <w:tr w14:paraId="52E19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9324D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245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61C014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6806">
            <w:pPr>
              <w:shd w:val="clear"/>
              <w:jc w:val="center"/>
              <w:rPr>
                <w:rFonts w:hint="eastAsia"/>
                <w:color w:val="auto"/>
                <w:highlight w:val="none"/>
              </w:rPr>
            </w:pPr>
            <w:r>
              <w:rPr>
                <w:rFonts w:hint="eastAsia" w:ascii="Calibri" w:eastAsia="宋体"/>
                <w:color w:val="auto"/>
                <w:highlight w:val="none"/>
                <w:lang w:val="en-US" w:eastAsia="zh-CN"/>
              </w:rPr>
              <w:t>下碗扣焊接强度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121A">
            <w:pPr>
              <w:shd w:val="clear"/>
              <w:jc w:val="center"/>
              <w:rPr>
                <w:rFonts w:hint="eastAsia"/>
                <w:color w:val="auto"/>
                <w:highlight w:val="none"/>
              </w:rPr>
            </w:pPr>
            <w:r>
              <w:rPr>
                <w:rFonts w:hint="eastAsia" w:ascii="Calibri" w:eastAsia="宋体"/>
                <w:color w:val="auto"/>
                <w:highlight w:val="none"/>
                <w:lang w:val="en-US" w:eastAsia="zh-CN"/>
              </w:rPr>
              <w:t>500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251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8FE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497301">
            <w:pPr>
              <w:shd w:val="clear"/>
              <w:jc w:val="center"/>
              <w:rPr>
                <w:rFonts w:hint="eastAsia"/>
                <w:color w:val="auto"/>
                <w:highlight w:val="none"/>
              </w:rPr>
            </w:pPr>
          </w:p>
        </w:tc>
      </w:tr>
      <w:tr w14:paraId="0075D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11847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246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66856B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56D5">
            <w:pPr>
              <w:shd w:val="clear"/>
              <w:jc w:val="center"/>
              <w:rPr>
                <w:rFonts w:hint="eastAsia"/>
                <w:color w:val="auto"/>
                <w:highlight w:val="none"/>
              </w:rPr>
            </w:pPr>
            <w:r>
              <w:rPr>
                <w:rFonts w:hint="eastAsia" w:ascii="Calibri" w:eastAsia="宋体"/>
                <w:color w:val="auto"/>
                <w:highlight w:val="none"/>
                <w:lang w:val="en-US" w:eastAsia="zh-CN"/>
              </w:rPr>
              <w:t>横杆接头强度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1833">
            <w:pPr>
              <w:shd w:val="clear"/>
              <w:jc w:val="center"/>
              <w:rPr>
                <w:rFonts w:hint="eastAsia"/>
                <w:color w:val="auto"/>
                <w:highlight w:val="none"/>
              </w:rPr>
            </w:pPr>
            <w:r>
              <w:rPr>
                <w:rFonts w:hint="eastAsia" w:ascii="Calibri" w:eastAsia="宋体"/>
                <w:color w:val="auto"/>
                <w:highlight w:val="none"/>
                <w:lang w:val="en-US" w:eastAsia="zh-CN"/>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EC1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C0A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A1A2B6">
            <w:pPr>
              <w:shd w:val="clear"/>
              <w:jc w:val="center"/>
              <w:rPr>
                <w:rFonts w:hint="eastAsia"/>
                <w:color w:val="auto"/>
                <w:highlight w:val="none"/>
              </w:rPr>
            </w:pPr>
          </w:p>
        </w:tc>
      </w:tr>
      <w:tr w14:paraId="26625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4E60F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247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B14AFD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BA0D">
            <w:pPr>
              <w:shd w:val="clear"/>
              <w:jc w:val="center"/>
              <w:rPr>
                <w:rFonts w:hint="eastAsia"/>
                <w:color w:val="auto"/>
                <w:highlight w:val="none"/>
              </w:rPr>
            </w:pPr>
            <w:r>
              <w:rPr>
                <w:rFonts w:hint="eastAsia" w:ascii="Calibri" w:eastAsia="宋体"/>
                <w:color w:val="auto"/>
                <w:highlight w:val="none"/>
                <w:lang w:val="en-US" w:eastAsia="zh-CN"/>
              </w:rPr>
              <w:t>横杆接头焊接强度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7F11">
            <w:pPr>
              <w:shd w:val="clear"/>
              <w:jc w:val="center"/>
              <w:rPr>
                <w:rFonts w:hint="eastAsia"/>
                <w:color w:val="auto"/>
                <w:highlight w:val="none"/>
              </w:rPr>
            </w:pPr>
            <w:r>
              <w:rPr>
                <w:rFonts w:hint="eastAsia" w:ascii="Calibri" w:eastAsia="宋体"/>
                <w:color w:val="auto"/>
                <w:highlight w:val="none"/>
                <w:lang w:val="en-US" w:eastAsia="zh-CN"/>
              </w:rPr>
              <w:t>500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D4A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E6C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9B32E9">
            <w:pPr>
              <w:shd w:val="clear"/>
              <w:jc w:val="center"/>
              <w:rPr>
                <w:rFonts w:hint="eastAsia"/>
                <w:color w:val="auto"/>
                <w:highlight w:val="none"/>
              </w:rPr>
            </w:pPr>
          </w:p>
        </w:tc>
      </w:tr>
      <w:tr w14:paraId="51295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FBF0A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248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D11CEC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46AC">
            <w:pPr>
              <w:shd w:val="clear"/>
              <w:jc w:val="center"/>
              <w:rPr>
                <w:rFonts w:hint="eastAsia"/>
                <w:color w:val="auto"/>
                <w:highlight w:val="none"/>
              </w:rPr>
            </w:pPr>
            <w:r>
              <w:rPr>
                <w:rFonts w:hint="eastAsia" w:ascii="Calibri" w:eastAsia="宋体"/>
                <w:color w:val="auto"/>
                <w:highlight w:val="none"/>
                <w:lang w:val="en-US" w:eastAsia="zh-CN"/>
              </w:rPr>
              <w:t>可调支座抗压强度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B4DD">
            <w:pPr>
              <w:shd w:val="clear"/>
              <w:jc w:val="center"/>
              <w:rPr>
                <w:rFonts w:hint="eastAsia"/>
                <w:color w:val="auto"/>
                <w:highlight w:val="none"/>
              </w:rPr>
            </w:pPr>
            <w:r>
              <w:rPr>
                <w:rFonts w:hint="eastAsia" w:ascii="Calibri" w:eastAsia="宋体"/>
                <w:color w:val="auto"/>
                <w:highlight w:val="none"/>
                <w:lang w:val="en-US" w:eastAsia="zh-CN"/>
              </w:rPr>
              <w:t>500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1C8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988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BB45EA">
            <w:pPr>
              <w:shd w:val="clear"/>
              <w:jc w:val="center"/>
              <w:rPr>
                <w:rFonts w:hint="eastAsia"/>
                <w:color w:val="auto"/>
                <w:highlight w:val="none"/>
              </w:rPr>
            </w:pPr>
          </w:p>
        </w:tc>
      </w:tr>
      <w:tr w14:paraId="79DBB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D1D31F">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249</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A3900B4">
            <w:pPr>
              <w:shd w:val="clear"/>
              <w:jc w:val="center"/>
              <w:rPr>
                <w:rFonts w:hint="eastAsia"/>
                <w:color w:val="auto"/>
                <w:highlight w:val="none"/>
              </w:rPr>
            </w:pPr>
            <w:r>
              <w:rPr>
                <w:rFonts w:hint="eastAsia" w:ascii="Calibri" w:eastAsia="宋体"/>
                <w:color w:val="auto"/>
                <w:highlight w:val="none"/>
                <w:lang w:val="en-US" w:eastAsia="zh-CN"/>
              </w:rPr>
              <w:t>承插型盘扣式钢管支架构件</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AFCE">
            <w:pPr>
              <w:shd w:val="clear"/>
              <w:jc w:val="center"/>
              <w:rPr>
                <w:rFonts w:hint="eastAsia"/>
                <w:color w:val="auto"/>
                <w:highlight w:val="none"/>
              </w:rPr>
            </w:pPr>
            <w:r>
              <w:rPr>
                <w:rFonts w:hint="eastAsia" w:ascii="Calibri" w:eastAsia="宋体"/>
                <w:color w:val="auto"/>
                <w:highlight w:val="none"/>
                <w:lang w:val="en-US" w:eastAsia="zh-CN"/>
              </w:rPr>
              <w:t>尺寸偏差</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0D83">
            <w:pPr>
              <w:shd w:val="clear"/>
              <w:jc w:val="center"/>
              <w:rPr>
                <w:rFonts w:hint="eastAsia"/>
                <w:color w:val="auto"/>
                <w:highlight w:val="none"/>
              </w:rPr>
            </w:pPr>
            <w:r>
              <w:rPr>
                <w:rFonts w:hint="eastAsia" w:ascii="Calibri" w:eastAsia="宋体"/>
                <w:color w:val="auto"/>
                <w:highlight w:val="none"/>
                <w:lang w:val="en-US" w:eastAsia="zh-CN"/>
              </w:rPr>
              <w:t>100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6D7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E76A">
            <w:pPr>
              <w:shd w:val="clear"/>
              <w:jc w:val="center"/>
              <w:rPr>
                <w:rFonts w:hint="eastAsia"/>
                <w:color w:val="auto"/>
                <w:highlight w:val="none"/>
              </w:rPr>
            </w:pPr>
            <w:r>
              <w:rPr>
                <w:rFonts w:hint="eastAsia" w:ascii="Calibri" w:eastAsia="宋体"/>
                <w:color w:val="auto"/>
                <w:highlight w:val="none"/>
                <w:lang w:val="en-US" w:eastAsia="zh-CN"/>
              </w:rPr>
              <w:t>元/每类·组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89DDFF">
            <w:pPr>
              <w:shd w:val="clear"/>
              <w:jc w:val="center"/>
              <w:rPr>
                <w:rFonts w:hint="eastAsia"/>
                <w:color w:val="auto"/>
                <w:highlight w:val="none"/>
              </w:rPr>
            </w:pPr>
          </w:p>
        </w:tc>
      </w:tr>
      <w:tr w14:paraId="61C41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BE659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250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ECA50A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C516">
            <w:pPr>
              <w:shd w:val="clear"/>
              <w:jc w:val="center"/>
              <w:rPr>
                <w:rFonts w:hint="eastAsia"/>
                <w:color w:val="auto"/>
                <w:highlight w:val="none"/>
              </w:rPr>
            </w:pPr>
            <w:r>
              <w:rPr>
                <w:rFonts w:hint="eastAsia" w:ascii="Calibri" w:eastAsia="宋体"/>
                <w:color w:val="auto"/>
                <w:highlight w:val="none"/>
                <w:lang w:val="en-US" w:eastAsia="zh-CN"/>
              </w:rPr>
              <w:t>连接盘单侧抗剪强度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834B">
            <w:pPr>
              <w:shd w:val="clear"/>
              <w:jc w:val="center"/>
              <w:rPr>
                <w:rFonts w:hint="eastAsia"/>
                <w:color w:val="auto"/>
                <w:highlight w:val="none"/>
              </w:rPr>
            </w:pPr>
            <w:r>
              <w:rPr>
                <w:rFonts w:hint="eastAsia" w:ascii="Calibri" w:eastAsia="宋体"/>
                <w:color w:val="auto"/>
                <w:highlight w:val="none"/>
                <w:lang w:val="en-US" w:eastAsia="zh-CN"/>
              </w:rPr>
              <w:t>500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5CC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432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09BA01">
            <w:pPr>
              <w:shd w:val="clear"/>
              <w:jc w:val="center"/>
              <w:rPr>
                <w:rFonts w:hint="eastAsia"/>
                <w:color w:val="auto"/>
                <w:highlight w:val="none"/>
              </w:rPr>
            </w:pPr>
          </w:p>
        </w:tc>
      </w:tr>
      <w:tr w14:paraId="79A40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3B9EC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251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3AFE93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4C00">
            <w:pPr>
              <w:shd w:val="clear"/>
              <w:jc w:val="center"/>
              <w:rPr>
                <w:rFonts w:hint="eastAsia"/>
                <w:color w:val="auto"/>
                <w:highlight w:val="none"/>
              </w:rPr>
            </w:pPr>
            <w:r>
              <w:rPr>
                <w:rFonts w:hint="eastAsia" w:ascii="Calibri" w:eastAsia="宋体"/>
                <w:color w:val="auto"/>
                <w:highlight w:val="none"/>
                <w:lang w:val="en-US" w:eastAsia="zh-CN"/>
              </w:rPr>
              <w:t>连接盘双侧抗剪强度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C5B5">
            <w:pPr>
              <w:shd w:val="clear"/>
              <w:jc w:val="center"/>
              <w:rPr>
                <w:rFonts w:hint="eastAsia"/>
                <w:color w:val="auto"/>
                <w:highlight w:val="none"/>
              </w:rPr>
            </w:pPr>
            <w:r>
              <w:rPr>
                <w:rFonts w:hint="eastAsia" w:ascii="Calibri" w:eastAsia="宋体"/>
                <w:color w:val="auto"/>
                <w:highlight w:val="none"/>
                <w:lang w:val="en-US" w:eastAsia="zh-CN"/>
              </w:rPr>
              <w:t>500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13A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E3F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2ECB73">
            <w:pPr>
              <w:shd w:val="clear"/>
              <w:jc w:val="center"/>
              <w:rPr>
                <w:rFonts w:hint="eastAsia"/>
                <w:color w:val="auto"/>
                <w:highlight w:val="none"/>
              </w:rPr>
            </w:pPr>
          </w:p>
        </w:tc>
      </w:tr>
      <w:tr w14:paraId="36759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04B75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252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781D7A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EBDF">
            <w:pPr>
              <w:shd w:val="clear"/>
              <w:jc w:val="center"/>
              <w:rPr>
                <w:rFonts w:hint="eastAsia"/>
                <w:color w:val="auto"/>
                <w:highlight w:val="none"/>
              </w:rPr>
            </w:pPr>
            <w:r>
              <w:rPr>
                <w:rFonts w:hint="eastAsia" w:ascii="Calibri" w:eastAsia="宋体"/>
                <w:color w:val="auto"/>
                <w:highlight w:val="none"/>
                <w:lang w:val="en-US" w:eastAsia="zh-CN"/>
              </w:rPr>
              <w:t>连接盘抗弯强度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6FA9">
            <w:pPr>
              <w:shd w:val="clear"/>
              <w:jc w:val="center"/>
              <w:rPr>
                <w:rFonts w:hint="eastAsia"/>
                <w:color w:val="auto"/>
                <w:highlight w:val="none"/>
              </w:rPr>
            </w:pPr>
            <w:r>
              <w:rPr>
                <w:rFonts w:hint="eastAsia" w:ascii="Calibri" w:eastAsia="宋体"/>
                <w:color w:val="auto"/>
                <w:highlight w:val="none"/>
                <w:lang w:val="en-US" w:eastAsia="zh-CN"/>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3D8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918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5C24B3">
            <w:pPr>
              <w:shd w:val="clear"/>
              <w:jc w:val="center"/>
              <w:rPr>
                <w:rFonts w:hint="eastAsia"/>
                <w:color w:val="auto"/>
                <w:highlight w:val="none"/>
              </w:rPr>
            </w:pPr>
          </w:p>
        </w:tc>
      </w:tr>
      <w:tr w14:paraId="5C865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1967E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253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CF32D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6F37">
            <w:pPr>
              <w:shd w:val="clear"/>
              <w:jc w:val="center"/>
              <w:rPr>
                <w:rFonts w:hint="eastAsia"/>
                <w:color w:val="auto"/>
                <w:highlight w:val="none"/>
              </w:rPr>
            </w:pPr>
            <w:r>
              <w:rPr>
                <w:rFonts w:hint="eastAsia" w:ascii="Calibri" w:eastAsia="宋体"/>
                <w:color w:val="auto"/>
                <w:highlight w:val="none"/>
                <w:lang w:val="en-US" w:eastAsia="zh-CN"/>
              </w:rPr>
              <w:t>连接盘抗拉强度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2160">
            <w:pPr>
              <w:shd w:val="clear"/>
              <w:jc w:val="center"/>
              <w:rPr>
                <w:rFonts w:hint="eastAsia"/>
                <w:color w:val="auto"/>
                <w:highlight w:val="none"/>
              </w:rPr>
            </w:pPr>
            <w:r>
              <w:rPr>
                <w:rFonts w:hint="eastAsia" w:ascii="Calibri" w:eastAsia="宋体"/>
                <w:color w:val="auto"/>
                <w:highlight w:val="none"/>
                <w:lang w:val="en-US" w:eastAsia="zh-CN"/>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448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AEF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52101B">
            <w:pPr>
              <w:shd w:val="clear"/>
              <w:jc w:val="center"/>
              <w:rPr>
                <w:rFonts w:hint="eastAsia"/>
                <w:color w:val="auto"/>
                <w:highlight w:val="none"/>
              </w:rPr>
            </w:pPr>
          </w:p>
        </w:tc>
      </w:tr>
      <w:tr w14:paraId="77B21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CAE1D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254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6972B1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E538">
            <w:pPr>
              <w:shd w:val="clear"/>
              <w:jc w:val="center"/>
              <w:rPr>
                <w:rFonts w:hint="eastAsia"/>
                <w:color w:val="auto"/>
                <w:highlight w:val="none"/>
              </w:rPr>
            </w:pPr>
            <w:r>
              <w:rPr>
                <w:rFonts w:hint="eastAsia" w:ascii="Calibri" w:eastAsia="宋体"/>
                <w:color w:val="auto"/>
                <w:highlight w:val="none"/>
                <w:lang w:val="en-US" w:eastAsia="zh-CN"/>
              </w:rPr>
              <w:t>连接盘内侧环焊缝抗剪强度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CF95">
            <w:pPr>
              <w:shd w:val="clear"/>
              <w:jc w:val="center"/>
              <w:rPr>
                <w:rFonts w:hint="eastAsia"/>
                <w:color w:val="auto"/>
                <w:highlight w:val="none"/>
              </w:rPr>
            </w:pPr>
            <w:r>
              <w:rPr>
                <w:rFonts w:hint="eastAsia" w:ascii="Calibri" w:eastAsia="宋体"/>
                <w:color w:val="auto"/>
                <w:highlight w:val="none"/>
                <w:lang w:val="en-US" w:eastAsia="zh-CN"/>
              </w:rPr>
              <w:t>500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E38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A2E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8BEBBE">
            <w:pPr>
              <w:shd w:val="clear"/>
              <w:jc w:val="center"/>
              <w:rPr>
                <w:rFonts w:hint="eastAsia"/>
                <w:color w:val="auto"/>
                <w:highlight w:val="none"/>
              </w:rPr>
            </w:pPr>
          </w:p>
        </w:tc>
      </w:tr>
      <w:tr w14:paraId="5FD56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09725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255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68F564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A814">
            <w:pPr>
              <w:shd w:val="clear"/>
              <w:jc w:val="center"/>
              <w:rPr>
                <w:rFonts w:hint="eastAsia"/>
                <w:color w:val="auto"/>
                <w:highlight w:val="none"/>
              </w:rPr>
            </w:pPr>
            <w:r>
              <w:rPr>
                <w:rFonts w:hint="eastAsia" w:ascii="Calibri" w:eastAsia="宋体"/>
                <w:color w:val="auto"/>
                <w:highlight w:val="none"/>
                <w:lang w:val="en-US" w:eastAsia="zh-CN"/>
              </w:rPr>
              <w:t>可调托撑抗压强度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56E4">
            <w:pPr>
              <w:shd w:val="clear"/>
              <w:jc w:val="center"/>
              <w:rPr>
                <w:rFonts w:hint="eastAsia"/>
                <w:color w:val="auto"/>
                <w:highlight w:val="none"/>
              </w:rPr>
            </w:pPr>
            <w:r>
              <w:rPr>
                <w:rFonts w:hint="eastAsia" w:ascii="Calibri" w:eastAsia="宋体"/>
                <w:color w:val="auto"/>
                <w:highlight w:val="none"/>
                <w:lang w:val="en-US" w:eastAsia="zh-CN"/>
              </w:rPr>
              <w:t>500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E51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C56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07AA08">
            <w:pPr>
              <w:shd w:val="clear"/>
              <w:jc w:val="center"/>
              <w:rPr>
                <w:rFonts w:hint="eastAsia"/>
                <w:color w:val="auto"/>
                <w:highlight w:val="none"/>
              </w:rPr>
            </w:pPr>
          </w:p>
        </w:tc>
      </w:tr>
      <w:tr w14:paraId="3061A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50206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256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B86346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F303">
            <w:pPr>
              <w:shd w:val="clear"/>
              <w:jc w:val="center"/>
              <w:rPr>
                <w:rFonts w:hint="eastAsia"/>
                <w:color w:val="auto"/>
                <w:highlight w:val="none"/>
              </w:rPr>
            </w:pPr>
            <w:r>
              <w:rPr>
                <w:rFonts w:hint="eastAsia" w:ascii="Calibri" w:eastAsia="宋体"/>
                <w:color w:val="auto"/>
                <w:highlight w:val="none"/>
                <w:lang w:val="en-US" w:eastAsia="zh-CN"/>
              </w:rPr>
              <w:t>可调底座抗压强度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EE86">
            <w:pPr>
              <w:shd w:val="clear"/>
              <w:jc w:val="center"/>
              <w:rPr>
                <w:rFonts w:hint="eastAsia"/>
                <w:color w:val="auto"/>
                <w:highlight w:val="none"/>
              </w:rPr>
            </w:pPr>
            <w:r>
              <w:rPr>
                <w:rFonts w:hint="eastAsia" w:ascii="Calibri" w:eastAsia="宋体"/>
                <w:color w:val="auto"/>
                <w:highlight w:val="none"/>
                <w:lang w:val="en-US" w:eastAsia="zh-CN"/>
              </w:rPr>
              <w:t>500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F2C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5B9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ED5E57">
            <w:pPr>
              <w:shd w:val="clear"/>
              <w:jc w:val="center"/>
              <w:rPr>
                <w:rFonts w:hint="eastAsia"/>
                <w:color w:val="auto"/>
                <w:highlight w:val="none"/>
              </w:rPr>
            </w:pPr>
          </w:p>
        </w:tc>
      </w:tr>
      <w:tr w14:paraId="210B5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F49A3F">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257</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6B20C85">
            <w:pPr>
              <w:shd w:val="clear"/>
              <w:jc w:val="center"/>
              <w:rPr>
                <w:rFonts w:hint="eastAsia"/>
                <w:color w:val="auto"/>
                <w:highlight w:val="none"/>
              </w:rPr>
            </w:pPr>
            <w:r>
              <w:rPr>
                <w:rFonts w:hint="eastAsia" w:ascii="Calibri" w:eastAsia="宋体"/>
                <w:color w:val="auto"/>
                <w:highlight w:val="none"/>
                <w:lang w:val="en-US" w:eastAsia="zh-CN"/>
              </w:rPr>
              <w:t>钢管脚手架扣件</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5489">
            <w:pPr>
              <w:shd w:val="clear"/>
              <w:jc w:val="center"/>
              <w:rPr>
                <w:rFonts w:hint="eastAsia"/>
                <w:color w:val="auto"/>
                <w:highlight w:val="none"/>
              </w:rPr>
            </w:pPr>
            <w:r>
              <w:rPr>
                <w:rFonts w:hint="eastAsia" w:ascii="Calibri" w:eastAsia="宋体"/>
                <w:color w:val="auto"/>
                <w:highlight w:val="none"/>
                <w:lang w:val="en-US" w:eastAsia="zh-CN"/>
              </w:rPr>
              <w:t>抗滑移（直角扣件）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695E">
            <w:pPr>
              <w:shd w:val="clear"/>
              <w:jc w:val="center"/>
              <w:rPr>
                <w:rFonts w:hint="eastAsia"/>
                <w:color w:val="auto"/>
                <w:highlight w:val="none"/>
              </w:rPr>
            </w:pPr>
            <w:r>
              <w:rPr>
                <w:rFonts w:hint="eastAsia" w:ascii="Calibri" w:eastAsia="宋体"/>
                <w:color w:val="auto"/>
                <w:highlight w:val="none"/>
                <w:lang w:val="en-US" w:eastAsia="zh-CN"/>
              </w:rPr>
              <w:t>433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DF2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F2D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11B94B">
            <w:pPr>
              <w:shd w:val="clear"/>
              <w:jc w:val="center"/>
              <w:rPr>
                <w:rFonts w:hint="eastAsia"/>
                <w:color w:val="auto"/>
                <w:highlight w:val="none"/>
              </w:rPr>
            </w:pPr>
          </w:p>
        </w:tc>
      </w:tr>
      <w:tr w14:paraId="4F089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CC1DB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258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B128B8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B574">
            <w:pPr>
              <w:shd w:val="clear"/>
              <w:jc w:val="center"/>
              <w:rPr>
                <w:rFonts w:hint="eastAsia"/>
                <w:color w:val="auto"/>
                <w:highlight w:val="none"/>
              </w:rPr>
            </w:pPr>
            <w:r>
              <w:rPr>
                <w:rFonts w:hint="eastAsia" w:ascii="Calibri" w:eastAsia="宋体"/>
                <w:color w:val="auto"/>
                <w:highlight w:val="none"/>
                <w:lang w:val="en-US" w:eastAsia="zh-CN"/>
              </w:rPr>
              <w:t>抗滑移（旋转扣件）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224E">
            <w:pPr>
              <w:shd w:val="clear"/>
              <w:jc w:val="center"/>
              <w:rPr>
                <w:rFonts w:hint="eastAsia"/>
                <w:color w:val="auto"/>
                <w:highlight w:val="none"/>
              </w:rPr>
            </w:pPr>
            <w:r>
              <w:rPr>
                <w:rFonts w:hint="eastAsia" w:ascii="Calibri" w:eastAsia="宋体"/>
                <w:color w:val="auto"/>
                <w:highlight w:val="none"/>
                <w:lang w:val="en-US" w:eastAsia="zh-CN"/>
              </w:rPr>
              <w:t>433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8EE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222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B35756">
            <w:pPr>
              <w:shd w:val="clear"/>
              <w:jc w:val="center"/>
              <w:rPr>
                <w:rFonts w:hint="eastAsia"/>
                <w:color w:val="auto"/>
                <w:highlight w:val="none"/>
              </w:rPr>
            </w:pPr>
          </w:p>
        </w:tc>
      </w:tr>
      <w:tr w14:paraId="32FAE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D1421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259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B95A93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B3D6">
            <w:pPr>
              <w:shd w:val="clear"/>
              <w:jc w:val="center"/>
              <w:rPr>
                <w:rFonts w:hint="eastAsia"/>
                <w:color w:val="auto"/>
                <w:highlight w:val="none"/>
              </w:rPr>
            </w:pPr>
            <w:r>
              <w:rPr>
                <w:rFonts w:hint="eastAsia" w:ascii="Calibri" w:eastAsia="宋体"/>
                <w:color w:val="auto"/>
                <w:highlight w:val="none"/>
                <w:lang w:val="en-US" w:eastAsia="zh-CN"/>
              </w:rPr>
              <w:t>抗破坏（直角扣件）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4245">
            <w:pPr>
              <w:shd w:val="clear"/>
              <w:jc w:val="center"/>
              <w:rPr>
                <w:rFonts w:hint="eastAsia"/>
                <w:color w:val="auto"/>
                <w:highlight w:val="none"/>
              </w:rPr>
            </w:pPr>
            <w:r>
              <w:rPr>
                <w:rFonts w:hint="eastAsia" w:ascii="Calibri" w:eastAsia="宋体"/>
                <w:color w:val="auto"/>
                <w:highlight w:val="none"/>
                <w:lang w:val="en-US" w:eastAsia="zh-CN"/>
              </w:rPr>
              <w:t>467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93F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D72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8BCD66">
            <w:pPr>
              <w:shd w:val="clear"/>
              <w:jc w:val="center"/>
              <w:rPr>
                <w:rFonts w:hint="eastAsia"/>
                <w:color w:val="auto"/>
                <w:highlight w:val="none"/>
              </w:rPr>
            </w:pPr>
          </w:p>
        </w:tc>
      </w:tr>
      <w:tr w14:paraId="37DAE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B48E2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260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B2329F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BA9C">
            <w:pPr>
              <w:shd w:val="clear"/>
              <w:jc w:val="center"/>
              <w:rPr>
                <w:rFonts w:hint="eastAsia"/>
                <w:color w:val="auto"/>
                <w:highlight w:val="none"/>
              </w:rPr>
            </w:pPr>
            <w:r>
              <w:rPr>
                <w:rFonts w:hint="eastAsia" w:ascii="Calibri" w:eastAsia="宋体"/>
                <w:color w:val="auto"/>
                <w:highlight w:val="none"/>
                <w:lang w:val="en-US" w:eastAsia="zh-CN"/>
              </w:rPr>
              <w:t>抗破坏（旋转扣件）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06EF">
            <w:pPr>
              <w:shd w:val="clear"/>
              <w:jc w:val="center"/>
              <w:rPr>
                <w:rFonts w:hint="eastAsia"/>
                <w:color w:val="auto"/>
                <w:highlight w:val="none"/>
              </w:rPr>
            </w:pPr>
            <w:r>
              <w:rPr>
                <w:rFonts w:hint="eastAsia" w:ascii="Calibri" w:eastAsia="宋体"/>
                <w:color w:val="auto"/>
                <w:highlight w:val="none"/>
                <w:lang w:val="en-US" w:eastAsia="zh-CN"/>
              </w:rPr>
              <w:t>467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B75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3CC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9F9A20">
            <w:pPr>
              <w:shd w:val="clear"/>
              <w:jc w:val="center"/>
              <w:rPr>
                <w:rFonts w:hint="eastAsia"/>
                <w:color w:val="auto"/>
                <w:highlight w:val="none"/>
              </w:rPr>
            </w:pPr>
          </w:p>
        </w:tc>
      </w:tr>
      <w:tr w14:paraId="7F82B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0E8A1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261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85B48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01A1">
            <w:pPr>
              <w:shd w:val="clear"/>
              <w:jc w:val="center"/>
              <w:rPr>
                <w:rFonts w:hint="eastAsia"/>
                <w:color w:val="auto"/>
                <w:highlight w:val="none"/>
              </w:rPr>
            </w:pPr>
            <w:r>
              <w:rPr>
                <w:rFonts w:hint="eastAsia" w:ascii="Calibri" w:eastAsia="宋体"/>
                <w:color w:val="auto"/>
                <w:highlight w:val="none"/>
                <w:lang w:val="en-US" w:eastAsia="zh-CN"/>
              </w:rPr>
              <w:t>扭转刚度（直角扣件）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AE07">
            <w:pPr>
              <w:shd w:val="clear"/>
              <w:jc w:val="center"/>
              <w:rPr>
                <w:rFonts w:hint="eastAsia"/>
                <w:color w:val="auto"/>
                <w:highlight w:val="none"/>
              </w:rPr>
            </w:pPr>
            <w:r>
              <w:rPr>
                <w:rFonts w:hint="eastAsia" w:ascii="Calibri" w:eastAsia="宋体"/>
                <w:color w:val="auto"/>
                <w:highlight w:val="none"/>
                <w:lang w:val="en-US" w:eastAsia="zh-CN"/>
              </w:rPr>
              <w:t>467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C07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8F7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D973F9">
            <w:pPr>
              <w:shd w:val="clear"/>
              <w:jc w:val="center"/>
              <w:rPr>
                <w:rFonts w:hint="eastAsia"/>
                <w:color w:val="auto"/>
                <w:highlight w:val="none"/>
              </w:rPr>
            </w:pPr>
          </w:p>
        </w:tc>
      </w:tr>
      <w:tr w14:paraId="0491C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922B9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262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00CBFE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D5E3">
            <w:pPr>
              <w:shd w:val="clear"/>
              <w:jc w:val="center"/>
              <w:rPr>
                <w:rFonts w:hint="eastAsia"/>
                <w:color w:val="auto"/>
                <w:highlight w:val="none"/>
              </w:rPr>
            </w:pPr>
            <w:r>
              <w:rPr>
                <w:rFonts w:hint="eastAsia" w:ascii="Calibri" w:eastAsia="宋体"/>
                <w:color w:val="auto"/>
                <w:highlight w:val="none"/>
                <w:lang w:val="en-US" w:eastAsia="zh-CN"/>
              </w:rPr>
              <w:t>抗拉（对接扣件）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1A4D">
            <w:pPr>
              <w:shd w:val="clear"/>
              <w:jc w:val="center"/>
              <w:rPr>
                <w:rFonts w:hint="eastAsia"/>
                <w:color w:val="auto"/>
                <w:highlight w:val="none"/>
              </w:rPr>
            </w:pPr>
            <w:r>
              <w:rPr>
                <w:rFonts w:hint="eastAsia" w:ascii="Calibri" w:eastAsia="宋体"/>
                <w:color w:val="auto"/>
                <w:highlight w:val="none"/>
                <w:lang w:val="en-US" w:eastAsia="zh-CN"/>
              </w:rPr>
              <w:t>433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680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4D0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61B8FE">
            <w:pPr>
              <w:shd w:val="clear"/>
              <w:jc w:val="center"/>
              <w:rPr>
                <w:rFonts w:hint="eastAsia"/>
                <w:color w:val="auto"/>
                <w:highlight w:val="none"/>
              </w:rPr>
            </w:pPr>
          </w:p>
        </w:tc>
      </w:tr>
      <w:tr w14:paraId="6010C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4A944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263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F35A40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FE25">
            <w:pPr>
              <w:shd w:val="clear"/>
              <w:jc w:val="center"/>
              <w:rPr>
                <w:rFonts w:hint="eastAsia"/>
                <w:color w:val="auto"/>
                <w:highlight w:val="none"/>
              </w:rPr>
            </w:pPr>
            <w:r>
              <w:rPr>
                <w:rFonts w:hint="eastAsia" w:ascii="Calibri" w:eastAsia="宋体"/>
                <w:color w:val="auto"/>
                <w:highlight w:val="none"/>
                <w:lang w:val="en-US" w:eastAsia="zh-CN"/>
              </w:rPr>
              <w:t>抗压（底座）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768F">
            <w:pPr>
              <w:shd w:val="clear"/>
              <w:jc w:val="center"/>
              <w:rPr>
                <w:rFonts w:hint="eastAsia"/>
                <w:color w:val="auto"/>
                <w:highlight w:val="none"/>
              </w:rPr>
            </w:pPr>
            <w:r>
              <w:rPr>
                <w:rFonts w:hint="eastAsia" w:ascii="Calibri" w:eastAsia="宋体"/>
                <w:color w:val="auto"/>
                <w:highlight w:val="none"/>
                <w:lang w:val="en-US" w:eastAsia="zh-CN"/>
              </w:rPr>
              <w:t>440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CF0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C60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E14C00">
            <w:pPr>
              <w:shd w:val="clear"/>
              <w:jc w:val="center"/>
              <w:rPr>
                <w:rFonts w:hint="eastAsia"/>
                <w:color w:val="auto"/>
                <w:highlight w:val="none"/>
              </w:rPr>
            </w:pPr>
          </w:p>
        </w:tc>
      </w:tr>
      <w:tr w14:paraId="117A7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9AD15B">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264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6208D51">
            <w:pPr>
              <w:shd w:val="clear"/>
              <w:jc w:val="center"/>
              <w:rPr>
                <w:rFonts w:hint="eastAsia"/>
                <w:color w:val="auto"/>
                <w:highlight w:val="none"/>
              </w:rPr>
            </w:pPr>
            <w:r>
              <w:rPr>
                <w:rFonts w:hint="eastAsia" w:ascii="Calibri" w:eastAsia="宋体"/>
                <w:color w:val="auto"/>
                <w:highlight w:val="none"/>
                <w:lang w:val="en-US" w:eastAsia="zh-CN"/>
              </w:rPr>
              <w:t>钢管</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ECBF">
            <w:pPr>
              <w:shd w:val="clear"/>
              <w:jc w:val="center"/>
              <w:rPr>
                <w:rFonts w:hint="eastAsia"/>
                <w:color w:val="auto"/>
                <w:highlight w:val="none"/>
              </w:rPr>
            </w:pPr>
            <w:r>
              <w:rPr>
                <w:rFonts w:hint="eastAsia" w:ascii="Calibri" w:eastAsia="宋体"/>
                <w:color w:val="auto"/>
                <w:highlight w:val="none"/>
                <w:lang w:val="en-US" w:eastAsia="zh-CN"/>
              </w:rPr>
              <w:t>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E1BD">
            <w:pPr>
              <w:shd w:val="clear"/>
              <w:jc w:val="center"/>
              <w:rPr>
                <w:rFonts w:hint="eastAsia"/>
                <w:color w:val="auto"/>
                <w:highlight w:val="none"/>
              </w:rPr>
            </w:pPr>
            <w:r>
              <w:rPr>
                <w:rFonts w:hint="eastAsia" w:ascii="Calibri" w:eastAsia="宋体"/>
                <w:color w:val="auto"/>
                <w:highlight w:val="none"/>
                <w:lang w:val="en-US" w:eastAsia="zh-CN"/>
              </w:rPr>
              <w:t>60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323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F44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7B7BA6">
            <w:pPr>
              <w:shd w:val="clear"/>
              <w:jc w:val="center"/>
              <w:rPr>
                <w:rFonts w:hint="eastAsia"/>
                <w:color w:val="auto"/>
                <w:highlight w:val="none"/>
              </w:rPr>
            </w:pPr>
          </w:p>
        </w:tc>
      </w:tr>
      <w:tr w14:paraId="0B0E6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98505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265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DC3E48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D32A">
            <w:pPr>
              <w:shd w:val="clear"/>
              <w:jc w:val="center"/>
              <w:rPr>
                <w:rFonts w:hint="eastAsia"/>
                <w:color w:val="auto"/>
                <w:highlight w:val="none"/>
              </w:rPr>
            </w:pPr>
            <w:r>
              <w:rPr>
                <w:rFonts w:hint="eastAsia" w:ascii="Calibri" w:eastAsia="宋体"/>
                <w:color w:val="auto"/>
                <w:highlight w:val="none"/>
                <w:lang w:val="en-US" w:eastAsia="zh-CN"/>
              </w:rPr>
              <w:t>断后伸长率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51EC">
            <w:pPr>
              <w:shd w:val="clear"/>
              <w:jc w:val="center"/>
              <w:rPr>
                <w:rFonts w:hint="eastAsia"/>
                <w:color w:val="auto"/>
                <w:highlight w:val="none"/>
              </w:rPr>
            </w:pPr>
            <w:r>
              <w:rPr>
                <w:rFonts w:hint="eastAsia" w:ascii="Calibri" w:eastAsia="宋体"/>
                <w:color w:val="auto"/>
                <w:highlight w:val="none"/>
                <w:lang w:val="en-US" w:eastAsia="zh-CN"/>
              </w:rPr>
              <w:t>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DB6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370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D12699">
            <w:pPr>
              <w:shd w:val="clear"/>
              <w:jc w:val="center"/>
              <w:rPr>
                <w:rFonts w:hint="eastAsia"/>
                <w:color w:val="auto"/>
                <w:highlight w:val="none"/>
              </w:rPr>
            </w:pPr>
          </w:p>
        </w:tc>
      </w:tr>
      <w:tr w14:paraId="6F8A5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54069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266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85B263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9C24">
            <w:pPr>
              <w:shd w:val="clear"/>
              <w:jc w:val="center"/>
              <w:rPr>
                <w:rFonts w:hint="eastAsia"/>
                <w:color w:val="auto"/>
                <w:highlight w:val="none"/>
              </w:rPr>
            </w:pPr>
            <w:r>
              <w:rPr>
                <w:rFonts w:hint="eastAsia" w:ascii="Calibri" w:eastAsia="宋体"/>
                <w:color w:val="auto"/>
                <w:highlight w:val="none"/>
                <w:lang w:val="en-US" w:eastAsia="zh-CN"/>
              </w:rPr>
              <w:t>弯曲试验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2229">
            <w:pPr>
              <w:shd w:val="clear"/>
              <w:jc w:val="center"/>
              <w:rPr>
                <w:rFonts w:hint="eastAsia"/>
                <w:color w:val="auto"/>
                <w:highlight w:val="none"/>
              </w:rPr>
            </w:pPr>
            <w:r>
              <w:rPr>
                <w:rFonts w:hint="eastAsia" w:ascii="Calibri" w:eastAsia="宋体"/>
                <w:color w:val="auto"/>
                <w:highlight w:val="none"/>
                <w:lang w:val="en-US" w:eastAsia="zh-CN"/>
              </w:rPr>
              <w:t>60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D31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7D9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70888C">
            <w:pPr>
              <w:shd w:val="clear"/>
              <w:jc w:val="center"/>
              <w:rPr>
                <w:rFonts w:hint="eastAsia"/>
                <w:color w:val="auto"/>
                <w:highlight w:val="none"/>
              </w:rPr>
            </w:pPr>
          </w:p>
        </w:tc>
      </w:tr>
      <w:tr w14:paraId="1FE49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73149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267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E3A94C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40E4">
            <w:pPr>
              <w:shd w:val="clear"/>
              <w:jc w:val="center"/>
              <w:rPr>
                <w:rFonts w:hint="eastAsia"/>
                <w:color w:val="auto"/>
                <w:highlight w:val="none"/>
              </w:rPr>
            </w:pPr>
            <w:r>
              <w:rPr>
                <w:rFonts w:hint="eastAsia" w:ascii="Calibri" w:eastAsia="宋体"/>
                <w:color w:val="auto"/>
                <w:highlight w:val="none"/>
                <w:lang w:val="en-US" w:eastAsia="zh-CN"/>
              </w:rPr>
              <w:t>直径和壁厚</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C230">
            <w:pPr>
              <w:shd w:val="clear"/>
              <w:jc w:val="center"/>
              <w:rPr>
                <w:rFonts w:hint="eastAsia"/>
                <w:color w:val="auto"/>
                <w:highlight w:val="none"/>
              </w:rPr>
            </w:pPr>
            <w:r>
              <w:rPr>
                <w:rFonts w:hint="eastAsia" w:ascii="Calibri" w:eastAsia="宋体"/>
                <w:color w:val="auto"/>
                <w:highlight w:val="none"/>
                <w:lang w:val="en-US" w:eastAsia="zh-CN"/>
              </w:rPr>
              <w:t>57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5E2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73F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A034BB">
            <w:pPr>
              <w:shd w:val="clear"/>
              <w:jc w:val="center"/>
              <w:rPr>
                <w:rFonts w:hint="eastAsia"/>
                <w:color w:val="auto"/>
                <w:highlight w:val="none"/>
              </w:rPr>
            </w:pPr>
          </w:p>
        </w:tc>
      </w:tr>
      <w:tr w14:paraId="40968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26123B">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268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9ED42E1">
            <w:pPr>
              <w:shd w:val="clear"/>
              <w:jc w:val="center"/>
              <w:rPr>
                <w:rFonts w:hint="eastAsia"/>
                <w:color w:val="auto"/>
                <w:highlight w:val="none"/>
              </w:rPr>
            </w:pPr>
            <w:r>
              <w:rPr>
                <w:rFonts w:hint="eastAsia" w:ascii="Calibri" w:eastAsia="宋体"/>
                <w:color w:val="auto"/>
                <w:highlight w:val="none"/>
                <w:lang w:val="en-US" w:eastAsia="zh-CN"/>
              </w:rPr>
              <w:t>结构胶粘剂</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0646">
            <w:pPr>
              <w:shd w:val="clear"/>
              <w:jc w:val="center"/>
              <w:rPr>
                <w:rFonts w:hint="eastAsia"/>
                <w:color w:val="auto"/>
                <w:highlight w:val="none"/>
              </w:rPr>
            </w:pPr>
            <w:r>
              <w:rPr>
                <w:rFonts w:hint="eastAsia" w:ascii="Calibri" w:eastAsia="宋体"/>
                <w:color w:val="auto"/>
                <w:highlight w:val="none"/>
                <w:lang w:val="en-US" w:eastAsia="zh-CN"/>
              </w:rPr>
              <w:t>钢-钢拉伸抗剪强度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BBBF">
            <w:pPr>
              <w:shd w:val="clear"/>
              <w:jc w:val="center"/>
              <w:rPr>
                <w:rFonts w:hint="eastAsia"/>
                <w:color w:val="auto"/>
                <w:highlight w:val="none"/>
              </w:rPr>
            </w:pPr>
            <w:r>
              <w:rPr>
                <w:rFonts w:hint="eastAsia" w:ascii="Calibri" w:eastAsia="宋体"/>
                <w:color w:val="auto"/>
                <w:highlight w:val="none"/>
                <w:lang w:val="en-US" w:eastAsia="zh-CN"/>
              </w:rPr>
              <w:t>1153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44D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60B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DF7734">
            <w:pPr>
              <w:shd w:val="clear"/>
              <w:jc w:val="center"/>
              <w:rPr>
                <w:rFonts w:hint="eastAsia"/>
                <w:color w:val="auto"/>
                <w:highlight w:val="none"/>
              </w:rPr>
            </w:pPr>
          </w:p>
        </w:tc>
      </w:tr>
      <w:tr w14:paraId="00C44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48498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269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05DE09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B375">
            <w:pPr>
              <w:shd w:val="clear"/>
              <w:jc w:val="center"/>
              <w:rPr>
                <w:rFonts w:hint="eastAsia"/>
                <w:color w:val="auto"/>
                <w:highlight w:val="none"/>
              </w:rPr>
            </w:pPr>
            <w:r>
              <w:rPr>
                <w:rFonts w:hint="eastAsia" w:ascii="Calibri" w:eastAsia="宋体"/>
                <w:color w:val="auto"/>
                <w:highlight w:val="none"/>
                <w:lang w:val="en-US" w:eastAsia="zh-CN"/>
              </w:rPr>
              <w:t>钢-混凝土正拉粘结强度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3655">
            <w:pPr>
              <w:shd w:val="clear"/>
              <w:jc w:val="center"/>
              <w:rPr>
                <w:rFonts w:hint="eastAsia"/>
                <w:color w:val="auto"/>
                <w:highlight w:val="none"/>
              </w:rPr>
            </w:pPr>
            <w:r>
              <w:rPr>
                <w:rFonts w:hint="eastAsia" w:ascii="Calibri" w:eastAsia="宋体"/>
                <w:color w:val="auto"/>
                <w:highlight w:val="none"/>
                <w:lang w:val="en-US" w:eastAsia="zh-CN"/>
              </w:rPr>
              <w:t>527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45C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632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7B0E0E">
            <w:pPr>
              <w:shd w:val="clear"/>
              <w:jc w:val="center"/>
              <w:rPr>
                <w:rFonts w:hint="eastAsia"/>
                <w:color w:val="auto"/>
                <w:highlight w:val="none"/>
              </w:rPr>
            </w:pPr>
          </w:p>
        </w:tc>
      </w:tr>
      <w:tr w14:paraId="21D6D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69E16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270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A3739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9969">
            <w:pPr>
              <w:shd w:val="clear"/>
              <w:jc w:val="center"/>
              <w:rPr>
                <w:rFonts w:hint="eastAsia"/>
                <w:color w:val="auto"/>
                <w:highlight w:val="none"/>
              </w:rPr>
            </w:pPr>
            <w:r>
              <w:rPr>
                <w:rFonts w:hint="eastAsia" w:ascii="Calibri" w:eastAsia="宋体"/>
                <w:color w:val="auto"/>
                <w:highlight w:val="none"/>
                <w:lang w:val="en-US" w:eastAsia="zh-CN"/>
              </w:rPr>
              <w:t>耐湿热老化性能（快速法）</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0464">
            <w:pPr>
              <w:shd w:val="clear"/>
              <w:jc w:val="center"/>
              <w:rPr>
                <w:rFonts w:hint="eastAsia"/>
                <w:color w:val="auto"/>
                <w:highlight w:val="none"/>
              </w:rPr>
            </w:pPr>
            <w:r>
              <w:rPr>
                <w:rFonts w:hint="eastAsia" w:ascii="Calibri" w:eastAsia="宋体"/>
                <w:color w:val="auto"/>
                <w:highlight w:val="none"/>
                <w:lang w:val="en-US" w:eastAsia="zh-CN"/>
              </w:rPr>
              <w:t>2867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4F1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EF5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52DD84">
            <w:pPr>
              <w:shd w:val="clear"/>
              <w:jc w:val="center"/>
              <w:rPr>
                <w:rFonts w:hint="eastAsia"/>
                <w:color w:val="auto"/>
                <w:highlight w:val="none"/>
              </w:rPr>
            </w:pPr>
          </w:p>
        </w:tc>
      </w:tr>
      <w:tr w14:paraId="11D59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9B56B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271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C99DA8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4317">
            <w:pPr>
              <w:shd w:val="clear"/>
              <w:jc w:val="center"/>
              <w:rPr>
                <w:rFonts w:hint="eastAsia"/>
                <w:color w:val="auto"/>
                <w:highlight w:val="none"/>
              </w:rPr>
            </w:pPr>
            <w:r>
              <w:rPr>
                <w:rFonts w:hint="eastAsia" w:ascii="Calibri" w:eastAsia="宋体"/>
                <w:color w:val="auto"/>
                <w:highlight w:val="none"/>
                <w:lang w:val="en-US" w:eastAsia="zh-CN"/>
              </w:rPr>
              <w:t>耐湿热老化性能（90天）</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3055">
            <w:pPr>
              <w:shd w:val="clear"/>
              <w:jc w:val="center"/>
              <w:rPr>
                <w:rFonts w:hint="eastAsia"/>
                <w:color w:val="auto"/>
                <w:highlight w:val="none"/>
              </w:rPr>
            </w:pPr>
            <w:r>
              <w:rPr>
                <w:rFonts w:hint="eastAsia" w:ascii="Calibri" w:eastAsia="宋体"/>
                <w:color w:val="auto"/>
                <w:highlight w:val="none"/>
                <w:lang w:val="en-US" w:eastAsia="zh-CN"/>
              </w:rPr>
              <w:t>7333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364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B62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40BED2">
            <w:pPr>
              <w:shd w:val="clear"/>
              <w:jc w:val="center"/>
              <w:rPr>
                <w:rFonts w:hint="eastAsia"/>
                <w:color w:val="auto"/>
                <w:highlight w:val="none"/>
              </w:rPr>
            </w:pPr>
          </w:p>
        </w:tc>
      </w:tr>
      <w:tr w14:paraId="3D461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DCB32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272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91E970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338D">
            <w:pPr>
              <w:shd w:val="clear"/>
              <w:jc w:val="center"/>
              <w:rPr>
                <w:rFonts w:hint="eastAsia"/>
                <w:color w:val="auto"/>
                <w:highlight w:val="none"/>
              </w:rPr>
            </w:pPr>
            <w:r>
              <w:rPr>
                <w:rFonts w:hint="eastAsia" w:ascii="Calibri" w:eastAsia="宋体"/>
                <w:color w:val="auto"/>
                <w:highlight w:val="none"/>
                <w:lang w:val="en-US" w:eastAsia="zh-CN"/>
              </w:rPr>
              <w:t>不挥发物含量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D2A7">
            <w:pPr>
              <w:shd w:val="clear"/>
              <w:jc w:val="center"/>
              <w:rPr>
                <w:rFonts w:hint="eastAsia"/>
                <w:color w:val="auto"/>
                <w:highlight w:val="none"/>
              </w:rPr>
            </w:pPr>
            <w:r>
              <w:rPr>
                <w:rFonts w:hint="eastAsia" w:ascii="Calibri" w:eastAsia="宋体"/>
                <w:color w:val="auto"/>
                <w:highlight w:val="none"/>
                <w:lang w:val="en-US" w:eastAsia="zh-CN"/>
              </w:rPr>
              <w:t>333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937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5CE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0B38B6">
            <w:pPr>
              <w:shd w:val="clear"/>
              <w:jc w:val="center"/>
              <w:rPr>
                <w:rFonts w:hint="eastAsia"/>
                <w:color w:val="auto"/>
                <w:highlight w:val="none"/>
              </w:rPr>
            </w:pPr>
          </w:p>
        </w:tc>
      </w:tr>
      <w:tr w14:paraId="50BC5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9F7038">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273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D5F6B2F">
            <w:pPr>
              <w:shd w:val="clear"/>
              <w:jc w:val="center"/>
              <w:rPr>
                <w:rFonts w:hint="eastAsia"/>
                <w:color w:val="auto"/>
                <w:highlight w:val="none"/>
              </w:rPr>
            </w:pPr>
            <w:r>
              <w:rPr>
                <w:rFonts w:hint="eastAsia" w:ascii="Calibri" w:eastAsia="宋体"/>
                <w:color w:val="auto"/>
                <w:highlight w:val="none"/>
                <w:lang w:val="en-US" w:eastAsia="zh-CN"/>
              </w:rPr>
              <w:t>排气道</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DA7C">
            <w:pPr>
              <w:shd w:val="clear"/>
              <w:jc w:val="center"/>
              <w:rPr>
                <w:rFonts w:hint="eastAsia"/>
                <w:color w:val="auto"/>
                <w:highlight w:val="none"/>
              </w:rPr>
            </w:pPr>
            <w:r>
              <w:rPr>
                <w:rFonts w:hint="eastAsia" w:ascii="Calibri" w:eastAsia="宋体"/>
                <w:color w:val="auto"/>
                <w:highlight w:val="none"/>
                <w:lang w:val="en-US" w:eastAsia="zh-CN"/>
              </w:rPr>
              <w:t>外观质量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A476">
            <w:pPr>
              <w:shd w:val="clear"/>
              <w:jc w:val="center"/>
              <w:rPr>
                <w:rFonts w:hint="eastAsia"/>
                <w:color w:val="auto"/>
                <w:highlight w:val="none"/>
              </w:rPr>
            </w:pPr>
            <w:r>
              <w:rPr>
                <w:rFonts w:hint="eastAsia" w:ascii="Calibri" w:eastAsia="宋体"/>
                <w:color w:val="auto"/>
                <w:highlight w:val="none"/>
                <w:lang w:val="en-US" w:eastAsia="zh-CN"/>
              </w:rPr>
              <w:t>93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9C3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7DF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13D64F">
            <w:pPr>
              <w:shd w:val="clear"/>
              <w:jc w:val="center"/>
              <w:rPr>
                <w:rFonts w:hint="eastAsia"/>
                <w:color w:val="auto"/>
                <w:highlight w:val="none"/>
              </w:rPr>
            </w:pPr>
          </w:p>
        </w:tc>
      </w:tr>
      <w:tr w14:paraId="3CE47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992C8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274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FB8231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8963">
            <w:pPr>
              <w:shd w:val="clear"/>
              <w:jc w:val="center"/>
              <w:rPr>
                <w:rFonts w:hint="eastAsia"/>
                <w:color w:val="auto"/>
                <w:highlight w:val="none"/>
              </w:rPr>
            </w:pPr>
            <w:r>
              <w:rPr>
                <w:rFonts w:hint="eastAsia" w:ascii="Calibri" w:eastAsia="宋体"/>
                <w:color w:val="auto"/>
                <w:highlight w:val="none"/>
                <w:lang w:val="en-US" w:eastAsia="zh-CN"/>
              </w:rPr>
              <w:t>尺寸与形位允许偏差</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A60A">
            <w:pPr>
              <w:shd w:val="clear"/>
              <w:jc w:val="center"/>
              <w:rPr>
                <w:rFonts w:hint="eastAsia"/>
                <w:color w:val="auto"/>
                <w:highlight w:val="none"/>
              </w:rPr>
            </w:pPr>
            <w:r>
              <w:rPr>
                <w:rFonts w:hint="eastAsia" w:ascii="Calibri" w:eastAsia="宋体"/>
                <w:color w:val="auto"/>
                <w:highlight w:val="none"/>
                <w:lang w:val="en-US" w:eastAsia="zh-CN"/>
              </w:rPr>
              <w:t>93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39A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DE0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CB7B00">
            <w:pPr>
              <w:shd w:val="clear"/>
              <w:jc w:val="center"/>
              <w:rPr>
                <w:rFonts w:hint="eastAsia"/>
                <w:color w:val="auto"/>
                <w:highlight w:val="none"/>
              </w:rPr>
            </w:pPr>
          </w:p>
        </w:tc>
      </w:tr>
      <w:tr w14:paraId="219B2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9842B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275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8E6ED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F471">
            <w:pPr>
              <w:shd w:val="clear"/>
              <w:jc w:val="center"/>
              <w:rPr>
                <w:rFonts w:hint="eastAsia"/>
                <w:color w:val="auto"/>
                <w:highlight w:val="none"/>
              </w:rPr>
            </w:pPr>
            <w:r>
              <w:rPr>
                <w:rFonts w:hint="eastAsia" w:ascii="Calibri" w:eastAsia="宋体"/>
                <w:color w:val="auto"/>
                <w:highlight w:val="none"/>
                <w:lang w:val="en-US" w:eastAsia="zh-CN"/>
              </w:rPr>
              <w:t>垂直承载力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9C3F">
            <w:pPr>
              <w:shd w:val="clear"/>
              <w:jc w:val="center"/>
              <w:rPr>
                <w:rFonts w:hint="eastAsia"/>
                <w:color w:val="auto"/>
                <w:highlight w:val="none"/>
              </w:rPr>
            </w:pPr>
            <w:r>
              <w:rPr>
                <w:rFonts w:hint="eastAsia" w:ascii="Calibri" w:eastAsia="宋体"/>
                <w:color w:val="auto"/>
                <w:highlight w:val="none"/>
                <w:lang w:val="en-US" w:eastAsia="zh-CN"/>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A83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7AC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DBDF09">
            <w:pPr>
              <w:shd w:val="clear"/>
              <w:jc w:val="center"/>
              <w:rPr>
                <w:rFonts w:hint="eastAsia"/>
                <w:color w:val="auto"/>
                <w:highlight w:val="none"/>
              </w:rPr>
            </w:pPr>
          </w:p>
        </w:tc>
      </w:tr>
      <w:tr w14:paraId="0B42A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9C3E1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276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784053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609F">
            <w:pPr>
              <w:shd w:val="clear"/>
              <w:jc w:val="center"/>
              <w:rPr>
                <w:rFonts w:hint="eastAsia"/>
                <w:color w:val="auto"/>
                <w:highlight w:val="none"/>
              </w:rPr>
            </w:pPr>
            <w:r>
              <w:rPr>
                <w:rFonts w:hint="eastAsia" w:ascii="Calibri" w:eastAsia="宋体"/>
                <w:color w:val="auto"/>
                <w:highlight w:val="none"/>
                <w:lang w:val="en-US" w:eastAsia="zh-CN"/>
              </w:rPr>
              <w:t>抗柔性冲击</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5F3B">
            <w:pPr>
              <w:shd w:val="clear"/>
              <w:jc w:val="center"/>
              <w:rPr>
                <w:rFonts w:hint="eastAsia"/>
                <w:color w:val="auto"/>
                <w:highlight w:val="none"/>
              </w:rPr>
            </w:pPr>
            <w:r>
              <w:rPr>
                <w:rFonts w:hint="eastAsia" w:ascii="Calibri" w:eastAsia="宋体"/>
                <w:color w:val="auto"/>
                <w:highlight w:val="none"/>
                <w:lang w:val="en-US" w:eastAsia="zh-CN"/>
              </w:rPr>
              <w:t>680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11F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441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7BFD51">
            <w:pPr>
              <w:shd w:val="clear"/>
              <w:jc w:val="center"/>
              <w:rPr>
                <w:rFonts w:hint="eastAsia"/>
                <w:color w:val="auto"/>
                <w:highlight w:val="none"/>
              </w:rPr>
            </w:pPr>
          </w:p>
        </w:tc>
      </w:tr>
      <w:tr w14:paraId="28BCA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4A3ED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277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786E8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7EA0">
            <w:pPr>
              <w:shd w:val="clear"/>
              <w:jc w:val="center"/>
              <w:rPr>
                <w:rFonts w:hint="eastAsia"/>
                <w:color w:val="auto"/>
                <w:highlight w:val="none"/>
              </w:rPr>
            </w:pPr>
            <w:r>
              <w:rPr>
                <w:rFonts w:hint="eastAsia" w:ascii="Calibri" w:eastAsia="宋体"/>
                <w:color w:val="auto"/>
                <w:highlight w:val="none"/>
                <w:lang w:val="en-US" w:eastAsia="zh-CN"/>
              </w:rPr>
              <w:t>防窜烟性能（1-2层）</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05C4">
            <w:pPr>
              <w:shd w:val="clear"/>
              <w:jc w:val="center"/>
              <w:rPr>
                <w:rFonts w:hint="eastAsia"/>
                <w:color w:val="auto"/>
                <w:highlight w:val="none"/>
              </w:rPr>
            </w:pPr>
            <w:r>
              <w:rPr>
                <w:rFonts w:hint="eastAsia" w:ascii="Calibri" w:eastAsia="宋体"/>
                <w:color w:val="auto"/>
                <w:highlight w:val="none"/>
                <w:lang w:val="en-US" w:eastAsia="zh-CN"/>
              </w:rPr>
              <w:t>2567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F13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89B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5BC456">
            <w:pPr>
              <w:shd w:val="clear"/>
              <w:jc w:val="center"/>
              <w:rPr>
                <w:rFonts w:hint="eastAsia"/>
                <w:color w:val="auto"/>
                <w:highlight w:val="none"/>
              </w:rPr>
            </w:pPr>
          </w:p>
        </w:tc>
      </w:tr>
      <w:tr w14:paraId="51D8B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AC426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278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CC0F3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1AF8">
            <w:pPr>
              <w:shd w:val="clear"/>
              <w:jc w:val="center"/>
              <w:rPr>
                <w:rFonts w:hint="eastAsia"/>
                <w:color w:val="auto"/>
                <w:highlight w:val="none"/>
              </w:rPr>
            </w:pPr>
            <w:r>
              <w:rPr>
                <w:rFonts w:hint="eastAsia" w:ascii="Calibri" w:eastAsia="宋体"/>
                <w:color w:val="auto"/>
                <w:highlight w:val="none"/>
                <w:lang w:val="en-US" w:eastAsia="zh-CN"/>
              </w:rPr>
              <w:t>防窜烟性能（3-6层）</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FEE4">
            <w:pPr>
              <w:shd w:val="clear"/>
              <w:jc w:val="center"/>
              <w:rPr>
                <w:rFonts w:hint="eastAsia"/>
                <w:color w:val="auto"/>
                <w:highlight w:val="none"/>
              </w:rPr>
            </w:pPr>
            <w:r>
              <w:rPr>
                <w:rFonts w:hint="eastAsia" w:ascii="Calibri" w:eastAsia="宋体"/>
                <w:color w:val="auto"/>
                <w:highlight w:val="none"/>
                <w:lang w:val="en-US" w:eastAsia="zh-CN"/>
              </w:rPr>
              <w:t>3333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7CF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934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355CCF">
            <w:pPr>
              <w:shd w:val="clear"/>
              <w:jc w:val="center"/>
              <w:rPr>
                <w:rFonts w:hint="eastAsia"/>
                <w:color w:val="auto"/>
                <w:highlight w:val="none"/>
              </w:rPr>
            </w:pPr>
          </w:p>
        </w:tc>
      </w:tr>
      <w:tr w14:paraId="1A1A9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B1B41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279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329831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5CAF">
            <w:pPr>
              <w:shd w:val="clear"/>
              <w:jc w:val="center"/>
              <w:rPr>
                <w:rFonts w:hint="eastAsia"/>
                <w:color w:val="auto"/>
                <w:highlight w:val="none"/>
              </w:rPr>
            </w:pPr>
            <w:r>
              <w:rPr>
                <w:rFonts w:hint="eastAsia" w:ascii="Calibri" w:eastAsia="宋体"/>
                <w:color w:val="auto"/>
                <w:highlight w:val="none"/>
                <w:lang w:val="en-US" w:eastAsia="zh-CN"/>
              </w:rPr>
              <w:t>防窜烟性能（7层以上）</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0CB6">
            <w:pPr>
              <w:shd w:val="clear"/>
              <w:jc w:val="center"/>
              <w:rPr>
                <w:rFonts w:hint="eastAsia"/>
                <w:color w:val="auto"/>
                <w:highlight w:val="none"/>
              </w:rPr>
            </w:pPr>
            <w:r>
              <w:rPr>
                <w:rFonts w:hint="eastAsia" w:ascii="Calibri" w:eastAsia="宋体"/>
                <w:color w:val="auto"/>
                <w:highlight w:val="none"/>
                <w:lang w:val="en-US" w:eastAsia="zh-CN"/>
              </w:rPr>
              <w:t>4100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152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25F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59EA2F">
            <w:pPr>
              <w:shd w:val="clear"/>
              <w:jc w:val="center"/>
              <w:rPr>
                <w:rFonts w:hint="eastAsia"/>
                <w:color w:val="auto"/>
                <w:highlight w:val="none"/>
              </w:rPr>
            </w:pPr>
          </w:p>
        </w:tc>
      </w:tr>
      <w:tr w14:paraId="7A421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FE767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280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8ACCC3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1D68">
            <w:pPr>
              <w:shd w:val="clear"/>
              <w:jc w:val="center"/>
              <w:rPr>
                <w:rFonts w:hint="eastAsia"/>
                <w:color w:val="auto"/>
                <w:highlight w:val="none"/>
              </w:rPr>
            </w:pPr>
            <w:r>
              <w:rPr>
                <w:rFonts w:hint="eastAsia" w:ascii="Calibri" w:eastAsia="宋体"/>
                <w:color w:val="auto"/>
                <w:highlight w:val="none"/>
                <w:lang w:val="en-US" w:eastAsia="zh-CN"/>
              </w:rPr>
              <w:t>防倒灌性能（1-2层）</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E272">
            <w:pPr>
              <w:shd w:val="clear"/>
              <w:jc w:val="center"/>
              <w:rPr>
                <w:rFonts w:hint="eastAsia"/>
                <w:color w:val="auto"/>
                <w:highlight w:val="none"/>
              </w:rPr>
            </w:pPr>
            <w:r>
              <w:rPr>
                <w:rFonts w:hint="eastAsia" w:ascii="Calibri" w:eastAsia="宋体"/>
                <w:color w:val="auto"/>
                <w:highlight w:val="none"/>
                <w:lang w:val="en-US" w:eastAsia="zh-CN"/>
              </w:rPr>
              <w:t>2567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980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213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7C82E1">
            <w:pPr>
              <w:shd w:val="clear"/>
              <w:jc w:val="center"/>
              <w:rPr>
                <w:rFonts w:hint="eastAsia"/>
                <w:color w:val="auto"/>
                <w:highlight w:val="none"/>
              </w:rPr>
            </w:pPr>
          </w:p>
        </w:tc>
      </w:tr>
      <w:tr w14:paraId="2723E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A1B7C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281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8FF7E6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8C53">
            <w:pPr>
              <w:shd w:val="clear"/>
              <w:jc w:val="center"/>
              <w:rPr>
                <w:rFonts w:hint="eastAsia"/>
                <w:color w:val="auto"/>
                <w:highlight w:val="none"/>
              </w:rPr>
            </w:pPr>
            <w:r>
              <w:rPr>
                <w:rFonts w:hint="eastAsia" w:ascii="Calibri" w:eastAsia="宋体"/>
                <w:color w:val="auto"/>
                <w:highlight w:val="none"/>
                <w:lang w:val="en-US" w:eastAsia="zh-CN"/>
              </w:rPr>
              <w:t>防倒灌性能（3-6层）</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99C8">
            <w:pPr>
              <w:shd w:val="clear"/>
              <w:jc w:val="center"/>
              <w:rPr>
                <w:rFonts w:hint="eastAsia"/>
                <w:color w:val="auto"/>
                <w:highlight w:val="none"/>
              </w:rPr>
            </w:pPr>
            <w:r>
              <w:rPr>
                <w:rFonts w:hint="eastAsia" w:ascii="Calibri" w:eastAsia="宋体"/>
                <w:color w:val="auto"/>
                <w:highlight w:val="none"/>
                <w:lang w:val="en-US" w:eastAsia="zh-CN"/>
              </w:rPr>
              <w:t>3333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0C1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590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3FE2A2">
            <w:pPr>
              <w:shd w:val="clear"/>
              <w:jc w:val="center"/>
              <w:rPr>
                <w:rFonts w:hint="eastAsia"/>
                <w:color w:val="auto"/>
                <w:highlight w:val="none"/>
              </w:rPr>
            </w:pPr>
          </w:p>
        </w:tc>
      </w:tr>
      <w:tr w14:paraId="22EA9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DD347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282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15BC18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23FA">
            <w:pPr>
              <w:shd w:val="clear"/>
              <w:jc w:val="center"/>
              <w:rPr>
                <w:rFonts w:hint="eastAsia"/>
                <w:color w:val="auto"/>
                <w:highlight w:val="none"/>
              </w:rPr>
            </w:pPr>
            <w:r>
              <w:rPr>
                <w:rFonts w:hint="eastAsia" w:ascii="Calibri" w:eastAsia="宋体"/>
                <w:color w:val="auto"/>
                <w:highlight w:val="none"/>
                <w:lang w:val="en-US" w:eastAsia="zh-CN"/>
              </w:rPr>
              <w:t>防倒灌性能（7层以上）</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FE68">
            <w:pPr>
              <w:shd w:val="clear"/>
              <w:jc w:val="center"/>
              <w:rPr>
                <w:rFonts w:hint="eastAsia"/>
                <w:color w:val="auto"/>
                <w:highlight w:val="none"/>
              </w:rPr>
            </w:pPr>
            <w:r>
              <w:rPr>
                <w:rFonts w:hint="eastAsia" w:ascii="Calibri" w:eastAsia="宋体"/>
                <w:color w:val="auto"/>
                <w:highlight w:val="none"/>
                <w:lang w:val="en-US" w:eastAsia="zh-CN"/>
              </w:rPr>
              <w:t>4100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093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A44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D0B983">
            <w:pPr>
              <w:shd w:val="clear"/>
              <w:jc w:val="center"/>
              <w:rPr>
                <w:rFonts w:hint="eastAsia"/>
                <w:color w:val="auto"/>
                <w:highlight w:val="none"/>
              </w:rPr>
            </w:pPr>
          </w:p>
        </w:tc>
      </w:tr>
      <w:tr w14:paraId="088E9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435C4A">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283</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92BD0C">
            <w:pPr>
              <w:shd w:val="clear"/>
              <w:jc w:val="center"/>
              <w:rPr>
                <w:rFonts w:hint="eastAsia"/>
                <w:color w:val="auto"/>
                <w:highlight w:val="none"/>
              </w:rPr>
            </w:pPr>
            <w:r>
              <w:rPr>
                <w:rFonts w:hint="eastAsia" w:ascii="Calibri" w:eastAsia="宋体"/>
                <w:color w:val="auto"/>
                <w:highlight w:val="none"/>
                <w:lang w:val="en-US" w:eastAsia="zh-CN"/>
              </w:rPr>
              <w:t>建筑材料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2F46">
            <w:pPr>
              <w:shd w:val="clear"/>
              <w:jc w:val="center"/>
              <w:rPr>
                <w:rFonts w:hint="eastAsia"/>
                <w:color w:val="auto"/>
                <w:highlight w:val="none"/>
              </w:rPr>
            </w:pPr>
            <w:r>
              <w:rPr>
                <w:rFonts w:hint="eastAsia" w:ascii="Calibri" w:eastAsia="宋体"/>
                <w:color w:val="auto"/>
                <w:highlight w:val="none"/>
                <w:lang w:val="en-US" w:eastAsia="zh-CN"/>
              </w:rPr>
              <w:t>放射性（内、外照射指数）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445B">
            <w:pPr>
              <w:shd w:val="clear"/>
              <w:jc w:val="center"/>
              <w:rPr>
                <w:rFonts w:hint="eastAsia"/>
                <w:color w:val="auto"/>
                <w:highlight w:val="none"/>
              </w:rPr>
            </w:pPr>
            <w:r>
              <w:rPr>
                <w:rFonts w:hint="eastAsia" w:ascii="Calibri" w:eastAsia="宋体"/>
                <w:color w:val="auto"/>
                <w:highlight w:val="none"/>
                <w:lang w:val="en-US" w:eastAsia="zh-CN"/>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60E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5F2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2093CE">
            <w:pPr>
              <w:shd w:val="clear"/>
              <w:jc w:val="center"/>
              <w:rPr>
                <w:rFonts w:hint="eastAsia"/>
                <w:color w:val="auto"/>
                <w:highlight w:val="none"/>
              </w:rPr>
            </w:pPr>
          </w:p>
        </w:tc>
      </w:tr>
      <w:tr w14:paraId="2CFB2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EABCA4">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284</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5EDE74">
            <w:pPr>
              <w:shd w:val="clear"/>
              <w:jc w:val="center"/>
              <w:rPr>
                <w:rFonts w:hint="eastAsia"/>
                <w:color w:val="auto"/>
                <w:highlight w:val="none"/>
              </w:rPr>
            </w:pPr>
            <w:r>
              <w:rPr>
                <w:rFonts w:hint="eastAsia" w:ascii="Calibri" w:eastAsia="宋体"/>
                <w:color w:val="auto"/>
                <w:highlight w:val="none"/>
                <w:lang w:val="en-US" w:eastAsia="zh-CN"/>
              </w:rPr>
              <w:t>水性涂料、水性腻子</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21EB">
            <w:pPr>
              <w:shd w:val="clear"/>
              <w:jc w:val="center"/>
              <w:rPr>
                <w:rFonts w:hint="eastAsia"/>
                <w:color w:val="auto"/>
                <w:highlight w:val="none"/>
              </w:rPr>
            </w:pPr>
            <w:r>
              <w:rPr>
                <w:rFonts w:hint="eastAsia" w:ascii="Calibri" w:eastAsia="宋体"/>
                <w:color w:val="auto"/>
                <w:highlight w:val="none"/>
                <w:lang w:val="en-US" w:eastAsia="zh-CN"/>
              </w:rPr>
              <w:t>游离甲醛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86A8">
            <w:pPr>
              <w:shd w:val="clear"/>
              <w:jc w:val="center"/>
              <w:rPr>
                <w:rFonts w:hint="eastAsia"/>
                <w:color w:val="auto"/>
                <w:highlight w:val="none"/>
              </w:rPr>
            </w:pPr>
            <w:r>
              <w:rPr>
                <w:rFonts w:hint="eastAsia" w:ascii="Calibri" w:eastAsia="宋体"/>
                <w:color w:val="auto"/>
                <w:highlight w:val="none"/>
                <w:lang w:val="en-US" w:eastAsia="zh-CN"/>
              </w:rPr>
              <w:t>480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8D50">
            <w:pPr>
              <w:shd w:val="clear"/>
              <w:jc w:val="center"/>
              <w:rPr>
                <w:rFonts w:hint="eastAsia"/>
                <w:color w:val="auto"/>
                <w:highlight w:val="none"/>
              </w:rPr>
            </w:pPr>
            <w:r>
              <w:rPr>
                <w:rFonts w:hint="eastAsia" w:ascii="Calibri" w:eastAsia="宋体"/>
                <w:color w:val="auto"/>
                <w:highlight w:val="none"/>
                <w:lang w:val="en-US" w:eastAsia="zh-CN"/>
              </w:rPr>
              <w:t>480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D0D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124BF9">
            <w:pPr>
              <w:shd w:val="clear"/>
              <w:jc w:val="center"/>
              <w:rPr>
                <w:rFonts w:hint="eastAsia"/>
                <w:color w:val="auto"/>
                <w:highlight w:val="none"/>
              </w:rPr>
            </w:pPr>
          </w:p>
        </w:tc>
      </w:tr>
      <w:tr w14:paraId="33F7D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52440E">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285</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0BCBEF7">
            <w:pPr>
              <w:shd w:val="clear"/>
              <w:jc w:val="center"/>
              <w:rPr>
                <w:rFonts w:hint="eastAsia"/>
                <w:color w:val="auto"/>
                <w:highlight w:val="none"/>
              </w:rPr>
            </w:pPr>
            <w:r>
              <w:rPr>
                <w:rFonts w:hint="eastAsia" w:ascii="Calibri" w:eastAsia="宋体"/>
                <w:color w:val="auto"/>
                <w:highlight w:val="none"/>
                <w:lang w:val="en-US" w:eastAsia="zh-CN"/>
              </w:rPr>
              <w:t>土壤</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04BD">
            <w:pPr>
              <w:shd w:val="clear"/>
              <w:jc w:val="center"/>
              <w:rPr>
                <w:rFonts w:hint="eastAsia"/>
                <w:color w:val="auto"/>
                <w:highlight w:val="none"/>
              </w:rPr>
            </w:pPr>
            <w:r>
              <w:rPr>
                <w:rFonts w:hint="eastAsia" w:ascii="Calibri" w:eastAsia="宋体"/>
                <w:color w:val="auto"/>
                <w:highlight w:val="none"/>
                <w:lang w:val="en-US" w:eastAsia="zh-CN"/>
              </w:rPr>
              <w:t>氡浓度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AC93">
            <w:pPr>
              <w:shd w:val="clear"/>
              <w:jc w:val="center"/>
              <w:rPr>
                <w:rFonts w:hint="eastAsia"/>
                <w:color w:val="auto"/>
                <w:highlight w:val="none"/>
              </w:rPr>
            </w:pPr>
            <w:r>
              <w:rPr>
                <w:rFonts w:hint="eastAsia" w:ascii="Calibri" w:eastAsia="宋体"/>
                <w:color w:val="auto"/>
                <w:highlight w:val="none"/>
                <w:lang w:val="en-US" w:eastAsia="zh-CN"/>
              </w:rPr>
              <w:t>220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6EF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FE92">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596143">
            <w:pPr>
              <w:shd w:val="clear"/>
              <w:jc w:val="center"/>
              <w:rPr>
                <w:rFonts w:hint="eastAsia"/>
                <w:color w:val="auto"/>
                <w:highlight w:val="none"/>
              </w:rPr>
            </w:pPr>
          </w:p>
        </w:tc>
      </w:tr>
      <w:tr w14:paraId="7AACF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A5767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286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5A1E45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D4A9">
            <w:pPr>
              <w:shd w:val="clear"/>
              <w:jc w:val="center"/>
              <w:rPr>
                <w:rFonts w:hint="eastAsia"/>
                <w:color w:val="auto"/>
                <w:highlight w:val="none"/>
              </w:rPr>
            </w:pPr>
            <w:r>
              <w:rPr>
                <w:rFonts w:hint="eastAsia" w:ascii="Calibri" w:eastAsia="宋体"/>
                <w:color w:val="auto"/>
                <w:highlight w:val="none"/>
                <w:lang w:val="en-US" w:eastAsia="zh-CN"/>
              </w:rPr>
              <w:t>含盐量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494E">
            <w:pPr>
              <w:shd w:val="clear"/>
              <w:jc w:val="center"/>
              <w:rPr>
                <w:rFonts w:hint="eastAsia"/>
                <w:color w:val="auto"/>
                <w:highlight w:val="none"/>
              </w:rPr>
            </w:pPr>
            <w:r>
              <w:rPr>
                <w:rFonts w:hint="eastAsia" w:ascii="Calibri" w:eastAsia="宋体"/>
                <w:color w:val="auto"/>
                <w:highlight w:val="none"/>
                <w:lang w:val="en-US" w:eastAsia="zh-CN"/>
              </w:rPr>
              <w:t>267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080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FCF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6E6A0C">
            <w:pPr>
              <w:shd w:val="clear"/>
              <w:jc w:val="center"/>
              <w:rPr>
                <w:rFonts w:hint="eastAsia"/>
                <w:color w:val="auto"/>
                <w:highlight w:val="none"/>
              </w:rPr>
            </w:pPr>
          </w:p>
        </w:tc>
      </w:tr>
      <w:tr w14:paraId="23FFF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E7AE2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287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973604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D793">
            <w:pPr>
              <w:shd w:val="clear"/>
              <w:jc w:val="center"/>
              <w:rPr>
                <w:rFonts w:hint="eastAsia"/>
                <w:color w:val="auto"/>
                <w:highlight w:val="none"/>
              </w:rPr>
            </w:pPr>
            <w:r>
              <w:rPr>
                <w:rFonts w:hint="eastAsia" w:ascii="Calibri" w:eastAsia="宋体"/>
                <w:color w:val="auto"/>
                <w:highlight w:val="none"/>
                <w:lang w:val="en-US" w:eastAsia="zh-CN"/>
              </w:rPr>
              <w:t>pH值</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0D56">
            <w:pPr>
              <w:shd w:val="clear"/>
              <w:jc w:val="center"/>
              <w:rPr>
                <w:rFonts w:hint="eastAsia"/>
                <w:color w:val="auto"/>
                <w:highlight w:val="none"/>
              </w:rPr>
            </w:pPr>
            <w:r>
              <w:rPr>
                <w:rFonts w:hint="eastAsia" w:ascii="Calibri" w:eastAsia="宋体"/>
                <w:color w:val="auto"/>
                <w:highlight w:val="none"/>
                <w:lang w:val="en-US" w:eastAsia="zh-CN"/>
              </w:rPr>
              <w:t>160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553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C4F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453830">
            <w:pPr>
              <w:shd w:val="clear"/>
              <w:jc w:val="center"/>
              <w:rPr>
                <w:rFonts w:hint="eastAsia"/>
                <w:color w:val="auto"/>
                <w:highlight w:val="none"/>
              </w:rPr>
            </w:pPr>
          </w:p>
        </w:tc>
      </w:tr>
      <w:tr w14:paraId="696B1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9DFFB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288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EFF4CA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69FE">
            <w:pPr>
              <w:shd w:val="clear"/>
              <w:jc w:val="center"/>
              <w:rPr>
                <w:rFonts w:hint="eastAsia"/>
                <w:color w:val="auto"/>
                <w:highlight w:val="none"/>
              </w:rPr>
            </w:pPr>
            <w:r>
              <w:rPr>
                <w:rFonts w:hint="eastAsia" w:ascii="Calibri" w:eastAsia="宋体"/>
                <w:color w:val="auto"/>
                <w:highlight w:val="none"/>
                <w:lang w:val="en-US" w:eastAsia="zh-CN"/>
              </w:rPr>
              <w:t>有机质含量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37FB">
            <w:pPr>
              <w:shd w:val="clear"/>
              <w:jc w:val="center"/>
              <w:rPr>
                <w:rFonts w:hint="eastAsia"/>
                <w:color w:val="auto"/>
                <w:highlight w:val="none"/>
              </w:rPr>
            </w:pPr>
            <w:r>
              <w:rPr>
                <w:rFonts w:hint="eastAsia" w:ascii="Calibri" w:eastAsia="宋体"/>
                <w:color w:val="auto"/>
                <w:highlight w:val="none"/>
                <w:lang w:val="en-US" w:eastAsia="zh-CN"/>
              </w:rPr>
              <w:t>173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BD3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097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449927">
            <w:pPr>
              <w:shd w:val="clear"/>
              <w:jc w:val="center"/>
              <w:rPr>
                <w:rFonts w:hint="eastAsia"/>
                <w:color w:val="auto"/>
                <w:highlight w:val="none"/>
              </w:rPr>
            </w:pPr>
          </w:p>
        </w:tc>
      </w:tr>
      <w:tr w14:paraId="659A3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912B3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289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B3E96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9962">
            <w:pPr>
              <w:shd w:val="clear"/>
              <w:jc w:val="center"/>
              <w:rPr>
                <w:rFonts w:hint="eastAsia"/>
                <w:color w:val="auto"/>
                <w:highlight w:val="none"/>
              </w:rPr>
            </w:pPr>
            <w:r>
              <w:rPr>
                <w:rFonts w:hint="eastAsia" w:ascii="Calibri" w:eastAsia="宋体"/>
                <w:color w:val="auto"/>
                <w:highlight w:val="none"/>
                <w:lang w:val="en-US" w:eastAsia="zh-CN"/>
              </w:rPr>
              <w:t>速效钾含量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C291">
            <w:pPr>
              <w:shd w:val="clear"/>
              <w:jc w:val="center"/>
              <w:rPr>
                <w:rFonts w:hint="eastAsia"/>
                <w:color w:val="auto"/>
                <w:highlight w:val="none"/>
              </w:rPr>
            </w:pPr>
            <w:r>
              <w:rPr>
                <w:rFonts w:hint="eastAsia" w:ascii="Calibri" w:eastAsia="宋体"/>
                <w:color w:val="auto"/>
                <w:highlight w:val="none"/>
                <w:lang w:val="en-US" w:eastAsia="zh-CN"/>
              </w:rPr>
              <w:t>333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341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B09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695FBA">
            <w:pPr>
              <w:shd w:val="clear"/>
              <w:jc w:val="center"/>
              <w:rPr>
                <w:rFonts w:hint="eastAsia"/>
                <w:color w:val="auto"/>
                <w:highlight w:val="none"/>
              </w:rPr>
            </w:pPr>
          </w:p>
        </w:tc>
      </w:tr>
      <w:tr w14:paraId="79729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C539A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290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7C4B49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64CD">
            <w:pPr>
              <w:shd w:val="clear"/>
              <w:jc w:val="center"/>
              <w:rPr>
                <w:rFonts w:hint="eastAsia"/>
                <w:color w:val="auto"/>
                <w:highlight w:val="none"/>
              </w:rPr>
            </w:pPr>
            <w:r>
              <w:rPr>
                <w:rFonts w:hint="eastAsia" w:ascii="Calibri" w:eastAsia="宋体"/>
                <w:color w:val="auto"/>
                <w:highlight w:val="none"/>
                <w:lang w:val="en-US" w:eastAsia="zh-CN"/>
              </w:rPr>
              <w:t>水解性氮含量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6F6F">
            <w:pPr>
              <w:shd w:val="clear"/>
              <w:jc w:val="center"/>
              <w:rPr>
                <w:rFonts w:hint="eastAsia"/>
                <w:color w:val="auto"/>
                <w:highlight w:val="none"/>
              </w:rPr>
            </w:pPr>
            <w:r>
              <w:rPr>
                <w:rFonts w:hint="eastAsia" w:ascii="Calibri" w:eastAsia="宋体"/>
                <w:color w:val="auto"/>
                <w:highlight w:val="none"/>
                <w:lang w:val="en-US" w:eastAsia="zh-CN"/>
              </w:rPr>
              <w:t>333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94A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FCB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A9BCD6">
            <w:pPr>
              <w:shd w:val="clear"/>
              <w:jc w:val="center"/>
              <w:rPr>
                <w:rFonts w:hint="eastAsia"/>
                <w:color w:val="auto"/>
                <w:highlight w:val="none"/>
              </w:rPr>
            </w:pPr>
          </w:p>
        </w:tc>
      </w:tr>
      <w:tr w14:paraId="0D087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B7915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291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7E048D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7C7D">
            <w:pPr>
              <w:shd w:val="clear"/>
              <w:jc w:val="center"/>
              <w:rPr>
                <w:rFonts w:hint="eastAsia"/>
                <w:color w:val="auto"/>
                <w:highlight w:val="none"/>
              </w:rPr>
            </w:pPr>
            <w:r>
              <w:rPr>
                <w:rFonts w:hint="eastAsia" w:ascii="Calibri" w:eastAsia="宋体"/>
                <w:color w:val="auto"/>
                <w:highlight w:val="none"/>
                <w:lang w:val="en-US" w:eastAsia="zh-CN"/>
              </w:rPr>
              <w:t>有效磷含量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2CE9">
            <w:pPr>
              <w:shd w:val="clear"/>
              <w:jc w:val="center"/>
              <w:rPr>
                <w:rFonts w:hint="eastAsia"/>
                <w:color w:val="auto"/>
                <w:highlight w:val="none"/>
              </w:rPr>
            </w:pPr>
            <w:r>
              <w:rPr>
                <w:rFonts w:hint="eastAsia" w:ascii="Calibri" w:eastAsia="宋体"/>
                <w:color w:val="auto"/>
                <w:highlight w:val="none"/>
                <w:lang w:val="en-US" w:eastAsia="zh-CN"/>
              </w:rPr>
              <w:t>183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96C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B17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73A841">
            <w:pPr>
              <w:shd w:val="clear"/>
              <w:jc w:val="center"/>
              <w:rPr>
                <w:rFonts w:hint="eastAsia"/>
                <w:color w:val="auto"/>
                <w:highlight w:val="none"/>
              </w:rPr>
            </w:pPr>
          </w:p>
        </w:tc>
      </w:tr>
      <w:tr w14:paraId="5B2BE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9A8E3F">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292</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477207">
            <w:pPr>
              <w:shd w:val="clear"/>
              <w:jc w:val="center"/>
              <w:rPr>
                <w:rFonts w:hint="eastAsia"/>
                <w:color w:val="auto"/>
                <w:highlight w:val="none"/>
              </w:rPr>
            </w:pPr>
            <w:r>
              <w:rPr>
                <w:rFonts w:hint="eastAsia" w:ascii="Calibri" w:eastAsia="宋体"/>
                <w:color w:val="auto"/>
                <w:highlight w:val="none"/>
                <w:lang w:val="en-US" w:eastAsia="zh-CN"/>
              </w:rPr>
              <w:t>挤塑聚苯乙烯泡沫塑料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E919">
            <w:pPr>
              <w:shd w:val="clear"/>
              <w:jc w:val="center"/>
              <w:rPr>
                <w:rFonts w:hint="eastAsia"/>
                <w:color w:val="auto"/>
                <w:highlight w:val="none"/>
              </w:rPr>
            </w:pPr>
            <w:r>
              <w:rPr>
                <w:rFonts w:hint="eastAsia" w:ascii="Calibri" w:eastAsia="宋体"/>
                <w:color w:val="auto"/>
                <w:highlight w:val="none"/>
                <w:lang w:val="en-US" w:eastAsia="zh-CN"/>
              </w:rPr>
              <w:t>表观密度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57F1">
            <w:pPr>
              <w:shd w:val="clear"/>
              <w:jc w:val="center"/>
              <w:rPr>
                <w:rFonts w:hint="eastAsia"/>
                <w:color w:val="auto"/>
                <w:highlight w:val="none"/>
              </w:rPr>
            </w:pPr>
            <w:r>
              <w:rPr>
                <w:rFonts w:hint="eastAsia" w:ascii="Calibri" w:eastAsia="宋体"/>
                <w:color w:val="auto"/>
                <w:highlight w:val="none"/>
                <w:lang w:val="en-US" w:eastAsia="zh-CN"/>
              </w:rPr>
              <w:t>93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202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F21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38BC69">
            <w:pPr>
              <w:shd w:val="clear"/>
              <w:jc w:val="center"/>
              <w:rPr>
                <w:rFonts w:hint="eastAsia"/>
                <w:color w:val="auto"/>
                <w:highlight w:val="none"/>
              </w:rPr>
            </w:pPr>
          </w:p>
        </w:tc>
      </w:tr>
      <w:tr w14:paraId="706ED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E0477A">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293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1134D29">
            <w:pPr>
              <w:shd w:val="clear"/>
              <w:jc w:val="center"/>
              <w:rPr>
                <w:rFonts w:hint="eastAsia"/>
                <w:color w:val="auto"/>
                <w:highlight w:val="none"/>
              </w:rPr>
            </w:pPr>
            <w:r>
              <w:rPr>
                <w:rFonts w:hint="eastAsia" w:ascii="Calibri" w:eastAsia="宋体"/>
                <w:color w:val="auto"/>
                <w:highlight w:val="none"/>
                <w:lang w:val="en-US" w:eastAsia="zh-CN"/>
              </w:rPr>
              <w:t>塑料（可发性聚苯乙烯泡沫板）</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EE45">
            <w:pPr>
              <w:shd w:val="clear"/>
              <w:jc w:val="center"/>
              <w:rPr>
                <w:rFonts w:hint="eastAsia"/>
                <w:color w:val="auto"/>
                <w:highlight w:val="none"/>
              </w:rPr>
            </w:pPr>
            <w:r>
              <w:rPr>
                <w:rFonts w:hint="eastAsia" w:ascii="Calibri" w:eastAsia="宋体"/>
                <w:color w:val="auto"/>
                <w:highlight w:val="none"/>
                <w:lang w:val="en-US" w:eastAsia="zh-CN"/>
              </w:rPr>
              <w:t>导热系数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3551">
            <w:pPr>
              <w:shd w:val="clear"/>
              <w:jc w:val="center"/>
              <w:rPr>
                <w:rFonts w:hint="eastAsia"/>
                <w:color w:val="auto"/>
                <w:highlight w:val="none"/>
              </w:rPr>
            </w:pPr>
            <w:r>
              <w:rPr>
                <w:rFonts w:hint="eastAsia" w:ascii="Calibri" w:eastAsia="宋体"/>
                <w:color w:val="auto"/>
                <w:highlight w:val="none"/>
                <w:lang w:val="en-US" w:eastAsia="zh-CN"/>
              </w:rPr>
              <w:t>680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B25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CBA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1E0CB1">
            <w:pPr>
              <w:shd w:val="clear"/>
              <w:jc w:val="center"/>
              <w:rPr>
                <w:rFonts w:hint="eastAsia"/>
                <w:color w:val="auto"/>
                <w:highlight w:val="none"/>
              </w:rPr>
            </w:pPr>
          </w:p>
        </w:tc>
      </w:tr>
      <w:tr w14:paraId="1A881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0E303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294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3BE38A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D7A0">
            <w:pPr>
              <w:shd w:val="clear"/>
              <w:jc w:val="center"/>
              <w:rPr>
                <w:rFonts w:hint="eastAsia"/>
                <w:color w:val="auto"/>
                <w:highlight w:val="none"/>
              </w:rPr>
            </w:pPr>
            <w:r>
              <w:rPr>
                <w:rFonts w:hint="eastAsia" w:ascii="Calibri" w:eastAsia="宋体"/>
                <w:color w:val="auto"/>
                <w:highlight w:val="none"/>
                <w:lang w:val="en-US" w:eastAsia="zh-CN"/>
              </w:rPr>
              <w:t>压缩强度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6E67">
            <w:pPr>
              <w:shd w:val="clear"/>
              <w:jc w:val="center"/>
              <w:rPr>
                <w:rFonts w:hint="eastAsia"/>
                <w:color w:val="auto"/>
                <w:highlight w:val="none"/>
              </w:rPr>
            </w:pPr>
            <w:r>
              <w:rPr>
                <w:rFonts w:hint="eastAsia" w:ascii="Calibri" w:eastAsia="宋体"/>
                <w:color w:val="auto"/>
                <w:highlight w:val="none"/>
                <w:lang w:val="en-US" w:eastAsia="zh-CN"/>
              </w:rPr>
              <w:t>140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A06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8E9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9CADFE">
            <w:pPr>
              <w:shd w:val="clear"/>
              <w:jc w:val="center"/>
              <w:rPr>
                <w:rFonts w:hint="eastAsia"/>
                <w:color w:val="auto"/>
                <w:highlight w:val="none"/>
              </w:rPr>
            </w:pPr>
          </w:p>
        </w:tc>
      </w:tr>
      <w:tr w14:paraId="4BD2F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03067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295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8C3261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B651">
            <w:pPr>
              <w:shd w:val="clear"/>
              <w:jc w:val="center"/>
              <w:rPr>
                <w:rFonts w:hint="eastAsia"/>
                <w:color w:val="auto"/>
                <w:highlight w:val="none"/>
              </w:rPr>
            </w:pPr>
            <w:r>
              <w:rPr>
                <w:rFonts w:hint="eastAsia" w:ascii="Calibri" w:eastAsia="宋体"/>
                <w:color w:val="auto"/>
                <w:highlight w:val="none"/>
                <w:lang w:val="en-US" w:eastAsia="zh-CN"/>
              </w:rPr>
              <w:t>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796D">
            <w:pPr>
              <w:shd w:val="clear"/>
              <w:jc w:val="center"/>
              <w:rPr>
                <w:rFonts w:hint="eastAsia"/>
                <w:color w:val="auto"/>
                <w:highlight w:val="none"/>
              </w:rPr>
            </w:pPr>
            <w:r>
              <w:rPr>
                <w:rFonts w:hint="eastAsia" w:ascii="Calibri" w:eastAsia="宋体"/>
                <w:color w:val="auto"/>
                <w:highlight w:val="none"/>
                <w:lang w:val="en-US" w:eastAsia="zh-CN"/>
              </w:rPr>
              <w:t>267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7EF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937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CBC5A1">
            <w:pPr>
              <w:shd w:val="clear"/>
              <w:jc w:val="center"/>
              <w:rPr>
                <w:rFonts w:hint="eastAsia"/>
                <w:color w:val="auto"/>
                <w:highlight w:val="none"/>
              </w:rPr>
            </w:pPr>
          </w:p>
        </w:tc>
      </w:tr>
      <w:tr w14:paraId="66BB3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09835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296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402559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2B42">
            <w:pPr>
              <w:shd w:val="clear"/>
              <w:jc w:val="center"/>
              <w:rPr>
                <w:rFonts w:hint="eastAsia"/>
                <w:color w:val="auto"/>
                <w:highlight w:val="none"/>
              </w:rPr>
            </w:pPr>
            <w:r>
              <w:rPr>
                <w:rFonts w:hint="eastAsia" w:ascii="Calibri" w:eastAsia="宋体"/>
                <w:color w:val="auto"/>
                <w:highlight w:val="none"/>
                <w:lang w:val="en-US" w:eastAsia="zh-CN"/>
              </w:rPr>
              <w:t>吸水率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A8D4">
            <w:pPr>
              <w:shd w:val="clear"/>
              <w:jc w:val="center"/>
              <w:rPr>
                <w:rFonts w:hint="eastAsia"/>
                <w:color w:val="auto"/>
                <w:highlight w:val="none"/>
              </w:rPr>
            </w:pPr>
            <w:r>
              <w:rPr>
                <w:rFonts w:hint="eastAsia" w:ascii="Calibri" w:eastAsia="宋体"/>
                <w:color w:val="auto"/>
                <w:highlight w:val="none"/>
                <w:lang w:val="en-US" w:eastAsia="zh-CN"/>
              </w:rPr>
              <w:t>560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D80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AE8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82C84E">
            <w:pPr>
              <w:shd w:val="clear"/>
              <w:jc w:val="center"/>
              <w:rPr>
                <w:rFonts w:hint="eastAsia"/>
                <w:color w:val="auto"/>
                <w:highlight w:val="none"/>
              </w:rPr>
            </w:pPr>
          </w:p>
        </w:tc>
      </w:tr>
      <w:tr w14:paraId="6A6AF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B1D8B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297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9C20EE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DEC1">
            <w:pPr>
              <w:shd w:val="clear"/>
              <w:jc w:val="center"/>
              <w:rPr>
                <w:rFonts w:hint="eastAsia"/>
                <w:color w:val="auto"/>
                <w:highlight w:val="none"/>
              </w:rPr>
            </w:pPr>
            <w:r>
              <w:rPr>
                <w:rFonts w:hint="eastAsia" w:ascii="Calibri" w:eastAsia="宋体"/>
                <w:color w:val="auto"/>
                <w:highlight w:val="none"/>
                <w:lang w:val="en-US" w:eastAsia="zh-CN"/>
              </w:rPr>
              <w:t>燃烧性能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2EF3">
            <w:pPr>
              <w:shd w:val="clear"/>
              <w:jc w:val="center"/>
              <w:rPr>
                <w:rFonts w:hint="eastAsia"/>
                <w:color w:val="auto"/>
                <w:highlight w:val="none"/>
              </w:rPr>
            </w:pPr>
            <w:r>
              <w:rPr>
                <w:rFonts w:hint="eastAsia" w:ascii="Calibri" w:eastAsia="宋体"/>
                <w:color w:val="auto"/>
                <w:highlight w:val="none"/>
                <w:lang w:val="en-US" w:eastAsia="zh-CN"/>
              </w:rPr>
              <w:t>2933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8F8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47F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018BA8">
            <w:pPr>
              <w:shd w:val="clear"/>
              <w:jc w:val="center"/>
              <w:rPr>
                <w:rFonts w:hint="eastAsia"/>
                <w:color w:val="auto"/>
                <w:highlight w:val="none"/>
              </w:rPr>
            </w:pPr>
          </w:p>
        </w:tc>
      </w:tr>
      <w:tr w14:paraId="20D96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E505B7">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298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480507C">
            <w:pPr>
              <w:shd w:val="clear"/>
              <w:jc w:val="center"/>
              <w:rPr>
                <w:rFonts w:hint="eastAsia"/>
                <w:color w:val="auto"/>
                <w:highlight w:val="none"/>
              </w:rPr>
            </w:pPr>
            <w:r>
              <w:rPr>
                <w:rFonts w:hint="eastAsia" w:ascii="Calibri" w:eastAsia="宋体"/>
                <w:color w:val="auto"/>
                <w:highlight w:val="none"/>
                <w:lang w:val="en-US" w:eastAsia="zh-CN"/>
              </w:rPr>
              <w:t>蒸压加气混凝土板</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4F72">
            <w:pPr>
              <w:shd w:val="clear"/>
              <w:jc w:val="center"/>
              <w:rPr>
                <w:rFonts w:hint="eastAsia"/>
                <w:color w:val="auto"/>
                <w:highlight w:val="none"/>
              </w:rPr>
            </w:pPr>
            <w:r>
              <w:rPr>
                <w:rFonts w:hint="eastAsia" w:ascii="Calibri" w:eastAsia="宋体"/>
                <w:color w:val="auto"/>
                <w:highlight w:val="none"/>
                <w:lang w:val="en-US" w:eastAsia="zh-CN"/>
              </w:rPr>
              <w:t>导热系数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2FBC">
            <w:pPr>
              <w:shd w:val="clear"/>
              <w:jc w:val="center"/>
              <w:rPr>
                <w:rFonts w:hint="eastAsia"/>
                <w:color w:val="auto"/>
                <w:highlight w:val="none"/>
              </w:rPr>
            </w:pPr>
            <w:r>
              <w:rPr>
                <w:rFonts w:hint="eastAsia" w:ascii="Calibri" w:eastAsia="宋体"/>
                <w:color w:val="auto"/>
                <w:highlight w:val="none"/>
                <w:lang w:val="en-US" w:eastAsia="zh-CN"/>
              </w:rPr>
              <w:t>1120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D38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D16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A602D4">
            <w:pPr>
              <w:shd w:val="clear"/>
              <w:jc w:val="center"/>
              <w:rPr>
                <w:rFonts w:hint="eastAsia"/>
                <w:color w:val="auto"/>
                <w:highlight w:val="none"/>
              </w:rPr>
            </w:pPr>
          </w:p>
        </w:tc>
      </w:tr>
      <w:tr w14:paraId="65734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DE660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299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DBD9B6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CC47">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89D6">
            <w:pPr>
              <w:shd w:val="clear"/>
              <w:jc w:val="center"/>
              <w:rPr>
                <w:rFonts w:hint="eastAsia"/>
                <w:color w:val="auto"/>
                <w:highlight w:val="none"/>
              </w:rPr>
            </w:pPr>
            <w:r>
              <w:rPr>
                <w:rFonts w:hint="eastAsia" w:ascii="Calibri" w:eastAsia="宋体"/>
                <w:color w:val="auto"/>
                <w:highlight w:val="none"/>
                <w:lang w:val="en-US" w:eastAsia="zh-CN"/>
              </w:rPr>
              <w:t>1120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90F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729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F58FF4">
            <w:pPr>
              <w:shd w:val="clear"/>
              <w:jc w:val="center"/>
              <w:rPr>
                <w:rFonts w:hint="eastAsia"/>
                <w:color w:val="auto"/>
                <w:highlight w:val="none"/>
              </w:rPr>
            </w:pPr>
          </w:p>
        </w:tc>
      </w:tr>
      <w:tr w14:paraId="43287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3146C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20FB74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95E1">
            <w:pPr>
              <w:shd w:val="clear"/>
              <w:jc w:val="center"/>
              <w:rPr>
                <w:rFonts w:hint="eastAsia"/>
                <w:color w:val="auto"/>
                <w:highlight w:val="none"/>
              </w:rPr>
            </w:pPr>
            <w:r>
              <w:rPr>
                <w:rFonts w:hint="eastAsia" w:ascii="Calibri" w:eastAsia="宋体"/>
                <w:color w:val="auto"/>
                <w:highlight w:val="none"/>
                <w:lang w:val="en-US" w:eastAsia="zh-CN"/>
              </w:rPr>
              <w:t>干密度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AA0C">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D64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557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0A1DD1">
            <w:pPr>
              <w:shd w:val="clear"/>
              <w:jc w:val="center"/>
              <w:rPr>
                <w:rFonts w:hint="eastAsia"/>
                <w:color w:val="auto"/>
                <w:highlight w:val="none"/>
              </w:rPr>
            </w:pPr>
          </w:p>
        </w:tc>
      </w:tr>
      <w:tr w14:paraId="4E01D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A149B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301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49F231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06E9">
            <w:pPr>
              <w:shd w:val="clear"/>
              <w:jc w:val="center"/>
              <w:rPr>
                <w:rFonts w:hint="eastAsia"/>
                <w:color w:val="auto"/>
                <w:highlight w:val="none"/>
              </w:rPr>
            </w:pPr>
            <w:r>
              <w:rPr>
                <w:rFonts w:hint="eastAsia" w:ascii="Calibri" w:eastAsia="宋体"/>
                <w:color w:val="auto"/>
                <w:highlight w:val="none"/>
                <w:lang w:val="en-US" w:eastAsia="zh-CN"/>
              </w:rPr>
              <w:t>吸水率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F54A">
            <w:pPr>
              <w:shd w:val="clear"/>
              <w:jc w:val="center"/>
              <w:rPr>
                <w:rFonts w:hint="eastAsia"/>
                <w:color w:val="auto"/>
                <w:highlight w:val="none"/>
              </w:rPr>
            </w:pPr>
            <w:r>
              <w:rPr>
                <w:rFonts w:hint="eastAsia" w:ascii="Calibri" w:eastAsia="宋体"/>
                <w:color w:val="auto"/>
                <w:highlight w:val="none"/>
                <w:lang w:val="en-US" w:eastAsia="zh-CN"/>
              </w:rPr>
              <w:t>327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229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05B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70E49C">
            <w:pPr>
              <w:shd w:val="clear"/>
              <w:jc w:val="center"/>
              <w:rPr>
                <w:rFonts w:hint="eastAsia"/>
                <w:color w:val="auto"/>
                <w:highlight w:val="none"/>
              </w:rPr>
            </w:pPr>
          </w:p>
        </w:tc>
      </w:tr>
      <w:tr w14:paraId="15388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3D407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302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ECE5F3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F31A">
            <w:pPr>
              <w:shd w:val="clear"/>
              <w:jc w:val="center"/>
              <w:rPr>
                <w:rFonts w:hint="eastAsia"/>
                <w:color w:val="auto"/>
                <w:highlight w:val="none"/>
              </w:rPr>
            </w:pPr>
            <w:r>
              <w:rPr>
                <w:rFonts w:hint="eastAsia" w:ascii="Calibri" w:eastAsia="宋体"/>
                <w:color w:val="auto"/>
                <w:highlight w:val="none"/>
                <w:lang w:val="en-US" w:eastAsia="zh-CN"/>
              </w:rPr>
              <w:t>切割费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0C11">
            <w:pPr>
              <w:shd w:val="clear"/>
              <w:jc w:val="center"/>
              <w:rPr>
                <w:rFonts w:hint="eastAsia"/>
                <w:color w:val="auto"/>
                <w:highlight w:val="none"/>
              </w:rPr>
            </w:pPr>
            <w:r>
              <w:rPr>
                <w:rFonts w:hint="eastAsia" w:ascii="Calibri" w:eastAsia="宋体"/>
                <w:color w:val="auto"/>
                <w:highlight w:val="none"/>
                <w:lang w:val="en-US" w:eastAsia="zh-CN"/>
              </w:rPr>
              <w:t>900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870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B733">
            <w:pPr>
              <w:shd w:val="clear"/>
              <w:jc w:val="center"/>
              <w:rPr>
                <w:rFonts w:hint="eastAsia"/>
                <w:color w:val="auto"/>
                <w:highlight w:val="none"/>
              </w:rPr>
            </w:pPr>
            <w:r>
              <w:rPr>
                <w:rFonts w:hint="eastAsia" w:ascii="Calibri" w:eastAsia="宋体"/>
                <w:color w:val="auto"/>
                <w:highlight w:val="none"/>
                <w:lang w:val="en-US" w:eastAsia="zh-CN"/>
              </w:rPr>
              <w:t>元/次</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582D4A">
            <w:pPr>
              <w:shd w:val="clear"/>
              <w:jc w:val="center"/>
              <w:rPr>
                <w:rFonts w:hint="eastAsia"/>
                <w:color w:val="auto"/>
                <w:highlight w:val="none"/>
              </w:rPr>
            </w:pPr>
          </w:p>
        </w:tc>
      </w:tr>
      <w:tr w14:paraId="6B6FC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BE2DA6">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303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6833A37">
            <w:pPr>
              <w:shd w:val="clear"/>
              <w:jc w:val="center"/>
              <w:rPr>
                <w:rFonts w:hint="eastAsia"/>
                <w:color w:val="auto"/>
                <w:highlight w:val="none"/>
              </w:rPr>
            </w:pPr>
            <w:r>
              <w:rPr>
                <w:rFonts w:hint="eastAsia" w:ascii="Calibri" w:eastAsia="宋体"/>
                <w:color w:val="auto"/>
                <w:highlight w:val="none"/>
                <w:lang w:val="en-US" w:eastAsia="zh-CN"/>
              </w:rPr>
              <w:t>抗裂砂浆</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48EE">
            <w:pPr>
              <w:shd w:val="clear"/>
              <w:jc w:val="center"/>
              <w:rPr>
                <w:rFonts w:hint="eastAsia"/>
                <w:color w:val="auto"/>
                <w:highlight w:val="none"/>
              </w:rPr>
            </w:pPr>
            <w:r>
              <w:rPr>
                <w:rFonts w:hint="eastAsia" w:ascii="Calibri" w:eastAsia="宋体"/>
                <w:color w:val="auto"/>
                <w:highlight w:val="none"/>
                <w:lang w:val="en-US" w:eastAsia="zh-CN"/>
              </w:rPr>
              <w:t>拉伸粘结强度（原强度）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0CF1">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0DA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BEF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72FC8F">
            <w:pPr>
              <w:shd w:val="clear"/>
              <w:jc w:val="center"/>
              <w:rPr>
                <w:rFonts w:hint="eastAsia"/>
                <w:color w:val="auto"/>
                <w:highlight w:val="none"/>
              </w:rPr>
            </w:pPr>
          </w:p>
        </w:tc>
      </w:tr>
      <w:tr w14:paraId="12CF7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6868C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304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808F8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E195">
            <w:pPr>
              <w:shd w:val="clear"/>
              <w:jc w:val="center"/>
              <w:rPr>
                <w:rFonts w:hint="eastAsia"/>
                <w:color w:val="auto"/>
                <w:highlight w:val="none"/>
              </w:rPr>
            </w:pPr>
            <w:r>
              <w:rPr>
                <w:rFonts w:hint="eastAsia" w:ascii="Calibri" w:eastAsia="宋体"/>
                <w:color w:val="auto"/>
                <w:highlight w:val="none"/>
                <w:lang w:val="en-US" w:eastAsia="zh-CN"/>
              </w:rPr>
              <w:t>拉伸粘结强度（浸水强度）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0366">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1DF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B4C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602A3B">
            <w:pPr>
              <w:shd w:val="clear"/>
              <w:jc w:val="center"/>
              <w:rPr>
                <w:rFonts w:hint="eastAsia"/>
                <w:color w:val="auto"/>
                <w:highlight w:val="none"/>
              </w:rPr>
            </w:pPr>
          </w:p>
        </w:tc>
      </w:tr>
      <w:tr w14:paraId="10692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E59C2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305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4A8B85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869A">
            <w:pPr>
              <w:shd w:val="clear"/>
              <w:jc w:val="center"/>
              <w:rPr>
                <w:rFonts w:hint="eastAsia"/>
                <w:color w:val="auto"/>
                <w:highlight w:val="none"/>
              </w:rPr>
            </w:pPr>
            <w:r>
              <w:rPr>
                <w:rFonts w:hint="eastAsia" w:ascii="Calibri" w:eastAsia="宋体"/>
                <w:color w:val="auto"/>
                <w:highlight w:val="none"/>
                <w:lang w:val="en-US" w:eastAsia="zh-CN"/>
              </w:rPr>
              <w:t>透水性（24h）</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A4C5">
            <w:pPr>
              <w:shd w:val="clear"/>
              <w:jc w:val="center"/>
              <w:rPr>
                <w:rFonts w:hint="eastAsia"/>
                <w:color w:val="auto"/>
                <w:highlight w:val="none"/>
              </w:rPr>
            </w:pPr>
            <w:r>
              <w:rPr>
                <w:rFonts w:hint="eastAsia" w:ascii="Calibri" w:eastAsia="宋体"/>
                <w:color w:val="auto"/>
                <w:highlight w:val="none"/>
                <w:lang w:val="en-US" w:eastAsia="zh-CN"/>
              </w:rPr>
              <w:t>373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25B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2B9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45E931">
            <w:pPr>
              <w:shd w:val="clear"/>
              <w:jc w:val="center"/>
              <w:rPr>
                <w:rFonts w:hint="eastAsia"/>
                <w:color w:val="auto"/>
                <w:highlight w:val="none"/>
              </w:rPr>
            </w:pPr>
          </w:p>
        </w:tc>
      </w:tr>
      <w:tr w14:paraId="08E7A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29F5C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306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F8760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A715">
            <w:pPr>
              <w:shd w:val="clear"/>
              <w:jc w:val="center"/>
              <w:rPr>
                <w:rFonts w:hint="eastAsia"/>
                <w:color w:val="auto"/>
                <w:highlight w:val="none"/>
              </w:rPr>
            </w:pPr>
            <w:r>
              <w:rPr>
                <w:rFonts w:hint="eastAsia" w:ascii="Calibri" w:eastAsia="宋体"/>
                <w:color w:val="auto"/>
                <w:highlight w:val="none"/>
                <w:lang w:val="en-US" w:eastAsia="zh-CN"/>
              </w:rPr>
              <w:t>压折比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A1C5">
            <w:pPr>
              <w:shd w:val="clear"/>
              <w:jc w:val="center"/>
              <w:rPr>
                <w:rFonts w:hint="eastAsia"/>
                <w:color w:val="auto"/>
                <w:highlight w:val="none"/>
              </w:rPr>
            </w:pPr>
            <w:r>
              <w:rPr>
                <w:rFonts w:hint="eastAsia" w:ascii="Calibri" w:eastAsia="宋体"/>
                <w:color w:val="auto"/>
                <w:highlight w:val="none"/>
                <w:lang w:val="en-US" w:eastAsia="zh-CN"/>
              </w:rPr>
              <w:t>627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C10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F72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584394">
            <w:pPr>
              <w:shd w:val="clear"/>
              <w:jc w:val="center"/>
              <w:rPr>
                <w:rFonts w:hint="eastAsia"/>
                <w:color w:val="auto"/>
                <w:highlight w:val="none"/>
              </w:rPr>
            </w:pPr>
          </w:p>
        </w:tc>
      </w:tr>
      <w:tr w14:paraId="7D12D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7CD3B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307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577E96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7A40">
            <w:pPr>
              <w:shd w:val="clear"/>
              <w:jc w:val="center"/>
              <w:rPr>
                <w:rFonts w:hint="eastAsia"/>
                <w:color w:val="auto"/>
                <w:highlight w:val="none"/>
              </w:rPr>
            </w:pPr>
            <w:r>
              <w:rPr>
                <w:rFonts w:hint="eastAsia" w:ascii="Calibri" w:eastAsia="宋体"/>
                <w:color w:val="auto"/>
                <w:highlight w:val="none"/>
                <w:lang w:val="en-US" w:eastAsia="zh-CN"/>
              </w:rPr>
              <w:t>可操作时间</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6E19">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767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38F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217769">
            <w:pPr>
              <w:shd w:val="clear"/>
              <w:jc w:val="center"/>
              <w:rPr>
                <w:rFonts w:hint="eastAsia"/>
                <w:color w:val="auto"/>
                <w:highlight w:val="none"/>
              </w:rPr>
            </w:pPr>
          </w:p>
        </w:tc>
      </w:tr>
      <w:tr w14:paraId="0679F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C030A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308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1CFC58B">
            <w:pPr>
              <w:shd w:val="clear"/>
              <w:jc w:val="center"/>
              <w:rPr>
                <w:rFonts w:hint="eastAsia"/>
                <w:color w:val="auto"/>
                <w:highlight w:val="none"/>
              </w:rPr>
            </w:pPr>
            <w:r>
              <w:rPr>
                <w:rFonts w:hint="eastAsia" w:ascii="Calibri" w:eastAsia="宋体"/>
                <w:color w:val="auto"/>
                <w:highlight w:val="none"/>
                <w:lang w:val="en-US" w:eastAsia="zh-CN"/>
              </w:rPr>
              <w:t>界面砂浆</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0D14">
            <w:pPr>
              <w:shd w:val="clear"/>
              <w:jc w:val="center"/>
              <w:rPr>
                <w:rFonts w:hint="eastAsia"/>
                <w:color w:val="auto"/>
                <w:highlight w:val="none"/>
              </w:rPr>
            </w:pPr>
            <w:r>
              <w:rPr>
                <w:rFonts w:hint="eastAsia" w:ascii="Calibri" w:eastAsia="宋体"/>
                <w:color w:val="auto"/>
                <w:highlight w:val="none"/>
                <w:lang w:val="en-US" w:eastAsia="zh-CN"/>
              </w:rPr>
              <w:t>拉伸粘结强度（原强度）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F83A">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245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F88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4FC940">
            <w:pPr>
              <w:shd w:val="clear"/>
              <w:jc w:val="center"/>
              <w:rPr>
                <w:rFonts w:hint="eastAsia"/>
                <w:color w:val="auto"/>
                <w:highlight w:val="none"/>
              </w:rPr>
            </w:pPr>
          </w:p>
        </w:tc>
      </w:tr>
      <w:tr w14:paraId="771D0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F95AA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309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427048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87F0">
            <w:pPr>
              <w:shd w:val="clear"/>
              <w:jc w:val="center"/>
              <w:rPr>
                <w:rFonts w:hint="eastAsia"/>
                <w:color w:val="auto"/>
                <w:highlight w:val="none"/>
              </w:rPr>
            </w:pPr>
            <w:r>
              <w:rPr>
                <w:rFonts w:hint="eastAsia" w:ascii="Calibri" w:eastAsia="宋体"/>
                <w:color w:val="auto"/>
                <w:highlight w:val="none"/>
                <w:lang w:val="en-US" w:eastAsia="zh-CN"/>
              </w:rPr>
              <w:t>拉伸粘结强度（浸水强度）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707A">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FD6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DE6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8A703A">
            <w:pPr>
              <w:shd w:val="clear"/>
              <w:jc w:val="center"/>
              <w:rPr>
                <w:rFonts w:hint="eastAsia"/>
                <w:color w:val="auto"/>
                <w:highlight w:val="none"/>
              </w:rPr>
            </w:pPr>
          </w:p>
        </w:tc>
      </w:tr>
      <w:tr w14:paraId="2D357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976161">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310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4E9748F">
            <w:pPr>
              <w:shd w:val="clear"/>
              <w:jc w:val="center"/>
              <w:rPr>
                <w:rFonts w:hint="eastAsia"/>
                <w:color w:val="auto"/>
                <w:highlight w:val="none"/>
              </w:rPr>
            </w:pPr>
            <w:r>
              <w:rPr>
                <w:rFonts w:hint="eastAsia" w:ascii="Calibri" w:eastAsia="宋体"/>
                <w:color w:val="auto"/>
                <w:highlight w:val="none"/>
                <w:lang w:val="en-US" w:eastAsia="zh-CN"/>
              </w:rPr>
              <w:t>胶粘剂</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7C51">
            <w:pPr>
              <w:shd w:val="clear"/>
              <w:jc w:val="center"/>
              <w:rPr>
                <w:rFonts w:hint="eastAsia"/>
                <w:color w:val="auto"/>
                <w:highlight w:val="none"/>
              </w:rPr>
            </w:pPr>
            <w:r>
              <w:rPr>
                <w:rFonts w:hint="eastAsia" w:ascii="Calibri" w:eastAsia="宋体"/>
                <w:color w:val="auto"/>
                <w:highlight w:val="none"/>
                <w:lang w:val="en-US" w:eastAsia="zh-CN"/>
              </w:rPr>
              <w:t>拉伸粘结强度（与模塑板）（原强度）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3BF8">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DCE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492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D86BA7">
            <w:pPr>
              <w:shd w:val="clear"/>
              <w:jc w:val="center"/>
              <w:rPr>
                <w:rFonts w:hint="eastAsia"/>
                <w:color w:val="auto"/>
                <w:highlight w:val="none"/>
              </w:rPr>
            </w:pPr>
          </w:p>
        </w:tc>
      </w:tr>
      <w:tr w14:paraId="21437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827A1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311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6BEC42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B8B3">
            <w:pPr>
              <w:shd w:val="clear"/>
              <w:jc w:val="center"/>
              <w:rPr>
                <w:rFonts w:hint="eastAsia"/>
                <w:color w:val="auto"/>
                <w:highlight w:val="none"/>
              </w:rPr>
            </w:pPr>
            <w:r>
              <w:rPr>
                <w:rFonts w:hint="eastAsia" w:ascii="Calibri" w:eastAsia="宋体"/>
                <w:color w:val="auto"/>
                <w:highlight w:val="none"/>
                <w:lang w:val="en-US" w:eastAsia="zh-CN"/>
              </w:rPr>
              <w:t>拉伸粘结强度（与模塑板）（耐水强度）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0C2B">
            <w:pPr>
              <w:shd w:val="clear"/>
              <w:jc w:val="center"/>
              <w:rPr>
                <w:rFonts w:hint="eastAsia"/>
                <w:color w:val="auto"/>
                <w:highlight w:val="none"/>
              </w:rPr>
            </w:pPr>
            <w:r>
              <w:rPr>
                <w:rFonts w:hint="eastAsia" w:ascii="Calibri" w:eastAsia="宋体"/>
                <w:color w:val="auto"/>
                <w:highlight w:val="none"/>
                <w:lang w:val="en-US" w:eastAsia="zh-CN"/>
              </w:rPr>
              <w:t>567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43D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D9A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D3BACD">
            <w:pPr>
              <w:shd w:val="clear"/>
              <w:jc w:val="center"/>
              <w:rPr>
                <w:rFonts w:hint="eastAsia"/>
                <w:color w:val="auto"/>
                <w:highlight w:val="none"/>
              </w:rPr>
            </w:pPr>
          </w:p>
        </w:tc>
      </w:tr>
      <w:tr w14:paraId="234AD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919BB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312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4922C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F51E">
            <w:pPr>
              <w:shd w:val="clear"/>
              <w:jc w:val="center"/>
              <w:rPr>
                <w:rFonts w:hint="eastAsia"/>
                <w:color w:val="auto"/>
                <w:highlight w:val="none"/>
              </w:rPr>
            </w:pPr>
            <w:r>
              <w:rPr>
                <w:rFonts w:hint="eastAsia" w:ascii="Calibri" w:eastAsia="宋体"/>
                <w:color w:val="auto"/>
                <w:highlight w:val="none"/>
                <w:lang w:val="en-US" w:eastAsia="zh-CN"/>
              </w:rPr>
              <w:t>拉伸粘结强度（与水泥砂浆）（原强度）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C627">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E24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9AD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B1CC9D">
            <w:pPr>
              <w:shd w:val="clear"/>
              <w:jc w:val="center"/>
              <w:rPr>
                <w:rFonts w:hint="eastAsia"/>
                <w:color w:val="auto"/>
                <w:highlight w:val="none"/>
              </w:rPr>
            </w:pPr>
          </w:p>
        </w:tc>
      </w:tr>
      <w:tr w14:paraId="48375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564E4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313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674155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9DB8">
            <w:pPr>
              <w:shd w:val="clear"/>
              <w:jc w:val="center"/>
              <w:rPr>
                <w:rFonts w:hint="eastAsia"/>
                <w:color w:val="auto"/>
                <w:highlight w:val="none"/>
              </w:rPr>
            </w:pPr>
            <w:r>
              <w:rPr>
                <w:rFonts w:hint="eastAsia" w:ascii="Calibri" w:eastAsia="宋体"/>
                <w:color w:val="auto"/>
                <w:highlight w:val="none"/>
                <w:lang w:val="en-US" w:eastAsia="zh-CN"/>
              </w:rPr>
              <w:t>拉伸粘结强度（与水泥砂浆）（耐水强度）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D8C6">
            <w:pPr>
              <w:shd w:val="clear"/>
              <w:jc w:val="center"/>
              <w:rPr>
                <w:rFonts w:hint="eastAsia"/>
                <w:color w:val="auto"/>
                <w:highlight w:val="none"/>
              </w:rPr>
            </w:pPr>
            <w:r>
              <w:rPr>
                <w:rFonts w:hint="eastAsia" w:ascii="Calibri" w:eastAsia="宋体"/>
                <w:color w:val="auto"/>
                <w:highlight w:val="none"/>
                <w:lang w:val="en-US" w:eastAsia="zh-CN"/>
              </w:rPr>
              <w:t>567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021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992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00644F">
            <w:pPr>
              <w:shd w:val="clear"/>
              <w:jc w:val="center"/>
              <w:rPr>
                <w:rFonts w:hint="eastAsia"/>
                <w:color w:val="auto"/>
                <w:highlight w:val="none"/>
              </w:rPr>
            </w:pPr>
          </w:p>
        </w:tc>
      </w:tr>
      <w:tr w14:paraId="6AF0B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614B78">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314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2101FF9">
            <w:pPr>
              <w:shd w:val="clear"/>
              <w:jc w:val="center"/>
              <w:rPr>
                <w:rFonts w:hint="eastAsia"/>
                <w:color w:val="auto"/>
                <w:highlight w:val="none"/>
              </w:rPr>
            </w:pPr>
            <w:r>
              <w:rPr>
                <w:rFonts w:hint="eastAsia" w:ascii="Calibri" w:eastAsia="宋体"/>
                <w:color w:val="auto"/>
                <w:highlight w:val="none"/>
                <w:lang w:val="en-US" w:eastAsia="zh-CN"/>
              </w:rPr>
              <w:t>耐碱网布</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2E85">
            <w:pPr>
              <w:shd w:val="clear"/>
              <w:jc w:val="center"/>
              <w:rPr>
                <w:rFonts w:hint="eastAsia"/>
                <w:color w:val="auto"/>
                <w:highlight w:val="none"/>
              </w:rPr>
            </w:pPr>
            <w:r>
              <w:rPr>
                <w:rFonts w:hint="eastAsia" w:ascii="Calibri" w:eastAsia="宋体"/>
                <w:color w:val="auto"/>
                <w:highlight w:val="none"/>
                <w:lang w:val="en-US" w:eastAsia="zh-CN"/>
              </w:rPr>
              <w:t>单位面积质量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F7F3">
            <w:pPr>
              <w:shd w:val="clear"/>
              <w:jc w:val="center"/>
              <w:rPr>
                <w:rFonts w:hint="eastAsia"/>
                <w:color w:val="auto"/>
                <w:highlight w:val="none"/>
              </w:rPr>
            </w:pPr>
            <w:r>
              <w:rPr>
                <w:rFonts w:hint="eastAsia" w:ascii="Calibri" w:eastAsia="宋体"/>
                <w:color w:val="auto"/>
                <w:highlight w:val="none"/>
                <w:lang w:val="en-US" w:eastAsia="zh-CN"/>
              </w:rPr>
              <w:t>100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0F1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1F3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EFA499">
            <w:pPr>
              <w:shd w:val="clear"/>
              <w:jc w:val="center"/>
              <w:rPr>
                <w:rFonts w:hint="eastAsia"/>
                <w:color w:val="auto"/>
                <w:highlight w:val="none"/>
              </w:rPr>
            </w:pPr>
          </w:p>
        </w:tc>
      </w:tr>
      <w:tr w14:paraId="174C2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775F1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315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2D4277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01DF">
            <w:pPr>
              <w:shd w:val="clear"/>
              <w:jc w:val="center"/>
              <w:rPr>
                <w:rFonts w:hint="eastAsia"/>
                <w:color w:val="auto"/>
                <w:highlight w:val="none"/>
              </w:rPr>
            </w:pPr>
            <w:r>
              <w:rPr>
                <w:rFonts w:hint="eastAsia" w:ascii="Calibri" w:eastAsia="宋体"/>
                <w:color w:val="auto"/>
                <w:highlight w:val="none"/>
                <w:lang w:val="en-US" w:eastAsia="zh-CN"/>
              </w:rPr>
              <w:t>拉伸断裂强力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C082">
            <w:pPr>
              <w:shd w:val="clear"/>
              <w:jc w:val="center"/>
              <w:rPr>
                <w:rFonts w:hint="eastAsia"/>
                <w:color w:val="auto"/>
                <w:highlight w:val="none"/>
              </w:rPr>
            </w:pPr>
            <w:r>
              <w:rPr>
                <w:rFonts w:hint="eastAsia" w:ascii="Calibri" w:eastAsia="宋体"/>
                <w:color w:val="auto"/>
                <w:highlight w:val="none"/>
                <w:lang w:val="en-US" w:eastAsia="zh-CN"/>
              </w:rPr>
              <w:t>390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729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34E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F700FE2">
            <w:pPr>
              <w:shd w:val="clear"/>
              <w:jc w:val="center"/>
              <w:rPr>
                <w:rFonts w:hint="eastAsia"/>
                <w:color w:val="auto"/>
                <w:highlight w:val="none"/>
              </w:rPr>
            </w:pPr>
          </w:p>
        </w:tc>
      </w:tr>
      <w:tr w14:paraId="30CE4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6F847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316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AF1CD2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72C9">
            <w:pPr>
              <w:shd w:val="clear"/>
              <w:jc w:val="center"/>
              <w:rPr>
                <w:rFonts w:hint="eastAsia"/>
                <w:color w:val="auto"/>
                <w:highlight w:val="none"/>
              </w:rPr>
            </w:pPr>
            <w:r>
              <w:rPr>
                <w:rFonts w:hint="eastAsia" w:ascii="Calibri" w:eastAsia="宋体"/>
                <w:color w:val="auto"/>
                <w:highlight w:val="none"/>
                <w:lang w:val="en-US" w:eastAsia="zh-CN"/>
              </w:rPr>
              <w:t>耐碱断裂强力保留率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2C7F">
            <w:pPr>
              <w:shd w:val="clear"/>
              <w:jc w:val="center"/>
              <w:rPr>
                <w:rFonts w:hint="eastAsia"/>
                <w:color w:val="auto"/>
                <w:highlight w:val="none"/>
              </w:rPr>
            </w:pPr>
            <w:r>
              <w:rPr>
                <w:rFonts w:hint="eastAsia" w:ascii="Calibri" w:eastAsia="宋体"/>
                <w:color w:val="auto"/>
                <w:highlight w:val="none"/>
                <w:lang w:val="en-US" w:eastAsia="zh-CN"/>
              </w:rPr>
              <w:t>493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F3A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C63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05B017">
            <w:pPr>
              <w:shd w:val="clear"/>
              <w:jc w:val="center"/>
              <w:rPr>
                <w:rFonts w:hint="eastAsia"/>
                <w:color w:val="auto"/>
                <w:highlight w:val="none"/>
              </w:rPr>
            </w:pPr>
          </w:p>
        </w:tc>
      </w:tr>
      <w:tr w14:paraId="2D983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34612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317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6E50E5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A9DA">
            <w:pPr>
              <w:shd w:val="clear"/>
              <w:jc w:val="center"/>
              <w:rPr>
                <w:rFonts w:hint="eastAsia"/>
                <w:color w:val="auto"/>
                <w:highlight w:val="none"/>
              </w:rPr>
            </w:pPr>
            <w:r>
              <w:rPr>
                <w:rFonts w:hint="eastAsia" w:ascii="Calibri" w:eastAsia="宋体"/>
                <w:color w:val="auto"/>
                <w:highlight w:val="none"/>
                <w:lang w:val="en-US" w:eastAsia="zh-CN"/>
              </w:rPr>
              <w:t>断裂伸长率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7597">
            <w:pPr>
              <w:shd w:val="clear"/>
              <w:jc w:val="center"/>
              <w:rPr>
                <w:rFonts w:hint="eastAsia"/>
                <w:color w:val="auto"/>
                <w:highlight w:val="none"/>
              </w:rPr>
            </w:pPr>
            <w:r>
              <w:rPr>
                <w:rFonts w:hint="eastAsia" w:ascii="Calibri" w:eastAsia="宋体"/>
                <w:color w:val="auto"/>
                <w:highlight w:val="none"/>
                <w:lang w:val="en-US" w:eastAsia="zh-CN"/>
              </w:rPr>
              <w:t>123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D98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751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F348EE0">
            <w:pPr>
              <w:shd w:val="clear"/>
              <w:jc w:val="center"/>
              <w:rPr>
                <w:rFonts w:hint="eastAsia"/>
                <w:color w:val="auto"/>
                <w:highlight w:val="none"/>
              </w:rPr>
            </w:pPr>
          </w:p>
        </w:tc>
      </w:tr>
      <w:tr w14:paraId="05736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2F6B6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318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B85D378">
            <w:pPr>
              <w:shd w:val="clear"/>
              <w:jc w:val="center"/>
              <w:rPr>
                <w:rFonts w:hint="eastAsia"/>
                <w:color w:val="auto"/>
                <w:highlight w:val="none"/>
              </w:rPr>
            </w:pPr>
            <w:r>
              <w:rPr>
                <w:rFonts w:hint="eastAsia" w:ascii="Calibri" w:eastAsia="宋体"/>
                <w:color w:val="auto"/>
                <w:highlight w:val="none"/>
                <w:lang w:val="en-US" w:eastAsia="zh-CN"/>
              </w:rPr>
              <w:t>保温砂浆</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4FC5">
            <w:pPr>
              <w:shd w:val="clear"/>
              <w:jc w:val="center"/>
              <w:rPr>
                <w:rFonts w:hint="eastAsia"/>
                <w:color w:val="auto"/>
                <w:highlight w:val="none"/>
              </w:rPr>
            </w:pPr>
            <w:r>
              <w:rPr>
                <w:rFonts w:hint="eastAsia" w:ascii="Calibri" w:eastAsia="宋体"/>
                <w:color w:val="auto"/>
                <w:highlight w:val="none"/>
                <w:lang w:val="en-US" w:eastAsia="zh-CN"/>
              </w:rPr>
              <w:t>导热系数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BE6E">
            <w:pPr>
              <w:shd w:val="clear"/>
              <w:jc w:val="center"/>
              <w:rPr>
                <w:rFonts w:hint="eastAsia"/>
                <w:color w:val="auto"/>
                <w:highlight w:val="none"/>
              </w:rPr>
            </w:pPr>
            <w:r>
              <w:rPr>
                <w:rFonts w:hint="eastAsia" w:ascii="Calibri" w:eastAsia="宋体"/>
                <w:color w:val="auto"/>
                <w:highlight w:val="none"/>
                <w:lang w:val="en-US" w:eastAsia="zh-CN"/>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A8C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A2D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FEF2E6">
            <w:pPr>
              <w:shd w:val="clear"/>
              <w:jc w:val="center"/>
              <w:rPr>
                <w:rFonts w:hint="eastAsia"/>
                <w:color w:val="auto"/>
                <w:highlight w:val="none"/>
              </w:rPr>
            </w:pPr>
          </w:p>
        </w:tc>
      </w:tr>
      <w:tr w14:paraId="28240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45F2C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319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85F9FC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D7A8">
            <w:pPr>
              <w:shd w:val="clear"/>
              <w:jc w:val="center"/>
              <w:rPr>
                <w:rFonts w:hint="eastAsia"/>
                <w:color w:val="auto"/>
                <w:highlight w:val="none"/>
              </w:rPr>
            </w:pPr>
            <w:r>
              <w:rPr>
                <w:rFonts w:hint="eastAsia" w:ascii="Calibri" w:eastAsia="宋体"/>
                <w:color w:val="auto"/>
                <w:highlight w:val="none"/>
                <w:lang w:val="en-US" w:eastAsia="zh-CN"/>
              </w:rPr>
              <w:t>干密度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53C3">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A47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1C5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AB4B34">
            <w:pPr>
              <w:shd w:val="clear"/>
              <w:jc w:val="center"/>
              <w:rPr>
                <w:rFonts w:hint="eastAsia"/>
                <w:color w:val="auto"/>
                <w:highlight w:val="none"/>
              </w:rPr>
            </w:pPr>
          </w:p>
        </w:tc>
      </w:tr>
      <w:tr w14:paraId="6A776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F9375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320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74CB86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6BF4">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99A6">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55B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756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C79BD8">
            <w:pPr>
              <w:shd w:val="clear"/>
              <w:jc w:val="center"/>
              <w:rPr>
                <w:rFonts w:hint="eastAsia"/>
                <w:color w:val="auto"/>
                <w:highlight w:val="none"/>
              </w:rPr>
            </w:pPr>
          </w:p>
        </w:tc>
      </w:tr>
      <w:tr w14:paraId="76682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C04CD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321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D11389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B819">
            <w:pPr>
              <w:shd w:val="clear"/>
              <w:jc w:val="center"/>
              <w:rPr>
                <w:rFonts w:hint="eastAsia"/>
                <w:color w:val="auto"/>
                <w:highlight w:val="none"/>
              </w:rPr>
            </w:pPr>
            <w:r>
              <w:rPr>
                <w:rFonts w:hint="eastAsia" w:ascii="Calibri" w:eastAsia="宋体"/>
                <w:color w:val="auto"/>
                <w:highlight w:val="none"/>
                <w:lang w:val="en-US" w:eastAsia="zh-CN"/>
              </w:rPr>
              <w:t>体积吸水率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0BCD">
            <w:pPr>
              <w:shd w:val="clear"/>
              <w:jc w:val="center"/>
              <w:rPr>
                <w:rFonts w:hint="eastAsia"/>
                <w:color w:val="auto"/>
                <w:highlight w:val="none"/>
              </w:rPr>
            </w:pPr>
            <w:r>
              <w:rPr>
                <w:rFonts w:hint="eastAsia" w:ascii="Calibri" w:eastAsia="宋体"/>
                <w:color w:val="auto"/>
                <w:highlight w:val="none"/>
                <w:lang w:val="en-US" w:eastAsia="zh-CN"/>
              </w:rPr>
              <w:t>560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B56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CB7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1AE858">
            <w:pPr>
              <w:shd w:val="clear"/>
              <w:jc w:val="center"/>
              <w:rPr>
                <w:rFonts w:hint="eastAsia"/>
                <w:color w:val="auto"/>
                <w:highlight w:val="none"/>
              </w:rPr>
            </w:pPr>
          </w:p>
        </w:tc>
      </w:tr>
      <w:tr w14:paraId="50328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83C618">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322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F20E317">
            <w:pPr>
              <w:shd w:val="clear"/>
              <w:jc w:val="center"/>
              <w:rPr>
                <w:rFonts w:hint="eastAsia"/>
                <w:color w:val="auto"/>
                <w:highlight w:val="none"/>
              </w:rPr>
            </w:pPr>
            <w:r>
              <w:rPr>
                <w:rFonts w:hint="eastAsia" w:ascii="Calibri" w:eastAsia="宋体"/>
                <w:color w:val="auto"/>
                <w:highlight w:val="none"/>
                <w:lang w:val="en-US" w:eastAsia="zh-CN"/>
              </w:rPr>
              <w:t>镀锌电焊网</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F139">
            <w:pPr>
              <w:shd w:val="clear"/>
              <w:jc w:val="center"/>
              <w:rPr>
                <w:rFonts w:hint="eastAsia"/>
                <w:color w:val="auto"/>
                <w:highlight w:val="none"/>
              </w:rPr>
            </w:pPr>
            <w:r>
              <w:rPr>
                <w:rFonts w:hint="eastAsia" w:ascii="Calibri" w:eastAsia="宋体"/>
                <w:color w:val="auto"/>
                <w:highlight w:val="none"/>
                <w:lang w:val="en-US" w:eastAsia="zh-CN"/>
              </w:rPr>
              <w:t>焊点抗拉力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89F3">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AAA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8B6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C11C22">
            <w:pPr>
              <w:shd w:val="clear"/>
              <w:jc w:val="center"/>
              <w:rPr>
                <w:rFonts w:hint="eastAsia"/>
                <w:color w:val="auto"/>
                <w:highlight w:val="none"/>
              </w:rPr>
            </w:pPr>
          </w:p>
        </w:tc>
      </w:tr>
      <w:tr w14:paraId="0C7C5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507C5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323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2FB19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EEB4">
            <w:pPr>
              <w:shd w:val="clear"/>
              <w:jc w:val="center"/>
              <w:rPr>
                <w:rFonts w:hint="eastAsia"/>
                <w:color w:val="auto"/>
                <w:highlight w:val="none"/>
              </w:rPr>
            </w:pPr>
            <w:r>
              <w:rPr>
                <w:rFonts w:hint="eastAsia" w:ascii="Calibri" w:eastAsia="宋体"/>
                <w:color w:val="auto"/>
                <w:highlight w:val="none"/>
                <w:lang w:val="en-US" w:eastAsia="zh-CN"/>
              </w:rPr>
              <w:t>镀锌层质量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3BAA">
            <w:pPr>
              <w:shd w:val="clear"/>
              <w:jc w:val="center"/>
              <w:rPr>
                <w:rFonts w:hint="eastAsia"/>
                <w:color w:val="auto"/>
                <w:highlight w:val="none"/>
              </w:rPr>
            </w:pPr>
            <w:r>
              <w:rPr>
                <w:rFonts w:hint="eastAsia" w:ascii="Calibri" w:eastAsia="宋体"/>
                <w:color w:val="auto"/>
                <w:highlight w:val="none"/>
                <w:lang w:val="en-US" w:eastAsia="zh-CN"/>
              </w:rPr>
              <w:t>653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F40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BB1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4A6D10">
            <w:pPr>
              <w:shd w:val="clear"/>
              <w:jc w:val="center"/>
              <w:rPr>
                <w:rFonts w:hint="eastAsia"/>
                <w:color w:val="auto"/>
                <w:highlight w:val="none"/>
              </w:rPr>
            </w:pPr>
          </w:p>
        </w:tc>
      </w:tr>
      <w:tr w14:paraId="37CD1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354516">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324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C638399">
            <w:pPr>
              <w:shd w:val="clear"/>
              <w:jc w:val="center"/>
              <w:rPr>
                <w:rFonts w:hint="eastAsia"/>
                <w:color w:val="auto"/>
                <w:highlight w:val="none"/>
              </w:rPr>
            </w:pPr>
            <w:r>
              <w:rPr>
                <w:rFonts w:hint="eastAsia" w:ascii="Calibri" w:eastAsia="宋体"/>
                <w:color w:val="auto"/>
                <w:highlight w:val="none"/>
                <w:lang w:val="en-US" w:eastAsia="zh-CN"/>
              </w:rPr>
              <w:t>柔性泡沫橡塑绝热制品</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BCC7">
            <w:pPr>
              <w:shd w:val="clear"/>
              <w:jc w:val="center"/>
              <w:rPr>
                <w:rFonts w:hint="eastAsia"/>
                <w:color w:val="auto"/>
                <w:highlight w:val="none"/>
              </w:rPr>
            </w:pPr>
            <w:r>
              <w:rPr>
                <w:rFonts w:hint="eastAsia" w:ascii="Calibri" w:eastAsia="宋体"/>
                <w:color w:val="auto"/>
                <w:highlight w:val="none"/>
                <w:lang w:val="en-US" w:eastAsia="zh-CN"/>
              </w:rPr>
              <w:t>表观密度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96B8">
            <w:pPr>
              <w:shd w:val="clear"/>
              <w:jc w:val="center"/>
              <w:rPr>
                <w:rFonts w:hint="eastAsia"/>
                <w:color w:val="auto"/>
                <w:highlight w:val="none"/>
              </w:rPr>
            </w:pPr>
            <w:r>
              <w:rPr>
                <w:rFonts w:hint="eastAsia" w:ascii="Calibri" w:eastAsia="宋体"/>
                <w:color w:val="auto"/>
                <w:highlight w:val="none"/>
                <w:lang w:val="en-US" w:eastAsia="zh-CN"/>
              </w:rPr>
              <w:t>93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F50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F5C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FB04BF">
            <w:pPr>
              <w:shd w:val="clear"/>
              <w:jc w:val="center"/>
              <w:rPr>
                <w:rFonts w:hint="eastAsia"/>
                <w:color w:val="auto"/>
                <w:highlight w:val="none"/>
              </w:rPr>
            </w:pPr>
          </w:p>
        </w:tc>
      </w:tr>
      <w:tr w14:paraId="0BA8A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DA843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325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534D6E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A028">
            <w:pPr>
              <w:shd w:val="clear"/>
              <w:jc w:val="center"/>
              <w:rPr>
                <w:rFonts w:hint="eastAsia"/>
                <w:color w:val="auto"/>
                <w:highlight w:val="none"/>
              </w:rPr>
            </w:pPr>
            <w:r>
              <w:rPr>
                <w:rFonts w:hint="eastAsia" w:ascii="Calibri" w:eastAsia="宋体"/>
                <w:color w:val="auto"/>
                <w:highlight w:val="none"/>
                <w:lang w:val="en-US" w:eastAsia="zh-CN"/>
              </w:rPr>
              <w:t>导热系数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95C9">
            <w:pPr>
              <w:shd w:val="clear"/>
              <w:jc w:val="center"/>
              <w:rPr>
                <w:rFonts w:hint="eastAsia"/>
                <w:color w:val="auto"/>
                <w:highlight w:val="none"/>
              </w:rPr>
            </w:pPr>
            <w:r>
              <w:rPr>
                <w:rFonts w:hint="eastAsia" w:ascii="Calibri" w:eastAsia="宋体"/>
                <w:color w:val="auto"/>
                <w:highlight w:val="none"/>
                <w:lang w:val="en-US" w:eastAsia="zh-CN"/>
              </w:rPr>
              <w:t>680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725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F12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00CD55">
            <w:pPr>
              <w:shd w:val="clear"/>
              <w:jc w:val="center"/>
              <w:rPr>
                <w:rFonts w:hint="eastAsia"/>
                <w:color w:val="auto"/>
                <w:highlight w:val="none"/>
              </w:rPr>
            </w:pPr>
          </w:p>
        </w:tc>
      </w:tr>
      <w:tr w14:paraId="74201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813D7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326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283DD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B976">
            <w:pPr>
              <w:shd w:val="clear"/>
              <w:jc w:val="center"/>
              <w:rPr>
                <w:rFonts w:hint="eastAsia"/>
                <w:color w:val="auto"/>
                <w:highlight w:val="none"/>
              </w:rPr>
            </w:pPr>
            <w:r>
              <w:rPr>
                <w:rFonts w:hint="eastAsia" w:ascii="Calibri" w:eastAsia="宋体"/>
                <w:color w:val="auto"/>
                <w:highlight w:val="none"/>
                <w:lang w:val="en-US" w:eastAsia="zh-CN"/>
              </w:rPr>
              <w:t>真空体积吸水率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A0C5">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D88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607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CA1E88">
            <w:pPr>
              <w:shd w:val="clear"/>
              <w:jc w:val="center"/>
              <w:rPr>
                <w:rFonts w:hint="eastAsia"/>
                <w:color w:val="auto"/>
                <w:highlight w:val="none"/>
              </w:rPr>
            </w:pPr>
          </w:p>
        </w:tc>
      </w:tr>
      <w:tr w14:paraId="45A17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B0BBA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327</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E9BB50D">
            <w:pPr>
              <w:shd w:val="clear"/>
              <w:jc w:val="center"/>
              <w:rPr>
                <w:rFonts w:hint="eastAsia"/>
                <w:color w:val="auto"/>
                <w:highlight w:val="none"/>
              </w:rPr>
            </w:pPr>
            <w:r>
              <w:rPr>
                <w:rFonts w:hint="eastAsia" w:ascii="Calibri" w:eastAsia="宋体"/>
                <w:color w:val="auto"/>
                <w:highlight w:val="none"/>
                <w:lang w:val="en-US" w:eastAsia="zh-CN"/>
              </w:rPr>
              <w:t>玻璃</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63A8">
            <w:pPr>
              <w:shd w:val="clear"/>
              <w:jc w:val="center"/>
              <w:rPr>
                <w:rFonts w:hint="eastAsia"/>
                <w:color w:val="auto"/>
                <w:highlight w:val="none"/>
              </w:rPr>
            </w:pPr>
            <w:r>
              <w:rPr>
                <w:rFonts w:hint="eastAsia" w:ascii="Calibri" w:eastAsia="宋体"/>
                <w:color w:val="auto"/>
                <w:highlight w:val="none"/>
                <w:lang w:val="en-US" w:eastAsia="zh-CN"/>
              </w:rPr>
              <w:t>可见光透射比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5F09">
            <w:pPr>
              <w:shd w:val="clear"/>
              <w:jc w:val="center"/>
              <w:rPr>
                <w:rFonts w:hint="eastAsia"/>
                <w:color w:val="auto"/>
                <w:highlight w:val="none"/>
              </w:rPr>
            </w:pPr>
            <w:r>
              <w:rPr>
                <w:rFonts w:hint="eastAsia" w:ascii="Calibri" w:eastAsia="宋体"/>
                <w:color w:val="auto"/>
                <w:highlight w:val="none"/>
                <w:lang w:val="en-US" w:eastAsia="zh-CN"/>
              </w:rPr>
              <w:t>500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170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072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3D734D">
            <w:pPr>
              <w:shd w:val="clear"/>
              <w:jc w:val="center"/>
              <w:rPr>
                <w:rFonts w:hint="eastAsia"/>
                <w:color w:val="auto"/>
                <w:highlight w:val="none"/>
              </w:rPr>
            </w:pPr>
          </w:p>
        </w:tc>
      </w:tr>
      <w:tr w14:paraId="78C7B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38C97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328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9295ED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317F">
            <w:pPr>
              <w:shd w:val="clear"/>
              <w:jc w:val="center"/>
              <w:rPr>
                <w:rFonts w:hint="eastAsia"/>
                <w:color w:val="auto"/>
                <w:highlight w:val="none"/>
              </w:rPr>
            </w:pPr>
            <w:r>
              <w:rPr>
                <w:rFonts w:hint="eastAsia" w:ascii="Calibri" w:eastAsia="宋体"/>
                <w:color w:val="auto"/>
                <w:highlight w:val="none"/>
                <w:lang w:val="en-US" w:eastAsia="zh-CN"/>
              </w:rPr>
              <w:t>遮蔽系数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171C">
            <w:pPr>
              <w:shd w:val="clear"/>
              <w:jc w:val="center"/>
              <w:rPr>
                <w:rFonts w:hint="eastAsia"/>
                <w:color w:val="auto"/>
                <w:highlight w:val="none"/>
              </w:rPr>
            </w:pPr>
            <w:r>
              <w:rPr>
                <w:rFonts w:hint="eastAsia" w:ascii="Calibri" w:eastAsia="宋体"/>
                <w:color w:val="auto"/>
                <w:highlight w:val="none"/>
                <w:lang w:val="en-US" w:eastAsia="zh-CN"/>
              </w:rPr>
              <w:t>3900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6B0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1A7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ABC4E1">
            <w:pPr>
              <w:shd w:val="clear"/>
              <w:jc w:val="center"/>
              <w:rPr>
                <w:rFonts w:hint="eastAsia"/>
                <w:color w:val="auto"/>
                <w:highlight w:val="none"/>
              </w:rPr>
            </w:pPr>
          </w:p>
        </w:tc>
      </w:tr>
      <w:tr w14:paraId="62C93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4659A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329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D5ED57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DD95">
            <w:pPr>
              <w:shd w:val="clear"/>
              <w:jc w:val="center"/>
              <w:rPr>
                <w:rFonts w:hint="eastAsia"/>
                <w:color w:val="auto"/>
                <w:highlight w:val="none"/>
              </w:rPr>
            </w:pPr>
            <w:r>
              <w:rPr>
                <w:rFonts w:hint="eastAsia" w:ascii="Calibri" w:eastAsia="宋体"/>
                <w:color w:val="auto"/>
                <w:highlight w:val="none"/>
                <w:lang w:val="en-US" w:eastAsia="zh-CN"/>
              </w:rPr>
              <w:t>露点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60B6">
            <w:pPr>
              <w:shd w:val="clear"/>
              <w:jc w:val="center"/>
              <w:rPr>
                <w:rFonts w:hint="eastAsia"/>
                <w:color w:val="auto"/>
                <w:highlight w:val="none"/>
              </w:rPr>
            </w:pPr>
            <w:r>
              <w:rPr>
                <w:rFonts w:hint="eastAsia" w:ascii="Calibri" w:eastAsia="宋体"/>
                <w:color w:val="auto"/>
                <w:highlight w:val="none"/>
                <w:lang w:val="en-US" w:eastAsia="zh-CN"/>
              </w:rPr>
              <w:t>1027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6A1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4D2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D0DCC5">
            <w:pPr>
              <w:shd w:val="clear"/>
              <w:jc w:val="center"/>
              <w:rPr>
                <w:rFonts w:hint="eastAsia"/>
                <w:color w:val="auto"/>
                <w:highlight w:val="none"/>
              </w:rPr>
            </w:pPr>
          </w:p>
        </w:tc>
      </w:tr>
      <w:tr w14:paraId="73280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CAE18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330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6DA705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7294">
            <w:pPr>
              <w:shd w:val="clear"/>
              <w:jc w:val="center"/>
              <w:rPr>
                <w:rFonts w:hint="eastAsia"/>
                <w:color w:val="auto"/>
                <w:highlight w:val="none"/>
              </w:rPr>
            </w:pPr>
            <w:r>
              <w:rPr>
                <w:rFonts w:hint="eastAsia" w:ascii="Calibri" w:eastAsia="宋体"/>
                <w:color w:val="auto"/>
                <w:highlight w:val="none"/>
                <w:lang w:val="en-US" w:eastAsia="zh-CN"/>
              </w:rPr>
              <w:t>传热系数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535D">
            <w:pPr>
              <w:shd w:val="clear"/>
              <w:jc w:val="center"/>
              <w:rPr>
                <w:rFonts w:hint="eastAsia"/>
                <w:color w:val="auto"/>
                <w:highlight w:val="none"/>
              </w:rPr>
            </w:pPr>
            <w:r>
              <w:rPr>
                <w:rFonts w:hint="eastAsia" w:ascii="Calibri" w:eastAsia="宋体"/>
                <w:color w:val="auto"/>
                <w:highlight w:val="none"/>
                <w:lang w:val="en-US" w:eastAsia="zh-CN"/>
              </w:rPr>
              <w:t>3900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320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A23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21EEAD">
            <w:pPr>
              <w:shd w:val="clear"/>
              <w:jc w:val="center"/>
              <w:rPr>
                <w:rFonts w:hint="eastAsia"/>
                <w:color w:val="auto"/>
                <w:highlight w:val="none"/>
              </w:rPr>
            </w:pPr>
          </w:p>
        </w:tc>
      </w:tr>
      <w:tr w14:paraId="6A934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EA1348">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331</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48A712">
            <w:pPr>
              <w:shd w:val="clear"/>
              <w:jc w:val="center"/>
              <w:rPr>
                <w:rFonts w:hint="eastAsia"/>
                <w:color w:val="auto"/>
                <w:highlight w:val="none"/>
              </w:rPr>
            </w:pPr>
            <w:r>
              <w:rPr>
                <w:rFonts w:hint="eastAsia" w:ascii="Calibri" w:eastAsia="宋体"/>
                <w:color w:val="auto"/>
                <w:highlight w:val="none"/>
                <w:lang w:val="en-US" w:eastAsia="zh-CN"/>
              </w:rPr>
              <w:t>建筑门窗</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5088">
            <w:pPr>
              <w:shd w:val="clear"/>
              <w:jc w:val="center"/>
              <w:rPr>
                <w:rFonts w:hint="eastAsia"/>
                <w:color w:val="auto"/>
                <w:highlight w:val="none"/>
              </w:rPr>
            </w:pPr>
            <w:r>
              <w:rPr>
                <w:rFonts w:hint="eastAsia" w:ascii="Calibri" w:eastAsia="宋体"/>
                <w:color w:val="auto"/>
                <w:highlight w:val="none"/>
                <w:lang w:val="en-US" w:eastAsia="zh-CN"/>
              </w:rPr>
              <w:t>传热系数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FFF8">
            <w:pPr>
              <w:shd w:val="clear"/>
              <w:jc w:val="center"/>
              <w:rPr>
                <w:rFonts w:hint="eastAsia"/>
                <w:color w:val="auto"/>
                <w:highlight w:val="none"/>
              </w:rPr>
            </w:pPr>
            <w:r>
              <w:rPr>
                <w:rFonts w:hint="eastAsia" w:ascii="Calibri" w:eastAsia="宋体"/>
                <w:color w:val="auto"/>
                <w:highlight w:val="none"/>
                <w:lang w:val="en-US" w:eastAsia="zh-CN"/>
              </w:rPr>
              <w:t>3900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F9F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321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13E003">
            <w:pPr>
              <w:shd w:val="clear"/>
              <w:jc w:val="center"/>
              <w:rPr>
                <w:rFonts w:hint="eastAsia"/>
                <w:color w:val="auto"/>
                <w:highlight w:val="none"/>
              </w:rPr>
            </w:pPr>
          </w:p>
        </w:tc>
      </w:tr>
      <w:tr w14:paraId="5A9BB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0D1BF1">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332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E14D27E">
            <w:pPr>
              <w:shd w:val="clear"/>
              <w:jc w:val="center"/>
              <w:rPr>
                <w:rFonts w:hint="eastAsia"/>
                <w:color w:val="auto"/>
                <w:highlight w:val="none"/>
              </w:rPr>
            </w:pPr>
            <w:r>
              <w:rPr>
                <w:rFonts w:hint="eastAsia" w:ascii="Calibri" w:eastAsia="宋体"/>
                <w:color w:val="auto"/>
                <w:highlight w:val="none"/>
                <w:lang w:val="en-US" w:eastAsia="zh-CN"/>
              </w:rPr>
              <w:t>铝合金型材</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A9C8">
            <w:pPr>
              <w:shd w:val="clear"/>
              <w:jc w:val="center"/>
              <w:rPr>
                <w:rFonts w:hint="eastAsia"/>
                <w:color w:val="auto"/>
                <w:highlight w:val="none"/>
              </w:rPr>
            </w:pPr>
            <w:r>
              <w:rPr>
                <w:rFonts w:hint="eastAsia" w:ascii="Calibri" w:eastAsia="宋体"/>
                <w:color w:val="auto"/>
                <w:highlight w:val="none"/>
                <w:lang w:val="en-US" w:eastAsia="zh-CN"/>
              </w:rPr>
              <w:t>横向抗拉试验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A5DB">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B76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989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1EBB9F">
            <w:pPr>
              <w:shd w:val="clear"/>
              <w:jc w:val="center"/>
              <w:rPr>
                <w:rFonts w:hint="eastAsia"/>
                <w:color w:val="auto"/>
                <w:highlight w:val="none"/>
              </w:rPr>
            </w:pPr>
          </w:p>
        </w:tc>
      </w:tr>
      <w:tr w14:paraId="35F39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8232F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333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EE8B4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763C">
            <w:pPr>
              <w:shd w:val="clear"/>
              <w:jc w:val="center"/>
              <w:rPr>
                <w:rFonts w:hint="eastAsia"/>
                <w:color w:val="auto"/>
                <w:highlight w:val="none"/>
              </w:rPr>
            </w:pPr>
            <w:r>
              <w:rPr>
                <w:rFonts w:hint="eastAsia" w:ascii="Calibri" w:eastAsia="宋体"/>
                <w:color w:val="auto"/>
                <w:highlight w:val="none"/>
                <w:lang w:val="en-US" w:eastAsia="zh-CN"/>
              </w:rPr>
              <w:t>纵向抗剪强度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F62C">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E74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37B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6AE327">
            <w:pPr>
              <w:shd w:val="clear"/>
              <w:jc w:val="center"/>
              <w:rPr>
                <w:rFonts w:hint="eastAsia"/>
                <w:color w:val="auto"/>
                <w:highlight w:val="none"/>
              </w:rPr>
            </w:pPr>
          </w:p>
        </w:tc>
      </w:tr>
      <w:tr w14:paraId="1ADD7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C79F60">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334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F32C691">
            <w:pPr>
              <w:shd w:val="clear"/>
              <w:jc w:val="center"/>
              <w:rPr>
                <w:rFonts w:hint="eastAsia"/>
                <w:color w:val="auto"/>
                <w:highlight w:val="none"/>
              </w:rPr>
            </w:pPr>
            <w:r>
              <w:rPr>
                <w:rFonts w:hint="eastAsia" w:ascii="Calibri" w:eastAsia="宋体"/>
                <w:color w:val="auto"/>
                <w:highlight w:val="none"/>
                <w:lang w:val="en-US" w:eastAsia="zh-CN"/>
              </w:rPr>
              <w:t>电线</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BD12">
            <w:pPr>
              <w:shd w:val="clear"/>
              <w:jc w:val="center"/>
              <w:rPr>
                <w:rFonts w:hint="eastAsia"/>
                <w:color w:val="auto"/>
                <w:highlight w:val="none"/>
              </w:rPr>
            </w:pPr>
            <w:r>
              <w:rPr>
                <w:rFonts w:hint="eastAsia" w:ascii="Calibri" w:eastAsia="宋体"/>
                <w:color w:val="auto"/>
                <w:highlight w:val="none"/>
                <w:lang w:val="en-US" w:eastAsia="zh-CN"/>
              </w:rPr>
              <w:t>燃烧性能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88C8">
            <w:pPr>
              <w:shd w:val="clear"/>
              <w:jc w:val="center"/>
              <w:rPr>
                <w:rFonts w:hint="eastAsia"/>
                <w:color w:val="auto"/>
                <w:highlight w:val="none"/>
              </w:rPr>
            </w:pPr>
            <w:r>
              <w:rPr>
                <w:rFonts w:hint="eastAsia" w:ascii="Calibri" w:eastAsia="宋体"/>
                <w:color w:val="auto"/>
                <w:highlight w:val="none"/>
                <w:lang w:val="en-US" w:eastAsia="zh-CN"/>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D63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9FF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E4AAF2">
            <w:pPr>
              <w:shd w:val="clear"/>
              <w:jc w:val="center"/>
              <w:rPr>
                <w:rFonts w:hint="eastAsia"/>
                <w:color w:val="auto"/>
                <w:highlight w:val="none"/>
              </w:rPr>
            </w:pPr>
          </w:p>
        </w:tc>
      </w:tr>
      <w:tr w14:paraId="62EC4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29DF9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335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63A9C6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41D5">
            <w:pPr>
              <w:shd w:val="clear"/>
              <w:jc w:val="center"/>
              <w:rPr>
                <w:rFonts w:hint="eastAsia"/>
                <w:color w:val="auto"/>
                <w:highlight w:val="none"/>
              </w:rPr>
            </w:pPr>
            <w:r>
              <w:rPr>
                <w:rFonts w:hint="eastAsia" w:ascii="Calibri" w:eastAsia="宋体"/>
                <w:color w:val="auto"/>
                <w:highlight w:val="none"/>
                <w:lang w:val="en-US" w:eastAsia="zh-CN"/>
              </w:rPr>
              <w:t>每芯导体电阻值、截面积</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3E8A">
            <w:pPr>
              <w:shd w:val="clear"/>
              <w:jc w:val="center"/>
              <w:rPr>
                <w:rFonts w:hint="eastAsia"/>
                <w:color w:val="auto"/>
                <w:highlight w:val="none"/>
              </w:rPr>
            </w:pPr>
            <w:r>
              <w:rPr>
                <w:rFonts w:hint="eastAsia" w:ascii="Calibri" w:eastAsia="宋体"/>
                <w:color w:val="auto"/>
                <w:highlight w:val="none"/>
                <w:lang w:val="en-US" w:eastAsia="zh-CN"/>
              </w:rPr>
              <w:t>373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38C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DD6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7E948F">
            <w:pPr>
              <w:shd w:val="clear"/>
              <w:jc w:val="center"/>
              <w:rPr>
                <w:rFonts w:hint="eastAsia"/>
                <w:color w:val="auto"/>
                <w:highlight w:val="none"/>
              </w:rPr>
            </w:pPr>
          </w:p>
        </w:tc>
      </w:tr>
      <w:tr w14:paraId="55779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B931F6">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336</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96B5C1B">
            <w:pPr>
              <w:shd w:val="clear"/>
              <w:jc w:val="center"/>
              <w:rPr>
                <w:rFonts w:hint="eastAsia"/>
                <w:color w:val="auto"/>
                <w:highlight w:val="none"/>
              </w:rPr>
            </w:pPr>
            <w:r>
              <w:rPr>
                <w:rFonts w:hint="eastAsia" w:ascii="Calibri" w:eastAsia="宋体"/>
                <w:color w:val="auto"/>
                <w:highlight w:val="none"/>
                <w:lang w:val="en-US" w:eastAsia="zh-CN"/>
              </w:rPr>
              <w:t>电缆</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9A97">
            <w:pPr>
              <w:shd w:val="clear"/>
              <w:jc w:val="center"/>
              <w:rPr>
                <w:rFonts w:hint="eastAsia"/>
                <w:color w:val="auto"/>
                <w:highlight w:val="none"/>
              </w:rPr>
            </w:pPr>
            <w:r>
              <w:rPr>
                <w:rFonts w:hint="eastAsia" w:ascii="Calibri" w:eastAsia="宋体"/>
                <w:color w:val="auto"/>
                <w:highlight w:val="none"/>
                <w:lang w:val="en-US" w:eastAsia="zh-CN"/>
              </w:rPr>
              <w:t>每芯导体电阻值、截面积</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7A84">
            <w:pPr>
              <w:shd w:val="clear"/>
              <w:jc w:val="center"/>
              <w:rPr>
                <w:rFonts w:hint="eastAsia"/>
                <w:color w:val="auto"/>
                <w:highlight w:val="none"/>
              </w:rPr>
            </w:pPr>
            <w:r>
              <w:rPr>
                <w:rFonts w:hint="eastAsia" w:ascii="Calibri" w:eastAsia="宋体"/>
                <w:color w:val="auto"/>
                <w:highlight w:val="none"/>
                <w:lang w:val="en-US" w:eastAsia="zh-CN"/>
              </w:rPr>
              <w:t>313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06D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5C51">
            <w:pPr>
              <w:shd w:val="clear"/>
              <w:jc w:val="center"/>
              <w:rPr>
                <w:rFonts w:hint="eastAsia"/>
                <w:color w:val="auto"/>
                <w:highlight w:val="none"/>
              </w:rPr>
            </w:pPr>
            <w:r>
              <w:rPr>
                <w:rFonts w:hint="eastAsia" w:ascii="Calibri" w:eastAsia="宋体"/>
                <w:color w:val="auto"/>
                <w:highlight w:val="none"/>
                <w:lang w:val="en-US" w:eastAsia="zh-CN"/>
              </w:rPr>
              <w:t>元/芯</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CF25AE">
            <w:pPr>
              <w:shd w:val="clear"/>
              <w:jc w:val="center"/>
              <w:rPr>
                <w:rFonts w:hint="eastAsia"/>
                <w:color w:val="auto"/>
                <w:highlight w:val="none"/>
              </w:rPr>
            </w:pPr>
          </w:p>
        </w:tc>
      </w:tr>
      <w:tr w14:paraId="432AA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42168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337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46923D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47FE">
            <w:pPr>
              <w:shd w:val="clear"/>
              <w:jc w:val="center"/>
              <w:rPr>
                <w:rFonts w:hint="eastAsia"/>
                <w:color w:val="auto"/>
                <w:highlight w:val="none"/>
              </w:rPr>
            </w:pPr>
            <w:r>
              <w:rPr>
                <w:rFonts w:hint="eastAsia" w:ascii="Calibri" w:eastAsia="宋体"/>
                <w:color w:val="auto"/>
                <w:highlight w:val="none"/>
                <w:lang w:val="en-US" w:eastAsia="zh-CN"/>
              </w:rPr>
              <w:t>燃烧性能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3973">
            <w:pPr>
              <w:shd w:val="clear"/>
              <w:jc w:val="center"/>
              <w:rPr>
                <w:rFonts w:hint="eastAsia"/>
                <w:color w:val="auto"/>
                <w:highlight w:val="none"/>
              </w:rPr>
            </w:pPr>
            <w:r>
              <w:rPr>
                <w:rFonts w:hint="eastAsia" w:ascii="Calibri" w:eastAsia="宋体"/>
                <w:color w:val="auto"/>
                <w:highlight w:val="none"/>
                <w:lang w:val="en-US" w:eastAsia="zh-CN"/>
              </w:rPr>
              <w:t>800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21D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532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6DAA6E">
            <w:pPr>
              <w:shd w:val="clear"/>
              <w:jc w:val="center"/>
              <w:rPr>
                <w:rFonts w:hint="eastAsia"/>
                <w:color w:val="auto"/>
                <w:highlight w:val="none"/>
              </w:rPr>
            </w:pPr>
          </w:p>
        </w:tc>
      </w:tr>
      <w:tr w14:paraId="60712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F1ACC0">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338</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3F5272">
            <w:pPr>
              <w:shd w:val="clear"/>
              <w:jc w:val="center"/>
              <w:rPr>
                <w:rFonts w:hint="eastAsia"/>
                <w:color w:val="auto"/>
                <w:highlight w:val="none"/>
              </w:rPr>
            </w:pPr>
            <w:r>
              <w:rPr>
                <w:rFonts w:hint="eastAsia" w:ascii="Calibri" w:eastAsia="宋体"/>
                <w:color w:val="auto"/>
                <w:highlight w:val="none"/>
                <w:lang w:val="en-US" w:eastAsia="zh-CN"/>
              </w:rPr>
              <w:t>建筑墙体</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234B">
            <w:pPr>
              <w:shd w:val="clear"/>
              <w:jc w:val="center"/>
              <w:rPr>
                <w:rFonts w:hint="eastAsia"/>
                <w:color w:val="auto"/>
                <w:highlight w:val="none"/>
              </w:rPr>
            </w:pPr>
            <w:r>
              <w:rPr>
                <w:rFonts w:hint="eastAsia" w:ascii="Calibri" w:eastAsia="宋体"/>
                <w:color w:val="auto"/>
                <w:highlight w:val="none"/>
                <w:lang w:val="en-US" w:eastAsia="zh-CN"/>
              </w:rPr>
              <w:t>传热系数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21B6">
            <w:pPr>
              <w:shd w:val="clear"/>
              <w:jc w:val="center"/>
              <w:rPr>
                <w:rFonts w:hint="eastAsia"/>
                <w:color w:val="auto"/>
                <w:highlight w:val="none"/>
              </w:rPr>
            </w:pPr>
            <w:r>
              <w:rPr>
                <w:rFonts w:hint="eastAsia" w:ascii="Calibri" w:eastAsia="宋体"/>
                <w:color w:val="auto"/>
                <w:highlight w:val="none"/>
                <w:lang w:val="en-US" w:eastAsia="zh-CN"/>
              </w:rPr>
              <w:t>9333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96B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39D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C98D49">
            <w:pPr>
              <w:shd w:val="clear"/>
              <w:jc w:val="center"/>
              <w:rPr>
                <w:rFonts w:hint="eastAsia"/>
                <w:color w:val="auto"/>
                <w:highlight w:val="none"/>
              </w:rPr>
            </w:pPr>
          </w:p>
        </w:tc>
      </w:tr>
      <w:tr w14:paraId="2EDCF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8DF2C0">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339</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6C4783">
            <w:pPr>
              <w:shd w:val="clear"/>
              <w:jc w:val="center"/>
              <w:rPr>
                <w:rFonts w:hint="eastAsia"/>
                <w:color w:val="auto"/>
                <w:highlight w:val="none"/>
              </w:rPr>
            </w:pPr>
            <w:r>
              <w:rPr>
                <w:rFonts w:hint="eastAsia" w:ascii="Calibri" w:eastAsia="宋体"/>
                <w:color w:val="auto"/>
                <w:highlight w:val="none"/>
                <w:lang w:val="en-US" w:eastAsia="zh-CN"/>
              </w:rPr>
              <w:t>人造木板及其制品</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2802">
            <w:pPr>
              <w:shd w:val="clear"/>
              <w:jc w:val="center"/>
              <w:rPr>
                <w:rFonts w:hint="eastAsia"/>
                <w:color w:val="auto"/>
                <w:highlight w:val="none"/>
              </w:rPr>
            </w:pPr>
            <w:r>
              <w:rPr>
                <w:rFonts w:hint="eastAsia" w:ascii="Calibri" w:eastAsia="宋体"/>
                <w:color w:val="auto"/>
                <w:highlight w:val="none"/>
                <w:lang w:val="en-US" w:eastAsia="zh-CN"/>
              </w:rPr>
              <w:t>游离甲醛（环境测试舱法）</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91E7">
            <w:pPr>
              <w:shd w:val="clear"/>
              <w:jc w:val="center"/>
              <w:rPr>
                <w:rFonts w:hint="eastAsia"/>
                <w:color w:val="auto"/>
                <w:highlight w:val="none"/>
              </w:rPr>
            </w:pPr>
            <w:r>
              <w:rPr>
                <w:rFonts w:hint="eastAsia" w:ascii="Calibri" w:eastAsia="宋体"/>
                <w:color w:val="auto"/>
                <w:highlight w:val="none"/>
                <w:lang w:val="en-US" w:eastAsia="zh-CN"/>
              </w:rPr>
              <w:t>4770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87A3">
            <w:pPr>
              <w:shd w:val="clear"/>
              <w:jc w:val="center"/>
              <w:rPr>
                <w:rFonts w:hint="eastAsia"/>
                <w:color w:val="auto"/>
                <w:highlight w:val="none"/>
              </w:rPr>
            </w:pPr>
            <w:r>
              <w:rPr>
                <w:rFonts w:hint="eastAsia" w:ascii="Calibri" w:eastAsia="宋体"/>
                <w:color w:val="auto"/>
                <w:highlight w:val="none"/>
                <w:lang w:val="en-US" w:eastAsia="zh-CN"/>
              </w:rPr>
              <w:t>4770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966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182E48">
            <w:pPr>
              <w:shd w:val="clear"/>
              <w:jc w:val="center"/>
              <w:rPr>
                <w:rFonts w:hint="eastAsia"/>
                <w:color w:val="auto"/>
                <w:highlight w:val="none"/>
              </w:rPr>
            </w:pPr>
          </w:p>
        </w:tc>
      </w:tr>
      <w:tr w14:paraId="44A42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CAE6FC">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340</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0A808E">
            <w:pPr>
              <w:shd w:val="clear"/>
              <w:jc w:val="center"/>
              <w:rPr>
                <w:rFonts w:hint="eastAsia"/>
                <w:color w:val="auto"/>
                <w:highlight w:val="none"/>
              </w:rPr>
            </w:pPr>
            <w:r>
              <w:rPr>
                <w:rFonts w:hint="eastAsia" w:ascii="Calibri" w:eastAsia="宋体"/>
                <w:color w:val="auto"/>
                <w:highlight w:val="none"/>
                <w:lang w:val="en-US" w:eastAsia="zh-CN"/>
              </w:rPr>
              <w:t>壁纸</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B702">
            <w:pPr>
              <w:shd w:val="clear"/>
              <w:jc w:val="center"/>
              <w:rPr>
                <w:rFonts w:hint="eastAsia"/>
                <w:color w:val="auto"/>
                <w:highlight w:val="none"/>
              </w:rPr>
            </w:pPr>
            <w:r>
              <w:rPr>
                <w:rFonts w:hint="eastAsia" w:ascii="Calibri" w:eastAsia="宋体"/>
                <w:color w:val="auto"/>
                <w:highlight w:val="none"/>
                <w:lang w:val="en-US" w:eastAsia="zh-CN"/>
              </w:rPr>
              <w:t>游离甲醛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B6A3">
            <w:pPr>
              <w:shd w:val="clear"/>
              <w:jc w:val="center"/>
              <w:rPr>
                <w:rFonts w:hint="eastAsia"/>
                <w:color w:val="auto"/>
                <w:highlight w:val="none"/>
              </w:rPr>
            </w:pPr>
            <w:r>
              <w:rPr>
                <w:rFonts w:hint="eastAsia" w:ascii="Calibri" w:eastAsia="宋体"/>
                <w:color w:val="auto"/>
                <w:highlight w:val="none"/>
                <w:lang w:val="en-US" w:eastAsia="zh-CN"/>
              </w:rPr>
              <w:t>473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6DDF">
            <w:pPr>
              <w:shd w:val="clear"/>
              <w:jc w:val="center"/>
              <w:rPr>
                <w:rFonts w:hint="eastAsia"/>
                <w:color w:val="auto"/>
                <w:highlight w:val="none"/>
              </w:rPr>
            </w:pPr>
            <w:r>
              <w:rPr>
                <w:rFonts w:hint="eastAsia" w:ascii="Calibri" w:eastAsia="宋体"/>
                <w:color w:val="auto"/>
                <w:highlight w:val="none"/>
                <w:lang w:val="en-US" w:eastAsia="zh-CN"/>
              </w:rPr>
              <w:t>473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C00D">
            <w:pPr>
              <w:shd w:val="clear"/>
              <w:jc w:val="center"/>
              <w:rPr>
                <w:rFonts w:hint="eastAsia"/>
                <w:color w:val="auto"/>
                <w:highlight w:val="none"/>
              </w:rPr>
            </w:pPr>
            <w:r>
              <w:rPr>
                <w:rFonts w:hint="eastAsia" w:ascii="Calibri" w:eastAsia="宋体"/>
                <w:color w:val="auto"/>
                <w:highlight w:val="none"/>
                <w:lang w:val="en-US" w:eastAsia="zh-CN"/>
              </w:rPr>
              <w:t>元/卷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9450C3">
            <w:pPr>
              <w:shd w:val="clear"/>
              <w:jc w:val="center"/>
              <w:rPr>
                <w:rFonts w:hint="eastAsia"/>
                <w:color w:val="auto"/>
                <w:highlight w:val="none"/>
              </w:rPr>
            </w:pPr>
          </w:p>
        </w:tc>
      </w:tr>
      <w:tr w14:paraId="255C0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00C3D1">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341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0E58078">
            <w:pPr>
              <w:shd w:val="clear"/>
              <w:jc w:val="center"/>
              <w:rPr>
                <w:rFonts w:hint="eastAsia"/>
                <w:color w:val="auto"/>
                <w:highlight w:val="none"/>
              </w:rPr>
            </w:pPr>
            <w:r>
              <w:rPr>
                <w:rFonts w:hint="eastAsia" w:ascii="Calibri" w:eastAsia="宋体"/>
                <w:color w:val="auto"/>
                <w:highlight w:val="none"/>
                <w:lang w:val="en-US" w:eastAsia="zh-CN"/>
              </w:rPr>
              <w:t>塑胶跑道</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9126">
            <w:pPr>
              <w:shd w:val="clear"/>
              <w:jc w:val="center"/>
              <w:rPr>
                <w:rFonts w:hint="eastAsia"/>
                <w:color w:val="auto"/>
                <w:highlight w:val="none"/>
              </w:rPr>
            </w:pPr>
            <w:r>
              <w:rPr>
                <w:rFonts w:hint="eastAsia" w:ascii="Calibri" w:eastAsia="宋体"/>
                <w:color w:val="auto"/>
                <w:highlight w:val="none"/>
                <w:lang w:val="en-US" w:eastAsia="zh-CN"/>
              </w:rPr>
              <w:t>甲醛释放速率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91C8">
            <w:pPr>
              <w:shd w:val="clear"/>
              <w:jc w:val="center"/>
              <w:rPr>
                <w:rFonts w:hint="eastAsia"/>
                <w:color w:val="auto"/>
                <w:highlight w:val="none"/>
              </w:rPr>
            </w:pPr>
            <w:r>
              <w:rPr>
                <w:rFonts w:hint="eastAsia" w:ascii="Calibri" w:eastAsia="宋体"/>
                <w:color w:val="auto"/>
                <w:highlight w:val="none"/>
                <w:lang w:val="en-US" w:eastAsia="zh-CN"/>
              </w:rPr>
              <w:t>467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8C4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D2BA">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8DD1A0">
            <w:pPr>
              <w:shd w:val="clear"/>
              <w:jc w:val="center"/>
              <w:rPr>
                <w:rFonts w:hint="eastAsia"/>
                <w:color w:val="auto"/>
                <w:highlight w:val="none"/>
              </w:rPr>
            </w:pPr>
          </w:p>
        </w:tc>
      </w:tr>
      <w:tr w14:paraId="1A130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DDAF4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342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8D6567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EAC1">
            <w:pPr>
              <w:shd w:val="clear"/>
              <w:jc w:val="center"/>
              <w:rPr>
                <w:rFonts w:hint="eastAsia"/>
                <w:color w:val="auto"/>
                <w:highlight w:val="none"/>
              </w:rPr>
            </w:pPr>
            <w:r>
              <w:rPr>
                <w:rFonts w:hint="eastAsia" w:ascii="Calibri" w:eastAsia="宋体"/>
                <w:color w:val="auto"/>
                <w:highlight w:val="none"/>
                <w:lang w:val="en-US" w:eastAsia="zh-CN"/>
              </w:rPr>
              <w:t>苯释放速率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0A5">
            <w:pPr>
              <w:shd w:val="clear"/>
              <w:jc w:val="center"/>
              <w:rPr>
                <w:rFonts w:hint="eastAsia"/>
                <w:color w:val="auto"/>
                <w:highlight w:val="none"/>
              </w:rPr>
            </w:pPr>
            <w:r>
              <w:rPr>
                <w:rFonts w:hint="eastAsia" w:ascii="Calibri" w:eastAsia="宋体"/>
                <w:color w:val="auto"/>
                <w:highlight w:val="none"/>
                <w:lang w:val="en-US" w:eastAsia="zh-CN"/>
              </w:rPr>
              <w:t>933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DAA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062A">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598DAC">
            <w:pPr>
              <w:shd w:val="clear"/>
              <w:jc w:val="center"/>
              <w:rPr>
                <w:rFonts w:hint="eastAsia"/>
                <w:color w:val="auto"/>
                <w:highlight w:val="none"/>
              </w:rPr>
            </w:pPr>
          </w:p>
        </w:tc>
      </w:tr>
      <w:tr w14:paraId="3BC2F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B2697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343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067AA6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AA9F">
            <w:pPr>
              <w:shd w:val="clear"/>
              <w:jc w:val="center"/>
              <w:rPr>
                <w:rFonts w:hint="eastAsia"/>
                <w:color w:val="auto"/>
                <w:highlight w:val="none"/>
              </w:rPr>
            </w:pPr>
            <w:r>
              <w:rPr>
                <w:rFonts w:hint="eastAsia" w:ascii="Calibri" w:eastAsia="宋体"/>
                <w:color w:val="auto"/>
                <w:highlight w:val="none"/>
                <w:lang w:val="en-US" w:eastAsia="zh-CN"/>
              </w:rPr>
              <w:t>甲苯、二甲苯和乙苯总和释放速率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4E3C">
            <w:pPr>
              <w:shd w:val="clear"/>
              <w:jc w:val="center"/>
              <w:rPr>
                <w:rFonts w:hint="eastAsia"/>
                <w:color w:val="auto"/>
                <w:highlight w:val="none"/>
              </w:rPr>
            </w:pPr>
            <w:r>
              <w:rPr>
                <w:rFonts w:hint="eastAsia" w:ascii="Calibri" w:eastAsia="宋体"/>
                <w:color w:val="auto"/>
                <w:highlight w:val="none"/>
                <w:lang w:val="en-US" w:eastAsia="zh-CN"/>
              </w:rPr>
              <w:t>933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0EE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7C4D">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5B9228">
            <w:pPr>
              <w:shd w:val="clear"/>
              <w:jc w:val="center"/>
              <w:rPr>
                <w:rFonts w:hint="eastAsia"/>
                <w:color w:val="auto"/>
                <w:highlight w:val="none"/>
              </w:rPr>
            </w:pPr>
          </w:p>
        </w:tc>
      </w:tr>
      <w:tr w14:paraId="54650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20701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344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A95876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9007">
            <w:pPr>
              <w:shd w:val="clear"/>
              <w:jc w:val="center"/>
              <w:rPr>
                <w:rFonts w:hint="eastAsia"/>
                <w:color w:val="auto"/>
                <w:highlight w:val="none"/>
              </w:rPr>
            </w:pPr>
            <w:r>
              <w:rPr>
                <w:rFonts w:hint="eastAsia" w:ascii="Calibri" w:eastAsia="宋体"/>
                <w:color w:val="auto"/>
                <w:highlight w:val="none"/>
                <w:lang w:val="en-US" w:eastAsia="zh-CN"/>
              </w:rPr>
              <w:t>总挥发性有机化合物释放速率（TVOC）</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E570">
            <w:pPr>
              <w:shd w:val="clear"/>
              <w:jc w:val="center"/>
              <w:rPr>
                <w:rFonts w:hint="eastAsia"/>
                <w:color w:val="auto"/>
                <w:highlight w:val="none"/>
              </w:rPr>
            </w:pPr>
            <w:r>
              <w:rPr>
                <w:rFonts w:hint="eastAsia" w:ascii="Calibri" w:eastAsia="宋体"/>
                <w:color w:val="auto"/>
                <w:highlight w:val="none"/>
                <w:lang w:val="en-US" w:eastAsia="zh-CN"/>
              </w:rPr>
              <w:t>933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1FC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F18E">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925FB6">
            <w:pPr>
              <w:shd w:val="clear"/>
              <w:jc w:val="center"/>
              <w:rPr>
                <w:rFonts w:hint="eastAsia"/>
                <w:color w:val="auto"/>
                <w:highlight w:val="none"/>
              </w:rPr>
            </w:pPr>
          </w:p>
        </w:tc>
      </w:tr>
      <w:tr w14:paraId="6A80F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15CC6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345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DE4ACF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73C5">
            <w:pPr>
              <w:shd w:val="clear"/>
              <w:jc w:val="center"/>
              <w:rPr>
                <w:rFonts w:hint="eastAsia"/>
                <w:color w:val="auto"/>
                <w:highlight w:val="none"/>
              </w:rPr>
            </w:pPr>
            <w:r>
              <w:rPr>
                <w:rFonts w:hint="eastAsia" w:ascii="Calibri" w:eastAsia="宋体"/>
                <w:color w:val="auto"/>
                <w:highlight w:val="none"/>
                <w:lang w:val="en-US" w:eastAsia="zh-CN"/>
              </w:rPr>
              <w:t>可溶性铅</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2AB7">
            <w:pPr>
              <w:shd w:val="clear"/>
              <w:jc w:val="center"/>
              <w:rPr>
                <w:rFonts w:hint="eastAsia"/>
                <w:color w:val="auto"/>
                <w:highlight w:val="none"/>
              </w:rPr>
            </w:pPr>
            <w:r>
              <w:rPr>
                <w:rFonts w:hint="eastAsia" w:ascii="Calibri" w:eastAsia="宋体"/>
                <w:color w:val="auto"/>
                <w:highlight w:val="none"/>
                <w:lang w:val="en-US" w:eastAsia="zh-CN"/>
              </w:rPr>
              <w:t>467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10D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B6B3">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EEA740">
            <w:pPr>
              <w:shd w:val="clear"/>
              <w:jc w:val="center"/>
              <w:rPr>
                <w:rFonts w:hint="eastAsia"/>
                <w:color w:val="auto"/>
                <w:highlight w:val="none"/>
              </w:rPr>
            </w:pPr>
          </w:p>
        </w:tc>
      </w:tr>
      <w:tr w14:paraId="26EDE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35E8C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346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CDF468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BFFA">
            <w:pPr>
              <w:shd w:val="clear"/>
              <w:jc w:val="center"/>
              <w:rPr>
                <w:rFonts w:hint="eastAsia"/>
                <w:color w:val="auto"/>
                <w:highlight w:val="none"/>
              </w:rPr>
            </w:pPr>
            <w:r>
              <w:rPr>
                <w:rFonts w:hint="eastAsia" w:ascii="Calibri" w:eastAsia="宋体"/>
                <w:color w:val="auto"/>
                <w:highlight w:val="none"/>
                <w:lang w:val="en-US" w:eastAsia="zh-CN"/>
              </w:rPr>
              <w:t>可溶性镉</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6066">
            <w:pPr>
              <w:shd w:val="clear"/>
              <w:jc w:val="center"/>
              <w:rPr>
                <w:rFonts w:hint="eastAsia"/>
                <w:color w:val="auto"/>
                <w:highlight w:val="none"/>
              </w:rPr>
            </w:pPr>
            <w:r>
              <w:rPr>
                <w:rFonts w:hint="eastAsia" w:ascii="Calibri" w:eastAsia="宋体"/>
                <w:color w:val="auto"/>
                <w:highlight w:val="none"/>
                <w:lang w:val="en-US" w:eastAsia="zh-CN"/>
              </w:rPr>
              <w:t>467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C7A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32ED">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8B2D3D">
            <w:pPr>
              <w:shd w:val="clear"/>
              <w:jc w:val="center"/>
              <w:rPr>
                <w:rFonts w:hint="eastAsia"/>
                <w:color w:val="auto"/>
                <w:highlight w:val="none"/>
              </w:rPr>
            </w:pPr>
          </w:p>
        </w:tc>
      </w:tr>
      <w:tr w14:paraId="76BDC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C0C29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347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D509FC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7BCB">
            <w:pPr>
              <w:shd w:val="clear"/>
              <w:jc w:val="center"/>
              <w:rPr>
                <w:rFonts w:hint="eastAsia"/>
                <w:color w:val="auto"/>
                <w:highlight w:val="none"/>
              </w:rPr>
            </w:pPr>
            <w:r>
              <w:rPr>
                <w:rFonts w:hint="eastAsia" w:ascii="Calibri" w:eastAsia="宋体"/>
                <w:color w:val="auto"/>
                <w:highlight w:val="none"/>
                <w:lang w:val="en-US" w:eastAsia="zh-CN"/>
              </w:rPr>
              <w:t>可溶性铬</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D6C5">
            <w:pPr>
              <w:shd w:val="clear"/>
              <w:jc w:val="center"/>
              <w:rPr>
                <w:rFonts w:hint="eastAsia"/>
                <w:color w:val="auto"/>
                <w:highlight w:val="none"/>
              </w:rPr>
            </w:pPr>
            <w:r>
              <w:rPr>
                <w:rFonts w:hint="eastAsia" w:ascii="Calibri" w:eastAsia="宋体"/>
                <w:color w:val="auto"/>
                <w:highlight w:val="none"/>
                <w:lang w:val="en-US" w:eastAsia="zh-CN"/>
              </w:rPr>
              <w:t>467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B3C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6DED">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547FA0">
            <w:pPr>
              <w:shd w:val="clear"/>
              <w:jc w:val="center"/>
              <w:rPr>
                <w:rFonts w:hint="eastAsia"/>
                <w:color w:val="auto"/>
                <w:highlight w:val="none"/>
              </w:rPr>
            </w:pPr>
          </w:p>
        </w:tc>
      </w:tr>
      <w:tr w14:paraId="5EDCF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C67BC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348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9F4ACB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BB26">
            <w:pPr>
              <w:shd w:val="clear"/>
              <w:jc w:val="center"/>
              <w:rPr>
                <w:rFonts w:hint="eastAsia"/>
                <w:color w:val="auto"/>
                <w:highlight w:val="none"/>
              </w:rPr>
            </w:pPr>
            <w:r>
              <w:rPr>
                <w:rFonts w:hint="eastAsia" w:ascii="Calibri" w:eastAsia="宋体"/>
                <w:color w:val="auto"/>
                <w:highlight w:val="none"/>
                <w:lang w:val="en-US" w:eastAsia="zh-CN"/>
              </w:rPr>
              <w:t>可溶性汞</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65BB">
            <w:pPr>
              <w:shd w:val="clear"/>
              <w:jc w:val="center"/>
              <w:rPr>
                <w:rFonts w:hint="eastAsia"/>
                <w:color w:val="auto"/>
                <w:highlight w:val="none"/>
              </w:rPr>
            </w:pPr>
            <w:r>
              <w:rPr>
                <w:rFonts w:hint="eastAsia" w:ascii="Calibri" w:eastAsia="宋体"/>
                <w:color w:val="auto"/>
                <w:highlight w:val="none"/>
                <w:lang w:val="en-US" w:eastAsia="zh-CN"/>
              </w:rPr>
              <w:t>467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061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7E7B">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C3DEED">
            <w:pPr>
              <w:shd w:val="clear"/>
              <w:jc w:val="center"/>
              <w:rPr>
                <w:rFonts w:hint="eastAsia"/>
                <w:color w:val="auto"/>
                <w:highlight w:val="none"/>
              </w:rPr>
            </w:pPr>
          </w:p>
        </w:tc>
      </w:tr>
      <w:tr w14:paraId="15CC3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BD425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349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931DD3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3CC9">
            <w:pPr>
              <w:shd w:val="clear"/>
              <w:jc w:val="center"/>
              <w:rPr>
                <w:rFonts w:hint="eastAsia"/>
                <w:color w:val="auto"/>
                <w:highlight w:val="none"/>
              </w:rPr>
            </w:pPr>
            <w:r>
              <w:rPr>
                <w:rFonts w:hint="eastAsia" w:ascii="Calibri" w:eastAsia="宋体"/>
                <w:color w:val="auto"/>
                <w:highlight w:val="none"/>
                <w:lang w:val="en-US" w:eastAsia="zh-CN"/>
              </w:rPr>
              <w:t>现场取样</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6D5F">
            <w:pPr>
              <w:shd w:val="clear"/>
              <w:jc w:val="center"/>
              <w:rPr>
                <w:rFonts w:hint="eastAsia"/>
                <w:color w:val="auto"/>
                <w:highlight w:val="none"/>
              </w:rPr>
            </w:pPr>
            <w:r>
              <w:rPr>
                <w:rFonts w:hint="eastAsia" w:ascii="Calibri" w:eastAsia="宋体"/>
                <w:color w:val="auto"/>
                <w:highlight w:val="none"/>
                <w:lang w:val="en-US" w:eastAsia="zh-CN"/>
              </w:rPr>
              <w:t>800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565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D78B">
            <w:pPr>
              <w:shd w:val="clear"/>
              <w:jc w:val="center"/>
              <w:rPr>
                <w:rFonts w:hint="eastAsia"/>
                <w:color w:val="auto"/>
                <w:highlight w:val="none"/>
              </w:rPr>
            </w:pPr>
            <w:r>
              <w:rPr>
                <w:rFonts w:hint="eastAsia" w:ascii="Calibri" w:eastAsia="宋体"/>
                <w:color w:val="auto"/>
                <w:highlight w:val="none"/>
                <w:lang w:val="en-US" w:eastAsia="zh-CN"/>
              </w:rPr>
              <w:t>元/次</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B37FF0">
            <w:pPr>
              <w:shd w:val="clear"/>
              <w:jc w:val="center"/>
              <w:rPr>
                <w:rFonts w:hint="eastAsia"/>
                <w:color w:val="auto"/>
                <w:highlight w:val="none"/>
              </w:rPr>
            </w:pPr>
          </w:p>
        </w:tc>
      </w:tr>
      <w:tr w14:paraId="5D96F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69BBA1">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350</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225BC2">
            <w:pPr>
              <w:shd w:val="clear"/>
              <w:jc w:val="center"/>
              <w:rPr>
                <w:rFonts w:hint="eastAsia"/>
                <w:color w:val="auto"/>
                <w:highlight w:val="none"/>
              </w:rPr>
            </w:pPr>
            <w:r>
              <w:rPr>
                <w:rFonts w:hint="eastAsia" w:ascii="Calibri" w:eastAsia="宋体"/>
                <w:color w:val="auto"/>
                <w:highlight w:val="none"/>
                <w:lang w:val="en-US" w:eastAsia="zh-CN"/>
              </w:rPr>
              <w:t>沥青</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DEA7">
            <w:pPr>
              <w:shd w:val="clear"/>
              <w:jc w:val="center"/>
              <w:rPr>
                <w:rFonts w:hint="eastAsia"/>
                <w:color w:val="auto"/>
                <w:highlight w:val="none"/>
              </w:rPr>
            </w:pPr>
            <w:r>
              <w:rPr>
                <w:rFonts w:hint="eastAsia" w:ascii="Calibri" w:eastAsia="宋体"/>
                <w:color w:val="auto"/>
                <w:highlight w:val="none"/>
                <w:lang w:val="en-US" w:eastAsia="zh-CN"/>
              </w:rPr>
              <w:t>三大指标（针入度、软化点、延度）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095C">
            <w:pPr>
              <w:shd w:val="clear"/>
              <w:jc w:val="center"/>
              <w:rPr>
                <w:rFonts w:hint="eastAsia"/>
                <w:color w:val="auto"/>
                <w:highlight w:val="none"/>
              </w:rPr>
            </w:pPr>
            <w:r>
              <w:rPr>
                <w:rFonts w:hint="eastAsia" w:ascii="Calibri" w:eastAsia="宋体"/>
                <w:color w:val="auto"/>
                <w:highlight w:val="none"/>
                <w:lang w:val="en-US" w:eastAsia="zh-CN"/>
              </w:rPr>
              <w:t>367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18D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D93E">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E5783D">
            <w:pPr>
              <w:shd w:val="clear"/>
              <w:jc w:val="center"/>
              <w:rPr>
                <w:rFonts w:hint="eastAsia"/>
                <w:color w:val="auto"/>
                <w:highlight w:val="none"/>
              </w:rPr>
            </w:pPr>
          </w:p>
        </w:tc>
      </w:tr>
      <w:tr w14:paraId="6AC0E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318FFC">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351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A738BB0">
            <w:pPr>
              <w:shd w:val="clear"/>
              <w:jc w:val="center"/>
              <w:rPr>
                <w:rFonts w:hint="eastAsia"/>
                <w:color w:val="auto"/>
                <w:highlight w:val="none"/>
              </w:rPr>
            </w:pPr>
            <w:r>
              <w:rPr>
                <w:rFonts w:hint="eastAsia" w:ascii="Calibri" w:eastAsia="宋体"/>
                <w:color w:val="auto"/>
                <w:highlight w:val="none"/>
                <w:lang w:val="en-US" w:eastAsia="zh-CN"/>
              </w:rPr>
              <w:t>乳化沥青</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4644">
            <w:pPr>
              <w:shd w:val="clear"/>
              <w:jc w:val="center"/>
              <w:rPr>
                <w:rFonts w:hint="eastAsia"/>
                <w:color w:val="auto"/>
                <w:highlight w:val="none"/>
              </w:rPr>
            </w:pPr>
            <w:r>
              <w:rPr>
                <w:rFonts w:hint="eastAsia" w:ascii="Calibri" w:eastAsia="宋体"/>
                <w:color w:val="auto"/>
                <w:highlight w:val="none"/>
                <w:lang w:val="en-US" w:eastAsia="zh-CN"/>
              </w:rPr>
              <w:t>蒸发残留物含量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C92F">
            <w:pPr>
              <w:shd w:val="clear"/>
              <w:jc w:val="center"/>
              <w:rPr>
                <w:rFonts w:hint="eastAsia"/>
                <w:color w:val="auto"/>
                <w:highlight w:val="none"/>
              </w:rPr>
            </w:pPr>
            <w:r>
              <w:rPr>
                <w:rFonts w:hint="eastAsia" w:ascii="Calibri" w:eastAsia="宋体"/>
                <w:color w:val="auto"/>
                <w:highlight w:val="none"/>
                <w:lang w:val="en-US" w:eastAsia="zh-CN"/>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7AC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78F8">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4438B1">
            <w:pPr>
              <w:shd w:val="clear"/>
              <w:jc w:val="center"/>
              <w:rPr>
                <w:rFonts w:hint="eastAsia"/>
                <w:color w:val="auto"/>
                <w:highlight w:val="none"/>
              </w:rPr>
            </w:pPr>
          </w:p>
        </w:tc>
      </w:tr>
      <w:tr w14:paraId="73E61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6F8D1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352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FE8DA4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B52B">
            <w:pPr>
              <w:shd w:val="clear"/>
              <w:jc w:val="center"/>
              <w:rPr>
                <w:rFonts w:hint="eastAsia"/>
                <w:color w:val="auto"/>
                <w:highlight w:val="none"/>
              </w:rPr>
            </w:pPr>
            <w:r>
              <w:rPr>
                <w:rFonts w:hint="eastAsia" w:ascii="Calibri" w:eastAsia="宋体"/>
                <w:color w:val="auto"/>
                <w:highlight w:val="none"/>
                <w:lang w:val="en-US" w:eastAsia="zh-CN"/>
              </w:rPr>
              <w:t>与粗集料的黏附性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794D">
            <w:pPr>
              <w:shd w:val="clear"/>
              <w:jc w:val="center"/>
              <w:rPr>
                <w:rFonts w:hint="eastAsia"/>
                <w:color w:val="auto"/>
                <w:highlight w:val="none"/>
              </w:rPr>
            </w:pPr>
            <w:r>
              <w:rPr>
                <w:rFonts w:hint="eastAsia" w:ascii="Calibri" w:eastAsia="宋体"/>
                <w:color w:val="auto"/>
                <w:highlight w:val="none"/>
                <w:lang w:val="en-US" w:eastAsia="zh-CN"/>
              </w:rPr>
              <w:t>93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58B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D899">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CF3BF7">
            <w:pPr>
              <w:shd w:val="clear"/>
              <w:jc w:val="center"/>
              <w:rPr>
                <w:rFonts w:hint="eastAsia"/>
                <w:color w:val="auto"/>
                <w:highlight w:val="none"/>
              </w:rPr>
            </w:pPr>
          </w:p>
        </w:tc>
      </w:tr>
      <w:tr w14:paraId="6B8D1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BE906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353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DEDBA4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BE3E">
            <w:pPr>
              <w:shd w:val="clear"/>
              <w:jc w:val="center"/>
              <w:rPr>
                <w:rFonts w:hint="eastAsia"/>
                <w:color w:val="auto"/>
                <w:highlight w:val="none"/>
              </w:rPr>
            </w:pPr>
            <w:r>
              <w:rPr>
                <w:rFonts w:hint="eastAsia" w:ascii="Calibri" w:eastAsia="宋体"/>
                <w:color w:val="auto"/>
                <w:highlight w:val="none"/>
                <w:lang w:val="en-US" w:eastAsia="zh-CN"/>
              </w:rPr>
              <w:t>筛上剩余量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A029">
            <w:pPr>
              <w:shd w:val="clear"/>
              <w:jc w:val="center"/>
              <w:rPr>
                <w:rFonts w:hint="eastAsia"/>
                <w:color w:val="auto"/>
                <w:highlight w:val="none"/>
              </w:rPr>
            </w:pPr>
            <w:r>
              <w:rPr>
                <w:rFonts w:hint="eastAsia" w:ascii="Calibri" w:eastAsia="宋体"/>
                <w:color w:val="auto"/>
                <w:highlight w:val="none"/>
                <w:lang w:val="en-US" w:eastAsia="zh-CN"/>
              </w:rPr>
              <w:t>140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0BA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ABC7">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5776A7">
            <w:pPr>
              <w:shd w:val="clear"/>
              <w:jc w:val="center"/>
              <w:rPr>
                <w:rFonts w:hint="eastAsia"/>
                <w:color w:val="auto"/>
                <w:highlight w:val="none"/>
              </w:rPr>
            </w:pPr>
          </w:p>
        </w:tc>
      </w:tr>
      <w:tr w14:paraId="2FA48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2C040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354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5A0274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F56E">
            <w:pPr>
              <w:shd w:val="clear"/>
              <w:jc w:val="center"/>
              <w:rPr>
                <w:rFonts w:hint="eastAsia"/>
                <w:color w:val="auto"/>
                <w:highlight w:val="none"/>
              </w:rPr>
            </w:pPr>
            <w:r>
              <w:rPr>
                <w:rFonts w:hint="eastAsia" w:ascii="Calibri" w:eastAsia="宋体"/>
                <w:color w:val="auto"/>
                <w:highlight w:val="none"/>
                <w:lang w:val="en-US" w:eastAsia="zh-CN"/>
              </w:rPr>
              <w:t>储存稳定性（1天）</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892E">
            <w:pPr>
              <w:shd w:val="clear"/>
              <w:jc w:val="center"/>
              <w:rPr>
                <w:rFonts w:hint="eastAsia"/>
                <w:color w:val="auto"/>
                <w:highlight w:val="none"/>
              </w:rPr>
            </w:pPr>
            <w:r>
              <w:rPr>
                <w:rFonts w:hint="eastAsia" w:ascii="Calibri" w:eastAsia="宋体"/>
                <w:color w:val="auto"/>
                <w:highlight w:val="none"/>
                <w:lang w:val="en-US" w:eastAsia="zh-CN"/>
              </w:rPr>
              <w:t>500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653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4A17">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DD1C4B">
            <w:pPr>
              <w:shd w:val="clear"/>
              <w:jc w:val="center"/>
              <w:rPr>
                <w:rFonts w:hint="eastAsia"/>
                <w:color w:val="auto"/>
                <w:highlight w:val="none"/>
              </w:rPr>
            </w:pPr>
          </w:p>
        </w:tc>
      </w:tr>
      <w:tr w14:paraId="2D706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FC41D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355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6606F3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22A0">
            <w:pPr>
              <w:shd w:val="clear"/>
              <w:jc w:val="center"/>
              <w:rPr>
                <w:rFonts w:hint="eastAsia"/>
                <w:color w:val="auto"/>
                <w:highlight w:val="none"/>
              </w:rPr>
            </w:pPr>
            <w:r>
              <w:rPr>
                <w:rFonts w:hint="eastAsia" w:ascii="Calibri" w:eastAsia="宋体"/>
                <w:color w:val="auto"/>
                <w:highlight w:val="none"/>
                <w:lang w:val="en-US" w:eastAsia="zh-CN"/>
              </w:rPr>
              <w:t>储存稳定性（5天）</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02CA">
            <w:pPr>
              <w:shd w:val="clear"/>
              <w:jc w:val="center"/>
              <w:rPr>
                <w:rFonts w:hint="eastAsia"/>
                <w:color w:val="auto"/>
                <w:highlight w:val="none"/>
              </w:rPr>
            </w:pPr>
            <w:r>
              <w:rPr>
                <w:rFonts w:hint="eastAsia" w:ascii="Calibri" w:eastAsia="宋体"/>
                <w:color w:val="auto"/>
                <w:highlight w:val="none"/>
                <w:lang w:val="en-US" w:eastAsia="zh-CN"/>
              </w:rPr>
              <w:t>813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974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F491">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E0CBD5">
            <w:pPr>
              <w:shd w:val="clear"/>
              <w:jc w:val="center"/>
              <w:rPr>
                <w:rFonts w:hint="eastAsia"/>
                <w:color w:val="auto"/>
                <w:highlight w:val="none"/>
              </w:rPr>
            </w:pPr>
          </w:p>
        </w:tc>
      </w:tr>
      <w:tr w14:paraId="74CF6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D41255">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356</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F52CCCE">
            <w:pPr>
              <w:shd w:val="clear"/>
              <w:jc w:val="center"/>
              <w:rPr>
                <w:rFonts w:hint="eastAsia"/>
                <w:color w:val="auto"/>
                <w:highlight w:val="none"/>
              </w:rPr>
            </w:pPr>
            <w:r>
              <w:rPr>
                <w:rFonts w:hint="eastAsia" w:ascii="Calibri" w:eastAsia="宋体"/>
                <w:color w:val="auto"/>
                <w:highlight w:val="none"/>
                <w:lang w:val="en-US" w:eastAsia="zh-CN"/>
              </w:rPr>
              <w:t>沥青混合料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4D6F">
            <w:pPr>
              <w:shd w:val="clear"/>
              <w:jc w:val="center"/>
              <w:rPr>
                <w:rFonts w:hint="eastAsia"/>
                <w:color w:val="auto"/>
                <w:highlight w:val="none"/>
              </w:rPr>
            </w:pPr>
            <w:r>
              <w:rPr>
                <w:rFonts w:hint="eastAsia" w:ascii="Calibri" w:eastAsia="宋体"/>
                <w:color w:val="auto"/>
                <w:highlight w:val="none"/>
                <w:lang w:val="en-US" w:eastAsia="zh-CN"/>
              </w:rPr>
              <w:t>动稳定度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64EA">
            <w:pPr>
              <w:shd w:val="clear"/>
              <w:jc w:val="center"/>
              <w:rPr>
                <w:rFonts w:hint="eastAsia"/>
                <w:color w:val="auto"/>
                <w:highlight w:val="none"/>
              </w:rPr>
            </w:pPr>
            <w:r>
              <w:rPr>
                <w:rFonts w:hint="eastAsia" w:ascii="Calibri" w:eastAsia="宋体"/>
                <w:color w:val="auto"/>
                <w:highlight w:val="none"/>
                <w:lang w:val="en-US" w:eastAsia="zh-CN"/>
              </w:rPr>
              <w:t>2920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339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C0A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6470BE">
            <w:pPr>
              <w:shd w:val="clear"/>
              <w:jc w:val="center"/>
              <w:rPr>
                <w:rFonts w:hint="eastAsia"/>
                <w:color w:val="auto"/>
                <w:highlight w:val="none"/>
              </w:rPr>
            </w:pPr>
          </w:p>
        </w:tc>
      </w:tr>
      <w:tr w14:paraId="44F63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B344F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357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7CC59F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F298">
            <w:pPr>
              <w:shd w:val="clear"/>
              <w:jc w:val="center"/>
              <w:rPr>
                <w:rFonts w:hint="eastAsia"/>
                <w:color w:val="auto"/>
                <w:highlight w:val="none"/>
              </w:rPr>
            </w:pPr>
            <w:r>
              <w:rPr>
                <w:rFonts w:hint="eastAsia" w:ascii="Calibri" w:eastAsia="宋体"/>
                <w:color w:val="auto"/>
                <w:highlight w:val="none"/>
                <w:lang w:val="en-US" w:eastAsia="zh-CN"/>
              </w:rPr>
              <w:t>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A9C2">
            <w:pPr>
              <w:shd w:val="clear"/>
              <w:jc w:val="center"/>
              <w:rPr>
                <w:rFonts w:hint="eastAsia"/>
                <w:color w:val="auto"/>
                <w:highlight w:val="none"/>
              </w:rPr>
            </w:pPr>
            <w:r>
              <w:rPr>
                <w:rFonts w:hint="eastAsia" w:ascii="Calibri" w:eastAsia="宋体"/>
                <w:color w:val="auto"/>
                <w:highlight w:val="none"/>
                <w:lang w:val="en-US" w:eastAsia="zh-CN"/>
              </w:rPr>
              <w:t>500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926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A20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31B92C">
            <w:pPr>
              <w:shd w:val="clear"/>
              <w:jc w:val="center"/>
              <w:rPr>
                <w:rFonts w:hint="eastAsia"/>
                <w:color w:val="auto"/>
                <w:highlight w:val="none"/>
              </w:rPr>
            </w:pPr>
          </w:p>
        </w:tc>
      </w:tr>
      <w:tr w14:paraId="02B6D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2BDEC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358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DDEC1C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EB3A">
            <w:pPr>
              <w:shd w:val="clear"/>
              <w:jc w:val="center"/>
              <w:rPr>
                <w:rFonts w:hint="eastAsia"/>
                <w:color w:val="auto"/>
                <w:highlight w:val="none"/>
              </w:rPr>
            </w:pPr>
            <w:r>
              <w:rPr>
                <w:rFonts w:hint="eastAsia" w:ascii="Calibri" w:eastAsia="宋体"/>
                <w:color w:val="auto"/>
                <w:highlight w:val="none"/>
                <w:lang w:val="en-US" w:eastAsia="zh-CN"/>
              </w:rPr>
              <w:t>马歇尔稳定度（浸水）</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FE76">
            <w:pPr>
              <w:shd w:val="clear"/>
              <w:jc w:val="center"/>
              <w:rPr>
                <w:rFonts w:hint="eastAsia"/>
                <w:color w:val="auto"/>
                <w:highlight w:val="none"/>
              </w:rPr>
            </w:pPr>
            <w:r>
              <w:rPr>
                <w:rFonts w:hint="eastAsia" w:ascii="Calibri" w:eastAsia="宋体"/>
                <w:color w:val="auto"/>
                <w:highlight w:val="none"/>
                <w:lang w:val="en-US" w:eastAsia="zh-CN"/>
              </w:rPr>
              <w:t>1340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B29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1DB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B2E4C2">
            <w:pPr>
              <w:shd w:val="clear"/>
              <w:jc w:val="center"/>
              <w:rPr>
                <w:rFonts w:hint="eastAsia"/>
                <w:color w:val="auto"/>
                <w:highlight w:val="none"/>
              </w:rPr>
            </w:pPr>
          </w:p>
        </w:tc>
      </w:tr>
      <w:tr w14:paraId="09459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86223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359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D16179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76CE">
            <w:pPr>
              <w:shd w:val="clear"/>
              <w:jc w:val="center"/>
              <w:rPr>
                <w:rFonts w:hint="eastAsia"/>
                <w:color w:val="auto"/>
                <w:highlight w:val="none"/>
              </w:rPr>
            </w:pPr>
            <w:r>
              <w:rPr>
                <w:rFonts w:hint="eastAsia" w:ascii="Calibri" w:eastAsia="宋体"/>
                <w:color w:val="auto"/>
                <w:highlight w:val="none"/>
                <w:lang w:val="en-US" w:eastAsia="zh-CN"/>
              </w:rPr>
              <w:t>马歇尔稳定度（普通）</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6545">
            <w:pPr>
              <w:shd w:val="clear"/>
              <w:jc w:val="center"/>
              <w:rPr>
                <w:rFonts w:hint="eastAsia"/>
                <w:color w:val="auto"/>
                <w:highlight w:val="none"/>
              </w:rPr>
            </w:pPr>
            <w:r>
              <w:rPr>
                <w:rFonts w:hint="eastAsia" w:ascii="Calibri" w:eastAsia="宋体"/>
                <w:color w:val="auto"/>
                <w:highlight w:val="none"/>
                <w:lang w:val="en-US" w:eastAsia="zh-CN"/>
              </w:rPr>
              <w:t>680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B88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1BB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5CF0C96">
            <w:pPr>
              <w:shd w:val="clear"/>
              <w:jc w:val="center"/>
              <w:rPr>
                <w:rFonts w:hint="eastAsia"/>
                <w:color w:val="auto"/>
                <w:highlight w:val="none"/>
              </w:rPr>
            </w:pPr>
          </w:p>
        </w:tc>
      </w:tr>
      <w:tr w14:paraId="12662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1A5AB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8D4C7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7E30">
            <w:pPr>
              <w:shd w:val="clear"/>
              <w:jc w:val="center"/>
              <w:rPr>
                <w:rFonts w:hint="eastAsia"/>
                <w:color w:val="auto"/>
                <w:highlight w:val="none"/>
              </w:rPr>
            </w:pPr>
            <w:r>
              <w:rPr>
                <w:rFonts w:hint="eastAsia" w:ascii="Calibri" w:eastAsia="宋体"/>
                <w:color w:val="auto"/>
                <w:highlight w:val="none"/>
                <w:lang w:val="en-US" w:eastAsia="zh-CN"/>
              </w:rPr>
              <w:t>流值（浸水）</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97B5">
            <w:pPr>
              <w:shd w:val="clear"/>
              <w:jc w:val="center"/>
              <w:rPr>
                <w:rFonts w:hint="eastAsia"/>
                <w:color w:val="auto"/>
                <w:highlight w:val="none"/>
              </w:rPr>
            </w:pPr>
            <w:r>
              <w:rPr>
                <w:rFonts w:hint="eastAsia" w:ascii="Calibri" w:eastAsia="宋体"/>
                <w:color w:val="auto"/>
                <w:highlight w:val="none"/>
                <w:lang w:val="en-US" w:eastAsia="zh-CN"/>
              </w:rPr>
              <w:t>973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B64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56F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7692A75">
            <w:pPr>
              <w:shd w:val="clear"/>
              <w:jc w:val="center"/>
              <w:rPr>
                <w:rFonts w:hint="eastAsia"/>
                <w:color w:val="auto"/>
                <w:highlight w:val="none"/>
              </w:rPr>
            </w:pPr>
          </w:p>
        </w:tc>
      </w:tr>
      <w:tr w14:paraId="748DB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E6891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83F349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432B">
            <w:pPr>
              <w:shd w:val="clear"/>
              <w:jc w:val="center"/>
              <w:rPr>
                <w:rFonts w:hint="eastAsia"/>
                <w:color w:val="auto"/>
                <w:highlight w:val="none"/>
              </w:rPr>
            </w:pPr>
            <w:r>
              <w:rPr>
                <w:rFonts w:hint="eastAsia" w:ascii="Calibri" w:eastAsia="宋体"/>
                <w:color w:val="auto"/>
                <w:highlight w:val="none"/>
                <w:lang w:val="en-US" w:eastAsia="zh-CN"/>
              </w:rPr>
              <w:t>流值（普通）</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A53D">
            <w:pPr>
              <w:shd w:val="clear"/>
              <w:jc w:val="center"/>
              <w:rPr>
                <w:rFonts w:hint="eastAsia"/>
                <w:color w:val="auto"/>
                <w:highlight w:val="none"/>
              </w:rPr>
            </w:pPr>
            <w:r>
              <w:rPr>
                <w:rFonts w:hint="eastAsia" w:ascii="Calibri" w:eastAsia="宋体"/>
                <w:color w:val="auto"/>
                <w:highlight w:val="none"/>
                <w:lang w:val="en-US" w:eastAsia="zh-CN"/>
              </w:rPr>
              <w:t>433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1FD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FAD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8B2EFD">
            <w:pPr>
              <w:shd w:val="clear"/>
              <w:jc w:val="center"/>
              <w:rPr>
                <w:rFonts w:hint="eastAsia"/>
                <w:color w:val="auto"/>
                <w:highlight w:val="none"/>
              </w:rPr>
            </w:pPr>
          </w:p>
        </w:tc>
      </w:tr>
      <w:tr w14:paraId="4F87A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CF177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D6A3CC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6C47">
            <w:pPr>
              <w:shd w:val="clear"/>
              <w:jc w:val="center"/>
              <w:rPr>
                <w:rFonts w:hint="eastAsia"/>
                <w:color w:val="auto"/>
                <w:highlight w:val="none"/>
              </w:rPr>
            </w:pPr>
            <w:r>
              <w:rPr>
                <w:rFonts w:hint="eastAsia" w:ascii="Calibri" w:eastAsia="宋体"/>
                <w:color w:val="auto"/>
                <w:highlight w:val="none"/>
                <w:lang w:val="en-US" w:eastAsia="zh-CN"/>
              </w:rPr>
              <w:t>空隙率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AF20">
            <w:pPr>
              <w:shd w:val="clear"/>
              <w:jc w:val="center"/>
              <w:rPr>
                <w:rFonts w:hint="eastAsia"/>
                <w:color w:val="auto"/>
                <w:highlight w:val="none"/>
              </w:rPr>
            </w:pPr>
            <w:r>
              <w:rPr>
                <w:rFonts w:hint="eastAsia" w:ascii="Calibri" w:eastAsia="宋体"/>
                <w:color w:val="auto"/>
                <w:highlight w:val="none"/>
                <w:lang w:val="en-US" w:eastAsia="zh-CN"/>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999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6DD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711B7F">
            <w:pPr>
              <w:shd w:val="clear"/>
              <w:jc w:val="center"/>
              <w:rPr>
                <w:rFonts w:hint="eastAsia"/>
                <w:color w:val="auto"/>
                <w:highlight w:val="none"/>
              </w:rPr>
            </w:pPr>
          </w:p>
        </w:tc>
      </w:tr>
      <w:tr w14:paraId="0C61B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31ED4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022C2E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1DE1">
            <w:pPr>
              <w:shd w:val="clear"/>
              <w:jc w:val="center"/>
              <w:rPr>
                <w:rFonts w:hint="eastAsia"/>
                <w:color w:val="auto"/>
                <w:highlight w:val="none"/>
              </w:rPr>
            </w:pPr>
            <w:r>
              <w:rPr>
                <w:rFonts w:hint="eastAsia" w:ascii="Calibri" w:eastAsia="宋体"/>
                <w:color w:val="auto"/>
                <w:highlight w:val="none"/>
                <w:lang w:val="en-US" w:eastAsia="zh-CN"/>
              </w:rPr>
              <w:t>饱和度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6E40">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3D6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E6B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6D5944">
            <w:pPr>
              <w:shd w:val="clear"/>
              <w:jc w:val="center"/>
              <w:rPr>
                <w:rFonts w:hint="eastAsia"/>
                <w:color w:val="auto"/>
                <w:highlight w:val="none"/>
              </w:rPr>
            </w:pPr>
          </w:p>
        </w:tc>
      </w:tr>
      <w:tr w14:paraId="6D9F6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75BD0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6D06B3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C49F">
            <w:pPr>
              <w:shd w:val="clear"/>
              <w:jc w:val="center"/>
              <w:rPr>
                <w:rFonts w:hint="eastAsia"/>
                <w:color w:val="auto"/>
                <w:highlight w:val="none"/>
              </w:rPr>
            </w:pPr>
            <w:r>
              <w:rPr>
                <w:rFonts w:hint="eastAsia" w:ascii="Calibri" w:eastAsia="宋体"/>
                <w:color w:val="auto"/>
                <w:highlight w:val="none"/>
                <w:lang w:val="en-US" w:eastAsia="zh-CN"/>
              </w:rPr>
              <w:t>沥青含量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E847">
            <w:pPr>
              <w:shd w:val="clear"/>
              <w:jc w:val="center"/>
              <w:rPr>
                <w:rFonts w:hint="eastAsia"/>
                <w:color w:val="auto"/>
                <w:highlight w:val="none"/>
              </w:rPr>
            </w:pPr>
            <w:r>
              <w:rPr>
                <w:rFonts w:hint="eastAsia" w:ascii="Calibri" w:eastAsia="宋体"/>
                <w:color w:val="auto"/>
                <w:highlight w:val="none"/>
                <w:lang w:val="en-US" w:eastAsia="zh-CN"/>
              </w:rPr>
              <w:t>500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4D6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916D">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DA310C">
            <w:pPr>
              <w:shd w:val="clear"/>
              <w:jc w:val="center"/>
              <w:rPr>
                <w:rFonts w:hint="eastAsia"/>
                <w:color w:val="auto"/>
                <w:highlight w:val="none"/>
              </w:rPr>
            </w:pPr>
          </w:p>
        </w:tc>
      </w:tr>
      <w:tr w14:paraId="61537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60FD4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AD63B4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66B6">
            <w:pPr>
              <w:shd w:val="clear"/>
              <w:jc w:val="center"/>
              <w:rPr>
                <w:rFonts w:hint="eastAsia"/>
                <w:color w:val="auto"/>
                <w:highlight w:val="none"/>
              </w:rPr>
            </w:pPr>
            <w:r>
              <w:rPr>
                <w:rFonts w:hint="eastAsia" w:ascii="Calibri" w:eastAsia="宋体"/>
                <w:color w:val="auto"/>
                <w:highlight w:val="none"/>
                <w:lang w:val="en-US" w:eastAsia="zh-CN"/>
              </w:rPr>
              <w:t>冻融劈裂</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09CE">
            <w:pPr>
              <w:shd w:val="clear"/>
              <w:jc w:val="center"/>
              <w:rPr>
                <w:rFonts w:hint="eastAsia"/>
                <w:color w:val="auto"/>
                <w:highlight w:val="none"/>
              </w:rPr>
            </w:pPr>
            <w:r>
              <w:rPr>
                <w:rFonts w:hint="eastAsia" w:ascii="Calibri" w:eastAsia="宋体"/>
                <w:color w:val="auto"/>
                <w:highlight w:val="none"/>
                <w:lang w:val="en-US" w:eastAsia="zh-CN"/>
              </w:rPr>
              <w:t>3900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E94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1BF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DB80A3">
            <w:pPr>
              <w:shd w:val="clear"/>
              <w:jc w:val="center"/>
              <w:rPr>
                <w:rFonts w:hint="eastAsia"/>
                <w:color w:val="auto"/>
                <w:highlight w:val="none"/>
              </w:rPr>
            </w:pPr>
          </w:p>
        </w:tc>
      </w:tr>
      <w:tr w14:paraId="550F1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C3134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85D1E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7E6D">
            <w:pPr>
              <w:shd w:val="clear"/>
              <w:jc w:val="center"/>
              <w:rPr>
                <w:rFonts w:hint="eastAsia"/>
                <w:color w:val="auto"/>
                <w:highlight w:val="none"/>
              </w:rPr>
            </w:pPr>
            <w:r>
              <w:rPr>
                <w:rFonts w:hint="eastAsia" w:ascii="Calibri" w:eastAsia="宋体"/>
                <w:color w:val="auto"/>
                <w:highlight w:val="none"/>
                <w:lang w:val="en-US" w:eastAsia="zh-CN"/>
              </w:rPr>
              <w:t>矿料间隙率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75EC">
            <w:pPr>
              <w:shd w:val="clear"/>
              <w:jc w:val="center"/>
              <w:rPr>
                <w:rFonts w:hint="eastAsia"/>
                <w:color w:val="auto"/>
                <w:highlight w:val="none"/>
              </w:rPr>
            </w:pPr>
            <w:r>
              <w:rPr>
                <w:rFonts w:hint="eastAsia" w:ascii="Calibri" w:eastAsia="宋体"/>
                <w:color w:val="auto"/>
                <w:highlight w:val="none"/>
                <w:lang w:val="en-US" w:eastAsia="zh-CN"/>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94E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8892">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C166F2">
            <w:pPr>
              <w:shd w:val="clear"/>
              <w:jc w:val="center"/>
              <w:rPr>
                <w:rFonts w:hint="eastAsia"/>
                <w:color w:val="auto"/>
                <w:highlight w:val="none"/>
              </w:rPr>
            </w:pPr>
          </w:p>
        </w:tc>
      </w:tr>
      <w:tr w14:paraId="43F40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F3BF3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4484DE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FAA2">
            <w:pPr>
              <w:shd w:val="clear"/>
              <w:jc w:val="center"/>
              <w:rPr>
                <w:rFonts w:hint="eastAsia"/>
                <w:color w:val="auto"/>
                <w:highlight w:val="none"/>
              </w:rPr>
            </w:pPr>
            <w:r>
              <w:rPr>
                <w:rFonts w:hint="eastAsia" w:ascii="Calibri" w:eastAsia="宋体"/>
                <w:color w:val="auto"/>
                <w:highlight w:val="none"/>
                <w:lang w:val="en-US" w:eastAsia="zh-CN"/>
              </w:rPr>
              <w:t>矿料级配</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4574">
            <w:pPr>
              <w:shd w:val="clear"/>
              <w:jc w:val="center"/>
              <w:rPr>
                <w:rFonts w:hint="eastAsia"/>
                <w:color w:val="auto"/>
                <w:highlight w:val="none"/>
              </w:rPr>
            </w:pPr>
            <w:r>
              <w:rPr>
                <w:rFonts w:hint="eastAsia" w:ascii="Calibri" w:eastAsia="宋体"/>
                <w:color w:val="auto"/>
                <w:highlight w:val="none"/>
                <w:lang w:val="en-US" w:eastAsia="zh-CN"/>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94D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A6A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88F756">
            <w:pPr>
              <w:shd w:val="clear"/>
              <w:jc w:val="center"/>
              <w:rPr>
                <w:rFonts w:hint="eastAsia"/>
                <w:color w:val="auto"/>
                <w:highlight w:val="none"/>
              </w:rPr>
            </w:pPr>
          </w:p>
        </w:tc>
      </w:tr>
      <w:tr w14:paraId="39EF4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2F727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48B7A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1A23">
            <w:pPr>
              <w:shd w:val="clear"/>
              <w:jc w:val="center"/>
              <w:rPr>
                <w:rFonts w:hint="eastAsia"/>
                <w:color w:val="auto"/>
                <w:highlight w:val="none"/>
              </w:rPr>
            </w:pPr>
            <w:r>
              <w:rPr>
                <w:rFonts w:hint="eastAsia" w:ascii="Calibri" w:eastAsia="宋体"/>
                <w:color w:val="auto"/>
                <w:highlight w:val="none"/>
                <w:lang w:val="en-US" w:eastAsia="zh-CN"/>
              </w:rPr>
              <w:t>芯样马歇尔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7ACB">
            <w:pPr>
              <w:shd w:val="clear"/>
              <w:jc w:val="center"/>
              <w:rPr>
                <w:rFonts w:hint="eastAsia"/>
                <w:color w:val="auto"/>
                <w:highlight w:val="none"/>
              </w:rPr>
            </w:pPr>
            <w:r>
              <w:rPr>
                <w:rFonts w:hint="eastAsia" w:ascii="Calibri" w:eastAsia="宋体"/>
                <w:color w:val="auto"/>
                <w:highlight w:val="none"/>
                <w:lang w:val="en-US" w:eastAsia="zh-CN"/>
              </w:rPr>
              <w:t>336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A8C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21E5">
            <w:pPr>
              <w:shd w:val="clear"/>
              <w:jc w:val="center"/>
              <w:rPr>
                <w:rFonts w:hint="eastAsia"/>
                <w:color w:val="auto"/>
                <w:highlight w:val="none"/>
              </w:rPr>
            </w:pPr>
            <w:r>
              <w:rPr>
                <w:rFonts w:hint="eastAsia" w:ascii="Calibri" w:eastAsia="宋体"/>
                <w:color w:val="auto"/>
                <w:highlight w:val="none"/>
                <w:lang w:val="en-US" w:eastAsia="zh-CN"/>
              </w:rPr>
              <w:t>元/个</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DA2C74">
            <w:pPr>
              <w:shd w:val="clear"/>
              <w:jc w:val="center"/>
              <w:rPr>
                <w:rFonts w:hint="eastAsia"/>
                <w:color w:val="auto"/>
                <w:highlight w:val="none"/>
              </w:rPr>
            </w:pPr>
          </w:p>
        </w:tc>
      </w:tr>
      <w:tr w14:paraId="12C87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C33C1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C175D5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2C78">
            <w:pPr>
              <w:shd w:val="clear"/>
              <w:jc w:val="center"/>
              <w:rPr>
                <w:rFonts w:hint="eastAsia"/>
                <w:color w:val="auto"/>
                <w:highlight w:val="none"/>
              </w:rPr>
            </w:pPr>
            <w:r>
              <w:rPr>
                <w:rFonts w:hint="eastAsia" w:ascii="Calibri" w:eastAsia="宋体"/>
                <w:color w:val="auto"/>
                <w:highlight w:val="none"/>
                <w:lang w:val="en-US" w:eastAsia="zh-CN"/>
              </w:rPr>
              <w:t>粗集料骨架间隙率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4E2B">
            <w:pPr>
              <w:shd w:val="clear"/>
              <w:jc w:val="center"/>
              <w:rPr>
                <w:rFonts w:hint="eastAsia"/>
                <w:color w:val="auto"/>
                <w:highlight w:val="none"/>
              </w:rPr>
            </w:pPr>
            <w:r>
              <w:rPr>
                <w:rFonts w:hint="eastAsia" w:ascii="Calibri" w:eastAsia="宋体"/>
                <w:color w:val="auto"/>
                <w:highlight w:val="none"/>
                <w:lang w:val="en-US" w:eastAsia="zh-CN"/>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481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CC57">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3892D7">
            <w:pPr>
              <w:shd w:val="clear"/>
              <w:jc w:val="center"/>
              <w:rPr>
                <w:rFonts w:hint="eastAsia"/>
                <w:color w:val="auto"/>
                <w:highlight w:val="none"/>
              </w:rPr>
            </w:pPr>
          </w:p>
        </w:tc>
      </w:tr>
      <w:tr w14:paraId="4C7CF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921D3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370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44C573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D5D0">
            <w:pPr>
              <w:shd w:val="clear"/>
              <w:jc w:val="center"/>
              <w:rPr>
                <w:rFonts w:hint="eastAsia"/>
                <w:color w:val="auto"/>
                <w:highlight w:val="none"/>
              </w:rPr>
            </w:pPr>
            <w:r>
              <w:rPr>
                <w:rFonts w:hint="eastAsia" w:ascii="Calibri" w:eastAsia="宋体"/>
                <w:color w:val="auto"/>
                <w:highlight w:val="none"/>
                <w:lang w:val="en-US" w:eastAsia="zh-CN"/>
              </w:rPr>
              <w:t>沥青膜有效厚度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7CF4">
            <w:pPr>
              <w:shd w:val="clear"/>
              <w:jc w:val="center"/>
              <w:rPr>
                <w:rFonts w:hint="eastAsia"/>
                <w:color w:val="auto"/>
                <w:highlight w:val="none"/>
              </w:rPr>
            </w:pPr>
            <w:r>
              <w:rPr>
                <w:rFonts w:hint="eastAsia" w:ascii="Calibri" w:eastAsia="宋体"/>
                <w:color w:val="auto"/>
                <w:highlight w:val="none"/>
                <w:lang w:val="en-US" w:eastAsia="zh-CN"/>
              </w:rPr>
              <w:t>1433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9A4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291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972B85">
            <w:pPr>
              <w:shd w:val="clear"/>
              <w:jc w:val="center"/>
              <w:rPr>
                <w:rFonts w:hint="eastAsia"/>
                <w:color w:val="auto"/>
                <w:highlight w:val="none"/>
              </w:rPr>
            </w:pPr>
          </w:p>
        </w:tc>
      </w:tr>
      <w:tr w14:paraId="5F413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52486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371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02C5C8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FBE6">
            <w:pPr>
              <w:shd w:val="clear"/>
              <w:jc w:val="center"/>
              <w:rPr>
                <w:rFonts w:hint="eastAsia"/>
                <w:color w:val="auto"/>
                <w:highlight w:val="none"/>
              </w:rPr>
            </w:pPr>
            <w:r>
              <w:rPr>
                <w:rFonts w:hint="eastAsia" w:ascii="Calibri" w:eastAsia="宋体"/>
                <w:color w:val="auto"/>
                <w:highlight w:val="none"/>
                <w:lang w:val="en-US" w:eastAsia="zh-CN"/>
              </w:rPr>
              <w:t>稀浆混合料车辙变形</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5021">
            <w:pPr>
              <w:shd w:val="clear"/>
              <w:jc w:val="center"/>
              <w:rPr>
                <w:rFonts w:hint="eastAsia"/>
                <w:color w:val="auto"/>
                <w:highlight w:val="none"/>
              </w:rPr>
            </w:pPr>
            <w:r>
              <w:rPr>
                <w:rFonts w:hint="eastAsia" w:ascii="Calibri" w:eastAsia="宋体"/>
                <w:color w:val="auto"/>
                <w:highlight w:val="none"/>
                <w:lang w:val="en-US" w:eastAsia="zh-CN"/>
              </w:rPr>
              <w:t>2920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1B6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131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DCFA34">
            <w:pPr>
              <w:shd w:val="clear"/>
              <w:jc w:val="center"/>
              <w:rPr>
                <w:rFonts w:hint="eastAsia"/>
                <w:color w:val="auto"/>
                <w:highlight w:val="none"/>
              </w:rPr>
            </w:pPr>
          </w:p>
        </w:tc>
      </w:tr>
      <w:tr w14:paraId="59864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A5B70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372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3DAADC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0C62">
            <w:pPr>
              <w:shd w:val="clear"/>
              <w:jc w:val="center"/>
              <w:rPr>
                <w:rFonts w:hint="eastAsia"/>
                <w:color w:val="auto"/>
                <w:highlight w:val="none"/>
              </w:rPr>
            </w:pPr>
            <w:r>
              <w:rPr>
                <w:rFonts w:hint="eastAsia" w:ascii="Calibri" w:eastAsia="宋体"/>
                <w:color w:val="auto"/>
                <w:highlight w:val="none"/>
                <w:lang w:val="en-US" w:eastAsia="zh-CN"/>
              </w:rPr>
              <w:t>理论最大相对密度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DBF1">
            <w:pPr>
              <w:shd w:val="clear"/>
              <w:jc w:val="center"/>
              <w:rPr>
                <w:rFonts w:hint="eastAsia"/>
                <w:color w:val="auto"/>
                <w:highlight w:val="none"/>
              </w:rPr>
            </w:pPr>
            <w:r>
              <w:rPr>
                <w:rFonts w:hint="eastAsia" w:ascii="Calibri" w:eastAsia="宋体"/>
                <w:color w:val="auto"/>
                <w:highlight w:val="none"/>
                <w:lang w:val="en-US" w:eastAsia="zh-CN"/>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D78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710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46A922">
            <w:pPr>
              <w:shd w:val="clear"/>
              <w:jc w:val="center"/>
              <w:rPr>
                <w:rFonts w:hint="eastAsia"/>
                <w:color w:val="auto"/>
                <w:highlight w:val="none"/>
              </w:rPr>
            </w:pPr>
          </w:p>
        </w:tc>
      </w:tr>
      <w:tr w14:paraId="35D83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F90E4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373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F8786E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1E1F">
            <w:pPr>
              <w:shd w:val="clear"/>
              <w:jc w:val="center"/>
              <w:rPr>
                <w:rFonts w:hint="eastAsia"/>
                <w:color w:val="auto"/>
                <w:highlight w:val="none"/>
              </w:rPr>
            </w:pPr>
            <w:r>
              <w:rPr>
                <w:rFonts w:hint="eastAsia" w:ascii="Calibri" w:eastAsia="宋体"/>
                <w:color w:val="auto"/>
                <w:highlight w:val="none"/>
                <w:lang w:val="en-US" w:eastAsia="zh-CN"/>
              </w:rPr>
              <w:t>单轴压缩</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8777">
            <w:pPr>
              <w:shd w:val="clear"/>
              <w:jc w:val="center"/>
              <w:rPr>
                <w:rFonts w:hint="eastAsia"/>
                <w:color w:val="auto"/>
                <w:highlight w:val="none"/>
              </w:rPr>
            </w:pPr>
            <w:r>
              <w:rPr>
                <w:rFonts w:hint="eastAsia" w:ascii="Calibri" w:eastAsia="宋体"/>
                <w:color w:val="auto"/>
                <w:highlight w:val="none"/>
                <w:lang w:val="en-US" w:eastAsia="zh-CN"/>
              </w:rPr>
              <w:t>433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F76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CFFA">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79A720">
            <w:pPr>
              <w:shd w:val="clear"/>
              <w:jc w:val="center"/>
              <w:rPr>
                <w:rFonts w:hint="eastAsia"/>
                <w:color w:val="auto"/>
                <w:highlight w:val="none"/>
              </w:rPr>
            </w:pPr>
          </w:p>
        </w:tc>
      </w:tr>
      <w:tr w14:paraId="4B05D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C8340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374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EBAC8B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BB6E">
            <w:pPr>
              <w:shd w:val="clear"/>
              <w:jc w:val="center"/>
              <w:rPr>
                <w:rFonts w:hint="eastAsia"/>
                <w:color w:val="auto"/>
                <w:highlight w:val="none"/>
              </w:rPr>
            </w:pPr>
            <w:r>
              <w:rPr>
                <w:rFonts w:hint="eastAsia" w:ascii="Calibri" w:eastAsia="宋体"/>
                <w:color w:val="auto"/>
                <w:highlight w:val="none"/>
                <w:lang w:val="en-US" w:eastAsia="zh-CN"/>
              </w:rPr>
              <w:t>弯曲试验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B2CD">
            <w:pPr>
              <w:shd w:val="clear"/>
              <w:jc w:val="center"/>
              <w:rPr>
                <w:rFonts w:hint="eastAsia"/>
                <w:color w:val="auto"/>
                <w:highlight w:val="none"/>
              </w:rPr>
            </w:pPr>
            <w:r>
              <w:rPr>
                <w:rFonts w:hint="eastAsia" w:ascii="Calibri" w:eastAsia="宋体"/>
                <w:color w:val="auto"/>
                <w:highlight w:val="none"/>
                <w:lang w:val="en-US" w:eastAsia="zh-CN"/>
              </w:rPr>
              <w:t>4500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B59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377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C05F78">
            <w:pPr>
              <w:shd w:val="clear"/>
              <w:jc w:val="center"/>
              <w:rPr>
                <w:rFonts w:hint="eastAsia"/>
                <w:color w:val="auto"/>
                <w:highlight w:val="none"/>
              </w:rPr>
            </w:pPr>
          </w:p>
        </w:tc>
      </w:tr>
      <w:tr w14:paraId="2A28C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D45B0B">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375</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C808E52">
            <w:pPr>
              <w:shd w:val="clear"/>
              <w:jc w:val="center"/>
              <w:rPr>
                <w:rFonts w:hint="eastAsia"/>
                <w:color w:val="auto"/>
                <w:highlight w:val="none"/>
              </w:rPr>
            </w:pPr>
            <w:r>
              <w:rPr>
                <w:rFonts w:hint="eastAsia" w:ascii="Calibri" w:eastAsia="宋体"/>
                <w:color w:val="auto"/>
                <w:highlight w:val="none"/>
                <w:lang w:val="en-US" w:eastAsia="zh-CN"/>
              </w:rPr>
              <w:t>路基路面</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2199">
            <w:pPr>
              <w:shd w:val="clear"/>
              <w:jc w:val="center"/>
              <w:rPr>
                <w:rFonts w:hint="eastAsia"/>
                <w:color w:val="auto"/>
                <w:highlight w:val="none"/>
              </w:rPr>
            </w:pPr>
            <w:r>
              <w:rPr>
                <w:rFonts w:hint="eastAsia" w:ascii="Calibri" w:eastAsia="宋体"/>
                <w:color w:val="auto"/>
                <w:highlight w:val="none"/>
                <w:lang w:val="en-US" w:eastAsia="zh-CN"/>
              </w:rPr>
              <w:t>压实系数（环刀法）</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661C">
            <w:pPr>
              <w:shd w:val="clear"/>
              <w:jc w:val="center"/>
              <w:rPr>
                <w:rFonts w:hint="eastAsia"/>
                <w:color w:val="auto"/>
                <w:highlight w:val="none"/>
              </w:rPr>
            </w:pPr>
            <w:r>
              <w:rPr>
                <w:rFonts w:hint="eastAsia" w:ascii="Calibri" w:eastAsia="宋体"/>
                <w:color w:val="auto"/>
                <w:highlight w:val="none"/>
                <w:lang w:val="en-US" w:eastAsia="zh-CN"/>
              </w:rPr>
              <w:t>56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00F9">
            <w:pPr>
              <w:shd w:val="clear"/>
              <w:jc w:val="center"/>
              <w:rPr>
                <w:rFonts w:hint="eastAsia"/>
                <w:color w:val="auto"/>
                <w:highlight w:val="none"/>
              </w:rPr>
            </w:pPr>
            <w:r>
              <w:rPr>
                <w:rFonts w:hint="eastAsia" w:ascii="Calibri" w:eastAsia="宋体"/>
                <w:color w:val="auto"/>
                <w:highlight w:val="none"/>
                <w:lang w:val="en-US" w:eastAsia="zh-CN"/>
              </w:rPr>
              <w:t>76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DDF2">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4D57EC">
            <w:pPr>
              <w:shd w:val="clear"/>
              <w:jc w:val="center"/>
              <w:rPr>
                <w:rFonts w:hint="eastAsia"/>
                <w:color w:val="auto"/>
                <w:highlight w:val="none"/>
              </w:rPr>
            </w:pPr>
            <w:r>
              <w:rPr>
                <w:rFonts w:hint="eastAsia" w:ascii="Calibri" w:eastAsia="宋体"/>
                <w:color w:val="auto"/>
                <w:highlight w:val="none"/>
                <w:lang w:val="en-US" w:eastAsia="zh-CN"/>
              </w:rPr>
              <w:t>每次委托最少按6个点计算</w:t>
            </w:r>
          </w:p>
        </w:tc>
      </w:tr>
      <w:tr w14:paraId="725A1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46580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376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2AE11C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67C4">
            <w:pPr>
              <w:shd w:val="clear"/>
              <w:jc w:val="center"/>
              <w:rPr>
                <w:rFonts w:hint="eastAsia"/>
                <w:color w:val="auto"/>
                <w:highlight w:val="none"/>
              </w:rPr>
            </w:pPr>
            <w:r>
              <w:rPr>
                <w:rFonts w:hint="eastAsia" w:ascii="Calibri" w:eastAsia="宋体"/>
                <w:color w:val="auto"/>
                <w:highlight w:val="none"/>
                <w:lang w:val="en-US" w:eastAsia="zh-CN"/>
              </w:rPr>
              <w:t>压实系数（灌砂法）</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731A">
            <w:pPr>
              <w:shd w:val="clear"/>
              <w:jc w:val="center"/>
              <w:rPr>
                <w:rFonts w:hint="eastAsia"/>
                <w:color w:val="auto"/>
                <w:highlight w:val="none"/>
              </w:rPr>
            </w:pPr>
            <w:r>
              <w:rPr>
                <w:rFonts w:hint="eastAsia" w:ascii="Calibri" w:eastAsia="宋体"/>
                <w:color w:val="auto"/>
                <w:highlight w:val="none"/>
                <w:lang w:val="en-US" w:eastAsia="zh-CN"/>
              </w:rPr>
              <w:t>118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5D64">
            <w:pPr>
              <w:shd w:val="clear"/>
              <w:jc w:val="center"/>
              <w:rPr>
                <w:rFonts w:hint="eastAsia"/>
                <w:color w:val="auto"/>
                <w:highlight w:val="none"/>
              </w:rPr>
            </w:pPr>
            <w:r>
              <w:rPr>
                <w:rFonts w:hint="eastAsia" w:ascii="Calibri" w:eastAsia="宋体"/>
                <w:color w:val="auto"/>
                <w:highlight w:val="none"/>
                <w:lang w:val="en-US" w:eastAsia="zh-CN"/>
              </w:rPr>
              <w:t>118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5FE2">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8D0BF5">
            <w:pPr>
              <w:shd w:val="clear"/>
              <w:jc w:val="center"/>
              <w:rPr>
                <w:rFonts w:hint="eastAsia"/>
                <w:color w:val="auto"/>
                <w:highlight w:val="none"/>
              </w:rPr>
            </w:pPr>
            <w:r>
              <w:rPr>
                <w:rFonts w:hint="eastAsia" w:ascii="Calibri" w:eastAsia="宋体"/>
                <w:color w:val="auto"/>
                <w:highlight w:val="none"/>
                <w:lang w:val="en-US" w:eastAsia="zh-CN"/>
              </w:rPr>
              <w:t>每次委托最少按6个点计算</w:t>
            </w:r>
          </w:p>
        </w:tc>
      </w:tr>
      <w:tr w14:paraId="40379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DBF4E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377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B018CC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18B6">
            <w:pPr>
              <w:shd w:val="clear"/>
              <w:jc w:val="center"/>
              <w:rPr>
                <w:rFonts w:hint="eastAsia"/>
                <w:color w:val="auto"/>
                <w:highlight w:val="none"/>
              </w:rPr>
            </w:pPr>
            <w:r>
              <w:rPr>
                <w:rFonts w:hint="eastAsia" w:ascii="Calibri" w:eastAsia="宋体"/>
                <w:color w:val="auto"/>
                <w:highlight w:val="none"/>
                <w:lang w:val="en-US" w:eastAsia="zh-CN"/>
              </w:rPr>
              <w:t>贝克曼梁测定路基路面回弹弯沉</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88C1">
            <w:pPr>
              <w:shd w:val="clear"/>
              <w:jc w:val="center"/>
              <w:rPr>
                <w:rFonts w:hint="eastAsia"/>
                <w:color w:val="auto"/>
                <w:highlight w:val="none"/>
              </w:rPr>
            </w:pPr>
            <w:r>
              <w:rPr>
                <w:rFonts w:hint="eastAsia" w:ascii="Calibri" w:eastAsia="宋体"/>
                <w:color w:val="auto"/>
                <w:highlight w:val="none"/>
                <w:lang w:val="en-US" w:eastAsia="zh-CN"/>
              </w:rPr>
              <w:t>23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3AA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95D9">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5069ED">
            <w:pPr>
              <w:shd w:val="clear"/>
              <w:jc w:val="center"/>
              <w:rPr>
                <w:rFonts w:hint="eastAsia"/>
                <w:color w:val="auto"/>
                <w:highlight w:val="none"/>
              </w:rPr>
            </w:pPr>
          </w:p>
        </w:tc>
      </w:tr>
      <w:tr w14:paraId="3F166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019EC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378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B600D9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F98B">
            <w:pPr>
              <w:shd w:val="clear"/>
              <w:jc w:val="center"/>
              <w:rPr>
                <w:rFonts w:hint="eastAsia"/>
                <w:color w:val="auto"/>
                <w:highlight w:val="none"/>
              </w:rPr>
            </w:pPr>
            <w:r>
              <w:rPr>
                <w:rFonts w:hint="eastAsia" w:ascii="Calibri" w:eastAsia="宋体"/>
                <w:color w:val="auto"/>
                <w:highlight w:val="none"/>
                <w:lang w:val="en-US" w:eastAsia="zh-CN"/>
              </w:rPr>
              <w:t>沥青路面渗水系数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9C7E">
            <w:pPr>
              <w:shd w:val="clear"/>
              <w:jc w:val="center"/>
              <w:rPr>
                <w:rFonts w:hint="eastAsia"/>
                <w:color w:val="auto"/>
                <w:highlight w:val="none"/>
              </w:rPr>
            </w:pPr>
            <w:r>
              <w:rPr>
                <w:rFonts w:hint="eastAsia" w:ascii="Calibri" w:eastAsia="宋体"/>
                <w:color w:val="auto"/>
                <w:highlight w:val="none"/>
                <w:lang w:val="en-US" w:eastAsia="zh-CN"/>
              </w:rPr>
              <w:t>2667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2FD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54E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2D22CB">
            <w:pPr>
              <w:shd w:val="clear"/>
              <w:jc w:val="center"/>
              <w:rPr>
                <w:rFonts w:hint="eastAsia"/>
                <w:color w:val="auto"/>
                <w:highlight w:val="none"/>
              </w:rPr>
            </w:pPr>
          </w:p>
        </w:tc>
      </w:tr>
      <w:tr w14:paraId="44F1F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FE192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379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E29272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F3B7">
            <w:pPr>
              <w:shd w:val="clear"/>
              <w:jc w:val="center"/>
              <w:rPr>
                <w:rFonts w:hint="eastAsia"/>
                <w:color w:val="auto"/>
                <w:highlight w:val="none"/>
              </w:rPr>
            </w:pPr>
            <w:r>
              <w:rPr>
                <w:rFonts w:hint="eastAsia" w:ascii="Calibri" w:eastAsia="宋体"/>
                <w:color w:val="auto"/>
                <w:highlight w:val="none"/>
                <w:lang w:val="en-US" w:eastAsia="zh-CN"/>
              </w:rPr>
              <w:t>路面摩擦系数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6B44">
            <w:pPr>
              <w:shd w:val="clear"/>
              <w:jc w:val="center"/>
              <w:rPr>
                <w:rFonts w:hint="eastAsia"/>
                <w:color w:val="auto"/>
                <w:highlight w:val="none"/>
              </w:rPr>
            </w:pPr>
            <w:r>
              <w:rPr>
                <w:rFonts w:hint="eastAsia" w:ascii="Calibri" w:eastAsia="宋体"/>
                <w:color w:val="auto"/>
                <w:highlight w:val="none"/>
                <w:lang w:val="en-US" w:eastAsia="zh-CN"/>
              </w:rPr>
              <w:t>112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84F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2006">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DAE989">
            <w:pPr>
              <w:shd w:val="clear"/>
              <w:jc w:val="center"/>
              <w:rPr>
                <w:rFonts w:hint="eastAsia"/>
                <w:color w:val="auto"/>
                <w:highlight w:val="none"/>
              </w:rPr>
            </w:pPr>
          </w:p>
        </w:tc>
      </w:tr>
      <w:tr w14:paraId="072F6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ED54C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13EE67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5D7F">
            <w:pPr>
              <w:shd w:val="clear"/>
              <w:jc w:val="center"/>
              <w:rPr>
                <w:rFonts w:hint="eastAsia"/>
                <w:color w:val="auto"/>
                <w:highlight w:val="none"/>
              </w:rPr>
            </w:pPr>
            <w:r>
              <w:rPr>
                <w:rFonts w:hint="eastAsia" w:ascii="Calibri" w:eastAsia="宋体"/>
                <w:color w:val="auto"/>
                <w:highlight w:val="none"/>
                <w:lang w:val="en-US" w:eastAsia="zh-CN"/>
              </w:rPr>
              <w:t>路面构造深度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50EC">
            <w:pPr>
              <w:shd w:val="clear"/>
              <w:jc w:val="center"/>
              <w:rPr>
                <w:rFonts w:hint="eastAsia"/>
                <w:color w:val="auto"/>
                <w:highlight w:val="none"/>
              </w:rPr>
            </w:pPr>
            <w:r>
              <w:rPr>
                <w:rFonts w:hint="eastAsia" w:ascii="Calibri" w:eastAsia="宋体"/>
                <w:color w:val="auto"/>
                <w:highlight w:val="none"/>
                <w:lang w:val="en-US" w:eastAsia="zh-CN"/>
              </w:rPr>
              <w:t>112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70F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D1A4">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DE192C">
            <w:pPr>
              <w:shd w:val="clear"/>
              <w:jc w:val="center"/>
              <w:rPr>
                <w:rFonts w:hint="eastAsia"/>
                <w:color w:val="auto"/>
                <w:highlight w:val="none"/>
              </w:rPr>
            </w:pPr>
          </w:p>
        </w:tc>
      </w:tr>
      <w:tr w14:paraId="36DF7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C4D19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1AE8F8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AFCD">
            <w:pPr>
              <w:shd w:val="clear"/>
              <w:jc w:val="center"/>
              <w:rPr>
                <w:rFonts w:hint="eastAsia"/>
                <w:color w:val="auto"/>
                <w:highlight w:val="none"/>
              </w:rPr>
            </w:pPr>
            <w:r>
              <w:rPr>
                <w:rFonts w:hint="eastAsia" w:ascii="Calibri" w:eastAsia="宋体"/>
                <w:color w:val="auto"/>
                <w:highlight w:val="none"/>
                <w:lang w:val="en-US" w:eastAsia="zh-CN"/>
              </w:rPr>
              <w:t>水泥混凝土强度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2D5F">
            <w:pPr>
              <w:shd w:val="clear"/>
              <w:jc w:val="center"/>
              <w:rPr>
                <w:rFonts w:hint="eastAsia"/>
                <w:color w:val="auto"/>
                <w:highlight w:val="none"/>
              </w:rPr>
            </w:pPr>
            <w:r>
              <w:rPr>
                <w:rFonts w:hint="eastAsia" w:ascii="Calibri" w:eastAsia="宋体"/>
                <w:color w:val="auto"/>
                <w:highlight w:val="none"/>
                <w:lang w:val="en-US" w:eastAsia="zh-CN"/>
              </w:rPr>
              <w:t>450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BC8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070B">
            <w:pPr>
              <w:shd w:val="clear"/>
              <w:jc w:val="center"/>
              <w:rPr>
                <w:rFonts w:hint="eastAsia"/>
                <w:color w:val="auto"/>
                <w:highlight w:val="none"/>
              </w:rPr>
            </w:pPr>
            <w:r>
              <w:rPr>
                <w:rFonts w:hint="eastAsia" w:ascii="Calibri" w:eastAsia="宋体"/>
                <w:color w:val="auto"/>
                <w:highlight w:val="none"/>
                <w:lang w:val="en-US" w:eastAsia="zh-CN"/>
              </w:rPr>
              <w:t>元/个</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972792">
            <w:pPr>
              <w:shd w:val="clear"/>
              <w:jc w:val="center"/>
              <w:rPr>
                <w:rFonts w:hint="eastAsia"/>
                <w:color w:val="auto"/>
                <w:highlight w:val="none"/>
              </w:rPr>
            </w:pPr>
          </w:p>
        </w:tc>
      </w:tr>
      <w:tr w14:paraId="01A01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75191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2595A9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D290">
            <w:pPr>
              <w:shd w:val="clear"/>
              <w:jc w:val="center"/>
              <w:rPr>
                <w:rFonts w:hint="eastAsia"/>
                <w:color w:val="auto"/>
                <w:highlight w:val="none"/>
              </w:rPr>
            </w:pPr>
            <w:r>
              <w:rPr>
                <w:rFonts w:hint="eastAsia" w:ascii="Calibri" w:eastAsia="宋体"/>
                <w:color w:val="auto"/>
                <w:highlight w:val="none"/>
                <w:lang w:val="en-US" w:eastAsia="zh-CN"/>
              </w:rPr>
              <w:t>几何尺寸（路面厚度）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2729">
            <w:pPr>
              <w:shd w:val="clear"/>
              <w:jc w:val="center"/>
              <w:rPr>
                <w:rFonts w:hint="eastAsia"/>
                <w:color w:val="auto"/>
                <w:highlight w:val="none"/>
              </w:rPr>
            </w:pPr>
            <w:r>
              <w:rPr>
                <w:rFonts w:hint="eastAsia" w:ascii="Calibri" w:eastAsia="宋体"/>
                <w:color w:val="auto"/>
                <w:highlight w:val="none"/>
                <w:lang w:val="en-US" w:eastAsia="zh-CN"/>
              </w:rPr>
              <w:t>233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0E8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D84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392CE3">
            <w:pPr>
              <w:shd w:val="clear"/>
              <w:jc w:val="center"/>
              <w:rPr>
                <w:rFonts w:hint="eastAsia"/>
                <w:color w:val="auto"/>
                <w:highlight w:val="none"/>
              </w:rPr>
            </w:pPr>
          </w:p>
        </w:tc>
      </w:tr>
      <w:tr w14:paraId="750DF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9BC7B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529BCE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894E">
            <w:pPr>
              <w:shd w:val="clear"/>
              <w:jc w:val="center"/>
              <w:rPr>
                <w:rFonts w:hint="eastAsia"/>
                <w:color w:val="auto"/>
                <w:highlight w:val="none"/>
              </w:rPr>
            </w:pPr>
            <w:r>
              <w:rPr>
                <w:rFonts w:hint="eastAsia" w:ascii="Calibri" w:eastAsia="宋体"/>
                <w:color w:val="auto"/>
                <w:highlight w:val="none"/>
                <w:lang w:val="en-US" w:eastAsia="zh-CN"/>
              </w:rPr>
              <w:t>横向力系数测试系统路面摩擦系数方法</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B7D6">
            <w:pPr>
              <w:shd w:val="clear"/>
              <w:jc w:val="center"/>
              <w:rPr>
                <w:rFonts w:hint="eastAsia"/>
                <w:color w:val="auto"/>
                <w:highlight w:val="none"/>
              </w:rPr>
            </w:pPr>
            <w:r>
              <w:rPr>
                <w:rFonts w:hint="eastAsia" w:ascii="Calibri" w:eastAsia="宋体"/>
                <w:color w:val="auto"/>
                <w:highlight w:val="none"/>
                <w:lang w:val="en-US" w:eastAsia="zh-CN"/>
              </w:rPr>
              <w:t>132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712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782C">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356C33">
            <w:pPr>
              <w:shd w:val="clear"/>
              <w:jc w:val="center"/>
              <w:rPr>
                <w:rFonts w:hint="eastAsia"/>
                <w:color w:val="auto"/>
                <w:highlight w:val="none"/>
              </w:rPr>
            </w:pPr>
          </w:p>
        </w:tc>
      </w:tr>
      <w:tr w14:paraId="0E620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8A1C2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98473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02E7">
            <w:pPr>
              <w:shd w:val="clear"/>
              <w:jc w:val="center"/>
              <w:rPr>
                <w:rFonts w:hint="eastAsia"/>
                <w:color w:val="auto"/>
                <w:highlight w:val="none"/>
              </w:rPr>
            </w:pPr>
            <w:r>
              <w:rPr>
                <w:rFonts w:hint="eastAsia" w:ascii="Calibri" w:eastAsia="宋体"/>
                <w:color w:val="auto"/>
                <w:highlight w:val="none"/>
                <w:lang w:val="en-US" w:eastAsia="zh-CN"/>
              </w:rPr>
              <w:t>平整度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BDED">
            <w:pPr>
              <w:shd w:val="clear"/>
              <w:jc w:val="center"/>
              <w:rPr>
                <w:rFonts w:hint="eastAsia"/>
                <w:color w:val="auto"/>
                <w:highlight w:val="none"/>
              </w:rPr>
            </w:pPr>
            <w:r>
              <w:rPr>
                <w:rFonts w:hint="eastAsia" w:ascii="Calibri" w:eastAsia="宋体"/>
                <w:color w:val="auto"/>
                <w:highlight w:val="none"/>
                <w:lang w:val="en-US" w:eastAsia="zh-CN"/>
              </w:rPr>
              <w:t>28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737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5160">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28E4E1">
            <w:pPr>
              <w:shd w:val="clear"/>
              <w:jc w:val="center"/>
              <w:rPr>
                <w:rFonts w:hint="eastAsia"/>
                <w:color w:val="auto"/>
                <w:highlight w:val="none"/>
              </w:rPr>
            </w:pPr>
          </w:p>
        </w:tc>
      </w:tr>
      <w:tr w14:paraId="44445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07E4FE">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385</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376C406">
            <w:pPr>
              <w:shd w:val="clear"/>
              <w:jc w:val="center"/>
              <w:rPr>
                <w:rFonts w:hint="eastAsia"/>
                <w:color w:val="auto"/>
                <w:highlight w:val="none"/>
              </w:rPr>
            </w:pPr>
            <w:r>
              <w:rPr>
                <w:rFonts w:hint="eastAsia" w:ascii="Calibri" w:eastAsia="宋体"/>
                <w:color w:val="auto"/>
                <w:highlight w:val="none"/>
                <w:lang w:val="en-US" w:eastAsia="zh-CN"/>
              </w:rPr>
              <w:t>钢绞线</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0B9B">
            <w:pPr>
              <w:shd w:val="clear"/>
              <w:jc w:val="center"/>
              <w:rPr>
                <w:rFonts w:hint="eastAsia"/>
                <w:color w:val="auto"/>
                <w:highlight w:val="none"/>
              </w:rPr>
            </w:pPr>
            <w:r>
              <w:rPr>
                <w:rFonts w:hint="eastAsia" w:ascii="Calibri" w:eastAsia="宋体"/>
                <w:color w:val="auto"/>
                <w:highlight w:val="none"/>
                <w:lang w:val="en-US" w:eastAsia="zh-CN"/>
              </w:rPr>
              <w:t>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3D26">
            <w:pPr>
              <w:shd w:val="clear"/>
              <w:jc w:val="center"/>
              <w:rPr>
                <w:rFonts w:hint="eastAsia"/>
                <w:color w:val="auto"/>
                <w:highlight w:val="none"/>
              </w:rPr>
            </w:pPr>
            <w:r>
              <w:rPr>
                <w:rFonts w:hint="eastAsia" w:ascii="Calibri" w:eastAsia="宋体"/>
                <w:color w:val="auto"/>
                <w:highlight w:val="none"/>
                <w:lang w:val="en-US" w:eastAsia="zh-CN"/>
              </w:rPr>
              <w:t>350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B72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D22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8E2E9F">
            <w:pPr>
              <w:shd w:val="clear"/>
              <w:jc w:val="center"/>
              <w:rPr>
                <w:rFonts w:hint="eastAsia"/>
                <w:color w:val="auto"/>
                <w:highlight w:val="none"/>
              </w:rPr>
            </w:pPr>
            <w:r>
              <w:rPr>
                <w:rFonts w:hint="eastAsia" w:ascii="Calibri" w:eastAsia="宋体"/>
                <w:color w:val="auto"/>
                <w:highlight w:val="none"/>
                <w:lang w:val="en-US" w:eastAsia="zh-CN"/>
              </w:rPr>
              <w:t>15.24mm</w:t>
            </w:r>
          </w:p>
        </w:tc>
      </w:tr>
      <w:tr w14:paraId="084D4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CEC9C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3A9B62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1694">
            <w:pPr>
              <w:shd w:val="clear"/>
              <w:jc w:val="center"/>
              <w:rPr>
                <w:rFonts w:hint="eastAsia"/>
                <w:color w:val="auto"/>
                <w:highlight w:val="none"/>
              </w:rPr>
            </w:pPr>
            <w:r>
              <w:rPr>
                <w:rFonts w:hint="eastAsia" w:ascii="Calibri" w:eastAsia="宋体"/>
                <w:color w:val="auto"/>
                <w:highlight w:val="none"/>
                <w:lang w:val="en-US" w:eastAsia="zh-CN"/>
              </w:rPr>
              <w:t>整根钢绞线最大力的最大值</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92F5">
            <w:pPr>
              <w:shd w:val="clear"/>
              <w:jc w:val="center"/>
              <w:rPr>
                <w:rFonts w:hint="eastAsia"/>
                <w:color w:val="auto"/>
                <w:highlight w:val="none"/>
              </w:rPr>
            </w:pPr>
            <w:r>
              <w:rPr>
                <w:rFonts w:hint="eastAsia" w:ascii="Calibri" w:eastAsia="宋体"/>
                <w:color w:val="auto"/>
                <w:highlight w:val="none"/>
                <w:lang w:val="en-US" w:eastAsia="zh-CN"/>
              </w:rPr>
              <w:t>250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118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98E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E7E6FF">
            <w:pPr>
              <w:shd w:val="clear"/>
              <w:jc w:val="center"/>
              <w:rPr>
                <w:rFonts w:hint="eastAsia"/>
                <w:color w:val="auto"/>
                <w:highlight w:val="none"/>
              </w:rPr>
            </w:pPr>
          </w:p>
        </w:tc>
      </w:tr>
      <w:tr w14:paraId="44DFC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0C7E3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2A6C6C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F03B">
            <w:pPr>
              <w:shd w:val="clear"/>
              <w:jc w:val="center"/>
              <w:rPr>
                <w:rFonts w:hint="eastAsia"/>
                <w:color w:val="auto"/>
                <w:highlight w:val="none"/>
              </w:rPr>
            </w:pPr>
            <w:r>
              <w:rPr>
                <w:rFonts w:hint="eastAsia" w:ascii="Calibri" w:eastAsia="宋体"/>
                <w:color w:val="auto"/>
                <w:highlight w:val="none"/>
                <w:lang w:val="en-US" w:eastAsia="zh-CN"/>
              </w:rPr>
              <w:t>0.2%屈服力（Fp0.2)/1%伸长力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C451">
            <w:pPr>
              <w:shd w:val="clear"/>
              <w:jc w:val="center"/>
              <w:rPr>
                <w:rFonts w:hint="eastAsia"/>
                <w:color w:val="auto"/>
                <w:highlight w:val="none"/>
              </w:rPr>
            </w:pPr>
            <w:r>
              <w:rPr>
                <w:rFonts w:hint="eastAsia" w:ascii="Calibri" w:eastAsia="宋体"/>
                <w:color w:val="auto"/>
                <w:highlight w:val="none"/>
                <w:lang w:val="en-US" w:eastAsia="zh-CN"/>
              </w:rPr>
              <w:t>233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F76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4FD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557B0C">
            <w:pPr>
              <w:shd w:val="clear"/>
              <w:jc w:val="center"/>
              <w:rPr>
                <w:rFonts w:hint="eastAsia"/>
                <w:color w:val="auto"/>
                <w:highlight w:val="none"/>
              </w:rPr>
            </w:pPr>
          </w:p>
        </w:tc>
      </w:tr>
      <w:tr w14:paraId="02A9D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45CE1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FC1EC3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F428">
            <w:pPr>
              <w:shd w:val="clear"/>
              <w:jc w:val="center"/>
              <w:rPr>
                <w:rFonts w:hint="eastAsia"/>
                <w:color w:val="auto"/>
                <w:highlight w:val="none"/>
              </w:rPr>
            </w:pPr>
            <w:r>
              <w:rPr>
                <w:rFonts w:hint="eastAsia" w:ascii="Calibri" w:eastAsia="宋体"/>
                <w:color w:val="auto"/>
                <w:highlight w:val="none"/>
                <w:lang w:val="en-US" w:eastAsia="zh-CN"/>
              </w:rPr>
              <w:t>最大力总伸长率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0AAE">
            <w:pPr>
              <w:shd w:val="clear"/>
              <w:jc w:val="center"/>
              <w:rPr>
                <w:rFonts w:hint="eastAsia"/>
                <w:color w:val="auto"/>
                <w:highlight w:val="none"/>
              </w:rPr>
            </w:pPr>
            <w:r>
              <w:rPr>
                <w:rFonts w:hint="eastAsia" w:ascii="Calibri" w:eastAsia="宋体"/>
                <w:color w:val="auto"/>
                <w:highlight w:val="none"/>
                <w:lang w:val="en-US" w:eastAsia="zh-CN"/>
              </w:rPr>
              <w:t>100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5BD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24E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A61519">
            <w:pPr>
              <w:shd w:val="clear"/>
              <w:jc w:val="center"/>
              <w:rPr>
                <w:rFonts w:hint="eastAsia"/>
                <w:color w:val="auto"/>
                <w:highlight w:val="none"/>
              </w:rPr>
            </w:pPr>
          </w:p>
        </w:tc>
      </w:tr>
      <w:tr w14:paraId="004E9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36A8F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0C1963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ACCC">
            <w:pPr>
              <w:shd w:val="clear"/>
              <w:jc w:val="center"/>
              <w:rPr>
                <w:rFonts w:hint="eastAsia"/>
                <w:color w:val="auto"/>
                <w:highlight w:val="none"/>
              </w:rPr>
            </w:pPr>
            <w:r>
              <w:rPr>
                <w:rFonts w:hint="eastAsia" w:ascii="Calibri" w:eastAsia="宋体"/>
                <w:color w:val="auto"/>
                <w:highlight w:val="none"/>
                <w:lang w:val="en-US" w:eastAsia="zh-CN"/>
              </w:rPr>
              <w:t>弹性模量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FDC0">
            <w:pPr>
              <w:shd w:val="clear"/>
              <w:jc w:val="center"/>
              <w:rPr>
                <w:rFonts w:hint="eastAsia"/>
                <w:color w:val="auto"/>
                <w:highlight w:val="none"/>
              </w:rPr>
            </w:pPr>
            <w:r>
              <w:rPr>
                <w:rFonts w:hint="eastAsia" w:ascii="Calibri" w:eastAsia="宋体"/>
                <w:color w:val="auto"/>
                <w:highlight w:val="none"/>
                <w:lang w:val="en-US" w:eastAsia="zh-CN"/>
              </w:rPr>
              <w:t>100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F1D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9FA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E84848">
            <w:pPr>
              <w:shd w:val="clear"/>
              <w:jc w:val="center"/>
              <w:rPr>
                <w:rFonts w:hint="eastAsia"/>
                <w:color w:val="auto"/>
                <w:highlight w:val="none"/>
              </w:rPr>
            </w:pPr>
          </w:p>
        </w:tc>
      </w:tr>
      <w:tr w14:paraId="54264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E5C6AF">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390</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E55B18">
            <w:pPr>
              <w:shd w:val="clear"/>
              <w:jc w:val="center"/>
              <w:rPr>
                <w:rFonts w:hint="eastAsia"/>
                <w:color w:val="auto"/>
                <w:highlight w:val="none"/>
              </w:rPr>
            </w:pPr>
            <w:r>
              <w:rPr>
                <w:rFonts w:hint="eastAsia" w:ascii="Calibri" w:eastAsia="宋体"/>
                <w:color w:val="auto"/>
                <w:highlight w:val="none"/>
                <w:lang w:val="en-US" w:eastAsia="zh-CN"/>
              </w:rPr>
              <w:t>金属</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8233">
            <w:pPr>
              <w:shd w:val="clear"/>
              <w:jc w:val="center"/>
              <w:rPr>
                <w:rFonts w:hint="eastAsia"/>
                <w:color w:val="auto"/>
                <w:highlight w:val="none"/>
              </w:rPr>
            </w:pPr>
            <w:r>
              <w:rPr>
                <w:rFonts w:hint="eastAsia" w:ascii="Calibri" w:eastAsia="宋体"/>
                <w:color w:val="auto"/>
                <w:highlight w:val="none"/>
                <w:lang w:val="en-US" w:eastAsia="zh-CN"/>
              </w:rPr>
              <w:t>洛氏硬度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F23A">
            <w:pPr>
              <w:shd w:val="clear"/>
              <w:jc w:val="center"/>
              <w:rPr>
                <w:rFonts w:hint="eastAsia"/>
                <w:color w:val="auto"/>
                <w:highlight w:val="none"/>
              </w:rPr>
            </w:pPr>
            <w:r>
              <w:rPr>
                <w:rFonts w:hint="eastAsia" w:ascii="Calibri" w:eastAsia="宋体"/>
                <w:color w:val="auto"/>
                <w:highlight w:val="none"/>
                <w:lang w:val="en-US" w:eastAsia="zh-CN"/>
              </w:rPr>
              <w:t>28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9EB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53DE">
            <w:pPr>
              <w:shd w:val="clear"/>
              <w:jc w:val="center"/>
              <w:rPr>
                <w:rFonts w:hint="eastAsia"/>
                <w:color w:val="auto"/>
                <w:highlight w:val="none"/>
              </w:rPr>
            </w:pPr>
            <w:r>
              <w:rPr>
                <w:rFonts w:hint="eastAsia" w:ascii="Calibri" w:eastAsia="宋体"/>
                <w:color w:val="auto"/>
                <w:highlight w:val="none"/>
                <w:lang w:val="en-US" w:eastAsia="zh-CN"/>
              </w:rPr>
              <w:t>元/个</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74DECA">
            <w:pPr>
              <w:shd w:val="clear"/>
              <w:jc w:val="center"/>
              <w:rPr>
                <w:rFonts w:hint="eastAsia"/>
                <w:color w:val="auto"/>
                <w:highlight w:val="none"/>
              </w:rPr>
            </w:pPr>
          </w:p>
        </w:tc>
      </w:tr>
      <w:tr w14:paraId="5F65A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C9C83B">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391</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85C3C1">
            <w:pPr>
              <w:shd w:val="clear"/>
              <w:jc w:val="center"/>
              <w:rPr>
                <w:rFonts w:hint="eastAsia"/>
                <w:color w:val="auto"/>
                <w:highlight w:val="none"/>
              </w:rPr>
            </w:pPr>
            <w:r>
              <w:rPr>
                <w:rFonts w:hint="eastAsia" w:ascii="Calibri" w:eastAsia="宋体"/>
                <w:color w:val="auto"/>
                <w:highlight w:val="none"/>
                <w:lang w:val="en-US" w:eastAsia="zh-CN"/>
              </w:rPr>
              <w:t>预应力筋用锚具、夹具和连接器组装件</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8223">
            <w:pPr>
              <w:shd w:val="clear"/>
              <w:jc w:val="center"/>
              <w:rPr>
                <w:rFonts w:hint="eastAsia"/>
                <w:color w:val="auto"/>
                <w:highlight w:val="none"/>
              </w:rPr>
            </w:pPr>
            <w:r>
              <w:rPr>
                <w:rFonts w:hint="eastAsia" w:ascii="Calibri" w:eastAsia="宋体"/>
                <w:color w:val="auto"/>
                <w:highlight w:val="none"/>
                <w:lang w:val="en-US" w:eastAsia="zh-CN"/>
              </w:rPr>
              <w:t>静载锚固性能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F065">
            <w:pPr>
              <w:shd w:val="clear"/>
              <w:jc w:val="center"/>
              <w:rPr>
                <w:rFonts w:hint="eastAsia"/>
                <w:color w:val="auto"/>
                <w:highlight w:val="none"/>
              </w:rPr>
            </w:pPr>
            <w:r>
              <w:rPr>
                <w:rFonts w:hint="eastAsia" w:ascii="Calibri" w:eastAsia="宋体"/>
                <w:color w:val="auto"/>
                <w:highlight w:val="none"/>
                <w:lang w:val="en-US" w:eastAsia="zh-CN"/>
              </w:rPr>
              <w:t>350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AD8F">
            <w:pPr>
              <w:shd w:val="clear"/>
              <w:jc w:val="center"/>
              <w:rPr>
                <w:rFonts w:hint="eastAsia"/>
                <w:color w:val="auto"/>
                <w:highlight w:val="none"/>
              </w:rPr>
            </w:pPr>
            <w:r>
              <w:rPr>
                <w:rFonts w:hint="eastAsia" w:ascii="Calibri" w:eastAsia="宋体"/>
                <w:color w:val="auto"/>
                <w:highlight w:val="none"/>
                <w:lang w:val="en-US" w:eastAsia="zh-CN"/>
              </w:rPr>
              <w:t>384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3F48">
            <w:pPr>
              <w:shd w:val="clear"/>
              <w:jc w:val="center"/>
              <w:rPr>
                <w:rFonts w:hint="eastAsia"/>
                <w:color w:val="auto"/>
                <w:highlight w:val="none"/>
              </w:rPr>
            </w:pPr>
            <w:r>
              <w:rPr>
                <w:rFonts w:hint="eastAsia" w:ascii="Calibri" w:eastAsia="宋体"/>
                <w:color w:val="auto"/>
                <w:highlight w:val="none"/>
                <w:lang w:val="en-US" w:eastAsia="zh-CN"/>
              </w:rPr>
              <w:t>元/孔</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2FF93F">
            <w:pPr>
              <w:shd w:val="clear"/>
              <w:jc w:val="center"/>
              <w:rPr>
                <w:rFonts w:hint="eastAsia"/>
                <w:color w:val="auto"/>
                <w:highlight w:val="none"/>
              </w:rPr>
            </w:pPr>
          </w:p>
        </w:tc>
      </w:tr>
      <w:tr w14:paraId="42512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82332E">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392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7C5AE89">
            <w:pPr>
              <w:shd w:val="clear"/>
              <w:jc w:val="center"/>
              <w:rPr>
                <w:rFonts w:hint="eastAsia"/>
                <w:color w:val="auto"/>
                <w:highlight w:val="none"/>
              </w:rPr>
            </w:pPr>
            <w:r>
              <w:rPr>
                <w:rFonts w:hint="eastAsia" w:ascii="Calibri" w:eastAsia="宋体"/>
                <w:color w:val="auto"/>
                <w:highlight w:val="none"/>
                <w:lang w:val="en-US" w:eastAsia="zh-CN"/>
              </w:rPr>
              <w:t>盆式橡胶支座</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BDF8">
            <w:pPr>
              <w:shd w:val="clear"/>
              <w:jc w:val="center"/>
              <w:rPr>
                <w:rFonts w:hint="eastAsia"/>
                <w:color w:val="auto"/>
                <w:highlight w:val="none"/>
              </w:rPr>
            </w:pPr>
            <w:r>
              <w:rPr>
                <w:rFonts w:hint="eastAsia" w:ascii="Calibri" w:eastAsia="宋体"/>
                <w:color w:val="auto"/>
                <w:highlight w:val="none"/>
                <w:lang w:val="en-US" w:eastAsia="zh-CN"/>
              </w:rPr>
              <w:t>竖向承载力（极限荷载≤1200吨）</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5943">
            <w:pPr>
              <w:shd w:val="clear"/>
              <w:jc w:val="center"/>
              <w:rPr>
                <w:rFonts w:hint="eastAsia"/>
                <w:color w:val="auto"/>
                <w:highlight w:val="none"/>
              </w:rPr>
            </w:pPr>
            <w:r>
              <w:rPr>
                <w:rFonts w:hint="eastAsia" w:ascii="Calibri" w:eastAsia="宋体"/>
                <w:color w:val="auto"/>
                <w:highlight w:val="none"/>
                <w:lang w:val="en-US" w:eastAsia="zh-CN"/>
              </w:rPr>
              <w:t>4667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05D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556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18D023">
            <w:pPr>
              <w:shd w:val="clear"/>
              <w:jc w:val="center"/>
              <w:rPr>
                <w:rFonts w:hint="eastAsia"/>
                <w:color w:val="auto"/>
                <w:highlight w:val="none"/>
              </w:rPr>
            </w:pPr>
          </w:p>
        </w:tc>
      </w:tr>
      <w:tr w14:paraId="73F98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758C1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393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AFDF0B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5A7A">
            <w:pPr>
              <w:shd w:val="clear"/>
              <w:jc w:val="center"/>
              <w:rPr>
                <w:rFonts w:hint="eastAsia"/>
                <w:color w:val="auto"/>
                <w:highlight w:val="none"/>
              </w:rPr>
            </w:pPr>
            <w:r>
              <w:rPr>
                <w:rFonts w:hint="eastAsia" w:ascii="Calibri" w:eastAsia="宋体"/>
                <w:color w:val="auto"/>
                <w:highlight w:val="none"/>
                <w:lang w:val="en-US" w:eastAsia="zh-CN"/>
              </w:rPr>
              <w:t>摩擦系数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E60F">
            <w:pPr>
              <w:shd w:val="clear"/>
              <w:jc w:val="center"/>
              <w:rPr>
                <w:rFonts w:hint="eastAsia"/>
                <w:color w:val="auto"/>
                <w:highlight w:val="none"/>
              </w:rPr>
            </w:pPr>
            <w:r>
              <w:rPr>
                <w:rFonts w:hint="eastAsia" w:ascii="Calibri" w:eastAsia="宋体"/>
                <w:color w:val="auto"/>
                <w:highlight w:val="none"/>
                <w:lang w:val="en-US" w:eastAsia="zh-CN"/>
              </w:rPr>
              <w:t>1053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7FB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8E2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FA5045">
            <w:pPr>
              <w:shd w:val="clear"/>
              <w:jc w:val="center"/>
              <w:rPr>
                <w:rFonts w:hint="eastAsia"/>
                <w:color w:val="auto"/>
                <w:highlight w:val="none"/>
              </w:rPr>
            </w:pPr>
          </w:p>
        </w:tc>
      </w:tr>
      <w:tr w14:paraId="52719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4B56D7">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394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3310591">
            <w:pPr>
              <w:shd w:val="clear"/>
              <w:jc w:val="center"/>
              <w:rPr>
                <w:rFonts w:hint="eastAsia"/>
                <w:color w:val="auto"/>
                <w:highlight w:val="none"/>
              </w:rPr>
            </w:pPr>
            <w:r>
              <w:rPr>
                <w:rFonts w:hint="eastAsia" w:ascii="Calibri" w:eastAsia="宋体"/>
                <w:color w:val="auto"/>
                <w:highlight w:val="none"/>
                <w:lang w:val="en-US" w:eastAsia="zh-CN"/>
              </w:rPr>
              <w:t>球形支座</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5B92">
            <w:pPr>
              <w:shd w:val="clear"/>
              <w:jc w:val="center"/>
              <w:rPr>
                <w:rFonts w:hint="eastAsia"/>
                <w:color w:val="auto"/>
                <w:highlight w:val="none"/>
              </w:rPr>
            </w:pPr>
            <w:r>
              <w:rPr>
                <w:rFonts w:hint="eastAsia" w:ascii="Calibri" w:eastAsia="宋体"/>
                <w:color w:val="auto"/>
                <w:highlight w:val="none"/>
                <w:lang w:val="en-US" w:eastAsia="zh-CN"/>
              </w:rPr>
              <w:t>竖向承载力（极限荷载≤1200吨）</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DEBE">
            <w:pPr>
              <w:shd w:val="clear"/>
              <w:jc w:val="center"/>
              <w:rPr>
                <w:rFonts w:hint="eastAsia"/>
                <w:color w:val="auto"/>
                <w:highlight w:val="none"/>
              </w:rPr>
            </w:pPr>
            <w:r>
              <w:rPr>
                <w:rFonts w:hint="eastAsia" w:ascii="Calibri" w:eastAsia="宋体"/>
                <w:color w:val="auto"/>
                <w:highlight w:val="none"/>
                <w:lang w:val="en-US" w:eastAsia="zh-CN"/>
              </w:rPr>
              <w:t>4667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765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E3A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639BA5">
            <w:pPr>
              <w:shd w:val="clear"/>
              <w:jc w:val="center"/>
              <w:rPr>
                <w:rFonts w:hint="eastAsia"/>
                <w:color w:val="auto"/>
                <w:highlight w:val="none"/>
              </w:rPr>
            </w:pPr>
          </w:p>
        </w:tc>
      </w:tr>
      <w:tr w14:paraId="41BAA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AF6C6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395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8D253D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D8C4">
            <w:pPr>
              <w:shd w:val="clear"/>
              <w:jc w:val="center"/>
              <w:rPr>
                <w:rFonts w:hint="eastAsia"/>
                <w:color w:val="auto"/>
                <w:highlight w:val="none"/>
              </w:rPr>
            </w:pPr>
            <w:r>
              <w:rPr>
                <w:rFonts w:hint="eastAsia" w:ascii="Calibri" w:eastAsia="宋体"/>
                <w:color w:val="auto"/>
                <w:highlight w:val="none"/>
                <w:lang w:val="en-US" w:eastAsia="zh-CN"/>
              </w:rPr>
              <w:t>摩擦系数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8DC9">
            <w:pPr>
              <w:shd w:val="clear"/>
              <w:jc w:val="center"/>
              <w:rPr>
                <w:rFonts w:hint="eastAsia"/>
                <w:color w:val="auto"/>
                <w:highlight w:val="none"/>
              </w:rPr>
            </w:pPr>
            <w:r>
              <w:rPr>
                <w:rFonts w:hint="eastAsia" w:ascii="Calibri" w:eastAsia="宋体"/>
                <w:color w:val="auto"/>
                <w:highlight w:val="none"/>
                <w:lang w:val="en-US" w:eastAsia="zh-CN"/>
              </w:rPr>
              <w:t>1053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164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C5B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65778D">
            <w:pPr>
              <w:shd w:val="clear"/>
              <w:jc w:val="center"/>
              <w:rPr>
                <w:rFonts w:hint="eastAsia"/>
                <w:color w:val="auto"/>
                <w:highlight w:val="none"/>
              </w:rPr>
            </w:pPr>
          </w:p>
        </w:tc>
      </w:tr>
      <w:tr w14:paraId="5A079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7674A3">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396</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4A8FF93">
            <w:pPr>
              <w:shd w:val="clear"/>
              <w:jc w:val="center"/>
              <w:rPr>
                <w:rFonts w:hint="eastAsia"/>
                <w:color w:val="auto"/>
                <w:highlight w:val="none"/>
              </w:rPr>
            </w:pPr>
            <w:r>
              <w:rPr>
                <w:rFonts w:hint="eastAsia" w:ascii="Calibri" w:eastAsia="宋体"/>
                <w:color w:val="auto"/>
                <w:highlight w:val="none"/>
                <w:lang w:val="en-US" w:eastAsia="zh-CN"/>
              </w:rPr>
              <w:t>预应力塑料波纹管</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0114">
            <w:pPr>
              <w:shd w:val="clear"/>
              <w:jc w:val="center"/>
              <w:rPr>
                <w:rFonts w:hint="eastAsia"/>
                <w:color w:val="auto"/>
                <w:highlight w:val="none"/>
              </w:rPr>
            </w:pPr>
            <w:r>
              <w:rPr>
                <w:rFonts w:hint="eastAsia" w:ascii="Calibri" w:eastAsia="宋体"/>
                <w:color w:val="auto"/>
                <w:highlight w:val="none"/>
                <w:lang w:val="en-US" w:eastAsia="zh-CN"/>
              </w:rPr>
              <w:t>外观</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DA54">
            <w:pPr>
              <w:shd w:val="clear"/>
              <w:jc w:val="center"/>
              <w:rPr>
                <w:rFonts w:hint="eastAsia"/>
                <w:color w:val="auto"/>
                <w:highlight w:val="none"/>
              </w:rPr>
            </w:pPr>
            <w:r>
              <w:rPr>
                <w:rFonts w:hint="eastAsia" w:ascii="Calibri" w:eastAsia="宋体"/>
                <w:color w:val="auto"/>
                <w:highlight w:val="none"/>
                <w:lang w:val="en-US" w:eastAsia="zh-CN"/>
              </w:rPr>
              <w:t>93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3E3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6C0A">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64A2E5">
            <w:pPr>
              <w:shd w:val="clear"/>
              <w:jc w:val="center"/>
              <w:rPr>
                <w:rFonts w:hint="eastAsia"/>
                <w:color w:val="auto"/>
                <w:highlight w:val="none"/>
              </w:rPr>
            </w:pPr>
          </w:p>
        </w:tc>
      </w:tr>
      <w:tr w14:paraId="20071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98E98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397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F55C18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8218">
            <w:pPr>
              <w:shd w:val="clear"/>
              <w:jc w:val="center"/>
              <w:rPr>
                <w:rFonts w:hint="eastAsia"/>
                <w:color w:val="auto"/>
                <w:highlight w:val="none"/>
              </w:rPr>
            </w:pPr>
            <w:r>
              <w:rPr>
                <w:rFonts w:hint="eastAsia" w:ascii="Calibri" w:eastAsia="宋体"/>
                <w:color w:val="auto"/>
                <w:highlight w:val="none"/>
                <w:lang w:val="en-US" w:eastAsia="zh-CN"/>
              </w:rPr>
              <w:t>局部横向荷载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E67B">
            <w:pPr>
              <w:shd w:val="clear"/>
              <w:jc w:val="center"/>
              <w:rPr>
                <w:rFonts w:hint="eastAsia"/>
                <w:color w:val="auto"/>
                <w:highlight w:val="none"/>
              </w:rPr>
            </w:pPr>
            <w:r>
              <w:rPr>
                <w:rFonts w:hint="eastAsia" w:ascii="Calibri" w:eastAsia="宋体"/>
                <w:color w:val="auto"/>
                <w:highlight w:val="none"/>
                <w:lang w:val="en-US" w:eastAsia="zh-CN"/>
              </w:rPr>
              <w:t>373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F73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27BA">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C29D37">
            <w:pPr>
              <w:shd w:val="clear"/>
              <w:jc w:val="center"/>
              <w:rPr>
                <w:rFonts w:hint="eastAsia"/>
                <w:color w:val="auto"/>
                <w:highlight w:val="none"/>
              </w:rPr>
            </w:pPr>
          </w:p>
        </w:tc>
      </w:tr>
      <w:tr w14:paraId="552DB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860E7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398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83844E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6022">
            <w:pPr>
              <w:shd w:val="clear"/>
              <w:jc w:val="center"/>
              <w:rPr>
                <w:rFonts w:hint="eastAsia"/>
                <w:color w:val="auto"/>
                <w:highlight w:val="none"/>
              </w:rPr>
            </w:pPr>
            <w:r>
              <w:rPr>
                <w:rFonts w:hint="eastAsia" w:ascii="Calibri" w:eastAsia="宋体"/>
                <w:color w:val="auto"/>
                <w:highlight w:val="none"/>
                <w:lang w:val="en-US" w:eastAsia="zh-CN"/>
              </w:rPr>
              <w:t>柔韧性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9CDF">
            <w:pPr>
              <w:shd w:val="clear"/>
              <w:jc w:val="center"/>
              <w:rPr>
                <w:rFonts w:hint="eastAsia"/>
                <w:color w:val="auto"/>
                <w:highlight w:val="none"/>
              </w:rPr>
            </w:pPr>
            <w:r>
              <w:rPr>
                <w:rFonts w:hint="eastAsia" w:ascii="Calibri" w:eastAsia="宋体"/>
                <w:color w:val="auto"/>
                <w:highlight w:val="none"/>
                <w:lang w:val="en-US" w:eastAsia="zh-CN"/>
              </w:rPr>
              <w:t>373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BB7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D022">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C6D788">
            <w:pPr>
              <w:shd w:val="clear"/>
              <w:jc w:val="center"/>
              <w:rPr>
                <w:rFonts w:hint="eastAsia"/>
                <w:color w:val="auto"/>
                <w:highlight w:val="none"/>
              </w:rPr>
            </w:pPr>
          </w:p>
        </w:tc>
      </w:tr>
      <w:tr w14:paraId="77748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EC65E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399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886CB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4E0A">
            <w:pPr>
              <w:shd w:val="clear"/>
              <w:jc w:val="center"/>
              <w:rPr>
                <w:rFonts w:hint="eastAsia"/>
                <w:color w:val="auto"/>
                <w:highlight w:val="none"/>
              </w:rPr>
            </w:pPr>
            <w:r>
              <w:rPr>
                <w:rFonts w:hint="eastAsia" w:ascii="Calibri" w:eastAsia="宋体"/>
                <w:color w:val="auto"/>
                <w:highlight w:val="none"/>
                <w:lang w:val="en-US" w:eastAsia="zh-CN"/>
              </w:rPr>
              <w:t>环刚度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E63A">
            <w:pPr>
              <w:shd w:val="clear"/>
              <w:jc w:val="center"/>
              <w:rPr>
                <w:rFonts w:hint="eastAsia"/>
                <w:color w:val="auto"/>
                <w:highlight w:val="none"/>
              </w:rPr>
            </w:pPr>
            <w:r>
              <w:rPr>
                <w:rFonts w:hint="eastAsia" w:ascii="Calibri" w:eastAsia="宋体"/>
                <w:color w:val="auto"/>
                <w:highlight w:val="none"/>
                <w:lang w:val="en-US" w:eastAsia="zh-CN"/>
              </w:rPr>
              <w:t>373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B37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47E2">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F26DC2">
            <w:pPr>
              <w:shd w:val="clear"/>
              <w:jc w:val="center"/>
              <w:rPr>
                <w:rFonts w:hint="eastAsia"/>
                <w:color w:val="auto"/>
                <w:highlight w:val="none"/>
              </w:rPr>
            </w:pPr>
          </w:p>
        </w:tc>
      </w:tr>
      <w:tr w14:paraId="52425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850B1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29261A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37EC">
            <w:pPr>
              <w:shd w:val="clear"/>
              <w:jc w:val="center"/>
              <w:rPr>
                <w:rFonts w:hint="eastAsia"/>
                <w:color w:val="auto"/>
                <w:highlight w:val="none"/>
              </w:rPr>
            </w:pPr>
            <w:r>
              <w:rPr>
                <w:rFonts w:hint="eastAsia" w:ascii="Calibri" w:eastAsia="宋体"/>
                <w:color w:val="auto"/>
                <w:highlight w:val="none"/>
                <w:lang w:val="en-US" w:eastAsia="zh-CN"/>
              </w:rPr>
              <w:t>抗冲击性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A7BA">
            <w:pPr>
              <w:shd w:val="clear"/>
              <w:jc w:val="center"/>
              <w:rPr>
                <w:rFonts w:hint="eastAsia"/>
                <w:color w:val="auto"/>
                <w:highlight w:val="none"/>
              </w:rPr>
            </w:pPr>
            <w:r>
              <w:rPr>
                <w:rFonts w:hint="eastAsia" w:ascii="Calibri" w:eastAsia="宋体"/>
                <w:color w:val="auto"/>
                <w:highlight w:val="none"/>
                <w:lang w:val="en-US" w:eastAsia="zh-CN"/>
              </w:rPr>
              <w:t>373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0F0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FB99">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003AD6">
            <w:pPr>
              <w:shd w:val="clear"/>
              <w:jc w:val="center"/>
              <w:rPr>
                <w:rFonts w:hint="eastAsia"/>
                <w:color w:val="auto"/>
                <w:highlight w:val="none"/>
              </w:rPr>
            </w:pPr>
          </w:p>
        </w:tc>
      </w:tr>
      <w:tr w14:paraId="062CA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3DF72B">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401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976904E">
            <w:pPr>
              <w:shd w:val="clear"/>
              <w:jc w:val="center"/>
              <w:rPr>
                <w:rFonts w:hint="eastAsia"/>
                <w:color w:val="auto"/>
                <w:highlight w:val="none"/>
              </w:rPr>
            </w:pPr>
            <w:r>
              <w:rPr>
                <w:rFonts w:hint="eastAsia" w:ascii="Calibri" w:eastAsia="宋体"/>
                <w:color w:val="auto"/>
                <w:highlight w:val="none"/>
                <w:lang w:val="en-US" w:eastAsia="zh-CN"/>
              </w:rPr>
              <w:t>检查井盖</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9311">
            <w:pPr>
              <w:shd w:val="clear"/>
              <w:jc w:val="center"/>
              <w:rPr>
                <w:rFonts w:hint="eastAsia"/>
                <w:color w:val="auto"/>
                <w:highlight w:val="none"/>
              </w:rPr>
            </w:pPr>
            <w:r>
              <w:rPr>
                <w:rFonts w:hint="eastAsia" w:ascii="Calibri" w:eastAsia="宋体"/>
                <w:color w:val="auto"/>
                <w:highlight w:val="none"/>
                <w:lang w:val="en-US" w:eastAsia="zh-CN"/>
              </w:rPr>
              <w:t>承载能力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8154">
            <w:pPr>
              <w:shd w:val="clear"/>
              <w:jc w:val="center"/>
              <w:rPr>
                <w:rFonts w:hint="eastAsia"/>
                <w:color w:val="auto"/>
                <w:highlight w:val="none"/>
              </w:rPr>
            </w:pPr>
            <w:r>
              <w:rPr>
                <w:rFonts w:hint="eastAsia" w:ascii="Calibri" w:eastAsia="宋体"/>
                <w:color w:val="auto"/>
                <w:highlight w:val="none"/>
                <w:lang w:val="en-US" w:eastAsia="zh-CN"/>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EB8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6CC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DD4F89">
            <w:pPr>
              <w:shd w:val="clear"/>
              <w:jc w:val="center"/>
              <w:rPr>
                <w:rFonts w:hint="eastAsia"/>
                <w:color w:val="auto"/>
                <w:highlight w:val="none"/>
              </w:rPr>
            </w:pPr>
          </w:p>
        </w:tc>
      </w:tr>
      <w:tr w14:paraId="05E38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F063F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402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CEFB4B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73BD">
            <w:pPr>
              <w:shd w:val="clear"/>
              <w:jc w:val="center"/>
              <w:rPr>
                <w:rFonts w:hint="eastAsia"/>
                <w:color w:val="auto"/>
                <w:highlight w:val="none"/>
              </w:rPr>
            </w:pPr>
            <w:r>
              <w:rPr>
                <w:rFonts w:hint="eastAsia" w:ascii="Calibri" w:eastAsia="宋体"/>
                <w:color w:val="auto"/>
                <w:highlight w:val="none"/>
                <w:lang w:val="en-US" w:eastAsia="zh-CN"/>
              </w:rPr>
              <w:t>破坏荷载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8128">
            <w:pPr>
              <w:shd w:val="clear"/>
              <w:jc w:val="center"/>
              <w:rPr>
                <w:rFonts w:hint="eastAsia"/>
                <w:color w:val="auto"/>
                <w:highlight w:val="none"/>
              </w:rPr>
            </w:pPr>
            <w:r>
              <w:rPr>
                <w:rFonts w:hint="eastAsia" w:ascii="Calibri" w:eastAsia="宋体"/>
                <w:color w:val="auto"/>
                <w:highlight w:val="none"/>
                <w:lang w:val="en-US" w:eastAsia="zh-CN"/>
              </w:rPr>
              <w:t>1120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8F4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412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7F16A1">
            <w:pPr>
              <w:shd w:val="clear"/>
              <w:jc w:val="center"/>
              <w:rPr>
                <w:rFonts w:hint="eastAsia"/>
                <w:color w:val="auto"/>
                <w:highlight w:val="none"/>
              </w:rPr>
            </w:pPr>
          </w:p>
        </w:tc>
      </w:tr>
      <w:tr w14:paraId="7E8D7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E51FE8">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403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0A5F226">
            <w:pPr>
              <w:shd w:val="clear"/>
              <w:jc w:val="center"/>
              <w:rPr>
                <w:rFonts w:hint="eastAsia"/>
                <w:color w:val="auto"/>
                <w:highlight w:val="none"/>
              </w:rPr>
            </w:pPr>
            <w:r>
              <w:rPr>
                <w:rFonts w:hint="eastAsia" w:ascii="Calibri" w:eastAsia="宋体"/>
                <w:color w:val="auto"/>
                <w:highlight w:val="none"/>
                <w:lang w:val="en-US" w:eastAsia="zh-CN"/>
              </w:rPr>
              <w:t>水箅</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DA7A">
            <w:pPr>
              <w:shd w:val="clear"/>
              <w:jc w:val="center"/>
              <w:rPr>
                <w:rFonts w:hint="eastAsia"/>
                <w:color w:val="auto"/>
                <w:highlight w:val="none"/>
              </w:rPr>
            </w:pPr>
            <w:r>
              <w:rPr>
                <w:rFonts w:hint="eastAsia" w:ascii="Calibri" w:eastAsia="宋体"/>
                <w:color w:val="auto"/>
                <w:highlight w:val="none"/>
                <w:lang w:val="en-US" w:eastAsia="zh-CN"/>
              </w:rPr>
              <w:t>承载能力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D1C0">
            <w:pPr>
              <w:shd w:val="clear"/>
              <w:jc w:val="center"/>
              <w:rPr>
                <w:rFonts w:hint="eastAsia"/>
                <w:color w:val="auto"/>
                <w:highlight w:val="none"/>
              </w:rPr>
            </w:pPr>
            <w:r>
              <w:rPr>
                <w:rFonts w:hint="eastAsia" w:ascii="Calibri" w:eastAsia="宋体"/>
                <w:color w:val="auto"/>
                <w:highlight w:val="none"/>
                <w:lang w:val="en-US" w:eastAsia="zh-CN"/>
              </w:rPr>
              <w:t>733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39F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52C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A01B8D">
            <w:pPr>
              <w:shd w:val="clear"/>
              <w:jc w:val="center"/>
              <w:rPr>
                <w:rFonts w:hint="eastAsia"/>
                <w:color w:val="auto"/>
                <w:highlight w:val="none"/>
              </w:rPr>
            </w:pPr>
          </w:p>
        </w:tc>
      </w:tr>
      <w:tr w14:paraId="39C5E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FF84A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404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55B7B2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EFFE">
            <w:pPr>
              <w:shd w:val="clear"/>
              <w:jc w:val="center"/>
              <w:rPr>
                <w:rFonts w:hint="eastAsia"/>
                <w:color w:val="auto"/>
                <w:highlight w:val="none"/>
              </w:rPr>
            </w:pPr>
            <w:r>
              <w:rPr>
                <w:rFonts w:hint="eastAsia" w:ascii="Calibri" w:eastAsia="宋体"/>
                <w:color w:val="auto"/>
                <w:highlight w:val="none"/>
                <w:lang w:val="en-US" w:eastAsia="zh-CN"/>
              </w:rPr>
              <w:t>破坏荷载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1DAA">
            <w:pPr>
              <w:shd w:val="clear"/>
              <w:jc w:val="center"/>
              <w:rPr>
                <w:rFonts w:hint="eastAsia"/>
                <w:color w:val="auto"/>
                <w:highlight w:val="none"/>
              </w:rPr>
            </w:pPr>
            <w:r>
              <w:rPr>
                <w:rFonts w:hint="eastAsia" w:ascii="Calibri" w:eastAsia="宋体"/>
                <w:color w:val="auto"/>
                <w:highlight w:val="none"/>
                <w:lang w:val="en-US" w:eastAsia="zh-CN"/>
              </w:rPr>
              <w:t>1053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CA4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E99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A12437">
            <w:pPr>
              <w:shd w:val="clear"/>
              <w:jc w:val="center"/>
              <w:rPr>
                <w:rFonts w:hint="eastAsia"/>
                <w:color w:val="auto"/>
                <w:highlight w:val="none"/>
              </w:rPr>
            </w:pPr>
          </w:p>
        </w:tc>
      </w:tr>
      <w:tr w14:paraId="45120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CF49F1">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405</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D23828A">
            <w:pPr>
              <w:shd w:val="clear"/>
              <w:jc w:val="center"/>
              <w:rPr>
                <w:rFonts w:hint="eastAsia"/>
                <w:color w:val="auto"/>
                <w:highlight w:val="none"/>
              </w:rPr>
            </w:pPr>
            <w:r>
              <w:rPr>
                <w:rFonts w:hint="eastAsia" w:ascii="Calibri" w:eastAsia="宋体"/>
                <w:color w:val="auto"/>
                <w:highlight w:val="none"/>
                <w:lang w:val="en-US" w:eastAsia="zh-CN"/>
              </w:rPr>
              <w:t>塑料土工格栅</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CCAC">
            <w:pPr>
              <w:shd w:val="clear"/>
              <w:jc w:val="center"/>
              <w:rPr>
                <w:rFonts w:hint="eastAsia"/>
                <w:color w:val="auto"/>
                <w:highlight w:val="none"/>
              </w:rPr>
            </w:pPr>
            <w:r>
              <w:rPr>
                <w:rFonts w:hint="eastAsia" w:ascii="Calibri" w:eastAsia="宋体"/>
                <w:color w:val="auto"/>
                <w:highlight w:val="none"/>
                <w:lang w:val="en-US" w:eastAsia="zh-CN"/>
              </w:rPr>
              <w:t>2%伸长率时的拉伸强度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3F3B">
            <w:pPr>
              <w:shd w:val="clear"/>
              <w:jc w:val="center"/>
              <w:rPr>
                <w:rFonts w:hint="eastAsia"/>
                <w:color w:val="auto"/>
                <w:highlight w:val="none"/>
              </w:rPr>
            </w:pPr>
            <w:r>
              <w:rPr>
                <w:rFonts w:hint="eastAsia" w:ascii="Calibri" w:eastAsia="宋体"/>
                <w:color w:val="auto"/>
                <w:highlight w:val="none"/>
                <w:lang w:val="en-US" w:eastAsia="zh-CN"/>
              </w:rPr>
              <w:t>123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344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3FF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ADD00A">
            <w:pPr>
              <w:shd w:val="clear"/>
              <w:jc w:val="center"/>
              <w:rPr>
                <w:rFonts w:hint="eastAsia"/>
                <w:color w:val="auto"/>
                <w:highlight w:val="none"/>
              </w:rPr>
            </w:pPr>
          </w:p>
        </w:tc>
      </w:tr>
      <w:tr w14:paraId="7E46A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AE885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406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D22DBB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E0D6">
            <w:pPr>
              <w:shd w:val="clear"/>
              <w:jc w:val="center"/>
              <w:rPr>
                <w:rFonts w:hint="eastAsia"/>
                <w:color w:val="auto"/>
                <w:highlight w:val="none"/>
              </w:rPr>
            </w:pPr>
            <w:r>
              <w:rPr>
                <w:rFonts w:hint="eastAsia" w:ascii="Calibri" w:eastAsia="宋体"/>
                <w:color w:val="auto"/>
                <w:highlight w:val="none"/>
                <w:lang w:val="en-US" w:eastAsia="zh-CN"/>
              </w:rPr>
              <w:t>5%伸长率时的拉伸强度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3847">
            <w:pPr>
              <w:shd w:val="clear"/>
              <w:jc w:val="center"/>
              <w:rPr>
                <w:rFonts w:hint="eastAsia"/>
                <w:color w:val="auto"/>
                <w:highlight w:val="none"/>
              </w:rPr>
            </w:pPr>
            <w:r>
              <w:rPr>
                <w:rFonts w:hint="eastAsia" w:ascii="Calibri" w:eastAsia="宋体"/>
                <w:color w:val="auto"/>
                <w:highlight w:val="none"/>
                <w:lang w:val="en-US" w:eastAsia="zh-CN"/>
              </w:rPr>
              <w:t>123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601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8CF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0C0C3C">
            <w:pPr>
              <w:shd w:val="clear"/>
              <w:jc w:val="center"/>
              <w:rPr>
                <w:rFonts w:hint="eastAsia"/>
                <w:color w:val="auto"/>
                <w:highlight w:val="none"/>
              </w:rPr>
            </w:pPr>
          </w:p>
        </w:tc>
      </w:tr>
      <w:tr w14:paraId="1934A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F0F20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407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1F135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50EB">
            <w:pPr>
              <w:shd w:val="clear"/>
              <w:jc w:val="center"/>
              <w:rPr>
                <w:rFonts w:hint="eastAsia"/>
                <w:color w:val="auto"/>
                <w:highlight w:val="none"/>
              </w:rPr>
            </w:pPr>
            <w:r>
              <w:rPr>
                <w:rFonts w:hint="eastAsia" w:ascii="Calibri" w:eastAsia="宋体"/>
                <w:color w:val="auto"/>
                <w:highlight w:val="none"/>
                <w:lang w:val="en-US" w:eastAsia="zh-CN"/>
              </w:rPr>
              <w:t>拉伸强度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7B84">
            <w:pPr>
              <w:shd w:val="clear"/>
              <w:jc w:val="center"/>
              <w:rPr>
                <w:rFonts w:hint="eastAsia"/>
                <w:color w:val="auto"/>
                <w:highlight w:val="none"/>
              </w:rPr>
            </w:pPr>
            <w:r>
              <w:rPr>
                <w:rFonts w:hint="eastAsia" w:ascii="Calibri" w:eastAsia="宋体"/>
                <w:color w:val="auto"/>
                <w:highlight w:val="none"/>
                <w:lang w:val="en-US" w:eastAsia="zh-CN"/>
              </w:rPr>
              <w:t>123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F03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2F4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EE9D16">
            <w:pPr>
              <w:shd w:val="clear"/>
              <w:jc w:val="center"/>
              <w:rPr>
                <w:rFonts w:hint="eastAsia"/>
                <w:color w:val="auto"/>
                <w:highlight w:val="none"/>
              </w:rPr>
            </w:pPr>
          </w:p>
        </w:tc>
      </w:tr>
      <w:tr w14:paraId="1D2F9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34F93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408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FF60A5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CA08">
            <w:pPr>
              <w:shd w:val="clear"/>
              <w:jc w:val="center"/>
              <w:rPr>
                <w:rFonts w:hint="eastAsia"/>
                <w:color w:val="auto"/>
                <w:highlight w:val="none"/>
              </w:rPr>
            </w:pPr>
            <w:r>
              <w:rPr>
                <w:rFonts w:hint="eastAsia" w:ascii="Calibri" w:eastAsia="宋体"/>
                <w:color w:val="auto"/>
                <w:highlight w:val="none"/>
                <w:lang w:val="en-US" w:eastAsia="zh-CN"/>
              </w:rPr>
              <w:t>标称伸长率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4B3B">
            <w:pPr>
              <w:shd w:val="clear"/>
              <w:jc w:val="center"/>
              <w:rPr>
                <w:rFonts w:hint="eastAsia"/>
                <w:color w:val="auto"/>
                <w:highlight w:val="none"/>
              </w:rPr>
            </w:pPr>
            <w:r>
              <w:rPr>
                <w:rFonts w:hint="eastAsia" w:ascii="Calibri" w:eastAsia="宋体"/>
                <w:color w:val="auto"/>
                <w:highlight w:val="none"/>
                <w:lang w:val="en-US" w:eastAsia="zh-CN"/>
              </w:rPr>
              <w:t>123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20C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09F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FC762F">
            <w:pPr>
              <w:shd w:val="clear"/>
              <w:jc w:val="center"/>
              <w:rPr>
                <w:rFonts w:hint="eastAsia"/>
                <w:color w:val="auto"/>
                <w:highlight w:val="none"/>
              </w:rPr>
            </w:pPr>
          </w:p>
        </w:tc>
      </w:tr>
      <w:tr w14:paraId="5B98F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F5FB57">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409</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F5763FC">
            <w:pPr>
              <w:shd w:val="clear"/>
              <w:jc w:val="center"/>
              <w:rPr>
                <w:rFonts w:hint="eastAsia"/>
                <w:color w:val="auto"/>
                <w:highlight w:val="none"/>
              </w:rPr>
            </w:pPr>
            <w:r>
              <w:rPr>
                <w:rFonts w:hint="eastAsia" w:ascii="Calibri" w:eastAsia="宋体"/>
                <w:color w:val="auto"/>
                <w:highlight w:val="none"/>
                <w:lang w:val="en-US" w:eastAsia="zh-CN"/>
              </w:rPr>
              <w:t>玻璃纤维土工格栅</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0EE9">
            <w:pPr>
              <w:shd w:val="clear"/>
              <w:jc w:val="center"/>
              <w:rPr>
                <w:rFonts w:hint="eastAsia"/>
                <w:color w:val="auto"/>
                <w:highlight w:val="none"/>
              </w:rPr>
            </w:pPr>
            <w:r>
              <w:rPr>
                <w:rFonts w:hint="eastAsia" w:ascii="Calibri" w:eastAsia="宋体"/>
                <w:color w:val="auto"/>
                <w:highlight w:val="none"/>
                <w:lang w:val="en-US" w:eastAsia="zh-CN"/>
              </w:rPr>
              <w:t>断裂强力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03DF">
            <w:pPr>
              <w:shd w:val="clear"/>
              <w:jc w:val="center"/>
              <w:rPr>
                <w:rFonts w:hint="eastAsia"/>
                <w:color w:val="auto"/>
                <w:highlight w:val="none"/>
              </w:rPr>
            </w:pPr>
            <w:r>
              <w:rPr>
                <w:rFonts w:hint="eastAsia" w:ascii="Calibri" w:eastAsia="宋体"/>
                <w:color w:val="auto"/>
                <w:highlight w:val="none"/>
                <w:lang w:val="en-US" w:eastAsia="zh-CN"/>
              </w:rPr>
              <w:t>390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22C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DCE5">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B95AD1">
            <w:pPr>
              <w:shd w:val="clear"/>
              <w:jc w:val="center"/>
              <w:rPr>
                <w:rFonts w:hint="eastAsia"/>
                <w:color w:val="auto"/>
                <w:highlight w:val="none"/>
              </w:rPr>
            </w:pPr>
          </w:p>
        </w:tc>
      </w:tr>
      <w:tr w14:paraId="738A2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CD9C6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410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C817AF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A55C">
            <w:pPr>
              <w:shd w:val="clear"/>
              <w:jc w:val="center"/>
              <w:rPr>
                <w:rFonts w:hint="eastAsia"/>
                <w:color w:val="auto"/>
                <w:highlight w:val="none"/>
              </w:rPr>
            </w:pPr>
            <w:r>
              <w:rPr>
                <w:rFonts w:hint="eastAsia" w:ascii="Calibri" w:eastAsia="宋体"/>
                <w:color w:val="auto"/>
                <w:highlight w:val="none"/>
                <w:lang w:val="en-US" w:eastAsia="zh-CN"/>
              </w:rPr>
              <w:t>断裂伸长率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4663">
            <w:pPr>
              <w:shd w:val="clear"/>
              <w:jc w:val="center"/>
              <w:rPr>
                <w:rFonts w:hint="eastAsia"/>
                <w:color w:val="auto"/>
                <w:highlight w:val="none"/>
              </w:rPr>
            </w:pPr>
            <w:r>
              <w:rPr>
                <w:rFonts w:hint="eastAsia" w:ascii="Calibri" w:eastAsia="宋体"/>
                <w:color w:val="auto"/>
                <w:highlight w:val="none"/>
                <w:lang w:val="en-US" w:eastAsia="zh-CN"/>
              </w:rPr>
              <w:t>117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9C3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9BE6">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54EE61">
            <w:pPr>
              <w:shd w:val="clear"/>
              <w:jc w:val="center"/>
              <w:rPr>
                <w:rFonts w:hint="eastAsia"/>
                <w:color w:val="auto"/>
                <w:highlight w:val="none"/>
              </w:rPr>
            </w:pPr>
          </w:p>
        </w:tc>
      </w:tr>
      <w:tr w14:paraId="6E962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DBF3EC">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411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F38422E">
            <w:pPr>
              <w:shd w:val="clear"/>
              <w:jc w:val="center"/>
              <w:rPr>
                <w:rFonts w:hint="eastAsia"/>
                <w:color w:val="auto"/>
                <w:highlight w:val="none"/>
              </w:rPr>
            </w:pPr>
            <w:r>
              <w:rPr>
                <w:rFonts w:hint="eastAsia" w:ascii="Calibri" w:eastAsia="宋体"/>
                <w:color w:val="auto"/>
                <w:highlight w:val="none"/>
                <w:lang w:val="en-US" w:eastAsia="zh-CN"/>
              </w:rPr>
              <w:t>玻纤网</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CEDE">
            <w:pPr>
              <w:shd w:val="clear"/>
              <w:jc w:val="center"/>
              <w:rPr>
                <w:rFonts w:hint="eastAsia"/>
                <w:color w:val="auto"/>
                <w:highlight w:val="none"/>
              </w:rPr>
            </w:pPr>
            <w:r>
              <w:rPr>
                <w:rFonts w:hint="eastAsia" w:ascii="Calibri" w:eastAsia="宋体"/>
                <w:color w:val="auto"/>
                <w:highlight w:val="none"/>
                <w:lang w:val="en-US" w:eastAsia="zh-CN"/>
              </w:rPr>
              <w:t>拉伸断裂强力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323A">
            <w:pPr>
              <w:shd w:val="clear"/>
              <w:jc w:val="center"/>
              <w:rPr>
                <w:rFonts w:hint="eastAsia"/>
                <w:color w:val="auto"/>
                <w:highlight w:val="none"/>
              </w:rPr>
            </w:pPr>
            <w:r>
              <w:rPr>
                <w:rFonts w:hint="eastAsia" w:ascii="Calibri" w:eastAsia="宋体"/>
                <w:color w:val="auto"/>
                <w:highlight w:val="none"/>
                <w:lang w:val="en-US" w:eastAsia="zh-CN"/>
              </w:rPr>
              <w:t>567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D0C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9A17">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060096">
            <w:pPr>
              <w:shd w:val="clear"/>
              <w:jc w:val="center"/>
              <w:rPr>
                <w:rFonts w:hint="eastAsia"/>
                <w:color w:val="auto"/>
                <w:highlight w:val="none"/>
              </w:rPr>
            </w:pPr>
          </w:p>
        </w:tc>
      </w:tr>
      <w:tr w14:paraId="56E0E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D17EE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412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D47CCE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231B">
            <w:pPr>
              <w:shd w:val="clear"/>
              <w:jc w:val="center"/>
              <w:rPr>
                <w:rFonts w:hint="eastAsia"/>
                <w:color w:val="auto"/>
                <w:highlight w:val="none"/>
              </w:rPr>
            </w:pPr>
            <w:r>
              <w:rPr>
                <w:rFonts w:hint="eastAsia" w:ascii="Calibri" w:eastAsia="宋体"/>
                <w:color w:val="auto"/>
                <w:highlight w:val="none"/>
                <w:lang w:val="en-US" w:eastAsia="zh-CN"/>
              </w:rPr>
              <w:t>耐碱断裂强力保留率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F61E">
            <w:pPr>
              <w:shd w:val="clear"/>
              <w:jc w:val="center"/>
              <w:rPr>
                <w:rFonts w:hint="eastAsia"/>
                <w:color w:val="auto"/>
                <w:highlight w:val="none"/>
              </w:rPr>
            </w:pPr>
            <w:r>
              <w:rPr>
                <w:rFonts w:hint="eastAsia" w:ascii="Calibri" w:eastAsia="宋体"/>
                <w:color w:val="auto"/>
                <w:highlight w:val="none"/>
                <w:lang w:val="en-US" w:eastAsia="zh-CN"/>
              </w:rPr>
              <w:t>567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083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5FA1">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2DF82C">
            <w:pPr>
              <w:shd w:val="clear"/>
              <w:jc w:val="center"/>
              <w:rPr>
                <w:rFonts w:hint="eastAsia"/>
                <w:color w:val="auto"/>
                <w:highlight w:val="none"/>
              </w:rPr>
            </w:pPr>
          </w:p>
        </w:tc>
      </w:tr>
      <w:tr w14:paraId="73499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6B9668">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413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D036B5F">
            <w:pPr>
              <w:shd w:val="clear"/>
              <w:jc w:val="center"/>
              <w:rPr>
                <w:rFonts w:hint="eastAsia"/>
                <w:color w:val="auto"/>
                <w:highlight w:val="none"/>
              </w:rPr>
            </w:pPr>
            <w:r>
              <w:rPr>
                <w:rFonts w:hint="eastAsia" w:ascii="Calibri" w:eastAsia="宋体"/>
                <w:color w:val="auto"/>
                <w:highlight w:val="none"/>
                <w:lang w:val="en-US" w:eastAsia="zh-CN"/>
              </w:rPr>
              <w:t>土工合成材料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983E">
            <w:pPr>
              <w:shd w:val="clear"/>
              <w:jc w:val="center"/>
              <w:rPr>
                <w:rFonts w:hint="eastAsia"/>
                <w:color w:val="auto"/>
                <w:highlight w:val="none"/>
              </w:rPr>
            </w:pPr>
            <w:r>
              <w:rPr>
                <w:rFonts w:hint="eastAsia" w:ascii="Calibri" w:eastAsia="宋体"/>
                <w:color w:val="auto"/>
                <w:highlight w:val="none"/>
                <w:lang w:val="en-US" w:eastAsia="zh-CN"/>
              </w:rPr>
              <w:t>拉伸强度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918F">
            <w:pPr>
              <w:shd w:val="clear"/>
              <w:jc w:val="center"/>
              <w:rPr>
                <w:rFonts w:hint="eastAsia"/>
                <w:color w:val="auto"/>
                <w:highlight w:val="none"/>
              </w:rPr>
            </w:pPr>
            <w:r>
              <w:rPr>
                <w:rFonts w:hint="eastAsia" w:ascii="Calibri" w:eastAsia="宋体"/>
                <w:color w:val="auto"/>
                <w:highlight w:val="none"/>
                <w:lang w:val="en-US" w:eastAsia="zh-CN"/>
              </w:rPr>
              <w:t>63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916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CF48">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A709D3">
            <w:pPr>
              <w:shd w:val="clear"/>
              <w:jc w:val="center"/>
              <w:rPr>
                <w:rFonts w:hint="eastAsia"/>
                <w:color w:val="auto"/>
                <w:highlight w:val="none"/>
              </w:rPr>
            </w:pPr>
          </w:p>
        </w:tc>
      </w:tr>
      <w:tr w14:paraId="40EDB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DFC89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414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E15F03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CC39">
            <w:pPr>
              <w:shd w:val="clear"/>
              <w:jc w:val="center"/>
              <w:rPr>
                <w:rFonts w:hint="eastAsia"/>
                <w:color w:val="auto"/>
                <w:highlight w:val="none"/>
              </w:rPr>
            </w:pPr>
            <w:r>
              <w:rPr>
                <w:rFonts w:hint="eastAsia" w:ascii="Calibri" w:eastAsia="宋体"/>
                <w:color w:val="auto"/>
                <w:highlight w:val="none"/>
                <w:lang w:val="en-US" w:eastAsia="zh-CN"/>
              </w:rPr>
              <w:t>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5D44">
            <w:pPr>
              <w:shd w:val="clear"/>
              <w:jc w:val="center"/>
              <w:rPr>
                <w:rFonts w:hint="eastAsia"/>
                <w:color w:val="auto"/>
                <w:highlight w:val="none"/>
              </w:rPr>
            </w:pPr>
            <w:r>
              <w:rPr>
                <w:rFonts w:hint="eastAsia" w:ascii="Calibri" w:eastAsia="宋体"/>
                <w:color w:val="auto"/>
                <w:highlight w:val="none"/>
                <w:lang w:val="en-US" w:eastAsia="zh-CN"/>
              </w:rPr>
              <w:t>93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570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F52A">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C893B4">
            <w:pPr>
              <w:shd w:val="clear"/>
              <w:jc w:val="center"/>
              <w:rPr>
                <w:rFonts w:hint="eastAsia"/>
                <w:color w:val="auto"/>
                <w:highlight w:val="none"/>
              </w:rPr>
            </w:pPr>
          </w:p>
        </w:tc>
      </w:tr>
      <w:tr w14:paraId="19D92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5F734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415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AF098A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D669">
            <w:pPr>
              <w:shd w:val="clear"/>
              <w:jc w:val="center"/>
              <w:rPr>
                <w:rFonts w:hint="eastAsia"/>
                <w:color w:val="auto"/>
                <w:highlight w:val="none"/>
              </w:rPr>
            </w:pPr>
            <w:r>
              <w:rPr>
                <w:rFonts w:hint="eastAsia" w:ascii="Calibri" w:eastAsia="宋体"/>
                <w:color w:val="auto"/>
                <w:highlight w:val="none"/>
                <w:lang w:val="en-US" w:eastAsia="zh-CN"/>
              </w:rPr>
              <w:t>CBR顶破强力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4E7C">
            <w:pPr>
              <w:shd w:val="clear"/>
              <w:jc w:val="center"/>
              <w:rPr>
                <w:rFonts w:hint="eastAsia"/>
                <w:color w:val="auto"/>
                <w:highlight w:val="none"/>
              </w:rPr>
            </w:pPr>
            <w:r>
              <w:rPr>
                <w:rFonts w:hint="eastAsia" w:ascii="Calibri" w:eastAsia="宋体"/>
                <w:color w:val="auto"/>
                <w:highlight w:val="none"/>
                <w:lang w:val="en-US" w:eastAsia="zh-CN"/>
              </w:rPr>
              <w:t>110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8FE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B25B">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B7615E">
            <w:pPr>
              <w:shd w:val="clear"/>
              <w:jc w:val="center"/>
              <w:rPr>
                <w:rFonts w:hint="eastAsia"/>
                <w:color w:val="auto"/>
                <w:highlight w:val="none"/>
              </w:rPr>
            </w:pPr>
          </w:p>
        </w:tc>
      </w:tr>
      <w:tr w14:paraId="62B63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2EB1F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416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2B1F4B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0DD2">
            <w:pPr>
              <w:shd w:val="clear"/>
              <w:jc w:val="center"/>
              <w:rPr>
                <w:rFonts w:hint="eastAsia"/>
                <w:color w:val="auto"/>
                <w:highlight w:val="none"/>
              </w:rPr>
            </w:pPr>
            <w:r>
              <w:rPr>
                <w:rFonts w:hint="eastAsia" w:ascii="Calibri" w:eastAsia="宋体"/>
                <w:color w:val="auto"/>
                <w:highlight w:val="none"/>
                <w:lang w:val="en-US" w:eastAsia="zh-CN"/>
              </w:rPr>
              <w:t>刺破强力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95DE">
            <w:pPr>
              <w:shd w:val="clear"/>
              <w:jc w:val="center"/>
              <w:rPr>
                <w:rFonts w:hint="eastAsia"/>
                <w:color w:val="auto"/>
                <w:highlight w:val="none"/>
              </w:rPr>
            </w:pPr>
            <w:r>
              <w:rPr>
                <w:rFonts w:hint="eastAsia" w:ascii="Calibri" w:eastAsia="宋体"/>
                <w:color w:val="auto"/>
                <w:highlight w:val="none"/>
                <w:lang w:val="en-US" w:eastAsia="zh-CN"/>
              </w:rPr>
              <w:t>110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383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84DC">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AEFCDF">
            <w:pPr>
              <w:shd w:val="clear"/>
              <w:jc w:val="center"/>
              <w:rPr>
                <w:rFonts w:hint="eastAsia"/>
                <w:color w:val="auto"/>
                <w:highlight w:val="none"/>
              </w:rPr>
            </w:pPr>
          </w:p>
        </w:tc>
      </w:tr>
      <w:tr w14:paraId="40F4C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97017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417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34B1F4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3B2D">
            <w:pPr>
              <w:shd w:val="clear"/>
              <w:jc w:val="center"/>
              <w:rPr>
                <w:rFonts w:hint="eastAsia"/>
                <w:color w:val="auto"/>
                <w:highlight w:val="none"/>
              </w:rPr>
            </w:pPr>
            <w:r>
              <w:rPr>
                <w:rFonts w:hint="eastAsia" w:ascii="Calibri" w:eastAsia="宋体"/>
                <w:color w:val="auto"/>
                <w:highlight w:val="none"/>
                <w:lang w:val="en-US" w:eastAsia="zh-CN"/>
              </w:rPr>
              <w:t>等效孔径</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1C92">
            <w:pPr>
              <w:shd w:val="clear"/>
              <w:jc w:val="center"/>
              <w:rPr>
                <w:rFonts w:hint="eastAsia"/>
                <w:color w:val="auto"/>
                <w:highlight w:val="none"/>
              </w:rPr>
            </w:pPr>
            <w:r>
              <w:rPr>
                <w:rFonts w:hint="eastAsia" w:ascii="Calibri" w:eastAsia="宋体"/>
                <w:color w:val="auto"/>
                <w:highlight w:val="none"/>
                <w:lang w:val="en-US" w:eastAsia="zh-CN"/>
              </w:rPr>
              <w:t>70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347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7649">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6AD088">
            <w:pPr>
              <w:shd w:val="clear"/>
              <w:jc w:val="center"/>
              <w:rPr>
                <w:rFonts w:hint="eastAsia"/>
                <w:color w:val="auto"/>
                <w:highlight w:val="none"/>
              </w:rPr>
            </w:pPr>
          </w:p>
        </w:tc>
      </w:tr>
      <w:tr w14:paraId="73F93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700EB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418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3D646D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2041">
            <w:pPr>
              <w:shd w:val="clear"/>
              <w:jc w:val="center"/>
              <w:rPr>
                <w:rFonts w:hint="eastAsia"/>
                <w:color w:val="auto"/>
                <w:highlight w:val="none"/>
              </w:rPr>
            </w:pPr>
            <w:r>
              <w:rPr>
                <w:rFonts w:hint="eastAsia" w:ascii="Calibri" w:eastAsia="宋体"/>
                <w:color w:val="auto"/>
                <w:highlight w:val="none"/>
                <w:lang w:val="en-US" w:eastAsia="zh-CN"/>
              </w:rPr>
              <w:t>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6F88">
            <w:pPr>
              <w:shd w:val="clear"/>
              <w:jc w:val="center"/>
              <w:rPr>
                <w:rFonts w:hint="eastAsia"/>
                <w:color w:val="auto"/>
                <w:highlight w:val="none"/>
              </w:rPr>
            </w:pPr>
            <w:r>
              <w:rPr>
                <w:rFonts w:hint="eastAsia" w:ascii="Calibri" w:eastAsia="宋体"/>
                <w:color w:val="auto"/>
                <w:highlight w:val="none"/>
                <w:lang w:val="en-US" w:eastAsia="zh-CN"/>
              </w:rPr>
              <w:t>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35B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8980">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7A7D45">
            <w:pPr>
              <w:shd w:val="clear"/>
              <w:jc w:val="center"/>
              <w:rPr>
                <w:rFonts w:hint="eastAsia"/>
                <w:color w:val="auto"/>
                <w:highlight w:val="none"/>
              </w:rPr>
            </w:pPr>
          </w:p>
        </w:tc>
      </w:tr>
      <w:tr w14:paraId="360CF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103A0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419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231C32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22BA">
            <w:pPr>
              <w:shd w:val="clear"/>
              <w:jc w:val="center"/>
              <w:rPr>
                <w:rFonts w:hint="eastAsia"/>
                <w:color w:val="auto"/>
                <w:highlight w:val="none"/>
              </w:rPr>
            </w:pPr>
            <w:r>
              <w:rPr>
                <w:rFonts w:hint="eastAsia" w:ascii="Calibri" w:eastAsia="宋体"/>
                <w:color w:val="auto"/>
                <w:highlight w:val="none"/>
                <w:lang w:val="en-US" w:eastAsia="zh-CN"/>
              </w:rPr>
              <w:t>撕裂强力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033F">
            <w:pPr>
              <w:shd w:val="clear"/>
              <w:jc w:val="center"/>
              <w:rPr>
                <w:rFonts w:hint="eastAsia"/>
                <w:color w:val="auto"/>
                <w:highlight w:val="none"/>
              </w:rPr>
            </w:pPr>
            <w:r>
              <w:rPr>
                <w:rFonts w:hint="eastAsia" w:ascii="Calibri" w:eastAsia="宋体"/>
                <w:color w:val="auto"/>
                <w:highlight w:val="none"/>
                <w:lang w:val="en-US" w:eastAsia="zh-CN"/>
              </w:rPr>
              <w:t>157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C4B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EFFE">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254A12">
            <w:pPr>
              <w:shd w:val="clear"/>
              <w:jc w:val="center"/>
              <w:rPr>
                <w:rFonts w:hint="eastAsia"/>
                <w:color w:val="auto"/>
                <w:highlight w:val="none"/>
              </w:rPr>
            </w:pPr>
          </w:p>
        </w:tc>
      </w:tr>
      <w:tr w14:paraId="75225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0D922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420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DE2838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B7A0">
            <w:pPr>
              <w:shd w:val="clear"/>
              <w:jc w:val="center"/>
              <w:rPr>
                <w:rFonts w:hint="eastAsia"/>
                <w:color w:val="auto"/>
                <w:highlight w:val="none"/>
              </w:rPr>
            </w:pPr>
            <w:r>
              <w:rPr>
                <w:rFonts w:hint="eastAsia" w:ascii="Calibri" w:eastAsia="宋体"/>
                <w:color w:val="auto"/>
                <w:highlight w:val="none"/>
                <w:lang w:val="en-US" w:eastAsia="zh-CN"/>
              </w:rPr>
              <w:t>垂直渗透系数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5B9A">
            <w:pPr>
              <w:shd w:val="clear"/>
              <w:jc w:val="center"/>
              <w:rPr>
                <w:rFonts w:hint="eastAsia"/>
                <w:color w:val="auto"/>
                <w:highlight w:val="none"/>
              </w:rPr>
            </w:pPr>
            <w:r>
              <w:rPr>
                <w:rFonts w:hint="eastAsia" w:ascii="Calibri" w:eastAsia="宋体"/>
                <w:color w:val="auto"/>
                <w:highlight w:val="none"/>
                <w:lang w:val="en-US" w:eastAsia="zh-CN"/>
              </w:rPr>
              <w:t>247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546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2220">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3B48C1">
            <w:pPr>
              <w:shd w:val="clear"/>
              <w:jc w:val="center"/>
              <w:rPr>
                <w:rFonts w:hint="eastAsia"/>
                <w:color w:val="auto"/>
                <w:highlight w:val="none"/>
              </w:rPr>
            </w:pPr>
          </w:p>
        </w:tc>
      </w:tr>
      <w:tr w14:paraId="13388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C43D71">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421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C2312BD">
            <w:pPr>
              <w:shd w:val="clear"/>
              <w:jc w:val="center"/>
              <w:rPr>
                <w:rFonts w:hint="eastAsia"/>
                <w:color w:val="auto"/>
                <w:highlight w:val="none"/>
              </w:rPr>
            </w:pPr>
            <w:r>
              <w:rPr>
                <w:rFonts w:hint="eastAsia" w:ascii="Calibri" w:eastAsia="宋体"/>
                <w:color w:val="auto"/>
                <w:highlight w:val="none"/>
                <w:lang w:val="en-US" w:eastAsia="zh-CN"/>
              </w:rPr>
              <w:t>土工膜</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F933">
            <w:pPr>
              <w:shd w:val="clear"/>
              <w:jc w:val="center"/>
              <w:rPr>
                <w:rFonts w:hint="eastAsia"/>
                <w:color w:val="auto"/>
                <w:highlight w:val="none"/>
              </w:rPr>
            </w:pPr>
            <w:r>
              <w:rPr>
                <w:rFonts w:hint="eastAsia" w:ascii="Calibri" w:eastAsia="宋体"/>
                <w:color w:val="auto"/>
                <w:highlight w:val="none"/>
                <w:lang w:val="en-US" w:eastAsia="zh-CN"/>
              </w:rPr>
              <w:t>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1765">
            <w:pPr>
              <w:shd w:val="clear"/>
              <w:jc w:val="center"/>
              <w:rPr>
                <w:rFonts w:hint="eastAsia"/>
                <w:color w:val="auto"/>
                <w:highlight w:val="none"/>
              </w:rPr>
            </w:pPr>
            <w:r>
              <w:rPr>
                <w:rFonts w:hint="eastAsia" w:ascii="Calibri" w:eastAsia="宋体"/>
                <w:color w:val="auto"/>
                <w:highlight w:val="none"/>
                <w:lang w:val="en-US" w:eastAsia="zh-CN"/>
              </w:rPr>
              <w:t>93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664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72A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7C1C17">
            <w:pPr>
              <w:shd w:val="clear"/>
              <w:jc w:val="center"/>
              <w:rPr>
                <w:rFonts w:hint="eastAsia"/>
                <w:color w:val="auto"/>
                <w:highlight w:val="none"/>
              </w:rPr>
            </w:pPr>
          </w:p>
        </w:tc>
      </w:tr>
      <w:tr w14:paraId="11D64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7DE63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422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460C4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082A">
            <w:pPr>
              <w:shd w:val="clear"/>
              <w:jc w:val="center"/>
              <w:rPr>
                <w:rFonts w:hint="eastAsia"/>
                <w:color w:val="auto"/>
                <w:highlight w:val="none"/>
              </w:rPr>
            </w:pPr>
            <w:r>
              <w:rPr>
                <w:rFonts w:hint="eastAsia" w:ascii="Calibri" w:eastAsia="宋体"/>
                <w:color w:val="auto"/>
                <w:highlight w:val="none"/>
                <w:lang w:val="en-US" w:eastAsia="zh-CN"/>
              </w:rPr>
              <w:t>耐静水压力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91F3">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DFF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4F1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83BD8A">
            <w:pPr>
              <w:shd w:val="clear"/>
              <w:jc w:val="center"/>
              <w:rPr>
                <w:rFonts w:hint="eastAsia"/>
                <w:color w:val="auto"/>
                <w:highlight w:val="none"/>
              </w:rPr>
            </w:pPr>
          </w:p>
        </w:tc>
      </w:tr>
      <w:tr w14:paraId="05C69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F6873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423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5F0712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68D9">
            <w:pPr>
              <w:shd w:val="clear"/>
              <w:jc w:val="center"/>
              <w:rPr>
                <w:rFonts w:hint="eastAsia"/>
                <w:color w:val="auto"/>
                <w:highlight w:val="none"/>
              </w:rPr>
            </w:pPr>
            <w:r>
              <w:rPr>
                <w:rFonts w:hint="eastAsia" w:ascii="Calibri" w:eastAsia="宋体"/>
                <w:color w:val="auto"/>
                <w:highlight w:val="none"/>
                <w:lang w:val="en-US" w:eastAsia="zh-CN"/>
              </w:rPr>
              <w:t>拉伸强度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723A">
            <w:pPr>
              <w:shd w:val="clear"/>
              <w:jc w:val="center"/>
              <w:rPr>
                <w:rFonts w:hint="eastAsia"/>
                <w:color w:val="auto"/>
                <w:highlight w:val="none"/>
              </w:rPr>
            </w:pPr>
            <w:r>
              <w:rPr>
                <w:rFonts w:hint="eastAsia" w:ascii="Calibri" w:eastAsia="宋体"/>
                <w:color w:val="auto"/>
                <w:highlight w:val="none"/>
                <w:lang w:val="en-US" w:eastAsia="zh-CN"/>
              </w:rPr>
              <w:t>373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6C3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E3A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5E6E25">
            <w:pPr>
              <w:shd w:val="clear"/>
              <w:jc w:val="center"/>
              <w:rPr>
                <w:rFonts w:hint="eastAsia"/>
                <w:color w:val="auto"/>
                <w:highlight w:val="none"/>
              </w:rPr>
            </w:pPr>
          </w:p>
        </w:tc>
      </w:tr>
      <w:tr w14:paraId="5D993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8EE13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424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8B9976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AACF">
            <w:pPr>
              <w:shd w:val="clear"/>
              <w:jc w:val="center"/>
              <w:rPr>
                <w:rFonts w:hint="eastAsia"/>
                <w:color w:val="auto"/>
                <w:highlight w:val="none"/>
              </w:rPr>
            </w:pPr>
            <w:r>
              <w:rPr>
                <w:rFonts w:hint="eastAsia" w:ascii="Calibri" w:eastAsia="宋体"/>
                <w:color w:val="auto"/>
                <w:highlight w:val="none"/>
                <w:lang w:val="en-US" w:eastAsia="zh-CN"/>
              </w:rPr>
              <w:t>拉伸断裂伸长率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C1FB">
            <w:pPr>
              <w:shd w:val="clear"/>
              <w:jc w:val="center"/>
              <w:rPr>
                <w:rFonts w:hint="eastAsia"/>
                <w:color w:val="auto"/>
                <w:highlight w:val="none"/>
              </w:rPr>
            </w:pPr>
            <w:r>
              <w:rPr>
                <w:rFonts w:hint="eastAsia" w:ascii="Calibri" w:eastAsia="宋体"/>
                <w:color w:val="auto"/>
                <w:highlight w:val="none"/>
                <w:lang w:val="en-US" w:eastAsia="zh-CN"/>
              </w:rPr>
              <w:t>93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C1B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879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A85824">
            <w:pPr>
              <w:shd w:val="clear"/>
              <w:jc w:val="center"/>
              <w:rPr>
                <w:rFonts w:hint="eastAsia"/>
                <w:color w:val="auto"/>
                <w:highlight w:val="none"/>
              </w:rPr>
            </w:pPr>
          </w:p>
        </w:tc>
      </w:tr>
      <w:tr w14:paraId="65745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4D1A4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425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46BBB8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F024">
            <w:pPr>
              <w:shd w:val="clear"/>
              <w:jc w:val="center"/>
              <w:rPr>
                <w:rFonts w:hint="eastAsia"/>
                <w:color w:val="auto"/>
                <w:highlight w:val="none"/>
              </w:rPr>
            </w:pPr>
            <w:r>
              <w:rPr>
                <w:rFonts w:hint="eastAsia" w:ascii="Calibri" w:eastAsia="宋体"/>
                <w:color w:val="auto"/>
                <w:highlight w:val="none"/>
                <w:lang w:val="en-US" w:eastAsia="zh-CN"/>
              </w:rPr>
              <w:t>直角撕裂强力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4BDD">
            <w:pPr>
              <w:shd w:val="clear"/>
              <w:jc w:val="center"/>
              <w:rPr>
                <w:rFonts w:hint="eastAsia"/>
                <w:color w:val="auto"/>
                <w:highlight w:val="none"/>
              </w:rPr>
            </w:pPr>
            <w:r>
              <w:rPr>
                <w:rFonts w:hint="eastAsia" w:ascii="Calibri" w:eastAsia="宋体"/>
                <w:color w:val="auto"/>
                <w:highlight w:val="none"/>
                <w:lang w:val="en-US" w:eastAsia="zh-CN"/>
              </w:rPr>
              <w:t>373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FFE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521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F7C6AD">
            <w:pPr>
              <w:shd w:val="clear"/>
              <w:jc w:val="center"/>
              <w:rPr>
                <w:rFonts w:hint="eastAsia"/>
                <w:color w:val="auto"/>
                <w:highlight w:val="none"/>
              </w:rPr>
            </w:pPr>
          </w:p>
        </w:tc>
      </w:tr>
      <w:tr w14:paraId="0023F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14586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426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3A8771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2ADF">
            <w:pPr>
              <w:shd w:val="clear"/>
              <w:jc w:val="center"/>
              <w:rPr>
                <w:rFonts w:hint="eastAsia"/>
                <w:color w:val="auto"/>
                <w:highlight w:val="none"/>
              </w:rPr>
            </w:pPr>
            <w:r>
              <w:rPr>
                <w:rFonts w:hint="eastAsia" w:ascii="Calibri" w:eastAsia="宋体"/>
                <w:color w:val="auto"/>
                <w:highlight w:val="none"/>
                <w:lang w:val="en-US" w:eastAsia="zh-CN"/>
              </w:rPr>
              <w:t>顶破强力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B61C">
            <w:pPr>
              <w:shd w:val="clear"/>
              <w:jc w:val="center"/>
              <w:rPr>
                <w:rFonts w:hint="eastAsia"/>
                <w:color w:val="auto"/>
                <w:highlight w:val="none"/>
              </w:rPr>
            </w:pPr>
            <w:r>
              <w:rPr>
                <w:rFonts w:hint="eastAsia" w:ascii="Calibri" w:eastAsia="宋体"/>
                <w:color w:val="auto"/>
                <w:highlight w:val="none"/>
                <w:lang w:val="en-US" w:eastAsia="zh-CN"/>
              </w:rPr>
              <w:t>107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B54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AED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9361AA">
            <w:pPr>
              <w:shd w:val="clear"/>
              <w:jc w:val="center"/>
              <w:rPr>
                <w:rFonts w:hint="eastAsia"/>
                <w:color w:val="auto"/>
                <w:highlight w:val="none"/>
              </w:rPr>
            </w:pPr>
          </w:p>
        </w:tc>
      </w:tr>
      <w:tr w14:paraId="2092E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F369F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427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3C5D82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D35E">
            <w:pPr>
              <w:shd w:val="clear"/>
              <w:jc w:val="center"/>
              <w:rPr>
                <w:rFonts w:hint="eastAsia"/>
                <w:color w:val="auto"/>
                <w:highlight w:val="none"/>
              </w:rPr>
            </w:pPr>
            <w:r>
              <w:rPr>
                <w:rFonts w:hint="eastAsia" w:ascii="Calibri" w:eastAsia="宋体"/>
                <w:color w:val="auto"/>
                <w:highlight w:val="none"/>
                <w:lang w:val="en-US" w:eastAsia="zh-CN"/>
              </w:rPr>
              <w:t>纵、横向尺寸变化率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0C9C">
            <w:pPr>
              <w:shd w:val="clear"/>
              <w:jc w:val="center"/>
              <w:rPr>
                <w:rFonts w:hint="eastAsia"/>
                <w:color w:val="auto"/>
                <w:highlight w:val="none"/>
              </w:rPr>
            </w:pPr>
            <w:r>
              <w:rPr>
                <w:rFonts w:hint="eastAsia" w:ascii="Calibri" w:eastAsia="宋体"/>
                <w:color w:val="auto"/>
                <w:highlight w:val="none"/>
                <w:lang w:val="en-US" w:eastAsia="zh-CN"/>
              </w:rPr>
              <w:t>233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96E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394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C3F5C6">
            <w:pPr>
              <w:shd w:val="clear"/>
              <w:jc w:val="center"/>
              <w:rPr>
                <w:rFonts w:hint="eastAsia"/>
                <w:color w:val="auto"/>
                <w:highlight w:val="none"/>
              </w:rPr>
            </w:pPr>
          </w:p>
        </w:tc>
      </w:tr>
      <w:tr w14:paraId="06708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B343D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428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AF47C15">
            <w:pPr>
              <w:shd w:val="clear"/>
              <w:jc w:val="center"/>
              <w:rPr>
                <w:rFonts w:hint="eastAsia"/>
                <w:color w:val="auto"/>
                <w:highlight w:val="none"/>
              </w:rPr>
            </w:pPr>
            <w:r>
              <w:rPr>
                <w:rFonts w:hint="eastAsia" w:ascii="Calibri" w:eastAsia="宋体"/>
                <w:color w:val="auto"/>
                <w:highlight w:val="none"/>
                <w:lang w:val="en-US" w:eastAsia="zh-CN"/>
              </w:rPr>
              <w:t>塑料排水板</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768F">
            <w:pPr>
              <w:shd w:val="clear"/>
              <w:jc w:val="center"/>
              <w:rPr>
                <w:rFonts w:hint="eastAsia"/>
                <w:color w:val="auto"/>
                <w:highlight w:val="none"/>
              </w:rPr>
            </w:pPr>
            <w:r>
              <w:rPr>
                <w:rFonts w:hint="eastAsia" w:ascii="Calibri" w:eastAsia="宋体"/>
                <w:color w:val="auto"/>
                <w:highlight w:val="none"/>
                <w:lang w:val="en-US" w:eastAsia="zh-CN"/>
              </w:rPr>
              <w:t>滤膜等效孔径</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8C22">
            <w:pPr>
              <w:shd w:val="clear"/>
              <w:jc w:val="center"/>
              <w:rPr>
                <w:rFonts w:hint="eastAsia"/>
                <w:color w:val="auto"/>
                <w:highlight w:val="none"/>
              </w:rPr>
            </w:pPr>
            <w:r>
              <w:rPr>
                <w:rFonts w:hint="eastAsia" w:ascii="Calibri" w:eastAsia="宋体"/>
                <w:color w:val="auto"/>
                <w:highlight w:val="none"/>
                <w:lang w:val="en-US" w:eastAsia="zh-CN"/>
              </w:rPr>
              <w:t>123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C66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8F40">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902A86">
            <w:pPr>
              <w:shd w:val="clear"/>
              <w:jc w:val="center"/>
              <w:rPr>
                <w:rFonts w:hint="eastAsia"/>
                <w:color w:val="auto"/>
                <w:highlight w:val="none"/>
              </w:rPr>
            </w:pPr>
          </w:p>
        </w:tc>
      </w:tr>
      <w:tr w14:paraId="2C1C4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B1CD3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429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9F0E0F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D262">
            <w:pPr>
              <w:shd w:val="clear"/>
              <w:jc w:val="center"/>
              <w:rPr>
                <w:rFonts w:hint="eastAsia"/>
                <w:color w:val="auto"/>
                <w:highlight w:val="none"/>
              </w:rPr>
            </w:pPr>
            <w:r>
              <w:rPr>
                <w:rFonts w:hint="eastAsia" w:ascii="Calibri" w:eastAsia="宋体"/>
                <w:color w:val="auto"/>
                <w:highlight w:val="none"/>
                <w:lang w:val="en-US" w:eastAsia="zh-CN"/>
              </w:rPr>
              <w:t>纵向通水量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DF2C">
            <w:pPr>
              <w:shd w:val="clear"/>
              <w:jc w:val="center"/>
              <w:rPr>
                <w:rFonts w:hint="eastAsia"/>
                <w:color w:val="auto"/>
                <w:highlight w:val="none"/>
              </w:rPr>
            </w:pPr>
            <w:r>
              <w:rPr>
                <w:rFonts w:hint="eastAsia" w:ascii="Calibri" w:eastAsia="宋体"/>
                <w:color w:val="auto"/>
                <w:highlight w:val="none"/>
                <w:lang w:val="en-US" w:eastAsia="zh-CN"/>
              </w:rPr>
              <w:t>137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69B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98F2">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ECEFDC">
            <w:pPr>
              <w:shd w:val="clear"/>
              <w:jc w:val="center"/>
              <w:rPr>
                <w:rFonts w:hint="eastAsia"/>
                <w:color w:val="auto"/>
                <w:highlight w:val="none"/>
              </w:rPr>
            </w:pPr>
          </w:p>
        </w:tc>
      </w:tr>
      <w:tr w14:paraId="37755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78522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430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D1FFCF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F2D3">
            <w:pPr>
              <w:shd w:val="clear"/>
              <w:jc w:val="center"/>
              <w:rPr>
                <w:rFonts w:hint="eastAsia"/>
                <w:color w:val="auto"/>
                <w:highlight w:val="none"/>
              </w:rPr>
            </w:pPr>
            <w:r>
              <w:rPr>
                <w:rFonts w:hint="eastAsia" w:ascii="Calibri" w:eastAsia="宋体"/>
                <w:color w:val="auto"/>
                <w:highlight w:val="none"/>
                <w:lang w:val="en-US" w:eastAsia="zh-CN"/>
              </w:rPr>
              <w:t>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93D6">
            <w:pPr>
              <w:shd w:val="clear"/>
              <w:jc w:val="center"/>
              <w:rPr>
                <w:rFonts w:hint="eastAsia"/>
                <w:color w:val="auto"/>
                <w:highlight w:val="none"/>
              </w:rPr>
            </w:pPr>
            <w:r>
              <w:rPr>
                <w:rFonts w:hint="eastAsia" w:ascii="Calibri" w:eastAsia="宋体"/>
                <w:color w:val="auto"/>
                <w:highlight w:val="none"/>
                <w:lang w:val="en-US" w:eastAsia="zh-CN"/>
              </w:rPr>
              <w:t>273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255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C63F">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021AC7">
            <w:pPr>
              <w:shd w:val="clear"/>
              <w:jc w:val="center"/>
              <w:rPr>
                <w:rFonts w:hint="eastAsia"/>
                <w:color w:val="auto"/>
                <w:highlight w:val="none"/>
              </w:rPr>
            </w:pPr>
          </w:p>
        </w:tc>
      </w:tr>
      <w:tr w14:paraId="3181F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CC206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431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CA9F27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967C">
            <w:pPr>
              <w:shd w:val="clear"/>
              <w:jc w:val="center"/>
              <w:rPr>
                <w:rFonts w:hint="eastAsia"/>
                <w:color w:val="auto"/>
                <w:highlight w:val="none"/>
              </w:rPr>
            </w:pPr>
            <w:r>
              <w:rPr>
                <w:rFonts w:hint="eastAsia" w:ascii="Calibri" w:eastAsia="宋体"/>
                <w:color w:val="auto"/>
                <w:highlight w:val="none"/>
                <w:lang w:val="en-US" w:eastAsia="zh-CN"/>
              </w:rPr>
              <w:t>延伸率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8E98">
            <w:pPr>
              <w:shd w:val="clear"/>
              <w:jc w:val="center"/>
              <w:rPr>
                <w:rFonts w:hint="eastAsia"/>
                <w:color w:val="auto"/>
                <w:highlight w:val="none"/>
              </w:rPr>
            </w:pPr>
            <w:r>
              <w:rPr>
                <w:rFonts w:hint="eastAsia" w:ascii="Calibri" w:eastAsia="宋体"/>
                <w:color w:val="auto"/>
                <w:highlight w:val="none"/>
                <w:lang w:val="en-US" w:eastAsia="zh-CN"/>
              </w:rPr>
              <w:t>52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632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2037">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7BF2DF">
            <w:pPr>
              <w:shd w:val="clear"/>
              <w:jc w:val="center"/>
              <w:rPr>
                <w:rFonts w:hint="eastAsia"/>
                <w:color w:val="auto"/>
                <w:highlight w:val="none"/>
              </w:rPr>
            </w:pPr>
          </w:p>
        </w:tc>
      </w:tr>
      <w:tr w14:paraId="31F81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C25A9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432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871A3C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CE00">
            <w:pPr>
              <w:shd w:val="clear"/>
              <w:jc w:val="center"/>
              <w:rPr>
                <w:rFonts w:hint="eastAsia"/>
                <w:color w:val="auto"/>
                <w:highlight w:val="none"/>
              </w:rPr>
            </w:pPr>
            <w:r>
              <w:rPr>
                <w:rFonts w:hint="eastAsia" w:ascii="Calibri" w:eastAsia="宋体"/>
                <w:color w:val="auto"/>
                <w:highlight w:val="none"/>
                <w:lang w:val="en-US" w:eastAsia="zh-CN"/>
              </w:rPr>
              <w:t>滤膜抗拉强度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8FBE">
            <w:pPr>
              <w:shd w:val="clear"/>
              <w:jc w:val="center"/>
              <w:rPr>
                <w:rFonts w:hint="eastAsia"/>
                <w:color w:val="auto"/>
                <w:highlight w:val="none"/>
              </w:rPr>
            </w:pPr>
            <w:r>
              <w:rPr>
                <w:rFonts w:hint="eastAsia" w:ascii="Calibri" w:eastAsia="宋体"/>
                <w:color w:val="auto"/>
                <w:highlight w:val="none"/>
                <w:lang w:val="en-US" w:eastAsia="zh-CN"/>
              </w:rPr>
              <w:t>273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697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B4E5">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A738C4">
            <w:pPr>
              <w:shd w:val="clear"/>
              <w:jc w:val="center"/>
              <w:rPr>
                <w:rFonts w:hint="eastAsia"/>
                <w:color w:val="auto"/>
                <w:highlight w:val="none"/>
              </w:rPr>
            </w:pPr>
          </w:p>
        </w:tc>
      </w:tr>
      <w:tr w14:paraId="027B9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137E9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433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D01FD9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015D">
            <w:pPr>
              <w:shd w:val="clear"/>
              <w:jc w:val="center"/>
              <w:rPr>
                <w:rFonts w:hint="eastAsia"/>
                <w:color w:val="auto"/>
                <w:highlight w:val="none"/>
              </w:rPr>
            </w:pPr>
            <w:r>
              <w:rPr>
                <w:rFonts w:hint="eastAsia" w:ascii="Calibri" w:eastAsia="宋体"/>
                <w:color w:val="auto"/>
                <w:highlight w:val="none"/>
                <w:lang w:val="en-US" w:eastAsia="zh-CN"/>
              </w:rPr>
              <w:t>滤膜延伸率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0CE6">
            <w:pPr>
              <w:shd w:val="clear"/>
              <w:jc w:val="center"/>
              <w:rPr>
                <w:rFonts w:hint="eastAsia"/>
                <w:color w:val="auto"/>
                <w:highlight w:val="none"/>
              </w:rPr>
            </w:pPr>
            <w:r>
              <w:rPr>
                <w:rFonts w:hint="eastAsia" w:ascii="Calibri" w:eastAsia="宋体"/>
                <w:color w:val="auto"/>
                <w:highlight w:val="none"/>
                <w:lang w:val="en-US" w:eastAsia="zh-CN"/>
              </w:rPr>
              <w:t>100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8BD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A2C4">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CBB96C">
            <w:pPr>
              <w:shd w:val="clear"/>
              <w:jc w:val="center"/>
              <w:rPr>
                <w:rFonts w:hint="eastAsia"/>
                <w:color w:val="auto"/>
                <w:highlight w:val="none"/>
              </w:rPr>
            </w:pPr>
          </w:p>
        </w:tc>
      </w:tr>
      <w:tr w14:paraId="04D8D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65D45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434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85B04F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F583">
            <w:pPr>
              <w:shd w:val="clear"/>
              <w:jc w:val="center"/>
              <w:rPr>
                <w:rFonts w:hint="eastAsia"/>
                <w:color w:val="auto"/>
                <w:highlight w:val="none"/>
              </w:rPr>
            </w:pPr>
            <w:r>
              <w:rPr>
                <w:rFonts w:hint="eastAsia" w:ascii="Calibri" w:eastAsia="宋体"/>
                <w:color w:val="auto"/>
                <w:highlight w:val="none"/>
                <w:lang w:val="en-US" w:eastAsia="zh-CN"/>
              </w:rPr>
              <w:t>滤膜渗透系数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759A">
            <w:pPr>
              <w:shd w:val="clear"/>
              <w:jc w:val="center"/>
              <w:rPr>
                <w:rFonts w:hint="eastAsia"/>
                <w:color w:val="auto"/>
                <w:highlight w:val="none"/>
              </w:rPr>
            </w:pPr>
            <w:r>
              <w:rPr>
                <w:rFonts w:hint="eastAsia" w:ascii="Calibri" w:eastAsia="宋体"/>
                <w:color w:val="auto"/>
                <w:highlight w:val="none"/>
                <w:lang w:val="en-US" w:eastAsia="zh-CN"/>
              </w:rPr>
              <w:t>247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0D8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3242">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3E575F">
            <w:pPr>
              <w:shd w:val="clear"/>
              <w:jc w:val="center"/>
              <w:rPr>
                <w:rFonts w:hint="eastAsia"/>
                <w:color w:val="auto"/>
                <w:highlight w:val="none"/>
              </w:rPr>
            </w:pPr>
          </w:p>
        </w:tc>
      </w:tr>
      <w:tr w14:paraId="45F67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B8FDD0">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435</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E8513BC">
            <w:pPr>
              <w:shd w:val="clear"/>
              <w:jc w:val="center"/>
              <w:rPr>
                <w:rFonts w:hint="eastAsia"/>
                <w:color w:val="auto"/>
                <w:highlight w:val="none"/>
              </w:rPr>
            </w:pPr>
            <w:r>
              <w:rPr>
                <w:rFonts w:hint="eastAsia" w:ascii="Calibri" w:eastAsia="宋体"/>
                <w:color w:val="auto"/>
                <w:highlight w:val="none"/>
                <w:lang w:val="en-US" w:eastAsia="zh-CN"/>
              </w:rPr>
              <w:t>土</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6236">
            <w:pPr>
              <w:shd w:val="clear"/>
              <w:jc w:val="center"/>
              <w:rPr>
                <w:rFonts w:hint="eastAsia"/>
                <w:color w:val="auto"/>
                <w:highlight w:val="none"/>
              </w:rPr>
            </w:pPr>
            <w:r>
              <w:rPr>
                <w:rFonts w:hint="eastAsia" w:ascii="Calibri" w:eastAsia="宋体"/>
                <w:color w:val="auto"/>
                <w:highlight w:val="none"/>
                <w:lang w:val="en-US" w:eastAsia="zh-CN"/>
              </w:rPr>
              <w:t>含水率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6075">
            <w:pPr>
              <w:shd w:val="clear"/>
              <w:jc w:val="center"/>
              <w:rPr>
                <w:rFonts w:hint="eastAsia"/>
                <w:color w:val="auto"/>
                <w:highlight w:val="none"/>
              </w:rPr>
            </w:pPr>
            <w:r>
              <w:rPr>
                <w:rFonts w:hint="eastAsia" w:ascii="Calibri" w:eastAsia="宋体"/>
                <w:color w:val="auto"/>
                <w:highlight w:val="none"/>
                <w:lang w:val="en-US" w:eastAsia="zh-CN"/>
              </w:rPr>
              <w:t>93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D13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E80F">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5669DC">
            <w:pPr>
              <w:shd w:val="clear"/>
              <w:jc w:val="center"/>
              <w:rPr>
                <w:rFonts w:hint="eastAsia"/>
                <w:color w:val="auto"/>
                <w:highlight w:val="none"/>
              </w:rPr>
            </w:pPr>
          </w:p>
        </w:tc>
      </w:tr>
      <w:tr w14:paraId="65F3B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58082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436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6D478D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1E9C">
            <w:pPr>
              <w:shd w:val="clear"/>
              <w:jc w:val="center"/>
              <w:rPr>
                <w:rFonts w:hint="eastAsia"/>
                <w:color w:val="auto"/>
                <w:highlight w:val="none"/>
              </w:rPr>
            </w:pPr>
            <w:r>
              <w:rPr>
                <w:rFonts w:hint="eastAsia" w:ascii="Calibri" w:eastAsia="宋体"/>
                <w:color w:val="auto"/>
                <w:highlight w:val="none"/>
                <w:lang w:val="en-US" w:eastAsia="zh-CN"/>
              </w:rPr>
              <w:t>颗粒分析</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0902">
            <w:pPr>
              <w:shd w:val="clear"/>
              <w:jc w:val="center"/>
              <w:rPr>
                <w:rFonts w:hint="eastAsia"/>
                <w:color w:val="auto"/>
                <w:highlight w:val="none"/>
              </w:rPr>
            </w:pPr>
            <w:r>
              <w:rPr>
                <w:rFonts w:hint="eastAsia" w:ascii="Calibri" w:eastAsia="宋体"/>
                <w:color w:val="auto"/>
                <w:highlight w:val="none"/>
                <w:lang w:val="en-US" w:eastAsia="zh-CN"/>
              </w:rPr>
              <w:t>93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F36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9200">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FC5EC1">
            <w:pPr>
              <w:shd w:val="clear"/>
              <w:jc w:val="center"/>
              <w:rPr>
                <w:rFonts w:hint="eastAsia"/>
                <w:color w:val="auto"/>
                <w:highlight w:val="none"/>
              </w:rPr>
            </w:pPr>
          </w:p>
        </w:tc>
      </w:tr>
      <w:tr w14:paraId="7F18F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6684D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437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AC4CEA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2033">
            <w:pPr>
              <w:shd w:val="clear"/>
              <w:jc w:val="center"/>
              <w:rPr>
                <w:rFonts w:hint="eastAsia"/>
                <w:color w:val="auto"/>
                <w:highlight w:val="none"/>
              </w:rPr>
            </w:pPr>
            <w:r>
              <w:rPr>
                <w:rFonts w:hint="eastAsia" w:ascii="Calibri" w:eastAsia="宋体"/>
                <w:color w:val="auto"/>
                <w:highlight w:val="none"/>
                <w:lang w:val="en-US" w:eastAsia="zh-CN"/>
              </w:rPr>
              <w:t>界限含水率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37E6">
            <w:pPr>
              <w:shd w:val="clear"/>
              <w:jc w:val="center"/>
              <w:rPr>
                <w:rFonts w:hint="eastAsia"/>
                <w:color w:val="auto"/>
                <w:highlight w:val="none"/>
              </w:rPr>
            </w:pPr>
            <w:r>
              <w:rPr>
                <w:rFonts w:hint="eastAsia" w:ascii="Calibri" w:eastAsia="宋体"/>
                <w:color w:val="auto"/>
                <w:highlight w:val="none"/>
                <w:lang w:val="en-US" w:eastAsia="zh-CN"/>
              </w:rPr>
              <w:t>168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053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6932">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2F1932">
            <w:pPr>
              <w:shd w:val="clear"/>
              <w:jc w:val="center"/>
              <w:rPr>
                <w:rFonts w:hint="eastAsia"/>
                <w:color w:val="auto"/>
                <w:highlight w:val="none"/>
              </w:rPr>
            </w:pPr>
          </w:p>
        </w:tc>
      </w:tr>
      <w:tr w14:paraId="02902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DB320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438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5E0DEA8">
            <w:pPr>
              <w:shd w:val="clear"/>
              <w:jc w:val="center"/>
              <w:rPr>
                <w:rFonts w:hint="eastAsia"/>
                <w:color w:val="auto"/>
                <w:highlight w:val="none"/>
              </w:rPr>
            </w:pPr>
            <w:r>
              <w:rPr>
                <w:rFonts w:hint="eastAsia" w:ascii="Calibri" w:eastAsia="宋体"/>
                <w:color w:val="auto"/>
                <w:highlight w:val="none"/>
                <w:lang w:val="en-US" w:eastAsia="zh-CN"/>
              </w:rPr>
              <w:t>无机结合料稳定材料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3F36">
            <w:pPr>
              <w:shd w:val="clear"/>
              <w:jc w:val="center"/>
              <w:rPr>
                <w:rFonts w:hint="eastAsia"/>
                <w:color w:val="auto"/>
                <w:highlight w:val="none"/>
              </w:rPr>
            </w:pPr>
            <w:r>
              <w:rPr>
                <w:rFonts w:hint="eastAsia" w:ascii="Calibri" w:eastAsia="宋体"/>
                <w:color w:val="auto"/>
                <w:highlight w:val="none"/>
                <w:lang w:val="en-US" w:eastAsia="zh-CN"/>
              </w:rPr>
              <w:t>无侧限抗压强度（不含标养）</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A57B">
            <w:pPr>
              <w:shd w:val="clear"/>
              <w:jc w:val="center"/>
              <w:rPr>
                <w:rFonts w:hint="eastAsia"/>
                <w:color w:val="auto"/>
                <w:highlight w:val="none"/>
              </w:rPr>
            </w:pPr>
            <w:r>
              <w:rPr>
                <w:rFonts w:hint="eastAsia" w:ascii="Calibri" w:eastAsia="宋体"/>
                <w:color w:val="auto"/>
                <w:highlight w:val="none"/>
                <w:lang w:val="en-US" w:eastAsia="zh-CN"/>
              </w:rPr>
              <w:t>120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84F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D50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3FE299">
            <w:pPr>
              <w:shd w:val="clear"/>
              <w:jc w:val="center"/>
              <w:rPr>
                <w:rFonts w:hint="eastAsia"/>
                <w:color w:val="auto"/>
                <w:highlight w:val="none"/>
              </w:rPr>
            </w:pPr>
          </w:p>
        </w:tc>
      </w:tr>
      <w:tr w14:paraId="64755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1E968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439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74D8D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B4FB">
            <w:pPr>
              <w:shd w:val="clear"/>
              <w:jc w:val="center"/>
              <w:rPr>
                <w:rFonts w:hint="eastAsia"/>
                <w:color w:val="auto"/>
                <w:highlight w:val="none"/>
              </w:rPr>
            </w:pPr>
            <w:r>
              <w:rPr>
                <w:rFonts w:hint="eastAsia" w:ascii="Calibri" w:eastAsia="宋体"/>
                <w:color w:val="auto"/>
                <w:highlight w:val="none"/>
                <w:lang w:val="en-US" w:eastAsia="zh-CN"/>
              </w:rPr>
              <w:t>无侧限抗压强度（含标养）</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169E">
            <w:pPr>
              <w:shd w:val="clear"/>
              <w:jc w:val="center"/>
              <w:rPr>
                <w:rFonts w:hint="eastAsia"/>
                <w:color w:val="auto"/>
                <w:highlight w:val="none"/>
              </w:rPr>
            </w:pPr>
            <w:r>
              <w:rPr>
                <w:rFonts w:hint="eastAsia" w:ascii="Calibri" w:eastAsia="宋体"/>
                <w:color w:val="auto"/>
                <w:highlight w:val="none"/>
                <w:lang w:val="en-US" w:eastAsia="zh-CN"/>
              </w:rPr>
              <w:t>150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235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1F9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08F38C">
            <w:pPr>
              <w:shd w:val="clear"/>
              <w:jc w:val="center"/>
              <w:rPr>
                <w:rFonts w:hint="eastAsia"/>
                <w:color w:val="auto"/>
                <w:highlight w:val="none"/>
              </w:rPr>
            </w:pPr>
          </w:p>
        </w:tc>
      </w:tr>
      <w:tr w14:paraId="5A99C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62A981">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440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EBADB34">
            <w:pPr>
              <w:shd w:val="clear"/>
              <w:jc w:val="center"/>
              <w:rPr>
                <w:rFonts w:hint="eastAsia"/>
                <w:color w:val="auto"/>
                <w:highlight w:val="none"/>
              </w:rPr>
            </w:pPr>
            <w:r>
              <w:rPr>
                <w:rFonts w:hint="eastAsia" w:ascii="Calibri" w:eastAsia="宋体"/>
                <w:color w:val="auto"/>
                <w:highlight w:val="none"/>
                <w:lang w:val="en-US" w:eastAsia="zh-CN"/>
              </w:rPr>
              <w:t>塘渣层</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4644">
            <w:pPr>
              <w:shd w:val="clear"/>
              <w:jc w:val="center"/>
              <w:rPr>
                <w:rFonts w:hint="eastAsia"/>
                <w:color w:val="auto"/>
                <w:highlight w:val="none"/>
              </w:rPr>
            </w:pPr>
            <w:r>
              <w:rPr>
                <w:rFonts w:hint="eastAsia" w:ascii="Calibri" w:eastAsia="宋体"/>
                <w:color w:val="auto"/>
                <w:highlight w:val="none"/>
                <w:lang w:val="en-US" w:eastAsia="zh-CN"/>
              </w:rPr>
              <w:t>压实度（环刀）</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3718">
            <w:pPr>
              <w:shd w:val="clear"/>
              <w:jc w:val="center"/>
              <w:rPr>
                <w:rFonts w:hint="eastAsia"/>
                <w:color w:val="auto"/>
                <w:highlight w:val="none"/>
              </w:rPr>
            </w:pPr>
            <w:r>
              <w:rPr>
                <w:rFonts w:hint="eastAsia" w:ascii="Calibri" w:eastAsia="宋体"/>
                <w:color w:val="auto"/>
                <w:highlight w:val="none"/>
                <w:lang w:val="en-US" w:eastAsia="zh-CN"/>
              </w:rPr>
              <w:t>56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318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17CB">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DF49C5">
            <w:pPr>
              <w:shd w:val="clear"/>
              <w:jc w:val="center"/>
              <w:rPr>
                <w:rFonts w:hint="eastAsia"/>
                <w:color w:val="auto"/>
                <w:highlight w:val="none"/>
              </w:rPr>
            </w:pPr>
          </w:p>
        </w:tc>
      </w:tr>
      <w:tr w14:paraId="14741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216E6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441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864BA5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78AA">
            <w:pPr>
              <w:shd w:val="clear"/>
              <w:jc w:val="center"/>
              <w:rPr>
                <w:rFonts w:hint="eastAsia"/>
                <w:color w:val="auto"/>
                <w:highlight w:val="none"/>
              </w:rPr>
            </w:pPr>
            <w:r>
              <w:rPr>
                <w:rFonts w:hint="eastAsia" w:ascii="Calibri" w:eastAsia="宋体"/>
                <w:color w:val="auto"/>
                <w:highlight w:val="none"/>
                <w:lang w:val="en-US" w:eastAsia="zh-CN"/>
              </w:rPr>
              <w:t>压实度（灌砂）</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ED22">
            <w:pPr>
              <w:shd w:val="clear"/>
              <w:jc w:val="center"/>
              <w:rPr>
                <w:rFonts w:hint="eastAsia"/>
                <w:color w:val="auto"/>
                <w:highlight w:val="none"/>
              </w:rPr>
            </w:pPr>
            <w:r>
              <w:rPr>
                <w:rFonts w:hint="eastAsia" w:ascii="Calibri" w:eastAsia="宋体"/>
                <w:color w:val="auto"/>
                <w:highlight w:val="none"/>
                <w:lang w:val="en-US" w:eastAsia="zh-CN"/>
              </w:rPr>
              <w:t>130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931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63F3">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17AD0E">
            <w:pPr>
              <w:shd w:val="clear"/>
              <w:jc w:val="center"/>
              <w:rPr>
                <w:rFonts w:hint="eastAsia"/>
                <w:color w:val="auto"/>
                <w:highlight w:val="none"/>
              </w:rPr>
            </w:pPr>
          </w:p>
        </w:tc>
      </w:tr>
      <w:tr w14:paraId="7007B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142C9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442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146470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9DC5">
            <w:pPr>
              <w:shd w:val="clear"/>
              <w:jc w:val="center"/>
              <w:rPr>
                <w:rFonts w:hint="eastAsia"/>
                <w:color w:val="auto"/>
                <w:highlight w:val="none"/>
              </w:rPr>
            </w:pPr>
            <w:r>
              <w:rPr>
                <w:rFonts w:hint="eastAsia" w:ascii="Calibri" w:eastAsia="宋体"/>
                <w:color w:val="auto"/>
                <w:highlight w:val="none"/>
                <w:lang w:val="en-US" w:eastAsia="zh-CN"/>
              </w:rPr>
              <w:t>弯沉检测</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8E42">
            <w:pPr>
              <w:shd w:val="clear"/>
              <w:jc w:val="center"/>
              <w:rPr>
                <w:rFonts w:hint="eastAsia"/>
                <w:color w:val="auto"/>
                <w:highlight w:val="none"/>
              </w:rPr>
            </w:pPr>
            <w:r>
              <w:rPr>
                <w:rFonts w:hint="eastAsia" w:ascii="Calibri" w:eastAsia="宋体"/>
                <w:color w:val="auto"/>
                <w:highlight w:val="none"/>
                <w:lang w:val="en-US" w:eastAsia="zh-CN"/>
              </w:rPr>
              <w:t>23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955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ABE4">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ABB988">
            <w:pPr>
              <w:shd w:val="clear"/>
              <w:jc w:val="center"/>
              <w:rPr>
                <w:rFonts w:hint="eastAsia"/>
                <w:color w:val="auto"/>
                <w:highlight w:val="none"/>
              </w:rPr>
            </w:pPr>
          </w:p>
        </w:tc>
      </w:tr>
      <w:tr w14:paraId="29A7B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95CFDB">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443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83A31DB">
            <w:pPr>
              <w:shd w:val="clear"/>
              <w:jc w:val="center"/>
              <w:rPr>
                <w:rFonts w:hint="eastAsia"/>
                <w:color w:val="auto"/>
                <w:highlight w:val="none"/>
              </w:rPr>
            </w:pPr>
            <w:r>
              <w:rPr>
                <w:rFonts w:hint="eastAsia" w:ascii="Calibri" w:eastAsia="宋体"/>
                <w:color w:val="auto"/>
                <w:highlight w:val="none"/>
                <w:lang w:val="en-US" w:eastAsia="zh-CN"/>
              </w:rPr>
              <w:t>混凝土路缘石</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3B53">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AF9E">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B8D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516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98B0E9">
            <w:pPr>
              <w:shd w:val="clear"/>
              <w:jc w:val="center"/>
              <w:rPr>
                <w:rFonts w:hint="eastAsia"/>
                <w:color w:val="auto"/>
                <w:highlight w:val="none"/>
              </w:rPr>
            </w:pPr>
          </w:p>
        </w:tc>
      </w:tr>
      <w:tr w14:paraId="28333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F2BFE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444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E97B30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C242">
            <w:pPr>
              <w:shd w:val="clear"/>
              <w:jc w:val="center"/>
              <w:rPr>
                <w:rFonts w:hint="eastAsia"/>
                <w:color w:val="auto"/>
                <w:highlight w:val="none"/>
              </w:rPr>
            </w:pPr>
            <w:r>
              <w:rPr>
                <w:rFonts w:hint="eastAsia" w:ascii="Calibri" w:eastAsia="宋体"/>
                <w:color w:val="auto"/>
                <w:highlight w:val="none"/>
                <w:lang w:val="en-US" w:eastAsia="zh-CN"/>
              </w:rPr>
              <w:t>抗折强度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D5CD">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9F9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4C2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B4849ED">
            <w:pPr>
              <w:shd w:val="clear"/>
              <w:jc w:val="center"/>
              <w:rPr>
                <w:rFonts w:hint="eastAsia"/>
                <w:color w:val="auto"/>
                <w:highlight w:val="none"/>
              </w:rPr>
            </w:pPr>
          </w:p>
        </w:tc>
      </w:tr>
      <w:tr w14:paraId="19A4E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2AD385">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445</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8B60019">
            <w:pPr>
              <w:shd w:val="clear"/>
              <w:jc w:val="center"/>
              <w:rPr>
                <w:rFonts w:hint="eastAsia"/>
                <w:color w:val="auto"/>
                <w:highlight w:val="none"/>
              </w:rPr>
            </w:pPr>
            <w:r>
              <w:rPr>
                <w:rFonts w:hint="eastAsia" w:ascii="Calibri" w:eastAsia="宋体"/>
                <w:color w:val="auto"/>
                <w:highlight w:val="none"/>
                <w:lang w:val="en-US" w:eastAsia="zh-CN"/>
              </w:rPr>
              <w:t>岩石</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DEFD">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31CB">
            <w:pPr>
              <w:shd w:val="clear"/>
              <w:jc w:val="center"/>
              <w:rPr>
                <w:rFonts w:hint="eastAsia"/>
                <w:color w:val="auto"/>
                <w:highlight w:val="none"/>
              </w:rPr>
            </w:pPr>
            <w:r>
              <w:rPr>
                <w:rFonts w:hint="eastAsia" w:ascii="Calibri" w:eastAsia="宋体"/>
                <w:color w:val="auto"/>
                <w:highlight w:val="none"/>
                <w:lang w:val="en-US" w:eastAsia="zh-CN"/>
              </w:rPr>
              <w:t>190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28D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F58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E3BB59">
            <w:pPr>
              <w:shd w:val="clear"/>
              <w:jc w:val="center"/>
              <w:rPr>
                <w:rFonts w:hint="eastAsia"/>
                <w:color w:val="auto"/>
                <w:highlight w:val="none"/>
              </w:rPr>
            </w:pPr>
          </w:p>
        </w:tc>
      </w:tr>
      <w:tr w14:paraId="7AF90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83784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446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AD439D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95FE">
            <w:pPr>
              <w:shd w:val="clear"/>
              <w:jc w:val="center"/>
              <w:rPr>
                <w:rFonts w:hint="eastAsia"/>
                <w:color w:val="auto"/>
                <w:highlight w:val="none"/>
              </w:rPr>
            </w:pPr>
            <w:r>
              <w:rPr>
                <w:rFonts w:hint="eastAsia" w:ascii="Calibri" w:eastAsia="宋体"/>
                <w:color w:val="auto"/>
                <w:highlight w:val="none"/>
                <w:lang w:val="en-US" w:eastAsia="zh-CN"/>
              </w:rPr>
              <w:t>软化系数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C0EC">
            <w:pPr>
              <w:shd w:val="clear"/>
              <w:jc w:val="center"/>
              <w:rPr>
                <w:rFonts w:hint="eastAsia"/>
                <w:color w:val="auto"/>
                <w:highlight w:val="none"/>
              </w:rPr>
            </w:pPr>
            <w:r>
              <w:rPr>
                <w:rFonts w:hint="eastAsia" w:ascii="Calibri" w:eastAsia="宋体"/>
                <w:color w:val="auto"/>
                <w:highlight w:val="none"/>
                <w:lang w:val="en-US" w:eastAsia="zh-CN"/>
              </w:rPr>
              <w:t>43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94B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496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E6A277">
            <w:pPr>
              <w:shd w:val="clear"/>
              <w:jc w:val="center"/>
              <w:rPr>
                <w:rFonts w:hint="eastAsia"/>
                <w:color w:val="auto"/>
                <w:highlight w:val="none"/>
              </w:rPr>
            </w:pPr>
          </w:p>
        </w:tc>
      </w:tr>
      <w:tr w14:paraId="5F353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00983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447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1F2142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2A26">
            <w:pPr>
              <w:shd w:val="clear"/>
              <w:jc w:val="center"/>
              <w:rPr>
                <w:rFonts w:hint="eastAsia"/>
                <w:color w:val="auto"/>
                <w:highlight w:val="none"/>
              </w:rPr>
            </w:pPr>
            <w:r>
              <w:rPr>
                <w:rFonts w:hint="eastAsia" w:ascii="Calibri" w:eastAsia="宋体"/>
                <w:color w:val="auto"/>
                <w:highlight w:val="none"/>
                <w:lang w:val="en-US" w:eastAsia="zh-CN"/>
              </w:rPr>
              <w:t>抗折强度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6834">
            <w:pPr>
              <w:shd w:val="clear"/>
              <w:jc w:val="center"/>
              <w:rPr>
                <w:rFonts w:hint="eastAsia"/>
                <w:color w:val="auto"/>
                <w:highlight w:val="none"/>
              </w:rPr>
            </w:pPr>
            <w:r>
              <w:rPr>
                <w:rFonts w:hint="eastAsia" w:ascii="Calibri" w:eastAsia="宋体"/>
                <w:color w:val="auto"/>
                <w:highlight w:val="none"/>
                <w:lang w:val="en-US" w:eastAsia="zh-CN"/>
              </w:rPr>
              <w:t>267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E28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D9C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245F26">
            <w:pPr>
              <w:shd w:val="clear"/>
              <w:jc w:val="center"/>
              <w:rPr>
                <w:rFonts w:hint="eastAsia"/>
                <w:color w:val="auto"/>
                <w:highlight w:val="none"/>
              </w:rPr>
            </w:pPr>
          </w:p>
        </w:tc>
      </w:tr>
      <w:tr w14:paraId="0BA5C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B53202">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448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2C2BA38">
            <w:pPr>
              <w:shd w:val="clear"/>
              <w:jc w:val="center"/>
              <w:rPr>
                <w:rFonts w:hint="eastAsia"/>
                <w:color w:val="auto"/>
                <w:highlight w:val="none"/>
              </w:rPr>
            </w:pPr>
            <w:r>
              <w:rPr>
                <w:rFonts w:hint="eastAsia" w:ascii="Calibri" w:eastAsia="宋体"/>
                <w:color w:val="auto"/>
                <w:highlight w:val="none"/>
                <w:lang w:val="en-US" w:eastAsia="zh-CN"/>
              </w:rPr>
              <w:t>排水管</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77D5">
            <w:pPr>
              <w:shd w:val="clear"/>
              <w:jc w:val="center"/>
              <w:rPr>
                <w:rFonts w:hint="eastAsia"/>
                <w:color w:val="auto"/>
                <w:highlight w:val="none"/>
              </w:rPr>
            </w:pPr>
            <w:r>
              <w:rPr>
                <w:rFonts w:hint="eastAsia" w:ascii="Calibri" w:eastAsia="宋体"/>
                <w:color w:val="auto"/>
                <w:highlight w:val="none"/>
                <w:lang w:val="en-US" w:eastAsia="zh-CN"/>
              </w:rPr>
              <w:t>外压荷载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7D32">
            <w:pPr>
              <w:shd w:val="clear"/>
              <w:jc w:val="center"/>
              <w:rPr>
                <w:rFonts w:hint="eastAsia"/>
                <w:color w:val="auto"/>
                <w:highlight w:val="none"/>
              </w:rPr>
            </w:pPr>
            <w:r>
              <w:rPr>
                <w:rFonts w:hint="eastAsia" w:ascii="Calibri" w:eastAsia="宋体"/>
                <w:color w:val="auto"/>
                <w:highlight w:val="none"/>
                <w:lang w:val="en-US" w:eastAsia="zh-CN"/>
              </w:rPr>
              <w:t>2233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60C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D55D">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283361">
            <w:pPr>
              <w:shd w:val="clear"/>
              <w:jc w:val="center"/>
              <w:rPr>
                <w:rFonts w:hint="eastAsia"/>
                <w:color w:val="auto"/>
                <w:highlight w:val="none"/>
              </w:rPr>
            </w:pPr>
          </w:p>
        </w:tc>
      </w:tr>
      <w:tr w14:paraId="54546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19B4B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449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E8DCE7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93A7">
            <w:pPr>
              <w:shd w:val="clear"/>
              <w:jc w:val="center"/>
              <w:rPr>
                <w:rFonts w:hint="eastAsia"/>
                <w:color w:val="auto"/>
                <w:highlight w:val="none"/>
              </w:rPr>
            </w:pPr>
            <w:r>
              <w:rPr>
                <w:rFonts w:hint="eastAsia" w:ascii="Calibri" w:eastAsia="宋体"/>
                <w:color w:val="auto"/>
                <w:highlight w:val="none"/>
                <w:lang w:val="en-US" w:eastAsia="zh-CN"/>
              </w:rPr>
              <w:t>内水压力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BA86">
            <w:pPr>
              <w:shd w:val="clear"/>
              <w:jc w:val="center"/>
              <w:rPr>
                <w:rFonts w:hint="eastAsia"/>
                <w:color w:val="auto"/>
                <w:highlight w:val="none"/>
              </w:rPr>
            </w:pPr>
            <w:r>
              <w:rPr>
                <w:rFonts w:hint="eastAsia" w:ascii="Calibri" w:eastAsia="宋体"/>
                <w:color w:val="auto"/>
                <w:highlight w:val="none"/>
                <w:lang w:val="en-US" w:eastAsia="zh-CN"/>
              </w:rPr>
              <w:t>2233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E2F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8386">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192EAF">
            <w:pPr>
              <w:shd w:val="clear"/>
              <w:jc w:val="center"/>
              <w:rPr>
                <w:rFonts w:hint="eastAsia"/>
                <w:color w:val="auto"/>
                <w:highlight w:val="none"/>
              </w:rPr>
            </w:pPr>
          </w:p>
        </w:tc>
      </w:tr>
      <w:tr w14:paraId="11F64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D37EC2">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450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0D76D18">
            <w:pPr>
              <w:shd w:val="clear"/>
              <w:jc w:val="center"/>
              <w:rPr>
                <w:rFonts w:hint="eastAsia"/>
                <w:color w:val="auto"/>
                <w:highlight w:val="none"/>
              </w:rPr>
            </w:pPr>
            <w:r>
              <w:rPr>
                <w:rFonts w:hint="eastAsia" w:ascii="Calibri" w:eastAsia="宋体"/>
                <w:color w:val="auto"/>
                <w:highlight w:val="none"/>
                <w:lang w:val="en-US" w:eastAsia="zh-CN"/>
              </w:rPr>
              <w:t>腻子</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D94F">
            <w:pPr>
              <w:shd w:val="clear"/>
              <w:jc w:val="center"/>
              <w:rPr>
                <w:rFonts w:hint="eastAsia"/>
                <w:color w:val="auto"/>
                <w:highlight w:val="none"/>
              </w:rPr>
            </w:pPr>
            <w:r>
              <w:rPr>
                <w:rFonts w:hint="eastAsia" w:ascii="Calibri" w:eastAsia="宋体"/>
                <w:color w:val="auto"/>
                <w:highlight w:val="none"/>
                <w:lang w:val="en-US" w:eastAsia="zh-CN"/>
              </w:rPr>
              <w:t>耐水性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CAC2">
            <w:pPr>
              <w:shd w:val="clear"/>
              <w:jc w:val="center"/>
              <w:rPr>
                <w:rFonts w:hint="eastAsia"/>
                <w:color w:val="auto"/>
                <w:highlight w:val="none"/>
              </w:rPr>
            </w:pPr>
            <w:r>
              <w:rPr>
                <w:rFonts w:hint="eastAsia" w:ascii="Calibri" w:eastAsia="宋体"/>
                <w:color w:val="auto"/>
                <w:highlight w:val="none"/>
                <w:lang w:val="en-US" w:eastAsia="zh-CN"/>
              </w:rPr>
              <w:t>247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766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6C3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98B76F">
            <w:pPr>
              <w:shd w:val="clear"/>
              <w:jc w:val="center"/>
              <w:rPr>
                <w:rFonts w:hint="eastAsia"/>
                <w:color w:val="auto"/>
                <w:highlight w:val="none"/>
              </w:rPr>
            </w:pPr>
          </w:p>
        </w:tc>
      </w:tr>
      <w:tr w14:paraId="3C07B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3620E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451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832711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CAFC">
            <w:pPr>
              <w:shd w:val="clear"/>
              <w:jc w:val="center"/>
              <w:rPr>
                <w:rFonts w:hint="eastAsia"/>
                <w:color w:val="auto"/>
                <w:highlight w:val="none"/>
              </w:rPr>
            </w:pPr>
            <w:r>
              <w:rPr>
                <w:rFonts w:hint="eastAsia" w:ascii="Calibri" w:eastAsia="宋体"/>
                <w:color w:val="auto"/>
                <w:highlight w:val="none"/>
                <w:lang w:val="en-US" w:eastAsia="zh-CN"/>
              </w:rPr>
              <w:t>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70F5">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75E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C73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DC96C9">
            <w:pPr>
              <w:shd w:val="clear"/>
              <w:jc w:val="center"/>
              <w:rPr>
                <w:rFonts w:hint="eastAsia"/>
                <w:color w:val="auto"/>
                <w:highlight w:val="none"/>
              </w:rPr>
            </w:pPr>
          </w:p>
        </w:tc>
      </w:tr>
      <w:tr w14:paraId="7F9D7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36941A">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452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AC309BD">
            <w:pPr>
              <w:shd w:val="clear"/>
              <w:jc w:val="center"/>
              <w:rPr>
                <w:rFonts w:hint="eastAsia"/>
                <w:color w:val="auto"/>
                <w:highlight w:val="none"/>
              </w:rPr>
            </w:pPr>
            <w:r>
              <w:rPr>
                <w:rFonts w:hint="eastAsia" w:ascii="Calibri" w:eastAsia="宋体"/>
                <w:color w:val="auto"/>
                <w:highlight w:val="none"/>
                <w:lang w:val="en-US" w:eastAsia="zh-CN"/>
              </w:rPr>
              <w:t>水泥基渗透结晶型防水材料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F851">
            <w:pPr>
              <w:shd w:val="clear"/>
              <w:jc w:val="center"/>
              <w:rPr>
                <w:rFonts w:hint="eastAsia"/>
                <w:color w:val="auto"/>
                <w:highlight w:val="none"/>
              </w:rPr>
            </w:pPr>
            <w:r>
              <w:rPr>
                <w:rFonts w:hint="eastAsia" w:ascii="Calibri" w:eastAsia="宋体"/>
                <w:color w:val="auto"/>
                <w:highlight w:val="none"/>
                <w:lang w:val="en-US" w:eastAsia="zh-CN"/>
              </w:rPr>
              <w:t>外观</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372F">
            <w:pPr>
              <w:shd w:val="clear"/>
              <w:jc w:val="center"/>
              <w:rPr>
                <w:rFonts w:hint="eastAsia"/>
                <w:color w:val="auto"/>
                <w:highlight w:val="none"/>
              </w:rPr>
            </w:pPr>
            <w:r>
              <w:rPr>
                <w:rFonts w:hint="eastAsia" w:ascii="Calibri" w:eastAsia="宋体"/>
                <w:color w:val="auto"/>
                <w:highlight w:val="none"/>
                <w:lang w:val="en-US" w:eastAsia="zh-CN"/>
              </w:rPr>
              <w:t>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AEF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FC3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3764EC">
            <w:pPr>
              <w:shd w:val="clear"/>
              <w:jc w:val="center"/>
              <w:rPr>
                <w:rFonts w:hint="eastAsia"/>
                <w:color w:val="auto"/>
                <w:highlight w:val="none"/>
              </w:rPr>
            </w:pPr>
          </w:p>
        </w:tc>
      </w:tr>
      <w:tr w14:paraId="28558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7D091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453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07DC1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FB1A">
            <w:pPr>
              <w:shd w:val="clear"/>
              <w:jc w:val="center"/>
              <w:rPr>
                <w:rFonts w:hint="eastAsia"/>
                <w:color w:val="auto"/>
                <w:highlight w:val="none"/>
              </w:rPr>
            </w:pPr>
            <w:r>
              <w:rPr>
                <w:rFonts w:hint="eastAsia" w:ascii="Calibri" w:eastAsia="宋体"/>
                <w:color w:val="auto"/>
                <w:highlight w:val="none"/>
                <w:lang w:val="en-US" w:eastAsia="zh-CN"/>
              </w:rPr>
              <w:t>含水率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DC65">
            <w:pPr>
              <w:shd w:val="clear"/>
              <w:jc w:val="center"/>
              <w:rPr>
                <w:rFonts w:hint="eastAsia"/>
                <w:color w:val="auto"/>
                <w:highlight w:val="none"/>
              </w:rPr>
            </w:pPr>
            <w:r>
              <w:rPr>
                <w:rFonts w:hint="eastAsia" w:ascii="Calibri" w:eastAsia="宋体"/>
                <w:color w:val="auto"/>
                <w:highlight w:val="none"/>
                <w:lang w:val="en-US" w:eastAsia="zh-CN"/>
              </w:rPr>
              <w:t>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9F3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272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EA25DB">
            <w:pPr>
              <w:shd w:val="clear"/>
              <w:jc w:val="center"/>
              <w:rPr>
                <w:rFonts w:hint="eastAsia"/>
                <w:color w:val="auto"/>
                <w:highlight w:val="none"/>
              </w:rPr>
            </w:pPr>
          </w:p>
        </w:tc>
      </w:tr>
      <w:tr w14:paraId="0D565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B4C34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454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A2C999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2265">
            <w:pPr>
              <w:shd w:val="clear"/>
              <w:jc w:val="center"/>
              <w:rPr>
                <w:rFonts w:hint="eastAsia"/>
                <w:color w:val="auto"/>
                <w:highlight w:val="none"/>
              </w:rPr>
            </w:pPr>
            <w:r>
              <w:rPr>
                <w:rFonts w:hint="eastAsia" w:ascii="Calibri" w:eastAsia="宋体"/>
                <w:color w:val="auto"/>
                <w:highlight w:val="none"/>
                <w:lang w:val="en-US" w:eastAsia="zh-CN"/>
              </w:rPr>
              <w:t>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212C">
            <w:pPr>
              <w:shd w:val="clear"/>
              <w:jc w:val="center"/>
              <w:rPr>
                <w:rFonts w:hint="eastAsia"/>
                <w:color w:val="auto"/>
                <w:highlight w:val="none"/>
              </w:rPr>
            </w:pPr>
            <w:r>
              <w:rPr>
                <w:rFonts w:hint="eastAsia" w:ascii="Calibri" w:eastAsia="宋体"/>
                <w:color w:val="auto"/>
                <w:highlight w:val="none"/>
                <w:lang w:val="en-US" w:eastAsia="zh-CN"/>
              </w:rPr>
              <w:t>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D77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659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8D7262">
            <w:pPr>
              <w:shd w:val="clear"/>
              <w:jc w:val="center"/>
              <w:rPr>
                <w:rFonts w:hint="eastAsia"/>
                <w:color w:val="auto"/>
                <w:highlight w:val="none"/>
              </w:rPr>
            </w:pPr>
          </w:p>
        </w:tc>
      </w:tr>
      <w:tr w14:paraId="0D468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DD67E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455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A86A5F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F754">
            <w:pPr>
              <w:shd w:val="clear"/>
              <w:jc w:val="center"/>
              <w:rPr>
                <w:rFonts w:hint="eastAsia"/>
                <w:color w:val="auto"/>
                <w:highlight w:val="none"/>
              </w:rPr>
            </w:pPr>
            <w:r>
              <w:rPr>
                <w:rFonts w:hint="eastAsia" w:ascii="Calibri" w:eastAsia="宋体"/>
                <w:color w:val="auto"/>
                <w:highlight w:val="none"/>
                <w:lang w:val="en-US" w:eastAsia="zh-CN"/>
              </w:rPr>
              <w:t>氯离子含量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2EEE">
            <w:pPr>
              <w:shd w:val="clear"/>
              <w:jc w:val="center"/>
              <w:rPr>
                <w:rFonts w:hint="eastAsia"/>
                <w:color w:val="auto"/>
                <w:highlight w:val="none"/>
              </w:rPr>
            </w:pPr>
            <w:r>
              <w:rPr>
                <w:rFonts w:hint="eastAsia" w:ascii="Calibri" w:eastAsia="宋体"/>
                <w:color w:val="auto"/>
                <w:highlight w:val="none"/>
                <w:lang w:val="en-US" w:eastAsia="zh-CN"/>
              </w:rPr>
              <w:t>250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F5F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E58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2D2137">
            <w:pPr>
              <w:shd w:val="clear"/>
              <w:jc w:val="center"/>
              <w:rPr>
                <w:rFonts w:hint="eastAsia"/>
                <w:color w:val="auto"/>
                <w:highlight w:val="none"/>
              </w:rPr>
            </w:pPr>
          </w:p>
        </w:tc>
      </w:tr>
      <w:tr w14:paraId="75FF4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9DAE0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456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E5F92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85CD">
            <w:pPr>
              <w:shd w:val="clear"/>
              <w:jc w:val="center"/>
              <w:rPr>
                <w:rFonts w:hint="eastAsia"/>
                <w:color w:val="auto"/>
                <w:highlight w:val="none"/>
              </w:rPr>
            </w:pPr>
            <w:r>
              <w:rPr>
                <w:rFonts w:hint="eastAsia" w:ascii="Calibri" w:eastAsia="宋体"/>
                <w:color w:val="auto"/>
                <w:highlight w:val="none"/>
                <w:lang w:val="en-US" w:eastAsia="zh-CN"/>
              </w:rPr>
              <w:t>抗折强度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43BA">
            <w:pPr>
              <w:shd w:val="clear"/>
              <w:jc w:val="center"/>
              <w:rPr>
                <w:rFonts w:hint="eastAsia"/>
                <w:color w:val="auto"/>
                <w:highlight w:val="none"/>
              </w:rPr>
            </w:pPr>
            <w:r>
              <w:rPr>
                <w:rFonts w:hint="eastAsia" w:ascii="Calibri" w:eastAsia="宋体"/>
                <w:color w:val="auto"/>
                <w:highlight w:val="none"/>
                <w:lang w:val="en-US" w:eastAsia="zh-CN"/>
              </w:rPr>
              <w:t>250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5CC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DB2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154219">
            <w:pPr>
              <w:shd w:val="clear"/>
              <w:jc w:val="center"/>
              <w:rPr>
                <w:rFonts w:hint="eastAsia"/>
                <w:color w:val="auto"/>
                <w:highlight w:val="none"/>
              </w:rPr>
            </w:pPr>
          </w:p>
        </w:tc>
      </w:tr>
      <w:tr w14:paraId="49696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13BFC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457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435CE2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A802">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5FFC">
            <w:pPr>
              <w:shd w:val="clear"/>
              <w:jc w:val="center"/>
              <w:rPr>
                <w:rFonts w:hint="eastAsia"/>
                <w:color w:val="auto"/>
                <w:highlight w:val="none"/>
              </w:rPr>
            </w:pPr>
            <w:r>
              <w:rPr>
                <w:rFonts w:hint="eastAsia" w:ascii="Calibri" w:eastAsia="宋体"/>
                <w:color w:val="auto"/>
                <w:highlight w:val="none"/>
                <w:lang w:val="en-US" w:eastAsia="zh-CN"/>
              </w:rPr>
              <w:t>250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BEB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A18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F85466">
            <w:pPr>
              <w:shd w:val="clear"/>
              <w:jc w:val="center"/>
              <w:rPr>
                <w:rFonts w:hint="eastAsia"/>
                <w:color w:val="auto"/>
                <w:highlight w:val="none"/>
              </w:rPr>
            </w:pPr>
          </w:p>
        </w:tc>
      </w:tr>
      <w:tr w14:paraId="1828B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E23C6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458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0A13BD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59F8">
            <w:pPr>
              <w:shd w:val="clear"/>
              <w:jc w:val="center"/>
              <w:rPr>
                <w:rFonts w:hint="eastAsia"/>
                <w:color w:val="auto"/>
                <w:highlight w:val="none"/>
              </w:rPr>
            </w:pPr>
            <w:r>
              <w:rPr>
                <w:rFonts w:hint="eastAsia" w:ascii="Calibri" w:eastAsia="宋体"/>
                <w:color w:val="auto"/>
                <w:highlight w:val="none"/>
                <w:lang w:val="en-US" w:eastAsia="zh-CN"/>
              </w:rPr>
              <w:t>湿基面粘结强度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C17D">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C28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153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67A86C">
            <w:pPr>
              <w:shd w:val="clear"/>
              <w:jc w:val="center"/>
              <w:rPr>
                <w:rFonts w:hint="eastAsia"/>
                <w:color w:val="auto"/>
                <w:highlight w:val="none"/>
              </w:rPr>
            </w:pPr>
          </w:p>
        </w:tc>
      </w:tr>
      <w:tr w14:paraId="1E982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5C829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459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F10D49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5BED">
            <w:pPr>
              <w:shd w:val="clear"/>
              <w:jc w:val="center"/>
              <w:rPr>
                <w:rFonts w:hint="eastAsia"/>
                <w:color w:val="auto"/>
                <w:highlight w:val="none"/>
              </w:rPr>
            </w:pPr>
            <w:r>
              <w:rPr>
                <w:rFonts w:hint="eastAsia" w:ascii="Calibri" w:eastAsia="宋体"/>
                <w:color w:val="auto"/>
                <w:highlight w:val="none"/>
                <w:lang w:val="en-US" w:eastAsia="zh-CN"/>
              </w:rPr>
              <w:t>减水率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6BDD">
            <w:pPr>
              <w:shd w:val="clear"/>
              <w:jc w:val="center"/>
              <w:rPr>
                <w:rFonts w:hint="eastAsia"/>
                <w:color w:val="auto"/>
                <w:highlight w:val="none"/>
              </w:rPr>
            </w:pPr>
            <w:r>
              <w:rPr>
                <w:rFonts w:hint="eastAsia" w:ascii="Calibri" w:eastAsia="宋体"/>
                <w:color w:val="auto"/>
                <w:highlight w:val="none"/>
                <w:lang w:val="en-US" w:eastAsia="zh-CN"/>
              </w:rPr>
              <w:t>1053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224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9D1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9CDCC9">
            <w:pPr>
              <w:shd w:val="clear"/>
              <w:jc w:val="center"/>
              <w:rPr>
                <w:rFonts w:hint="eastAsia"/>
                <w:color w:val="auto"/>
                <w:highlight w:val="none"/>
              </w:rPr>
            </w:pPr>
          </w:p>
        </w:tc>
      </w:tr>
      <w:tr w14:paraId="0FE7A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6EE60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460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CA7BD7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5D9E">
            <w:pPr>
              <w:shd w:val="clear"/>
              <w:jc w:val="center"/>
              <w:rPr>
                <w:rFonts w:hint="eastAsia"/>
                <w:color w:val="auto"/>
                <w:highlight w:val="none"/>
              </w:rPr>
            </w:pPr>
            <w:r>
              <w:rPr>
                <w:rFonts w:hint="eastAsia" w:ascii="Calibri" w:eastAsia="宋体"/>
                <w:color w:val="auto"/>
                <w:highlight w:val="none"/>
                <w:lang w:val="en-US" w:eastAsia="zh-CN"/>
              </w:rPr>
              <w:t>凝结时间差</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9296">
            <w:pPr>
              <w:shd w:val="clear"/>
              <w:jc w:val="center"/>
              <w:rPr>
                <w:rFonts w:hint="eastAsia"/>
                <w:color w:val="auto"/>
                <w:highlight w:val="none"/>
              </w:rPr>
            </w:pPr>
            <w:r>
              <w:rPr>
                <w:rFonts w:hint="eastAsia" w:ascii="Calibri" w:eastAsia="宋体"/>
                <w:color w:val="auto"/>
                <w:highlight w:val="none"/>
                <w:lang w:val="en-US" w:eastAsia="zh-CN"/>
              </w:rPr>
              <w:t>1867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CE9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BB4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3B54A2">
            <w:pPr>
              <w:shd w:val="clear"/>
              <w:jc w:val="center"/>
              <w:rPr>
                <w:rFonts w:hint="eastAsia"/>
                <w:color w:val="auto"/>
                <w:highlight w:val="none"/>
              </w:rPr>
            </w:pPr>
          </w:p>
        </w:tc>
      </w:tr>
      <w:tr w14:paraId="5B15C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E9C23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461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906EE2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367B">
            <w:pPr>
              <w:shd w:val="clear"/>
              <w:jc w:val="center"/>
              <w:rPr>
                <w:rFonts w:hint="eastAsia"/>
                <w:color w:val="auto"/>
                <w:highlight w:val="none"/>
              </w:rPr>
            </w:pPr>
            <w:r>
              <w:rPr>
                <w:rFonts w:hint="eastAsia" w:ascii="Calibri" w:eastAsia="宋体"/>
                <w:color w:val="auto"/>
                <w:highlight w:val="none"/>
                <w:lang w:val="en-US" w:eastAsia="zh-CN"/>
              </w:rPr>
              <w:t>抗压强度比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6F10">
            <w:pPr>
              <w:shd w:val="clear"/>
              <w:jc w:val="center"/>
              <w:rPr>
                <w:rFonts w:hint="eastAsia"/>
                <w:color w:val="auto"/>
                <w:highlight w:val="none"/>
              </w:rPr>
            </w:pPr>
            <w:r>
              <w:rPr>
                <w:rFonts w:hint="eastAsia" w:ascii="Calibri" w:eastAsia="宋体"/>
                <w:color w:val="auto"/>
                <w:highlight w:val="none"/>
                <w:lang w:val="en-US" w:eastAsia="zh-CN"/>
              </w:rPr>
              <w:t>1120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291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ADE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7E45BC">
            <w:pPr>
              <w:shd w:val="clear"/>
              <w:jc w:val="center"/>
              <w:rPr>
                <w:rFonts w:hint="eastAsia"/>
                <w:color w:val="auto"/>
                <w:highlight w:val="none"/>
              </w:rPr>
            </w:pPr>
          </w:p>
        </w:tc>
      </w:tr>
      <w:tr w14:paraId="6EF87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7165A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462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CA8949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16C4">
            <w:pPr>
              <w:shd w:val="clear"/>
              <w:jc w:val="center"/>
              <w:rPr>
                <w:rFonts w:hint="eastAsia"/>
                <w:color w:val="auto"/>
                <w:highlight w:val="none"/>
              </w:rPr>
            </w:pPr>
            <w:r>
              <w:rPr>
                <w:rFonts w:hint="eastAsia" w:ascii="Calibri" w:eastAsia="宋体"/>
                <w:color w:val="auto"/>
                <w:highlight w:val="none"/>
                <w:lang w:val="en-US" w:eastAsia="zh-CN"/>
              </w:rPr>
              <w:t>收缩率比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C552">
            <w:pPr>
              <w:shd w:val="clear"/>
              <w:jc w:val="center"/>
              <w:rPr>
                <w:rFonts w:hint="eastAsia"/>
                <w:color w:val="auto"/>
                <w:highlight w:val="none"/>
              </w:rPr>
            </w:pPr>
            <w:r>
              <w:rPr>
                <w:rFonts w:hint="eastAsia" w:ascii="Calibri" w:eastAsia="宋体"/>
                <w:color w:val="auto"/>
                <w:highlight w:val="none"/>
                <w:lang w:val="en-US" w:eastAsia="zh-CN"/>
              </w:rPr>
              <w:t>1053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B9E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448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DD7033">
            <w:pPr>
              <w:shd w:val="clear"/>
              <w:jc w:val="center"/>
              <w:rPr>
                <w:rFonts w:hint="eastAsia"/>
                <w:color w:val="auto"/>
                <w:highlight w:val="none"/>
              </w:rPr>
            </w:pPr>
          </w:p>
        </w:tc>
      </w:tr>
      <w:tr w14:paraId="23ADC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3C2AE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463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DE7790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3012">
            <w:pPr>
              <w:shd w:val="clear"/>
              <w:jc w:val="center"/>
              <w:rPr>
                <w:rFonts w:hint="eastAsia"/>
                <w:color w:val="auto"/>
                <w:highlight w:val="none"/>
              </w:rPr>
            </w:pPr>
            <w:r>
              <w:rPr>
                <w:rFonts w:hint="eastAsia" w:ascii="Calibri" w:eastAsia="宋体"/>
                <w:color w:val="auto"/>
                <w:highlight w:val="none"/>
                <w:lang w:val="en-US" w:eastAsia="zh-CN"/>
              </w:rPr>
              <w:t>混凝土（砂浆）抗渗性能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C0D9">
            <w:pPr>
              <w:shd w:val="clear"/>
              <w:jc w:val="center"/>
              <w:rPr>
                <w:rFonts w:hint="eastAsia"/>
                <w:color w:val="auto"/>
                <w:highlight w:val="none"/>
              </w:rPr>
            </w:pPr>
            <w:r>
              <w:rPr>
                <w:rFonts w:hint="eastAsia" w:ascii="Calibri" w:eastAsia="宋体"/>
                <w:color w:val="auto"/>
                <w:highlight w:val="none"/>
                <w:lang w:val="en-US" w:eastAsia="zh-CN"/>
              </w:rPr>
              <w:t>633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43C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1BE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54F757">
            <w:pPr>
              <w:shd w:val="clear"/>
              <w:jc w:val="center"/>
              <w:rPr>
                <w:rFonts w:hint="eastAsia"/>
                <w:color w:val="auto"/>
                <w:highlight w:val="none"/>
              </w:rPr>
            </w:pPr>
          </w:p>
        </w:tc>
      </w:tr>
      <w:tr w14:paraId="2B60C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DEA506">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464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889ED7E">
            <w:pPr>
              <w:shd w:val="clear"/>
              <w:jc w:val="center"/>
              <w:rPr>
                <w:rFonts w:hint="eastAsia"/>
                <w:color w:val="auto"/>
                <w:highlight w:val="none"/>
              </w:rPr>
            </w:pPr>
            <w:r>
              <w:rPr>
                <w:rFonts w:hint="eastAsia" w:ascii="Calibri" w:eastAsia="宋体"/>
                <w:color w:val="auto"/>
                <w:highlight w:val="none"/>
                <w:lang w:val="en-US" w:eastAsia="zh-CN"/>
              </w:rPr>
              <w:t>聚合物水泥防水砂浆</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8C42">
            <w:pPr>
              <w:shd w:val="clear"/>
              <w:jc w:val="center"/>
              <w:rPr>
                <w:rFonts w:hint="eastAsia"/>
                <w:color w:val="auto"/>
                <w:highlight w:val="none"/>
              </w:rPr>
            </w:pPr>
            <w:r>
              <w:rPr>
                <w:rFonts w:hint="eastAsia" w:ascii="Calibri" w:eastAsia="宋体"/>
                <w:color w:val="auto"/>
                <w:highlight w:val="none"/>
                <w:lang w:val="en-US" w:eastAsia="zh-CN"/>
              </w:rPr>
              <w:t>凝结时间</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D6B7">
            <w:pPr>
              <w:shd w:val="clear"/>
              <w:jc w:val="center"/>
              <w:rPr>
                <w:rFonts w:hint="eastAsia"/>
                <w:color w:val="auto"/>
                <w:highlight w:val="none"/>
              </w:rPr>
            </w:pPr>
            <w:r>
              <w:rPr>
                <w:rFonts w:hint="eastAsia" w:ascii="Calibri" w:eastAsia="宋体"/>
                <w:color w:val="auto"/>
                <w:highlight w:val="none"/>
                <w:lang w:val="en-US" w:eastAsia="zh-CN"/>
              </w:rPr>
              <w:t>117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F58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B85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333888">
            <w:pPr>
              <w:shd w:val="clear"/>
              <w:jc w:val="center"/>
              <w:rPr>
                <w:rFonts w:hint="eastAsia"/>
                <w:color w:val="auto"/>
                <w:highlight w:val="none"/>
              </w:rPr>
            </w:pPr>
          </w:p>
        </w:tc>
      </w:tr>
      <w:tr w14:paraId="6EFCF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7B5E4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465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6D1BE9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D27E">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6285">
            <w:pPr>
              <w:shd w:val="clear"/>
              <w:jc w:val="center"/>
              <w:rPr>
                <w:rFonts w:hint="eastAsia"/>
                <w:color w:val="auto"/>
                <w:highlight w:val="none"/>
              </w:rPr>
            </w:pPr>
            <w:r>
              <w:rPr>
                <w:rFonts w:hint="eastAsia" w:ascii="Calibri" w:eastAsia="宋体"/>
                <w:color w:val="auto"/>
                <w:highlight w:val="none"/>
                <w:lang w:val="en-US" w:eastAsia="zh-CN"/>
              </w:rPr>
              <w:t>107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739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225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B8DA8F2">
            <w:pPr>
              <w:shd w:val="clear"/>
              <w:jc w:val="center"/>
              <w:rPr>
                <w:rFonts w:hint="eastAsia"/>
                <w:color w:val="auto"/>
                <w:highlight w:val="none"/>
              </w:rPr>
            </w:pPr>
          </w:p>
        </w:tc>
      </w:tr>
      <w:tr w14:paraId="6E535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7BC58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466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72BE56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3F04">
            <w:pPr>
              <w:shd w:val="clear"/>
              <w:jc w:val="center"/>
              <w:rPr>
                <w:rFonts w:hint="eastAsia"/>
                <w:color w:val="auto"/>
                <w:highlight w:val="none"/>
              </w:rPr>
            </w:pPr>
            <w:r>
              <w:rPr>
                <w:rFonts w:hint="eastAsia" w:ascii="Calibri" w:eastAsia="宋体"/>
                <w:color w:val="auto"/>
                <w:highlight w:val="none"/>
                <w:lang w:val="en-US" w:eastAsia="zh-CN"/>
              </w:rPr>
              <w:t>抗折强度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89AA">
            <w:pPr>
              <w:shd w:val="clear"/>
              <w:jc w:val="center"/>
              <w:rPr>
                <w:rFonts w:hint="eastAsia"/>
                <w:color w:val="auto"/>
                <w:highlight w:val="none"/>
              </w:rPr>
            </w:pPr>
            <w:r>
              <w:rPr>
                <w:rFonts w:hint="eastAsia" w:ascii="Calibri" w:eastAsia="宋体"/>
                <w:color w:val="auto"/>
                <w:highlight w:val="none"/>
                <w:lang w:val="en-US" w:eastAsia="zh-CN"/>
              </w:rPr>
              <w:t>117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90C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DC1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2433BD">
            <w:pPr>
              <w:shd w:val="clear"/>
              <w:jc w:val="center"/>
              <w:rPr>
                <w:rFonts w:hint="eastAsia"/>
                <w:color w:val="auto"/>
                <w:highlight w:val="none"/>
              </w:rPr>
            </w:pPr>
          </w:p>
        </w:tc>
      </w:tr>
      <w:tr w14:paraId="0BA3C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87A95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467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ED4C6D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DF45">
            <w:pPr>
              <w:shd w:val="clear"/>
              <w:jc w:val="center"/>
              <w:rPr>
                <w:rFonts w:hint="eastAsia"/>
                <w:color w:val="auto"/>
                <w:highlight w:val="none"/>
              </w:rPr>
            </w:pPr>
            <w:r>
              <w:rPr>
                <w:rFonts w:hint="eastAsia" w:ascii="Calibri" w:eastAsia="宋体"/>
                <w:color w:val="auto"/>
                <w:highlight w:val="none"/>
                <w:lang w:val="en-US" w:eastAsia="zh-CN"/>
              </w:rPr>
              <w:t>抗渗压力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7E49">
            <w:pPr>
              <w:shd w:val="clear"/>
              <w:jc w:val="center"/>
              <w:rPr>
                <w:rFonts w:hint="eastAsia"/>
                <w:color w:val="auto"/>
                <w:highlight w:val="none"/>
              </w:rPr>
            </w:pPr>
            <w:r>
              <w:rPr>
                <w:rFonts w:hint="eastAsia" w:ascii="Calibri" w:eastAsia="宋体"/>
                <w:color w:val="auto"/>
                <w:highlight w:val="none"/>
                <w:lang w:val="en-US" w:eastAsia="zh-CN"/>
              </w:rPr>
              <w:t>500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7A4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2F3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792BF6">
            <w:pPr>
              <w:shd w:val="clear"/>
              <w:jc w:val="center"/>
              <w:rPr>
                <w:rFonts w:hint="eastAsia"/>
                <w:color w:val="auto"/>
                <w:highlight w:val="none"/>
              </w:rPr>
            </w:pPr>
          </w:p>
        </w:tc>
      </w:tr>
      <w:tr w14:paraId="517BB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1E2AB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468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519B3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04C6">
            <w:pPr>
              <w:shd w:val="clear"/>
              <w:jc w:val="center"/>
              <w:rPr>
                <w:rFonts w:hint="eastAsia"/>
                <w:color w:val="auto"/>
                <w:highlight w:val="none"/>
              </w:rPr>
            </w:pPr>
            <w:r>
              <w:rPr>
                <w:rFonts w:hint="eastAsia" w:ascii="Calibri" w:eastAsia="宋体"/>
                <w:color w:val="auto"/>
                <w:highlight w:val="none"/>
                <w:lang w:val="en-US" w:eastAsia="zh-CN"/>
              </w:rPr>
              <w:t>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0C4D">
            <w:pPr>
              <w:shd w:val="clear"/>
              <w:jc w:val="center"/>
              <w:rPr>
                <w:rFonts w:hint="eastAsia"/>
                <w:color w:val="auto"/>
                <w:highlight w:val="none"/>
              </w:rPr>
            </w:pPr>
            <w:r>
              <w:rPr>
                <w:rFonts w:hint="eastAsia" w:ascii="Calibri" w:eastAsia="宋体"/>
                <w:color w:val="auto"/>
                <w:highlight w:val="none"/>
                <w:lang w:val="en-US" w:eastAsia="zh-CN"/>
              </w:rPr>
              <w:t>247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9E6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A17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9C3AEB">
            <w:pPr>
              <w:shd w:val="clear"/>
              <w:jc w:val="center"/>
              <w:rPr>
                <w:rFonts w:hint="eastAsia"/>
                <w:color w:val="auto"/>
                <w:highlight w:val="none"/>
              </w:rPr>
            </w:pPr>
          </w:p>
        </w:tc>
      </w:tr>
      <w:tr w14:paraId="014B8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057BE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469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BB9DD8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EACB">
            <w:pPr>
              <w:shd w:val="clear"/>
              <w:jc w:val="center"/>
              <w:rPr>
                <w:rFonts w:hint="eastAsia"/>
                <w:color w:val="auto"/>
                <w:highlight w:val="none"/>
              </w:rPr>
            </w:pPr>
            <w:r>
              <w:rPr>
                <w:rFonts w:hint="eastAsia" w:ascii="Calibri" w:eastAsia="宋体"/>
                <w:color w:val="auto"/>
                <w:highlight w:val="none"/>
                <w:lang w:val="en-US" w:eastAsia="zh-CN"/>
              </w:rPr>
              <w:t>耐热性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ACEA">
            <w:pPr>
              <w:shd w:val="clear"/>
              <w:jc w:val="center"/>
              <w:rPr>
                <w:rFonts w:hint="eastAsia"/>
                <w:color w:val="auto"/>
                <w:highlight w:val="none"/>
              </w:rPr>
            </w:pPr>
            <w:r>
              <w:rPr>
                <w:rFonts w:hint="eastAsia" w:ascii="Calibri" w:eastAsia="宋体"/>
                <w:color w:val="auto"/>
                <w:highlight w:val="none"/>
                <w:lang w:val="en-US" w:eastAsia="zh-CN"/>
              </w:rPr>
              <w:t>247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E01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44B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728660">
            <w:pPr>
              <w:shd w:val="clear"/>
              <w:jc w:val="center"/>
              <w:rPr>
                <w:rFonts w:hint="eastAsia"/>
                <w:color w:val="auto"/>
                <w:highlight w:val="none"/>
              </w:rPr>
            </w:pPr>
          </w:p>
        </w:tc>
      </w:tr>
      <w:tr w14:paraId="71F90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DDFF8A">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470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C0A4F2C">
            <w:pPr>
              <w:shd w:val="clear"/>
              <w:jc w:val="center"/>
              <w:rPr>
                <w:rFonts w:hint="eastAsia"/>
                <w:color w:val="auto"/>
                <w:highlight w:val="none"/>
              </w:rPr>
            </w:pPr>
            <w:r>
              <w:rPr>
                <w:rFonts w:hint="eastAsia" w:ascii="Calibri" w:eastAsia="宋体"/>
                <w:color w:val="auto"/>
                <w:highlight w:val="none"/>
                <w:lang w:val="en-US" w:eastAsia="zh-CN"/>
              </w:rPr>
              <w:t>声测管</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F279">
            <w:pPr>
              <w:shd w:val="clear"/>
              <w:jc w:val="center"/>
              <w:rPr>
                <w:rFonts w:hint="eastAsia"/>
                <w:color w:val="auto"/>
                <w:highlight w:val="none"/>
              </w:rPr>
            </w:pPr>
            <w:r>
              <w:rPr>
                <w:rFonts w:hint="eastAsia" w:ascii="Calibri" w:eastAsia="宋体"/>
                <w:color w:val="auto"/>
                <w:highlight w:val="none"/>
                <w:lang w:val="en-US" w:eastAsia="zh-CN"/>
              </w:rPr>
              <w:t>壁厚</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E744">
            <w:pPr>
              <w:shd w:val="clear"/>
              <w:jc w:val="center"/>
              <w:rPr>
                <w:rFonts w:hint="eastAsia"/>
                <w:color w:val="auto"/>
                <w:highlight w:val="none"/>
              </w:rPr>
            </w:pPr>
            <w:r>
              <w:rPr>
                <w:rFonts w:hint="eastAsia" w:ascii="Calibri" w:eastAsia="宋体"/>
                <w:color w:val="auto"/>
                <w:highlight w:val="none"/>
                <w:lang w:val="en-US" w:eastAsia="zh-CN"/>
              </w:rPr>
              <w:t>53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54B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D0C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54D1E3">
            <w:pPr>
              <w:shd w:val="clear"/>
              <w:jc w:val="center"/>
              <w:rPr>
                <w:rFonts w:hint="eastAsia"/>
                <w:color w:val="auto"/>
                <w:highlight w:val="none"/>
              </w:rPr>
            </w:pPr>
          </w:p>
        </w:tc>
      </w:tr>
      <w:tr w14:paraId="3458C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54556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471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86C6F9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FEAC">
            <w:pPr>
              <w:shd w:val="clear"/>
              <w:jc w:val="center"/>
              <w:rPr>
                <w:rFonts w:hint="eastAsia"/>
                <w:color w:val="auto"/>
                <w:highlight w:val="none"/>
              </w:rPr>
            </w:pPr>
            <w:r>
              <w:rPr>
                <w:rFonts w:hint="eastAsia" w:ascii="Calibri" w:eastAsia="宋体"/>
                <w:color w:val="auto"/>
                <w:highlight w:val="none"/>
                <w:lang w:val="en-US" w:eastAsia="zh-CN"/>
              </w:rPr>
              <w:t>外径</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91CA">
            <w:pPr>
              <w:shd w:val="clear"/>
              <w:jc w:val="center"/>
              <w:rPr>
                <w:rFonts w:hint="eastAsia"/>
                <w:color w:val="auto"/>
                <w:highlight w:val="none"/>
              </w:rPr>
            </w:pPr>
            <w:r>
              <w:rPr>
                <w:rFonts w:hint="eastAsia" w:ascii="Calibri" w:eastAsia="宋体"/>
                <w:color w:val="auto"/>
                <w:highlight w:val="none"/>
                <w:lang w:val="en-US" w:eastAsia="zh-CN"/>
              </w:rPr>
              <w:t>53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D78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E12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FBDF03">
            <w:pPr>
              <w:shd w:val="clear"/>
              <w:jc w:val="center"/>
              <w:rPr>
                <w:rFonts w:hint="eastAsia"/>
                <w:color w:val="auto"/>
                <w:highlight w:val="none"/>
              </w:rPr>
            </w:pPr>
          </w:p>
        </w:tc>
      </w:tr>
      <w:tr w14:paraId="65B7D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E762A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472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06561B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D1B9">
            <w:pPr>
              <w:shd w:val="clear"/>
              <w:jc w:val="center"/>
              <w:rPr>
                <w:rFonts w:hint="eastAsia"/>
                <w:color w:val="auto"/>
                <w:highlight w:val="none"/>
              </w:rPr>
            </w:pPr>
            <w:r>
              <w:rPr>
                <w:rFonts w:hint="eastAsia" w:ascii="Calibri" w:eastAsia="宋体"/>
                <w:color w:val="auto"/>
                <w:highlight w:val="none"/>
                <w:lang w:val="en-US" w:eastAsia="zh-CN"/>
              </w:rPr>
              <w:t>拉伸试验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17A7">
            <w:pPr>
              <w:shd w:val="clear"/>
              <w:jc w:val="center"/>
              <w:rPr>
                <w:rFonts w:hint="eastAsia"/>
                <w:color w:val="auto"/>
                <w:highlight w:val="none"/>
              </w:rPr>
            </w:pPr>
            <w:r>
              <w:rPr>
                <w:rFonts w:hint="eastAsia" w:ascii="Calibri" w:eastAsia="宋体"/>
                <w:color w:val="auto"/>
                <w:highlight w:val="none"/>
                <w:lang w:val="en-US" w:eastAsia="zh-CN"/>
              </w:rPr>
              <w:t>63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744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BFF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3B9164">
            <w:pPr>
              <w:shd w:val="clear"/>
              <w:jc w:val="center"/>
              <w:rPr>
                <w:rFonts w:hint="eastAsia"/>
                <w:color w:val="auto"/>
                <w:highlight w:val="none"/>
              </w:rPr>
            </w:pPr>
          </w:p>
        </w:tc>
      </w:tr>
      <w:tr w14:paraId="2BFB4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019ED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473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3F6CDE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B659">
            <w:pPr>
              <w:shd w:val="clear"/>
              <w:jc w:val="center"/>
              <w:rPr>
                <w:rFonts w:hint="eastAsia"/>
                <w:color w:val="auto"/>
                <w:highlight w:val="none"/>
              </w:rPr>
            </w:pPr>
            <w:r>
              <w:rPr>
                <w:rFonts w:hint="eastAsia" w:ascii="Calibri" w:eastAsia="宋体"/>
                <w:color w:val="auto"/>
                <w:highlight w:val="none"/>
                <w:lang w:val="en-US" w:eastAsia="zh-CN"/>
              </w:rPr>
              <w:t>弯曲试验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D39F">
            <w:pPr>
              <w:shd w:val="clear"/>
              <w:jc w:val="center"/>
              <w:rPr>
                <w:rFonts w:hint="eastAsia"/>
                <w:color w:val="auto"/>
                <w:highlight w:val="none"/>
              </w:rPr>
            </w:pPr>
            <w:r>
              <w:rPr>
                <w:rFonts w:hint="eastAsia" w:ascii="Calibri" w:eastAsia="宋体"/>
                <w:color w:val="auto"/>
                <w:highlight w:val="none"/>
                <w:lang w:val="en-US" w:eastAsia="zh-CN"/>
              </w:rPr>
              <w:t>63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93A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47A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5DE2FC">
            <w:pPr>
              <w:shd w:val="clear"/>
              <w:jc w:val="center"/>
              <w:rPr>
                <w:rFonts w:hint="eastAsia"/>
                <w:color w:val="auto"/>
                <w:highlight w:val="none"/>
              </w:rPr>
            </w:pPr>
          </w:p>
        </w:tc>
      </w:tr>
      <w:tr w14:paraId="4F135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EF52D3">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474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B20FB19">
            <w:pPr>
              <w:shd w:val="clear"/>
              <w:jc w:val="center"/>
              <w:rPr>
                <w:rFonts w:hint="eastAsia"/>
                <w:color w:val="auto"/>
                <w:highlight w:val="none"/>
              </w:rPr>
            </w:pPr>
            <w:r>
              <w:rPr>
                <w:rFonts w:hint="eastAsia" w:ascii="Calibri" w:eastAsia="宋体"/>
                <w:color w:val="auto"/>
                <w:highlight w:val="none"/>
                <w:lang w:val="en-US" w:eastAsia="zh-CN"/>
              </w:rPr>
              <w:t>无机结合料稳定材料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CAC9">
            <w:pPr>
              <w:shd w:val="clear"/>
              <w:jc w:val="center"/>
              <w:rPr>
                <w:rFonts w:hint="eastAsia"/>
                <w:color w:val="auto"/>
                <w:highlight w:val="none"/>
              </w:rPr>
            </w:pPr>
            <w:r>
              <w:rPr>
                <w:rFonts w:hint="eastAsia" w:ascii="Calibri" w:eastAsia="宋体"/>
                <w:color w:val="auto"/>
                <w:highlight w:val="none"/>
                <w:lang w:val="en-US" w:eastAsia="zh-CN"/>
              </w:rPr>
              <w:t>无侧限抗压强度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DC46">
            <w:pPr>
              <w:shd w:val="clear"/>
              <w:jc w:val="center"/>
              <w:rPr>
                <w:rFonts w:hint="eastAsia"/>
                <w:color w:val="auto"/>
                <w:highlight w:val="none"/>
              </w:rPr>
            </w:pPr>
            <w:r>
              <w:rPr>
                <w:rFonts w:hint="eastAsia" w:ascii="Calibri" w:eastAsia="宋体"/>
                <w:color w:val="auto"/>
                <w:highlight w:val="none"/>
                <w:lang w:val="en-US" w:eastAsia="zh-CN"/>
              </w:rPr>
              <w:t>147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496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D4A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94C0EA">
            <w:pPr>
              <w:shd w:val="clear"/>
              <w:jc w:val="center"/>
              <w:rPr>
                <w:rFonts w:hint="eastAsia"/>
                <w:color w:val="auto"/>
                <w:highlight w:val="none"/>
              </w:rPr>
            </w:pPr>
          </w:p>
        </w:tc>
      </w:tr>
      <w:tr w14:paraId="17811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8FB33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475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BEFFFF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3B0E">
            <w:pPr>
              <w:shd w:val="clear"/>
              <w:jc w:val="center"/>
              <w:rPr>
                <w:rFonts w:hint="eastAsia"/>
                <w:color w:val="auto"/>
                <w:highlight w:val="none"/>
              </w:rPr>
            </w:pPr>
            <w:r>
              <w:rPr>
                <w:rFonts w:hint="eastAsia" w:ascii="Calibri" w:eastAsia="宋体"/>
                <w:color w:val="auto"/>
                <w:highlight w:val="none"/>
                <w:lang w:val="en-US" w:eastAsia="zh-CN"/>
              </w:rPr>
              <w:t>取芯检测整体性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FB70">
            <w:pPr>
              <w:shd w:val="clear"/>
              <w:jc w:val="center"/>
              <w:rPr>
                <w:rFonts w:hint="eastAsia"/>
                <w:color w:val="auto"/>
                <w:highlight w:val="none"/>
              </w:rPr>
            </w:pPr>
            <w:r>
              <w:rPr>
                <w:rFonts w:hint="eastAsia" w:ascii="Calibri" w:eastAsia="宋体"/>
                <w:color w:val="auto"/>
                <w:highlight w:val="none"/>
                <w:lang w:val="en-US" w:eastAsia="zh-CN"/>
              </w:rPr>
              <w:t>367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823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CFA4">
            <w:pPr>
              <w:shd w:val="clear"/>
              <w:jc w:val="center"/>
              <w:rPr>
                <w:rFonts w:hint="eastAsia"/>
                <w:color w:val="auto"/>
                <w:highlight w:val="none"/>
              </w:rPr>
            </w:pPr>
            <w:r>
              <w:rPr>
                <w:rFonts w:hint="eastAsia" w:ascii="Calibri" w:eastAsia="宋体"/>
                <w:color w:val="auto"/>
                <w:highlight w:val="none"/>
                <w:lang w:val="en-US" w:eastAsia="zh-CN"/>
              </w:rPr>
              <w:t>元/个</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765A1C">
            <w:pPr>
              <w:shd w:val="clear"/>
              <w:jc w:val="center"/>
              <w:rPr>
                <w:rFonts w:hint="eastAsia"/>
                <w:color w:val="auto"/>
                <w:highlight w:val="none"/>
              </w:rPr>
            </w:pPr>
          </w:p>
        </w:tc>
      </w:tr>
      <w:tr w14:paraId="3662F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FDBBF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476</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C385A09">
            <w:pPr>
              <w:shd w:val="clear"/>
              <w:jc w:val="center"/>
              <w:rPr>
                <w:rFonts w:hint="eastAsia"/>
                <w:color w:val="auto"/>
                <w:highlight w:val="none"/>
              </w:rPr>
            </w:pPr>
            <w:r>
              <w:rPr>
                <w:rFonts w:hint="eastAsia" w:ascii="Calibri" w:eastAsia="宋体"/>
                <w:color w:val="auto"/>
                <w:highlight w:val="none"/>
                <w:lang w:val="en-US" w:eastAsia="zh-CN"/>
              </w:rPr>
              <w:t>轻骨料混凝土</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5BBF">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5F34">
            <w:pPr>
              <w:shd w:val="clear"/>
              <w:jc w:val="center"/>
              <w:rPr>
                <w:rFonts w:hint="eastAsia"/>
                <w:color w:val="auto"/>
                <w:highlight w:val="none"/>
              </w:rPr>
            </w:pPr>
            <w:r>
              <w:rPr>
                <w:rFonts w:hint="eastAsia" w:ascii="Calibri" w:eastAsia="宋体"/>
                <w:color w:val="auto"/>
                <w:highlight w:val="none"/>
                <w:lang w:val="en-US" w:eastAsia="zh-CN"/>
              </w:rPr>
              <w:t>267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B48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486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34D785">
            <w:pPr>
              <w:shd w:val="clear"/>
              <w:jc w:val="center"/>
              <w:rPr>
                <w:rFonts w:hint="eastAsia"/>
                <w:color w:val="auto"/>
                <w:highlight w:val="none"/>
              </w:rPr>
            </w:pPr>
          </w:p>
        </w:tc>
      </w:tr>
      <w:tr w14:paraId="4418F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57B00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477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3B5461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879A">
            <w:pPr>
              <w:shd w:val="clear"/>
              <w:jc w:val="center"/>
              <w:rPr>
                <w:rFonts w:hint="eastAsia"/>
                <w:color w:val="auto"/>
                <w:highlight w:val="none"/>
              </w:rPr>
            </w:pPr>
            <w:r>
              <w:rPr>
                <w:rFonts w:hint="eastAsia" w:ascii="Calibri" w:eastAsia="宋体"/>
                <w:color w:val="auto"/>
                <w:highlight w:val="none"/>
                <w:lang w:val="en-US" w:eastAsia="zh-CN"/>
              </w:rPr>
              <w:t>干表观密度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9C2C">
            <w:pPr>
              <w:shd w:val="clear"/>
              <w:jc w:val="center"/>
              <w:rPr>
                <w:rFonts w:hint="eastAsia"/>
                <w:color w:val="auto"/>
                <w:highlight w:val="none"/>
              </w:rPr>
            </w:pPr>
            <w:r>
              <w:rPr>
                <w:rFonts w:hint="eastAsia" w:ascii="Calibri" w:eastAsia="宋体"/>
                <w:color w:val="auto"/>
                <w:highlight w:val="none"/>
                <w:lang w:val="en-US" w:eastAsia="zh-CN"/>
              </w:rPr>
              <w:t>117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B18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E07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103776">
            <w:pPr>
              <w:shd w:val="clear"/>
              <w:jc w:val="center"/>
              <w:rPr>
                <w:rFonts w:hint="eastAsia"/>
                <w:color w:val="auto"/>
                <w:highlight w:val="none"/>
              </w:rPr>
            </w:pPr>
          </w:p>
        </w:tc>
      </w:tr>
      <w:tr w14:paraId="5095F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62FDBF">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478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B488C63">
            <w:pPr>
              <w:shd w:val="clear"/>
              <w:jc w:val="center"/>
              <w:rPr>
                <w:rFonts w:hint="eastAsia"/>
                <w:color w:val="auto"/>
                <w:highlight w:val="none"/>
              </w:rPr>
            </w:pPr>
            <w:r>
              <w:rPr>
                <w:rFonts w:hint="eastAsia" w:ascii="Calibri" w:eastAsia="宋体"/>
                <w:color w:val="auto"/>
                <w:highlight w:val="none"/>
                <w:lang w:val="en-US" w:eastAsia="zh-CN"/>
              </w:rPr>
              <w:t>透水路面板</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CC67">
            <w:pPr>
              <w:shd w:val="clear"/>
              <w:jc w:val="center"/>
              <w:rPr>
                <w:rFonts w:hint="eastAsia"/>
                <w:color w:val="auto"/>
                <w:highlight w:val="none"/>
              </w:rPr>
            </w:pPr>
            <w:r>
              <w:rPr>
                <w:rFonts w:hint="eastAsia" w:ascii="Calibri" w:eastAsia="宋体"/>
                <w:color w:val="auto"/>
                <w:highlight w:val="none"/>
                <w:lang w:val="en-US" w:eastAsia="zh-CN"/>
              </w:rPr>
              <w:t>透水系数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6F75">
            <w:pPr>
              <w:shd w:val="clear"/>
              <w:jc w:val="center"/>
              <w:rPr>
                <w:rFonts w:hint="eastAsia"/>
                <w:color w:val="auto"/>
                <w:highlight w:val="none"/>
              </w:rPr>
            </w:pPr>
            <w:r>
              <w:rPr>
                <w:rFonts w:hint="eastAsia" w:ascii="Calibri" w:eastAsia="宋体"/>
                <w:color w:val="auto"/>
                <w:highlight w:val="none"/>
                <w:lang w:val="en-US" w:eastAsia="zh-CN"/>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ED2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031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E7F2C7">
            <w:pPr>
              <w:shd w:val="clear"/>
              <w:jc w:val="center"/>
              <w:rPr>
                <w:rFonts w:hint="eastAsia"/>
                <w:color w:val="auto"/>
                <w:highlight w:val="none"/>
              </w:rPr>
            </w:pPr>
          </w:p>
        </w:tc>
      </w:tr>
      <w:tr w14:paraId="74BC9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3A7EB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479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8566B9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6E55">
            <w:pPr>
              <w:shd w:val="clear"/>
              <w:jc w:val="center"/>
              <w:rPr>
                <w:rFonts w:hint="eastAsia"/>
                <w:color w:val="auto"/>
                <w:highlight w:val="none"/>
              </w:rPr>
            </w:pPr>
            <w:r>
              <w:rPr>
                <w:rFonts w:hint="eastAsia" w:ascii="Calibri" w:eastAsia="宋体"/>
                <w:color w:val="auto"/>
                <w:highlight w:val="none"/>
                <w:lang w:val="en-US" w:eastAsia="zh-CN"/>
              </w:rPr>
              <w:t>抗折强度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B771">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47E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936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7E5DC72">
            <w:pPr>
              <w:shd w:val="clear"/>
              <w:jc w:val="center"/>
              <w:rPr>
                <w:rFonts w:hint="eastAsia"/>
                <w:color w:val="auto"/>
                <w:highlight w:val="none"/>
              </w:rPr>
            </w:pPr>
          </w:p>
        </w:tc>
      </w:tr>
      <w:tr w14:paraId="2AC5D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16551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480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03E40C9">
            <w:pPr>
              <w:shd w:val="clear"/>
              <w:jc w:val="center"/>
              <w:rPr>
                <w:rFonts w:hint="eastAsia"/>
                <w:color w:val="auto"/>
                <w:highlight w:val="none"/>
              </w:rPr>
            </w:pPr>
            <w:r>
              <w:rPr>
                <w:rFonts w:hint="eastAsia" w:ascii="Calibri" w:eastAsia="宋体"/>
                <w:color w:val="auto"/>
                <w:highlight w:val="none"/>
                <w:lang w:val="en-US" w:eastAsia="zh-CN"/>
              </w:rPr>
              <w:t>自保温混凝土复合砌块</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DEFC">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B3E0">
            <w:pPr>
              <w:shd w:val="clear"/>
              <w:jc w:val="center"/>
              <w:rPr>
                <w:rFonts w:hint="eastAsia"/>
                <w:color w:val="auto"/>
                <w:highlight w:val="none"/>
              </w:rPr>
            </w:pPr>
            <w:r>
              <w:rPr>
                <w:rFonts w:hint="eastAsia" w:ascii="Calibri" w:eastAsia="宋体"/>
                <w:color w:val="auto"/>
                <w:highlight w:val="none"/>
                <w:lang w:val="en-US" w:eastAsia="zh-CN"/>
              </w:rPr>
              <w:t>1633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C3A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7B6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E1E3C6">
            <w:pPr>
              <w:shd w:val="clear"/>
              <w:jc w:val="center"/>
              <w:rPr>
                <w:rFonts w:hint="eastAsia"/>
                <w:color w:val="auto"/>
                <w:highlight w:val="none"/>
              </w:rPr>
            </w:pPr>
          </w:p>
        </w:tc>
      </w:tr>
      <w:tr w14:paraId="0A834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4FD59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481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590DA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B215">
            <w:pPr>
              <w:shd w:val="clear"/>
              <w:jc w:val="center"/>
              <w:rPr>
                <w:rFonts w:hint="eastAsia"/>
                <w:color w:val="auto"/>
                <w:highlight w:val="none"/>
              </w:rPr>
            </w:pPr>
            <w:r>
              <w:rPr>
                <w:rFonts w:hint="eastAsia" w:ascii="Calibri" w:eastAsia="宋体"/>
                <w:color w:val="auto"/>
                <w:highlight w:val="none"/>
                <w:lang w:val="en-US" w:eastAsia="zh-CN"/>
              </w:rPr>
              <w:t>干表观密度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39AA">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CEE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C5D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B0E0B3D">
            <w:pPr>
              <w:shd w:val="clear"/>
              <w:jc w:val="center"/>
              <w:rPr>
                <w:rFonts w:hint="eastAsia"/>
                <w:color w:val="auto"/>
                <w:highlight w:val="none"/>
              </w:rPr>
            </w:pPr>
          </w:p>
        </w:tc>
      </w:tr>
      <w:tr w14:paraId="21EB9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B4AC2A">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482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DFF59C0">
            <w:pPr>
              <w:shd w:val="clear"/>
              <w:jc w:val="center"/>
              <w:rPr>
                <w:rFonts w:hint="eastAsia"/>
                <w:color w:val="auto"/>
                <w:highlight w:val="none"/>
              </w:rPr>
            </w:pPr>
            <w:r>
              <w:rPr>
                <w:rFonts w:hint="eastAsia" w:ascii="Calibri" w:eastAsia="宋体"/>
                <w:color w:val="auto"/>
                <w:highlight w:val="none"/>
                <w:lang w:val="en-US" w:eastAsia="zh-CN"/>
              </w:rPr>
              <w:t>饰面石材用胶粘剂</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7785">
            <w:pPr>
              <w:shd w:val="clear"/>
              <w:jc w:val="center"/>
              <w:rPr>
                <w:rFonts w:hint="eastAsia"/>
                <w:color w:val="auto"/>
                <w:highlight w:val="none"/>
              </w:rPr>
            </w:pPr>
            <w:r>
              <w:rPr>
                <w:rFonts w:hint="eastAsia" w:ascii="Calibri" w:eastAsia="宋体"/>
                <w:color w:val="auto"/>
                <w:highlight w:val="none"/>
                <w:lang w:val="en-US" w:eastAsia="zh-CN"/>
              </w:rPr>
              <w:t>拉伸粘结强度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E67B">
            <w:pPr>
              <w:shd w:val="clear"/>
              <w:jc w:val="center"/>
              <w:rPr>
                <w:rFonts w:hint="eastAsia"/>
                <w:color w:val="auto"/>
                <w:highlight w:val="none"/>
              </w:rPr>
            </w:pPr>
            <w:r>
              <w:rPr>
                <w:rFonts w:hint="eastAsia" w:ascii="Calibri" w:eastAsia="宋体"/>
                <w:color w:val="auto"/>
                <w:highlight w:val="none"/>
                <w:lang w:val="en-US" w:eastAsia="zh-CN"/>
              </w:rPr>
              <w:t>633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764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AFD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533E2B">
            <w:pPr>
              <w:shd w:val="clear"/>
              <w:jc w:val="center"/>
              <w:rPr>
                <w:rFonts w:hint="eastAsia"/>
                <w:color w:val="auto"/>
                <w:highlight w:val="none"/>
              </w:rPr>
            </w:pPr>
          </w:p>
        </w:tc>
      </w:tr>
      <w:tr w14:paraId="556EF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AC902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483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2CB91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F8D5">
            <w:pPr>
              <w:shd w:val="clear"/>
              <w:jc w:val="center"/>
              <w:rPr>
                <w:rFonts w:hint="eastAsia"/>
                <w:color w:val="auto"/>
                <w:highlight w:val="none"/>
              </w:rPr>
            </w:pPr>
            <w:r>
              <w:rPr>
                <w:rFonts w:hint="eastAsia" w:ascii="Calibri" w:eastAsia="宋体"/>
                <w:color w:val="auto"/>
                <w:highlight w:val="none"/>
                <w:lang w:val="en-US" w:eastAsia="zh-CN"/>
              </w:rPr>
              <w:t>压剪粘结强度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D1A3">
            <w:pPr>
              <w:shd w:val="clear"/>
              <w:jc w:val="center"/>
              <w:rPr>
                <w:rFonts w:hint="eastAsia"/>
                <w:color w:val="auto"/>
                <w:highlight w:val="none"/>
              </w:rPr>
            </w:pPr>
            <w:r>
              <w:rPr>
                <w:rFonts w:hint="eastAsia" w:ascii="Calibri" w:eastAsia="宋体"/>
                <w:color w:val="auto"/>
                <w:highlight w:val="none"/>
                <w:lang w:val="en-US" w:eastAsia="zh-CN"/>
              </w:rPr>
              <w:t>633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496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8A2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F4851F8">
            <w:pPr>
              <w:shd w:val="clear"/>
              <w:jc w:val="center"/>
              <w:rPr>
                <w:rFonts w:hint="eastAsia"/>
                <w:color w:val="auto"/>
                <w:highlight w:val="none"/>
              </w:rPr>
            </w:pPr>
          </w:p>
        </w:tc>
      </w:tr>
      <w:tr w14:paraId="6BE7B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2C65F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484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DB2B196">
            <w:pPr>
              <w:shd w:val="clear"/>
              <w:jc w:val="center"/>
              <w:rPr>
                <w:rFonts w:hint="eastAsia"/>
                <w:color w:val="auto"/>
                <w:highlight w:val="none"/>
              </w:rPr>
            </w:pPr>
            <w:r>
              <w:rPr>
                <w:rFonts w:hint="eastAsia" w:ascii="Calibri" w:eastAsia="宋体"/>
                <w:color w:val="auto"/>
                <w:highlight w:val="none"/>
                <w:lang w:val="en-US" w:eastAsia="zh-CN"/>
              </w:rPr>
              <w:t>加气混凝土用砌筑砂浆</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9051">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3366">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147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0A9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187417">
            <w:pPr>
              <w:shd w:val="clear"/>
              <w:jc w:val="center"/>
              <w:rPr>
                <w:rFonts w:hint="eastAsia"/>
                <w:color w:val="auto"/>
                <w:highlight w:val="none"/>
              </w:rPr>
            </w:pPr>
          </w:p>
        </w:tc>
      </w:tr>
      <w:tr w14:paraId="2D038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5930D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485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AD71F5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72DC">
            <w:pPr>
              <w:shd w:val="clear"/>
              <w:jc w:val="center"/>
              <w:rPr>
                <w:rFonts w:hint="eastAsia"/>
                <w:color w:val="auto"/>
                <w:highlight w:val="none"/>
              </w:rPr>
            </w:pPr>
            <w:r>
              <w:rPr>
                <w:rFonts w:hint="eastAsia" w:ascii="Calibri" w:eastAsia="宋体"/>
                <w:color w:val="auto"/>
                <w:highlight w:val="none"/>
                <w:lang w:val="en-US" w:eastAsia="zh-CN"/>
              </w:rPr>
              <w:t>拉伸粘结强度（与B06砌块粘结）</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C1E9">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355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EC6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AA9223">
            <w:pPr>
              <w:shd w:val="clear"/>
              <w:jc w:val="center"/>
              <w:rPr>
                <w:rFonts w:hint="eastAsia"/>
                <w:color w:val="auto"/>
                <w:highlight w:val="none"/>
              </w:rPr>
            </w:pPr>
          </w:p>
        </w:tc>
      </w:tr>
      <w:tr w14:paraId="01D4A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9558C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486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A1D084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FB14">
            <w:pPr>
              <w:shd w:val="clear"/>
              <w:jc w:val="center"/>
              <w:rPr>
                <w:rFonts w:hint="eastAsia"/>
                <w:color w:val="auto"/>
                <w:highlight w:val="none"/>
              </w:rPr>
            </w:pPr>
            <w:r>
              <w:rPr>
                <w:rFonts w:hint="eastAsia" w:ascii="Calibri" w:eastAsia="宋体"/>
                <w:color w:val="auto"/>
                <w:highlight w:val="none"/>
                <w:lang w:val="en-US" w:eastAsia="zh-CN"/>
              </w:rPr>
              <w:t>拉伸粘结原强度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EC49">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3C9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920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CC6D76">
            <w:pPr>
              <w:shd w:val="clear"/>
              <w:jc w:val="center"/>
              <w:rPr>
                <w:rFonts w:hint="eastAsia"/>
                <w:color w:val="auto"/>
                <w:highlight w:val="none"/>
              </w:rPr>
            </w:pPr>
          </w:p>
        </w:tc>
      </w:tr>
      <w:tr w14:paraId="21C9E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402FB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487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8D2930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07C9">
            <w:pPr>
              <w:shd w:val="clear"/>
              <w:jc w:val="center"/>
              <w:rPr>
                <w:rFonts w:hint="eastAsia"/>
                <w:color w:val="auto"/>
                <w:highlight w:val="none"/>
              </w:rPr>
            </w:pPr>
            <w:r>
              <w:rPr>
                <w:rFonts w:hint="eastAsia" w:ascii="Calibri" w:eastAsia="宋体"/>
                <w:color w:val="auto"/>
                <w:highlight w:val="none"/>
                <w:lang w:val="en-US" w:eastAsia="zh-CN"/>
              </w:rPr>
              <w:t>拉伸粘结耐水强度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3288">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F2A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BC4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FF8167">
            <w:pPr>
              <w:shd w:val="clear"/>
              <w:jc w:val="center"/>
              <w:rPr>
                <w:rFonts w:hint="eastAsia"/>
                <w:color w:val="auto"/>
                <w:highlight w:val="none"/>
              </w:rPr>
            </w:pPr>
          </w:p>
        </w:tc>
      </w:tr>
      <w:tr w14:paraId="34AD8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8F4A5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488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79590A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1514">
            <w:pPr>
              <w:shd w:val="clear"/>
              <w:jc w:val="center"/>
              <w:rPr>
                <w:rFonts w:hint="eastAsia"/>
                <w:color w:val="auto"/>
                <w:highlight w:val="none"/>
              </w:rPr>
            </w:pPr>
            <w:r>
              <w:rPr>
                <w:rFonts w:hint="eastAsia" w:ascii="Calibri" w:eastAsia="宋体"/>
                <w:color w:val="auto"/>
                <w:highlight w:val="none"/>
                <w:lang w:val="en-US" w:eastAsia="zh-CN"/>
              </w:rPr>
              <w:t>导热系数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D861">
            <w:pPr>
              <w:shd w:val="clear"/>
              <w:jc w:val="center"/>
              <w:rPr>
                <w:rFonts w:hint="eastAsia"/>
                <w:color w:val="auto"/>
                <w:highlight w:val="none"/>
              </w:rPr>
            </w:pPr>
            <w:r>
              <w:rPr>
                <w:rFonts w:hint="eastAsia" w:ascii="Calibri" w:eastAsia="宋体"/>
                <w:color w:val="auto"/>
                <w:highlight w:val="none"/>
                <w:lang w:val="en-US" w:eastAsia="zh-CN"/>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BBC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E7E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BB93B9">
            <w:pPr>
              <w:shd w:val="clear"/>
              <w:jc w:val="center"/>
              <w:rPr>
                <w:rFonts w:hint="eastAsia"/>
                <w:color w:val="auto"/>
                <w:highlight w:val="none"/>
              </w:rPr>
            </w:pPr>
          </w:p>
        </w:tc>
      </w:tr>
      <w:tr w14:paraId="2D5FD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40E3D0">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489</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F9537B8">
            <w:pPr>
              <w:shd w:val="clear"/>
              <w:jc w:val="center"/>
              <w:rPr>
                <w:rFonts w:hint="eastAsia"/>
                <w:color w:val="auto"/>
                <w:highlight w:val="none"/>
              </w:rPr>
            </w:pPr>
            <w:r>
              <w:rPr>
                <w:rFonts w:hint="eastAsia" w:ascii="Calibri" w:eastAsia="宋体"/>
                <w:color w:val="auto"/>
                <w:highlight w:val="none"/>
                <w:lang w:val="en-US" w:eastAsia="zh-CN"/>
              </w:rPr>
              <w:t>抹面胶浆</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24AA">
            <w:pPr>
              <w:shd w:val="clear"/>
              <w:jc w:val="center"/>
              <w:rPr>
                <w:rFonts w:hint="eastAsia"/>
                <w:color w:val="auto"/>
                <w:highlight w:val="none"/>
              </w:rPr>
            </w:pPr>
            <w:r>
              <w:rPr>
                <w:rFonts w:hint="eastAsia" w:ascii="Calibri" w:eastAsia="宋体"/>
                <w:color w:val="auto"/>
                <w:highlight w:val="none"/>
                <w:lang w:val="en-US" w:eastAsia="zh-CN"/>
              </w:rPr>
              <w:t>拉伸粘结强度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22F2">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E4B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FDA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B42F53">
            <w:pPr>
              <w:shd w:val="clear"/>
              <w:jc w:val="center"/>
              <w:rPr>
                <w:rFonts w:hint="eastAsia"/>
                <w:color w:val="auto"/>
                <w:highlight w:val="none"/>
              </w:rPr>
            </w:pPr>
          </w:p>
        </w:tc>
      </w:tr>
      <w:tr w14:paraId="0B3FD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8E5D9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490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5BBD8E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1B43">
            <w:pPr>
              <w:shd w:val="clear"/>
              <w:jc w:val="center"/>
              <w:rPr>
                <w:rFonts w:hint="eastAsia"/>
                <w:color w:val="auto"/>
                <w:highlight w:val="none"/>
              </w:rPr>
            </w:pPr>
            <w:r>
              <w:rPr>
                <w:rFonts w:hint="eastAsia" w:ascii="Calibri" w:eastAsia="宋体"/>
                <w:color w:val="auto"/>
                <w:highlight w:val="none"/>
                <w:lang w:val="en-US" w:eastAsia="zh-CN"/>
              </w:rPr>
              <w:t>压折比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5DE0">
            <w:pPr>
              <w:shd w:val="clear"/>
              <w:jc w:val="center"/>
              <w:rPr>
                <w:rFonts w:hint="eastAsia"/>
                <w:color w:val="auto"/>
                <w:highlight w:val="none"/>
              </w:rPr>
            </w:pPr>
            <w:r>
              <w:rPr>
                <w:rFonts w:hint="eastAsia" w:ascii="Calibri" w:eastAsia="宋体"/>
                <w:color w:val="auto"/>
                <w:highlight w:val="none"/>
                <w:lang w:val="en-US" w:eastAsia="zh-CN"/>
              </w:rPr>
              <w:t>627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81E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9EE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0E593F">
            <w:pPr>
              <w:shd w:val="clear"/>
              <w:jc w:val="center"/>
              <w:rPr>
                <w:rFonts w:hint="eastAsia"/>
                <w:color w:val="auto"/>
                <w:highlight w:val="none"/>
              </w:rPr>
            </w:pPr>
          </w:p>
        </w:tc>
      </w:tr>
      <w:tr w14:paraId="554A7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41DE56">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491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8FD250E">
            <w:pPr>
              <w:shd w:val="clear"/>
              <w:jc w:val="center"/>
              <w:rPr>
                <w:rFonts w:hint="eastAsia"/>
                <w:color w:val="auto"/>
                <w:highlight w:val="none"/>
              </w:rPr>
            </w:pPr>
            <w:r>
              <w:rPr>
                <w:rFonts w:hint="eastAsia" w:ascii="Calibri" w:eastAsia="宋体"/>
                <w:color w:val="auto"/>
                <w:highlight w:val="none"/>
                <w:lang w:val="en-US" w:eastAsia="zh-CN"/>
              </w:rPr>
              <w:t>模塑聚苯乙烯泡沫塑料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AB51">
            <w:pPr>
              <w:shd w:val="clear"/>
              <w:jc w:val="center"/>
              <w:rPr>
                <w:rFonts w:hint="eastAsia"/>
                <w:color w:val="auto"/>
                <w:highlight w:val="none"/>
              </w:rPr>
            </w:pPr>
            <w:r>
              <w:rPr>
                <w:rFonts w:hint="eastAsia" w:ascii="Calibri" w:eastAsia="宋体"/>
                <w:color w:val="auto"/>
                <w:highlight w:val="none"/>
                <w:lang w:val="en-US" w:eastAsia="zh-CN"/>
              </w:rPr>
              <w:t>垂直于板面方向抗拉强度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7DF1">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5DD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B73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279610">
            <w:pPr>
              <w:shd w:val="clear"/>
              <w:jc w:val="center"/>
              <w:rPr>
                <w:rFonts w:hint="eastAsia"/>
                <w:color w:val="auto"/>
                <w:highlight w:val="none"/>
              </w:rPr>
            </w:pPr>
          </w:p>
        </w:tc>
      </w:tr>
      <w:tr w14:paraId="31252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FEB4E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492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D8EB05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31BE">
            <w:pPr>
              <w:shd w:val="clear"/>
              <w:jc w:val="center"/>
              <w:rPr>
                <w:rFonts w:hint="eastAsia"/>
                <w:color w:val="auto"/>
                <w:highlight w:val="none"/>
              </w:rPr>
            </w:pPr>
            <w:r>
              <w:rPr>
                <w:rFonts w:hint="eastAsia" w:ascii="Calibri" w:eastAsia="宋体"/>
                <w:color w:val="auto"/>
                <w:highlight w:val="none"/>
                <w:lang w:val="en-US" w:eastAsia="zh-CN"/>
              </w:rPr>
              <w:t>吸水率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E55C">
            <w:pPr>
              <w:shd w:val="clear"/>
              <w:jc w:val="center"/>
              <w:rPr>
                <w:rFonts w:hint="eastAsia"/>
                <w:color w:val="auto"/>
                <w:highlight w:val="none"/>
              </w:rPr>
            </w:pPr>
            <w:r>
              <w:rPr>
                <w:rFonts w:hint="eastAsia" w:ascii="Calibri" w:eastAsia="宋体"/>
                <w:color w:val="auto"/>
                <w:highlight w:val="none"/>
                <w:lang w:val="en-US" w:eastAsia="zh-CN"/>
              </w:rPr>
              <w:t>560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5EE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9B0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7984DA">
            <w:pPr>
              <w:shd w:val="clear"/>
              <w:jc w:val="center"/>
              <w:rPr>
                <w:rFonts w:hint="eastAsia"/>
                <w:color w:val="auto"/>
                <w:highlight w:val="none"/>
              </w:rPr>
            </w:pPr>
          </w:p>
        </w:tc>
      </w:tr>
      <w:tr w14:paraId="29CBD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D19AE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493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826675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683A">
            <w:pPr>
              <w:shd w:val="clear"/>
              <w:jc w:val="center"/>
              <w:rPr>
                <w:rFonts w:hint="eastAsia"/>
                <w:color w:val="auto"/>
                <w:highlight w:val="none"/>
              </w:rPr>
            </w:pPr>
            <w:r>
              <w:rPr>
                <w:rFonts w:hint="eastAsia" w:ascii="Calibri" w:eastAsia="宋体"/>
                <w:color w:val="auto"/>
                <w:highlight w:val="none"/>
                <w:lang w:val="en-US" w:eastAsia="zh-CN"/>
              </w:rPr>
              <w:t>压缩强度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8211">
            <w:pPr>
              <w:shd w:val="clear"/>
              <w:jc w:val="center"/>
              <w:rPr>
                <w:rFonts w:hint="eastAsia"/>
                <w:color w:val="auto"/>
                <w:highlight w:val="none"/>
              </w:rPr>
            </w:pPr>
            <w:r>
              <w:rPr>
                <w:rFonts w:hint="eastAsia" w:ascii="Calibri" w:eastAsia="宋体"/>
                <w:color w:val="auto"/>
                <w:highlight w:val="none"/>
                <w:lang w:val="en-US" w:eastAsia="zh-CN"/>
              </w:rPr>
              <w:t>140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9FB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D12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6E2D38">
            <w:pPr>
              <w:shd w:val="clear"/>
              <w:jc w:val="center"/>
              <w:rPr>
                <w:rFonts w:hint="eastAsia"/>
                <w:color w:val="auto"/>
                <w:highlight w:val="none"/>
              </w:rPr>
            </w:pPr>
          </w:p>
        </w:tc>
      </w:tr>
      <w:tr w14:paraId="612E1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EC20A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494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31CA7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7FE4">
            <w:pPr>
              <w:shd w:val="clear"/>
              <w:jc w:val="center"/>
              <w:rPr>
                <w:rFonts w:hint="eastAsia"/>
                <w:color w:val="auto"/>
                <w:highlight w:val="none"/>
              </w:rPr>
            </w:pPr>
            <w:r>
              <w:rPr>
                <w:rFonts w:hint="eastAsia" w:ascii="Calibri" w:eastAsia="宋体"/>
                <w:color w:val="auto"/>
                <w:highlight w:val="none"/>
                <w:lang w:val="en-US" w:eastAsia="zh-CN"/>
              </w:rPr>
              <w:t>表观密度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C5A4">
            <w:pPr>
              <w:shd w:val="clear"/>
              <w:jc w:val="center"/>
              <w:rPr>
                <w:rFonts w:hint="eastAsia"/>
                <w:color w:val="auto"/>
                <w:highlight w:val="none"/>
              </w:rPr>
            </w:pPr>
            <w:r>
              <w:rPr>
                <w:rFonts w:hint="eastAsia" w:ascii="Calibri" w:eastAsia="宋体"/>
                <w:color w:val="auto"/>
                <w:highlight w:val="none"/>
                <w:lang w:val="en-US" w:eastAsia="zh-CN"/>
              </w:rPr>
              <w:t>93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581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6DF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CB92D3">
            <w:pPr>
              <w:shd w:val="clear"/>
              <w:jc w:val="center"/>
              <w:rPr>
                <w:rFonts w:hint="eastAsia"/>
                <w:color w:val="auto"/>
                <w:highlight w:val="none"/>
              </w:rPr>
            </w:pPr>
          </w:p>
        </w:tc>
      </w:tr>
      <w:tr w14:paraId="59DEC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F8A5D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495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6A34A8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00B1">
            <w:pPr>
              <w:shd w:val="clear"/>
              <w:jc w:val="center"/>
              <w:rPr>
                <w:rFonts w:hint="eastAsia"/>
                <w:color w:val="auto"/>
                <w:highlight w:val="none"/>
              </w:rPr>
            </w:pPr>
            <w:r>
              <w:rPr>
                <w:rFonts w:hint="eastAsia" w:ascii="Calibri" w:eastAsia="宋体"/>
                <w:color w:val="auto"/>
                <w:highlight w:val="none"/>
                <w:lang w:val="en-US" w:eastAsia="zh-CN"/>
              </w:rPr>
              <w:t>导热系数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F0EF">
            <w:pPr>
              <w:shd w:val="clear"/>
              <w:jc w:val="center"/>
              <w:rPr>
                <w:rFonts w:hint="eastAsia"/>
                <w:color w:val="auto"/>
                <w:highlight w:val="none"/>
              </w:rPr>
            </w:pPr>
            <w:r>
              <w:rPr>
                <w:rFonts w:hint="eastAsia" w:ascii="Calibri" w:eastAsia="宋体"/>
                <w:color w:val="auto"/>
                <w:highlight w:val="none"/>
                <w:lang w:val="en-US" w:eastAsia="zh-CN"/>
              </w:rPr>
              <w:t>680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B11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BEA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1AEECC">
            <w:pPr>
              <w:shd w:val="clear"/>
              <w:jc w:val="center"/>
              <w:rPr>
                <w:rFonts w:hint="eastAsia"/>
                <w:color w:val="auto"/>
                <w:highlight w:val="none"/>
              </w:rPr>
            </w:pPr>
          </w:p>
        </w:tc>
      </w:tr>
      <w:tr w14:paraId="629BD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B7702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496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52AED8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3FB5">
            <w:pPr>
              <w:shd w:val="clear"/>
              <w:jc w:val="center"/>
              <w:rPr>
                <w:rFonts w:hint="eastAsia"/>
                <w:color w:val="auto"/>
                <w:highlight w:val="none"/>
              </w:rPr>
            </w:pPr>
            <w:r>
              <w:rPr>
                <w:rFonts w:hint="eastAsia" w:ascii="Calibri" w:eastAsia="宋体"/>
                <w:color w:val="auto"/>
                <w:highlight w:val="none"/>
                <w:lang w:val="en-US" w:eastAsia="zh-CN"/>
              </w:rPr>
              <w:t>燃烧性能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5583">
            <w:pPr>
              <w:shd w:val="clear"/>
              <w:jc w:val="center"/>
              <w:rPr>
                <w:rFonts w:hint="eastAsia"/>
                <w:color w:val="auto"/>
                <w:highlight w:val="none"/>
              </w:rPr>
            </w:pPr>
            <w:r>
              <w:rPr>
                <w:rFonts w:hint="eastAsia" w:ascii="Calibri" w:eastAsia="宋体"/>
                <w:color w:val="auto"/>
                <w:highlight w:val="none"/>
                <w:lang w:val="en-US" w:eastAsia="zh-CN"/>
              </w:rPr>
              <w:t>2933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B3F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ABD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A33B01">
            <w:pPr>
              <w:shd w:val="clear"/>
              <w:jc w:val="center"/>
              <w:rPr>
                <w:rFonts w:hint="eastAsia"/>
                <w:color w:val="auto"/>
                <w:highlight w:val="none"/>
              </w:rPr>
            </w:pPr>
          </w:p>
        </w:tc>
      </w:tr>
      <w:tr w14:paraId="71332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CE1748">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497</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1ACAB98">
            <w:pPr>
              <w:shd w:val="clear"/>
              <w:jc w:val="center"/>
              <w:rPr>
                <w:rFonts w:hint="eastAsia"/>
                <w:color w:val="auto"/>
                <w:highlight w:val="none"/>
              </w:rPr>
            </w:pPr>
            <w:r>
              <w:rPr>
                <w:rFonts w:hint="eastAsia" w:ascii="Calibri" w:eastAsia="宋体"/>
                <w:color w:val="auto"/>
                <w:highlight w:val="none"/>
                <w:lang w:val="en-US" w:eastAsia="zh-CN"/>
              </w:rPr>
              <w:t>无机轻集料防火保温板</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D3A0">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5048">
            <w:pPr>
              <w:shd w:val="clear"/>
              <w:jc w:val="center"/>
              <w:rPr>
                <w:rFonts w:hint="eastAsia"/>
                <w:color w:val="auto"/>
                <w:highlight w:val="none"/>
              </w:rPr>
            </w:pPr>
            <w:r>
              <w:rPr>
                <w:rFonts w:hint="eastAsia" w:ascii="Calibri" w:eastAsia="宋体"/>
                <w:color w:val="auto"/>
                <w:highlight w:val="none"/>
                <w:lang w:val="en-US" w:eastAsia="zh-CN"/>
              </w:rPr>
              <w:t>167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A60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434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40D964">
            <w:pPr>
              <w:shd w:val="clear"/>
              <w:jc w:val="center"/>
              <w:rPr>
                <w:rFonts w:hint="eastAsia"/>
                <w:color w:val="auto"/>
                <w:highlight w:val="none"/>
              </w:rPr>
            </w:pPr>
          </w:p>
        </w:tc>
      </w:tr>
      <w:tr w14:paraId="12D79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8DFB4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498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6EE435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78F3">
            <w:pPr>
              <w:shd w:val="clear"/>
              <w:jc w:val="center"/>
              <w:rPr>
                <w:rFonts w:hint="eastAsia"/>
                <w:color w:val="auto"/>
                <w:highlight w:val="none"/>
              </w:rPr>
            </w:pPr>
            <w:r>
              <w:rPr>
                <w:rFonts w:hint="eastAsia" w:ascii="Calibri" w:eastAsia="宋体"/>
                <w:color w:val="auto"/>
                <w:highlight w:val="none"/>
                <w:lang w:val="en-US" w:eastAsia="zh-CN"/>
              </w:rPr>
              <w:t>垂直于板面方向抗拉强度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7924">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EE1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1F6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9787A2">
            <w:pPr>
              <w:shd w:val="clear"/>
              <w:jc w:val="center"/>
              <w:rPr>
                <w:rFonts w:hint="eastAsia"/>
                <w:color w:val="auto"/>
                <w:highlight w:val="none"/>
              </w:rPr>
            </w:pPr>
          </w:p>
        </w:tc>
      </w:tr>
      <w:tr w14:paraId="32630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F0DD6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499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FFFF1D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39D0">
            <w:pPr>
              <w:shd w:val="clear"/>
              <w:jc w:val="center"/>
              <w:rPr>
                <w:rFonts w:hint="eastAsia"/>
                <w:color w:val="auto"/>
                <w:highlight w:val="none"/>
              </w:rPr>
            </w:pPr>
            <w:r>
              <w:rPr>
                <w:rFonts w:hint="eastAsia" w:ascii="Calibri" w:eastAsia="宋体"/>
                <w:color w:val="auto"/>
                <w:highlight w:val="none"/>
                <w:lang w:val="en-US" w:eastAsia="zh-CN"/>
              </w:rPr>
              <w:t>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2402">
            <w:pPr>
              <w:shd w:val="clear"/>
              <w:jc w:val="center"/>
              <w:rPr>
                <w:rFonts w:hint="eastAsia"/>
                <w:color w:val="auto"/>
                <w:highlight w:val="none"/>
              </w:rPr>
            </w:pPr>
            <w:r>
              <w:rPr>
                <w:rFonts w:hint="eastAsia" w:ascii="Calibri" w:eastAsia="宋体"/>
                <w:color w:val="auto"/>
                <w:highlight w:val="none"/>
                <w:lang w:val="en-US" w:eastAsia="zh-CN"/>
              </w:rPr>
              <w:t>117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53B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EED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8494A0">
            <w:pPr>
              <w:shd w:val="clear"/>
              <w:jc w:val="center"/>
              <w:rPr>
                <w:rFonts w:hint="eastAsia"/>
                <w:color w:val="auto"/>
                <w:highlight w:val="none"/>
              </w:rPr>
            </w:pPr>
          </w:p>
        </w:tc>
      </w:tr>
      <w:tr w14:paraId="759A8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5472E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2AE007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857A">
            <w:pPr>
              <w:shd w:val="clear"/>
              <w:jc w:val="center"/>
              <w:rPr>
                <w:rFonts w:hint="eastAsia"/>
                <w:color w:val="auto"/>
                <w:highlight w:val="none"/>
              </w:rPr>
            </w:pPr>
            <w:r>
              <w:rPr>
                <w:rFonts w:hint="eastAsia" w:ascii="Calibri" w:eastAsia="宋体"/>
                <w:color w:val="auto"/>
                <w:highlight w:val="none"/>
                <w:lang w:val="en-US" w:eastAsia="zh-CN"/>
              </w:rPr>
              <w:t>体积吸水率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4B39">
            <w:pPr>
              <w:shd w:val="clear"/>
              <w:jc w:val="center"/>
              <w:rPr>
                <w:rFonts w:hint="eastAsia"/>
                <w:color w:val="auto"/>
                <w:highlight w:val="none"/>
              </w:rPr>
            </w:pPr>
            <w:r>
              <w:rPr>
                <w:rFonts w:hint="eastAsia" w:ascii="Calibri" w:eastAsia="宋体"/>
                <w:color w:val="auto"/>
                <w:highlight w:val="none"/>
                <w:lang w:val="en-US" w:eastAsia="zh-CN"/>
              </w:rPr>
              <w:t>173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477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30E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E13F92">
            <w:pPr>
              <w:shd w:val="clear"/>
              <w:jc w:val="center"/>
              <w:rPr>
                <w:rFonts w:hint="eastAsia"/>
                <w:color w:val="auto"/>
                <w:highlight w:val="none"/>
              </w:rPr>
            </w:pPr>
          </w:p>
        </w:tc>
      </w:tr>
      <w:tr w14:paraId="25331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960BD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501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25064C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4D44">
            <w:pPr>
              <w:shd w:val="clear"/>
              <w:jc w:val="center"/>
              <w:rPr>
                <w:rFonts w:hint="eastAsia"/>
                <w:color w:val="auto"/>
                <w:highlight w:val="none"/>
              </w:rPr>
            </w:pPr>
            <w:r>
              <w:rPr>
                <w:rFonts w:hint="eastAsia" w:ascii="Calibri" w:eastAsia="宋体"/>
                <w:color w:val="auto"/>
                <w:highlight w:val="none"/>
                <w:lang w:val="en-US" w:eastAsia="zh-CN"/>
              </w:rPr>
              <w:t>导热系数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B3EF">
            <w:pPr>
              <w:shd w:val="clear"/>
              <w:jc w:val="center"/>
              <w:rPr>
                <w:rFonts w:hint="eastAsia"/>
                <w:color w:val="auto"/>
                <w:highlight w:val="none"/>
              </w:rPr>
            </w:pPr>
            <w:r>
              <w:rPr>
                <w:rFonts w:hint="eastAsia" w:ascii="Calibri" w:eastAsia="宋体"/>
                <w:color w:val="auto"/>
                <w:highlight w:val="none"/>
                <w:lang w:val="en-US" w:eastAsia="zh-CN"/>
              </w:rPr>
              <w:t>733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833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ED8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4C3272">
            <w:pPr>
              <w:shd w:val="clear"/>
              <w:jc w:val="center"/>
              <w:rPr>
                <w:rFonts w:hint="eastAsia"/>
                <w:color w:val="auto"/>
                <w:highlight w:val="none"/>
              </w:rPr>
            </w:pPr>
          </w:p>
        </w:tc>
      </w:tr>
      <w:tr w14:paraId="690EF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3DB3A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502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5B0049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C0FA">
            <w:pPr>
              <w:shd w:val="clear"/>
              <w:jc w:val="center"/>
              <w:rPr>
                <w:rFonts w:hint="eastAsia"/>
                <w:color w:val="auto"/>
                <w:highlight w:val="none"/>
              </w:rPr>
            </w:pPr>
            <w:r>
              <w:rPr>
                <w:rFonts w:hint="eastAsia" w:ascii="Calibri" w:eastAsia="宋体"/>
                <w:color w:val="auto"/>
                <w:highlight w:val="none"/>
                <w:lang w:val="en-US" w:eastAsia="zh-CN"/>
              </w:rPr>
              <w:t>燃烧性能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D174">
            <w:pPr>
              <w:shd w:val="clear"/>
              <w:jc w:val="center"/>
              <w:rPr>
                <w:rFonts w:hint="eastAsia"/>
                <w:color w:val="auto"/>
                <w:highlight w:val="none"/>
              </w:rPr>
            </w:pPr>
            <w:r>
              <w:rPr>
                <w:rFonts w:hint="eastAsia" w:ascii="Calibri" w:eastAsia="宋体"/>
                <w:color w:val="auto"/>
                <w:highlight w:val="none"/>
                <w:lang w:val="en-US" w:eastAsia="zh-CN"/>
              </w:rPr>
              <w:t>2667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62D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662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7506AB">
            <w:pPr>
              <w:shd w:val="clear"/>
              <w:jc w:val="center"/>
              <w:rPr>
                <w:rFonts w:hint="eastAsia"/>
                <w:color w:val="auto"/>
                <w:highlight w:val="none"/>
              </w:rPr>
            </w:pPr>
          </w:p>
        </w:tc>
      </w:tr>
      <w:tr w14:paraId="2ED8C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FCE51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503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69511F8">
            <w:pPr>
              <w:shd w:val="clear"/>
              <w:jc w:val="center"/>
              <w:rPr>
                <w:rFonts w:hint="eastAsia"/>
                <w:color w:val="auto"/>
                <w:highlight w:val="none"/>
              </w:rPr>
            </w:pPr>
            <w:r>
              <w:rPr>
                <w:rFonts w:hint="eastAsia" w:ascii="Calibri" w:eastAsia="宋体"/>
                <w:color w:val="auto"/>
                <w:highlight w:val="none"/>
                <w:lang w:val="en-US" w:eastAsia="zh-CN"/>
              </w:rPr>
              <w:t>保温板</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6440">
            <w:pPr>
              <w:shd w:val="clear"/>
              <w:jc w:val="center"/>
              <w:rPr>
                <w:rFonts w:hint="eastAsia"/>
                <w:color w:val="auto"/>
                <w:highlight w:val="none"/>
              </w:rPr>
            </w:pPr>
            <w:r>
              <w:rPr>
                <w:rFonts w:hint="eastAsia" w:ascii="Calibri" w:eastAsia="宋体"/>
                <w:color w:val="auto"/>
                <w:highlight w:val="none"/>
                <w:lang w:val="en-US" w:eastAsia="zh-CN"/>
              </w:rPr>
              <w:t>粘结面积比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7BBC">
            <w:pPr>
              <w:shd w:val="clear"/>
              <w:jc w:val="center"/>
              <w:rPr>
                <w:rFonts w:hint="eastAsia"/>
                <w:color w:val="auto"/>
                <w:highlight w:val="none"/>
              </w:rPr>
            </w:pPr>
            <w:r>
              <w:rPr>
                <w:rFonts w:hint="eastAsia" w:ascii="Calibri" w:eastAsia="宋体"/>
                <w:color w:val="auto"/>
                <w:highlight w:val="none"/>
                <w:lang w:val="en-US" w:eastAsia="zh-CN"/>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8FB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557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99B0E9">
            <w:pPr>
              <w:shd w:val="clear"/>
              <w:jc w:val="center"/>
              <w:rPr>
                <w:rFonts w:hint="eastAsia"/>
                <w:color w:val="auto"/>
                <w:highlight w:val="none"/>
              </w:rPr>
            </w:pPr>
          </w:p>
        </w:tc>
      </w:tr>
      <w:tr w14:paraId="0C6EF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357DA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504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C184F6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E6CE">
            <w:pPr>
              <w:shd w:val="clear"/>
              <w:jc w:val="center"/>
              <w:rPr>
                <w:rFonts w:hint="eastAsia"/>
                <w:color w:val="auto"/>
                <w:highlight w:val="none"/>
              </w:rPr>
            </w:pPr>
            <w:r>
              <w:rPr>
                <w:rFonts w:hint="eastAsia" w:ascii="Calibri" w:eastAsia="宋体"/>
                <w:color w:val="auto"/>
                <w:highlight w:val="none"/>
                <w:lang w:val="en-US" w:eastAsia="zh-CN"/>
              </w:rPr>
              <w:t>与基层粘结强度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6F49">
            <w:pPr>
              <w:shd w:val="clear"/>
              <w:jc w:val="center"/>
              <w:rPr>
                <w:rFonts w:hint="eastAsia"/>
                <w:color w:val="auto"/>
                <w:highlight w:val="none"/>
              </w:rPr>
            </w:pPr>
            <w:r>
              <w:rPr>
                <w:rFonts w:hint="eastAsia" w:ascii="Calibri" w:eastAsia="宋体"/>
                <w:color w:val="auto"/>
                <w:highlight w:val="none"/>
                <w:lang w:val="en-US" w:eastAsia="zh-CN"/>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F46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0C8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4458BB">
            <w:pPr>
              <w:shd w:val="clear"/>
              <w:jc w:val="center"/>
              <w:rPr>
                <w:rFonts w:hint="eastAsia"/>
                <w:color w:val="auto"/>
                <w:highlight w:val="none"/>
              </w:rPr>
            </w:pPr>
          </w:p>
        </w:tc>
      </w:tr>
      <w:tr w14:paraId="2B020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9E2EF1">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505</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D1EFB18">
            <w:pPr>
              <w:shd w:val="clear"/>
              <w:jc w:val="center"/>
              <w:rPr>
                <w:rFonts w:hint="eastAsia"/>
                <w:color w:val="auto"/>
                <w:highlight w:val="none"/>
              </w:rPr>
            </w:pPr>
            <w:r>
              <w:rPr>
                <w:rFonts w:hint="eastAsia" w:ascii="Calibri" w:eastAsia="宋体"/>
                <w:color w:val="auto"/>
                <w:highlight w:val="none"/>
                <w:lang w:val="en-US" w:eastAsia="zh-CN"/>
              </w:rPr>
              <w:t>建筑外墙用岩棉制品</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F9D4">
            <w:pPr>
              <w:shd w:val="clear"/>
              <w:jc w:val="center"/>
              <w:rPr>
                <w:rFonts w:hint="eastAsia"/>
                <w:color w:val="auto"/>
                <w:highlight w:val="none"/>
              </w:rPr>
            </w:pPr>
            <w:r>
              <w:rPr>
                <w:rFonts w:hint="eastAsia" w:ascii="Calibri" w:eastAsia="宋体"/>
                <w:color w:val="auto"/>
                <w:highlight w:val="none"/>
                <w:lang w:val="en-US" w:eastAsia="zh-CN"/>
              </w:rPr>
              <w:t>尺寸</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D145">
            <w:pPr>
              <w:shd w:val="clear"/>
              <w:jc w:val="center"/>
              <w:rPr>
                <w:rFonts w:hint="eastAsia"/>
                <w:color w:val="auto"/>
                <w:highlight w:val="none"/>
              </w:rPr>
            </w:pPr>
            <w:r>
              <w:rPr>
                <w:rFonts w:hint="eastAsia" w:ascii="Calibri" w:eastAsia="宋体"/>
                <w:color w:val="auto"/>
                <w:highlight w:val="none"/>
                <w:lang w:val="en-US" w:eastAsia="zh-CN"/>
              </w:rPr>
              <w:t>50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34D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656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84C2F0">
            <w:pPr>
              <w:shd w:val="clear"/>
              <w:jc w:val="center"/>
              <w:rPr>
                <w:rFonts w:hint="eastAsia"/>
                <w:color w:val="auto"/>
                <w:highlight w:val="none"/>
              </w:rPr>
            </w:pPr>
          </w:p>
        </w:tc>
      </w:tr>
      <w:tr w14:paraId="15903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7F4A2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506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067148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87B4">
            <w:pPr>
              <w:shd w:val="clear"/>
              <w:jc w:val="center"/>
              <w:rPr>
                <w:rFonts w:hint="eastAsia"/>
                <w:color w:val="auto"/>
                <w:highlight w:val="none"/>
              </w:rPr>
            </w:pPr>
            <w:r>
              <w:rPr>
                <w:rFonts w:hint="eastAsia" w:ascii="Calibri" w:eastAsia="宋体"/>
                <w:color w:val="auto"/>
                <w:highlight w:val="none"/>
                <w:lang w:val="en-US" w:eastAsia="zh-CN"/>
              </w:rPr>
              <w:t>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E31E">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E3D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38D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FEB613">
            <w:pPr>
              <w:shd w:val="clear"/>
              <w:jc w:val="center"/>
              <w:rPr>
                <w:rFonts w:hint="eastAsia"/>
                <w:color w:val="auto"/>
                <w:highlight w:val="none"/>
              </w:rPr>
            </w:pPr>
          </w:p>
        </w:tc>
      </w:tr>
      <w:tr w14:paraId="594F5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95BD1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507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946B2E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3579">
            <w:pPr>
              <w:shd w:val="clear"/>
              <w:jc w:val="center"/>
              <w:rPr>
                <w:rFonts w:hint="eastAsia"/>
                <w:color w:val="auto"/>
                <w:highlight w:val="none"/>
              </w:rPr>
            </w:pPr>
            <w:r>
              <w:rPr>
                <w:rFonts w:hint="eastAsia" w:ascii="Calibri" w:eastAsia="宋体"/>
                <w:color w:val="auto"/>
                <w:highlight w:val="none"/>
                <w:lang w:val="en-US" w:eastAsia="zh-CN"/>
              </w:rPr>
              <w:t>导热系数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BC8E">
            <w:pPr>
              <w:shd w:val="clear"/>
              <w:jc w:val="center"/>
              <w:rPr>
                <w:rFonts w:hint="eastAsia"/>
                <w:color w:val="auto"/>
                <w:highlight w:val="none"/>
              </w:rPr>
            </w:pPr>
            <w:r>
              <w:rPr>
                <w:rFonts w:hint="eastAsia" w:ascii="Calibri" w:eastAsia="宋体"/>
                <w:color w:val="auto"/>
                <w:highlight w:val="none"/>
                <w:lang w:val="en-US" w:eastAsia="zh-CN"/>
              </w:rPr>
              <w:t>680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0D1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CF8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0069C8">
            <w:pPr>
              <w:shd w:val="clear"/>
              <w:jc w:val="center"/>
              <w:rPr>
                <w:rFonts w:hint="eastAsia"/>
                <w:color w:val="auto"/>
                <w:highlight w:val="none"/>
              </w:rPr>
            </w:pPr>
          </w:p>
        </w:tc>
      </w:tr>
      <w:tr w14:paraId="02F81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A6A05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508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7B2399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1B7B">
            <w:pPr>
              <w:shd w:val="clear"/>
              <w:jc w:val="center"/>
              <w:rPr>
                <w:rFonts w:hint="eastAsia"/>
                <w:color w:val="auto"/>
                <w:highlight w:val="none"/>
              </w:rPr>
            </w:pPr>
            <w:r>
              <w:rPr>
                <w:rFonts w:hint="eastAsia" w:ascii="Calibri" w:eastAsia="宋体"/>
                <w:color w:val="auto"/>
                <w:highlight w:val="none"/>
                <w:lang w:val="en-US" w:eastAsia="zh-CN"/>
              </w:rPr>
              <w:t>燃烧性能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8B6A">
            <w:pPr>
              <w:shd w:val="clear"/>
              <w:jc w:val="center"/>
              <w:rPr>
                <w:rFonts w:hint="eastAsia"/>
                <w:color w:val="auto"/>
                <w:highlight w:val="none"/>
              </w:rPr>
            </w:pPr>
            <w:r>
              <w:rPr>
                <w:rFonts w:hint="eastAsia" w:ascii="Calibri" w:eastAsia="宋体"/>
                <w:color w:val="auto"/>
                <w:highlight w:val="none"/>
                <w:lang w:val="en-US" w:eastAsia="zh-CN"/>
              </w:rPr>
              <w:t>2667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223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074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27644A">
            <w:pPr>
              <w:shd w:val="clear"/>
              <w:jc w:val="center"/>
              <w:rPr>
                <w:rFonts w:hint="eastAsia"/>
                <w:color w:val="auto"/>
                <w:highlight w:val="none"/>
              </w:rPr>
            </w:pPr>
          </w:p>
        </w:tc>
      </w:tr>
      <w:tr w14:paraId="671F5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45CC18">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509</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4967A9">
            <w:pPr>
              <w:shd w:val="clear"/>
              <w:jc w:val="center"/>
              <w:rPr>
                <w:rFonts w:hint="eastAsia"/>
                <w:color w:val="auto"/>
                <w:highlight w:val="none"/>
              </w:rPr>
            </w:pPr>
            <w:r>
              <w:rPr>
                <w:rFonts w:hint="eastAsia" w:ascii="Calibri" w:eastAsia="宋体"/>
                <w:color w:val="auto"/>
                <w:highlight w:val="none"/>
                <w:lang w:val="en-US" w:eastAsia="zh-CN"/>
              </w:rPr>
              <w:t>陶瓷砖胶粘剂</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4E64">
            <w:pPr>
              <w:shd w:val="clear"/>
              <w:jc w:val="center"/>
              <w:rPr>
                <w:rFonts w:hint="eastAsia"/>
                <w:color w:val="auto"/>
                <w:highlight w:val="none"/>
              </w:rPr>
            </w:pPr>
            <w:r>
              <w:rPr>
                <w:rFonts w:hint="eastAsia" w:ascii="Calibri" w:eastAsia="宋体"/>
                <w:color w:val="auto"/>
                <w:highlight w:val="none"/>
                <w:lang w:val="en-US" w:eastAsia="zh-CN"/>
              </w:rPr>
              <w:t>拉伸粘结强度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902D">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CDA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4C7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C455EA">
            <w:pPr>
              <w:shd w:val="clear"/>
              <w:jc w:val="center"/>
              <w:rPr>
                <w:rFonts w:hint="eastAsia"/>
                <w:color w:val="auto"/>
                <w:highlight w:val="none"/>
              </w:rPr>
            </w:pPr>
          </w:p>
        </w:tc>
      </w:tr>
      <w:tr w14:paraId="6B8CF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10F9D2">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510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666F1F8">
            <w:pPr>
              <w:shd w:val="clear"/>
              <w:jc w:val="center"/>
              <w:rPr>
                <w:rFonts w:hint="eastAsia"/>
                <w:color w:val="auto"/>
                <w:highlight w:val="none"/>
              </w:rPr>
            </w:pPr>
            <w:r>
              <w:rPr>
                <w:rFonts w:hint="eastAsia" w:ascii="Calibri" w:eastAsia="宋体"/>
                <w:color w:val="auto"/>
                <w:highlight w:val="none"/>
                <w:lang w:val="en-US" w:eastAsia="zh-CN"/>
              </w:rPr>
              <w:t>风机盘管机组</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7077">
            <w:pPr>
              <w:shd w:val="clear"/>
              <w:jc w:val="center"/>
              <w:rPr>
                <w:rFonts w:hint="eastAsia"/>
                <w:color w:val="auto"/>
                <w:highlight w:val="none"/>
              </w:rPr>
            </w:pPr>
            <w:r>
              <w:rPr>
                <w:rFonts w:hint="eastAsia" w:ascii="Calibri" w:eastAsia="宋体"/>
                <w:color w:val="auto"/>
                <w:highlight w:val="none"/>
                <w:lang w:val="en-US" w:eastAsia="zh-CN"/>
              </w:rPr>
              <w:t>供冷量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5A2A">
            <w:pPr>
              <w:shd w:val="clear"/>
              <w:jc w:val="center"/>
              <w:rPr>
                <w:rFonts w:hint="eastAsia"/>
                <w:color w:val="auto"/>
                <w:highlight w:val="none"/>
              </w:rPr>
            </w:pPr>
            <w:r>
              <w:rPr>
                <w:rFonts w:hint="eastAsia" w:ascii="Calibri" w:eastAsia="宋体"/>
                <w:color w:val="auto"/>
                <w:highlight w:val="none"/>
                <w:lang w:val="en-US" w:eastAsia="zh-CN"/>
              </w:rPr>
              <w:t>817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FC5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9E37">
            <w:pPr>
              <w:shd w:val="clear"/>
              <w:jc w:val="center"/>
              <w:rPr>
                <w:rFonts w:hint="eastAsia"/>
                <w:color w:val="auto"/>
                <w:highlight w:val="none"/>
              </w:rPr>
            </w:pPr>
            <w:r>
              <w:rPr>
                <w:rFonts w:hint="eastAsia" w:ascii="Calibri" w:eastAsia="宋体"/>
                <w:color w:val="auto"/>
                <w:highlight w:val="none"/>
                <w:lang w:val="en-US" w:eastAsia="zh-CN"/>
              </w:rPr>
              <w:t>元/台</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9A7B96">
            <w:pPr>
              <w:shd w:val="clear"/>
              <w:jc w:val="center"/>
              <w:rPr>
                <w:rFonts w:hint="eastAsia"/>
                <w:color w:val="auto"/>
                <w:highlight w:val="none"/>
              </w:rPr>
            </w:pPr>
          </w:p>
        </w:tc>
      </w:tr>
      <w:tr w14:paraId="7A0D3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846AF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511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6BEC5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90BF">
            <w:pPr>
              <w:shd w:val="clear"/>
              <w:jc w:val="center"/>
              <w:rPr>
                <w:rFonts w:hint="eastAsia"/>
                <w:color w:val="auto"/>
                <w:highlight w:val="none"/>
              </w:rPr>
            </w:pPr>
            <w:r>
              <w:rPr>
                <w:rFonts w:hint="eastAsia" w:ascii="Calibri" w:eastAsia="宋体"/>
                <w:color w:val="auto"/>
                <w:highlight w:val="none"/>
                <w:lang w:val="en-US" w:eastAsia="zh-CN"/>
              </w:rPr>
              <w:t>供热量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364A">
            <w:pPr>
              <w:shd w:val="clear"/>
              <w:jc w:val="center"/>
              <w:rPr>
                <w:rFonts w:hint="eastAsia"/>
                <w:color w:val="auto"/>
                <w:highlight w:val="none"/>
              </w:rPr>
            </w:pPr>
            <w:r>
              <w:rPr>
                <w:rFonts w:hint="eastAsia" w:ascii="Calibri" w:eastAsia="宋体"/>
                <w:color w:val="auto"/>
                <w:highlight w:val="none"/>
                <w:lang w:val="en-US" w:eastAsia="zh-CN"/>
              </w:rPr>
              <w:t>817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C15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714B">
            <w:pPr>
              <w:shd w:val="clear"/>
              <w:jc w:val="center"/>
              <w:rPr>
                <w:rFonts w:hint="eastAsia"/>
                <w:color w:val="auto"/>
                <w:highlight w:val="none"/>
              </w:rPr>
            </w:pPr>
            <w:r>
              <w:rPr>
                <w:rFonts w:hint="eastAsia" w:ascii="Calibri" w:eastAsia="宋体"/>
                <w:color w:val="auto"/>
                <w:highlight w:val="none"/>
                <w:lang w:val="en-US" w:eastAsia="zh-CN"/>
              </w:rPr>
              <w:t>元/台</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63D49B">
            <w:pPr>
              <w:shd w:val="clear"/>
              <w:jc w:val="center"/>
              <w:rPr>
                <w:rFonts w:hint="eastAsia"/>
                <w:color w:val="auto"/>
                <w:highlight w:val="none"/>
              </w:rPr>
            </w:pPr>
          </w:p>
        </w:tc>
      </w:tr>
      <w:tr w14:paraId="66A11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904D1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512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67BAD8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CE89">
            <w:pPr>
              <w:shd w:val="clear"/>
              <w:jc w:val="center"/>
              <w:rPr>
                <w:rFonts w:hint="eastAsia"/>
                <w:color w:val="auto"/>
                <w:highlight w:val="none"/>
              </w:rPr>
            </w:pPr>
            <w:r>
              <w:rPr>
                <w:rFonts w:hint="eastAsia" w:ascii="Calibri" w:eastAsia="宋体"/>
                <w:color w:val="auto"/>
                <w:highlight w:val="none"/>
                <w:lang w:val="en-US" w:eastAsia="zh-CN"/>
              </w:rPr>
              <w:t>风量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653C">
            <w:pPr>
              <w:shd w:val="clear"/>
              <w:jc w:val="center"/>
              <w:rPr>
                <w:rFonts w:hint="eastAsia"/>
                <w:color w:val="auto"/>
                <w:highlight w:val="none"/>
              </w:rPr>
            </w:pPr>
            <w:r>
              <w:rPr>
                <w:rFonts w:hint="eastAsia" w:ascii="Calibri" w:eastAsia="宋体"/>
                <w:color w:val="auto"/>
                <w:highlight w:val="none"/>
                <w:lang w:val="en-US" w:eastAsia="zh-CN"/>
              </w:rPr>
              <w:t>817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587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27DF">
            <w:pPr>
              <w:shd w:val="clear"/>
              <w:jc w:val="center"/>
              <w:rPr>
                <w:rFonts w:hint="eastAsia"/>
                <w:color w:val="auto"/>
                <w:highlight w:val="none"/>
              </w:rPr>
            </w:pPr>
            <w:r>
              <w:rPr>
                <w:rFonts w:hint="eastAsia" w:ascii="Calibri" w:eastAsia="宋体"/>
                <w:color w:val="auto"/>
                <w:highlight w:val="none"/>
                <w:lang w:val="en-US" w:eastAsia="zh-CN"/>
              </w:rPr>
              <w:t>元/台</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5886EC">
            <w:pPr>
              <w:shd w:val="clear"/>
              <w:jc w:val="center"/>
              <w:rPr>
                <w:rFonts w:hint="eastAsia"/>
                <w:color w:val="auto"/>
                <w:highlight w:val="none"/>
              </w:rPr>
            </w:pPr>
          </w:p>
        </w:tc>
      </w:tr>
      <w:tr w14:paraId="427F4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8C510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513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37E25F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81DB">
            <w:pPr>
              <w:shd w:val="clear"/>
              <w:jc w:val="center"/>
              <w:rPr>
                <w:rFonts w:hint="eastAsia"/>
                <w:color w:val="auto"/>
                <w:highlight w:val="none"/>
              </w:rPr>
            </w:pPr>
            <w:r>
              <w:rPr>
                <w:rFonts w:hint="eastAsia" w:ascii="Calibri" w:eastAsia="宋体"/>
                <w:color w:val="auto"/>
                <w:highlight w:val="none"/>
                <w:lang w:val="en-US" w:eastAsia="zh-CN"/>
              </w:rPr>
              <w:t>出口静压</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742C">
            <w:pPr>
              <w:shd w:val="clear"/>
              <w:jc w:val="center"/>
              <w:rPr>
                <w:rFonts w:hint="eastAsia"/>
                <w:color w:val="auto"/>
                <w:highlight w:val="none"/>
              </w:rPr>
            </w:pPr>
            <w:r>
              <w:rPr>
                <w:rFonts w:hint="eastAsia" w:ascii="Calibri" w:eastAsia="宋体"/>
                <w:color w:val="auto"/>
                <w:highlight w:val="none"/>
                <w:lang w:val="en-US" w:eastAsia="zh-CN"/>
              </w:rPr>
              <w:t>817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FD7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5604">
            <w:pPr>
              <w:shd w:val="clear"/>
              <w:jc w:val="center"/>
              <w:rPr>
                <w:rFonts w:hint="eastAsia"/>
                <w:color w:val="auto"/>
                <w:highlight w:val="none"/>
              </w:rPr>
            </w:pPr>
            <w:r>
              <w:rPr>
                <w:rFonts w:hint="eastAsia" w:ascii="Calibri" w:eastAsia="宋体"/>
                <w:color w:val="auto"/>
                <w:highlight w:val="none"/>
                <w:lang w:val="en-US" w:eastAsia="zh-CN"/>
              </w:rPr>
              <w:t>元/台</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7233B1">
            <w:pPr>
              <w:shd w:val="clear"/>
              <w:jc w:val="center"/>
              <w:rPr>
                <w:rFonts w:hint="eastAsia"/>
                <w:color w:val="auto"/>
                <w:highlight w:val="none"/>
              </w:rPr>
            </w:pPr>
          </w:p>
        </w:tc>
      </w:tr>
      <w:tr w14:paraId="653F0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071DC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514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5F593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D1E6">
            <w:pPr>
              <w:shd w:val="clear"/>
              <w:jc w:val="center"/>
              <w:rPr>
                <w:rFonts w:hint="eastAsia"/>
                <w:color w:val="auto"/>
                <w:highlight w:val="none"/>
              </w:rPr>
            </w:pPr>
            <w:r>
              <w:rPr>
                <w:rFonts w:hint="eastAsia" w:ascii="Calibri" w:eastAsia="宋体"/>
                <w:color w:val="auto"/>
                <w:highlight w:val="none"/>
                <w:lang w:val="en-US" w:eastAsia="zh-CN"/>
              </w:rPr>
              <w:t>噪声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2F1E">
            <w:pPr>
              <w:shd w:val="clear"/>
              <w:jc w:val="center"/>
              <w:rPr>
                <w:rFonts w:hint="eastAsia"/>
                <w:color w:val="auto"/>
                <w:highlight w:val="none"/>
              </w:rPr>
            </w:pPr>
            <w:r>
              <w:rPr>
                <w:rFonts w:hint="eastAsia" w:ascii="Calibri" w:eastAsia="宋体"/>
                <w:color w:val="auto"/>
                <w:highlight w:val="none"/>
                <w:lang w:val="en-US" w:eastAsia="zh-CN"/>
              </w:rPr>
              <w:t>817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16B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FAA9">
            <w:pPr>
              <w:shd w:val="clear"/>
              <w:jc w:val="center"/>
              <w:rPr>
                <w:rFonts w:hint="eastAsia"/>
                <w:color w:val="auto"/>
                <w:highlight w:val="none"/>
              </w:rPr>
            </w:pPr>
            <w:r>
              <w:rPr>
                <w:rFonts w:hint="eastAsia" w:ascii="Calibri" w:eastAsia="宋体"/>
                <w:color w:val="auto"/>
                <w:highlight w:val="none"/>
                <w:lang w:val="en-US" w:eastAsia="zh-CN"/>
              </w:rPr>
              <w:t>元/台</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54FBDB">
            <w:pPr>
              <w:shd w:val="clear"/>
              <w:jc w:val="center"/>
              <w:rPr>
                <w:rFonts w:hint="eastAsia"/>
                <w:color w:val="auto"/>
                <w:highlight w:val="none"/>
              </w:rPr>
            </w:pPr>
          </w:p>
        </w:tc>
      </w:tr>
      <w:tr w14:paraId="4CEDC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0F606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515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F8451E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9D2F">
            <w:pPr>
              <w:shd w:val="clear"/>
              <w:jc w:val="center"/>
              <w:rPr>
                <w:rFonts w:hint="eastAsia"/>
                <w:color w:val="auto"/>
                <w:highlight w:val="none"/>
              </w:rPr>
            </w:pPr>
            <w:r>
              <w:rPr>
                <w:rFonts w:hint="eastAsia" w:ascii="Calibri" w:eastAsia="宋体"/>
                <w:color w:val="auto"/>
                <w:highlight w:val="none"/>
                <w:lang w:val="en-US" w:eastAsia="zh-CN"/>
              </w:rPr>
              <w:t>功率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9840">
            <w:pPr>
              <w:shd w:val="clear"/>
              <w:jc w:val="center"/>
              <w:rPr>
                <w:rFonts w:hint="eastAsia"/>
                <w:color w:val="auto"/>
                <w:highlight w:val="none"/>
              </w:rPr>
            </w:pPr>
            <w:r>
              <w:rPr>
                <w:rFonts w:hint="eastAsia" w:ascii="Calibri" w:eastAsia="宋体"/>
                <w:color w:val="auto"/>
                <w:highlight w:val="none"/>
                <w:lang w:val="en-US" w:eastAsia="zh-CN"/>
              </w:rPr>
              <w:t>817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BCD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40CA">
            <w:pPr>
              <w:shd w:val="clear"/>
              <w:jc w:val="center"/>
              <w:rPr>
                <w:rFonts w:hint="eastAsia"/>
                <w:color w:val="auto"/>
                <w:highlight w:val="none"/>
              </w:rPr>
            </w:pPr>
            <w:r>
              <w:rPr>
                <w:rFonts w:hint="eastAsia" w:ascii="Calibri" w:eastAsia="宋体"/>
                <w:color w:val="auto"/>
                <w:highlight w:val="none"/>
                <w:lang w:val="en-US" w:eastAsia="zh-CN"/>
              </w:rPr>
              <w:t>元/台</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B5B120">
            <w:pPr>
              <w:shd w:val="clear"/>
              <w:jc w:val="center"/>
              <w:rPr>
                <w:rFonts w:hint="eastAsia"/>
                <w:color w:val="auto"/>
                <w:highlight w:val="none"/>
              </w:rPr>
            </w:pPr>
          </w:p>
        </w:tc>
      </w:tr>
      <w:tr w14:paraId="25448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C54D0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516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5835B0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3567">
            <w:pPr>
              <w:shd w:val="clear"/>
              <w:jc w:val="center"/>
              <w:rPr>
                <w:rFonts w:hint="eastAsia"/>
                <w:color w:val="auto"/>
                <w:highlight w:val="none"/>
              </w:rPr>
            </w:pPr>
            <w:r>
              <w:rPr>
                <w:rFonts w:hint="eastAsia" w:ascii="Calibri" w:eastAsia="宋体"/>
                <w:color w:val="auto"/>
                <w:highlight w:val="none"/>
                <w:lang w:val="en-US" w:eastAsia="zh-CN"/>
              </w:rPr>
              <w:t>水阻</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B4D8">
            <w:pPr>
              <w:shd w:val="clear"/>
              <w:jc w:val="center"/>
              <w:rPr>
                <w:rFonts w:hint="eastAsia"/>
                <w:color w:val="auto"/>
                <w:highlight w:val="none"/>
              </w:rPr>
            </w:pPr>
            <w:r>
              <w:rPr>
                <w:rFonts w:hint="eastAsia" w:ascii="Calibri" w:eastAsia="宋体"/>
                <w:color w:val="auto"/>
                <w:highlight w:val="none"/>
                <w:lang w:val="en-US" w:eastAsia="zh-CN"/>
              </w:rPr>
              <w:t>533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B77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17D0">
            <w:pPr>
              <w:shd w:val="clear"/>
              <w:jc w:val="center"/>
              <w:rPr>
                <w:rFonts w:hint="eastAsia"/>
                <w:color w:val="auto"/>
                <w:highlight w:val="none"/>
              </w:rPr>
            </w:pPr>
            <w:r>
              <w:rPr>
                <w:rFonts w:hint="eastAsia" w:ascii="Calibri" w:eastAsia="宋体"/>
                <w:color w:val="auto"/>
                <w:highlight w:val="none"/>
                <w:lang w:val="en-US" w:eastAsia="zh-CN"/>
              </w:rPr>
              <w:t>元/台</w:t>
            </w:r>
          </w:p>
        </w:tc>
        <w:tc>
          <w:tcPr>
            <w:tcW w:w="12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D91A200">
            <w:pPr>
              <w:shd w:val="clear"/>
              <w:jc w:val="center"/>
              <w:rPr>
                <w:rFonts w:hint="eastAsia"/>
                <w:color w:val="auto"/>
                <w:highlight w:val="none"/>
              </w:rPr>
            </w:pPr>
          </w:p>
        </w:tc>
      </w:tr>
      <w:tr w14:paraId="413EE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62890C">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517</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202F08">
            <w:pPr>
              <w:shd w:val="clear"/>
              <w:jc w:val="center"/>
              <w:rPr>
                <w:rFonts w:hint="eastAsia"/>
                <w:color w:val="auto"/>
                <w:highlight w:val="none"/>
              </w:rPr>
            </w:pPr>
            <w:r>
              <w:rPr>
                <w:rFonts w:hint="eastAsia" w:ascii="Calibri" w:eastAsia="宋体"/>
                <w:color w:val="auto"/>
                <w:highlight w:val="none"/>
                <w:lang w:val="en-US" w:eastAsia="zh-CN"/>
              </w:rPr>
              <w:t>基层与保温层</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CD3E">
            <w:pPr>
              <w:shd w:val="clear"/>
              <w:jc w:val="center"/>
              <w:rPr>
                <w:rFonts w:hint="eastAsia"/>
                <w:color w:val="auto"/>
                <w:highlight w:val="none"/>
              </w:rPr>
            </w:pPr>
            <w:r>
              <w:rPr>
                <w:rFonts w:hint="eastAsia" w:ascii="Calibri" w:eastAsia="宋体"/>
                <w:color w:val="auto"/>
                <w:highlight w:val="none"/>
                <w:lang w:val="en-US" w:eastAsia="zh-CN"/>
              </w:rPr>
              <w:t>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C0B6">
            <w:pPr>
              <w:shd w:val="clear"/>
              <w:jc w:val="center"/>
              <w:rPr>
                <w:rFonts w:hint="eastAsia"/>
                <w:color w:val="auto"/>
                <w:highlight w:val="none"/>
              </w:rPr>
            </w:pPr>
            <w:r>
              <w:rPr>
                <w:rFonts w:hint="eastAsia" w:ascii="Calibri" w:eastAsia="宋体"/>
                <w:color w:val="auto"/>
                <w:highlight w:val="none"/>
                <w:lang w:val="en-US" w:eastAsia="zh-CN"/>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39D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843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61702BA">
            <w:pPr>
              <w:shd w:val="clear"/>
              <w:jc w:val="center"/>
              <w:rPr>
                <w:rFonts w:hint="eastAsia"/>
                <w:color w:val="auto"/>
                <w:highlight w:val="none"/>
              </w:rPr>
            </w:pPr>
            <w:r>
              <w:rPr>
                <w:rFonts w:hint="eastAsia" w:ascii="Calibri" w:eastAsia="宋体"/>
                <w:color w:val="auto"/>
                <w:highlight w:val="none"/>
                <w:lang w:val="en-US" w:eastAsia="zh-CN"/>
              </w:rPr>
              <w:t>组/3点</w:t>
            </w:r>
          </w:p>
        </w:tc>
      </w:tr>
      <w:tr w14:paraId="7E83B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4FB166">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518</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8FFDC6">
            <w:pPr>
              <w:shd w:val="clear"/>
              <w:jc w:val="center"/>
              <w:rPr>
                <w:rFonts w:hint="eastAsia"/>
                <w:color w:val="auto"/>
                <w:highlight w:val="none"/>
              </w:rPr>
            </w:pPr>
            <w:r>
              <w:rPr>
                <w:rFonts w:hint="eastAsia" w:ascii="Calibri" w:eastAsia="宋体"/>
                <w:color w:val="auto"/>
                <w:highlight w:val="none"/>
                <w:lang w:val="en-US" w:eastAsia="zh-CN"/>
              </w:rPr>
              <w:t>抹面层与保温层</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66D4">
            <w:pPr>
              <w:shd w:val="clear"/>
              <w:jc w:val="center"/>
              <w:rPr>
                <w:rFonts w:hint="eastAsia"/>
                <w:color w:val="auto"/>
                <w:highlight w:val="none"/>
              </w:rPr>
            </w:pPr>
            <w:r>
              <w:rPr>
                <w:rFonts w:hint="eastAsia" w:ascii="Calibri" w:eastAsia="宋体"/>
                <w:color w:val="auto"/>
                <w:highlight w:val="none"/>
                <w:lang w:val="en-US" w:eastAsia="zh-CN"/>
              </w:rPr>
              <w:t>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8A87">
            <w:pPr>
              <w:shd w:val="clear"/>
              <w:jc w:val="center"/>
              <w:rPr>
                <w:rFonts w:hint="eastAsia"/>
                <w:color w:val="auto"/>
                <w:highlight w:val="none"/>
              </w:rPr>
            </w:pPr>
            <w:r>
              <w:rPr>
                <w:rFonts w:hint="eastAsia" w:ascii="Calibri" w:eastAsia="宋体"/>
                <w:color w:val="auto"/>
                <w:highlight w:val="none"/>
                <w:lang w:val="en-US" w:eastAsia="zh-CN"/>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9D7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9C8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BA62AE6">
            <w:pPr>
              <w:shd w:val="clear"/>
              <w:jc w:val="center"/>
              <w:rPr>
                <w:rFonts w:hint="eastAsia"/>
                <w:color w:val="auto"/>
                <w:highlight w:val="none"/>
              </w:rPr>
            </w:pPr>
            <w:r>
              <w:rPr>
                <w:rFonts w:hint="eastAsia" w:ascii="Calibri" w:eastAsia="宋体"/>
                <w:color w:val="auto"/>
                <w:highlight w:val="none"/>
                <w:lang w:val="en-US" w:eastAsia="zh-CN"/>
              </w:rPr>
              <w:t>组/3点</w:t>
            </w:r>
          </w:p>
        </w:tc>
      </w:tr>
      <w:tr w14:paraId="12886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EEC62F">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519</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ADA84D">
            <w:pPr>
              <w:shd w:val="clear"/>
              <w:jc w:val="center"/>
              <w:rPr>
                <w:rFonts w:hint="eastAsia"/>
                <w:color w:val="auto"/>
                <w:highlight w:val="none"/>
              </w:rPr>
            </w:pPr>
            <w:r>
              <w:rPr>
                <w:rFonts w:hint="eastAsia" w:ascii="Calibri" w:eastAsia="宋体"/>
                <w:color w:val="auto"/>
                <w:highlight w:val="none"/>
                <w:lang w:val="en-US" w:eastAsia="zh-CN"/>
              </w:rPr>
              <w:t>饰面砖</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8FF1">
            <w:pPr>
              <w:shd w:val="clear"/>
              <w:jc w:val="center"/>
              <w:rPr>
                <w:rFonts w:hint="eastAsia"/>
                <w:color w:val="auto"/>
                <w:highlight w:val="none"/>
              </w:rPr>
            </w:pPr>
            <w:r>
              <w:rPr>
                <w:rFonts w:hint="eastAsia" w:ascii="Calibri" w:eastAsia="宋体"/>
                <w:color w:val="auto"/>
                <w:highlight w:val="none"/>
                <w:lang w:val="en-US" w:eastAsia="zh-CN"/>
              </w:rPr>
              <w:t>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2243">
            <w:pPr>
              <w:shd w:val="clear"/>
              <w:jc w:val="center"/>
              <w:rPr>
                <w:rFonts w:hint="eastAsia"/>
                <w:color w:val="auto"/>
                <w:highlight w:val="none"/>
              </w:rPr>
            </w:pPr>
            <w:r>
              <w:rPr>
                <w:rFonts w:hint="eastAsia" w:ascii="Calibri" w:eastAsia="宋体"/>
                <w:color w:val="auto"/>
                <w:highlight w:val="none"/>
                <w:lang w:val="en-US" w:eastAsia="zh-CN"/>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410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F17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709BAE5">
            <w:pPr>
              <w:shd w:val="clear"/>
              <w:jc w:val="center"/>
              <w:rPr>
                <w:rFonts w:hint="eastAsia"/>
                <w:color w:val="auto"/>
                <w:highlight w:val="none"/>
              </w:rPr>
            </w:pPr>
            <w:r>
              <w:rPr>
                <w:rFonts w:hint="eastAsia" w:ascii="Calibri" w:eastAsia="宋体"/>
                <w:color w:val="auto"/>
                <w:highlight w:val="none"/>
                <w:lang w:val="en-US" w:eastAsia="zh-CN"/>
              </w:rPr>
              <w:t>组/3点</w:t>
            </w:r>
          </w:p>
        </w:tc>
      </w:tr>
      <w:tr w14:paraId="55BAA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DE9103">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520</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1EA138">
            <w:pPr>
              <w:shd w:val="clear"/>
              <w:jc w:val="center"/>
              <w:rPr>
                <w:rFonts w:hint="eastAsia"/>
                <w:color w:val="auto"/>
                <w:highlight w:val="none"/>
              </w:rPr>
            </w:pPr>
            <w:r>
              <w:rPr>
                <w:rFonts w:hint="eastAsia" w:ascii="Calibri" w:eastAsia="宋体"/>
                <w:color w:val="auto"/>
                <w:highlight w:val="none"/>
                <w:lang w:val="en-US" w:eastAsia="zh-CN"/>
              </w:rPr>
              <w:t>保温层锚栓</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2515">
            <w:pPr>
              <w:shd w:val="clear"/>
              <w:jc w:val="center"/>
              <w:rPr>
                <w:rFonts w:hint="eastAsia"/>
                <w:color w:val="auto"/>
                <w:highlight w:val="none"/>
              </w:rPr>
            </w:pPr>
            <w:r>
              <w:rPr>
                <w:rFonts w:hint="eastAsia" w:ascii="Calibri" w:eastAsia="宋体"/>
                <w:color w:val="auto"/>
                <w:highlight w:val="none"/>
                <w:lang w:val="en-US" w:eastAsia="zh-CN"/>
              </w:rPr>
              <w:t>抗拉承载力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F3EB">
            <w:pPr>
              <w:shd w:val="clear"/>
              <w:jc w:val="center"/>
              <w:rPr>
                <w:rFonts w:hint="eastAsia"/>
                <w:color w:val="auto"/>
                <w:highlight w:val="none"/>
              </w:rPr>
            </w:pPr>
            <w:r>
              <w:rPr>
                <w:rFonts w:hint="eastAsia" w:ascii="Calibri" w:eastAsia="宋体"/>
                <w:color w:val="auto"/>
                <w:highlight w:val="none"/>
                <w:lang w:val="en-US" w:eastAsia="zh-CN"/>
              </w:rPr>
              <w:t>1120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33B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0E7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95D558">
            <w:pPr>
              <w:shd w:val="clear"/>
              <w:jc w:val="center"/>
              <w:rPr>
                <w:rFonts w:hint="eastAsia"/>
                <w:color w:val="auto"/>
                <w:highlight w:val="none"/>
              </w:rPr>
            </w:pPr>
            <w:r>
              <w:rPr>
                <w:rFonts w:hint="eastAsia" w:ascii="Calibri" w:eastAsia="宋体"/>
                <w:color w:val="auto"/>
                <w:highlight w:val="none"/>
                <w:lang w:val="en-US" w:eastAsia="zh-CN"/>
              </w:rPr>
              <w:t>组/10点</w:t>
            </w:r>
          </w:p>
        </w:tc>
      </w:tr>
      <w:tr w14:paraId="3415D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22CA8A">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521</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914340">
            <w:pPr>
              <w:shd w:val="clear"/>
              <w:jc w:val="center"/>
              <w:rPr>
                <w:rFonts w:hint="eastAsia"/>
                <w:color w:val="auto"/>
                <w:highlight w:val="none"/>
              </w:rPr>
            </w:pPr>
            <w:r>
              <w:rPr>
                <w:rFonts w:hint="eastAsia" w:ascii="Calibri" w:eastAsia="宋体"/>
                <w:color w:val="auto"/>
                <w:highlight w:val="none"/>
                <w:lang w:val="en-US" w:eastAsia="zh-CN"/>
              </w:rPr>
              <w:t>围护结构</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1B63">
            <w:pPr>
              <w:shd w:val="clear"/>
              <w:jc w:val="center"/>
              <w:rPr>
                <w:rFonts w:hint="eastAsia"/>
                <w:color w:val="auto"/>
                <w:highlight w:val="none"/>
              </w:rPr>
            </w:pPr>
            <w:r>
              <w:rPr>
                <w:rFonts w:hint="eastAsia" w:ascii="Calibri" w:eastAsia="宋体"/>
                <w:color w:val="auto"/>
                <w:highlight w:val="none"/>
                <w:lang w:val="en-US" w:eastAsia="zh-CN"/>
              </w:rPr>
              <w:t>钻芯检测节能构造</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481E">
            <w:pPr>
              <w:shd w:val="clear"/>
              <w:jc w:val="center"/>
              <w:rPr>
                <w:rFonts w:hint="eastAsia"/>
                <w:color w:val="auto"/>
                <w:highlight w:val="none"/>
              </w:rPr>
            </w:pPr>
            <w:r>
              <w:rPr>
                <w:rFonts w:hint="eastAsia" w:ascii="Calibri" w:eastAsia="宋体"/>
                <w:color w:val="auto"/>
                <w:highlight w:val="none"/>
                <w:lang w:val="en-US" w:eastAsia="zh-CN"/>
              </w:rPr>
              <w:t>560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F6D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C0B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1EAFA2">
            <w:pPr>
              <w:shd w:val="clear"/>
              <w:jc w:val="center"/>
              <w:rPr>
                <w:rFonts w:hint="eastAsia"/>
                <w:color w:val="auto"/>
                <w:highlight w:val="none"/>
              </w:rPr>
            </w:pPr>
            <w:r>
              <w:rPr>
                <w:rFonts w:hint="eastAsia" w:ascii="Calibri" w:eastAsia="宋体"/>
                <w:color w:val="auto"/>
                <w:highlight w:val="none"/>
                <w:lang w:val="en-US" w:eastAsia="zh-CN"/>
              </w:rPr>
              <w:t>组/3点</w:t>
            </w:r>
          </w:p>
        </w:tc>
      </w:tr>
      <w:tr w14:paraId="6FCBC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C80D7E">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522</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939B61">
            <w:pPr>
              <w:shd w:val="clear"/>
              <w:jc w:val="center"/>
              <w:rPr>
                <w:rFonts w:hint="eastAsia"/>
                <w:color w:val="auto"/>
                <w:highlight w:val="none"/>
              </w:rPr>
            </w:pPr>
            <w:r>
              <w:rPr>
                <w:rFonts w:hint="eastAsia" w:ascii="Calibri" w:eastAsia="宋体"/>
                <w:color w:val="auto"/>
                <w:highlight w:val="none"/>
                <w:lang w:val="en-US" w:eastAsia="zh-CN"/>
              </w:rPr>
              <w:t>抹灰砂浆</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5668">
            <w:pPr>
              <w:shd w:val="clear"/>
              <w:jc w:val="center"/>
              <w:rPr>
                <w:rFonts w:hint="eastAsia"/>
                <w:color w:val="auto"/>
                <w:highlight w:val="none"/>
              </w:rPr>
            </w:pPr>
            <w:r>
              <w:rPr>
                <w:rFonts w:hint="eastAsia" w:ascii="Calibri" w:eastAsia="宋体"/>
                <w:color w:val="auto"/>
                <w:highlight w:val="none"/>
                <w:lang w:val="en-US" w:eastAsia="zh-CN"/>
              </w:rPr>
              <w:t>拉伸粘结强度（现场）</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4C2A">
            <w:pPr>
              <w:shd w:val="clear"/>
              <w:jc w:val="center"/>
              <w:rPr>
                <w:rFonts w:hint="eastAsia"/>
                <w:color w:val="auto"/>
                <w:highlight w:val="none"/>
              </w:rPr>
            </w:pPr>
            <w:r>
              <w:rPr>
                <w:rFonts w:hint="eastAsia" w:ascii="Calibri" w:eastAsia="宋体"/>
                <w:color w:val="auto"/>
                <w:highlight w:val="none"/>
                <w:lang w:val="en-US" w:eastAsia="zh-CN"/>
              </w:rPr>
              <w:t>1833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B40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4B4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A60319">
            <w:pPr>
              <w:shd w:val="clear"/>
              <w:jc w:val="center"/>
              <w:rPr>
                <w:rFonts w:hint="eastAsia"/>
                <w:color w:val="auto"/>
                <w:highlight w:val="none"/>
              </w:rPr>
            </w:pPr>
          </w:p>
        </w:tc>
      </w:tr>
      <w:tr w14:paraId="7098E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DF5341">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523</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A4D38B">
            <w:pPr>
              <w:shd w:val="clear"/>
              <w:jc w:val="center"/>
              <w:rPr>
                <w:rFonts w:hint="eastAsia"/>
                <w:color w:val="auto"/>
                <w:highlight w:val="none"/>
              </w:rPr>
            </w:pPr>
            <w:r>
              <w:rPr>
                <w:rFonts w:hint="eastAsia" w:ascii="Calibri" w:eastAsia="宋体"/>
                <w:color w:val="auto"/>
                <w:highlight w:val="none"/>
                <w:lang w:val="en-US" w:eastAsia="zh-CN"/>
              </w:rPr>
              <w:t>保温系统</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6DD7">
            <w:pPr>
              <w:shd w:val="clear"/>
              <w:jc w:val="center"/>
              <w:rPr>
                <w:rFonts w:hint="eastAsia"/>
                <w:color w:val="auto"/>
                <w:highlight w:val="none"/>
              </w:rPr>
            </w:pPr>
            <w:r>
              <w:rPr>
                <w:rFonts w:hint="eastAsia" w:ascii="Calibri" w:eastAsia="宋体"/>
                <w:color w:val="auto"/>
                <w:highlight w:val="none"/>
                <w:lang w:val="en-US" w:eastAsia="zh-CN"/>
              </w:rPr>
              <w:t>粘结面积比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FBD8">
            <w:pPr>
              <w:shd w:val="clear"/>
              <w:jc w:val="center"/>
              <w:rPr>
                <w:rFonts w:hint="eastAsia"/>
                <w:color w:val="auto"/>
                <w:highlight w:val="none"/>
              </w:rPr>
            </w:pPr>
            <w:r>
              <w:rPr>
                <w:rFonts w:hint="eastAsia" w:ascii="Calibri" w:eastAsia="宋体"/>
                <w:color w:val="auto"/>
                <w:highlight w:val="none"/>
                <w:lang w:val="en-US" w:eastAsia="zh-CN"/>
              </w:rPr>
              <w:t>933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D4F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907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5B1745">
            <w:pPr>
              <w:shd w:val="clear"/>
              <w:jc w:val="center"/>
              <w:rPr>
                <w:rFonts w:hint="eastAsia"/>
                <w:color w:val="auto"/>
                <w:highlight w:val="none"/>
              </w:rPr>
            </w:pPr>
          </w:p>
        </w:tc>
      </w:tr>
      <w:tr w14:paraId="7A6E1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8F7D28">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524</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A53D25">
            <w:pPr>
              <w:shd w:val="clear"/>
              <w:jc w:val="center"/>
              <w:rPr>
                <w:rFonts w:hint="eastAsia"/>
                <w:color w:val="auto"/>
                <w:highlight w:val="none"/>
              </w:rPr>
            </w:pPr>
            <w:r>
              <w:rPr>
                <w:rFonts w:hint="eastAsia" w:ascii="Calibri" w:eastAsia="宋体"/>
                <w:color w:val="auto"/>
                <w:highlight w:val="none"/>
                <w:lang w:val="en-US" w:eastAsia="zh-CN"/>
              </w:rPr>
              <w:t>建筑外窗</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EE47">
            <w:pPr>
              <w:shd w:val="clear"/>
              <w:jc w:val="center"/>
              <w:rPr>
                <w:rFonts w:hint="eastAsia"/>
                <w:color w:val="auto"/>
                <w:highlight w:val="none"/>
              </w:rPr>
            </w:pPr>
            <w:r>
              <w:rPr>
                <w:rFonts w:hint="eastAsia" w:ascii="Calibri" w:eastAsia="宋体"/>
                <w:color w:val="auto"/>
                <w:highlight w:val="none"/>
                <w:lang w:val="en-US" w:eastAsia="zh-CN"/>
              </w:rPr>
              <w:t>气密性（现场）</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400C">
            <w:pPr>
              <w:shd w:val="clear"/>
              <w:jc w:val="center"/>
              <w:rPr>
                <w:rFonts w:hint="eastAsia"/>
                <w:color w:val="auto"/>
                <w:highlight w:val="none"/>
              </w:rPr>
            </w:pPr>
            <w:r>
              <w:rPr>
                <w:rFonts w:hint="eastAsia" w:ascii="Calibri" w:eastAsia="宋体"/>
                <w:color w:val="auto"/>
                <w:highlight w:val="none"/>
                <w:lang w:val="en-US" w:eastAsia="zh-CN"/>
              </w:rPr>
              <w:t>2800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B9B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F18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93875A2">
            <w:pPr>
              <w:shd w:val="clear"/>
              <w:jc w:val="center"/>
              <w:rPr>
                <w:rFonts w:hint="eastAsia"/>
                <w:color w:val="auto"/>
                <w:highlight w:val="none"/>
              </w:rPr>
            </w:pPr>
            <w:r>
              <w:rPr>
                <w:rFonts w:hint="eastAsia" w:ascii="Calibri" w:eastAsia="宋体"/>
                <w:color w:val="auto"/>
                <w:highlight w:val="none"/>
                <w:lang w:val="en-US" w:eastAsia="zh-CN"/>
              </w:rPr>
              <w:t>组/3樘</w:t>
            </w:r>
          </w:p>
        </w:tc>
      </w:tr>
      <w:tr w14:paraId="33F30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E48DCF">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525</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3F7855">
            <w:pPr>
              <w:shd w:val="clear"/>
              <w:jc w:val="center"/>
              <w:rPr>
                <w:rFonts w:hint="eastAsia"/>
                <w:color w:val="auto"/>
                <w:highlight w:val="none"/>
              </w:rPr>
            </w:pPr>
            <w:r>
              <w:rPr>
                <w:rFonts w:hint="eastAsia" w:ascii="Calibri" w:eastAsia="宋体"/>
                <w:color w:val="auto"/>
                <w:highlight w:val="none"/>
                <w:lang w:val="en-US" w:eastAsia="zh-CN"/>
              </w:rPr>
              <w:t>围护结构</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F03F">
            <w:pPr>
              <w:shd w:val="clear"/>
              <w:jc w:val="center"/>
              <w:rPr>
                <w:rFonts w:hint="eastAsia"/>
                <w:color w:val="auto"/>
                <w:highlight w:val="none"/>
              </w:rPr>
            </w:pPr>
            <w:r>
              <w:rPr>
                <w:rFonts w:hint="eastAsia" w:ascii="Calibri" w:eastAsia="宋体"/>
                <w:color w:val="auto"/>
                <w:highlight w:val="none"/>
                <w:lang w:val="en-US" w:eastAsia="zh-CN"/>
              </w:rPr>
              <w:t>现场墙体传热系数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5F3B">
            <w:pPr>
              <w:shd w:val="clear"/>
              <w:jc w:val="center"/>
              <w:rPr>
                <w:rFonts w:hint="eastAsia"/>
                <w:color w:val="auto"/>
                <w:highlight w:val="none"/>
              </w:rPr>
            </w:pPr>
            <w:r>
              <w:rPr>
                <w:rFonts w:hint="eastAsia" w:ascii="Calibri" w:eastAsia="宋体"/>
                <w:color w:val="auto"/>
                <w:highlight w:val="none"/>
                <w:lang w:val="en-US" w:eastAsia="zh-CN"/>
              </w:rPr>
              <w:t>9333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C62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28D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7A3E230">
            <w:pPr>
              <w:shd w:val="clear"/>
              <w:jc w:val="center"/>
              <w:rPr>
                <w:rFonts w:hint="eastAsia"/>
                <w:color w:val="auto"/>
                <w:highlight w:val="none"/>
              </w:rPr>
            </w:pPr>
          </w:p>
        </w:tc>
      </w:tr>
      <w:tr w14:paraId="76553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B1AB17">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526</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A38891A">
            <w:pPr>
              <w:shd w:val="clear"/>
              <w:jc w:val="center"/>
              <w:rPr>
                <w:rFonts w:hint="eastAsia"/>
                <w:color w:val="auto"/>
                <w:highlight w:val="none"/>
              </w:rPr>
            </w:pPr>
            <w:r>
              <w:rPr>
                <w:rFonts w:hint="eastAsia" w:ascii="Calibri" w:eastAsia="宋体"/>
                <w:color w:val="auto"/>
                <w:highlight w:val="none"/>
                <w:lang w:val="en-US" w:eastAsia="zh-CN"/>
              </w:rPr>
              <w:t>系统节能性能检测</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A040">
            <w:pPr>
              <w:shd w:val="clear"/>
              <w:jc w:val="center"/>
              <w:rPr>
                <w:rFonts w:hint="eastAsia"/>
                <w:color w:val="auto"/>
                <w:highlight w:val="none"/>
              </w:rPr>
            </w:pPr>
            <w:r>
              <w:rPr>
                <w:rFonts w:hint="eastAsia" w:ascii="Calibri" w:eastAsia="宋体"/>
                <w:color w:val="auto"/>
                <w:highlight w:val="none"/>
                <w:lang w:val="en-US" w:eastAsia="zh-CN"/>
              </w:rPr>
              <w:t>室内温度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51B1">
            <w:pPr>
              <w:shd w:val="clear"/>
              <w:jc w:val="center"/>
              <w:rPr>
                <w:rFonts w:hint="eastAsia"/>
                <w:color w:val="auto"/>
                <w:highlight w:val="none"/>
              </w:rPr>
            </w:pPr>
            <w:r>
              <w:rPr>
                <w:rFonts w:hint="eastAsia" w:ascii="Calibri" w:eastAsia="宋体"/>
                <w:color w:val="auto"/>
                <w:highlight w:val="none"/>
                <w:lang w:val="en-US" w:eastAsia="zh-CN"/>
              </w:rPr>
              <w:t>933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5B3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A1BA">
            <w:pPr>
              <w:shd w:val="clear"/>
              <w:jc w:val="center"/>
              <w:rPr>
                <w:rFonts w:hint="eastAsia"/>
                <w:color w:val="auto"/>
                <w:highlight w:val="none"/>
              </w:rPr>
            </w:pPr>
            <w:r>
              <w:rPr>
                <w:rFonts w:hint="eastAsia" w:ascii="Calibri" w:eastAsia="宋体"/>
                <w:color w:val="auto"/>
                <w:highlight w:val="none"/>
                <w:lang w:val="en-US" w:eastAsia="zh-CN"/>
              </w:rPr>
              <w:t>元/间</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BB4FB7">
            <w:pPr>
              <w:shd w:val="clear"/>
              <w:jc w:val="center"/>
              <w:rPr>
                <w:rFonts w:hint="eastAsia"/>
                <w:color w:val="auto"/>
                <w:highlight w:val="none"/>
              </w:rPr>
            </w:pPr>
          </w:p>
        </w:tc>
      </w:tr>
      <w:tr w14:paraId="40ED3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F270F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527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9C64D3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64BF">
            <w:pPr>
              <w:shd w:val="clear"/>
              <w:jc w:val="center"/>
              <w:rPr>
                <w:rFonts w:hint="eastAsia"/>
                <w:color w:val="auto"/>
                <w:highlight w:val="none"/>
              </w:rPr>
            </w:pPr>
            <w:r>
              <w:rPr>
                <w:rFonts w:hint="eastAsia" w:ascii="Calibri" w:eastAsia="宋体"/>
                <w:color w:val="auto"/>
                <w:highlight w:val="none"/>
                <w:lang w:val="en-US" w:eastAsia="zh-CN"/>
              </w:rPr>
              <w:t>风口风量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135B">
            <w:pPr>
              <w:shd w:val="clear"/>
              <w:jc w:val="center"/>
              <w:rPr>
                <w:rFonts w:hint="eastAsia"/>
                <w:color w:val="auto"/>
                <w:highlight w:val="none"/>
              </w:rPr>
            </w:pPr>
            <w:r>
              <w:rPr>
                <w:rFonts w:hint="eastAsia" w:ascii="Calibri" w:eastAsia="宋体"/>
                <w:color w:val="auto"/>
                <w:highlight w:val="none"/>
                <w:lang w:val="en-US" w:eastAsia="zh-CN"/>
              </w:rPr>
              <w:t>187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25F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E531">
            <w:pPr>
              <w:shd w:val="clear"/>
              <w:jc w:val="center"/>
              <w:rPr>
                <w:rFonts w:hint="eastAsia"/>
                <w:color w:val="auto"/>
                <w:highlight w:val="none"/>
              </w:rPr>
            </w:pPr>
            <w:r>
              <w:rPr>
                <w:rFonts w:hint="eastAsia" w:ascii="Calibri" w:eastAsia="宋体"/>
                <w:color w:val="auto"/>
                <w:highlight w:val="none"/>
                <w:lang w:val="en-US" w:eastAsia="zh-CN"/>
              </w:rPr>
              <w:t>元/个</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4BA4BB">
            <w:pPr>
              <w:shd w:val="clear"/>
              <w:jc w:val="center"/>
              <w:rPr>
                <w:rFonts w:hint="eastAsia"/>
                <w:color w:val="auto"/>
                <w:highlight w:val="none"/>
              </w:rPr>
            </w:pPr>
          </w:p>
        </w:tc>
      </w:tr>
      <w:tr w14:paraId="57856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29777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528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5B69DB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EF68">
            <w:pPr>
              <w:shd w:val="clear"/>
              <w:jc w:val="center"/>
              <w:rPr>
                <w:rFonts w:hint="eastAsia"/>
                <w:color w:val="auto"/>
                <w:highlight w:val="none"/>
              </w:rPr>
            </w:pPr>
            <w:r>
              <w:rPr>
                <w:rFonts w:hint="eastAsia" w:ascii="Calibri" w:eastAsia="宋体"/>
                <w:color w:val="auto"/>
                <w:highlight w:val="none"/>
                <w:lang w:val="en-US" w:eastAsia="zh-CN"/>
              </w:rPr>
              <w:t>通风与空调系统的总风量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C4C9">
            <w:pPr>
              <w:shd w:val="clear"/>
              <w:jc w:val="center"/>
              <w:rPr>
                <w:rFonts w:hint="eastAsia"/>
                <w:color w:val="auto"/>
                <w:highlight w:val="none"/>
              </w:rPr>
            </w:pPr>
            <w:r>
              <w:rPr>
                <w:rFonts w:hint="eastAsia" w:ascii="Calibri" w:eastAsia="宋体"/>
                <w:color w:val="auto"/>
                <w:highlight w:val="none"/>
                <w:lang w:val="en-US" w:eastAsia="zh-CN"/>
              </w:rPr>
              <w:t>2433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531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7E50">
            <w:pPr>
              <w:shd w:val="clear"/>
              <w:jc w:val="center"/>
              <w:rPr>
                <w:rFonts w:hint="eastAsia"/>
                <w:color w:val="auto"/>
                <w:highlight w:val="none"/>
              </w:rPr>
            </w:pPr>
            <w:r>
              <w:rPr>
                <w:rFonts w:hint="eastAsia" w:ascii="Calibri" w:eastAsia="宋体"/>
                <w:color w:val="auto"/>
                <w:highlight w:val="none"/>
                <w:lang w:val="en-US" w:eastAsia="zh-CN"/>
              </w:rPr>
              <w:t>元/个系统</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8B0EAD">
            <w:pPr>
              <w:shd w:val="clear"/>
              <w:jc w:val="center"/>
              <w:rPr>
                <w:rFonts w:hint="eastAsia"/>
                <w:color w:val="auto"/>
                <w:highlight w:val="none"/>
              </w:rPr>
            </w:pPr>
          </w:p>
        </w:tc>
      </w:tr>
      <w:tr w14:paraId="6F490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73EAF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529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EA74B1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6AAF">
            <w:pPr>
              <w:shd w:val="clear"/>
              <w:jc w:val="center"/>
              <w:rPr>
                <w:rFonts w:hint="eastAsia"/>
                <w:color w:val="auto"/>
                <w:highlight w:val="none"/>
              </w:rPr>
            </w:pPr>
            <w:r>
              <w:rPr>
                <w:rFonts w:hint="eastAsia" w:ascii="Calibri" w:eastAsia="宋体"/>
                <w:color w:val="auto"/>
                <w:highlight w:val="none"/>
                <w:lang w:val="en-US" w:eastAsia="zh-CN"/>
              </w:rPr>
              <w:t>空调机组的水流量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367E">
            <w:pPr>
              <w:shd w:val="clear"/>
              <w:jc w:val="center"/>
              <w:rPr>
                <w:rFonts w:hint="eastAsia"/>
                <w:color w:val="auto"/>
                <w:highlight w:val="none"/>
              </w:rPr>
            </w:pPr>
            <w:r>
              <w:rPr>
                <w:rFonts w:hint="eastAsia" w:ascii="Calibri" w:eastAsia="宋体"/>
                <w:color w:val="auto"/>
                <w:highlight w:val="none"/>
                <w:lang w:val="en-US" w:eastAsia="zh-CN"/>
              </w:rPr>
              <w:t>933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3A1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688A">
            <w:pPr>
              <w:shd w:val="clear"/>
              <w:jc w:val="center"/>
              <w:rPr>
                <w:rFonts w:hint="eastAsia"/>
                <w:color w:val="auto"/>
                <w:highlight w:val="none"/>
              </w:rPr>
            </w:pPr>
            <w:r>
              <w:rPr>
                <w:rFonts w:hint="eastAsia" w:ascii="Calibri" w:eastAsia="宋体"/>
                <w:color w:val="auto"/>
                <w:highlight w:val="none"/>
                <w:lang w:val="en-US" w:eastAsia="zh-CN"/>
              </w:rPr>
              <w:t>元/个</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311247">
            <w:pPr>
              <w:shd w:val="clear"/>
              <w:jc w:val="center"/>
              <w:rPr>
                <w:rFonts w:hint="eastAsia"/>
                <w:color w:val="auto"/>
                <w:highlight w:val="none"/>
              </w:rPr>
            </w:pPr>
          </w:p>
        </w:tc>
      </w:tr>
      <w:tr w14:paraId="0707D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99DD3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530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584453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9368">
            <w:pPr>
              <w:shd w:val="clear"/>
              <w:jc w:val="center"/>
              <w:rPr>
                <w:rFonts w:hint="eastAsia"/>
                <w:color w:val="auto"/>
                <w:highlight w:val="none"/>
              </w:rPr>
            </w:pPr>
            <w:r>
              <w:rPr>
                <w:rFonts w:hint="eastAsia" w:ascii="Calibri" w:eastAsia="宋体"/>
                <w:color w:val="auto"/>
                <w:highlight w:val="none"/>
                <w:lang w:val="en-US" w:eastAsia="zh-CN"/>
              </w:rPr>
              <w:t>空调系统冷热水、冷却水总流量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CD2D">
            <w:pPr>
              <w:shd w:val="clear"/>
              <w:jc w:val="center"/>
              <w:rPr>
                <w:rFonts w:hint="eastAsia"/>
                <w:color w:val="auto"/>
                <w:highlight w:val="none"/>
              </w:rPr>
            </w:pPr>
            <w:r>
              <w:rPr>
                <w:rFonts w:hint="eastAsia" w:ascii="Calibri" w:eastAsia="宋体"/>
                <w:color w:val="auto"/>
                <w:highlight w:val="none"/>
                <w:lang w:val="en-US" w:eastAsia="zh-CN"/>
              </w:rPr>
              <w:t>933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EB1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F1B6">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C919EE">
            <w:pPr>
              <w:shd w:val="clear"/>
              <w:jc w:val="center"/>
              <w:rPr>
                <w:rFonts w:hint="eastAsia"/>
                <w:color w:val="auto"/>
                <w:highlight w:val="none"/>
              </w:rPr>
            </w:pPr>
          </w:p>
        </w:tc>
      </w:tr>
      <w:tr w14:paraId="26FF7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B21F0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531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99B3F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3A8D">
            <w:pPr>
              <w:shd w:val="clear"/>
              <w:jc w:val="center"/>
              <w:rPr>
                <w:rFonts w:hint="eastAsia"/>
                <w:color w:val="auto"/>
                <w:highlight w:val="none"/>
              </w:rPr>
            </w:pPr>
            <w:r>
              <w:rPr>
                <w:rFonts w:hint="eastAsia" w:ascii="Calibri" w:eastAsia="宋体"/>
                <w:color w:val="auto"/>
                <w:highlight w:val="none"/>
                <w:lang w:val="en-US" w:eastAsia="zh-CN"/>
              </w:rPr>
              <w:t>平均照度与照明功率密度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364F">
            <w:pPr>
              <w:shd w:val="clear"/>
              <w:jc w:val="center"/>
              <w:rPr>
                <w:rFonts w:hint="eastAsia"/>
                <w:color w:val="auto"/>
                <w:highlight w:val="none"/>
              </w:rPr>
            </w:pPr>
            <w:r>
              <w:rPr>
                <w:rFonts w:hint="eastAsia" w:ascii="Calibri" w:eastAsia="宋体"/>
                <w:color w:val="auto"/>
                <w:highlight w:val="none"/>
                <w:lang w:val="en-US" w:eastAsia="zh-CN"/>
              </w:rPr>
              <w:t>933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FF9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3486">
            <w:pPr>
              <w:shd w:val="clear"/>
              <w:jc w:val="center"/>
              <w:rPr>
                <w:rFonts w:hint="eastAsia"/>
                <w:color w:val="auto"/>
                <w:highlight w:val="none"/>
              </w:rPr>
            </w:pPr>
            <w:r>
              <w:rPr>
                <w:rFonts w:hint="eastAsia" w:ascii="Calibri" w:eastAsia="宋体"/>
                <w:color w:val="auto"/>
                <w:highlight w:val="none"/>
                <w:lang w:val="en-US" w:eastAsia="zh-CN"/>
              </w:rPr>
              <w:t>元/处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5D459B">
            <w:pPr>
              <w:shd w:val="clear"/>
              <w:jc w:val="center"/>
              <w:rPr>
                <w:rFonts w:hint="eastAsia"/>
                <w:color w:val="auto"/>
                <w:highlight w:val="none"/>
              </w:rPr>
            </w:pPr>
          </w:p>
        </w:tc>
      </w:tr>
      <w:tr w14:paraId="6F5B9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2C41C3">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532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3DCB8F3">
            <w:pPr>
              <w:shd w:val="clear"/>
              <w:jc w:val="center"/>
              <w:rPr>
                <w:rFonts w:hint="eastAsia"/>
                <w:color w:val="auto"/>
                <w:highlight w:val="none"/>
              </w:rPr>
            </w:pPr>
            <w:r>
              <w:rPr>
                <w:rFonts w:hint="eastAsia" w:ascii="Calibri" w:eastAsia="宋体"/>
                <w:color w:val="auto"/>
                <w:highlight w:val="none"/>
                <w:lang w:val="en-US" w:eastAsia="zh-CN"/>
              </w:rPr>
              <w:t>室内空气</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EF41">
            <w:pPr>
              <w:shd w:val="clear"/>
              <w:jc w:val="center"/>
              <w:rPr>
                <w:rFonts w:hint="eastAsia"/>
                <w:color w:val="auto"/>
                <w:highlight w:val="none"/>
              </w:rPr>
            </w:pPr>
            <w:r>
              <w:rPr>
                <w:rFonts w:hint="eastAsia" w:ascii="Calibri" w:eastAsia="宋体"/>
                <w:color w:val="auto"/>
                <w:highlight w:val="none"/>
                <w:lang w:val="en-US" w:eastAsia="zh-CN"/>
              </w:rPr>
              <w:t>甲醛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A502">
            <w:pPr>
              <w:shd w:val="clear"/>
              <w:jc w:val="center"/>
              <w:rPr>
                <w:rFonts w:hint="eastAsia"/>
                <w:color w:val="auto"/>
                <w:highlight w:val="none"/>
              </w:rPr>
            </w:pPr>
            <w:r>
              <w:rPr>
                <w:rFonts w:hint="eastAsia" w:ascii="Calibri" w:eastAsia="宋体"/>
                <w:color w:val="auto"/>
                <w:highlight w:val="none"/>
                <w:lang w:val="en-US" w:eastAsia="zh-CN"/>
              </w:rPr>
              <w:t>280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0BD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FD84">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14EECE">
            <w:pPr>
              <w:shd w:val="clear"/>
              <w:jc w:val="center"/>
              <w:rPr>
                <w:rFonts w:hint="eastAsia"/>
                <w:color w:val="auto"/>
                <w:highlight w:val="none"/>
              </w:rPr>
            </w:pPr>
          </w:p>
        </w:tc>
      </w:tr>
      <w:tr w14:paraId="6178E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DCCD8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533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A9702A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AA2A">
            <w:pPr>
              <w:shd w:val="clear"/>
              <w:jc w:val="center"/>
              <w:rPr>
                <w:rFonts w:hint="eastAsia"/>
                <w:color w:val="auto"/>
                <w:highlight w:val="none"/>
              </w:rPr>
            </w:pPr>
            <w:r>
              <w:rPr>
                <w:rFonts w:hint="eastAsia" w:ascii="Calibri" w:eastAsia="宋体"/>
                <w:color w:val="auto"/>
                <w:highlight w:val="none"/>
                <w:lang w:val="en-US" w:eastAsia="zh-CN"/>
              </w:rPr>
              <w:t>氨</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FCBB">
            <w:pPr>
              <w:shd w:val="clear"/>
              <w:jc w:val="center"/>
              <w:rPr>
                <w:rFonts w:hint="eastAsia"/>
                <w:color w:val="auto"/>
                <w:highlight w:val="none"/>
              </w:rPr>
            </w:pPr>
            <w:r>
              <w:rPr>
                <w:rFonts w:hint="eastAsia" w:ascii="Calibri" w:eastAsia="宋体"/>
                <w:color w:val="auto"/>
                <w:highlight w:val="none"/>
                <w:lang w:val="en-US" w:eastAsia="zh-CN"/>
              </w:rPr>
              <w:t>187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1EF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BE0C">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BBDB8F">
            <w:pPr>
              <w:shd w:val="clear"/>
              <w:jc w:val="center"/>
              <w:rPr>
                <w:rFonts w:hint="eastAsia"/>
                <w:color w:val="auto"/>
                <w:highlight w:val="none"/>
              </w:rPr>
            </w:pPr>
          </w:p>
        </w:tc>
      </w:tr>
      <w:tr w14:paraId="0F4BC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E22ED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534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A8DD34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4092">
            <w:pPr>
              <w:shd w:val="clear"/>
              <w:jc w:val="center"/>
              <w:rPr>
                <w:rFonts w:hint="eastAsia"/>
                <w:color w:val="auto"/>
                <w:highlight w:val="none"/>
              </w:rPr>
            </w:pPr>
            <w:r>
              <w:rPr>
                <w:rFonts w:hint="eastAsia" w:ascii="Calibri" w:eastAsia="宋体"/>
                <w:color w:val="auto"/>
                <w:highlight w:val="none"/>
                <w:lang w:val="en-US" w:eastAsia="zh-CN"/>
              </w:rPr>
              <w:t>苯</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9399">
            <w:pPr>
              <w:shd w:val="clear"/>
              <w:jc w:val="center"/>
              <w:rPr>
                <w:rFonts w:hint="eastAsia"/>
                <w:color w:val="auto"/>
                <w:highlight w:val="none"/>
              </w:rPr>
            </w:pPr>
            <w:r>
              <w:rPr>
                <w:rFonts w:hint="eastAsia" w:ascii="Calibri" w:eastAsia="宋体"/>
                <w:color w:val="auto"/>
                <w:highlight w:val="none"/>
                <w:lang w:val="en-US" w:eastAsia="zh-CN"/>
              </w:rPr>
              <w:t>187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1F7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4B85">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3C8F13">
            <w:pPr>
              <w:shd w:val="clear"/>
              <w:jc w:val="center"/>
              <w:rPr>
                <w:rFonts w:hint="eastAsia"/>
                <w:color w:val="auto"/>
                <w:highlight w:val="none"/>
              </w:rPr>
            </w:pPr>
          </w:p>
        </w:tc>
      </w:tr>
      <w:tr w14:paraId="30FFA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129EC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535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C4C06D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AB9A">
            <w:pPr>
              <w:shd w:val="clear"/>
              <w:jc w:val="center"/>
              <w:rPr>
                <w:rFonts w:hint="eastAsia"/>
                <w:color w:val="auto"/>
                <w:highlight w:val="none"/>
              </w:rPr>
            </w:pPr>
            <w:r>
              <w:rPr>
                <w:rFonts w:hint="eastAsia" w:ascii="Calibri" w:eastAsia="宋体"/>
                <w:color w:val="auto"/>
                <w:highlight w:val="none"/>
                <w:lang w:val="en-US" w:eastAsia="zh-CN"/>
              </w:rPr>
              <w:t>氡</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9307">
            <w:pPr>
              <w:shd w:val="clear"/>
              <w:jc w:val="center"/>
              <w:rPr>
                <w:rFonts w:hint="eastAsia"/>
                <w:color w:val="auto"/>
                <w:highlight w:val="none"/>
              </w:rPr>
            </w:pPr>
            <w:r>
              <w:rPr>
                <w:rFonts w:hint="eastAsia" w:ascii="Calibri" w:eastAsia="宋体"/>
                <w:color w:val="auto"/>
                <w:highlight w:val="none"/>
                <w:lang w:val="en-US" w:eastAsia="zh-CN"/>
              </w:rPr>
              <w:t>373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5D7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5FA5">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B0A49C2">
            <w:pPr>
              <w:shd w:val="clear"/>
              <w:jc w:val="center"/>
              <w:rPr>
                <w:rFonts w:hint="eastAsia"/>
                <w:color w:val="auto"/>
                <w:highlight w:val="none"/>
              </w:rPr>
            </w:pPr>
          </w:p>
        </w:tc>
      </w:tr>
      <w:tr w14:paraId="67A2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DA923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536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04DAB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7F5B">
            <w:pPr>
              <w:shd w:val="clear"/>
              <w:jc w:val="center"/>
              <w:rPr>
                <w:rFonts w:hint="eastAsia"/>
                <w:color w:val="auto"/>
                <w:highlight w:val="none"/>
              </w:rPr>
            </w:pPr>
            <w:r>
              <w:rPr>
                <w:rFonts w:hint="eastAsia" w:ascii="Calibri" w:eastAsia="宋体"/>
                <w:color w:val="auto"/>
                <w:highlight w:val="none"/>
                <w:lang w:val="en-US" w:eastAsia="zh-CN"/>
              </w:rPr>
              <w:t>TVOC</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FF63">
            <w:pPr>
              <w:shd w:val="clear"/>
              <w:jc w:val="center"/>
              <w:rPr>
                <w:rFonts w:hint="eastAsia"/>
                <w:color w:val="auto"/>
                <w:highlight w:val="none"/>
              </w:rPr>
            </w:pPr>
            <w:r>
              <w:rPr>
                <w:rFonts w:hint="eastAsia" w:ascii="Calibri" w:eastAsia="宋体"/>
                <w:color w:val="auto"/>
                <w:highlight w:val="none"/>
                <w:lang w:val="en-US" w:eastAsia="zh-CN"/>
              </w:rPr>
              <w:t>440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86D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A498">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EBD01B">
            <w:pPr>
              <w:shd w:val="clear"/>
              <w:jc w:val="center"/>
              <w:rPr>
                <w:rFonts w:hint="eastAsia"/>
                <w:color w:val="auto"/>
                <w:highlight w:val="none"/>
              </w:rPr>
            </w:pPr>
          </w:p>
        </w:tc>
      </w:tr>
      <w:tr w14:paraId="406DD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9F322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537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CD0460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5E9B">
            <w:pPr>
              <w:shd w:val="clear"/>
              <w:jc w:val="center"/>
              <w:rPr>
                <w:rFonts w:hint="eastAsia"/>
                <w:color w:val="auto"/>
                <w:highlight w:val="none"/>
              </w:rPr>
            </w:pPr>
            <w:r>
              <w:rPr>
                <w:rFonts w:hint="eastAsia" w:ascii="Calibri" w:eastAsia="宋体"/>
                <w:color w:val="auto"/>
                <w:highlight w:val="none"/>
                <w:lang w:val="en-US" w:eastAsia="zh-CN"/>
              </w:rPr>
              <w:t>甲苯</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FA03">
            <w:pPr>
              <w:shd w:val="clear"/>
              <w:jc w:val="center"/>
              <w:rPr>
                <w:rFonts w:hint="eastAsia"/>
                <w:color w:val="auto"/>
                <w:highlight w:val="none"/>
              </w:rPr>
            </w:pPr>
            <w:r>
              <w:rPr>
                <w:rFonts w:hint="eastAsia" w:ascii="Calibri" w:eastAsia="宋体"/>
                <w:color w:val="auto"/>
                <w:highlight w:val="none"/>
                <w:lang w:val="en-US" w:eastAsia="zh-CN"/>
              </w:rPr>
              <w:t>213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334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28F7">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BC5B0A">
            <w:pPr>
              <w:shd w:val="clear"/>
              <w:jc w:val="center"/>
              <w:rPr>
                <w:rFonts w:hint="eastAsia"/>
                <w:color w:val="auto"/>
                <w:highlight w:val="none"/>
              </w:rPr>
            </w:pPr>
          </w:p>
        </w:tc>
      </w:tr>
      <w:tr w14:paraId="3DADA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0B3C4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538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9D2EC2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1CED">
            <w:pPr>
              <w:shd w:val="clear"/>
              <w:jc w:val="center"/>
              <w:rPr>
                <w:rFonts w:hint="eastAsia"/>
                <w:color w:val="auto"/>
                <w:highlight w:val="none"/>
              </w:rPr>
            </w:pPr>
            <w:r>
              <w:rPr>
                <w:rFonts w:hint="eastAsia" w:ascii="Calibri" w:eastAsia="宋体"/>
                <w:color w:val="auto"/>
                <w:highlight w:val="none"/>
                <w:lang w:val="en-US" w:eastAsia="zh-CN"/>
              </w:rPr>
              <w:t>二甲苯</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1A30">
            <w:pPr>
              <w:shd w:val="clear"/>
              <w:jc w:val="center"/>
              <w:rPr>
                <w:rFonts w:hint="eastAsia"/>
                <w:color w:val="auto"/>
                <w:highlight w:val="none"/>
              </w:rPr>
            </w:pPr>
            <w:r>
              <w:rPr>
                <w:rFonts w:hint="eastAsia" w:ascii="Calibri" w:eastAsia="宋体"/>
                <w:color w:val="auto"/>
                <w:highlight w:val="none"/>
                <w:lang w:val="en-US" w:eastAsia="zh-CN"/>
              </w:rPr>
              <w:t>213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FE7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3B43">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7769807">
            <w:pPr>
              <w:shd w:val="clear"/>
              <w:jc w:val="center"/>
              <w:rPr>
                <w:rFonts w:hint="eastAsia"/>
                <w:color w:val="auto"/>
                <w:highlight w:val="none"/>
              </w:rPr>
            </w:pPr>
          </w:p>
        </w:tc>
      </w:tr>
      <w:tr w14:paraId="01A00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BB288E">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539</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864A382">
            <w:pPr>
              <w:shd w:val="clear"/>
              <w:jc w:val="center"/>
              <w:rPr>
                <w:rFonts w:hint="eastAsia"/>
                <w:color w:val="auto"/>
                <w:highlight w:val="none"/>
              </w:rPr>
            </w:pPr>
            <w:r>
              <w:rPr>
                <w:rFonts w:hint="eastAsia" w:ascii="Calibri" w:eastAsia="宋体"/>
                <w:color w:val="auto"/>
                <w:highlight w:val="none"/>
                <w:lang w:val="en-US" w:eastAsia="zh-CN"/>
              </w:rPr>
              <w:t>混凝土结构</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A6E1">
            <w:pPr>
              <w:shd w:val="clear"/>
              <w:jc w:val="center"/>
              <w:rPr>
                <w:rFonts w:hint="eastAsia"/>
                <w:color w:val="auto"/>
                <w:highlight w:val="none"/>
              </w:rPr>
            </w:pPr>
            <w:r>
              <w:rPr>
                <w:rFonts w:hint="eastAsia" w:ascii="Calibri" w:eastAsia="宋体"/>
                <w:color w:val="auto"/>
                <w:highlight w:val="none"/>
                <w:lang w:val="en-US" w:eastAsia="zh-CN"/>
              </w:rPr>
              <w:t>钢筋配置</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2EB2">
            <w:pPr>
              <w:shd w:val="clear"/>
              <w:jc w:val="center"/>
              <w:rPr>
                <w:rFonts w:hint="eastAsia"/>
                <w:color w:val="auto"/>
                <w:highlight w:val="none"/>
              </w:rPr>
            </w:pPr>
            <w:r>
              <w:rPr>
                <w:rFonts w:hint="eastAsia" w:ascii="Calibri" w:eastAsia="宋体"/>
                <w:color w:val="auto"/>
                <w:highlight w:val="none"/>
                <w:lang w:val="en-US" w:eastAsia="zh-CN"/>
              </w:rPr>
              <w:t>187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8C2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7788">
            <w:pPr>
              <w:shd w:val="clear"/>
              <w:jc w:val="center"/>
              <w:rPr>
                <w:rFonts w:hint="eastAsia"/>
                <w:color w:val="auto"/>
                <w:highlight w:val="none"/>
              </w:rPr>
            </w:pPr>
            <w:r>
              <w:rPr>
                <w:rFonts w:hint="eastAsia" w:ascii="Calibri" w:eastAsia="宋体"/>
                <w:color w:val="auto"/>
                <w:highlight w:val="none"/>
                <w:lang w:val="en-US" w:eastAsia="zh-CN"/>
              </w:rPr>
              <w:t>元/构件</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A6574B">
            <w:pPr>
              <w:shd w:val="clear"/>
              <w:jc w:val="center"/>
              <w:rPr>
                <w:rFonts w:hint="eastAsia"/>
                <w:color w:val="auto"/>
                <w:highlight w:val="none"/>
              </w:rPr>
            </w:pPr>
          </w:p>
        </w:tc>
      </w:tr>
      <w:tr w14:paraId="57A66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2BD2C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540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73BE5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184B">
            <w:pPr>
              <w:shd w:val="clear"/>
              <w:jc w:val="center"/>
              <w:rPr>
                <w:rFonts w:hint="eastAsia"/>
                <w:color w:val="auto"/>
                <w:highlight w:val="none"/>
              </w:rPr>
            </w:pPr>
            <w:r>
              <w:rPr>
                <w:rFonts w:hint="eastAsia" w:ascii="Calibri" w:eastAsia="宋体"/>
                <w:color w:val="auto"/>
                <w:highlight w:val="none"/>
                <w:lang w:val="en-US" w:eastAsia="zh-CN"/>
              </w:rPr>
              <w:t>钢筋直径</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4193">
            <w:pPr>
              <w:shd w:val="clear"/>
              <w:jc w:val="center"/>
              <w:rPr>
                <w:rFonts w:hint="eastAsia"/>
                <w:color w:val="auto"/>
                <w:highlight w:val="none"/>
              </w:rPr>
            </w:pPr>
            <w:r>
              <w:rPr>
                <w:rFonts w:hint="eastAsia" w:ascii="Calibri" w:eastAsia="宋体"/>
                <w:color w:val="auto"/>
                <w:highlight w:val="none"/>
                <w:lang w:val="en-US" w:eastAsia="zh-CN"/>
              </w:rPr>
              <w:t>187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EC6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780E">
            <w:pPr>
              <w:shd w:val="clear"/>
              <w:jc w:val="center"/>
              <w:rPr>
                <w:rFonts w:hint="eastAsia"/>
                <w:color w:val="auto"/>
                <w:highlight w:val="none"/>
              </w:rPr>
            </w:pPr>
            <w:r>
              <w:rPr>
                <w:rFonts w:hint="eastAsia" w:ascii="Calibri" w:eastAsia="宋体"/>
                <w:color w:val="auto"/>
                <w:highlight w:val="none"/>
                <w:lang w:val="en-US" w:eastAsia="zh-CN"/>
              </w:rPr>
              <w:t>元/构件</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177CAE">
            <w:pPr>
              <w:shd w:val="clear"/>
              <w:jc w:val="center"/>
              <w:rPr>
                <w:rFonts w:hint="eastAsia"/>
                <w:color w:val="auto"/>
                <w:highlight w:val="none"/>
              </w:rPr>
            </w:pPr>
          </w:p>
        </w:tc>
      </w:tr>
      <w:tr w14:paraId="41A3F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4119D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541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823D8A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5273">
            <w:pPr>
              <w:shd w:val="clear"/>
              <w:jc w:val="center"/>
              <w:rPr>
                <w:rFonts w:hint="eastAsia"/>
                <w:color w:val="auto"/>
                <w:highlight w:val="none"/>
              </w:rPr>
            </w:pPr>
            <w:r>
              <w:rPr>
                <w:rFonts w:hint="eastAsia" w:ascii="Calibri" w:eastAsia="宋体"/>
                <w:color w:val="auto"/>
                <w:highlight w:val="none"/>
                <w:lang w:val="en-US" w:eastAsia="zh-CN"/>
              </w:rPr>
              <w:t>钢筋间距</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8911">
            <w:pPr>
              <w:shd w:val="clear"/>
              <w:jc w:val="center"/>
              <w:rPr>
                <w:rFonts w:hint="eastAsia"/>
                <w:color w:val="auto"/>
                <w:highlight w:val="none"/>
              </w:rPr>
            </w:pPr>
            <w:r>
              <w:rPr>
                <w:rFonts w:hint="eastAsia" w:ascii="Calibri" w:eastAsia="宋体"/>
                <w:color w:val="auto"/>
                <w:highlight w:val="none"/>
                <w:lang w:val="en-US" w:eastAsia="zh-CN"/>
              </w:rPr>
              <w:t>467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0D3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2510">
            <w:pPr>
              <w:shd w:val="clear"/>
              <w:jc w:val="center"/>
              <w:rPr>
                <w:rFonts w:hint="eastAsia"/>
                <w:color w:val="auto"/>
                <w:highlight w:val="none"/>
              </w:rPr>
            </w:pPr>
            <w:r>
              <w:rPr>
                <w:rFonts w:hint="eastAsia" w:ascii="Calibri" w:eastAsia="宋体"/>
                <w:color w:val="auto"/>
                <w:highlight w:val="none"/>
                <w:lang w:val="en-US" w:eastAsia="zh-CN"/>
              </w:rPr>
              <w:t>元/构件</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A50B9D">
            <w:pPr>
              <w:shd w:val="clear"/>
              <w:jc w:val="center"/>
              <w:rPr>
                <w:rFonts w:hint="eastAsia"/>
                <w:color w:val="auto"/>
                <w:highlight w:val="none"/>
              </w:rPr>
            </w:pPr>
          </w:p>
        </w:tc>
      </w:tr>
      <w:tr w14:paraId="068C2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10CFD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542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037D96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5F36">
            <w:pPr>
              <w:shd w:val="clear"/>
              <w:jc w:val="center"/>
              <w:rPr>
                <w:rFonts w:hint="eastAsia"/>
                <w:color w:val="auto"/>
                <w:highlight w:val="none"/>
              </w:rPr>
            </w:pPr>
            <w:r>
              <w:rPr>
                <w:rFonts w:hint="eastAsia" w:ascii="Calibri" w:eastAsia="宋体"/>
                <w:color w:val="auto"/>
                <w:highlight w:val="none"/>
                <w:lang w:val="en-US" w:eastAsia="zh-CN"/>
              </w:rPr>
              <w:t>碳化深度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F5BB">
            <w:pPr>
              <w:shd w:val="clear"/>
              <w:jc w:val="center"/>
              <w:rPr>
                <w:rFonts w:hint="eastAsia"/>
                <w:color w:val="auto"/>
                <w:highlight w:val="none"/>
              </w:rPr>
            </w:pPr>
            <w:r>
              <w:rPr>
                <w:rFonts w:hint="eastAsia" w:ascii="Calibri" w:eastAsia="宋体"/>
                <w:color w:val="auto"/>
                <w:highlight w:val="none"/>
                <w:lang w:val="en-US" w:eastAsia="zh-CN"/>
              </w:rPr>
              <w:t>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FE3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9333">
            <w:pPr>
              <w:shd w:val="clear"/>
              <w:jc w:val="center"/>
              <w:rPr>
                <w:rFonts w:hint="eastAsia"/>
                <w:color w:val="auto"/>
                <w:highlight w:val="none"/>
              </w:rPr>
            </w:pPr>
            <w:r>
              <w:rPr>
                <w:rFonts w:hint="eastAsia" w:ascii="Calibri" w:eastAsia="宋体"/>
                <w:color w:val="auto"/>
                <w:highlight w:val="none"/>
                <w:lang w:val="en-US" w:eastAsia="zh-CN"/>
              </w:rPr>
              <w:t>元/构件</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544961">
            <w:pPr>
              <w:shd w:val="clear"/>
              <w:jc w:val="center"/>
              <w:rPr>
                <w:rFonts w:hint="eastAsia"/>
                <w:color w:val="auto"/>
                <w:highlight w:val="none"/>
              </w:rPr>
            </w:pPr>
          </w:p>
        </w:tc>
      </w:tr>
      <w:tr w14:paraId="37057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754B6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543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DAA0BC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07E9">
            <w:pPr>
              <w:shd w:val="clear"/>
              <w:jc w:val="center"/>
              <w:rPr>
                <w:rFonts w:hint="eastAsia"/>
                <w:color w:val="auto"/>
                <w:highlight w:val="none"/>
              </w:rPr>
            </w:pPr>
            <w:r>
              <w:rPr>
                <w:rFonts w:hint="eastAsia" w:ascii="Calibri" w:eastAsia="宋体"/>
                <w:color w:val="auto"/>
                <w:highlight w:val="none"/>
                <w:lang w:val="en-US" w:eastAsia="zh-CN"/>
              </w:rPr>
              <w:t>裂缝检测</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1DC8">
            <w:pPr>
              <w:shd w:val="clear"/>
              <w:jc w:val="center"/>
              <w:rPr>
                <w:rFonts w:hint="eastAsia"/>
                <w:color w:val="auto"/>
                <w:highlight w:val="none"/>
              </w:rPr>
            </w:pPr>
            <w:r>
              <w:rPr>
                <w:rFonts w:hint="eastAsia" w:ascii="Calibri" w:eastAsia="宋体"/>
                <w:color w:val="auto"/>
                <w:highlight w:val="none"/>
                <w:lang w:val="en-US" w:eastAsia="zh-CN"/>
              </w:rPr>
              <w:t>633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983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19C6">
            <w:pPr>
              <w:shd w:val="clear"/>
              <w:jc w:val="center"/>
              <w:rPr>
                <w:rFonts w:hint="eastAsia"/>
                <w:color w:val="auto"/>
                <w:highlight w:val="none"/>
              </w:rPr>
            </w:pPr>
            <w:r>
              <w:rPr>
                <w:rFonts w:hint="eastAsia" w:ascii="Calibri" w:eastAsia="宋体"/>
                <w:color w:val="auto"/>
                <w:highlight w:val="none"/>
                <w:lang w:val="en-US" w:eastAsia="zh-CN"/>
              </w:rPr>
              <w:t>元/条</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1FA58D">
            <w:pPr>
              <w:shd w:val="clear"/>
              <w:jc w:val="center"/>
              <w:rPr>
                <w:rFonts w:hint="eastAsia"/>
                <w:color w:val="auto"/>
                <w:highlight w:val="none"/>
              </w:rPr>
            </w:pPr>
          </w:p>
        </w:tc>
      </w:tr>
      <w:tr w14:paraId="33246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11266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544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C57D6D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456C">
            <w:pPr>
              <w:shd w:val="clear"/>
              <w:jc w:val="center"/>
              <w:rPr>
                <w:rFonts w:hint="eastAsia"/>
                <w:color w:val="auto"/>
                <w:highlight w:val="none"/>
              </w:rPr>
            </w:pPr>
            <w:r>
              <w:rPr>
                <w:rFonts w:hint="eastAsia" w:ascii="Calibri" w:eastAsia="宋体"/>
                <w:color w:val="auto"/>
                <w:highlight w:val="none"/>
                <w:lang w:val="en-US" w:eastAsia="zh-CN"/>
              </w:rPr>
              <w:t>钻芯法检测混凝土抗压强度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F3FB">
            <w:pPr>
              <w:shd w:val="clear"/>
              <w:jc w:val="center"/>
              <w:rPr>
                <w:rFonts w:hint="eastAsia"/>
                <w:color w:val="auto"/>
                <w:highlight w:val="none"/>
              </w:rPr>
            </w:pPr>
            <w:r>
              <w:rPr>
                <w:rFonts w:hint="eastAsia" w:ascii="Calibri" w:eastAsia="宋体"/>
                <w:color w:val="auto"/>
                <w:highlight w:val="none"/>
                <w:lang w:val="en-US" w:eastAsia="zh-CN"/>
              </w:rPr>
              <w:t>467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634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2963">
            <w:pPr>
              <w:shd w:val="clear"/>
              <w:jc w:val="center"/>
              <w:rPr>
                <w:rFonts w:hint="eastAsia"/>
                <w:color w:val="auto"/>
                <w:highlight w:val="none"/>
              </w:rPr>
            </w:pPr>
            <w:r>
              <w:rPr>
                <w:rFonts w:hint="eastAsia" w:ascii="Calibri" w:eastAsia="宋体"/>
                <w:color w:val="auto"/>
                <w:highlight w:val="none"/>
                <w:lang w:val="en-US" w:eastAsia="zh-CN"/>
              </w:rPr>
              <w:t>元/个（芯样）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D24FB2">
            <w:pPr>
              <w:shd w:val="clear"/>
              <w:jc w:val="center"/>
              <w:rPr>
                <w:rFonts w:hint="eastAsia"/>
                <w:color w:val="auto"/>
                <w:highlight w:val="none"/>
              </w:rPr>
            </w:pPr>
          </w:p>
        </w:tc>
      </w:tr>
      <w:tr w14:paraId="089CF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58EC8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545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8ADB57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1428">
            <w:pPr>
              <w:shd w:val="clear"/>
              <w:jc w:val="center"/>
              <w:rPr>
                <w:rFonts w:hint="eastAsia"/>
                <w:color w:val="auto"/>
                <w:highlight w:val="none"/>
              </w:rPr>
            </w:pPr>
            <w:r>
              <w:rPr>
                <w:rFonts w:hint="eastAsia" w:ascii="Calibri" w:eastAsia="宋体"/>
                <w:color w:val="auto"/>
                <w:highlight w:val="none"/>
                <w:lang w:val="en-US" w:eastAsia="zh-CN"/>
              </w:rPr>
              <w:t>超声法检测混凝土缺陷</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245A">
            <w:pPr>
              <w:shd w:val="clear"/>
              <w:jc w:val="center"/>
              <w:rPr>
                <w:rFonts w:hint="eastAsia"/>
                <w:color w:val="auto"/>
                <w:highlight w:val="none"/>
              </w:rPr>
            </w:pPr>
            <w:r>
              <w:rPr>
                <w:rFonts w:hint="eastAsia" w:ascii="Calibri" w:eastAsia="宋体"/>
                <w:color w:val="auto"/>
                <w:highlight w:val="none"/>
                <w:lang w:val="en-US" w:eastAsia="zh-CN"/>
              </w:rPr>
              <w:t>633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F24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C351">
            <w:pPr>
              <w:shd w:val="clear"/>
              <w:jc w:val="center"/>
              <w:rPr>
                <w:rFonts w:hint="eastAsia"/>
                <w:color w:val="auto"/>
                <w:highlight w:val="none"/>
              </w:rPr>
            </w:pPr>
            <w:r>
              <w:rPr>
                <w:rFonts w:hint="eastAsia" w:ascii="Calibri" w:eastAsia="宋体"/>
                <w:color w:val="auto"/>
                <w:highlight w:val="none"/>
                <w:lang w:val="en-US" w:eastAsia="zh-CN"/>
              </w:rPr>
              <w:t>元/条</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FA5461">
            <w:pPr>
              <w:shd w:val="clear"/>
              <w:jc w:val="center"/>
              <w:rPr>
                <w:rFonts w:hint="eastAsia"/>
                <w:color w:val="auto"/>
                <w:highlight w:val="none"/>
              </w:rPr>
            </w:pPr>
          </w:p>
        </w:tc>
      </w:tr>
      <w:tr w14:paraId="08EDC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DEDF6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546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184A2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A5EF">
            <w:pPr>
              <w:shd w:val="clear"/>
              <w:jc w:val="center"/>
              <w:rPr>
                <w:rFonts w:hint="eastAsia"/>
                <w:color w:val="auto"/>
                <w:highlight w:val="none"/>
              </w:rPr>
            </w:pPr>
            <w:r>
              <w:rPr>
                <w:rFonts w:hint="eastAsia" w:ascii="Calibri" w:eastAsia="宋体"/>
                <w:color w:val="auto"/>
                <w:highlight w:val="none"/>
                <w:lang w:val="en-US" w:eastAsia="zh-CN"/>
              </w:rPr>
              <w:t>芯样试件抗折强度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9CB1">
            <w:pPr>
              <w:shd w:val="clear"/>
              <w:jc w:val="center"/>
              <w:rPr>
                <w:rFonts w:hint="eastAsia"/>
                <w:color w:val="auto"/>
                <w:highlight w:val="none"/>
              </w:rPr>
            </w:pPr>
            <w:r>
              <w:rPr>
                <w:rFonts w:hint="eastAsia" w:ascii="Calibri" w:eastAsia="宋体"/>
                <w:color w:val="auto"/>
                <w:highlight w:val="none"/>
                <w:lang w:val="en-US" w:eastAsia="zh-CN"/>
              </w:rPr>
              <w:t>733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04D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E0F8">
            <w:pPr>
              <w:shd w:val="clear"/>
              <w:jc w:val="center"/>
              <w:rPr>
                <w:rFonts w:hint="eastAsia"/>
                <w:color w:val="auto"/>
                <w:highlight w:val="none"/>
              </w:rPr>
            </w:pPr>
            <w:r>
              <w:rPr>
                <w:rFonts w:hint="eastAsia" w:ascii="Calibri" w:eastAsia="宋体"/>
                <w:color w:val="auto"/>
                <w:highlight w:val="none"/>
                <w:lang w:val="en-US" w:eastAsia="zh-CN"/>
              </w:rPr>
              <w:t>元/个</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4FE099">
            <w:pPr>
              <w:shd w:val="clear"/>
              <w:jc w:val="center"/>
              <w:rPr>
                <w:rFonts w:hint="eastAsia"/>
                <w:color w:val="auto"/>
                <w:highlight w:val="none"/>
              </w:rPr>
            </w:pPr>
          </w:p>
        </w:tc>
      </w:tr>
      <w:tr w14:paraId="4A550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4C808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547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6E4E2E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F47E">
            <w:pPr>
              <w:shd w:val="clear"/>
              <w:jc w:val="center"/>
              <w:rPr>
                <w:rFonts w:hint="eastAsia"/>
                <w:color w:val="auto"/>
                <w:highlight w:val="none"/>
              </w:rPr>
            </w:pPr>
            <w:r>
              <w:rPr>
                <w:rFonts w:hint="eastAsia" w:ascii="Calibri" w:eastAsia="宋体"/>
                <w:color w:val="auto"/>
                <w:highlight w:val="none"/>
                <w:lang w:val="en-US" w:eastAsia="zh-CN"/>
              </w:rPr>
              <w:t>外观质量与缺陷</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6DA2">
            <w:pPr>
              <w:shd w:val="clear"/>
              <w:jc w:val="center"/>
              <w:rPr>
                <w:rFonts w:hint="eastAsia"/>
                <w:color w:val="auto"/>
                <w:highlight w:val="none"/>
              </w:rPr>
            </w:pPr>
            <w:r>
              <w:rPr>
                <w:rFonts w:hint="eastAsia" w:ascii="Calibri" w:eastAsia="宋体"/>
                <w:color w:val="auto"/>
                <w:highlight w:val="none"/>
                <w:lang w:val="en-US" w:eastAsia="zh-CN"/>
              </w:rPr>
              <w:t>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A7D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7B56">
            <w:pPr>
              <w:shd w:val="clear"/>
              <w:jc w:val="center"/>
              <w:rPr>
                <w:rFonts w:hint="eastAsia"/>
                <w:color w:val="auto"/>
                <w:highlight w:val="none"/>
              </w:rPr>
            </w:pPr>
            <w:r>
              <w:rPr>
                <w:rFonts w:hint="eastAsia" w:ascii="Calibri" w:eastAsia="宋体"/>
                <w:color w:val="auto"/>
                <w:highlight w:val="none"/>
                <w:lang w:val="en-US" w:eastAsia="zh-CN"/>
              </w:rPr>
              <w:t>元/处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7AA496">
            <w:pPr>
              <w:shd w:val="clear"/>
              <w:jc w:val="center"/>
              <w:rPr>
                <w:rFonts w:hint="eastAsia"/>
                <w:color w:val="auto"/>
                <w:highlight w:val="none"/>
              </w:rPr>
            </w:pPr>
          </w:p>
        </w:tc>
      </w:tr>
      <w:tr w14:paraId="023A8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205EC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548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C7EB2A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5187">
            <w:pPr>
              <w:shd w:val="clear"/>
              <w:jc w:val="center"/>
              <w:rPr>
                <w:rFonts w:hint="eastAsia"/>
                <w:color w:val="auto"/>
                <w:highlight w:val="none"/>
              </w:rPr>
            </w:pPr>
            <w:r>
              <w:rPr>
                <w:rFonts w:hint="eastAsia" w:ascii="Calibri" w:eastAsia="宋体"/>
                <w:color w:val="auto"/>
                <w:highlight w:val="none"/>
                <w:lang w:val="en-US" w:eastAsia="zh-CN"/>
              </w:rPr>
              <w:t>变形（倾斜观测）</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C9EC">
            <w:pPr>
              <w:shd w:val="clear"/>
              <w:jc w:val="center"/>
              <w:rPr>
                <w:rFonts w:hint="eastAsia"/>
                <w:color w:val="auto"/>
                <w:highlight w:val="none"/>
              </w:rPr>
            </w:pPr>
            <w:r>
              <w:rPr>
                <w:rFonts w:hint="eastAsia" w:ascii="Calibri" w:eastAsia="宋体"/>
                <w:color w:val="auto"/>
                <w:highlight w:val="none"/>
                <w:lang w:val="en-US" w:eastAsia="zh-CN"/>
              </w:rPr>
              <w:t>233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C79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6914">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FE04C2">
            <w:pPr>
              <w:shd w:val="clear"/>
              <w:jc w:val="center"/>
              <w:rPr>
                <w:rFonts w:hint="eastAsia"/>
                <w:color w:val="auto"/>
                <w:highlight w:val="none"/>
              </w:rPr>
            </w:pPr>
          </w:p>
        </w:tc>
      </w:tr>
      <w:tr w14:paraId="5A55C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57A46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549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9392BB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A4D8">
            <w:pPr>
              <w:shd w:val="clear"/>
              <w:jc w:val="center"/>
              <w:rPr>
                <w:rFonts w:hint="eastAsia"/>
                <w:color w:val="auto"/>
                <w:highlight w:val="none"/>
              </w:rPr>
            </w:pPr>
            <w:r>
              <w:rPr>
                <w:rFonts w:hint="eastAsia" w:ascii="Calibri" w:eastAsia="宋体"/>
                <w:color w:val="auto"/>
                <w:highlight w:val="none"/>
                <w:lang w:val="en-US" w:eastAsia="zh-CN"/>
              </w:rPr>
              <w:t>变形（沉降观测）</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15D2">
            <w:pPr>
              <w:shd w:val="clear"/>
              <w:jc w:val="center"/>
              <w:rPr>
                <w:rFonts w:hint="eastAsia"/>
                <w:color w:val="auto"/>
                <w:highlight w:val="none"/>
              </w:rPr>
            </w:pPr>
            <w:r>
              <w:rPr>
                <w:rFonts w:hint="eastAsia" w:ascii="Calibri" w:eastAsia="宋体"/>
                <w:color w:val="auto"/>
                <w:highlight w:val="none"/>
                <w:lang w:val="en-US" w:eastAsia="zh-CN"/>
              </w:rPr>
              <w:t>233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304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532E">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7C1788">
            <w:pPr>
              <w:shd w:val="clear"/>
              <w:jc w:val="center"/>
              <w:rPr>
                <w:rFonts w:hint="eastAsia"/>
                <w:color w:val="auto"/>
                <w:highlight w:val="none"/>
              </w:rPr>
            </w:pPr>
          </w:p>
        </w:tc>
      </w:tr>
      <w:tr w14:paraId="0C322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AE517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550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E82640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4E19">
            <w:pPr>
              <w:shd w:val="clear"/>
              <w:jc w:val="center"/>
              <w:rPr>
                <w:rFonts w:hint="eastAsia"/>
                <w:color w:val="auto"/>
                <w:highlight w:val="none"/>
              </w:rPr>
            </w:pPr>
            <w:r>
              <w:rPr>
                <w:rFonts w:hint="eastAsia" w:ascii="Calibri" w:eastAsia="宋体"/>
                <w:color w:val="auto"/>
                <w:highlight w:val="none"/>
                <w:lang w:val="en-US" w:eastAsia="zh-CN"/>
              </w:rPr>
              <w:t>尺寸与偏差</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DF47">
            <w:pPr>
              <w:shd w:val="clear"/>
              <w:jc w:val="center"/>
              <w:rPr>
                <w:rFonts w:hint="eastAsia"/>
                <w:color w:val="auto"/>
                <w:highlight w:val="none"/>
              </w:rPr>
            </w:pPr>
            <w:r>
              <w:rPr>
                <w:rFonts w:hint="eastAsia" w:ascii="Calibri" w:eastAsia="宋体"/>
                <w:color w:val="auto"/>
                <w:highlight w:val="none"/>
                <w:lang w:val="en-US" w:eastAsia="zh-CN"/>
              </w:rPr>
              <w:t>187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68E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870F">
            <w:pPr>
              <w:shd w:val="clear"/>
              <w:jc w:val="center"/>
              <w:rPr>
                <w:rFonts w:hint="eastAsia"/>
                <w:color w:val="auto"/>
                <w:highlight w:val="none"/>
              </w:rPr>
            </w:pPr>
            <w:r>
              <w:rPr>
                <w:rFonts w:hint="eastAsia" w:ascii="Calibri" w:eastAsia="宋体"/>
                <w:color w:val="auto"/>
                <w:highlight w:val="none"/>
                <w:lang w:val="en-US" w:eastAsia="zh-CN"/>
              </w:rPr>
              <w:t>元/构件</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BDD384D">
            <w:pPr>
              <w:shd w:val="clear"/>
              <w:jc w:val="center"/>
              <w:rPr>
                <w:rFonts w:hint="eastAsia"/>
                <w:color w:val="auto"/>
                <w:highlight w:val="none"/>
              </w:rPr>
            </w:pPr>
          </w:p>
        </w:tc>
      </w:tr>
      <w:tr w14:paraId="122FE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AF8455">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551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0D15DC3">
            <w:pPr>
              <w:shd w:val="clear"/>
              <w:jc w:val="center"/>
              <w:rPr>
                <w:rFonts w:hint="eastAsia"/>
                <w:color w:val="auto"/>
                <w:highlight w:val="none"/>
              </w:rPr>
            </w:pPr>
            <w:r>
              <w:rPr>
                <w:rFonts w:hint="eastAsia" w:ascii="Calibri" w:eastAsia="宋体"/>
                <w:color w:val="auto"/>
                <w:highlight w:val="none"/>
                <w:lang w:val="en-US" w:eastAsia="zh-CN"/>
              </w:rPr>
              <w:t>混凝土结构后锚固</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393E">
            <w:pPr>
              <w:shd w:val="clear"/>
              <w:jc w:val="center"/>
              <w:rPr>
                <w:rFonts w:hint="eastAsia"/>
                <w:color w:val="auto"/>
                <w:highlight w:val="none"/>
              </w:rPr>
            </w:pPr>
            <w:r>
              <w:rPr>
                <w:rFonts w:hint="eastAsia" w:ascii="Calibri" w:eastAsia="宋体"/>
                <w:color w:val="auto"/>
                <w:highlight w:val="none"/>
                <w:lang w:val="en-US" w:eastAsia="zh-CN"/>
              </w:rPr>
              <w:t>锚固承载力（Φ≤10mm）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830E">
            <w:pPr>
              <w:shd w:val="clear"/>
              <w:jc w:val="center"/>
              <w:rPr>
                <w:rFonts w:hint="eastAsia"/>
                <w:color w:val="auto"/>
                <w:highlight w:val="none"/>
              </w:rPr>
            </w:pPr>
            <w:r>
              <w:rPr>
                <w:rFonts w:hint="eastAsia" w:ascii="Calibri" w:eastAsia="宋体"/>
                <w:color w:val="auto"/>
                <w:highlight w:val="none"/>
                <w:lang w:val="en-US" w:eastAsia="zh-CN"/>
              </w:rPr>
              <w:t>115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686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FE7C">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A58EE1">
            <w:pPr>
              <w:shd w:val="clear"/>
              <w:jc w:val="center"/>
              <w:rPr>
                <w:rFonts w:hint="eastAsia"/>
                <w:color w:val="auto"/>
                <w:highlight w:val="none"/>
              </w:rPr>
            </w:pPr>
          </w:p>
        </w:tc>
      </w:tr>
      <w:tr w14:paraId="1A830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C47A5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552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EA802E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DC52">
            <w:pPr>
              <w:shd w:val="clear"/>
              <w:jc w:val="center"/>
              <w:rPr>
                <w:rFonts w:hint="eastAsia"/>
                <w:color w:val="auto"/>
                <w:highlight w:val="none"/>
              </w:rPr>
            </w:pPr>
            <w:r>
              <w:rPr>
                <w:rFonts w:hint="eastAsia" w:ascii="Calibri" w:eastAsia="宋体"/>
                <w:color w:val="auto"/>
                <w:highlight w:val="none"/>
                <w:lang w:val="en-US" w:eastAsia="zh-CN"/>
              </w:rPr>
              <w:t>锚固承载力（Φ12-18mm）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CD7A">
            <w:pPr>
              <w:shd w:val="clear"/>
              <w:jc w:val="center"/>
              <w:rPr>
                <w:rFonts w:hint="eastAsia"/>
                <w:color w:val="auto"/>
                <w:highlight w:val="none"/>
              </w:rPr>
            </w:pPr>
            <w:r>
              <w:rPr>
                <w:rFonts w:hint="eastAsia" w:ascii="Calibri" w:eastAsia="宋体"/>
                <w:color w:val="auto"/>
                <w:highlight w:val="none"/>
                <w:lang w:val="en-US" w:eastAsia="zh-CN"/>
              </w:rPr>
              <w:t>167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6D1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3944">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510039">
            <w:pPr>
              <w:shd w:val="clear"/>
              <w:jc w:val="center"/>
              <w:rPr>
                <w:rFonts w:hint="eastAsia"/>
                <w:color w:val="auto"/>
                <w:highlight w:val="none"/>
              </w:rPr>
            </w:pPr>
          </w:p>
        </w:tc>
      </w:tr>
      <w:tr w14:paraId="7B455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AB90B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553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CCEB7A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9B8B">
            <w:pPr>
              <w:shd w:val="clear"/>
              <w:jc w:val="center"/>
              <w:rPr>
                <w:rFonts w:hint="eastAsia"/>
                <w:color w:val="auto"/>
                <w:highlight w:val="none"/>
              </w:rPr>
            </w:pPr>
            <w:r>
              <w:rPr>
                <w:rFonts w:hint="eastAsia" w:ascii="Calibri" w:eastAsia="宋体"/>
                <w:color w:val="auto"/>
                <w:highlight w:val="none"/>
                <w:lang w:val="en-US" w:eastAsia="zh-CN"/>
              </w:rPr>
              <w:t>锚固承载力（Φ20-25mm）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370E">
            <w:pPr>
              <w:shd w:val="clear"/>
              <w:jc w:val="center"/>
              <w:rPr>
                <w:rFonts w:hint="eastAsia"/>
                <w:color w:val="auto"/>
                <w:highlight w:val="none"/>
              </w:rPr>
            </w:pPr>
            <w:r>
              <w:rPr>
                <w:rFonts w:hint="eastAsia" w:ascii="Calibri" w:eastAsia="宋体"/>
                <w:color w:val="auto"/>
                <w:highlight w:val="none"/>
                <w:lang w:val="en-US" w:eastAsia="zh-CN"/>
              </w:rPr>
              <w:t>260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CC5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6523">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AEB254">
            <w:pPr>
              <w:shd w:val="clear"/>
              <w:jc w:val="center"/>
              <w:rPr>
                <w:rFonts w:hint="eastAsia"/>
                <w:color w:val="auto"/>
                <w:highlight w:val="none"/>
              </w:rPr>
            </w:pPr>
          </w:p>
        </w:tc>
      </w:tr>
      <w:tr w14:paraId="3CBF2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32C21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554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FD016E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05D5">
            <w:pPr>
              <w:shd w:val="clear"/>
              <w:jc w:val="center"/>
              <w:rPr>
                <w:rFonts w:hint="eastAsia"/>
                <w:color w:val="auto"/>
                <w:highlight w:val="none"/>
              </w:rPr>
            </w:pPr>
            <w:r>
              <w:rPr>
                <w:rFonts w:hint="eastAsia" w:ascii="Calibri" w:eastAsia="宋体"/>
                <w:color w:val="auto"/>
                <w:highlight w:val="none"/>
                <w:lang w:val="en-US" w:eastAsia="zh-CN"/>
              </w:rPr>
              <w:t>锚固承载力（Φ≥28mm）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369C">
            <w:pPr>
              <w:shd w:val="clear"/>
              <w:jc w:val="center"/>
              <w:rPr>
                <w:rFonts w:hint="eastAsia"/>
                <w:color w:val="auto"/>
                <w:highlight w:val="none"/>
              </w:rPr>
            </w:pPr>
            <w:r>
              <w:rPr>
                <w:rFonts w:hint="eastAsia" w:ascii="Calibri" w:eastAsia="宋体"/>
                <w:color w:val="auto"/>
                <w:highlight w:val="none"/>
                <w:lang w:val="en-US" w:eastAsia="zh-CN"/>
              </w:rPr>
              <w:t>320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833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DFDA">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331FD5">
            <w:pPr>
              <w:shd w:val="clear"/>
              <w:jc w:val="center"/>
              <w:rPr>
                <w:rFonts w:hint="eastAsia"/>
                <w:color w:val="auto"/>
                <w:highlight w:val="none"/>
              </w:rPr>
            </w:pPr>
          </w:p>
        </w:tc>
      </w:tr>
      <w:tr w14:paraId="163BD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C8D321">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555</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84ABAA5">
            <w:pPr>
              <w:shd w:val="clear"/>
              <w:jc w:val="center"/>
              <w:rPr>
                <w:rFonts w:hint="eastAsia"/>
                <w:color w:val="auto"/>
                <w:highlight w:val="none"/>
              </w:rPr>
            </w:pPr>
            <w:r>
              <w:rPr>
                <w:rFonts w:hint="eastAsia" w:ascii="Calibri" w:eastAsia="宋体"/>
                <w:color w:val="auto"/>
                <w:highlight w:val="none"/>
                <w:lang w:val="en-US" w:eastAsia="zh-CN"/>
              </w:rPr>
              <w:t>砌体结构</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9939">
            <w:pPr>
              <w:shd w:val="clear"/>
              <w:jc w:val="center"/>
              <w:rPr>
                <w:rFonts w:hint="eastAsia"/>
                <w:color w:val="auto"/>
                <w:highlight w:val="none"/>
              </w:rPr>
            </w:pPr>
            <w:r>
              <w:rPr>
                <w:rFonts w:hint="eastAsia" w:ascii="Calibri" w:eastAsia="宋体"/>
                <w:color w:val="auto"/>
                <w:highlight w:val="none"/>
                <w:lang w:val="en-US" w:eastAsia="zh-CN"/>
              </w:rPr>
              <w:t>贯入法检测砂浆抗压强度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92FE">
            <w:pPr>
              <w:shd w:val="clear"/>
              <w:jc w:val="center"/>
              <w:rPr>
                <w:rFonts w:hint="eastAsia"/>
                <w:color w:val="auto"/>
                <w:highlight w:val="none"/>
              </w:rPr>
            </w:pPr>
            <w:r>
              <w:rPr>
                <w:rFonts w:hint="eastAsia" w:ascii="Calibri" w:eastAsia="宋体"/>
                <w:color w:val="auto"/>
                <w:highlight w:val="none"/>
                <w:lang w:val="en-US" w:eastAsia="zh-CN"/>
              </w:rPr>
              <w:t>560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870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E08E">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F27BF7">
            <w:pPr>
              <w:shd w:val="clear"/>
              <w:jc w:val="center"/>
              <w:rPr>
                <w:rFonts w:hint="eastAsia"/>
                <w:color w:val="auto"/>
                <w:highlight w:val="none"/>
              </w:rPr>
            </w:pPr>
          </w:p>
        </w:tc>
      </w:tr>
      <w:tr w14:paraId="581D3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67880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556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B7B7A6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D773">
            <w:pPr>
              <w:shd w:val="clear"/>
              <w:jc w:val="center"/>
              <w:rPr>
                <w:rFonts w:hint="eastAsia"/>
                <w:color w:val="auto"/>
                <w:highlight w:val="none"/>
              </w:rPr>
            </w:pPr>
            <w:r>
              <w:rPr>
                <w:rFonts w:hint="eastAsia" w:ascii="Calibri" w:eastAsia="宋体"/>
                <w:color w:val="auto"/>
                <w:highlight w:val="none"/>
                <w:lang w:val="en-US" w:eastAsia="zh-CN"/>
              </w:rPr>
              <w:t>回弹法检测砂浆强度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1F42">
            <w:pPr>
              <w:shd w:val="clear"/>
              <w:jc w:val="center"/>
              <w:rPr>
                <w:rFonts w:hint="eastAsia"/>
                <w:color w:val="auto"/>
                <w:highlight w:val="none"/>
              </w:rPr>
            </w:pPr>
            <w:r>
              <w:rPr>
                <w:rFonts w:hint="eastAsia" w:ascii="Calibri" w:eastAsia="宋体"/>
                <w:color w:val="auto"/>
                <w:highlight w:val="none"/>
                <w:lang w:val="en-US" w:eastAsia="zh-CN"/>
              </w:rPr>
              <w:t>267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8D5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7AE9">
            <w:pPr>
              <w:shd w:val="clear"/>
              <w:jc w:val="center"/>
              <w:rPr>
                <w:rFonts w:hint="eastAsia"/>
                <w:color w:val="auto"/>
                <w:highlight w:val="none"/>
              </w:rPr>
            </w:pPr>
            <w:r>
              <w:rPr>
                <w:rFonts w:hint="eastAsia" w:ascii="Calibri" w:eastAsia="宋体"/>
                <w:color w:val="auto"/>
                <w:highlight w:val="none"/>
                <w:lang w:val="en-US" w:eastAsia="zh-CN"/>
              </w:rPr>
              <w:t>元/构件</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77AFFD">
            <w:pPr>
              <w:shd w:val="clear"/>
              <w:jc w:val="center"/>
              <w:rPr>
                <w:rFonts w:hint="eastAsia"/>
                <w:color w:val="auto"/>
                <w:highlight w:val="none"/>
              </w:rPr>
            </w:pPr>
          </w:p>
        </w:tc>
      </w:tr>
      <w:tr w14:paraId="5A38C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E98777">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557</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AB613DA">
            <w:pPr>
              <w:shd w:val="clear"/>
              <w:jc w:val="center"/>
              <w:rPr>
                <w:rFonts w:hint="eastAsia"/>
                <w:color w:val="auto"/>
                <w:highlight w:val="none"/>
              </w:rPr>
            </w:pPr>
            <w:r>
              <w:rPr>
                <w:rFonts w:hint="eastAsia" w:ascii="Calibri" w:eastAsia="宋体"/>
                <w:color w:val="auto"/>
                <w:highlight w:val="none"/>
                <w:lang w:val="en-US" w:eastAsia="zh-CN"/>
              </w:rPr>
              <w:t>钢结构涂装</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35AF">
            <w:pPr>
              <w:shd w:val="clear"/>
              <w:jc w:val="center"/>
              <w:rPr>
                <w:rFonts w:hint="eastAsia"/>
                <w:color w:val="auto"/>
                <w:highlight w:val="none"/>
              </w:rPr>
            </w:pPr>
            <w:r>
              <w:rPr>
                <w:rFonts w:hint="eastAsia" w:ascii="Calibri" w:eastAsia="宋体"/>
                <w:color w:val="auto"/>
                <w:highlight w:val="none"/>
                <w:lang w:val="en-US" w:eastAsia="zh-CN"/>
              </w:rPr>
              <w:t>防腐涂层厚度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C77A">
            <w:pPr>
              <w:shd w:val="clear"/>
              <w:jc w:val="center"/>
              <w:rPr>
                <w:rFonts w:hint="eastAsia"/>
                <w:color w:val="auto"/>
                <w:highlight w:val="none"/>
              </w:rPr>
            </w:pPr>
            <w:r>
              <w:rPr>
                <w:rFonts w:hint="eastAsia" w:ascii="Calibri" w:eastAsia="宋体"/>
                <w:color w:val="auto"/>
                <w:highlight w:val="none"/>
                <w:lang w:val="en-US" w:eastAsia="zh-CN"/>
              </w:rPr>
              <w:t>267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2B4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9FBE">
            <w:pPr>
              <w:shd w:val="clear"/>
              <w:jc w:val="center"/>
              <w:rPr>
                <w:rFonts w:hint="eastAsia"/>
                <w:color w:val="auto"/>
                <w:highlight w:val="none"/>
              </w:rPr>
            </w:pPr>
            <w:r>
              <w:rPr>
                <w:rFonts w:hint="eastAsia" w:ascii="Calibri" w:eastAsia="宋体"/>
                <w:color w:val="auto"/>
                <w:highlight w:val="none"/>
                <w:lang w:val="en-US" w:eastAsia="zh-CN"/>
              </w:rPr>
              <w:t>元/构件</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58D9AB">
            <w:pPr>
              <w:shd w:val="clear"/>
              <w:jc w:val="center"/>
              <w:rPr>
                <w:rFonts w:hint="eastAsia"/>
                <w:color w:val="auto"/>
                <w:highlight w:val="none"/>
              </w:rPr>
            </w:pPr>
          </w:p>
        </w:tc>
      </w:tr>
      <w:tr w14:paraId="4D9D2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33516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558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2C84C8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4E28">
            <w:pPr>
              <w:shd w:val="clear"/>
              <w:jc w:val="center"/>
              <w:rPr>
                <w:rFonts w:hint="eastAsia"/>
                <w:color w:val="auto"/>
                <w:highlight w:val="none"/>
              </w:rPr>
            </w:pPr>
            <w:r>
              <w:rPr>
                <w:rFonts w:hint="eastAsia" w:ascii="Calibri" w:eastAsia="宋体"/>
                <w:color w:val="auto"/>
                <w:highlight w:val="none"/>
                <w:lang w:val="en-US" w:eastAsia="zh-CN"/>
              </w:rPr>
              <w:t>防火涂层厚度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4FE8">
            <w:pPr>
              <w:shd w:val="clear"/>
              <w:jc w:val="center"/>
              <w:rPr>
                <w:rFonts w:hint="eastAsia"/>
                <w:color w:val="auto"/>
                <w:highlight w:val="none"/>
              </w:rPr>
            </w:pPr>
            <w:r>
              <w:rPr>
                <w:rFonts w:hint="eastAsia" w:ascii="Calibri" w:eastAsia="宋体"/>
                <w:color w:val="auto"/>
                <w:highlight w:val="none"/>
                <w:lang w:val="en-US" w:eastAsia="zh-CN"/>
              </w:rPr>
              <w:t>933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073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236A">
            <w:pPr>
              <w:shd w:val="clear"/>
              <w:jc w:val="center"/>
              <w:rPr>
                <w:rFonts w:hint="eastAsia"/>
                <w:color w:val="auto"/>
                <w:highlight w:val="none"/>
              </w:rPr>
            </w:pPr>
            <w:r>
              <w:rPr>
                <w:rFonts w:hint="eastAsia" w:ascii="Calibri" w:eastAsia="宋体"/>
                <w:color w:val="auto"/>
                <w:highlight w:val="none"/>
                <w:lang w:val="en-US" w:eastAsia="zh-CN"/>
              </w:rPr>
              <w:t>元/构件</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CDF4FE">
            <w:pPr>
              <w:shd w:val="clear"/>
              <w:jc w:val="center"/>
              <w:rPr>
                <w:rFonts w:hint="eastAsia"/>
                <w:color w:val="auto"/>
                <w:highlight w:val="none"/>
              </w:rPr>
            </w:pPr>
          </w:p>
        </w:tc>
      </w:tr>
      <w:tr w14:paraId="02E46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D96D7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559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AD8D37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F6FD">
            <w:pPr>
              <w:shd w:val="clear"/>
              <w:jc w:val="center"/>
              <w:rPr>
                <w:rFonts w:hint="eastAsia"/>
                <w:color w:val="auto"/>
                <w:highlight w:val="none"/>
              </w:rPr>
            </w:pPr>
            <w:r>
              <w:rPr>
                <w:rFonts w:hint="eastAsia" w:ascii="Calibri" w:eastAsia="宋体"/>
                <w:color w:val="auto"/>
                <w:highlight w:val="none"/>
                <w:lang w:val="en-US" w:eastAsia="zh-CN"/>
              </w:rPr>
              <w:t>附着力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570B">
            <w:pPr>
              <w:shd w:val="clear"/>
              <w:jc w:val="center"/>
              <w:rPr>
                <w:rFonts w:hint="eastAsia"/>
                <w:color w:val="auto"/>
                <w:highlight w:val="none"/>
              </w:rPr>
            </w:pPr>
            <w:r>
              <w:rPr>
                <w:rFonts w:hint="eastAsia" w:ascii="Calibri" w:eastAsia="宋体"/>
                <w:color w:val="auto"/>
                <w:highlight w:val="none"/>
                <w:lang w:val="en-US" w:eastAsia="zh-CN"/>
              </w:rPr>
              <w:t>1400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1AD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A461">
            <w:pPr>
              <w:shd w:val="clear"/>
              <w:jc w:val="center"/>
              <w:rPr>
                <w:rFonts w:hint="eastAsia"/>
                <w:color w:val="auto"/>
                <w:highlight w:val="none"/>
              </w:rPr>
            </w:pPr>
            <w:r>
              <w:rPr>
                <w:rFonts w:hint="eastAsia" w:ascii="Calibri" w:eastAsia="宋体"/>
                <w:color w:val="auto"/>
                <w:highlight w:val="none"/>
                <w:lang w:val="en-US" w:eastAsia="zh-CN"/>
              </w:rPr>
              <w:t>元/构件</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20B8C1">
            <w:pPr>
              <w:shd w:val="clear"/>
              <w:jc w:val="center"/>
              <w:rPr>
                <w:rFonts w:hint="eastAsia"/>
                <w:color w:val="auto"/>
                <w:highlight w:val="none"/>
              </w:rPr>
            </w:pPr>
          </w:p>
        </w:tc>
      </w:tr>
      <w:tr w14:paraId="16927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4734A6">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560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AEABB06">
            <w:pPr>
              <w:shd w:val="clear"/>
              <w:jc w:val="center"/>
              <w:rPr>
                <w:rFonts w:hint="eastAsia"/>
                <w:color w:val="auto"/>
                <w:highlight w:val="none"/>
              </w:rPr>
            </w:pPr>
            <w:r>
              <w:rPr>
                <w:rFonts w:hint="eastAsia" w:ascii="Calibri" w:eastAsia="宋体"/>
                <w:color w:val="auto"/>
                <w:highlight w:val="none"/>
                <w:lang w:val="en-US" w:eastAsia="zh-CN"/>
              </w:rPr>
              <w:t>钢结构焊缝</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8455">
            <w:pPr>
              <w:shd w:val="clear"/>
              <w:jc w:val="center"/>
              <w:rPr>
                <w:rFonts w:hint="eastAsia"/>
                <w:color w:val="auto"/>
                <w:highlight w:val="none"/>
              </w:rPr>
            </w:pPr>
            <w:r>
              <w:rPr>
                <w:rFonts w:hint="eastAsia" w:ascii="Calibri" w:eastAsia="宋体"/>
                <w:color w:val="auto"/>
                <w:highlight w:val="none"/>
                <w:lang w:val="en-US" w:eastAsia="zh-CN"/>
              </w:rPr>
              <w:t>超声波探伤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F956">
            <w:pPr>
              <w:shd w:val="clear"/>
              <w:jc w:val="center"/>
              <w:rPr>
                <w:rFonts w:hint="eastAsia"/>
                <w:color w:val="auto"/>
                <w:highlight w:val="none"/>
              </w:rPr>
            </w:pPr>
            <w:r>
              <w:rPr>
                <w:rFonts w:hint="eastAsia" w:ascii="Calibri" w:eastAsia="宋体"/>
                <w:color w:val="auto"/>
                <w:highlight w:val="none"/>
                <w:lang w:val="en-US" w:eastAsia="zh-CN"/>
              </w:rPr>
              <w:t>75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0C9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D50E">
            <w:pPr>
              <w:shd w:val="clear"/>
              <w:jc w:val="center"/>
              <w:rPr>
                <w:rFonts w:hint="eastAsia"/>
                <w:color w:val="auto"/>
                <w:highlight w:val="none"/>
              </w:rPr>
            </w:pPr>
            <w:r>
              <w:rPr>
                <w:rFonts w:hint="eastAsia" w:ascii="Calibri" w:eastAsia="宋体"/>
                <w:color w:val="auto"/>
                <w:highlight w:val="none"/>
                <w:lang w:val="en-US" w:eastAsia="zh-CN"/>
              </w:rPr>
              <w:t>元/米</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5D136C">
            <w:pPr>
              <w:shd w:val="clear"/>
              <w:jc w:val="center"/>
              <w:rPr>
                <w:rFonts w:hint="eastAsia"/>
                <w:color w:val="auto"/>
                <w:highlight w:val="none"/>
              </w:rPr>
            </w:pPr>
          </w:p>
        </w:tc>
      </w:tr>
      <w:tr w14:paraId="7D572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87742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561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67B513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39A6">
            <w:pPr>
              <w:shd w:val="clear"/>
              <w:jc w:val="center"/>
              <w:rPr>
                <w:rFonts w:hint="eastAsia"/>
                <w:color w:val="auto"/>
                <w:highlight w:val="none"/>
              </w:rPr>
            </w:pPr>
            <w:r>
              <w:rPr>
                <w:rFonts w:hint="eastAsia" w:ascii="Calibri" w:eastAsia="宋体"/>
                <w:color w:val="auto"/>
                <w:highlight w:val="none"/>
                <w:lang w:val="en-US" w:eastAsia="zh-CN"/>
              </w:rPr>
              <w:t>X射线探伤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3FAF">
            <w:pPr>
              <w:shd w:val="clear"/>
              <w:jc w:val="center"/>
              <w:rPr>
                <w:rFonts w:hint="eastAsia"/>
                <w:color w:val="auto"/>
                <w:highlight w:val="none"/>
              </w:rPr>
            </w:pPr>
            <w:r>
              <w:rPr>
                <w:rFonts w:hint="eastAsia" w:ascii="Calibri" w:eastAsia="宋体"/>
                <w:color w:val="auto"/>
                <w:highlight w:val="none"/>
                <w:lang w:val="en-US" w:eastAsia="zh-CN"/>
              </w:rPr>
              <w:t>107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AA5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0303">
            <w:pPr>
              <w:shd w:val="clear"/>
              <w:jc w:val="center"/>
              <w:rPr>
                <w:rFonts w:hint="eastAsia"/>
                <w:color w:val="auto"/>
                <w:highlight w:val="none"/>
              </w:rPr>
            </w:pPr>
            <w:r>
              <w:rPr>
                <w:rFonts w:hint="eastAsia" w:ascii="Calibri" w:eastAsia="宋体"/>
                <w:color w:val="auto"/>
                <w:highlight w:val="none"/>
                <w:lang w:val="en-US" w:eastAsia="zh-CN"/>
              </w:rPr>
              <w:t>元/张</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DE17FE">
            <w:pPr>
              <w:shd w:val="clear"/>
              <w:jc w:val="center"/>
              <w:rPr>
                <w:rFonts w:hint="eastAsia"/>
                <w:color w:val="auto"/>
                <w:highlight w:val="none"/>
              </w:rPr>
            </w:pPr>
          </w:p>
        </w:tc>
      </w:tr>
      <w:tr w14:paraId="5A76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957F50">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562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D781446">
            <w:pPr>
              <w:shd w:val="clear"/>
              <w:jc w:val="center"/>
              <w:rPr>
                <w:rFonts w:hint="eastAsia"/>
                <w:color w:val="auto"/>
                <w:highlight w:val="none"/>
              </w:rPr>
            </w:pPr>
            <w:r>
              <w:rPr>
                <w:rFonts w:hint="eastAsia" w:ascii="Calibri" w:eastAsia="宋体"/>
                <w:color w:val="auto"/>
                <w:highlight w:val="none"/>
                <w:lang w:val="en-US" w:eastAsia="zh-CN"/>
              </w:rPr>
              <w:t>高强度螺栓</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C0D1">
            <w:pPr>
              <w:shd w:val="clear"/>
              <w:jc w:val="center"/>
              <w:rPr>
                <w:rFonts w:hint="eastAsia"/>
                <w:color w:val="auto"/>
                <w:highlight w:val="none"/>
              </w:rPr>
            </w:pPr>
            <w:r>
              <w:rPr>
                <w:rFonts w:hint="eastAsia" w:ascii="Calibri" w:eastAsia="宋体"/>
                <w:color w:val="auto"/>
                <w:highlight w:val="none"/>
                <w:lang w:val="en-US" w:eastAsia="zh-CN"/>
              </w:rPr>
              <w:t>摩擦面抗滑移系数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256C">
            <w:pPr>
              <w:shd w:val="clear"/>
              <w:jc w:val="center"/>
              <w:rPr>
                <w:rFonts w:hint="eastAsia"/>
                <w:color w:val="auto"/>
                <w:highlight w:val="none"/>
              </w:rPr>
            </w:pPr>
            <w:r>
              <w:rPr>
                <w:rFonts w:hint="eastAsia" w:ascii="Calibri" w:eastAsia="宋体"/>
                <w:color w:val="auto"/>
                <w:highlight w:val="none"/>
                <w:lang w:val="en-US" w:eastAsia="zh-CN"/>
              </w:rPr>
              <w:t>680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D62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553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51C3610">
            <w:pPr>
              <w:shd w:val="clear"/>
              <w:jc w:val="center"/>
              <w:rPr>
                <w:rFonts w:hint="eastAsia"/>
                <w:color w:val="auto"/>
                <w:highlight w:val="none"/>
              </w:rPr>
            </w:pPr>
          </w:p>
        </w:tc>
      </w:tr>
      <w:tr w14:paraId="447CB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79EB6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563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FDC074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D693">
            <w:pPr>
              <w:shd w:val="clear"/>
              <w:jc w:val="center"/>
              <w:rPr>
                <w:rFonts w:hint="eastAsia"/>
                <w:color w:val="auto"/>
                <w:highlight w:val="none"/>
              </w:rPr>
            </w:pPr>
            <w:r>
              <w:rPr>
                <w:rFonts w:hint="eastAsia" w:ascii="Calibri" w:eastAsia="宋体"/>
                <w:color w:val="auto"/>
                <w:highlight w:val="none"/>
                <w:lang w:val="en-US" w:eastAsia="zh-CN"/>
              </w:rPr>
              <w:t>连接副扭矩系数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EAFE">
            <w:pPr>
              <w:shd w:val="clear"/>
              <w:jc w:val="center"/>
              <w:rPr>
                <w:rFonts w:hint="eastAsia"/>
                <w:color w:val="auto"/>
                <w:highlight w:val="none"/>
              </w:rPr>
            </w:pPr>
            <w:r>
              <w:rPr>
                <w:rFonts w:hint="eastAsia" w:ascii="Calibri" w:eastAsia="宋体"/>
                <w:color w:val="auto"/>
                <w:highlight w:val="none"/>
                <w:lang w:val="en-US" w:eastAsia="zh-CN"/>
              </w:rPr>
              <w:t>680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383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4BC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9F2B9B">
            <w:pPr>
              <w:shd w:val="clear"/>
              <w:jc w:val="center"/>
              <w:rPr>
                <w:rFonts w:hint="eastAsia"/>
                <w:color w:val="auto"/>
                <w:highlight w:val="none"/>
              </w:rPr>
            </w:pPr>
          </w:p>
        </w:tc>
      </w:tr>
      <w:tr w14:paraId="5D418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E8DBA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564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669664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23D0">
            <w:pPr>
              <w:shd w:val="clear"/>
              <w:jc w:val="center"/>
              <w:rPr>
                <w:rFonts w:hint="eastAsia"/>
                <w:color w:val="auto"/>
                <w:highlight w:val="none"/>
              </w:rPr>
            </w:pPr>
            <w:r>
              <w:rPr>
                <w:rFonts w:hint="eastAsia" w:ascii="Calibri" w:eastAsia="宋体"/>
                <w:color w:val="auto"/>
                <w:highlight w:val="none"/>
                <w:lang w:val="en-US" w:eastAsia="zh-CN"/>
              </w:rPr>
              <w:t>紧固轴力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448B">
            <w:pPr>
              <w:shd w:val="clear"/>
              <w:jc w:val="center"/>
              <w:rPr>
                <w:rFonts w:hint="eastAsia"/>
                <w:color w:val="auto"/>
                <w:highlight w:val="none"/>
              </w:rPr>
            </w:pPr>
            <w:r>
              <w:rPr>
                <w:rFonts w:hint="eastAsia" w:ascii="Calibri" w:eastAsia="宋体"/>
                <w:color w:val="auto"/>
                <w:highlight w:val="none"/>
                <w:lang w:val="en-US" w:eastAsia="zh-CN"/>
              </w:rPr>
              <w:t>633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11E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1E9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A7E0E1">
            <w:pPr>
              <w:shd w:val="clear"/>
              <w:jc w:val="center"/>
              <w:rPr>
                <w:rFonts w:hint="eastAsia"/>
                <w:color w:val="auto"/>
                <w:highlight w:val="none"/>
              </w:rPr>
            </w:pPr>
          </w:p>
        </w:tc>
      </w:tr>
      <w:tr w14:paraId="1E867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949ED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565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5488A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94C2">
            <w:pPr>
              <w:shd w:val="clear"/>
              <w:jc w:val="center"/>
              <w:rPr>
                <w:rFonts w:hint="eastAsia"/>
                <w:color w:val="auto"/>
                <w:highlight w:val="none"/>
              </w:rPr>
            </w:pPr>
            <w:r>
              <w:rPr>
                <w:rFonts w:hint="eastAsia" w:ascii="Calibri" w:eastAsia="宋体"/>
                <w:color w:val="auto"/>
                <w:highlight w:val="none"/>
                <w:lang w:val="en-US" w:eastAsia="zh-CN"/>
              </w:rPr>
              <w:t>连接副终拧扭矩</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725D">
            <w:pPr>
              <w:shd w:val="clear"/>
              <w:jc w:val="center"/>
              <w:rPr>
                <w:rFonts w:hint="eastAsia"/>
                <w:color w:val="auto"/>
                <w:highlight w:val="none"/>
              </w:rPr>
            </w:pPr>
            <w:r>
              <w:rPr>
                <w:rFonts w:hint="eastAsia" w:ascii="Calibri" w:eastAsia="宋体"/>
                <w:color w:val="auto"/>
                <w:highlight w:val="none"/>
                <w:lang w:val="en-US" w:eastAsia="zh-CN"/>
              </w:rPr>
              <w:t>633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A4F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F0B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6F6468">
            <w:pPr>
              <w:shd w:val="clear"/>
              <w:jc w:val="center"/>
              <w:rPr>
                <w:rFonts w:hint="eastAsia"/>
                <w:color w:val="auto"/>
                <w:highlight w:val="none"/>
              </w:rPr>
            </w:pPr>
          </w:p>
        </w:tc>
      </w:tr>
      <w:tr w14:paraId="7888D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48251F">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566</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0CB416B">
            <w:pPr>
              <w:shd w:val="clear"/>
              <w:jc w:val="center"/>
              <w:rPr>
                <w:rFonts w:hint="eastAsia"/>
                <w:color w:val="auto"/>
                <w:highlight w:val="none"/>
              </w:rPr>
            </w:pPr>
            <w:r>
              <w:rPr>
                <w:rFonts w:hint="eastAsia" w:ascii="Calibri" w:eastAsia="宋体"/>
                <w:color w:val="auto"/>
                <w:highlight w:val="none"/>
                <w:lang w:val="en-US" w:eastAsia="zh-CN"/>
              </w:rPr>
              <w:t>钢结构</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C963">
            <w:pPr>
              <w:shd w:val="clear"/>
              <w:jc w:val="center"/>
              <w:rPr>
                <w:rFonts w:hint="eastAsia"/>
                <w:color w:val="auto"/>
                <w:highlight w:val="none"/>
              </w:rPr>
            </w:pPr>
            <w:r>
              <w:rPr>
                <w:rFonts w:hint="eastAsia" w:ascii="Calibri" w:eastAsia="宋体"/>
                <w:color w:val="auto"/>
                <w:highlight w:val="none"/>
                <w:lang w:val="en-US" w:eastAsia="zh-CN"/>
              </w:rPr>
              <w:t>变形</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08FF">
            <w:pPr>
              <w:shd w:val="clear"/>
              <w:jc w:val="center"/>
              <w:rPr>
                <w:rFonts w:hint="eastAsia"/>
                <w:color w:val="auto"/>
                <w:highlight w:val="none"/>
              </w:rPr>
            </w:pPr>
            <w:r>
              <w:rPr>
                <w:rFonts w:hint="eastAsia" w:ascii="Calibri" w:eastAsia="宋体"/>
                <w:color w:val="auto"/>
                <w:highlight w:val="none"/>
                <w:lang w:val="en-US" w:eastAsia="zh-CN"/>
              </w:rPr>
              <w:t>200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6BC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99D7">
            <w:pPr>
              <w:shd w:val="clear"/>
              <w:jc w:val="center"/>
              <w:rPr>
                <w:rFonts w:hint="eastAsia"/>
                <w:color w:val="auto"/>
                <w:highlight w:val="none"/>
              </w:rPr>
            </w:pPr>
            <w:r>
              <w:rPr>
                <w:rFonts w:hint="eastAsia" w:ascii="Calibri" w:eastAsia="宋体"/>
                <w:color w:val="auto"/>
                <w:highlight w:val="none"/>
                <w:lang w:val="en-US" w:eastAsia="zh-CN"/>
              </w:rPr>
              <w:t>元/处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3431D1">
            <w:pPr>
              <w:shd w:val="clear"/>
              <w:jc w:val="center"/>
              <w:rPr>
                <w:rFonts w:hint="eastAsia"/>
                <w:color w:val="auto"/>
                <w:highlight w:val="none"/>
              </w:rPr>
            </w:pPr>
          </w:p>
        </w:tc>
      </w:tr>
      <w:tr w14:paraId="3700A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9F0A0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567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3338C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CEED">
            <w:pPr>
              <w:shd w:val="clear"/>
              <w:jc w:val="center"/>
              <w:rPr>
                <w:rFonts w:hint="eastAsia"/>
                <w:color w:val="auto"/>
                <w:highlight w:val="none"/>
              </w:rPr>
            </w:pPr>
            <w:r>
              <w:rPr>
                <w:rFonts w:hint="eastAsia" w:ascii="Calibri" w:eastAsia="宋体"/>
                <w:color w:val="auto"/>
                <w:highlight w:val="none"/>
                <w:lang w:val="en-US" w:eastAsia="zh-CN"/>
              </w:rPr>
              <w:t>挠度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BE11">
            <w:pPr>
              <w:shd w:val="clear"/>
              <w:jc w:val="center"/>
              <w:rPr>
                <w:rFonts w:hint="eastAsia"/>
                <w:color w:val="auto"/>
                <w:highlight w:val="none"/>
              </w:rPr>
            </w:pPr>
            <w:r>
              <w:rPr>
                <w:rFonts w:hint="eastAsia" w:ascii="Calibri" w:eastAsia="宋体"/>
                <w:color w:val="auto"/>
                <w:highlight w:val="none"/>
                <w:lang w:val="en-US" w:eastAsia="zh-CN"/>
              </w:rPr>
              <w:t>93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759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1ED7">
            <w:pPr>
              <w:shd w:val="clear"/>
              <w:jc w:val="center"/>
              <w:rPr>
                <w:rFonts w:hint="eastAsia"/>
                <w:color w:val="auto"/>
                <w:highlight w:val="none"/>
              </w:rPr>
            </w:pPr>
            <w:r>
              <w:rPr>
                <w:rFonts w:hint="eastAsia" w:ascii="Calibri" w:eastAsia="宋体"/>
                <w:color w:val="auto"/>
                <w:highlight w:val="none"/>
                <w:lang w:val="en-US" w:eastAsia="zh-CN"/>
              </w:rPr>
              <w:t>元/构件</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25A6C0">
            <w:pPr>
              <w:shd w:val="clear"/>
              <w:jc w:val="center"/>
              <w:rPr>
                <w:rFonts w:hint="eastAsia"/>
                <w:color w:val="auto"/>
                <w:highlight w:val="none"/>
              </w:rPr>
            </w:pPr>
          </w:p>
        </w:tc>
      </w:tr>
      <w:tr w14:paraId="7C4C2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AE5D3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568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DCD93C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A2AE">
            <w:pPr>
              <w:shd w:val="clear"/>
              <w:jc w:val="center"/>
              <w:rPr>
                <w:rFonts w:hint="eastAsia"/>
                <w:color w:val="auto"/>
                <w:highlight w:val="none"/>
              </w:rPr>
            </w:pPr>
            <w:r>
              <w:rPr>
                <w:rFonts w:hint="eastAsia" w:ascii="Calibri" w:eastAsia="宋体"/>
                <w:color w:val="auto"/>
                <w:highlight w:val="none"/>
                <w:lang w:val="en-US" w:eastAsia="zh-CN"/>
              </w:rPr>
              <w:t>尺寸</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EB19">
            <w:pPr>
              <w:shd w:val="clear"/>
              <w:jc w:val="center"/>
              <w:rPr>
                <w:rFonts w:hint="eastAsia"/>
                <w:color w:val="auto"/>
                <w:highlight w:val="none"/>
              </w:rPr>
            </w:pPr>
            <w:r>
              <w:rPr>
                <w:rFonts w:hint="eastAsia" w:ascii="Calibri" w:eastAsia="宋体"/>
                <w:color w:val="auto"/>
                <w:highlight w:val="none"/>
                <w:lang w:val="en-US" w:eastAsia="zh-CN"/>
              </w:rPr>
              <w:t>267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C50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0B8F">
            <w:pPr>
              <w:shd w:val="clear"/>
              <w:jc w:val="center"/>
              <w:rPr>
                <w:rFonts w:hint="eastAsia"/>
                <w:color w:val="auto"/>
                <w:highlight w:val="none"/>
              </w:rPr>
            </w:pPr>
            <w:r>
              <w:rPr>
                <w:rFonts w:hint="eastAsia" w:ascii="Calibri" w:eastAsia="宋体"/>
                <w:color w:val="auto"/>
                <w:highlight w:val="none"/>
                <w:lang w:val="en-US" w:eastAsia="zh-CN"/>
              </w:rPr>
              <w:t>元/构件</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686796">
            <w:pPr>
              <w:shd w:val="clear"/>
              <w:jc w:val="center"/>
              <w:rPr>
                <w:rFonts w:hint="eastAsia"/>
                <w:color w:val="auto"/>
                <w:highlight w:val="none"/>
              </w:rPr>
            </w:pPr>
          </w:p>
        </w:tc>
      </w:tr>
      <w:tr w14:paraId="6ABAC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C8470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569</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E02B9A">
            <w:pPr>
              <w:shd w:val="clear"/>
              <w:jc w:val="center"/>
              <w:rPr>
                <w:rFonts w:hint="eastAsia"/>
                <w:color w:val="auto"/>
                <w:highlight w:val="none"/>
              </w:rPr>
            </w:pPr>
            <w:r>
              <w:rPr>
                <w:rFonts w:hint="eastAsia" w:ascii="Calibri" w:eastAsia="宋体"/>
                <w:color w:val="auto"/>
                <w:highlight w:val="none"/>
                <w:lang w:val="en-US" w:eastAsia="zh-CN"/>
              </w:rPr>
              <w:t>钢架球节点</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C3B3">
            <w:pPr>
              <w:shd w:val="clear"/>
              <w:jc w:val="center"/>
              <w:rPr>
                <w:rFonts w:hint="eastAsia"/>
                <w:color w:val="auto"/>
                <w:highlight w:val="none"/>
              </w:rPr>
            </w:pPr>
            <w:r>
              <w:rPr>
                <w:rFonts w:hint="eastAsia" w:ascii="Calibri" w:eastAsia="宋体"/>
                <w:color w:val="auto"/>
                <w:highlight w:val="none"/>
                <w:lang w:val="en-US" w:eastAsia="zh-CN"/>
              </w:rPr>
              <w:t>抗拉承载力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113C">
            <w:pPr>
              <w:shd w:val="clear"/>
              <w:jc w:val="center"/>
              <w:rPr>
                <w:rFonts w:hint="eastAsia"/>
                <w:color w:val="auto"/>
                <w:highlight w:val="none"/>
              </w:rPr>
            </w:pPr>
            <w:r>
              <w:rPr>
                <w:rFonts w:hint="eastAsia" w:ascii="Calibri" w:eastAsia="宋体"/>
                <w:color w:val="auto"/>
                <w:highlight w:val="none"/>
                <w:lang w:val="en-US" w:eastAsia="zh-CN"/>
              </w:rPr>
              <w:t>227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DA2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980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CC117D">
            <w:pPr>
              <w:shd w:val="clear"/>
              <w:jc w:val="center"/>
              <w:rPr>
                <w:rFonts w:hint="eastAsia"/>
                <w:color w:val="auto"/>
                <w:highlight w:val="none"/>
              </w:rPr>
            </w:pPr>
          </w:p>
        </w:tc>
      </w:tr>
      <w:tr w14:paraId="7FA84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8D41E2">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570</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0556B3">
            <w:pPr>
              <w:shd w:val="clear"/>
              <w:jc w:val="center"/>
              <w:rPr>
                <w:rFonts w:hint="eastAsia"/>
                <w:color w:val="auto"/>
                <w:highlight w:val="none"/>
              </w:rPr>
            </w:pPr>
            <w:r>
              <w:rPr>
                <w:rFonts w:hint="eastAsia" w:ascii="Calibri" w:eastAsia="宋体"/>
                <w:color w:val="auto"/>
                <w:highlight w:val="none"/>
                <w:lang w:val="en-US" w:eastAsia="zh-CN"/>
              </w:rPr>
              <w:t>钢结构防火涂料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D036">
            <w:pPr>
              <w:shd w:val="clear"/>
              <w:jc w:val="center"/>
              <w:rPr>
                <w:rFonts w:hint="eastAsia"/>
                <w:color w:val="auto"/>
                <w:highlight w:val="none"/>
              </w:rPr>
            </w:pPr>
            <w:r>
              <w:rPr>
                <w:rFonts w:hint="eastAsia" w:ascii="Calibri" w:eastAsia="宋体"/>
                <w:color w:val="auto"/>
                <w:highlight w:val="none"/>
                <w:lang w:val="en-US" w:eastAsia="zh-CN"/>
              </w:rPr>
              <w:t>抗压强度、粘结强度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7EC8">
            <w:pPr>
              <w:shd w:val="clear"/>
              <w:jc w:val="center"/>
              <w:rPr>
                <w:rFonts w:hint="eastAsia"/>
                <w:color w:val="auto"/>
                <w:highlight w:val="none"/>
              </w:rPr>
            </w:pPr>
            <w:r>
              <w:rPr>
                <w:rFonts w:hint="eastAsia" w:ascii="Calibri" w:eastAsia="宋体"/>
                <w:color w:val="auto"/>
                <w:highlight w:val="none"/>
                <w:lang w:val="en-US" w:eastAsia="zh-CN"/>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A05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6DE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204CF1">
            <w:pPr>
              <w:shd w:val="clear"/>
              <w:jc w:val="center"/>
              <w:rPr>
                <w:rFonts w:hint="eastAsia"/>
                <w:color w:val="auto"/>
                <w:highlight w:val="none"/>
              </w:rPr>
            </w:pPr>
          </w:p>
        </w:tc>
      </w:tr>
      <w:tr w14:paraId="3EFA6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EA087E">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571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E9AB69C">
            <w:pPr>
              <w:shd w:val="clear"/>
              <w:jc w:val="center"/>
              <w:rPr>
                <w:rFonts w:hint="eastAsia"/>
                <w:color w:val="auto"/>
                <w:highlight w:val="none"/>
              </w:rPr>
            </w:pPr>
            <w:r>
              <w:rPr>
                <w:rFonts w:hint="eastAsia" w:ascii="Calibri" w:eastAsia="宋体"/>
                <w:color w:val="auto"/>
                <w:highlight w:val="none"/>
                <w:lang w:val="en-US" w:eastAsia="zh-CN"/>
              </w:rPr>
              <w:t>焊接材料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ADDA">
            <w:pPr>
              <w:shd w:val="clear"/>
              <w:jc w:val="center"/>
              <w:rPr>
                <w:rFonts w:hint="eastAsia"/>
                <w:color w:val="auto"/>
                <w:highlight w:val="none"/>
              </w:rPr>
            </w:pPr>
            <w:r>
              <w:rPr>
                <w:rFonts w:hint="eastAsia" w:ascii="Calibri" w:eastAsia="宋体"/>
                <w:color w:val="auto"/>
                <w:highlight w:val="none"/>
                <w:lang w:val="en-US" w:eastAsia="zh-CN"/>
              </w:rPr>
              <w:t>拉伸试验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A1C6">
            <w:pPr>
              <w:shd w:val="clear"/>
              <w:jc w:val="center"/>
              <w:rPr>
                <w:rFonts w:hint="eastAsia"/>
                <w:color w:val="auto"/>
                <w:highlight w:val="none"/>
              </w:rPr>
            </w:pPr>
            <w:r>
              <w:rPr>
                <w:rFonts w:hint="eastAsia" w:ascii="Calibri" w:eastAsia="宋体"/>
                <w:color w:val="auto"/>
                <w:highlight w:val="none"/>
                <w:lang w:val="en-US" w:eastAsia="zh-CN"/>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546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F76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3C025C">
            <w:pPr>
              <w:shd w:val="clear"/>
              <w:jc w:val="center"/>
              <w:rPr>
                <w:rFonts w:hint="eastAsia"/>
                <w:color w:val="auto"/>
                <w:highlight w:val="none"/>
              </w:rPr>
            </w:pPr>
          </w:p>
        </w:tc>
      </w:tr>
      <w:tr w14:paraId="77C6A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F1A7C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572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0F556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9E7F">
            <w:pPr>
              <w:shd w:val="clear"/>
              <w:jc w:val="center"/>
              <w:rPr>
                <w:rFonts w:hint="eastAsia"/>
                <w:color w:val="auto"/>
                <w:highlight w:val="none"/>
              </w:rPr>
            </w:pPr>
            <w:r>
              <w:rPr>
                <w:rFonts w:hint="eastAsia" w:ascii="Calibri" w:eastAsia="宋体"/>
                <w:color w:val="auto"/>
                <w:highlight w:val="none"/>
                <w:lang w:val="en-US" w:eastAsia="zh-CN"/>
              </w:rPr>
              <w:t>冲击吸收能量（不含加工）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8CC7">
            <w:pPr>
              <w:shd w:val="clear"/>
              <w:jc w:val="center"/>
              <w:rPr>
                <w:rFonts w:hint="eastAsia"/>
                <w:color w:val="auto"/>
                <w:highlight w:val="none"/>
              </w:rPr>
            </w:pPr>
            <w:r>
              <w:rPr>
                <w:rFonts w:hint="eastAsia" w:ascii="Calibri" w:eastAsia="宋体"/>
                <w:color w:val="auto"/>
                <w:highlight w:val="none"/>
                <w:lang w:val="en-US" w:eastAsia="zh-CN"/>
              </w:rPr>
              <w:t>667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D08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1D2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2CBF2C">
            <w:pPr>
              <w:shd w:val="clear"/>
              <w:jc w:val="center"/>
              <w:rPr>
                <w:rFonts w:hint="eastAsia"/>
                <w:color w:val="auto"/>
                <w:highlight w:val="none"/>
              </w:rPr>
            </w:pPr>
            <w:r>
              <w:rPr>
                <w:rFonts w:hint="eastAsia" w:ascii="Calibri" w:eastAsia="宋体"/>
                <w:color w:val="auto"/>
                <w:highlight w:val="none"/>
                <w:lang w:val="en-US" w:eastAsia="zh-CN"/>
              </w:rPr>
              <w:t>常温</w:t>
            </w:r>
          </w:p>
        </w:tc>
      </w:tr>
      <w:tr w14:paraId="2A7E2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5D018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573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29220F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645B">
            <w:pPr>
              <w:shd w:val="clear"/>
              <w:jc w:val="center"/>
              <w:rPr>
                <w:rFonts w:hint="eastAsia"/>
                <w:color w:val="auto"/>
                <w:highlight w:val="none"/>
              </w:rPr>
            </w:pPr>
            <w:r>
              <w:rPr>
                <w:rFonts w:hint="eastAsia" w:ascii="Calibri" w:eastAsia="宋体"/>
                <w:color w:val="auto"/>
                <w:highlight w:val="none"/>
                <w:lang w:val="en-US" w:eastAsia="zh-CN"/>
              </w:rPr>
              <w:t>冲击吸收能量（含加工）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23B6">
            <w:pPr>
              <w:shd w:val="clear"/>
              <w:jc w:val="center"/>
              <w:rPr>
                <w:rFonts w:hint="eastAsia"/>
                <w:color w:val="auto"/>
                <w:highlight w:val="none"/>
              </w:rPr>
            </w:pPr>
            <w:r>
              <w:rPr>
                <w:rFonts w:hint="eastAsia" w:ascii="Calibri" w:eastAsia="宋体"/>
                <w:color w:val="auto"/>
                <w:highlight w:val="none"/>
                <w:lang w:val="en-US" w:eastAsia="zh-CN"/>
              </w:rPr>
              <w:t>980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B70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B82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9D15CB">
            <w:pPr>
              <w:shd w:val="clear"/>
              <w:jc w:val="center"/>
              <w:rPr>
                <w:rFonts w:hint="eastAsia"/>
                <w:color w:val="auto"/>
                <w:highlight w:val="none"/>
              </w:rPr>
            </w:pPr>
            <w:r>
              <w:rPr>
                <w:rFonts w:hint="eastAsia" w:ascii="Calibri" w:eastAsia="宋体"/>
                <w:color w:val="auto"/>
                <w:highlight w:val="none"/>
                <w:lang w:val="en-US" w:eastAsia="zh-CN"/>
              </w:rPr>
              <w:t>常温</w:t>
            </w:r>
          </w:p>
        </w:tc>
      </w:tr>
      <w:tr w14:paraId="20B59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114ED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574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40BE4B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317A">
            <w:pPr>
              <w:shd w:val="clear"/>
              <w:jc w:val="center"/>
              <w:rPr>
                <w:rFonts w:hint="eastAsia"/>
                <w:color w:val="auto"/>
                <w:highlight w:val="none"/>
              </w:rPr>
            </w:pPr>
            <w:r>
              <w:rPr>
                <w:rFonts w:hint="eastAsia" w:ascii="Calibri" w:eastAsia="宋体"/>
                <w:color w:val="auto"/>
                <w:highlight w:val="none"/>
                <w:lang w:val="en-US" w:eastAsia="zh-CN"/>
              </w:rPr>
              <w:t>化学成份/碳含量C</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4272">
            <w:pPr>
              <w:shd w:val="clear"/>
              <w:jc w:val="center"/>
              <w:rPr>
                <w:rFonts w:hint="eastAsia"/>
                <w:color w:val="auto"/>
                <w:highlight w:val="none"/>
              </w:rPr>
            </w:pPr>
            <w:r>
              <w:rPr>
                <w:rFonts w:hint="eastAsia" w:ascii="Calibri" w:eastAsia="宋体"/>
                <w:color w:val="auto"/>
                <w:highlight w:val="none"/>
                <w:lang w:val="en-US" w:eastAsia="zh-CN"/>
              </w:rPr>
              <w:t>640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463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664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2BF30E">
            <w:pPr>
              <w:shd w:val="clear"/>
              <w:jc w:val="center"/>
              <w:rPr>
                <w:rFonts w:hint="eastAsia"/>
                <w:color w:val="auto"/>
                <w:highlight w:val="none"/>
              </w:rPr>
            </w:pPr>
          </w:p>
        </w:tc>
      </w:tr>
      <w:tr w14:paraId="31DAE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34238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575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75F7B3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98D1">
            <w:pPr>
              <w:shd w:val="clear"/>
              <w:jc w:val="center"/>
              <w:rPr>
                <w:rFonts w:hint="eastAsia"/>
                <w:color w:val="auto"/>
                <w:highlight w:val="none"/>
              </w:rPr>
            </w:pPr>
            <w:r>
              <w:rPr>
                <w:rFonts w:hint="eastAsia" w:ascii="Calibri" w:eastAsia="宋体"/>
                <w:color w:val="auto"/>
                <w:highlight w:val="none"/>
                <w:lang w:val="en-US" w:eastAsia="zh-CN"/>
              </w:rPr>
              <w:t>化学成份/硫含量S</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AE19">
            <w:pPr>
              <w:shd w:val="clear"/>
              <w:jc w:val="center"/>
              <w:rPr>
                <w:rFonts w:hint="eastAsia"/>
                <w:color w:val="auto"/>
                <w:highlight w:val="none"/>
              </w:rPr>
            </w:pPr>
            <w:r>
              <w:rPr>
                <w:rFonts w:hint="eastAsia" w:ascii="Calibri" w:eastAsia="宋体"/>
                <w:color w:val="auto"/>
                <w:highlight w:val="none"/>
                <w:lang w:val="en-US" w:eastAsia="zh-CN"/>
              </w:rPr>
              <w:t>640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6FF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9D9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029CA6">
            <w:pPr>
              <w:shd w:val="clear"/>
              <w:jc w:val="center"/>
              <w:rPr>
                <w:rFonts w:hint="eastAsia"/>
                <w:color w:val="auto"/>
                <w:highlight w:val="none"/>
              </w:rPr>
            </w:pPr>
          </w:p>
        </w:tc>
      </w:tr>
      <w:tr w14:paraId="3833E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48F78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576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4E52AB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CC7F">
            <w:pPr>
              <w:shd w:val="clear"/>
              <w:jc w:val="center"/>
              <w:rPr>
                <w:rFonts w:hint="eastAsia"/>
                <w:color w:val="auto"/>
                <w:highlight w:val="none"/>
              </w:rPr>
            </w:pPr>
            <w:r>
              <w:rPr>
                <w:rFonts w:hint="eastAsia" w:ascii="Calibri" w:eastAsia="宋体"/>
                <w:color w:val="auto"/>
                <w:highlight w:val="none"/>
                <w:lang w:val="en-US" w:eastAsia="zh-CN"/>
              </w:rPr>
              <w:t>化学成份/硅含量Si</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2B1D">
            <w:pPr>
              <w:shd w:val="clear"/>
              <w:jc w:val="center"/>
              <w:rPr>
                <w:rFonts w:hint="eastAsia"/>
                <w:color w:val="auto"/>
                <w:highlight w:val="none"/>
              </w:rPr>
            </w:pPr>
            <w:r>
              <w:rPr>
                <w:rFonts w:hint="eastAsia" w:ascii="Calibri" w:eastAsia="宋体"/>
                <w:color w:val="auto"/>
                <w:highlight w:val="none"/>
                <w:lang w:val="en-US" w:eastAsia="zh-CN"/>
              </w:rPr>
              <w:t>640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C3A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C1A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6F426A">
            <w:pPr>
              <w:shd w:val="clear"/>
              <w:jc w:val="center"/>
              <w:rPr>
                <w:rFonts w:hint="eastAsia"/>
                <w:color w:val="auto"/>
                <w:highlight w:val="none"/>
              </w:rPr>
            </w:pPr>
          </w:p>
        </w:tc>
      </w:tr>
      <w:tr w14:paraId="2B19F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1526A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577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D6496A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B949">
            <w:pPr>
              <w:shd w:val="clear"/>
              <w:jc w:val="center"/>
              <w:rPr>
                <w:rFonts w:hint="eastAsia"/>
                <w:color w:val="auto"/>
                <w:highlight w:val="none"/>
              </w:rPr>
            </w:pPr>
            <w:r>
              <w:rPr>
                <w:rFonts w:hint="eastAsia" w:ascii="Calibri" w:eastAsia="宋体"/>
                <w:color w:val="auto"/>
                <w:highlight w:val="none"/>
                <w:lang w:val="en-US" w:eastAsia="zh-CN"/>
              </w:rPr>
              <w:t>化学成份/锰含量Mn</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B030">
            <w:pPr>
              <w:shd w:val="clear"/>
              <w:jc w:val="center"/>
              <w:rPr>
                <w:rFonts w:hint="eastAsia"/>
                <w:color w:val="auto"/>
                <w:highlight w:val="none"/>
              </w:rPr>
            </w:pPr>
            <w:r>
              <w:rPr>
                <w:rFonts w:hint="eastAsia" w:ascii="Calibri" w:eastAsia="宋体"/>
                <w:color w:val="auto"/>
                <w:highlight w:val="none"/>
                <w:lang w:val="en-US" w:eastAsia="zh-CN"/>
              </w:rPr>
              <w:t>640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B95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E91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287A1F">
            <w:pPr>
              <w:shd w:val="clear"/>
              <w:jc w:val="center"/>
              <w:rPr>
                <w:rFonts w:hint="eastAsia"/>
                <w:color w:val="auto"/>
                <w:highlight w:val="none"/>
              </w:rPr>
            </w:pPr>
          </w:p>
        </w:tc>
      </w:tr>
      <w:tr w14:paraId="276A3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1B30C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578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3F3666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47F8">
            <w:pPr>
              <w:shd w:val="clear"/>
              <w:jc w:val="center"/>
              <w:rPr>
                <w:rFonts w:hint="eastAsia"/>
                <w:color w:val="auto"/>
                <w:highlight w:val="none"/>
              </w:rPr>
            </w:pPr>
            <w:r>
              <w:rPr>
                <w:rFonts w:hint="eastAsia" w:ascii="Calibri" w:eastAsia="宋体"/>
                <w:color w:val="auto"/>
                <w:highlight w:val="none"/>
                <w:lang w:val="en-US" w:eastAsia="zh-CN"/>
              </w:rPr>
              <w:t>化学成份/磷含量P</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F528">
            <w:pPr>
              <w:shd w:val="clear"/>
              <w:jc w:val="center"/>
              <w:rPr>
                <w:rFonts w:hint="eastAsia"/>
                <w:color w:val="auto"/>
                <w:highlight w:val="none"/>
              </w:rPr>
            </w:pPr>
            <w:r>
              <w:rPr>
                <w:rFonts w:hint="eastAsia" w:ascii="Calibri" w:eastAsia="宋体"/>
                <w:color w:val="auto"/>
                <w:highlight w:val="none"/>
                <w:lang w:val="en-US" w:eastAsia="zh-CN"/>
              </w:rPr>
              <w:t>640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294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AA7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0FB6CE">
            <w:pPr>
              <w:shd w:val="clear"/>
              <w:jc w:val="center"/>
              <w:rPr>
                <w:rFonts w:hint="eastAsia"/>
                <w:color w:val="auto"/>
                <w:highlight w:val="none"/>
              </w:rPr>
            </w:pPr>
          </w:p>
        </w:tc>
      </w:tr>
      <w:tr w14:paraId="2E5C2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915238">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579</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A0FB511">
            <w:pPr>
              <w:shd w:val="clear"/>
              <w:jc w:val="center"/>
              <w:rPr>
                <w:rFonts w:hint="eastAsia"/>
                <w:color w:val="auto"/>
                <w:highlight w:val="none"/>
              </w:rPr>
            </w:pPr>
            <w:r>
              <w:rPr>
                <w:rFonts w:hint="eastAsia" w:ascii="Calibri" w:eastAsia="宋体"/>
                <w:color w:val="auto"/>
                <w:highlight w:val="none"/>
                <w:lang w:val="en-US" w:eastAsia="zh-CN"/>
              </w:rPr>
              <w:t>焊钉</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5F2D">
            <w:pPr>
              <w:shd w:val="clear"/>
              <w:jc w:val="center"/>
              <w:rPr>
                <w:rFonts w:hint="eastAsia"/>
                <w:color w:val="auto"/>
                <w:highlight w:val="none"/>
              </w:rPr>
            </w:pPr>
            <w:r>
              <w:rPr>
                <w:rFonts w:hint="eastAsia" w:ascii="Calibri" w:eastAsia="宋体"/>
                <w:color w:val="auto"/>
                <w:highlight w:val="none"/>
                <w:lang w:val="en-US" w:eastAsia="zh-CN"/>
              </w:rPr>
              <w:t>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44A0">
            <w:pPr>
              <w:shd w:val="clear"/>
              <w:jc w:val="center"/>
              <w:rPr>
                <w:rFonts w:hint="eastAsia"/>
                <w:color w:val="auto"/>
                <w:highlight w:val="none"/>
              </w:rPr>
            </w:pPr>
            <w:r>
              <w:rPr>
                <w:rFonts w:hint="eastAsia" w:ascii="Calibri" w:eastAsia="宋体"/>
                <w:color w:val="auto"/>
                <w:highlight w:val="none"/>
                <w:lang w:val="en-US" w:eastAsia="zh-CN"/>
              </w:rPr>
              <w:t>180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679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B8D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CBEE2C">
            <w:pPr>
              <w:shd w:val="clear"/>
              <w:jc w:val="center"/>
              <w:rPr>
                <w:rFonts w:hint="eastAsia"/>
                <w:color w:val="auto"/>
                <w:highlight w:val="none"/>
              </w:rPr>
            </w:pPr>
          </w:p>
        </w:tc>
      </w:tr>
      <w:tr w14:paraId="05F29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EC163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580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CCD90B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CC3B">
            <w:pPr>
              <w:shd w:val="clear"/>
              <w:jc w:val="center"/>
              <w:rPr>
                <w:rFonts w:hint="eastAsia"/>
                <w:color w:val="auto"/>
                <w:highlight w:val="none"/>
              </w:rPr>
            </w:pPr>
            <w:r>
              <w:rPr>
                <w:rFonts w:hint="eastAsia" w:ascii="Calibri" w:eastAsia="宋体"/>
                <w:color w:val="auto"/>
                <w:highlight w:val="none"/>
                <w:lang w:val="en-US" w:eastAsia="zh-CN"/>
              </w:rPr>
              <w:t>屈服强度/规定非比例强度（δ0.2）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4775">
            <w:pPr>
              <w:shd w:val="clear"/>
              <w:jc w:val="center"/>
              <w:rPr>
                <w:rFonts w:hint="eastAsia"/>
                <w:color w:val="auto"/>
                <w:highlight w:val="none"/>
              </w:rPr>
            </w:pPr>
            <w:r>
              <w:rPr>
                <w:rFonts w:hint="eastAsia" w:ascii="Calibri" w:eastAsia="宋体"/>
                <w:color w:val="auto"/>
                <w:highlight w:val="none"/>
                <w:lang w:val="en-US" w:eastAsia="zh-CN"/>
              </w:rPr>
              <w:t>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2BA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A41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ED809F">
            <w:pPr>
              <w:shd w:val="clear"/>
              <w:jc w:val="center"/>
              <w:rPr>
                <w:rFonts w:hint="eastAsia"/>
                <w:color w:val="auto"/>
                <w:highlight w:val="none"/>
              </w:rPr>
            </w:pPr>
          </w:p>
        </w:tc>
      </w:tr>
      <w:tr w14:paraId="1A0AA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7275F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581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56F55B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B3FA">
            <w:pPr>
              <w:shd w:val="clear"/>
              <w:jc w:val="center"/>
              <w:rPr>
                <w:rFonts w:hint="eastAsia"/>
                <w:color w:val="auto"/>
                <w:highlight w:val="none"/>
              </w:rPr>
            </w:pPr>
            <w:r>
              <w:rPr>
                <w:rFonts w:hint="eastAsia" w:ascii="Calibri" w:eastAsia="宋体"/>
                <w:color w:val="auto"/>
                <w:highlight w:val="none"/>
                <w:lang w:val="en-US" w:eastAsia="zh-CN"/>
              </w:rPr>
              <w:t>断后伸长率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4C66">
            <w:pPr>
              <w:shd w:val="clear"/>
              <w:jc w:val="center"/>
              <w:rPr>
                <w:rFonts w:hint="eastAsia"/>
                <w:color w:val="auto"/>
                <w:highlight w:val="none"/>
              </w:rPr>
            </w:pPr>
            <w:r>
              <w:rPr>
                <w:rFonts w:hint="eastAsia" w:ascii="Calibri" w:eastAsia="宋体"/>
                <w:color w:val="auto"/>
                <w:highlight w:val="none"/>
                <w:lang w:val="en-US" w:eastAsia="zh-CN"/>
              </w:rPr>
              <w:t>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03B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541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DAD6E2">
            <w:pPr>
              <w:shd w:val="clear"/>
              <w:jc w:val="center"/>
              <w:rPr>
                <w:rFonts w:hint="eastAsia"/>
                <w:color w:val="auto"/>
                <w:highlight w:val="none"/>
              </w:rPr>
            </w:pPr>
          </w:p>
        </w:tc>
      </w:tr>
      <w:tr w14:paraId="79BFB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33E87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582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3160F9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87E2">
            <w:pPr>
              <w:shd w:val="clear"/>
              <w:jc w:val="center"/>
              <w:rPr>
                <w:rFonts w:hint="eastAsia"/>
                <w:color w:val="auto"/>
                <w:highlight w:val="none"/>
              </w:rPr>
            </w:pPr>
            <w:r>
              <w:rPr>
                <w:rFonts w:hint="eastAsia" w:ascii="Calibri" w:eastAsia="宋体"/>
                <w:color w:val="auto"/>
                <w:highlight w:val="none"/>
                <w:lang w:val="en-US" w:eastAsia="zh-CN"/>
              </w:rPr>
              <w:t>拉力荷载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3FC3">
            <w:pPr>
              <w:shd w:val="clear"/>
              <w:jc w:val="center"/>
              <w:rPr>
                <w:rFonts w:hint="eastAsia"/>
                <w:color w:val="auto"/>
                <w:highlight w:val="none"/>
              </w:rPr>
            </w:pPr>
            <w:r>
              <w:rPr>
                <w:rFonts w:hint="eastAsia" w:ascii="Calibri" w:eastAsia="宋体"/>
                <w:color w:val="auto"/>
                <w:highlight w:val="none"/>
                <w:lang w:val="en-US" w:eastAsia="zh-CN"/>
              </w:rPr>
              <w:t>607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4D6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0A6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4F8F79">
            <w:pPr>
              <w:shd w:val="clear"/>
              <w:jc w:val="center"/>
              <w:rPr>
                <w:rFonts w:hint="eastAsia"/>
                <w:color w:val="auto"/>
                <w:highlight w:val="none"/>
              </w:rPr>
            </w:pPr>
          </w:p>
        </w:tc>
      </w:tr>
      <w:tr w14:paraId="61750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6D877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583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9B6F7E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7DF7">
            <w:pPr>
              <w:shd w:val="clear"/>
              <w:jc w:val="center"/>
              <w:rPr>
                <w:rFonts w:hint="eastAsia"/>
                <w:color w:val="auto"/>
                <w:highlight w:val="none"/>
              </w:rPr>
            </w:pPr>
            <w:r>
              <w:rPr>
                <w:rFonts w:hint="eastAsia" w:ascii="Calibri" w:eastAsia="宋体"/>
                <w:color w:val="auto"/>
                <w:highlight w:val="none"/>
                <w:lang w:val="en-US" w:eastAsia="zh-CN"/>
              </w:rPr>
              <w:t>弯曲</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D87B">
            <w:pPr>
              <w:shd w:val="clear"/>
              <w:jc w:val="center"/>
              <w:rPr>
                <w:rFonts w:hint="eastAsia"/>
                <w:color w:val="auto"/>
                <w:highlight w:val="none"/>
              </w:rPr>
            </w:pPr>
            <w:r>
              <w:rPr>
                <w:rFonts w:hint="eastAsia" w:ascii="Calibri" w:eastAsia="宋体"/>
                <w:color w:val="auto"/>
                <w:highlight w:val="none"/>
                <w:lang w:val="en-US" w:eastAsia="zh-CN"/>
              </w:rPr>
              <w:t>150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0BB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876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149F95">
            <w:pPr>
              <w:shd w:val="clear"/>
              <w:jc w:val="center"/>
              <w:rPr>
                <w:rFonts w:hint="eastAsia"/>
                <w:color w:val="auto"/>
                <w:highlight w:val="none"/>
              </w:rPr>
            </w:pPr>
          </w:p>
        </w:tc>
      </w:tr>
      <w:tr w14:paraId="64DA5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FBB148">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584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9EF4BC8">
            <w:pPr>
              <w:shd w:val="clear"/>
              <w:jc w:val="center"/>
              <w:rPr>
                <w:rFonts w:hint="eastAsia"/>
                <w:color w:val="auto"/>
                <w:highlight w:val="none"/>
              </w:rPr>
            </w:pPr>
            <w:r>
              <w:rPr>
                <w:rFonts w:hint="eastAsia" w:ascii="Calibri" w:eastAsia="宋体"/>
                <w:color w:val="auto"/>
                <w:highlight w:val="none"/>
                <w:lang w:val="en-US" w:eastAsia="zh-CN"/>
              </w:rPr>
              <w:t>基桩</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A514">
            <w:pPr>
              <w:shd w:val="clear"/>
              <w:jc w:val="center"/>
              <w:rPr>
                <w:rFonts w:hint="eastAsia"/>
                <w:color w:val="auto"/>
                <w:highlight w:val="none"/>
              </w:rPr>
            </w:pPr>
            <w:r>
              <w:rPr>
                <w:rFonts w:hint="eastAsia" w:ascii="Calibri" w:eastAsia="宋体"/>
                <w:color w:val="auto"/>
                <w:highlight w:val="none"/>
                <w:lang w:val="en-US" w:eastAsia="zh-CN"/>
              </w:rPr>
              <w:t>低应变法</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0BF0">
            <w:pPr>
              <w:shd w:val="clear"/>
              <w:jc w:val="center"/>
              <w:rPr>
                <w:rFonts w:hint="eastAsia"/>
                <w:color w:val="auto"/>
                <w:highlight w:val="none"/>
              </w:rPr>
            </w:pPr>
            <w:r>
              <w:rPr>
                <w:rFonts w:hint="eastAsia" w:ascii="Calibri" w:eastAsia="宋体"/>
                <w:color w:val="auto"/>
                <w:highlight w:val="none"/>
                <w:lang w:val="en-US" w:eastAsia="zh-CN"/>
              </w:rPr>
              <w:t>75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CED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4F51">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639CF7">
            <w:pPr>
              <w:shd w:val="clear"/>
              <w:jc w:val="center"/>
              <w:rPr>
                <w:rFonts w:hint="eastAsia"/>
                <w:color w:val="auto"/>
                <w:highlight w:val="none"/>
              </w:rPr>
            </w:pPr>
          </w:p>
        </w:tc>
      </w:tr>
      <w:tr w14:paraId="23634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ABD59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585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23607E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DA79">
            <w:pPr>
              <w:shd w:val="clear"/>
              <w:jc w:val="center"/>
              <w:rPr>
                <w:rFonts w:hint="eastAsia"/>
                <w:color w:val="auto"/>
                <w:highlight w:val="none"/>
              </w:rPr>
            </w:pPr>
            <w:r>
              <w:rPr>
                <w:color w:val="auto"/>
                <w:highlight w:val="none"/>
                <w:lang w:val="en-US" w:eastAsia="zh-CN"/>
              </w:rPr>
              <w:t>声波透射法（2管一剖面）</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2501">
            <w:pPr>
              <w:shd w:val="clear"/>
              <w:jc w:val="center"/>
              <w:rPr>
                <w:rFonts w:hint="eastAsia"/>
                <w:color w:val="auto"/>
                <w:highlight w:val="none"/>
              </w:rPr>
            </w:pPr>
            <w:r>
              <w:rPr>
                <w:rFonts w:hint="eastAsia" w:ascii="Calibri" w:eastAsia="宋体"/>
                <w:color w:val="auto"/>
                <w:highlight w:val="none"/>
                <w:lang w:val="en-US" w:eastAsia="zh-CN"/>
              </w:rPr>
              <w:t>1307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FB1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B206">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3FA981">
            <w:pPr>
              <w:shd w:val="clear"/>
              <w:jc w:val="center"/>
              <w:rPr>
                <w:rFonts w:hint="eastAsia"/>
                <w:color w:val="auto"/>
                <w:highlight w:val="none"/>
              </w:rPr>
            </w:pPr>
          </w:p>
        </w:tc>
      </w:tr>
      <w:tr w14:paraId="3107F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EBBDF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586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DAAA15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47BB">
            <w:pPr>
              <w:shd w:val="clear"/>
              <w:jc w:val="center"/>
              <w:rPr>
                <w:rFonts w:hint="eastAsia"/>
                <w:color w:val="auto"/>
                <w:highlight w:val="none"/>
              </w:rPr>
            </w:pPr>
            <w:r>
              <w:rPr>
                <w:color w:val="auto"/>
                <w:highlight w:val="none"/>
                <w:lang w:val="en-US" w:eastAsia="zh-CN"/>
              </w:rPr>
              <w:t>声波透射法（3管三剖面）</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2B71">
            <w:pPr>
              <w:shd w:val="clear"/>
              <w:jc w:val="center"/>
              <w:rPr>
                <w:rFonts w:hint="eastAsia"/>
                <w:color w:val="auto"/>
                <w:highlight w:val="none"/>
              </w:rPr>
            </w:pPr>
            <w:r>
              <w:rPr>
                <w:rFonts w:hint="eastAsia" w:ascii="Calibri" w:eastAsia="宋体"/>
                <w:color w:val="auto"/>
                <w:highlight w:val="none"/>
                <w:lang w:val="en-US" w:eastAsia="zh-CN"/>
              </w:rPr>
              <w:t>1587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B1E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5927">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74B469">
            <w:pPr>
              <w:shd w:val="clear"/>
              <w:jc w:val="center"/>
              <w:rPr>
                <w:rFonts w:hint="eastAsia"/>
                <w:color w:val="auto"/>
                <w:highlight w:val="none"/>
              </w:rPr>
            </w:pPr>
          </w:p>
        </w:tc>
      </w:tr>
      <w:tr w14:paraId="01F00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B9838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587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8654B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CA62">
            <w:pPr>
              <w:shd w:val="clear"/>
              <w:jc w:val="center"/>
              <w:rPr>
                <w:rFonts w:hint="eastAsia"/>
                <w:color w:val="auto"/>
                <w:highlight w:val="none"/>
              </w:rPr>
            </w:pPr>
            <w:r>
              <w:rPr>
                <w:color w:val="auto"/>
                <w:highlight w:val="none"/>
                <w:lang w:val="en-US" w:eastAsia="zh-CN"/>
              </w:rPr>
              <w:t>声波透射法（4管六剖面）</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571C">
            <w:pPr>
              <w:shd w:val="clear"/>
              <w:jc w:val="center"/>
              <w:rPr>
                <w:rFonts w:hint="eastAsia"/>
                <w:color w:val="auto"/>
                <w:highlight w:val="none"/>
              </w:rPr>
            </w:pPr>
            <w:r>
              <w:rPr>
                <w:rFonts w:hint="eastAsia" w:ascii="Calibri" w:eastAsia="宋体"/>
                <w:color w:val="auto"/>
                <w:highlight w:val="none"/>
                <w:lang w:val="en-US" w:eastAsia="zh-CN"/>
              </w:rPr>
              <w:t>2800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21D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1042">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593F72">
            <w:pPr>
              <w:shd w:val="clear"/>
              <w:jc w:val="center"/>
              <w:rPr>
                <w:rFonts w:hint="eastAsia"/>
                <w:color w:val="auto"/>
                <w:highlight w:val="none"/>
              </w:rPr>
            </w:pPr>
          </w:p>
        </w:tc>
      </w:tr>
      <w:tr w14:paraId="605EE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92501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588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6D6968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11F6">
            <w:pPr>
              <w:shd w:val="clear"/>
              <w:jc w:val="center"/>
              <w:rPr>
                <w:rFonts w:hint="eastAsia"/>
                <w:color w:val="auto"/>
                <w:highlight w:val="none"/>
              </w:rPr>
            </w:pPr>
            <w:r>
              <w:rPr>
                <w:rFonts w:hint="eastAsia" w:ascii="Calibri" w:eastAsia="宋体"/>
                <w:color w:val="auto"/>
                <w:highlight w:val="none"/>
                <w:lang w:val="en-US" w:eastAsia="zh-CN"/>
              </w:rPr>
              <w:t>高应变法（极限承载力≤1200KN）</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676D">
            <w:pPr>
              <w:shd w:val="clear"/>
              <w:jc w:val="center"/>
              <w:rPr>
                <w:rFonts w:hint="eastAsia"/>
                <w:color w:val="auto"/>
                <w:highlight w:val="none"/>
              </w:rPr>
            </w:pPr>
            <w:r>
              <w:rPr>
                <w:rFonts w:hint="eastAsia" w:ascii="Calibri" w:eastAsia="宋体"/>
                <w:color w:val="auto"/>
                <w:highlight w:val="none"/>
                <w:lang w:val="en-US" w:eastAsia="zh-CN"/>
              </w:rPr>
              <w:t>1867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21B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ACF6">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AC3F51">
            <w:pPr>
              <w:shd w:val="clear"/>
              <w:jc w:val="center"/>
              <w:rPr>
                <w:rFonts w:hint="eastAsia"/>
                <w:color w:val="auto"/>
                <w:highlight w:val="none"/>
              </w:rPr>
            </w:pPr>
          </w:p>
        </w:tc>
      </w:tr>
      <w:tr w14:paraId="4D55B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0CB39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589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FC564B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5BE2">
            <w:pPr>
              <w:shd w:val="clear"/>
              <w:jc w:val="center"/>
              <w:rPr>
                <w:rFonts w:hint="eastAsia"/>
                <w:color w:val="auto"/>
                <w:highlight w:val="none"/>
              </w:rPr>
            </w:pPr>
            <w:r>
              <w:rPr>
                <w:color w:val="auto"/>
                <w:highlight w:val="none"/>
                <w:lang w:val="en-US" w:eastAsia="zh-CN"/>
              </w:rPr>
              <w:t>高应变法（极限承载力1200 KN &lt;极限承载力≤3000KN）</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D73B">
            <w:pPr>
              <w:shd w:val="clear"/>
              <w:jc w:val="center"/>
              <w:rPr>
                <w:rFonts w:hint="eastAsia"/>
                <w:color w:val="auto"/>
                <w:highlight w:val="none"/>
              </w:rPr>
            </w:pPr>
            <w:r>
              <w:rPr>
                <w:rFonts w:hint="eastAsia" w:ascii="Calibri" w:eastAsia="宋体"/>
                <w:color w:val="auto"/>
                <w:highlight w:val="none"/>
                <w:lang w:val="en-US" w:eastAsia="zh-CN"/>
              </w:rPr>
              <w:t>2800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F44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A5A6">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EF8D64">
            <w:pPr>
              <w:shd w:val="clear"/>
              <w:jc w:val="center"/>
              <w:rPr>
                <w:rFonts w:hint="eastAsia"/>
                <w:color w:val="auto"/>
                <w:highlight w:val="none"/>
              </w:rPr>
            </w:pPr>
          </w:p>
        </w:tc>
      </w:tr>
      <w:tr w14:paraId="66A7B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FD6F3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590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A43AB0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CE4F">
            <w:pPr>
              <w:shd w:val="clear"/>
              <w:jc w:val="center"/>
              <w:rPr>
                <w:rFonts w:hint="eastAsia"/>
                <w:color w:val="auto"/>
                <w:highlight w:val="none"/>
              </w:rPr>
            </w:pPr>
            <w:r>
              <w:rPr>
                <w:color w:val="auto"/>
                <w:highlight w:val="none"/>
                <w:lang w:val="en-US" w:eastAsia="zh-CN"/>
              </w:rPr>
              <w:t>高应变法（极限承载力3000 KN &lt;极限承载力≤5000 KN）</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D06D">
            <w:pPr>
              <w:shd w:val="clear"/>
              <w:jc w:val="center"/>
              <w:rPr>
                <w:rFonts w:hint="eastAsia"/>
                <w:color w:val="auto"/>
                <w:highlight w:val="none"/>
              </w:rPr>
            </w:pPr>
            <w:r>
              <w:rPr>
                <w:rFonts w:hint="eastAsia" w:ascii="Calibri" w:eastAsia="宋体"/>
                <w:color w:val="auto"/>
                <w:highlight w:val="none"/>
                <w:lang w:val="en-US" w:eastAsia="zh-CN"/>
              </w:rPr>
              <w:t>3733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4B4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1864">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2C83CE">
            <w:pPr>
              <w:shd w:val="clear"/>
              <w:jc w:val="center"/>
              <w:rPr>
                <w:rFonts w:hint="eastAsia"/>
                <w:color w:val="auto"/>
                <w:highlight w:val="none"/>
              </w:rPr>
            </w:pPr>
          </w:p>
        </w:tc>
      </w:tr>
      <w:tr w14:paraId="75FCA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21C14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591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E01DF3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68EC">
            <w:pPr>
              <w:shd w:val="clear"/>
              <w:jc w:val="center"/>
              <w:rPr>
                <w:rFonts w:hint="eastAsia"/>
                <w:color w:val="auto"/>
                <w:highlight w:val="none"/>
              </w:rPr>
            </w:pPr>
            <w:r>
              <w:rPr>
                <w:color w:val="auto"/>
                <w:highlight w:val="none"/>
                <w:lang w:val="en-US" w:eastAsia="zh-CN"/>
              </w:rPr>
              <w:t>高应变法（极限承载力5000 KN &lt;极限承载力≤6000 KN）</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952B">
            <w:pPr>
              <w:shd w:val="clear"/>
              <w:jc w:val="center"/>
              <w:rPr>
                <w:rFonts w:hint="eastAsia"/>
                <w:color w:val="auto"/>
                <w:highlight w:val="none"/>
              </w:rPr>
            </w:pPr>
            <w:r>
              <w:rPr>
                <w:rFonts w:hint="eastAsia" w:ascii="Calibri" w:eastAsia="宋体"/>
                <w:color w:val="auto"/>
                <w:highlight w:val="none"/>
                <w:lang w:val="en-US" w:eastAsia="zh-CN"/>
              </w:rPr>
              <w:t>5600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04F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817B">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84044F">
            <w:pPr>
              <w:shd w:val="clear"/>
              <w:jc w:val="center"/>
              <w:rPr>
                <w:rFonts w:hint="eastAsia"/>
                <w:color w:val="auto"/>
                <w:highlight w:val="none"/>
              </w:rPr>
            </w:pPr>
          </w:p>
        </w:tc>
      </w:tr>
      <w:tr w14:paraId="78ECC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050B2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592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3B34A1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7455">
            <w:pPr>
              <w:shd w:val="clear"/>
              <w:jc w:val="center"/>
              <w:rPr>
                <w:rFonts w:hint="eastAsia"/>
                <w:color w:val="auto"/>
                <w:highlight w:val="none"/>
              </w:rPr>
            </w:pPr>
            <w:r>
              <w:rPr>
                <w:rFonts w:hint="eastAsia" w:ascii="Calibri" w:eastAsia="宋体"/>
                <w:color w:val="auto"/>
                <w:highlight w:val="none"/>
                <w:lang w:val="en-US" w:eastAsia="zh-CN"/>
              </w:rPr>
              <w:t>水泥土钻芯试验法</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72C2">
            <w:pPr>
              <w:shd w:val="clear"/>
              <w:jc w:val="center"/>
              <w:rPr>
                <w:rFonts w:hint="eastAsia"/>
                <w:color w:val="auto"/>
                <w:highlight w:val="none"/>
              </w:rPr>
            </w:pPr>
            <w:r>
              <w:rPr>
                <w:rFonts w:hint="eastAsia" w:ascii="Calibri" w:eastAsia="宋体"/>
                <w:color w:val="auto"/>
                <w:highlight w:val="none"/>
                <w:lang w:val="en-US" w:eastAsia="zh-CN"/>
              </w:rPr>
              <w:t>3400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CB9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174E">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48C149">
            <w:pPr>
              <w:shd w:val="clear"/>
              <w:jc w:val="center"/>
              <w:rPr>
                <w:rFonts w:hint="eastAsia"/>
                <w:color w:val="auto"/>
                <w:highlight w:val="none"/>
              </w:rPr>
            </w:pPr>
          </w:p>
        </w:tc>
      </w:tr>
      <w:tr w14:paraId="4CA8B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ECA15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593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987287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BC37">
            <w:pPr>
              <w:shd w:val="clear"/>
              <w:jc w:val="center"/>
              <w:rPr>
                <w:rFonts w:hint="eastAsia"/>
                <w:color w:val="auto"/>
                <w:highlight w:val="none"/>
              </w:rPr>
            </w:pPr>
            <w:r>
              <w:rPr>
                <w:rFonts w:hint="eastAsia" w:ascii="Calibri" w:eastAsia="宋体"/>
                <w:color w:val="auto"/>
                <w:highlight w:val="none"/>
                <w:lang w:val="en-US" w:eastAsia="zh-CN"/>
              </w:rPr>
              <w:t>混凝土桩钻芯法</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FB9A">
            <w:pPr>
              <w:shd w:val="clear"/>
              <w:jc w:val="center"/>
              <w:rPr>
                <w:rFonts w:hint="eastAsia"/>
                <w:color w:val="auto"/>
                <w:highlight w:val="none"/>
              </w:rPr>
            </w:pPr>
            <w:r>
              <w:rPr>
                <w:rFonts w:hint="eastAsia" w:ascii="Calibri" w:eastAsia="宋体"/>
                <w:color w:val="auto"/>
                <w:highlight w:val="none"/>
                <w:lang w:val="en-US" w:eastAsia="zh-CN"/>
              </w:rPr>
              <w:t>567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B39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046B">
            <w:pPr>
              <w:shd w:val="clear"/>
              <w:jc w:val="center"/>
              <w:rPr>
                <w:rFonts w:hint="eastAsia"/>
                <w:color w:val="auto"/>
                <w:highlight w:val="none"/>
              </w:rPr>
            </w:pPr>
            <w:r>
              <w:rPr>
                <w:rFonts w:hint="eastAsia" w:ascii="Calibri" w:eastAsia="宋体"/>
                <w:color w:val="auto"/>
                <w:highlight w:val="none"/>
                <w:lang w:val="en-US" w:eastAsia="zh-CN"/>
              </w:rPr>
              <w:t>元/米</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0BD65C">
            <w:pPr>
              <w:shd w:val="clear"/>
              <w:jc w:val="center"/>
              <w:rPr>
                <w:rFonts w:hint="eastAsia"/>
                <w:color w:val="auto"/>
                <w:highlight w:val="none"/>
              </w:rPr>
            </w:pPr>
          </w:p>
        </w:tc>
      </w:tr>
      <w:tr w14:paraId="504BD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53A02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594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2CC024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5DE6">
            <w:pPr>
              <w:shd w:val="clear"/>
              <w:jc w:val="center"/>
              <w:rPr>
                <w:rFonts w:hint="eastAsia"/>
                <w:color w:val="auto"/>
                <w:highlight w:val="none"/>
              </w:rPr>
            </w:pPr>
            <w:r>
              <w:rPr>
                <w:rFonts w:hint="eastAsia" w:ascii="Calibri" w:eastAsia="宋体"/>
                <w:color w:val="auto"/>
                <w:highlight w:val="none"/>
                <w:lang w:val="en-US" w:eastAsia="zh-CN"/>
              </w:rPr>
              <w:t>钢筋笼长度检测（钢筋笼长度≤40米）</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EDCC">
            <w:pPr>
              <w:shd w:val="clear"/>
              <w:jc w:val="center"/>
              <w:rPr>
                <w:rFonts w:hint="eastAsia"/>
                <w:color w:val="auto"/>
                <w:highlight w:val="none"/>
              </w:rPr>
            </w:pPr>
            <w:r>
              <w:rPr>
                <w:rFonts w:hint="eastAsia" w:ascii="Calibri" w:eastAsia="宋体"/>
                <w:color w:val="auto"/>
                <w:highlight w:val="none"/>
                <w:lang w:val="en-US" w:eastAsia="zh-CN"/>
              </w:rPr>
              <w:t>5647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D68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A331">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78CBD0">
            <w:pPr>
              <w:shd w:val="clear"/>
              <w:jc w:val="center"/>
              <w:rPr>
                <w:rFonts w:hint="eastAsia"/>
                <w:color w:val="auto"/>
                <w:highlight w:val="none"/>
              </w:rPr>
            </w:pPr>
          </w:p>
        </w:tc>
      </w:tr>
      <w:tr w14:paraId="1CC58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BB14C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595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33407F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5F36">
            <w:pPr>
              <w:shd w:val="clear"/>
              <w:jc w:val="center"/>
              <w:rPr>
                <w:rFonts w:hint="eastAsia"/>
                <w:color w:val="auto"/>
                <w:highlight w:val="none"/>
              </w:rPr>
            </w:pPr>
            <w:r>
              <w:rPr>
                <w:color w:val="auto"/>
                <w:highlight w:val="none"/>
                <w:lang w:val="en-US" w:eastAsia="zh-CN"/>
              </w:rPr>
              <w:t>钢筋笼长度检测（40米＜钢筋笼长度≤60米）</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EC4F">
            <w:pPr>
              <w:shd w:val="clear"/>
              <w:jc w:val="center"/>
              <w:rPr>
                <w:rFonts w:hint="eastAsia"/>
                <w:color w:val="auto"/>
                <w:highlight w:val="none"/>
              </w:rPr>
            </w:pPr>
            <w:r>
              <w:rPr>
                <w:rFonts w:hint="eastAsia" w:ascii="Calibri" w:eastAsia="宋体"/>
                <w:color w:val="auto"/>
                <w:highlight w:val="none"/>
                <w:lang w:val="en-US" w:eastAsia="zh-CN"/>
              </w:rPr>
              <w:t>7187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42B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24A8">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F32157">
            <w:pPr>
              <w:shd w:val="clear"/>
              <w:jc w:val="center"/>
              <w:rPr>
                <w:rFonts w:hint="eastAsia"/>
                <w:color w:val="auto"/>
                <w:highlight w:val="none"/>
              </w:rPr>
            </w:pPr>
          </w:p>
        </w:tc>
      </w:tr>
      <w:tr w14:paraId="3CEB8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B9BA7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596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F7C385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ECAA">
            <w:pPr>
              <w:shd w:val="clear"/>
              <w:jc w:val="center"/>
              <w:rPr>
                <w:rFonts w:hint="eastAsia"/>
                <w:color w:val="auto"/>
                <w:highlight w:val="none"/>
              </w:rPr>
            </w:pPr>
            <w:r>
              <w:rPr>
                <w:rFonts w:hint="eastAsia" w:ascii="Calibri" w:eastAsia="宋体"/>
                <w:color w:val="auto"/>
                <w:highlight w:val="none"/>
                <w:lang w:val="en-US" w:eastAsia="zh-CN"/>
              </w:rPr>
              <w:t>桩头取芯</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CE83">
            <w:pPr>
              <w:shd w:val="clear"/>
              <w:jc w:val="center"/>
              <w:rPr>
                <w:rFonts w:hint="eastAsia"/>
                <w:color w:val="auto"/>
                <w:highlight w:val="none"/>
              </w:rPr>
            </w:pPr>
            <w:r>
              <w:rPr>
                <w:rFonts w:hint="eastAsia" w:ascii="Calibri" w:eastAsia="宋体"/>
                <w:color w:val="auto"/>
                <w:highlight w:val="none"/>
                <w:lang w:val="en-US" w:eastAsia="zh-CN"/>
              </w:rPr>
              <w:t>1933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5BA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F30B">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E01EAF">
            <w:pPr>
              <w:shd w:val="clear"/>
              <w:jc w:val="center"/>
              <w:rPr>
                <w:rFonts w:hint="eastAsia"/>
                <w:color w:val="auto"/>
                <w:highlight w:val="none"/>
              </w:rPr>
            </w:pPr>
          </w:p>
        </w:tc>
      </w:tr>
      <w:tr w14:paraId="66D1C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0F914A">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597</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7AF7667">
            <w:pPr>
              <w:shd w:val="clear"/>
              <w:jc w:val="center"/>
              <w:rPr>
                <w:rFonts w:hint="eastAsia"/>
                <w:color w:val="auto"/>
                <w:highlight w:val="none"/>
              </w:rPr>
            </w:pPr>
            <w:r>
              <w:rPr>
                <w:rFonts w:hint="eastAsia" w:ascii="Calibri" w:eastAsia="宋体"/>
                <w:color w:val="auto"/>
                <w:highlight w:val="none"/>
                <w:lang w:val="en-US" w:eastAsia="zh-CN"/>
              </w:rPr>
              <w:t>桩基静载</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3850">
            <w:pPr>
              <w:shd w:val="clear"/>
              <w:jc w:val="center"/>
              <w:rPr>
                <w:rFonts w:hint="eastAsia"/>
                <w:color w:val="auto"/>
                <w:highlight w:val="none"/>
              </w:rPr>
            </w:pPr>
            <w:r>
              <w:rPr>
                <w:rFonts w:hint="eastAsia" w:ascii="Calibri" w:eastAsia="宋体"/>
                <w:color w:val="auto"/>
                <w:highlight w:val="none"/>
                <w:lang w:val="en-US" w:eastAsia="zh-CN"/>
              </w:rPr>
              <w:t>单桩竖向抗拔静载试验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EFF8">
            <w:pPr>
              <w:shd w:val="clear"/>
              <w:jc w:val="center"/>
              <w:rPr>
                <w:rFonts w:hint="eastAsia"/>
                <w:color w:val="auto"/>
                <w:highlight w:val="none"/>
              </w:rPr>
            </w:pPr>
            <w:r>
              <w:rPr>
                <w:rFonts w:hint="eastAsia" w:ascii="Calibri" w:eastAsia="宋体"/>
                <w:color w:val="auto"/>
                <w:highlight w:val="none"/>
                <w:lang w:val="en-US" w:eastAsia="zh-CN"/>
              </w:rPr>
              <w:t>11333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CD3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A8EA">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B3328E">
            <w:pPr>
              <w:shd w:val="clear"/>
              <w:jc w:val="center"/>
              <w:rPr>
                <w:rFonts w:hint="eastAsia"/>
                <w:color w:val="auto"/>
                <w:highlight w:val="none"/>
              </w:rPr>
            </w:pPr>
          </w:p>
        </w:tc>
      </w:tr>
      <w:tr w14:paraId="60282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E8657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598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8B074A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3BB1">
            <w:pPr>
              <w:shd w:val="clear"/>
              <w:jc w:val="center"/>
              <w:rPr>
                <w:rFonts w:hint="eastAsia"/>
                <w:color w:val="auto"/>
                <w:highlight w:val="none"/>
              </w:rPr>
            </w:pPr>
            <w:r>
              <w:rPr>
                <w:rFonts w:hint="eastAsia" w:ascii="Calibri" w:eastAsia="宋体"/>
                <w:color w:val="auto"/>
                <w:highlight w:val="none"/>
                <w:lang w:val="en-US" w:eastAsia="zh-CN"/>
              </w:rPr>
              <w:t>单桩竖向抗压静载试验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FB58">
            <w:pPr>
              <w:shd w:val="clear"/>
              <w:jc w:val="center"/>
              <w:rPr>
                <w:rFonts w:hint="eastAsia"/>
                <w:color w:val="auto"/>
                <w:highlight w:val="none"/>
              </w:rPr>
            </w:pPr>
            <w:r>
              <w:rPr>
                <w:rFonts w:hint="eastAsia" w:ascii="Calibri" w:eastAsia="宋体"/>
                <w:color w:val="auto"/>
                <w:highlight w:val="none"/>
                <w:lang w:val="en-US" w:eastAsia="zh-CN"/>
              </w:rPr>
              <w:t>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7FC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7091">
            <w:pPr>
              <w:shd w:val="clear"/>
              <w:jc w:val="center"/>
              <w:rPr>
                <w:rFonts w:hint="eastAsia"/>
                <w:color w:val="auto"/>
                <w:highlight w:val="none"/>
              </w:rPr>
            </w:pPr>
            <w:r>
              <w:rPr>
                <w:rFonts w:hint="eastAsia" w:ascii="Calibri" w:eastAsia="宋体"/>
                <w:color w:val="auto"/>
                <w:highlight w:val="none"/>
                <w:lang w:val="en-US" w:eastAsia="zh-CN"/>
              </w:rPr>
              <w:t>元/kN</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90E6EA">
            <w:pPr>
              <w:shd w:val="clear"/>
              <w:jc w:val="center"/>
              <w:rPr>
                <w:rFonts w:hint="eastAsia"/>
                <w:color w:val="auto"/>
                <w:highlight w:val="none"/>
              </w:rPr>
            </w:pPr>
          </w:p>
        </w:tc>
      </w:tr>
      <w:tr w14:paraId="5E0E2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CC67B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599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F86830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ECE5">
            <w:pPr>
              <w:shd w:val="clear"/>
              <w:jc w:val="center"/>
              <w:rPr>
                <w:rFonts w:hint="eastAsia"/>
                <w:color w:val="auto"/>
                <w:highlight w:val="none"/>
              </w:rPr>
            </w:pPr>
            <w:r>
              <w:rPr>
                <w:rFonts w:hint="eastAsia" w:ascii="Calibri" w:eastAsia="宋体"/>
                <w:color w:val="auto"/>
                <w:highlight w:val="none"/>
                <w:lang w:val="en-US" w:eastAsia="zh-CN"/>
              </w:rPr>
              <w:t>单桩水平静载试验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8129">
            <w:pPr>
              <w:shd w:val="clear"/>
              <w:jc w:val="center"/>
              <w:rPr>
                <w:rFonts w:hint="eastAsia"/>
                <w:color w:val="auto"/>
                <w:highlight w:val="none"/>
              </w:rPr>
            </w:pPr>
            <w:r>
              <w:rPr>
                <w:rFonts w:hint="eastAsia" w:ascii="Calibri" w:eastAsia="宋体"/>
                <w:color w:val="auto"/>
                <w:highlight w:val="none"/>
                <w:lang w:val="en-US" w:eastAsia="zh-CN"/>
              </w:rPr>
              <w:t>12333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EDB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1EEA">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C03DD8">
            <w:pPr>
              <w:shd w:val="clear"/>
              <w:jc w:val="center"/>
              <w:rPr>
                <w:rFonts w:hint="eastAsia"/>
                <w:color w:val="auto"/>
                <w:highlight w:val="none"/>
              </w:rPr>
            </w:pPr>
          </w:p>
        </w:tc>
      </w:tr>
      <w:tr w14:paraId="592FA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02639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600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F774FC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148E">
            <w:pPr>
              <w:shd w:val="clear"/>
              <w:jc w:val="center"/>
              <w:rPr>
                <w:rFonts w:hint="eastAsia"/>
                <w:color w:val="auto"/>
                <w:highlight w:val="none"/>
              </w:rPr>
            </w:pPr>
            <w:r>
              <w:rPr>
                <w:rFonts w:hint="eastAsia" w:ascii="Calibri" w:eastAsia="宋体"/>
                <w:color w:val="auto"/>
                <w:highlight w:val="none"/>
                <w:lang w:val="en-US" w:eastAsia="zh-CN"/>
              </w:rPr>
              <w:t>基桩自平衡静载试验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466D">
            <w:pPr>
              <w:shd w:val="clear"/>
              <w:jc w:val="center"/>
              <w:rPr>
                <w:rFonts w:hint="eastAsia"/>
                <w:color w:val="auto"/>
                <w:highlight w:val="none"/>
              </w:rPr>
            </w:pPr>
            <w:r>
              <w:rPr>
                <w:rFonts w:hint="eastAsia" w:ascii="Calibri" w:eastAsia="宋体"/>
                <w:color w:val="auto"/>
                <w:highlight w:val="none"/>
                <w:lang w:val="en-US" w:eastAsia="zh-CN"/>
              </w:rPr>
              <w:t>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5EA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BBD2">
            <w:pPr>
              <w:shd w:val="clear"/>
              <w:jc w:val="center"/>
              <w:rPr>
                <w:rFonts w:hint="eastAsia"/>
                <w:color w:val="auto"/>
                <w:highlight w:val="none"/>
              </w:rPr>
            </w:pPr>
            <w:r>
              <w:rPr>
                <w:rFonts w:hint="eastAsia" w:ascii="Calibri" w:eastAsia="宋体"/>
                <w:color w:val="auto"/>
                <w:highlight w:val="none"/>
                <w:lang w:val="en-US" w:eastAsia="zh-CN"/>
              </w:rPr>
              <w:t>元/kN</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748FE9">
            <w:pPr>
              <w:shd w:val="clear"/>
              <w:jc w:val="center"/>
              <w:rPr>
                <w:rFonts w:hint="eastAsia"/>
                <w:color w:val="auto"/>
                <w:highlight w:val="none"/>
              </w:rPr>
            </w:pPr>
          </w:p>
        </w:tc>
      </w:tr>
      <w:tr w14:paraId="2D527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000CFF">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601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8AC5AE9">
            <w:pPr>
              <w:shd w:val="clear"/>
              <w:jc w:val="center"/>
              <w:rPr>
                <w:rFonts w:hint="eastAsia"/>
                <w:color w:val="auto"/>
                <w:highlight w:val="none"/>
              </w:rPr>
            </w:pPr>
            <w:r>
              <w:rPr>
                <w:rFonts w:hint="eastAsia" w:ascii="Calibri" w:eastAsia="宋体"/>
                <w:color w:val="auto"/>
                <w:highlight w:val="none"/>
                <w:lang w:val="en-US" w:eastAsia="zh-CN"/>
              </w:rPr>
              <w:t>地基土承载力</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4D9E">
            <w:pPr>
              <w:shd w:val="clear"/>
              <w:jc w:val="center"/>
              <w:rPr>
                <w:rFonts w:hint="eastAsia"/>
                <w:color w:val="auto"/>
                <w:highlight w:val="none"/>
              </w:rPr>
            </w:pPr>
            <w:r>
              <w:rPr>
                <w:rFonts w:hint="eastAsia" w:ascii="Calibri" w:eastAsia="宋体"/>
                <w:color w:val="auto"/>
                <w:highlight w:val="none"/>
                <w:lang w:val="en-US" w:eastAsia="zh-CN"/>
              </w:rPr>
              <w:t>单桩复合地基静载试验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233E">
            <w:pPr>
              <w:shd w:val="clear"/>
              <w:jc w:val="center"/>
              <w:rPr>
                <w:rFonts w:hint="eastAsia"/>
                <w:color w:val="auto"/>
                <w:highlight w:val="none"/>
              </w:rPr>
            </w:pPr>
            <w:r>
              <w:rPr>
                <w:rFonts w:hint="eastAsia" w:ascii="Calibri" w:eastAsia="宋体"/>
                <w:color w:val="auto"/>
                <w:highlight w:val="none"/>
                <w:lang w:val="en-US" w:eastAsia="zh-CN"/>
              </w:rPr>
              <w:t>3367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213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53CC">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25B950">
            <w:pPr>
              <w:shd w:val="clear"/>
              <w:jc w:val="center"/>
              <w:rPr>
                <w:rFonts w:hint="eastAsia"/>
                <w:color w:val="auto"/>
                <w:highlight w:val="none"/>
              </w:rPr>
            </w:pPr>
          </w:p>
        </w:tc>
      </w:tr>
      <w:tr w14:paraId="5EEAE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D7D2B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602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926437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DCD5">
            <w:pPr>
              <w:shd w:val="clear"/>
              <w:jc w:val="center"/>
              <w:rPr>
                <w:rFonts w:hint="eastAsia"/>
                <w:color w:val="auto"/>
                <w:highlight w:val="none"/>
              </w:rPr>
            </w:pPr>
            <w:r>
              <w:rPr>
                <w:rFonts w:hint="eastAsia" w:ascii="Calibri" w:eastAsia="宋体"/>
                <w:color w:val="auto"/>
                <w:highlight w:val="none"/>
                <w:lang w:val="en-US" w:eastAsia="zh-CN"/>
              </w:rPr>
              <w:t>浅层平板载荷试验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2B46">
            <w:pPr>
              <w:shd w:val="clear"/>
              <w:jc w:val="center"/>
              <w:rPr>
                <w:rFonts w:hint="eastAsia"/>
                <w:color w:val="auto"/>
                <w:highlight w:val="none"/>
              </w:rPr>
            </w:pPr>
            <w:r>
              <w:rPr>
                <w:rFonts w:hint="eastAsia" w:ascii="Calibri" w:eastAsia="宋体"/>
                <w:color w:val="auto"/>
                <w:highlight w:val="none"/>
                <w:lang w:val="en-US" w:eastAsia="zh-CN"/>
              </w:rPr>
              <w:t>3367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D72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FA6D">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F8B229C">
            <w:pPr>
              <w:shd w:val="clear"/>
              <w:jc w:val="center"/>
              <w:rPr>
                <w:rFonts w:hint="eastAsia"/>
                <w:color w:val="auto"/>
                <w:highlight w:val="none"/>
              </w:rPr>
            </w:pPr>
          </w:p>
        </w:tc>
      </w:tr>
      <w:tr w14:paraId="6D98A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7E090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603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81A2B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212B">
            <w:pPr>
              <w:shd w:val="clear"/>
              <w:jc w:val="center"/>
              <w:rPr>
                <w:rFonts w:hint="eastAsia"/>
                <w:color w:val="auto"/>
                <w:highlight w:val="none"/>
              </w:rPr>
            </w:pPr>
            <w:r>
              <w:rPr>
                <w:rFonts w:hint="eastAsia" w:ascii="Calibri" w:eastAsia="宋体"/>
                <w:color w:val="auto"/>
                <w:highlight w:val="none"/>
                <w:lang w:val="en-US" w:eastAsia="zh-CN"/>
              </w:rPr>
              <w:t>圆锥动力触探</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241A">
            <w:pPr>
              <w:shd w:val="clear"/>
              <w:jc w:val="center"/>
              <w:rPr>
                <w:rFonts w:hint="eastAsia"/>
                <w:color w:val="auto"/>
                <w:highlight w:val="none"/>
              </w:rPr>
            </w:pPr>
            <w:r>
              <w:rPr>
                <w:rFonts w:hint="eastAsia" w:ascii="Calibri" w:eastAsia="宋体"/>
                <w:color w:val="auto"/>
                <w:highlight w:val="none"/>
                <w:lang w:val="en-US" w:eastAsia="zh-CN"/>
              </w:rPr>
              <w:t>200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3A4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D5F4">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7DB708">
            <w:pPr>
              <w:shd w:val="clear"/>
              <w:jc w:val="center"/>
              <w:rPr>
                <w:rFonts w:hint="eastAsia"/>
                <w:color w:val="auto"/>
                <w:highlight w:val="none"/>
              </w:rPr>
            </w:pPr>
          </w:p>
        </w:tc>
      </w:tr>
      <w:tr w14:paraId="55402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8919EA">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604</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43039E">
            <w:pPr>
              <w:shd w:val="clear"/>
              <w:jc w:val="center"/>
              <w:rPr>
                <w:rFonts w:hint="eastAsia"/>
                <w:color w:val="auto"/>
                <w:highlight w:val="none"/>
              </w:rPr>
            </w:pPr>
            <w:r>
              <w:rPr>
                <w:rFonts w:hint="eastAsia" w:ascii="Calibri" w:eastAsia="宋体"/>
                <w:color w:val="auto"/>
                <w:highlight w:val="none"/>
                <w:lang w:val="en-US" w:eastAsia="zh-CN"/>
              </w:rPr>
              <w:t>孔口防护设备安装质量检测</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FF72">
            <w:pPr>
              <w:shd w:val="clear"/>
              <w:jc w:val="center"/>
              <w:rPr>
                <w:rFonts w:hint="eastAsia"/>
                <w:color w:val="auto"/>
                <w:highlight w:val="none"/>
              </w:rPr>
            </w:pPr>
            <w:r>
              <w:rPr>
                <w:rFonts w:hint="eastAsia" w:ascii="Calibri" w:eastAsia="宋体"/>
                <w:color w:val="auto"/>
                <w:highlight w:val="none"/>
                <w:lang w:val="en-US" w:eastAsia="zh-CN"/>
              </w:rPr>
              <w:t>每个防护单元要求检测内容：防护密闭门、密闭门、防爆波活门、封临空墙防护密闭封堵板框、单元间封堵板框（只有一个防护单元的工程除外）、密闭阀门、超压排气活门等至少各抽检一樘（个），检测内容、标准按国人防〔2017〕271号文件及浙人防办〔2015〕9号等相关检测标准执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6D70">
            <w:pPr>
              <w:shd w:val="clear"/>
              <w:jc w:val="center"/>
              <w:rPr>
                <w:rFonts w:hint="eastAsia"/>
                <w:color w:val="auto"/>
                <w:highlight w:val="none"/>
              </w:rPr>
            </w:pPr>
            <w:r>
              <w:rPr>
                <w:rFonts w:hint="eastAsia" w:ascii="Calibri" w:eastAsia="宋体"/>
                <w:color w:val="auto"/>
                <w:highlight w:val="none"/>
                <w:lang w:val="en-US" w:eastAsia="zh-CN"/>
              </w:rPr>
              <w:t>2000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BB9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C7D6">
            <w:pPr>
              <w:shd w:val="clear"/>
              <w:jc w:val="center"/>
              <w:rPr>
                <w:rFonts w:hint="eastAsia"/>
                <w:color w:val="auto"/>
                <w:highlight w:val="none"/>
              </w:rPr>
            </w:pPr>
            <w:r>
              <w:rPr>
                <w:rFonts w:hint="eastAsia" w:ascii="Calibri" w:eastAsia="宋体"/>
                <w:color w:val="auto"/>
                <w:highlight w:val="none"/>
                <w:lang w:val="en-US" w:eastAsia="zh-CN"/>
              </w:rPr>
              <w:t>元/防护单元</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6A3650">
            <w:pPr>
              <w:shd w:val="clear"/>
              <w:jc w:val="center"/>
              <w:rPr>
                <w:rFonts w:hint="eastAsia"/>
                <w:color w:val="auto"/>
                <w:highlight w:val="none"/>
              </w:rPr>
            </w:pPr>
            <w:r>
              <w:rPr>
                <w:color w:val="auto"/>
                <w:highlight w:val="none"/>
                <w:lang w:val="en-US" w:eastAsia="zh-CN"/>
              </w:rPr>
              <w:t>此项最高限价2000元/防护单元</w:t>
            </w:r>
          </w:p>
        </w:tc>
      </w:tr>
      <w:tr w14:paraId="3E0CA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C3154B">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605</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F3B7E4">
            <w:pPr>
              <w:shd w:val="clear"/>
              <w:jc w:val="center"/>
              <w:rPr>
                <w:rFonts w:hint="eastAsia"/>
                <w:color w:val="auto"/>
                <w:highlight w:val="none"/>
              </w:rPr>
            </w:pPr>
            <w:r>
              <w:rPr>
                <w:rFonts w:hint="eastAsia" w:ascii="Calibri" w:eastAsia="宋体"/>
                <w:color w:val="auto"/>
                <w:highlight w:val="none"/>
                <w:lang w:val="en-US" w:eastAsia="zh-CN"/>
              </w:rPr>
              <w:t>密闭通道密闭性能（气密性）检测</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D8EE">
            <w:pPr>
              <w:shd w:val="clear"/>
              <w:jc w:val="center"/>
              <w:rPr>
                <w:rFonts w:hint="eastAsia"/>
                <w:color w:val="auto"/>
                <w:highlight w:val="none"/>
              </w:rPr>
            </w:pPr>
            <w:r>
              <w:rPr>
                <w:rFonts w:hint="eastAsia" w:ascii="Calibri" w:eastAsia="宋体"/>
                <w:color w:val="auto"/>
                <w:highlight w:val="none"/>
                <w:lang w:val="en-US" w:eastAsia="zh-CN"/>
              </w:rPr>
              <w:t>每个防护单元抽检1个密闭通道（要求检测整个通道的密闭性，不是测单扇人防门的漏气量），检测内容、标准按国人防〔2017〕271号文件及浙人防办〔2015〕9号等相关检测标准执行。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A123">
            <w:pPr>
              <w:shd w:val="clear"/>
              <w:jc w:val="center"/>
              <w:rPr>
                <w:rFonts w:hint="eastAsia"/>
                <w:color w:val="auto"/>
                <w:highlight w:val="none"/>
              </w:rPr>
            </w:pPr>
            <w:r>
              <w:rPr>
                <w:rFonts w:hint="eastAsia" w:ascii="Calibri" w:eastAsia="宋体"/>
                <w:color w:val="auto"/>
                <w:highlight w:val="none"/>
                <w:lang w:val="en-US" w:eastAsia="zh-CN"/>
              </w:rPr>
              <w:t>1500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281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4E1E">
            <w:pPr>
              <w:shd w:val="clear"/>
              <w:jc w:val="center"/>
              <w:rPr>
                <w:rFonts w:hint="eastAsia"/>
                <w:color w:val="auto"/>
                <w:highlight w:val="none"/>
              </w:rPr>
            </w:pPr>
            <w:r>
              <w:rPr>
                <w:rFonts w:hint="eastAsia" w:ascii="Calibri" w:eastAsia="宋体"/>
                <w:color w:val="auto"/>
                <w:highlight w:val="none"/>
                <w:lang w:val="en-US" w:eastAsia="zh-CN"/>
              </w:rPr>
              <w:t>元/防护单元</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923B72">
            <w:pPr>
              <w:shd w:val="clear"/>
              <w:jc w:val="center"/>
              <w:rPr>
                <w:rFonts w:hint="eastAsia"/>
                <w:color w:val="auto"/>
                <w:highlight w:val="none"/>
              </w:rPr>
            </w:pPr>
            <w:r>
              <w:rPr>
                <w:color w:val="auto"/>
                <w:highlight w:val="none"/>
                <w:lang w:val="en-US" w:eastAsia="zh-CN"/>
              </w:rPr>
              <w:t>此项最高限价1500元/防护单元</w:t>
            </w:r>
          </w:p>
        </w:tc>
      </w:tr>
      <w:tr w14:paraId="79AE7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jc w:val="center"/>
        </w:trPr>
        <w:tc>
          <w:tcPr>
            <w:tcW w:w="701" w:type="dxa"/>
            <w:tcBorders>
              <w:top w:val="single" w:color="000000" w:sz="4" w:space="0"/>
              <w:left w:val="single" w:color="000000" w:sz="8" w:space="0"/>
              <w:bottom w:val="single" w:color="000000" w:sz="8" w:space="0"/>
              <w:right w:val="single" w:color="000000" w:sz="4" w:space="0"/>
            </w:tcBorders>
            <w:shd w:val="clear" w:color="auto" w:fill="auto"/>
            <w:vAlign w:val="center"/>
          </w:tcPr>
          <w:p w14:paraId="3404AAA5">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606</w:t>
            </w:r>
          </w:p>
        </w:tc>
        <w:tc>
          <w:tcPr>
            <w:tcW w:w="1530" w:type="dxa"/>
            <w:tcBorders>
              <w:top w:val="single" w:color="000000" w:sz="4" w:space="0"/>
              <w:left w:val="single" w:color="000000" w:sz="8" w:space="0"/>
              <w:bottom w:val="single" w:color="000000" w:sz="8" w:space="0"/>
              <w:right w:val="single" w:color="000000" w:sz="4" w:space="0"/>
            </w:tcBorders>
            <w:shd w:val="clear" w:color="auto" w:fill="auto"/>
            <w:vAlign w:val="center"/>
          </w:tcPr>
          <w:p w14:paraId="5226E8CB">
            <w:pPr>
              <w:shd w:val="clear"/>
              <w:jc w:val="center"/>
              <w:rPr>
                <w:rFonts w:hint="eastAsia"/>
                <w:color w:val="auto"/>
                <w:highlight w:val="none"/>
              </w:rPr>
            </w:pPr>
            <w:r>
              <w:rPr>
                <w:rFonts w:hint="eastAsia" w:ascii="Calibri" w:eastAsia="宋体"/>
                <w:color w:val="auto"/>
                <w:highlight w:val="none"/>
                <w:lang w:val="en-US" w:eastAsia="zh-CN"/>
              </w:rPr>
              <w:t>战时通风系统性能检测</w:t>
            </w:r>
          </w:p>
        </w:tc>
        <w:tc>
          <w:tcPr>
            <w:tcW w:w="282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04ECFB9">
            <w:pPr>
              <w:shd w:val="clear"/>
              <w:jc w:val="center"/>
              <w:rPr>
                <w:rFonts w:hint="eastAsia"/>
                <w:color w:val="auto"/>
                <w:highlight w:val="none"/>
              </w:rPr>
            </w:pPr>
            <w:r>
              <w:rPr>
                <w:rFonts w:hint="eastAsia" w:ascii="Calibri" w:eastAsia="宋体"/>
                <w:color w:val="auto"/>
                <w:highlight w:val="none"/>
                <w:lang w:val="en-US" w:eastAsia="zh-CN"/>
              </w:rPr>
              <w:t>每个防护单元要求检测内容：战时通风系统的进风量、排风量、风机转速、风机振动、温度、相对湿度、噪声、电流、电压等，检测内容、标准按国人防〔2017〕271号文件及浙人防办〔2015〕9号等相关检测标准执行。</w:t>
            </w:r>
          </w:p>
        </w:tc>
        <w:tc>
          <w:tcPr>
            <w:tcW w:w="883"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7890192">
            <w:pPr>
              <w:shd w:val="clear"/>
              <w:jc w:val="center"/>
              <w:rPr>
                <w:rFonts w:hint="eastAsia"/>
                <w:color w:val="auto"/>
                <w:highlight w:val="none"/>
              </w:rPr>
            </w:pPr>
            <w:r>
              <w:rPr>
                <w:rFonts w:hint="eastAsia" w:ascii="Calibri" w:eastAsia="宋体"/>
                <w:color w:val="auto"/>
                <w:highlight w:val="none"/>
                <w:lang w:val="en-US" w:eastAsia="zh-CN"/>
              </w:rPr>
              <w:t>1500</w:t>
            </w:r>
          </w:p>
        </w:tc>
        <w:tc>
          <w:tcPr>
            <w:tcW w:w="118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A675685">
            <w:pPr>
              <w:shd w:val="clear"/>
              <w:jc w:val="center"/>
              <w:rPr>
                <w:rFonts w:hint="eastAsia"/>
                <w:color w:val="auto"/>
                <w:highlight w:val="none"/>
              </w:rPr>
            </w:pPr>
          </w:p>
        </w:tc>
        <w:tc>
          <w:tcPr>
            <w:tcW w:w="124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37D8644">
            <w:pPr>
              <w:shd w:val="clear"/>
              <w:jc w:val="center"/>
              <w:rPr>
                <w:rFonts w:hint="eastAsia"/>
                <w:color w:val="auto"/>
                <w:highlight w:val="none"/>
              </w:rPr>
            </w:pPr>
            <w:r>
              <w:rPr>
                <w:rFonts w:hint="eastAsia" w:ascii="Calibri" w:eastAsia="宋体"/>
                <w:color w:val="auto"/>
                <w:highlight w:val="none"/>
                <w:lang w:val="en-US" w:eastAsia="zh-CN"/>
              </w:rPr>
              <w:t>元/防护单元</w:t>
            </w:r>
          </w:p>
        </w:tc>
        <w:tc>
          <w:tcPr>
            <w:tcW w:w="1273" w:type="dxa"/>
            <w:tcBorders>
              <w:top w:val="single" w:color="000000" w:sz="4" w:space="0"/>
              <w:left w:val="single" w:color="000000" w:sz="4" w:space="0"/>
              <w:bottom w:val="single" w:color="000000" w:sz="8" w:space="0"/>
              <w:right w:val="single" w:color="000000" w:sz="8" w:space="0"/>
            </w:tcBorders>
            <w:shd w:val="clear" w:color="auto" w:fill="auto"/>
            <w:vAlign w:val="center"/>
          </w:tcPr>
          <w:p w14:paraId="56F10E20">
            <w:pPr>
              <w:shd w:val="clear"/>
              <w:jc w:val="center"/>
              <w:rPr>
                <w:rFonts w:hint="eastAsia"/>
                <w:color w:val="auto"/>
                <w:highlight w:val="none"/>
              </w:rPr>
            </w:pPr>
            <w:r>
              <w:rPr>
                <w:color w:val="auto"/>
                <w:highlight w:val="none"/>
                <w:lang w:val="en-US" w:eastAsia="zh-CN"/>
              </w:rPr>
              <w:t>此项最高限价1500元/防护单元</w:t>
            </w:r>
          </w:p>
        </w:tc>
      </w:tr>
    </w:tbl>
    <w:p w14:paraId="14BE1F82">
      <w:pPr>
        <w:pStyle w:val="2"/>
        <w:shd w:val="clear"/>
        <w:rPr>
          <w:rFonts w:hint="eastAsia" w:ascii="宋体" w:hAnsi="宋体" w:eastAsia="宋体" w:cs="宋体"/>
          <w:i w:val="0"/>
          <w:iCs w:val="0"/>
          <w:color w:val="auto"/>
          <w:kern w:val="0"/>
          <w:sz w:val="21"/>
          <w:szCs w:val="21"/>
          <w:highlight w:val="none"/>
          <w:u w:val="none"/>
          <w:lang w:val="en-US" w:eastAsia="zh-CN" w:bidi="ar"/>
        </w:rPr>
      </w:pPr>
    </w:p>
    <w:p w14:paraId="4474D64E">
      <w:pPr>
        <w:shd w:val="clear"/>
        <w:rPr>
          <w:rFonts w:hint="eastAsia"/>
          <w:color w:val="auto"/>
          <w:highlight w:val="none"/>
          <w:lang w:val="en-US" w:eastAsia="zh-CN"/>
        </w:rPr>
      </w:pPr>
    </w:p>
    <w:p w14:paraId="3E594144">
      <w:pPr>
        <w:shd w:val="clear"/>
        <w:rPr>
          <w:rStyle w:val="36"/>
          <w:rFonts w:hint="eastAsia" w:ascii="宋体" w:hAnsi="宋体" w:eastAsia="宋体" w:cs="宋体"/>
          <w:b/>
          <w:bCs/>
          <w:color w:val="auto"/>
          <w:szCs w:val="21"/>
          <w:highlight w:val="none"/>
          <w:lang w:val="en-US" w:eastAsia="zh-CN"/>
        </w:rPr>
      </w:pPr>
      <w:r>
        <w:rPr>
          <w:rStyle w:val="36"/>
          <w:rFonts w:hint="eastAsia" w:ascii="宋体" w:hAnsi="宋体" w:eastAsia="宋体" w:cs="宋体"/>
          <w:b/>
          <w:bCs/>
          <w:color w:val="auto"/>
          <w:szCs w:val="21"/>
          <w:highlight w:val="none"/>
          <w:lang w:val="en-US" w:eastAsia="zh-CN"/>
        </w:rPr>
        <w:br w:type="page"/>
      </w:r>
    </w:p>
    <w:p w14:paraId="2C0C2742">
      <w:pPr>
        <w:keepNext w:val="0"/>
        <w:keepLines w:val="0"/>
        <w:pageBreakBefore w:val="0"/>
        <w:widowControl/>
        <w:shd w:val="clear"/>
        <w:kinsoku/>
        <w:wordWrap/>
        <w:overflowPunct/>
        <w:topLinePunct w:val="0"/>
        <w:autoSpaceDE/>
        <w:autoSpaceDN/>
        <w:bidi w:val="0"/>
        <w:adjustRightInd/>
        <w:snapToGrid/>
        <w:spacing w:line="440" w:lineRule="exact"/>
        <w:ind w:left="0" w:leftChars="0"/>
        <w:textAlignment w:val="auto"/>
        <w:rPr>
          <w:rStyle w:val="36"/>
          <w:rFonts w:hint="eastAsia" w:ascii="宋体" w:hAnsi="宋体" w:eastAsia="宋体" w:cs="宋体"/>
          <w:b/>
          <w:bCs/>
          <w:color w:val="auto"/>
          <w:szCs w:val="21"/>
          <w:highlight w:val="none"/>
          <w:lang w:val="en-US" w:eastAsia="zh-CN"/>
        </w:rPr>
      </w:pPr>
      <w:r>
        <w:rPr>
          <w:rStyle w:val="36"/>
          <w:rFonts w:hint="eastAsia" w:ascii="宋体" w:hAnsi="宋体" w:eastAsia="宋体" w:cs="宋体"/>
          <w:b/>
          <w:bCs/>
          <w:color w:val="auto"/>
          <w:szCs w:val="21"/>
          <w:highlight w:val="none"/>
          <w:lang w:val="en-US" w:eastAsia="zh-CN"/>
        </w:rPr>
        <w:t>附</w:t>
      </w:r>
      <w:r>
        <w:rPr>
          <w:rStyle w:val="36"/>
          <w:rFonts w:hint="eastAsia" w:ascii="宋体" w:hAnsi="宋体" w:cs="宋体"/>
          <w:b/>
          <w:bCs/>
          <w:color w:val="auto"/>
          <w:szCs w:val="21"/>
          <w:highlight w:val="none"/>
          <w:lang w:val="en-US" w:eastAsia="zh-CN"/>
        </w:rPr>
        <w:t>件2</w:t>
      </w:r>
      <w:r>
        <w:rPr>
          <w:rStyle w:val="36"/>
          <w:rFonts w:hint="eastAsia" w:ascii="宋体" w:hAnsi="宋体" w:eastAsia="宋体" w:cs="宋体"/>
          <w:b/>
          <w:bCs/>
          <w:color w:val="auto"/>
          <w:szCs w:val="21"/>
          <w:highlight w:val="none"/>
          <w:lang w:val="en-US" w:eastAsia="zh-CN"/>
        </w:rPr>
        <w:t>、合同履约情况考核</w:t>
      </w:r>
    </w:p>
    <w:tbl>
      <w:tblPr>
        <w:tblStyle w:val="2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092"/>
        <w:gridCol w:w="728"/>
        <w:gridCol w:w="3850"/>
        <w:gridCol w:w="824"/>
      </w:tblGrid>
      <w:tr w14:paraId="26E5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60" w:type="dxa"/>
            <w:tcBorders>
              <w:bottom w:val="single" w:color="auto" w:sz="4" w:space="0"/>
              <w:right w:val="single" w:color="auto" w:sz="4" w:space="0"/>
            </w:tcBorders>
            <w:vAlign w:val="center"/>
          </w:tcPr>
          <w:p w14:paraId="13364942">
            <w:pPr>
              <w:shd w:val="clear"/>
              <w:spacing w:line="240" w:lineRule="auto"/>
              <w:ind w:left="0" w:leftChars="0"/>
              <w:jc w:val="center"/>
              <w:rPr>
                <w:rFonts w:hAnsi="宋体" w:cs="宋体"/>
                <w:b/>
                <w:bCs/>
                <w:color w:val="auto"/>
                <w:szCs w:val="21"/>
                <w:highlight w:val="none"/>
              </w:rPr>
            </w:pPr>
            <w:r>
              <w:rPr>
                <w:rFonts w:hint="eastAsia" w:hAnsi="宋体" w:cs="宋体"/>
                <w:b/>
                <w:bCs/>
                <w:color w:val="auto"/>
                <w:szCs w:val="21"/>
                <w:highlight w:val="none"/>
              </w:rPr>
              <w:t>序号</w:t>
            </w:r>
          </w:p>
        </w:tc>
        <w:tc>
          <w:tcPr>
            <w:tcW w:w="3092" w:type="dxa"/>
            <w:tcBorders>
              <w:left w:val="single" w:color="auto" w:sz="4" w:space="0"/>
              <w:bottom w:val="single" w:color="auto" w:sz="4" w:space="0"/>
              <w:right w:val="single" w:color="auto" w:sz="4" w:space="0"/>
            </w:tcBorders>
            <w:vAlign w:val="center"/>
          </w:tcPr>
          <w:p w14:paraId="41CF9D13">
            <w:pPr>
              <w:shd w:val="clear"/>
              <w:spacing w:line="240" w:lineRule="auto"/>
              <w:ind w:left="0" w:leftChars="0"/>
              <w:jc w:val="center"/>
              <w:rPr>
                <w:rFonts w:hAnsi="宋体" w:cs="宋体"/>
                <w:b/>
                <w:bCs/>
                <w:color w:val="auto"/>
                <w:szCs w:val="21"/>
                <w:highlight w:val="none"/>
              </w:rPr>
            </w:pPr>
            <w:r>
              <w:rPr>
                <w:rFonts w:hint="eastAsia" w:hAnsi="宋体" w:cs="宋体"/>
                <w:b/>
                <w:bCs/>
                <w:color w:val="auto"/>
                <w:szCs w:val="21"/>
                <w:highlight w:val="none"/>
              </w:rPr>
              <w:t>考核内容</w:t>
            </w:r>
          </w:p>
        </w:tc>
        <w:tc>
          <w:tcPr>
            <w:tcW w:w="728" w:type="dxa"/>
            <w:tcBorders>
              <w:left w:val="single" w:color="auto" w:sz="4" w:space="0"/>
              <w:bottom w:val="single" w:color="auto" w:sz="4" w:space="0"/>
              <w:right w:val="single" w:color="auto" w:sz="4" w:space="0"/>
            </w:tcBorders>
            <w:vAlign w:val="center"/>
          </w:tcPr>
          <w:p w14:paraId="503286A3">
            <w:pPr>
              <w:shd w:val="clear"/>
              <w:spacing w:line="240" w:lineRule="auto"/>
              <w:ind w:left="0" w:leftChars="0"/>
              <w:jc w:val="center"/>
              <w:rPr>
                <w:rFonts w:hint="eastAsia" w:hAnsi="宋体" w:eastAsia="宋体" w:cs="宋体"/>
                <w:b/>
                <w:bCs/>
                <w:color w:val="auto"/>
                <w:szCs w:val="21"/>
                <w:highlight w:val="none"/>
                <w:lang w:val="en-US" w:eastAsia="zh-CN"/>
              </w:rPr>
            </w:pPr>
            <w:r>
              <w:rPr>
                <w:rFonts w:hint="eastAsia" w:hAnsi="宋体" w:cs="宋体"/>
                <w:b/>
                <w:bCs/>
                <w:color w:val="auto"/>
                <w:szCs w:val="21"/>
                <w:highlight w:val="none"/>
                <w:lang w:val="en-US" w:eastAsia="zh-CN"/>
              </w:rPr>
              <w:t>满分</w:t>
            </w:r>
          </w:p>
        </w:tc>
        <w:tc>
          <w:tcPr>
            <w:tcW w:w="3850" w:type="dxa"/>
            <w:tcBorders>
              <w:left w:val="single" w:color="auto" w:sz="4" w:space="0"/>
              <w:bottom w:val="single" w:color="auto" w:sz="4" w:space="0"/>
              <w:right w:val="single" w:color="auto" w:sz="4" w:space="0"/>
            </w:tcBorders>
            <w:vAlign w:val="center"/>
          </w:tcPr>
          <w:p w14:paraId="1BAEF8CE">
            <w:pPr>
              <w:shd w:val="clear"/>
              <w:spacing w:line="240" w:lineRule="auto"/>
              <w:ind w:left="0" w:leftChars="0"/>
              <w:jc w:val="center"/>
              <w:rPr>
                <w:rFonts w:hAnsi="宋体" w:cs="宋体"/>
                <w:b/>
                <w:bCs/>
                <w:color w:val="auto"/>
                <w:szCs w:val="21"/>
                <w:highlight w:val="none"/>
              </w:rPr>
            </w:pPr>
            <w:r>
              <w:rPr>
                <w:rFonts w:hint="eastAsia" w:hAnsi="宋体" w:cs="宋体"/>
                <w:b/>
                <w:bCs/>
                <w:color w:val="auto"/>
                <w:szCs w:val="21"/>
                <w:highlight w:val="none"/>
              </w:rPr>
              <w:t>考核细则</w:t>
            </w:r>
          </w:p>
        </w:tc>
        <w:tc>
          <w:tcPr>
            <w:tcW w:w="824" w:type="dxa"/>
            <w:tcBorders>
              <w:left w:val="single" w:color="auto" w:sz="4" w:space="0"/>
              <w:bottom w:val="single" w:color="auto" w:sz="4" w:space="0"/>
            </w:tcBorders>
            <w:vAlign w:val="center"/>
          </w:tcPr>
          <w:p w14:paraId="6BB003B2">
            <w:pPr>
              <w:shd w:val="clear"/>
              <w:spacing w:line="240" w:lineRule="auto"/>
              <w:ind w:left="0" w:leftChars="0"/>
              <w:jc w:val="center"/>
              <w:rPr>
                <w:rFonts w:hint="eastAsia" w:hAnsi="宋体" w:eastAsia="宋体" w:cs="宋体"/>
                <w:b/>
                <w:bCs/>
                <w:color w:val="auto"/>
                <w:szCs w:val="21"/>
                <w:highlight w:val="none"/>
                <w:lang w:val="en-US" w:eastAsia="zh-CN"/>
              </w:rPr>
            </w:pPr>
            <w:r>
              <w:rPr>
                <w:rFonts w:hint="eastAsia" w:hAnsi="宋体" w:cs="宋体"/>
                <w:b/>
                <w:bCs/>
                <w:color w:val="auto"/>
                <w:szCs w:val="21"/>
                <w:highlight w:val="none"/>
                <w:lang w:val="en-US" w:eastAsia="zh-CN"/>
              </w:rPr>
              <w:t>得分</w:t>
            </w:r>
          </w:p>
        </w:tc>
      </w:tr>
      <w:tr w14:paraId="4B0A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860" w:type="dxa"/>
            <w:tcBorders>
              <w:top w:val="single" w:color="auto" w:sz="4" w:space="0"/>
              <w:bottom w:val="single" w:color="auto" w:sz="4" w:space="0"/>
              <w:right w:val="single" w:color="auto" w:sz="4" w:space="0"/>
            </w:tcBorders>
            <w:vAlign w:val="center"/>
          </w:tcPr>
          <w:p w14:paraId="3F8B1514">
            <w:pPr>
              <w:shd w:val="clear"/>
              <w:spacing w:line="240" w:lineRule="auto"/>
              <w:ind w:left="0" w:leftChars="0"/>
              <w:jc w:val="center"/>
              <w:rPr>
                <w:rFonts w:hAnsi="宋体" w:cs="宋体"/>
                <w:color w:val="auto"/>
                <w:szCs w:val="21"/>
                <w:highlight w:val="none"/>
              </w:rPr>
            </w:pPr>
            <w:r>
              <w:rPr>
                <w:rFonts w:hint="eastAsia" w:hAnsi="宋体" w:cs="宋体"/>
                <w:color w:val="auto"/>
                <w:szCs w:val="21"/>
                <w:highlight w:val="none"/>
              </w:rPr>
              <w:t>1</w:t>
            </w:r>
          </w:p>
        </w:tc>
        <w:tc>
          <w:tcPr>
            <w:tcW w:w="3092" w:type="dxa"/>
            <w:tcBorders>
              <w:top w:val="single" w:color="auto" w:sz="4" w:space="0"/>
              <w:left w:val="single" w:color="auto" w:sz="4" w:space="0"/>
              <w:bottom w:val="single" w:color="auto" w:sz="4" w:space="0"/>
              <w:right w:val="single" w:color="auto" w:sz="4" w:space="0"/>
            </w:tcBorders>
            <w:vAlign w:val="center"/>
          </w:tcPr>
          <w:p w14:paraId="3739E794">
            <w:pPr>
              <w:shd w:val="clear"/>
              <w:spacing w:line="240" w:lineRule="auto"/>
              <w:ind w:left="0" w:leftChars="0"/>
              <w:jc w:val="left"/>
              <w:rPr>
                <w:rFonts w:hAnsi="宋体" w:cs="宋体"/>
                <w:color w:val="auto"/>
                <w:szCs w:val="21"/>
                <w:highlight w:val="none"/>
              </w:rPr>
            </w:pPr>
            <w:r>
              <w:rPr>
                <w:rFonts w:hint="eastAsia" w:hAnsi="宋体" w:cs="宋体"/>
                <w:color w:val="auto"/>
                <w:szCs w:val="21"/>
                <w:highlight w:val="none"/>
              </w:rPr>
              <w:t>是否存在廉政问题</w:t>
            </w:r>
          </w:p>
        </w:tc>
        <w:tc>
          <w:tcPr>
            <w:tcW w:w="728" w:type="dxa"/>
            <w:tcBorders>
              <w:top w:val="single" w:color="auto" w:sz="4" w:space="0"/>
              <w:left w:val="single" w:color="auto" w:sz="4" w:space="0"/>
              <w:bottom w:val="single" w:color="auto" w:sz="4" w:space="0"/>
              <w:right w:val="single" w:color="auto" w:sz="4" w:space="0"/>
            </w:tcBorders>
            <w:vAlign w:val="center"/>
          </w:tcPr>
          <w:p w14:paraId="2761C15B">
            <w:pPr>
              <w:shd w:val="clear"/>
              <w:spacing w:line="240" w:lineRule="auto"/>
              <w:ind w:left="0" w:leftChars="0"/>
              <w:jc w:val="center"/>
              <w:rPr>
                <w:rFonts w:hint="eastAsia" w:hAnsi="宋体" w:eastAsia="宋体" w:cs="宋体"/>
                <w:color w:val="auto"/>
                <w:szCs w:val="21"/>
                <w:highlight w:val="none"/>
                <w:lang w:val="en-US" w:eastAsia="zh-CN"/>
              </w:rPr>
            </w:pPr>
            <w:r>
              <w:rPr>
                <w:rFonts w:hint="eastAsia" w:hAnsi="宋体" w:cs="宋体"/>
                <w:color w:val="auto"/>
                <w:szCs w:val="21"/>
                <w:highlight w:val="none"/>
                <w:lang w:val="en-US" w:eastAsia="zh-CN"/>
              </w:rPr>
              <w:t>/</w:t>
            </w:r>
          </w:p>
        </w:tc>
        <w:tc>
          <w:tcPr>
            <w:tcW w:w="3850" w:type="dxa"/>
            <w:tcBorders>
              <w:top w:val="single" w:color="auto" w:sz="4" w:space="0"/>
              <w:left w:val="single" w:color="auto" w:sz="4" w:space="0"/>
              <w:bottom w:val="single" w:color="auto" w:sz="4" w:space="0"/>
              <w:right w:val="single" w:color="auto" w:sz="4" w:space="0"/>
            </w:tcBorders>
            <w:vAlign w:val="center"/>
          </w:tcPr>
          <w:p w14:paraId="6C90B134">
            <w:pPr>
              <w:shd w:val="clear"/>
              <w:spacing w:line="240" w:lineRule="auto"/>
              <w:ind w:left="0" w:leftChars="0"/>
              <w:jc w:val="left"/>
              <w:rPr>
                <w:rFonts w:hAnsi="宋体" w:cs="宋体"/>
                <w:color w:val="auto"/>
                <w:szCs w:val="21"/>
                <w:highlight w:val="none"/>
              </w:rPr>
            </w:pPr>
            <w:r>
              <w:rPr>
                <w:rFonts w:hint="eastAsia" w:hAnsi="宋体" w:cs="宋体"/>
                <w:color w:val="auto"/>
                <w:szCs w:val="21"/>
                <w:highlight w:val="none"/>
              </w:rPr>
              <w:t>若存在，即刻终止合同、取消</w:t>
            </w:r>
            <w:r>
              <w:rPr>
                <w:rFonts w:hint="eastAsia" w:hAnsi="宋体" w:cs="宋体"/>
                <w:color w:val="auto"/>
                <w:szCs w:val="21"/>
                <w:highlight w:val="none"/>
                <w:lang w:eastAsia="zh-CN"/>
              </w:rPr>
              <w:t>中标</w:t>
            </w:r>
            <w:r>
              <w:rPr>
                <w:rFonts w:hint="eastAsia" w:hAnsi="宋体" w:cs="宋体"/>
                <w:color w:val="auto"/>
                <w:szCs w:val="21"/>
                <w:highlight w:val="none"/>
              </w:rPr>
              <w:t>资格并上报政府采购监督管理部门，按照相关法律规定进行处罚。</w:t>
            </w:r>
          </w:p>
        </w:tc>
        <w:tc>
          <w:tcPr>
            <w:tcW w:w="824" w:type="dxa"/>
            <w:tcBorders>
              <w:top w:val="single" w:color="auto" w:sz="4" w:space="0"/>
              <w:left w:val="single" w:color="auto" w:sz="4" w:space="0"/>
              <w:bottom w:val="single" w:color="auto" w:sz="4" w:space="0"/>
            </w:tcBorders>
            <w:vAlign w:val="center"/>
          </w:tcPr>
          <w:p w14:paraId="7B408AD6">
            <w:pPr>
              <w:shd w:val="clear"/>
              <w:spacing w:line="240" w:lineRule="auto"/>
              <w:ind w:left="0" w:leftChars="0"/>
              <w:jc w:val="center"/>
              <w:rPr>
                <w:rFonts w:hint="eastAsia" w:hAnsi="宋体" w:cs="宋体"/>
                <w:color w:val="auto"/>
                <w:szCs w:val="21"/>
                <w:highlight w:val="none"/>
              </w:rPr>
            </w:pPr>
          </w:p>
        </w:tc>
      </w:tr>
      <w:tr w14:paraId="15EC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60" w:type="dxa"/>
            <w:tcBorders>
              <w:top w:val="single" w:color="auto" w:sz="4" w:space="0"/>
              <w:bottom w:val="single" w:color="auto" w:sz="4" w:space="0"/>
              <w:right w:val="single" w:color="auto" w:sz="4" w:space="0"/>
            </w:tcBorders>
            <w:vAlign w:val="center"/>
          </w:tcPr>
          <w:p w14:paraId="7987A866">
            <w:pPr>
              <w:shd w:val="clear"/>
              <w:spacing w:line="240" w:lineRule="auto"/>
              <w:ind w:left="0" w:leftChars="0"/>
              <w:jc w:val="center"/>
              <w:rPr>
                <w:rFonts w:hAnsi="宋体" w:cs="宋体"/>
                <w:color w:val="auto"/>
                <w:szCs w:val="21"/>
                <w:highlight w:val="none"/>
              </w:rPr>
            </w:pPr>
            <w:r>
              <w:rPr>
                <w:rFonts w:hint="eastAsia" w:hAnsi="宋体" w:cs="宋体"/>
                <w:color w:val="auto"/>
                <w:szCs w:val="21"/>
                <w:highlight w:val="none"/>
              </w:rPr>
              <w:t>2</w:t>
            </w:r>
          </w:p>
        </w:tc>
        <w:tc>
          <w:tcPr>
            <w:tcW w:w="3092" w:type="dxa"/>
            <w:tcBorders>
              <w:top w:val="single" w:color="auto" w:sz="4" w:space="0"/>
              <w:left w:val="single" w:color="auto" w:sz="4" w:space="0"/>
              <w:bottom w:val="single" w:color="auto" w:sz="4" w:space="0"/>
              <w:right w:val="single" w:color="auto" w:sz="4" w:space="0"/>
            </w:tcBorders>
            <w:vAlign w:val="center"/>
          </w:tcPr>
          <w:p w14:paraId="0602F656">
            <w:pPr>
              <w:shd w:val="clear"/>
              <w:spacing w:line="240" w:lineRule="auto"/>
              <w:ind w:left="0" w:leftChars="0"/>
              <w:jc w:val="left"/>
              <w:rPr>
                <w:rFonts w:hAnsi="宋体" w:cs="宋体"/>
                <w:color w:val="auto"/>
                <w:szCs w:val="21"/>
                <w:highlight w:val="none"/>
              </w:rPr>
            </w:pPr>
            <w:r>
              <w:rPr>
                <w:rFonts w:hint="eastAsia" w:hAnsi="宋体" w:cs="宋体"/>
                <w:color w:val="auto"/>
                <w:szCs w:val="21"/>
                <w:highlight w:val="none"/>
              </w:rPr>
              <w:t>检测报告是否弄虚作假</w:t>
            </w:r>
          </w:p>
        </w:tc>
        <w:tc>
          <w:tcPr>
            <w:tcW w:w="728" w:type="dxa"/>
            <w:tcBorders>
              <w:top w:val="single" w:color="auto" w:sz="4" w:space="0"/>
              <w:left w:val="single" w:color="auto" w:sz="4" w:space="0"/>
              <w:bottom w:val="single" w:color="auto" w:sz="4" w:space="0"/>
              <w:right w:val="single" w:color="auto" w:sz="4" w:space="0"/>
            </w:tcBorders>
            <w:vAlign w:val="center"/>
          </w:tcPr>
          <w:p w14:paraId="7A2CDCAA">
            <w:pPr>
              <w:shd w:val="clear"/>
              <w:spacing w:line="240" w:lineRule="auto"/>
              <w:ind w:left="0" w:leftChars="0"/>
              <w:jc w:val="center"/>
              <w:rPr>
                <w:rFonts w:hint="eastAsia" w:hAnsi="宋体" w:eastAsia="宋体" w:cs="宋体"/>
                <w:color w:val="auto"/>
                <w:szCs w:val="21"/>
                <w:highlight w:val="none"/>
                <w:lang w:val="en-US" w:eastAsia="zh-CN"/>
              </w:rPr>
            </w:pPr>
            <w:r>
              <w:rPr>
                <w:rFonts w:hint="eastAsia" w:hAnsi="宋体" w:cs="宋体"/>
                <w:color w:val="auto"/>
                <w:szCs w:val="21"/>
                <w:highlight w:val="none"/>
                <w:lang w:val="en-US" w:eastAsia="zh-CN"/>
              </w:rPr>
              <w:t>/</w:t>
            </w:r>
          </w:p>
        </w:tc>
        <w:tc>
          <w:tcPr>
            <w:tcW w:w="3850" w:type="dxa"/>
            <w:tcBorders>
              <w:top w:val="single" w:color="auto" w:sz="4" w:space="0"/>
              <w:left w:val="single" w:color="auto" w:sz="4" w:space="0"/>
              <w:bottom w:val="single" w:color="auto" w:sz="4" w:space="0"/>
              <w:right w:val="single" w:color="auto" w:sz="4" w:space="0"/>
            </w:tcBorders>
            <w:vAlign w:val="center"/>
          </w:tcPr>
          <w:p w14:paraId="44620D7D">
            <w:pPr>
              <w:shd w:val="clear"/>
              <w:spacing w:line="240" w:lineRule="auto"/>
              <w:ind w:left="0" w:leftChars="0"/>
              <w:jc w:val="left"/>
              <w:rPr>
                <w:rFonts w:hAnsi="宋体" w:cs="宋体"/>
                <w:color w:val="auto"/>
                <w:szCs w:val="21"/>
                <w:highlight w:val="none"/>
              </w:rPr>
            </w:pPr>
            <w:r>
              <w:rPr>
                <w:rFonts w:hint="eastAsia" w:hAnsi="宋体" w:cs="宋体"/>
                <w:color w:val="auto"/>
                <w:szCs w:val="21"/>
                <w:highlight w:val="none"/>
              </w:rPr>
              <w:t>若是，即刻终止合同并上报政府采购监督管理部门，按照相关法律规定进行处罚。</w:t>
            </w:r>
          </w:p>
        </w:tc>
        <w:tc>
          <w:tcPr>
            <w:tcW w:w="824" w:type="dxa"/>
            <w:tcBorders>
              <w:top w:val="single" w:color="auto" w:sz="4" w:space="0"/>
              <w:left w:val="single" w:color="auto" w:sz="4" w:space="0"/>
              <w:bottom w:val="single" w:color="auto" w:sz="4" w:space="0"/>
            </w:tcBorders>
            <w:vAlign w:val="center"/>
          </w:tcPr>
          <w:p w14:paraId="501E8CD3">
            <w:pPr>
              <w:shd w:val="clear"/>
              <w:spacing w:line="240" w:lineRule="auto"/>
              <w:ind w:left="0" w:leftChars="0"/>
              <w:jc w:val="center"/>
              <w:rPr>
                <w:rFonts w:hint="eastAsia" w:hAnsi="宋体" w:cs="宋体"/>
                <w:color w:val="auto"/>
                <w:szCs w:val="21"/>
                <w:highlight w:val="none"/>
              </w:rPr>
            </w:pPr>
          </w:p>
        </w:tc>
      </w:tr>
      <w:tr w14:paraId="5B37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60" w:type="dxa"/>
            <w:tcBorders>
              <w:top w:val="single" w:color="auto" w:sz="4" w:space="0"/>
              <w:bottom w:val="single" w:color="auto" w:sz="4" w:space="0"/>
              <w:right w:val="single" w:color="auto" w:sz="4" w:space="0"/>
            </w:tcBorders>
            <w:vAlign w:val="center"/>
          </w:tcPr>
          <w:p w14:paraId="5C0F861B">
            <w:pPr>
              <w:shd w:val="clear"/>
              <w:spacing w:line="240" w:lineRule="auto"/>
              <w:ind w:left="0" w:leftChars="0"/>
              <w:jc w:val="center"/>
              <w:rPr>
                <w:rFonts w:hAnsi="宋体" w:cs="宋体"/>
                <w:color w:val="auto"/>
                <w:szCs w:val="21"/>
                <w:highlight w:val="none"/>
              </w:rPr>
            </w:pPr>
            <w:r>
              <w:rPr>
                <w:rFonts w:hint="eastAsia" w:hAnsi="宋体" w:cs="宋体"/>
                <w:color w:val="auto"/>
                <w:szCs w:val="21"/>
                <w:highlight w:val="none"/>
              </w:rPr>
              <w:t>3</w:t>
            </w:r>
          </w:p>
        </w:tc>
        <w:tc>
          <w:tcPr>
            <w:tcW w:w="3092" w:type="dxa"/>
            <w:tcBorders>
              <w:top w:val="single" w:color="auto" w:sz="4" w:space="0"/>
              <w:left w:val="single" w:color="auto" w:sz="4" w:space="0"/>
              <w:bottom w:val="single" w:color="auto" w:sz="4" w:space="0"/>
              <w:right w:val="single" w:color="auto" w:sz="4" w:space="0"/>
            </w:tcBorders>
            <w:vAlign w:val="center"/>
          </w:tcPr>
          <w:p w14:paraId="667A63DF">
            <w:pPr>
              <w:shd w:val="clear"/>
              <w:spacing w:line="240" w:lineRule="auto"/>
              <w:ind w:left="0" w:leftChars="0"/>
              <w:jc w:val="left"/>
              <w:rPr>
                <w:rFonts w:hAnsi="宋体" w:cs="宋体"/>
                <w:color w:val="auto"/>
                <w:szCs w:val="21"/>
                <w:highlight w:val="none"/>
              </w:rPr>
            </w:pPr>
            <w:r>
              <w:rPr>
                <w:rFonts w:hint="eastAsia" w:hAnsi="宋体" w:cs="宋体"/>
                <w:color w:val="auto"/>
                <w:szCs w:val="21"/>
                <w:highlight w:val="none"/>
              </w:rPr>
              <w:t>存在转包、</w:t>
            </w:r>
            <w:r>
              <w:rPr>
                <w:rFonts w:hint="eastAsia" w:hAnsi="宋体" w:cs="宋体"/>
                <w:color w:val="auto"/>
                <w:szCs w:val="21"/>
                <w:highlight w:val="none"/>
                <w:lang w:val="en-US" w:eastAsia="zh-CN"/>
              </w:rPr>
              <w:t>未经采购人同意</w:t>
            </w:r>
            <w:r>
              <w:rPr>
                <w:rFonts w:hint="eastAsia" w:hAnsi="宋体" w:cs="宋体"/>
                <w:color w:val="auto"/>
                <w:szCs w:val="21"/>
                <w:highlight w:val="none"/>
              </w:rPr>
              <w:t>分包情况</w:t>
            </w:r>
          </w:p>
        </w:tc>
        <w:tc>
          <w:tcPr>
            <w:tcW w:w="728" w:type="dxa"/>
            <w:tcBorders>
              <w:top w:val="single" w:color="auto" w:sz="4" w:space="0"/>
              <w:left w:val="single" w:color="auto" w:sz="4" w:space="0"/>
              <w:bottom w:val="single" w:color="auto" w:sz="4" w:space="0"/>
              <w:right w:val="single" w:color="auto" w:sz="4" w:space="0"/>
            </w:tcBorders>
            <w:vAlign w:val="center"/>
          </w:tcPr>
          <w:p w14:paraId="08F75A63">
            <w:pPr>
              <w:shd w:val="clear"/>
              <w:spacing w:line="240" w:lineRule="auto"/>
              <w:ind w:left="0" w:leftChars="0"/>
              <w:jc w:val="center"/>
              <w:rPr>
                <w:rFonts w:hint="eastAsia" w:hAnsi="宋体" w:eastAsia="宋体" w:cs="宋体"/>
                <w:color w:val="auto"/>
                <w:szCs w:val="21"/>
                <w:highlight w:val="none"/>
                <w:lang w:val="en-US" w:eastAsia="zh-CN"/>
              </w:rPr>
            </w:pPr>
            <w:r>
              <w:rPr>
                <w:rFonts w:hint="eastAsia" w:hAnsi="宋体" w:cs="宋体"/>
                <w:color w:val="auto"/>
                <w:szCs w:val="21"/>
                <w:highlight w:val="none"/>
                <w:lang w:val="en-US" w:eastAsia="zh-CN"/>
              </w:rPr>
              <w:t>/</w:t>
            </w:r>
          </w:p>
        </w:tc>
        <w:tc>
          <w:tcPr>
            <w:tcW w:w="3850" w:type="dxa"/>
            <w:tcBorders>
              <w:top w:val="single" w:color="auto" w:sz="4" w:space="0"/>
              <w:left w:val="single" w:color="auto" w:sz="4" w:space="0"/>
              <w:bottom w:val="single" w:color="auto" w:sz="4" w:space="0"/>
              <w:right w:val="single" w:color="auto" w:sz="4" w:space="0"/>
            </w:tcBorders>
            <w:vAlign w:val="center"/>
          </w:tcPr>
          <w:p w14:paraId="08C2D314">
            <w:pPr>
              <w:shd w:val="clear"/>
              <w:spacing w:line="240" w:lineRule="auto"/>
              <w:ind w:left="0" w:leftChars="0"/>
              <w:jc w:val="left"/>
              <w:rPr>
                <w:rFonts w:hAnsi="宋体" w:cs="宋体"/>
                <w:color w:val="auto"/>
                <w:szCs w:val="21"/>
                <w:highlight w:val="none"/>
              </w:rPr>
            </w:pPr>
            <w:r>
              <w:rPr>
                <w:rFonts w:hint="eastAsia" w:hAnsi="宋体" w:cs="宋体"/>
                <w:color w:val="auto"/>
                <w:szCs w:val="21"/>
                <w:highlight w:val="none"/>
              </w:rPr>
              <w:t>若存在，即刻终止合同并上报政府采购监督管理部门，按照相关法律规定进行处罚。</w:t>
            </w:r>
          </w:p>
        </w:tc>
        <w:tc>
          <w:tcPr>
            <w:tcW w:w="824" w:type="dxa"/>
            <w:tcBorders>
              <w:top w:val="single" w:color="auto" w:sz="4" w:space="0"/>
              <w:left w:val="single" w:color="auto" w:sz="4" w:space="0"/>
              <w:bottom w:val="single" w:color="auto" w:sz="4" w:space="0"/>
            </w:tcBorders>
            <w:vAlign w:val="center"/>
          </w:tcPr>
          <w:p w14:paraId="0D3ED528">
            <w:pPr>
              <w:shd w:val="clear"/>
              <w:spacing w:line="240" w:lineRule="auto"/>
              <w:ind w:left="0" w:leftChars="0"/>
              <w:jc w:val="center"/>
              <w:rPr>
                <w:rFonts w:hint="eastAsia" w:hAnsi="宋体" w:cs="宋体"/>
                <w:color w:val="auto"/>
                <w:szCs w:val="21"/>
                <w:highlight w:val="none"/>
              </w:rPr>
            </w:pPr>
          </w:p>
        </w:tc>
      </w:tr>
    </w:tbl>
    <w:p w14:paraId="3AA6AE12">
      <w:pPr>
        <w:pageBreakBefore w:val="0"/>
        <w:widowControl w:val="0"/>
        <w:shd w:val="clear"/>
        <w:kinsoku/>
        <w:wordWrap/>
        <w:overflowPunct/>
        <w:topLinePunct w:val="0"/>
        <w:autoSpaceDE/>
        <w:autoSpaceDN/>
        <w:bidi w:val="0"/>
        <w:spacing w:before="240" w:line="360" w:lineRule="auto"/>
        <w:ind w:left="0" w:leftChars="0" w:right="0" w:rightChars="0"/>
        <w:jc w:val="left"/>
        <w:outlineLvl w:val="0"/>
        <w:rPr>
          <w:rFonts w:hint="eastAsia" w:hAnsi="宋体" w:cs="宋体"/>
          <w:color w:val="auto"/>
          <w:szCs w:val="21"/>
          <w:highlight w:val="none"/>
          <w:lang w:val="en-US" w:eastAsia="zh-CN"/>
        </w:rPr>
      </w:pPr>
      <w:r>
        <w:rPr>
          <w:rFonts w:hint="eastAsia"/>
          <w:color w:val="auto"/>
          <w:highlight w:val="none"/>
          <w:lang w:val="en-US" w:eastAsia="zh-CN"/>
        </w:rPr>
        <w:t>注：</w:t>
      </w:r>
      <w:r>
        <w:rPr>
          <w:rFonts w:hint="eastAsia" w:hAnsi="宋体" w:cs="宋体"/>
          <w:color w:val="auto"/>
          <w:kern w:val="2"/>
          <w:sz w:val="21"/>
          <w:szCs w:val="21"/>
          <w:highlight w:val="none"/>
          <w:lang w:val="en-US" w:eastAsia="zh-CN" w:bidi="ar-SA"/>
        </w:rPr>
        <w:t>若出现存在</w:t>
      </w:r>
      <w:r>
        <w:rPr>
          <w:rFonts w:hint="eastAsia" w:hAnsi="宋体" w:cs="宋体"/>
          <w:color w:val="auto"/>
          <w:szCs w:val="21"/>
          <w:highlight w:val="none"/>
        </w:rPr>
        <w:t>廉政问题</w:t>
      </w:r>
      <w:r>
        <w:rPr>
          <w:rFonts w:hint="eastAsia" w:hAnsi="宋体" w:cs="宋体"/>
          <w:color w:val="auto"/>
          <w:szCs w:val="21"/>
          <w:highlight w:val="none"/>
          <w:lang w:eastAsia="zh-CN"/>
        </w:rPr>
        <w:t>；</w:t>
      </w:r>
      <w:r>
        <w:rPr>
          <w:rFonts w:hint="eastAsia" w:hAnsi="宋体" w:cs="宋体"/>
          <w:color w:val="auto"/>
          <w:szCs w:val="21"/>
          <w:highlight w:val="none"/>
        </w:rPr>
        <w:t>检测报告弄虚作假</w:t>
      </w:r>
      <w:r>
        <w:rPr>
          <w:rFonts w:hint="eastAsia" w:hAnsi="宋体" w:cs="宋体"/>
          <w:color w:val="auto"/>
          <w:szCs w:val="21"/>
          <w:highlight w:val="none"/>
          <w:lang w:eastAsia="zh-CN"/>
        </w:rPr>
        <w:t>；</w:t>
      </w:r>
      <w:r>
        <w:rPr>
          <w:rFonts w:hint="eastAsia" w:hAnsi="宋体" w:cs="宋体"/>
          <w:color w:val="auto"/>
          <w:szCs w:val="21"/>
          <w:highlight w:val="none"/>
        </w:rPr>
        <w:t>存在转包、</w:t>
      </w:r>
      <w:r>
        <w:rPr>
          <w:rFonts w:hint="eastAsia" w:hAnsi="宋体" w:cs="宋体"/>
          <w:color w:val="auto"/>
          <w:szCs w:val="21"/>
          <w:highlight w:val="none"/>
          <w:lang w:val="en-US" w:eastAsia="zh-CN"/>
        </w:rPr>
        <w:t>未经采购人同意</w:t>
      </w:r>
      <w:r>
        <w:rPr>
          <w:rFonts w:hint="eastAsia" w:hAnsi="宋体" w:cs="宋体"/>
          <w:color w:val="auto"/>
          <w:szCs w:val="21"/>
          <w:highlight w:val="none"/>
        </w:rPr>
        <w:t>分包情况</w:t>
      </w:r>
      <w:r>
        <w:rPr>
          <w:rFonts w:hint="eastAsia" w:hAnsi="宋体" w:cs="宋体"/>
          <w:color w:val="auto"/>
          <w:szCs w:val="21"/>
          <w:highlight w:val="none"/>
          <w:lang w:val="en-US" w:eastAsia="zh-CN"/>
        </w:rPr>
        <w:t>的，在对应得分栏中打“✔”，并依照考核细则实行，若不存在则在对应得分栏中打“/”。</w:t>
      </w:r>
      <w:bookmarkStart w:id="12" w:name="_Toc29069"/>
    </w:p>
    <w:p w14:paraId="73F39FDB">
      <w:pPr>
        <w:shd w:val="clear"/>
        <w:ind w:left="0" w:left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50011DC0">
      <w:pPr>
        <w:pageBreakBefore w:val="0"/>
        <w:widowControl w:val="0"/>
        <w:shd w:val="clear"/>
        <w:kinsoku/>
        <w:wordWrap/>
        <w:overflowPunct/>
        <w:topLinePunct w:val="0"/>
        <w:autoSpaceDE/>
        <w:autoSpaceDN/>
        <w:bidi w:val="0"/>
        <w:spacing w:before="240" w:line="360" w:lineRule="auto"/>
        <w:ind w:left="0" w:leftChars="0" w:right="0" w:rightChars="0"/>
        <w:jc w:val="center"/>
        <w:outlineLvl w:val="0"/>
        <w:rPr>
          <w:rFonts w:hint="eastAsia" w:ascii="宋体" w:hAnsi="宋体" w:eastAsia="宋体" w:cs="宋体"/>
          <w:b/>
          <w:color w:val="auto"/>
          <w:highlight w:val="none"/>
        </w:rPr>
      </w:pPr>
      <w:r>
        <w:rPr>
          <w:rFonts w:hint="eastAsia" w:ascii="宋体" w:hAnsi="宋体" w:eastAsia="宋体" w:cs="宋体"/>
          <w:b/>
          <w:color w:val="auto"/>
          <w:sz w:val="28"/>
          <w:szCs w:val="28"/>
          <w:highlight w:val="none"/>
        </w:rPr>
        <w:t>第三章  投标人须知</w:t>
      </w:r>
      <w:bookmarkEnd w:id="5"/>
      <w:bookmarkEnd w:id="12"/>
    </w:p>
    <w:p w14:paraId="72963E76">
      <w:pPr>
        <w:pageBreakBefore w:val="0"/>
        <w:widowControl w:val="0"/>
        <w:shd w:val="clear"/>
        <w:kinsoku/>
        <w:wordWrap/>
        <w:overflowPunct/>
        <w:topLinePunct w:val="0"/>
        <w:autoSpaceDE/>
        <w:autoSpaceDN/>
        <w:bidi w:val="0"/>
        <w:spacing w:before="240" w:line="360" w:lineRule="auto"/>
        <w:ind w:left="0" w:leftChars="0" w:right="0" w:rightChars="0"/>
        <w:jc w:val="center"/>
        <w:rPr>
          <w:rFonts w:hint="eastAsia" w:ascii="宋体" w:hAnsi="宋体" w:eastAsia="宋体" w:cs="宋体"/>
          <w:b/>
          <w:color w:val="auto"/>
          <w:highlight w:val="none"/>
        </w:rPr>
      </w:pPr>
      <w:bookmarkStart w:id="13" w:name="_Toc397588699"/>
      <w:r>
        <w:rPr>
          <w:rFonts w:hint="eastAsia" w:ascii="宋体" w:hAnsi="宋体" w:eastAsia="宋体" w:cs="宋体"/>
          <w:b/>
          <w:color w:val="auto"/>
          <w:highlight w:val="none"/>
        </w:rPr>
        <w:t>前附表</w:t>
      </w:r>
      <w:bookmarkEnd w:id="13"/>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8787"/>
      </w:tblGrid>
      <w:tr w14:paraId="099F4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50E9D50A">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3BB58F4B">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内容、要求</w:t>
            </w:r>
          </w:p>
        </w:tc>
      </w:tr>
      <w:tr w14:paraId="5D151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211341F4">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664D64DD">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default"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default" w:ascii="宋体" w:hAnsi="宋体" w:cs="宋体"/>
                <w:bCs/>
                <w:color w:val="auto"/>
                <w:szCs w:val="21"/>
                <w:highlight w:val="none"/>
                <w:lang w:eastAsia="zh-CN"/>
              </w:rPr>
              <w:t>宁波市北仑区建设工程安全质量管理服务站</w:t>
            </w:r>
            <w:r>
              <w:rPr>
                <w:rFonts w:hint="eastAsia" w:ascii="宋体" w:hAnsi="宋体" w:cs="宋体"/>
                <w:bCs/>
                <w:color w:val="auto"/>
                <w:szCs w:val="21"/>
                <w:highlight w:val="none"/>
                <w:lang w:eastAsia="zh-CN"/>
              </w:rPr>
              <w:t>2025年度建筑工程监督检测及建材检测</w:t>
            </w:r>
            <w:r>
              <w:rPr>
                <w:rFonts w:hint="default" w:ascii="宋体" w:hAnsi="宋体" w:cs="宋体"/>
                <w:bCs/>
                <w:color w:val="auto"/>
                <w:szCs w:val="21"/>
                <w:highlight w:val="none"/>
                <w:lang w:eastAsia="zh-CN"/>
              </w:rPr>
              <w:t>项目</w:t>
            </w:r>
          </w:p>
        </w:tc>
      </w:tr>
      <w:tr w14:paraId="03985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5DE37CE0">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43EDC518">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采购内容：</w:t>
            </w:r>
            <w:r>
              <w:rPr>
                <w:rFonts w:hint="eastAsia" w:ascii="宋体" w:hAnsi="宋体" w:eastAsia="宋体" w:cs="宋体"/>
                <w:i w:val="0"/>
                <w:caps w:val="0"/>
                <w:color w:val="auto"/>
                <w:spacing w:val="0"/>
                <w:kern w:val="0"/>
                <w:sz w:val="21"/>
                <w:szCs w:val="21"/>
                <w:highlight w:val="none"/>
                <w:shd w:val="clear" w:color="auto" w:fill="FFFFFF"/>
                <w:lang w:val="en-US" w:eastAsia="zh-CN" w:bidi="ar"/>
              </w:rPr>
              <w:t>宁波市北仑区建设工程安全质量管理服务站</w:t>
            </w:r>
            <w:r>
              <w:rPr>
                <w:rFonts w:hint="eastAsia" w:ascii="宋体" w:hAnsi="宋体" w:cs="宋体"/>
                <w:i w:val="0"/>
                <w:caps w:val="0"/>
                <w:color w:val="auto"/>
                <w:spacing w:val="0"/>
                <w:kern w:val="0"/>
                <w:sz w:val="21"/>
                <w:szCs w:val="21"/>
                <w:highlight w:val="none"/>
                <w:shd w:val="clear" w:color="auto" w:fill="FFFFFF"/>
                <w:lang w:val="en-US" w:eastAsia="zh-CN" w:bidi="ar"/>
              </w:rPr>
              <w:t>建筑工程监督检测及建材检测任务</w:t>
            </w:r>
          </w:p>
        </w:tc>
      </w:tr>
      <w:tr w14:paraId="33CE6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1EBD31FF">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103420A0">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投标报价及费用：</w:t>
            </w:r>
          </w:p>
          <w:p w14:paraId="064A9E96">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（1）投标报价：本项目采用</w:t>
            </w:r>
            <w:r>
              <w:rPr>
                <w:rFonts w:hint="eastAsia" w:ascii="宋体" w:hAnsi="宋体" w:eastAsia="宋体" w:cs="宋体"/>
                <w:color w:val="auto"/>
                <w:szCs w:val="21"/>
                <w:highlight w:val="none"/>
                <w:lang w:val="en-US" w:eastAsia="zh-CN"/>
              </w:rPr>
              <w:t>折扣</w:t>
            </w:r>
            <w:r>
              <w:rPr>
                <w:rFonts w:hint="eastAsia" w:ascii="宋体" w:hAnsi="宋体" w:eastAsia="宋体" w:cs="宋体"/>
                <w:color w:val="auto"/>
                <w:szCs w:val="21"/>
                <w:highlight w:val="none"/>
              </w:rPr>
              <w:t>形式报价</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报正数、且精确到</w:t>
            </w:r>
            <w:r>
              <w:rPr>
                <w:rFonts w:hint="eastAsia" w:ascii="宋体" w:hAnsi="宋体" w:cs="宋体"/>
                <w:color w:val="auto"/>
                <w:szCs w:val="21"/>
                <w:highlight w:val="none"/>
                <w:lang w:val="en-US" w:eastAsia="zh-CN"/>
              </w:rPr>
              <w:t>百分号之前的</w:t>
            </w:r>
            <w:r>
              <w:rPr>
                <w:rFonts w:hint="eastAsia" w:ascii="宋体" w:hAnsi="宋体" w:eastAsia="宋体" w:cs="宋体"/>
                <w:color w:val="auto"/>
                <w:szCs w:val="21"/>
                <w:highlight w:val="none"/>
              </w:rPr>
              <w:t>整数</w:t>
            </w:r>
            <w:r>
              <w:rPr>
                <w:rFonts w:hint="eastAsia" w:ascii="宋体" w:hAnsi="宋体" w:cs="宋体"/>
                <w:color w:val="auto"/>
                <w:szCs w:val="21"/>
                <w:highlight w:val="none"/>
                <w:lang w:eastAsia="zh-CN"/>
              </w:rPr>
              <w:t>，</w:t>
            </w:r>
            <w:r>
              <w:rPr>
                <w:rFonts w:hint="eastAsia" w:ascii="宋体" w:hAnsi="宋体" w:cs="宋体"/>
                <w:color w:val="auto"/>
                <w:sz w:val="21"/>
                <w:szCs w:val="21"/>
                <w:highlight w:val="none"/>
                <w:lang w:val="en-US" w:eastAsia="zh-CN"/>
              </w:rPr>
              <w:t>如报价为综合单价的9折，即投标报价（统一折扣）为90%）</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供应商根据《检测项目清单》</w:t>
            </w:r>
            <w:r>
              <w:rPr>
                <w:rFonts w:hint="eastAsia" w:ascii="宋体" w:hAnsi="宋体" w:eastAsia="宋体" w:cs="宋体"/>
                <w:color w:val="auto"/>
                <w:szCs w:val="21"/>
                <w:highlight w:val="none"/>
              </w:rPr>
              <w:t>（见</w:t>
            </w:r>
            <w:r>
              <w:rPr>
                <w:rFonts w:hint="eastAsia" w:ascii="宋体" w:hAnsi="宋体" w:cs="宋体"/>
                <w:color w:val="auto"/>
                <w:szCs w:val="21"/>
                <w:highlight w:val="none"/>
                <w:lang w:val="en-US" w:eastAsia="zh-CN"/>
              </w:rPr>
              <w:t>第二章招标需求</w:t>
            </w:r>
            <w:r>
              <w:rPr>
                <w:rFonts w:hint="eastAsia" w:ascii="宋体" w:hAnsi="宋体" w:eastAsia="宋体" w:cs="宋体"/>
                <w:color w:val="auto"/>
                <w:szCs w:val="21"/>
                <w:highlight w:val="none"/>
              </w:rPr>
              <w:t>附件</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）报出统一</w:t>
            </w:r>
            <w:r>
              <w:rPr>
                <w:rFonts w:hint="eastAsia" w:ascii="宋体" w:hAnsi="宋体" w:eastAsia="宋体" w:cs="宋体"/>
                <w:color w:val="auto"/>
                <w:szCs w:val="21"/>
                <w:highlight w:val="none"/>
                <w:lang w:val="en-US" w:eastAsia="zh-CN"/>
              </w:rPr>
              <w:t>折扣</w:t>
            </w:r>
            <w:r>
              <w:rPr>
                <w:rFonts w:hint="eastAsia" w:ascii="宋体" w:hAnsi="宋体" w:eastAsia="宋体" w:cs="宋体"/>
                <w:color w:val="auto"/>
                <w:szCs w:val="21"/>
                <w:highlight w:val="none"/>
              </w:rPr>
              <w:t>；中标后，</w:t>
            </w:r>
            <w:r>
              <w:rPr>
                <w:rFonts w:hint="eastAsia" w:ascii="宋体" w:hAnsi="宋体" w:cs="宋体"/>
                <w:color w:val="auto"/>
                <w:szCs w:val="21"/>
                <w:highlight w:val="none"/>
                <w:lang w:val="en-US" w:eastAsia="zh-CN"/>
              </w:rPr>
              <w:t>各中标人</w:t>
            </w:r>
            <w:r>
              <w:rPr>
                <w:rFonts w:hint="eastAsia" w:ascii="宋体" w:hAnsi="宋体" w:eastAsia="宋体" w:cs="宋体"/>
                <w:color w:val="auto"/>
                <w:szCs w:val="21"/>
                <w:highlight w:val="none"/>
              </w:rPr>
              <w:t>根据</w:t>
            </w:r>
            <w:r>
              <w:rPr>
                <w:rFonts w:hint="eastAsia" w:ascii="宋体" w:hAnsi="宋体" w:cs="宋体"/>
                <w:color w:val="auto"/>
                <w:szCs w:val="21"/>
                <w:highlight w:val="none"/>
                <w:lang w:val="en-US" w:eastAsia="zh-CN"/>
              </w:rPr>
              <w:t>各自中标折扣</w:t>
            </w:r>
            <w:r>
              <w:rPr>
                <w:rFonts w:hint="eastAsia" w:ascii="宋体" w:hAnsi="宋体" w:eastAsia="宋体" w:cs="宋体"/>
                <w:color w:val="auto"/>
                <w:szCs w:val="21"/>
                <w:highlight w:val="none"/>
              </w:rPr>
              <w:t>按实结算服务费。投标报价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统一折扣</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最高限价为</w:t>
            </w:r>
            <w:r>
              <w:rPr>
                <w:rFonts w:hint="eastAsia" w:ascii="宋体" w:hAnsi="宋体" w:eastAsia="宋体" w:cs="宋体"/>
                <w:color w:val="auto"/>
                <w:szCs w:val="21"/>
                <w:highlight w:val="none"/>
                <w:lang w:val="en-US" w:eastAsia="zh-CN"/>
              </w:rPr>
              <w:t>100%，</w:t>
            </w:r>
            <w:r>
              <w:rPr>
                <w:rFonts w:hint="eastAsia" w:ascii="宋体" w:hAnsi="宋体" w:eastAsia="宋体" w:cs="宋体"/>
                <w:color w:val="auto"/>
                <w:szCs w:val="21"/>
                <w:highlight w:val="none"/>
                <w:lang w:eastAsia="zh-CN"/>
              </w:rPr>
              <w:t>否则</w:t>
            </w:r>
            <w:r>
              <w:rPr>
                <w:rFonts w:hint="eastAsia" w:ascii="宋体" w:hAnsi="宋体" w:eastAsia="宋体" w:cs="宋体"/>
                <w:color w:val="auto"/>
                <w:szCs w:val="21"/>
                <w:highlight w:val="none"/>
              </w:rPr>
              <w:t>作无效</w:t>
            </w:r>
            <w:r>
              <w:rPr>
                <w:rFonts w:hint="eastAsia" w:ascii="宋体" w:hAnsi="宋体" w:eastAsia="宋体" w:cs="宋体"/>
                <w:color w:val="auto"/>
                <w:szCs w:val="21"/>
                <w:highlight w:val="none"/>
                <w:lang w:eastAsia="zh-CN"/>
              </w:rPr>
              <w:t>标</w:t>
            </w:r>
            <w:r>
              <w:rPr>
                <w:rFonts w:hint="eastAsia" w:ascii="宋体" w:hAnsi="宋体" w:eastAsia="宋体" w:cs="宋体"/>
                <w:color w:val="auto"/>
                <w:szCs w:val="21"/>
                <w:highlight w:val="none"/>
              </w:rPr>
              <w:t>处理。</w:t>
            </w:r>
          </w:p>
          <w:p w14:paraId="0143DD3F">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投标</w:t>
            </w:r>
            <w:r>
              <w:rPr>
                <w:rFonts w:hint="eastAsia" w:ascii="宋体" w:hAnsi="宋体" w:eastAsia="宋体" w:cs="宋体"/>
                <w:color w:val="auto"/>
                <w:szCs w:val="21"/>
                <w:highlight w:val="none"/>
              </w:rPr>
              <w:t>报价应包含检测所需的人员工资、设备费、检测费用、交通费、报告单费、管理费、保险、利润、税金、政策性文件规定及合同包含的所有风险、责任等各项费用。</w:t>
            </w:r>
          </w:p>
          <w:p w14:paraId="66D2E17A">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单个项目检测服务费计算方式：单个监督检测项目根据各标项《检测项目清单》（见</w:t>
            </w:r>
            <w:r>
              <w:rPr>
                <w:rFonts w:hint="eastAsia" w:ascii="宋体" w:hAnsi="宋体" w:cs="宋体"/>
                <w:color w:val="auto"/>
                <w:szCs w:val="21"/>
                <w:highlight w:val="none"/>
                <w:lang w:val="en-US" w:eastAsia="zh-CN"/>
              </w:rPr>
              <w:t>第二章招标需求</w:t>
            </w:r>
            <w:r>
              <w:rPr>
                <w:rFonts w:hint="eastAsia" w:ascii="宋体" w:hAnsi="宋体" w:eastAsia="宋体" w:cs="宋体"/>
                <w:color w:val="auto"/>
                <w:szCs w:val="21"/>
                <w:highlight w:val="none"/>
              </w:rPr>
              <w:t>附件</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）中对应的各工作内容检测综合单价×</w:t>
            </w:r>
            <w:r>
              <w:rPr>
                <w:rFonts w:hint="eastAsia" w:ascii="宋体" w:hAnsi="宋体" w:cs="宋体"/>
                <w:color w:val="auto"/>
                <w:szCs w:val="21"/>
                <w:highlight w:val="none"/>
                <w:lang w:eastAsia="zh-CN"/>
              </w:rPr>
              <w:t>各自中标折扣</w:t>
            </w:r>
            <w:r>
              <w:rPr>
                <w:rFonts w:hint="eastAsia" w:ascii="宋体" w:hAnsi="宋体" w:cs="宋体"/>
                <w:color w:val="auto"/>
                <w:szCs w:val="21"/>
                <w:highlight w:val="none"/>
                <w:lang w:val="en-US" w:eastAsia="zh-CN"/>
              </w:rPr>
              <w:t>计算后</w:t>
            </w:r>
            <w:r>
              <w:rPr>
                <w:rFonts w:hint="eastAsia" w:ascii="宋体" w:hAnsi="宋体" w:eastAsia="宋体" w:cs="宋体"/>
                <w:color w:val="auto"/>
                <w:szCs w:val="21"/>
                <w:highlight w:val="none"/>
              </w:rPr>
              <w:t>汇总。合同履约过程中，各标项如出现《检测项目清单》（见</w:t>
            </w:r>
            <w:r>
              <w:rPr>
                <w:rFonts w:hint="eastAsia" w:ascii="宋体" w:hAnsi="宋体" w:cs="宋体"/>
                <w:color w:val="auto"/>
                <w:szCs w:val="21"/>
                <w:highlight w:val="none"/>
                <w:lang w:val="en-US" w:eastAsia="zh-CN"/>
              </w:rPr>
              <w:t>第二章招标需求</w:t>
            </w:r>
            <w:r>
              <w:rPr>
                <w:rFonts w:hint="eastAsia" w:ascii="宋体" w:hAnsi="宋体" w:eastAsia="宋体" w:cs="宋体"/>
                <w:color w:val="auto"/>
                <w:szCs w:val="21"/>
                <w:highlight w:val="none"/>
              </w:rPr>
              <w:t>附件</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）未涉及的检测内容的，采购人委托第三方咨询单位进行市场询价，根据询价确定的综合单价×</w:t>
            </w:r>
            <w:r>
              <w:rPr>
                <w:rFonts w:hint="eastAsia" w:ascii="宋体" w:hAnsi="宋体" w:cs="宋体"/>
                <w:color w:val="auto"/>
                <w:szCs w:val="21"/>
                <w:highlight w:val="none"/>
                <w:lang w:eastAsia="zh-CN"/>
              </w:rPr>
              <w:t>各自中标折扣</w:t>
            </w:r>
            <w:r>
              <w:rPr>
                <w:rFonts w:hint="eastAsia" w:ascii="宋体" w:hAnsi="宋体" w:eastAsia="宋体" w:cs="宋体"/>
                <w:color w:val="auto"/>
                <w:szCs w:val="21"/>
                <w:highlight w:val="none"/>
              </w:rPr>
              <w:t>进行结算。</w:t>
            </w:r>
          </w:p>
          <w:p w14:paraId="159CA30E">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default" w:eastAsia="宋体"/>
                <w:color w:val="auto"/>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不管单次项目复杂程度如何，供应商均以</w:t>
            </w:r>
            <w:r>
              <w:rPr>
                <w:rFonts w:hint="eastAsia" w:ascii="宋体" w:hAnsi="宋体" w:cs="宋体"/>
                <w:color w:val="auto"/>
                <w:szCs w:val="21"/>
                <w:highlight w:val="none"/>
                <w:lang w:val="en-US" w:eastAsia="zh-CN"/>
              </w:rPr>
              <w:t>各自中标折扣</w:t>
            </w:r>
            <w:r>
              <w:rPr>
                <w:rFonts w:hint="eastAsia" w:ascii="宋体" w:hAnsi="宋体" w:eastAsia="宋体" w:cs="宋体"/>
                <w:color w:val="auto"/>
                <w:szCs w:val="21"/>
                <w:highlight w:val="none"/>
              </w:rPr>
              <w:t>作为计费依据。本项目服务期限内，</w:t>
            </w:r>
            <w:r>
              <w:rPr>
                <w:rFonts w:hint="eastAsia" w:ascii="宋体" w:hAnsi="宋体" w:cs="宋体"/>
                <w:color w:val="auto"/>
                <w:szCs w:val="21"/>
                <w:highlight w:val="none"/>
                <w:lang w:val="en-US" w:eastAsia="zh-CN"/>
              </w:rPr>
              <w:t>各自中标折扣</w:t>
            </w:r>
            <w:r>
              <w:rPr>
                <w:rFonts w:hint="eastAsia" w:ascii="宋体" w:hAnsi="宋体" w:eastAsia="宋体" w:cs="宋体"/>
                <w:color w:val="auto"/>
                <w:szCs w:val="21"/>
                <w:highlight w:val="none"/>
              </w:rPr>
              <w:t>不因市场因素和政策因素变动而调整。供应商均需考虑以上风险，采购人不予任何风险补偿且不保证实际结算金额。</w:t>
            </w:r>
            <w:r>
              <w:rPr>
                <w:rFonts w:hint="eastAsia" w:ascii="宋体" w:hAnsi="宋体" w:eastAsia="宋体" w:cs="宋体"/>
                <w:color w:val="auto"/>
                <w:spacing w:val="0"/>
                <w:kern w:val="2"/>
                <w:sz w:val="21"/>
                <w:szCs w:val="21"/>
                <w:highlight w:val="none"/>
                <w:lang w:val="en-US" w:eastAsia="zh-CN" w:bidi="ar-SA"/>
              </w:rPr>
              <w:t>年度合同金额为</w:t>
            </w:r>
            <w:r>
              <w:rPr>
                <w:rFonts w:hint="eastAsia" w:ascii="宋体" w:hAnsi="宋体" w:cs="宋体"/>
                <w:color w:val="auto"/>
                <w:spacing w:val="0"/>
                <w:kern w:val="2"/>
                <w:sz w:val="21"/>
                <w:szCs w:val="21"/>
                <w:highlight w:val="none"/>
                <w:lang w:val="en-US" w:eastAsia="zh-CN" w:bidi="ar-SA"/>
              </w:rPr>
              <w:t>标项一：</w:t>
            </w:r>
            <w:r>
              <w:rPr>
                <w:rFonts w:hint="eastAsia" w:ascii="宋体" w:hAnsi="宋体" w:eastAsia="宋体" w:cs="宋体"/>
                <w:color w:val="auto"/>
                <w:spacing w:val="0"/>
                <w:kern w:val="2"/>
                <w:sz w:val="21"/>
                <w:szCs w:val="21"/>
                <w:highlight w:val="none"/>
                <w:lang w:val="en-US" w:eastAsia="zh-CN" w:bidi="ar-SA"/>
              </w:rPr>
              <w:t>4</w:t>
            </w:r>
            <w:r>
              <w:rPr>
                <w:rFonts w:hint="eastAsia" w:ascii="宋体" w:hAnsi="宋体" w:cs="宋体"/>
                <w:color w:val="auto"/>
                <w:spacing w:val="0"/>
                <w:kern w:val="2"/>
                <w:sz w:val="21"/>
                <w:szCs w:val="21"/>
                <w:highlight w:val="none"/>
                <w:lang w:val="en-US" w:eastAsia="zh-CN" w:bidi="ar-SA"/>
              </w:rPr>
              <w:t>8万元/年，标项二：42万元/年</w:t>
            </w:r>
            <w:r>
              <w:rPr>
                <w:rFonts w:hint="eastAsia" w:ascii="宋体" w:hAnsi="宋体" w:eastAsia="宋体" w:cs="宋体"/>
                <w:color w:val="auto"/>
                <w:spacing w:val="0"/>
                <w:kern w:val="2"/>
                <w:sz w:val="21"/>
                <w:szCs w:val="21"/>
                <w:highlight w:val="none"/>
                <w:lang w:val="en-US" w:eastAsia="zh-CN" w:bidi="ar-SA"/>
              </w:rPr>
              <w:t>，据实结算。</w:t>
            </w:r>
          </w:p>
          <w:p w14:paraId="2119D910">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）不论投标结果如何，投标供应商均应自行承担所有与投标有关的全部费用。</w:t>
            </w:r>
          </w:p>
          <w:p w14:paraId="48A46769">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shd w:val="clear" w:color="auto" w:fill="auto"/>
              </w:rPr>
              <w:t>中标服务费的收取标准：根据</w:t>
            </w:r>
            <w:r>
              <w:rPr>
                <w:rFonts w:hint="eastAsia" w:ascii="宋体" w:hAnsi="宋体" w:cs="宋体"/>
                <w:color w:val="auto"/>
                <w:sz w:val="21"/>
                <w:szCs w:val="21"/>
                <w:highlight w:val="none"/>
                <w:shd w:val="clear" w:color="auto" w:fill="auto"/>
                <w:lang w:eastAsia="zh-CN"/>
              </w:rPr>
              <w:t>中介超市比选结果</w:t>
            </w:r>
            <w:r>
              <w:rPr>
                <w:rFonts w:hint="eastAsia" w:ascii="宋体" w:hAnsi="宋体" w:eastAsia="宋体" w:cs="宋体"/>
                <w:color w:val="auto"/>
                <w:szCs w:val="21"/>
                <w:highlight w:val="none"/>
              </w:rPr>
              <w:t>向</w:t>
            </w:r>
            <w:r>
              <w:rPr>
                <w:rFonts w:hint="eastAsia" w:ascii="宋体" w:hAnsi="宋体" w:cs="宋体"/>
                <w:color w:val="auto"/>
                <w:szCs w:val="21"/>
                <w:highlight w:val="none"/>
                <w:lang w:val="en-US" w:eastAsia="zh-CN"/>
              </w:rPr>
              <w:t>中标人</w:t>
            </w:r>
            <w:r>
              <w:rPr>
                <w:rFonts w:hint="eastAsia" w:ascii="宋体" w:hAnsi="宋体" w:eastAsia="宋体" w:cs="宋体"/>
                <w:color w:val="auto"/>
                <w:szCs w:val="21"/>
                <w:highlight w:val="none"/>
              </w:rPr>
              <w:t>收取中标服务费。</w:t>
            </w:r>
          </w:p>
          <w:p w14:paraId="0FEB36D8">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）中标单位在中标公示期结束后5个工作日内向本招标代理机构支付中标服务费。</w:t>
            </w:r>
          </w:p>
          <w:p w14:paraId="70EC98ED">
            <w:pPr>
              <w:keepNext w:val="0"/>
              <w:keepLines w:val="0"/>
              <w:pageBreakBefore w:val="0"/>
              <w:widowControl w:val="0"/>
              <w:shd w:val="clear"/>
              <w:kinsoku/>
              <w:wordWrap/>
              <w:overflowPunct/>
              <w:topLinePunct w:val="0"/>
              <w:autoSpaceDE/>
              <w:autoSpaceDN/>
              <w:bidi w:val="0"/>
              <w:adjustRightInd/>
              <w:spacing w:line="360" w:lineRule="atLeast"/>
              <w:ind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）中标服务费只收现金、银行票汇款、电汇款。</w:t>
            </w:r>
          </w:p>
          <w:p w14:paraId="225E9E00">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）中标供应商如未按以上（</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）条和（</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）条规定办理，本招标公司有权对中标服务费进行追索。</w:t>
            </w:r>
          </w:p>
        </w:tc>
      </w:tr>
      <w:tr w14:paraId="13919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43D7B808">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28A42586">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投标保证金：无</w:t>
            </w:r>
          </w:p>
        </w:tc>
      </w:tr>
      <w:tr w14:paraId="379E7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00192745">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58DD25B8">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现场踏勘：本项目不统一组织现场勘踏，投标人可自行前往现场踏勘，费用自理。</w:t>
            </w:r>
          </w:p>
        </w:tc>
      </w:tr>
      <w:tr w14:paraId="238E7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2E904A09">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35384CAD">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澄清或者修改：</w:t>
            </w:r>
          </w:p>
          <w:p w14:paraId="69B3703B">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投标截止时间前，采购代理机构可以对已发出的采购文件进行必要的澄清或者修改。澄清或者修改的内容可能影响投标文件编制的，采购代理机构将在投标截止时间至少15日前，以书面形式通知所有获取采购文件的潜在投标人，不足15日的，采购代理机构将顺延提交投标文件的截止时间；澄清或者修改的内容不影响投标文件编制的，则不受15日的期限限制。澄清或者修改的内容为采购文件的组成部分，对所有投标人具有约束力。</w:t>
            </w:r>
          </w:p>
        </w:tc>
      </w:tr>
      <w:tr w14:paraId="6F211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4"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2D9C8565">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64598B53">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投标文件组成：</w:t>
            </w:r>
          </w:p>
          <w:p w14:paraId="5CB2EBEB">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本项目实行网上投标，供应商应准备以下投标文件：</w:t>
            </w:r>
          </w:p>
          <w:p w14:paraId="70B025B4">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（1）供应商于“政采云”上提供电子投标文件。</w:t>
            </w:r>
          </w:p>
          <w:p w14:paraId="26BB71FD">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（2）以U盘等介质存储的数据电文形式提供的备份电子投标文件数量1份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自愿提供</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p>
          <w:p w14:paraId="1C0EDCD7">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（3）备份纸质投标文件</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自愿提供</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：报价文件、资格证明文件及商务技术文件正本各1份，副本各1份。</w:t>
            </w:r>
          </w:p>
        </w:tc>
      </w:tr>
      <w:tr w14:paraId="0999B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0A4DC7CD">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734D8D82">
            <w:pPr>
              <w:keepNext w:val="0"/>
              <w:keepLines w:val="0"/>
              <w:pageBreakBefore w:val="0"/>
              <w:widowControl w:val="0"/>
              <w:shd w:val="clear"/>
              <w:kinsoku/>
              <w:wordWrap/>
              <w:overflowPunct/>
              <w:topLinePunct w:val="0"/>
              <w:autoSpaceDE/>
              <w:autoSpaceDN/>
              <w:bidi w:val="0"/>
              <w:adjustRightInd/>
              <w:snapToGrid w:val="0"/>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投标截止时间及投标地点：按公开招标采购公告规定； </w:t>
            </w:r>
          </w:p>
        </w:tc>
      </w:tr>
      <w:tr w14:paraId="1849D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51E27A82">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14DF8ABA">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开标时间及开标地点：按公开招标采购公告规定；</w:t>
            </w:r>
          </w:p>
        </w:tc>
      </w:tr>
      <w:tr w14:paraId="7A4DC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4363D044">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5A508D4A">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评标办法及评分标准：详见第四章</w:t>
            </w:r>
          </w:p>
        </w:tc>
      </w:tr>
      <w:tr w14:paraId="47310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284E2FB6">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749A381A">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评标结果公示：评标结束后，经</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确认，评标结果公示于招标公告发布网站。</w:t>
            </w:r>
          </w:p>
        </w:tc>
      </w:tr>
      <w:tr w14:paraId="499B6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401A72C8">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00516B61">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投标保证金退还：本项目无投标保证金。</w:t>
            </w:r>
          </w:p>
        </w:tc>
      </w:tr>
      <w:tr w14:paraId="39D51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B08A16D">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1C6D3796">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签订合同时间：中标通知书发出之日起30日内</w:t>
            </w:r>
          </w:p>
        </w:tc>
      </w:tr>
      <w:tr w14:paraId="74D7D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158906A8">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27D83E62">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履约保证金：</w:t>
            </w:r>
            <w:r>
              <w:rPr>
                <w:rFonts w:hint="eastAsia" w:ascii="宋体" w:hAnsi="宋体" w:cs="宋体"/>
                <w:color w:val="auto"/>
                <w:szCs w:val="21"/>
                <w:highlight w:val="none"/>
                <w:lang w:eastAsia="zh-CN"/>
              </w:rPr>
              <w:t>无</w:t>
            </w:r>
          </w:p>
        </w:tc>
      </w:tr>
      <w:tr w14:paraId="60B26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0391C421">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1F75A079">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采购资金来源：预算资金。</w:t>
            </w:r>
          </w:p>
        </w:tc>
      </w:tr>
      <w:tr w14:paraId="44A5B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3DE1A5BE">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62D91B2F">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投标文件有效期：自投标截止日起90天。</w:t>
            </w:r>
          </w:p>
        </w:tc>
      </w:tr>
      <w:tr w14:paraId="72E1F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7398B70A">
            <w:pPr>
              <w:keepNext w:val="0"/>
              <w:keepLines w:val="0"/>
              <w:pageBreakBefore w:val="0"/>
              <w:widowControl w:val="0"/>
              <w:shd w:val="clear"/>
              <w:tabs>
                <w:tab w:val="left" w:pos="205"/>
                <w:tab w:val="center" w:pos="386"/>
              </w:tabs>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1C4017CD">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印发浙江省政府采购采购供应商注册及诚信管理暂行办法的通知》（浙财采购监字【2009】28号）文件的规定，投标人应于投标截止期前在浙江政府采购网（http://zfcg.czt.zj.gov.cn/）上成功注册，否则投标人将不能有效进入招标程序，由此产生的后果将由投标人自己负责</w:t>
            </w:r>
          </w:p>
        </w:tc>
      </w:tr>
      <w:tr w14:paraId="53FC4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8"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7A8D919">
            <w:pPr>
              <w:keepNext w:val="0"/>
              <w:keepLines w:val="0"/>
              <w:pageBreakBefore w:val="0"/>
              <w:widowControl w:val="0"/>
              <w:shd w:val="clear"/>
              <w:tabs>
                <w:tab w:val="left" w:pos="205"/>
                <w:tab w:val="center" w:pos="386"/>
              </w:tabs>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749AE487">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解释权：项目名称、公告标题等不影响对项目性质的认定；本采购文件的解释权属于</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构成本采购文件的各个组成文件应互为解释，互为说明；如有不明确或不一致，构成合同文件组成内容的，以合同文件约定内容为准，且以专用合同条款约定的合同文件优先顺序解释；除采购文件中有特别规定外，仅适用于招标投标阶段的规定，按招标公告（投标邀请书）、投标人须知前附表、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负责解释。</w:t>
            </w:r>
          </w:p>
        </w:tc>
      </w:tr>
    </w:tbl>
    <w:p w14:paraId="4B50A326">
      <w:pPr>
        <w:pageBreakBefore w:val="0"/>
        <w:widowControl w:val="0"/>
        <w:shd w:val="clear"/>
        <w:kinsoku/>
        <w:wordWrap/>
        <w:overflowPunct/>
        <w:topLinePunct w:val="0"/>
        <w:autoSpaceDE/>
        <w:autoSpaceDN/>
        <w:bidi w:val="0"/>
        <w:spacing w:before="120" w:after="120" w:line="360" w:lineRule="auto"/>
        <w:ind w:left="0" w:leftChars="0" w:right="0" w:rightChars="0"/>
        <w:rPr>
          <w:rFonts w:hint="eastAsia" w:ascii="宋体" w:hAnsi="宋体" w:eastAsia="宋体" w:cs="宋体"/>
          <w:b/>
          <w:color w:val="auto"/>
          <w:szCs w:val="21"/>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Cs w:val="21"/>
          <w:highlight w:val="none"/>
        </w:rPr>
        <w:t>一、总  则</w:t>
      </w:r>
    </w:p>
    <w:p w14:paraId="506DA974">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2" w:firstLineChars="200"/>
        <w:textAlignment w:val="auto"/>
        <w:rPr>
          <w:rFonts w:hint="eastAsia" w:ascii="宋体" w:hAnsi="宋体" w:eastAsia="宋体" w:cs="宋体"/>
          <w:b/>
          <w:color w:val="auto"/>
          <w:szCs w:val="21"/>
          <w:highlight w:val="none"/>
        </w:rPr>
      </w:pPr>
      <w:bookmarkStart w:id="14" w:name="_Toc397588700"/>
      <w:r>
        <w:rPr>
          <w:rFonts w:hint="eastAsia" w:ascii="宋体" w:hAnsi="宋体" w:eastAsia="宋体" w:cs="宋体"/>
          <w:b/>
          <w:color w:val="auto"/>
          <w:szCs w:val="21"/>
          <w:highlight w:val="none"/>
        </w:rPr>
        <w:t>（一）适用范围</w:t>
      </w:r>
      <w:bookmarkEnd w:id="14"/>
    </w:p>
    <w:p w14:paraId="75C0A31D">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本采购文件适用于</w:t>
      </w:r>
      <w:r>
        <w:rPr>
          <w:rFonts w:hint="default" w:ascii="宋体" w:hAnsi="宋体" w:cs="宋体"/>
          <w:bCs/>
          <w:color w:val="auto"/>
          <w:szCs w:val="21"/>
          <w:highlight w:val="none"/>
          <w:lang w:eastAsia="zh-CN"/>
        </w:rPr>
        <w:t>宁波市北仑区建设工程安全质量管理服务站</w:t>
      </w:r>
      <w:r>
        <w:rPr>
          <w:rFonts w:hint="eastAsia" w:ascii="宋体" w:hAnsi="宋体" w:cs="宋体"/>
          <w:bCs/>
          <w:color w:val="auto"/>
          <w:szCs w:val="21"/>
          <w:highlight w:val="none"/>
          <w:lang w:eastAsia="zh-CN"/>
        </w:rPr>
        <w:t>2025年度建筑工程监督检测及建材检测</w:t>
      </w:r>
      <w:r>
        <w:rPr>
          <w:rFonts w:hint="default" w:ascii="宋体" w:hAnsi="宋体" w:cs="宋体"/>
          <w:bCs/>
          <w:color w:val="auto"/>
          <w:szCs w:val="21"/>
          <w:highlight w:val="none"/>
          <w:lang w:eastAsia="zh-CN"/>
        </w:rPr>
        <w:t>项目</w:t>
      </w:r>
      <w:r>
        <w:rPr>
          <w:rFonts w:hint="eastAsia" w:ascii="宋体" w:hAnsi="宋体" w:eastAsia="宋体" w:cs="宋体"/>
          <w:color w:val="auto"/>
          <w:szCs w:val="21"/>
          <w:highlight w:val="none"/>
        </w:rPr>
        <w:t>的招标、投标、评标、定标、验收、合同履约、付款等行为（法律、法规另有规定的，从其规定）。</w:t>
      </w:r>
    </w:p>
    <w:p w14:paraId="721DF4D3">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2" w:firstLineChars="200"/>
        <w:textAlignment w:val="auto"/>
        <w:rPr>
          <w:rFonts w:hint="eastAsia" w:ascii="宋体" w:hAnsi="宋体" w:eastAsia="宋体" w:cs="宋体"/>
          <w:b/>
          <w:color w:val="auto"/>
          <w:szCs w:val="21"/>
          <w:highlight w:val="none"/>
        </w:rPr>
      </w:pPr>
      <w:bookmarkStart w:id="15" w:name="_Toc397588701"/>
      <w:r>
        <w:rPr>
          <w:rFonts w:hint="eastAsia" w:ascii="宋体" w:hAnsi="宋体" w:eastAsia="宋体" w:cs="宋体"/>
          <w:b/>
          <w:color w:val="auto"/>
          <w:szCs w:val="21"/>
          <w:highlight w:val="none"/>
        </w:rPr>
        <w:t>（二）定义</w:t>
      </w:r>
      <w:bookmarkEnd w:id="15"/>
    </w:p>
    <w:p w14:paraId="1508E2CD">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系指组织本次招标的代理机构（“招标人”）和</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w:t>
      </w:r>
    </w:p>
    <w:p w14:paraId="16C44267">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2.“投标人”系指向招标方提交投标文件的单位或个人。</w:t>
      </w:r>
    </w:p>
    <w:p w14:paraId="60EA8EC2">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3.“服务”系指采购文件规定投标人须承担的</w:t>
      </w:r>
      <w:r>
        <w:rPr>
          <w:rStyle w:val="36"/>
          <w:rFonts w:hint="eastAsia" w:ascii="宋体" w:hAnsi="宋体" w:eastAsia="宋体" w:cs="宋体"/>
          <w:color w:val="auto"/>
          <w:sz w:val="21"/>
          <w:szCs w:val="21"/>
          <w:highlight w:val="none"/>
        </w:rPr>
        <w:t>监督检测服务</w:t>
      </w:r>
      <w:r>
        <w:rPr>
          <w:rFonts w:hint="eastAsia" w:ascii="宋体" w:hAnsi="宋体" w:eastAsia="宋体" w:cs="宋体"/>
          <w:color w:val="auto"/>
          <w:szCs w:val="21"/>
          <w:highlight w:val="none"/>
        </w:rPr>
        <w:t>。</w:t>
      </w:r>
    </w:p>
    <w:p w14:paraId="0B7673ED">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4.“项目”系指投标人按采购文件规定向采购人提供的产品和服务。</w:t>
      </w:r>
    </w:p>
    <w:p w14:paraId="3F7F2923">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5.“书面形式”系指“政采云”平台、传真、电子邮件、信函、电报、在规定信息发布网站上发布公告等。</w:t>
      </w:r>
    </w:p>
    <w:p w14:paraId="0C5701A1">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6.“*”系指实质性要求条款</w:t>
      </w:r>
      <w:r>
        <w:rPr>
          <w:rFonts w:hint="eastAsia" w:ascii="宋体" w:hAnsi="宋体" w:eastAsia="宋体" w:cs="宋体"/>
          <w:color w:val="auto"/>
          <w:szCs w:val="21"/>
          <w:highlight w:val="none"/>
        </w:rPr>
        <w:t>。</w:t>
      </w:r>
    </w:p>
    <w:p w14:paraId="340E3B93">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2" w:firstLineChars="200"/>
        <w:textAlignment w:val="auto"/>
        <w:rPr>
          <w:rFonts w:hint="eastAsia" w:ascii="宋体" w:hAnsi="宋体" w:eastAsia="宋体" w:cs="宋体"/>
          <w:b/>
          <w:color w:val="auto"/>
          <w:szCs w:val="21"/>
          <w:highlight w:val="none"/>
        </w:rPr>
      </w:pPr>
      <w:bookmarkStart w:id="16" w:name="_Toc397588702"/>
      <w:r>
        <w:rPr>
          <w:rFonts w:hint="eastAsia" w:ascii="宋体" w:hAnsi="宋体" w:eastAsia="宋体" w:cs="宋体"/>
          <w:b/>
          <w:color w:val="auto"/>
          <w:szCs w:val="21"/>
          <w:highlight w:val="none"/>
        </w:rPr>
        <w:t>（三）招标方式</w:t>
      </w:r>
      <w:bookmarkEnd w:id="16"/>
    </w:p>
    <w:p w14:paraId="02966B89">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本次招标采用公开招标方式进行。</w:t>
      </w:r>
    </w:p>
    <w:p w14:paraId="3148B1B6">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2" w:firstLineChars="200"/>
        <w:textAlignment w:val="auto"/>
        <w:rPr>
          <w:rFonts w:hint="eastAsia" w:ascii="宋体" w:hAnsi="宋体" w:eastAsia="宋体" w:cs="宋体"/>
          <w:b/>
          <w:color w:val="auto"/>
          <w:szCs w:val="21"/>
          <w:highlight w:val="none"/>
        </w:rPr>
      </w:pPr>
      <w:bookmarkStart w:id="17" w:name="_Toc397588703"/>
      <w:r>
        <w:rPr>
          <w:rFonts w:hint="eastAsia" w:ascii="宋体" w:hAnsi="宋体" w:eastAsia="宋体" w:cs="宋体"/>
          <w:b/>
          <w:color w:val="auto"/>
          <w:szCs w:val="21"/>
          <w:highlight w:val="none"/>
        </w:rPr>
        <w:t>（四）投标委托</w:t>
      </w:r>
      <w:bookmarkEnd w:id="17"/>
    </w:p>
    <w:p w14:paraId="08BE6695">
      <w:pPr>
        <w:pStyle w:val="9"/>
        <w:pageBreakBefore w:val="0"/>
        <w:widowControl w:val="0"/>
        <w:shd w:val="clear"/>
        <w:kinsoku/>
        <w:wordWrap/>
        <w:overflowPunct/>
        <w:topLinePunct w:val="0"/>
        <w:autoSpaceDE/>
        <w:autoSpaceDN/>
        <w:bidi w:val="0"/>
        <w:snapToGrid w:val="0"/>
        <w:spacing w:line="360" w:lineRule="auto"/>
        <w:ind w:left="0" w:leftChars="0" w:right="0" w:rightChars="0" w:firstLine="404" w:firstLineChars="200"/>
        <w:jc w:val="left"/>
        <w:rPr>
          <w:rFonts w:hint="eastAsia" w:hAnsi="宋体" w:cs="宋体"/>
          <w:color w:val="auto"/>
          <w:sz w:val="21"/>
          <w:szCs w:val="21"/>
          <w:highlight w:val="none"/>
        </w:rPr>
      </w:pPr>
      <w:r>
        <w:rPr>
          <w:rFonts w:hint="eastAsia" w:hAnsi="宋体" w:cs="宋体"/>
          <w:color w:val="auto"/>
          <w:sz w:val="21"/>
          <w:szCs w:val="21"/>
          <w:highlight w:val="none"/>
        </w:rPr>
        <w:t>投标人代表须携带有效身份证件。如投标人代表不是法定代表人，须有法定代表人出具的授权委托书（正本用原件，副本可用复印件，格式见第六章投标文件格式）。</w:t>
      </w:r>
    </w:p>
    <w:p w14:paraId="2A59F569">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2" w:firstLineChars="200"/>
        <w:textAlignment w:val="auto"/>
        <w:rPr>
          <w:rFonts w:hint="eastAsia" w:ascii="宋体" w:hAnsi="宋体" w:eastAsia="宋体" w:cs="宋体"/>
          <w:b/>
          <w:color w:val="auto"/>
          <w:szCs w:val="21"/>
          <w:highlight w:val="none"/>
        </w:rPr>
      </w:pPr>
      <w:bookmarkStart w:id="18" w:name="_Toc397588704"/>
      <w:r>
        <w:rPr>
          <w:rFonts w:hint="eastAsia" w:ascii="宋体" w:hAnsi="宋体" w:eastAsia="宋体" w:cs="宋体"/>
          <w:b/>
          <w:color w:val="auto"/>
          <w:szCs w:val="21"/>
          <w:highlight w:val="none"/>
        </w:rPr>
        <w:t>（五）投标费用</w:t>
      </w:r>
      <w:bookmarkEnd w:id="18"/>
    </w:p>
    <w:p w14:paraId="675948FB">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不论投标结果如何，投标人均应自行承担所有与投标有关的全部费用（采购文件有相关规定除外）。</w:t>
      </w:r>
    </w:p>
    <w:p w14:paraId="6C69EFC4">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*（六）联合体投标</w:t>
      </w:r>
    </w:p>
    <w:p w14:paraId="6A905584">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本项目</w:t>
      </w:r>
      <w:r>
        <w:rPr>
          <w:rFonts w:hint="eastAsia" w:ascii="宋体" w:hAnsi="宋体" w:cs="宋体"/>
          <w:color w:val="auto"/>
          <w:highlight w:val="none"/>
          <w:lang w:val="en-US" w:eastAsia="zh-CN"/>
        </w:rPr>
        <w:t>不</w:t>
      </w:r>
      <w:r>
        <w:rPr>
          <w:rFonts w:hint="eastAsia" w:ascii="宋体" w:hAnsi="宋体" w:eastAsia="宋体" w:cs="宋体"/>
          <w:color w:val="auto"/>
          <w:highlight w:val="none"/>
        </w:rPr>
        <w:t>接受联合体投标</w:t>
      </w:r>
      <w:r>
        <w:rPr>
          <w:rFonts w:hint="eastAsia" w:ascii="宋体" w:hAnsi="宋体" w:eastAsia="宋体" w:cs="宋体"/>
          <w:color w:val="auto"/>
          <w:szCs w:val="21"/>
          <w:highlight w:val="none"/>
        </w:rPr>
        <w:t>。</w:t>
      </w:r>
    </w:p>
    <w:p w14:paraId="5A92916A">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2" w:firstLineChars="200"/>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rPr>
        <w:t>*（七）</w:t>
      </w:r>
      <w:r>
        <w:rPr>
          <w:rFonts w:hint="eastAsia" w:ascii="宋体" w:hAnsi="宋体" w:eastAsia="宋体" w:cs="宋体"/>
          <w:b/>
          <w:color w:val="auto"/>
          <w:kern w:val="0"/>
          <w:szCs w:val="21"/>
          <w:highlight w:val="none"/>
        </w:rPr>
        <w:t>转包与分包</w:t>
      </w:r>
    </w:p>
    <w:p w14:paraId="03DAD229">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本项目不允许转包，未经</w:t>
      </w:r>
      <w:r>
        <w:rPr>
          <w:rFonts w:hint="eastAsia" w:ascii="宋体" w:hAnsi="宋体" w:cs="宋体"/>
          <w:color w:val="auto"/>
          <w:kern w:val="0"/>
          <w:szCs w:val="21"/>
          <w:highlight w:val="none"/>
          <w:lang w:eastAsia="zh-CN"/>
        </w:rPr>
        <w:t>采购人</w:t>
      </w:r>
      <w:r>
        <w:rPr>
          <w:rFonts w:hint="eastAsia" w:ascii="宋体" w:hAnsi="宋体" w:eastAsia="宋体" w:cs="宋体"/>
          <w:color w:val="auto"/>
          <w:kern w:val="0"/>
          <w:szCs w:val="21"/>
          <w:highlight w:val="none"/>
        </w:rPr>
        <w:t>同意，不允许分包或转让。</w:t>
      </w:r>
    </w:p>
    <w:p w14:paraId="6D15C572">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2" w:firstLineChars="200"/>
        <w:textAlignment w:val="auto"/>
        <w:rPr>
          <w:rFonts w:hint="eastAsia" w:ascii="宋体" w:hAnsi="宋体" w:eastAsia="宋体" w:cs="宋体"/>
          <w:b/>
          <w:color w:val="auto"/>
          <w:szCs w:val="21"/>
          <w:highlight w:val="none"/>
        </w:rPr>
      </w:pPr>
      <w:bookmarkStart w:id="19" w:name="_Toc397588705"/>
      <w:r>
        <w:rPr>
          <w:rFonts w:hint="eastAsia" w:ascii="宋体" w:hAnsi="宋体" w:eastAsia="宋体" w:cs="宋体"/>
          <w:b/>
          <w:color w:val="auto"/>
          <w:szCs w:val="21"/>
          <w:highlight w:val="none"/>
        </w:rPr>
        <w:t>（八）特别说明：</w:t>
      </w:r>
      <w:bookmarkEnd w:id="19"/>
    </w:p>
    <w:p w14:paraId="1D7D43BF">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bookmarkStart w:id="20" w:name="_Toc397588709"/>
      <w:r>
        <w:rPr>
          <w:rFonts w:hint="eastAsia" w:ascii="宋体" w:hAnsi="宋体" w:eastAsia="宋体" w:cs="宋体"/>
          <w:bCs/>
          <w:color w:val="auto"/>
          <w:szCs w:val="21"/>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采购文件规定的方式确定一个参加评标的投标人，采购文件未规定的采取随机抽取方式确定，其他投标无效。</w:t>
      </w:r>
    </w:p>
    <w:p w14:paraId="577C85A9">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5419002C">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非单一产品采购项目，多家投标人提供的核心产品品牌相同的，按前款处理。</w:t>
      </w:r>
    </w:p>
    <w:p w14:paraId="3048651A">
      <w:pPr>
        <w:pStyle w:val="12"/>
        <w:pageBreakBefore w:val="0"/>
        <w:widowControl w:val="0"/>
        <w:shd w:val="clear"/>
        <w:kinsoku/>
        <w:wordWrap/>
        <w:overflowPunct/>
        <w:topLinePunct w:val="0"/>
        <w:autoSpaceDE/>
        <w:autoSpaceDN/>
        <w:bidi w:val="0"/>
        <w:snapToGrid w:val="0"/>
        <w:spacing w:before="120" w:after="120" w:afterLines="0" w:line="360" w:lineRule="auto"/>
        <w:ind w:left="0" w:leftChars="0" w:right="0" w:rightChars="0"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*2.</w:t>
      </w:r>
      <w:r>
        <w:rPr>
          <w:rFonts w:hint="eastAsia" w:hAnsi="宋体" w:eastAsia="宋体" w:cs="宋体"/>
          <w:b/>
          <w:bCs/>
          <w:color w:val="auto"/>
          <w:sz w:val="21"/>
          <w:szCs w:val="21"/>
          <w:highlight w:val="none"/>
        </w:rPr>
        <w:t>投标人投标所使用的资格、信誉、荣誉、业绩与企业认证必须为本法人所拥有。</w:t>
      </w:r>
    </w:p>
    <w:p w14:paraId="7316AE0E">
      <w:pPr>
        <w:pStyle w:val="12"/>
        <w:pageBreakBefore w:val="0"/>
        <w:widowControl w:val="0"/>
        <w:shd w:val="clear"/>
        <w:kinsoku/>
        <w:wordWrap/>
        <w:overflowPunct/>
        <w:topLinePunct w:val="0"/>
        <w:autoSpaceDE/>
        <w:autoSpaceDN/>
        <w:bidi w:val="0"/>
        <w:snapToGrid w:val="0"/>
        <w:spacing w:before="120" w:beforeLines="0" w:after="120" w:afterLines="0" w:line="360" w:lineRule="auto"/>
        <w:ind w:left="0" w:leftChars="0" w:right="0" w:rightChars="0" w:firstLine="413" w:firstLineChars="196"/>
        <w:jc w:val="left"/>
        <w:outlineLvl w:val="1"/>
        <w:rPr>
          <w:rFonts w:hint="eastAsia" w:hAnsi="宋体" w:eastAsia="宋体" w:cs="宋体"/>
          <w:b/>
          <w:bCs/>
          <w:color w:val="auto"/>
          <w:sz w:val="21"/>
          <w:szCs w:val="21"/>
          <w:highlight w:val="none"/>
        </w:rPr>
      </w:pPr>
      <w:r>
        <w:rPr>
          <w:rFonts w:hint="eastAsia" w:hAnsi="宋体" w:eastAsia="宋体" w:cs="宋体"/>
          <w:b/>
          <w:bCs/>
          <w:color w:val="auto"/>
          <w:sz w:val="21"/>
          <w:szCs w:val="21"/>
          <w:highlight w:val="none"/>
        </w:rPr>
        <w:t>*3.投标人应仔细阅读采购文件的所有内容，按照采购文件的要求提交投标文件，并对所提供的全部资料的真实性承担法律责任。</w:t>
      </w:r>
    </w:p>
    <w:p w14:paraId="63D3B854">
      <w:pPr>
        <w:pStyle w:val="12"/>
        <w:pageBreakBefore w:val="0"/>
        <w:widowControl w:val="0"/>
        <w:shd w:val="clear"/>
        <w:kinsoku/>
        <w:wordWrap/>
        <w:overflowPunct/>
        <w:topLinePunct w:val="0"/>
        <w:autoSpaceDE/>
        <w:autoSpaceDN/>
        <w:bidi w:val="0"/>
        <w:snapToGrid w:val="0"/>
        <w:spacing w:before="120" w:beforeLines="0" w:after="120" w:afterLines="0" w:line="360" w:lineRule="auto"/>
        <w:ind w:left="0" w:leftChars="0" w:right="0" w:rightChars="0" w:firstLine="413" w:firstLineChars="196"/>
        <w:jc w:val="left"/>
        <w:outlineLvl w:val="1"/>
        <w:rPr>
          <w:rFonts w:hint="eastAsia" w:hAnsi="宋体" w:eastAsia="宋体" w:cs="宋体"/>
          <w:b/>
          <w:bCs/>
          <w:color w:val="auto"/>
          <w:sz w:val="21"/>
          <w:szCs w:val="21"/>
          <w:highlight w:val="none"/>
        </w:rPr>
      </w:pPr>
      <w:r>
        <w:rPr>
          <w:rFonts w:hint="eastAsia" w:hAnsi="宋体" w:eastAsia="宋体" w:cs="宋体"/>
          <w:b/>
          <w:bCs/>
          <w:color w:val="auto"/>
          <w:sz w:val="21"/>
          <w:szCs w:val="21"/>
          <w:highlight w:val="none"/>
        </w:rPr>
        <w:tab/>
      </w:r>
      <w:r>
        <w:rPr>
          <w:rFonts w:hint="eastAsia" w:hAnsi="宋体" w:eastAsia="宋体" w:cs="宋体"/>
          <w:b/>
          <w:bCs/>
          <w:color w:val="auto"/>
          <w:sz w:val="21"/>
          <w:szCs w:val="21"/>
          <w:highlight w:val="none"/>
        </w:rPr>
        <w:t>*4.投标人在投标活动中提供任何虚假材料</w:t>
      </w:r>
      <w:r>
        <w:rPr>
          <w:rFonts w:hint="eastAsia" w:hAnsi="宋体" w:eastAsia="宋体" w:cs="宋体"/>
          <w:b/>
          <w:bCs/>
          <w:color w:val="auto"/>
          <w:sz w:val="21"/>
          <w:szCs w:val="21"/>
          <w:highlight w:val="none"/>
          <w:lang w:eastAsia="zh-CN"/>
        </w:rPr>
        <w:t>，</w:t>
      </w:r>
      <w:r>
        <w:rPr>
          <w:rFonts w:hint="eastAsia" w:hAnsi="宋体" w:eastAsia="宋体" w:cs="宋体"/>
          <w:b/>
          <w:bCs/>
          <w:color w:val="auto"/>
          <w:sz w:val="21"/>
          <w:szCs w:val="21"/>
          <w:highlight w:val="none"/>
        </w:rPr>
        <w:t>其投标无效，并报监管部门查处。</w:t>
      </w:r>
    </w:p>
    <w:p w14:paraId="7BCE50C3">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（九）询问、质疑和投诉</w:t>
      </w:r>
      <w:bookmarkEnd w:id="20"/>
    </w:p>
    <w:p w14:paraId="78DF95BE">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bookmarkStart w:id="21" w:name="_Toc397588710"/>
      <w:r>
        <w:rPr>
          <w:rFonts w:hint="eastAsia" w:ascii="宋体" w:hAnsi="宋体" w:eastAsia="宋体" w:cs="宋体"/>
          <w:bCs/>
          <w:color w:val="auto"/>
          <w:szCs w:val="21"/>
          <w:highlight w:val="none"/>
        </w:rPr>
        <w:t>1.询问</w:t>
      </w:r>
    </w:p>
    <w:p w14:paraId="2C8042B0">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（1）投标人对政府采购活动事项有疑问的，可以向采购代理机构提出询问，询问可以口头方式提出，也可以书面方式提出。</w:t>
      </w:r>
    </w:p>
    <w:p w14:paraId="3B47663D">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（2）采购代理机构在三个工作日内对投标人依法提出的询问作出答复，但答复的内容不涉及商业秘密。</w:t>
      </w:r>
    </w:p>
    <w:p w14:paraId="7D9075F1">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2.质疑</w:t>
      </w:r>
    </w:p>
    <w:p w14:paraId="296773F1">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（1）提出质疑的期限</w:t>
      </w:r>
    </w:p>
    <w:p w14:paraId="550861EC">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对可以质疑的采购文件提出质疑的，为采购文件公告期间或公告结束之日起七个工作日内；对采购过程提出质疑的，为各采购程序环节结束之日起七个工作日内；对中标或者成交结果提出质疑的，为中标或者成交结果公告期限届满之日起七个工作日内。</w:t>
      </w:r>
    </w:p>
    <w:p w14:paraId="4EB00D21">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（2）提出质疑的要求</w:t>
      </w:r>
    </w:p>
    <w:p w14:paraId="6D3CD27B">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①以书面形式（加盖投标人公章）向采购代理机构提出质疑。投标人以电话、传真或电邮形式提交的质疑属于无效质疑。</w:t>
      </w:r>
    </w:p>
    <w:p w14:paraId="016B6796">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②质疑书内容应包括具体的质疑事项、事实依据及相关确凿的证明材料、明确的请求、投标人名称及地址、授权代表姓名及其联系电话、传真、质疑时间。质疑书应当署名并由法定代表人或授权代表签字并加盖公章。</w:t>
      </w:r>
    </w:p>
    <w:p w14:paraId="402B2D2A">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③递交质疑书时需提供质疑书原件、法定代表人授权委托书（应载明委托代理的具体权限及事项）、营业执照、机构代码证、法定代表人及授权代表身份证复印件。</w:t>
      </w:r>
    </w:p>
    <w:p w14:paraId="0F035281">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④投标人质疑应当有明确的请求和必要的证明材料，捏造事实、提供虚假材料或者以非法手段取得证明材料不能作为质疑的证明材料。</w:t>
      </w:r>
    </w:p>
    <w:p w14:paraId="0B47929A">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（3）质疑答复</w:t>
      </w:r>
    </w:p>
    <w:p w14:paraId="61133DD6">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采购代理机构在收到投标人的书面质疑后7个工作日内作出答复，并以书面形式通知质疑投标人，但答复的内容不涉及商业秘密。</w:t>
      </w:r>
    </w:p>
    <w:p w14:paraId="497670A2">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3.投诉</w:t>
      </w:r>
    </w:p>
    <w:p w14:paraId="440B2F17">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质疑投标人对采购代理机构的质疑答复不满意，或采购代理机构未在规定期限内作出答复的，可以在答复期满后十五个工作日内向同级政府采购监督管理部门提出投诉。</w:t>
      </w:r>
    </w:p>
    <w:p w14:paraId="455A01B2">
      <w:pPr>
        <w:pStyle w:val="12"/>
        <w:pageBreakBefore w:val="0"/>
        <w:widowControl w:val="0"/>
        <w:shd w:val="clear"/>
        <w:kinsoku/>
        <w:wordWrap/>
        <w:overflowPunct/>
        <w:topLinePunct w:val="0"/>
        <w:autoSpaceDE/>
        <w:autoSpaceDN/>
        <w:bidi w:val="0"/>
        <w:snapToGrid w:val="0"/>
        <w:spacing w:before="120" w:after="120" w:line="360" w:lineRule="auto"/>
        <w:ind w:left="0" w:leftChars="0" w:right="0" w:rightChars="0" w:firstLine="420" w:firstLineChars="200"/>
        <w:rPr>
          <w:rFonts w:hint="eastAsia" w:hAnsi="宋体" w:eastAsia="宋体" w:cs="宋体"/>
          <w:bCs/>
          <w:color w:val="auto"/>
          <w:sz w:val="21"/>
          <w:szCs w:val="21"/>
          <w:highlight w:val="none"/>
        </w:rPr>
      </w:pPr>
      <w:r>
        <w:rPr>
          <w:rFonts w:hint="eastAsia" w:hAnsi="宋体" w:eastAsia="宋体" w:cs="宋体"/>
          <w:bCs/>
          <w:color w:val="auto"/>
          <w:sz w:val="21"/>
          <w:szCs w:val="21"/>
          <w:highlight w:val="none"/>
        </w:rPr>
        <w:t>4.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14:paraId="246157D7">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（十）关于分公司投标</w:t>
      </w:r>
    </w:p>
    <w:p w14:paraId="70E1268C">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个体工商户、个人独资企业、合伙企业，获得总机构授权或能够提供房产权证或其他有效财产证明材料，证明其具备实际承担责任的能力和法定的缔结合同能力的，可独立参加本次采购活动</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本项目拒绝分公司参加投标。</w:t>
      </w:r>
    </w:p>
    <w:p w14:paraId="6EA9ADE0">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（十一）关于知识产权</w:t>
      </w:r>
    </w:p>
    <w:p w14:paraId="2C585BDE">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14:paraId="40525A80">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2.投标报价应包含所有应向所有权人支付的专利权、商标权或其它知识产权的一切相关费用。</w:t>
      </w:r>
    </w:p>
    <w:p w14:paraId="47221DE6">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3.系统软件、通用软件必须是具有在中国境内的合法使用权或版权的正版软件，涉及到第三方提出侵权或知识产权的起诉及支付版税等费用由投标人承担所有责任及费用。</w:t>
      </w:r>
    </w:p>
    <w:p w14:paraId="441A3D83">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p>
    <w:p w14:paraId="46BF33AF">
      <w:pPr>
        <w:pageBreakBefore w:val="0"/>
        <w:widowControl w:val="0"/>
        <w:shd w:val="clear"/>
        <w:kinsoku/>
        <w:wordWrap/>
        <w:overflowPunct/>
        <w:topLinePunct w:val="0"/>
        <w:autoSpaceDE/>
        <w:autoSpaceDN/>
        <w:bidi w:val="0"/>
        <w:spacing w:before="120" w:after="120" w:line="360" w:lineRule="auto"/>
        <w:ind w:left="0" w:leftChars="0"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二、采购文件</w:t>
      </w:r>
      <w:bookmarkEnd w:id="21"/>
    </w:p>
    <w:p w14:paraId="7B7E1190">
      <w:pPr>
        <w:pageBreakBefore w:val="0"/>
        <w:widowControl w:val="0"/>
        <w:shd w:val="clear"/>
        <w:kinsoku/>
        <w:wordWrap/>
        <w:overflowPunct/>
        <w:topLinePunct w:val="0"/>
        <w:autoSpaceDE/>
        <w:autoSpaceDN/>
        <w:bidi w:val="0"/>
        <w:snapToGrid w:val="0"/>
        <w:spacing w:line="360" w:lineRule="auto"/>
        <w:ind w:left="0" w:leftChars="0" w:right="0" w:rightChars="0" w:firstLine="413" w:firstLineChars="196"/>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（一）采购文件的构成。本采购文件由以下部分组成：</w:t>
      </w:r>
    </w:p>
    <w:p w14:paraId="0DC51F09">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1.公开招标采购公告</w:t>
      </w:r>
    </w:p>
    <w:p w14:paraId="15944140">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2.招标需求</w:t>
      </w:r>
    </w:p>
    <w:p w14:paraId="7EB7F85F">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3.投标人须知</w:t>
      </w:r>
    </w:p>
    <w:p w14:paraId="46E2517B">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4.评标办法及评分标准</w:t>
      </w:r>
    </w:p>
    <w:p w14:paraId="7CAEB561">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5.合同主要条款</w:t>
      </w:r>
    </w:p>
    <w:p w14:paraId="3603FA6C">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6.投标文件格式</w:t>
      </w:r>
    </w:p>
    <w:p w14:paraId="3C6105F0">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7.本项目采购文件的澄清、答复、修改、补充的内容</w:t>
      </w:r>
    </w:p>
    <w:p w14:paraId="2321DC34">
      <w:pPr>
        <w:pageBreakBefore w:val="0"/>
        <w:widowControl w:val="0"/>
        <w:shd w:val="clear"/>
        <w:kinsoku/>
        <w:wordWrap/>
        <w:overflowPunct/>
        <w:topLinePunct w:val="0"/>
        <w:autoSpaceDE/>
        <w:autoSpaceDN/>
        <w:bidi w:val="0"/>
        <w:snapToGrid w:val="0"/>
        <w:spacing w:before="120" w:beforeLines="50" w:line="360" w:lineRule="auto"/>
        <w:ind w:left="0" w:leftChars="0" w:right="0" w:rightChars="0" w:firstLine="413" w:firstLineChars="196"/>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（二）投标人的风险</w:t>
      </w:r>
    </w:p>
    <w:p w14:paraId="207610BD">
      <w:pPr>
        <w:pStyle w:val="17"/>
        <w:pageBreakBefore w:val="0"/>
        <w:widowControl w:val="0"/>
        <w:shd w:val="clear"/>
        <w:kinsoku/>
        <w:wordWrap/>
        <w:overflowPunct/>
        <w:topLinePunct w:val="0"/>
        <w:autoSpaceDE/>
        <w:autoSpaceDN/>
        <w:bidi w:val="0"/>
        <w:spacing w:line="360" w:lineRule="auto"/>
        <w:ind w:left="0" w:leftChars="0" w:right="0" w:rightChars="0" w:firstLine="420"/>
        <w:rPr>
          <w:rFonts w:hint="eastAsia" w:ascii="宋体" w:eastAsia="宋体" w:cs="宋体"/>
          <w:bCs/>
          <w:color w:val="auto"/>
          <w:sz w:val="21"/>
          <w:szCs w:val="21"/>
          <w:highlight w:val="none"/>
        </w:rPr>
      </w:pPr>
      <w:r>
        <w:rPr>
          <w:rFonts w:hint="eastAsia" w:ascii="宋体" w:eastAsia="宋体" w:cs="宋体"/>
          <w:bCs/>
          <w:color w:val="auto"/>
          <w:sz w:val="21"/>
          <w:szCs w:val="21"/>
          <w:highlight w:val="none"/>
        </w:rPr>
        <w:t>投标人没有按照采购文件要求提供全部资料，或者投标人没有对采购文件在各方面作出实质性响应是投标人的风险，并可能导致其投标被拒绝。</w:t>
      </w:r>
    </w:p>
    <w:p w14:paraId="6936C85B">
      <w:pPr>
        <w:pStyle w:val="7"/>
        <w:pageBreakBefore w:val="0"/>
        <w:widowControl w:val="0"/>
        <w:numPr>
          <w:ilvl w:val="0"/>
          <w:numId w:val="0"/>
        </w:numPr>
        <w:shd w:val="clear"/>
        <w:tabs>
          <w:tab w:val="left" w:pos="720"/>
        </w:tabs>
        <w:kinsoku/>
        <w:wordWrap/>
        <w:overflowPunct/>
        <w:topLinePunct w:val="0"/>
        <w:autoSpaceDE/>
        <w:autoSpaceDN/>
        <w:bidi w:val="0"/>
        <w:snapToGrid w:val="0"/>
        <w:spacing w:before="120" w:beforeLines="50" w:after="120" w:afterLines="0" w:line="360" w:lineRule="auto"/>
        <w:ind w:left="0" w:leftChars="0" w:right="0" w:rightChars="0" w:firstLine="413" w:firstLineChars="196"/>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（三）采购文件的澄清与修改 </w:t>
      </w:r>
    </w:p>
    <w:p w14:paraId="23F3446F">
      <w:pPr>
        <w:pageBreakBefore w:val="0"/>
        <w:widowControl w:val="0"/>
        <w:shd w:val="clear"/>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1.任何要求对《采购文件》进行澄清的投标人，应以书面或传真形式通知采购代理机构。要求澄清的问题应盖投标人公章和注明日期。采购人视情况再以书面或传真形式作出答复。</w:t>
      </w:r>
    </w:p>
    <w:p w14:paraId="71664F65">
      <w:pPr>
        <w:pageBreakBefore w:val="0"/>
        <w:widowControl w:val="0"/>
        <w:shd w:val="clear"/>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投标截止时间前，采购代理机构可以用补充文件或书面更改通知的方式对已发出的采购文件进行必要的修改，并及时通知购买采购文件的各潜在投标人。这些补充文件或通知是采购文件的组成部分，对所有投标人有约束力。</w:t>
      </w:r>
    </w:p>
    <w:p w14:paraId="62BEA084">
      <w:pPr>
        <w:pageBreakBefore w:val="0"/>
        <w:widowControl w:val="0"/>
        <w:shd w:val="clear"/>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使潜在投标人有足够的时间依据采购文件的“更改通知”修改投标文件，采购代理机构将在投标截止时间15日前以书面或传真的形式向已购买采购文件的每一潜在投标人发出采购文件修改通知。若发出“更改通知”日距公告的投标截止期不足15天，采购代理机构在通知书中将明确是否推迟投标截止和开标时间。若所有潜在投标人在第4条规定的回复中对不推迟投标截止和开标日期均明示同意，则按原定时间执行。</w:t>
      </w:r>
    </w:p>
    <w:p w14:paraId="37098D91">
      <w:pPr>
        <w:pageBreakBefore w:val="0"/>
        <w:widowControl w:val="0"/>
        <w:shd w:val="clear"/>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4.潜在投标人收到采购文件澄清或修改通知，或推迟截标和开标时间通知后，应在通知单回执上明示意见、盖上投标人单位公章，以书面形式回复采购代理机构。</w:t>
      </w:r>
    </w:p>
    <w:p w14:paraId="22769C81">
      <w:pPr>
        <w:pageBreakBefore w:val="0"/>
        <w:widowControl w:val="0"/>
        <w:shd w:val="clear"/>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5.没有提出异议且又参与了该项目投标的供应商将被视为完全认同采购文件。</w:t>
      </w:r>
    </w:p>
    <w:p w14:paraId="453E9420">
      <w:pPr>
        <w:pageBreakBefore w:val="0"/>
        <w:widowControl w:val="0"/>
        <w:shd w:val="clear"/>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rPr>
      </w:pPr>
    </w:p>
    <w:p w14:paraId="31D5DAA8">
      <w:pPr>
        <w:pageBreakBefore w:val="0"/>
        <w:widowControl w:val="0"/>
        <w:shd w:val="clear"/>
        <w:kinsoku/>
        <w:wordWrap/>
        <w:overflowPunct/>
        <w:topLinePunct w:val="0"/>
        <w:autoSpaceDE/>
        <w:autoSpaceDN/>
        <w:bidi w:val="0"/>
        <w:spacing w:before="120" w:after="120" w:line="360" w:lineRule="auto"/>
        <w:ind w:left="0" w:leftChars="0" w:right="0" w:rightChars="0"/>
        <w:rPr>
          <w:rFonts w:hint="eastAsia" w:ascii="宋体" w:hAnsi="宋体" w:eastAsia="宋体" w:cs="宋体"/>
          <w:b/>
          <w:color w:val="auto"/>
          <w:szCs w:val="21"/>
          <w:highlight w:val="none"/>
        </w:rPr>
      </w:pPr>
      <w:bookmarkStart w:id="22" w:name="_Toc397588711"/>
      <w:r>
        <w:rPr>
          <w:rFonts w:hint="eastAsia" w:ascii="宋体" w:hAnsi="宋体" w:eastAsia="宋体" w:cs="宋体"/>
          <w:b/>
          <w:color w:val="auto"/>
          <w:szCs w:val="21"/>
          <w:highlight w:val="none"/>
        </w:rPr>
        <w:t>三、投标文件的编制</w:t>
      </w:r>
      <w:bookmarkEnd w:id="22"/>
    </w:p>
    <w:p w14:paraId="28E7DCF1">
      <w:pPr>
        <w:pageBreakBefore w:val="0"/>
        <w:widowControl w:val="0"/>
        <w:shd w:val="clear"/>
        <w:kinsoku/>
        <w:wordWrap/>
        <w:overflowPunct/>
        <w:topLinePunct w:val="0"/>
        <w:autoSpaceDE/>
        <w:autoSpaceDN/>
        <w:bidi w:val="0"/>
        <w:snapToGrid w:val="0"/>
        <w:spacing w:line="360" w:lineRule="auto"/>
        <w:ind w:left="0" w:leftChars="0" w:right="0" w:rightChars="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重要提示：投标文件的形式和效力</w:t>
      </w:r>
    </w:p>
    <w:p w14:paraId="73968C92">
      <w:pPr>
        <w:pageBreakBefore w:val="0"/>
        <w:widowControl w:val="0"/>
        <w:shd w:val="clear"/>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1.投标文件分为电子投标文件以及备份投标文件，备份文件分为以介质存储的数据电文形式的备份投标文件和纸质备份投标文件。</w:t>
      </w:r>
    </w:p>
    <w:p w14:paraId="011A0FFF">
      <w:pPr>
        <w:pageBreakBefore w:val="0"/>
        <w:widowControl w:val="0"/>
        <w:shd w:val="clear"/>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2.电子投标文件，按“政采云供应商项目采购-电子招投标操作指南”及本采购文件要求制作、加密并递交。</w:t>
      </w:r>
    </w:p>
    <w:p w14:paraId="0FFFE84E">
      <w:pPr>
        <w:pageBreakBefore w:val="0"/>
        <w:widowControl w:val="0"/>
        <w:shd w:val="clear"/>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3.以介质存储的数据电文形式的备份投标文件，即电子投标文件按“政采云供应商项目采购-电子招投标操作指南”制作的备份文件。</w:t>
      </w:r>
    </w:p>
    <w:p w14:paraId="3A9B2762">
      <w:pPr>
        <w:pageBreakBefore w:val="0"/>
        <w:widowControl w:val="0"/>
        <w:shd w:val="clear"/>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4.纸质备份投标文件按“投标文件的组成”编制。</w:t>
      </w:r>
    </w:p>
    <w:p w14:paraId="4798E68A">
      <w:pPr>
        <w:pageBreakBefore w:val="0"/>
        <w:widowControl w:val="0"/>
        <w:shd w:val="clear"/>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5.投标文件的效力</w:t>
      </w:r>
    </w:p>
    <w:p w14:paraId="1924BB3C">
      <w:pPr>
        <w:pageBreakBefore w:val="0"/>
        <w:widowControl w:val="0"/>
        <w:shd w:val="clear"/>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投标文件的启用，按先后顺位分别为电子投标文件、以介质存储的数据电文形式的备份投标文件、纸质备份投标文件。在下一顺位的投标文件启用时，前一顺位的投标文件自动失效。</w:t>
      </w:r>
    </w:p>
    <w:p w14:paraId="6E12E314">
      <w:pPr>
        <w:pageBreakBefore w:val="0"/>
        <w:widowControl w:val="0"/>
        <w:shd w:val="clear"/>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投标、响应文件未按时解密，供应商提供了备份投标、响应文件的，以备份投标、响应文件作为依据，否则视为投标、响应文件撤回。投标、响应文件已按时解密的，备份投标、响应文件自动失效。</w:t>
      </w:r>
    </w:p>
    <w:p w14:paraId="2CEC830F">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（一）投标文件的组成：投标文件至少包含以下部分，提供格式的按照格式填写，未提供格式的由投标人自拟。</w:t>
      </w:r>
    </w:p>
    <w:p w14:paraId="248B0077">
      <w:pPr>
        <w:pageBreakBefore w:val="0"/>
        <w:widowControl w:val="0"/>
        <w:shd w:val="clear"/>
        <w:kinsoku/>
        <w:wordWrap/>
        <w:overflowPunct/>
        <w:topLinePunct w:val="0"/>
        <w:autoSpaceDE/>
        <w:autoSpaceDN/>
        <w:bidi w:val="0"/>
        <w:spacing w:line="360" w:lineRule="auto"/>
        <w:ind w:left="0" w:leftChars="0" w:right="0" w:rightChars="0" w:firstLine="422" w:firstLineChars="200"/>
        <w:jc w:val="left"/>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r>
        <w:rPr>
          <w:rFonts w:hint="eastAsia" w:ascii="宋体" w:hAnsi="宋体" w:eastAsia="宋体" w:cs="宋体"/>
          <w:b/>
          <w:bCs/>
          <w:color w:val="auto"/>
          <w:szCs w:val="21"/>
          <w:highlight w:val="none"/>
        </w:rPr>
        <w:t>报价文件</w:t>
      </w:r>
      <w:r>
        <w:rPr>
          <w:rFonts w:hint="eastAsia" w:ascii="宋体" w:hAnsi="宋体" w:eastAsia="宋体" w:cs="宋体"/>
          <w:b/>
          <w:color w:val="auto"/>
          <w:szCs w:val="21"/>
          <w:highlight w:val="none"/>
        </w:rPr>
        <w:t>：</w:t>
      </w:r>
    </w:p>
    <w:p w14:paraId="42FE7AE0">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（1）开标一览表（格式见附件）；</w:t>
      </w:r>
    </w:p>
    <w:p w14:paraId="4A1658DA">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（2）投标报价明细表（格式自拟）；</w:t>
      </w:r>
    </w:p>
    <w:p w14:paraId="441659A2">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（3）政府采购统计基础信息表（格式见附件）；</w:t>
      </w:r>
    </w:p>
    <w:p w14:paraId="47BE2393">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）投标人针对报价需要说明的其他文件和说明（如有，格式自拟）。</w:t>
      </w:r>
    </w:p>
    <w:p w14:paraId="3C6D6ECF">
      <w:pPr>
        <w:pageBreakBefore w:val="0"/>
        <w:widowControl w:val="0"/>
        <w:shd w:val="clear"/>
        <w:kinsoku/>
        <w:wordWrap/>
        <w:overflowPunct/>
        <w:topLinePunct w:val="0"/>
        <w:autoSpaceDE/>
        <w:autoSpaceDN/>
        <w:bidi w:val="0"/>
        <w:spacing w:line="360" w:lineRule="auto"/>
        <w:ind w:left="0" w:leftChars="0" w:right="0" w:rightChars="0" w:firstLine="422" w:firstLineChars="200"/>
        <w:jc w:val="left"/>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2.资格证明文件：</w:t>
      </w:r>
    </w:p>
    <w:p w14:paraId="5876D7C9">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（1）资格条件自查表（格式见附件）；</w:t>
      </w:r>
    </w:p>
    <w:p w14:paraId="68A12E84">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（2）投标人的营业执照副本复印件（加盖公章，原件备查）；</w:t>
      </w:r>
    </w:p>
    <w:p w14:paraId="14348C5A">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（3）投标人的税务登记证复印件（加盖公章，原件备查）；</w:t>
      </w:r>
    </w:p>
    <w:p w14:paraId="433D74DE">
      <w:pPr>
        <w:pageBreakBefore w:val="0"/>
        <w:widowControl w:val="0"/>
        <w:shd w:val="clear"/>
        <w:kinsoku/>
        <w:wordWrap/>
        <w:overflowPunct/>
        <w:topLinePunct w:val="0"/>
        <w:autoSpaceDE/>
        <w:autoSpaceDN/>
        <w:bidi w:val="0"/>
        <w:snapToGrid w:val="0"/>
        <w:spacing w:line="360" w:lineRule="auto"/>
        <w:ind w:left="0" w:leftChars="0" w:right="0" w:rightChars="0"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注：已办理五证合一的投标人上述(2)、(3)条中的证件只需提供一本。</w:t>
      </w:r>
    </w:p>
    <w:p w14:paraId="6035E2A0">
      <w:pPr>
        <w:pageBreakBefore w:val="0"/>
        <w:widowControl w:val="0"/>
        <w:numPr>
          <w:ilvl w:val="0"/>
          <w:numId w:val="2"/>
        </w:numPr>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cs="宋体"/>
          <w:color w:val="auto"/>
          <w:szCs w:val="21"/>
          <w:highlight w:val="none"/>
          <w:lang w:eastAsia="zh-CN"/>
        </w:rPr>
      </w:pPr>
      <w:r>
        <w:rPr>
          <w:rFonts w:hint="eastAsia" w:ascii="宋体" w:hAnsi="宋体"/>
          <w:color w:val="auto"/>
          <w:szCs w:val="21"/>
          <w:highlight w:val="none"/>
        </w:rPr>
        <w:t>建设行政主管部门颁发的建设工程质量检测机构资质证书</w:t>
      </w:r>
      <w:r>
        <w:rPr>
          <w:rFonts w:hint="eastAsia" w:ascii="宋体" w:hAnsi="宋体" w:eastAsia="宋体" w:cs="宋体"/>
          <w:color w:val="auto"/>
          <w:szCs w:val="21"/>
          <w:highlight w:val="none"/>
        </w:rPr>
        <w:t>（加盖公章，原件备查）</w:t>
      </w:r>
      <w:r>
        <w:rPr>
          <w:rFonts w:hint="eastAsia" w:ascii="宋体" w:hAnsi="宋体" w:cs="宋体"/>
          <w:color w:val="auto"/>
          <w:szCs w:val="21"/>
          <w:highlight w:val="none"/>
          <w:lang w:eastAsia="zh-CN"/>
        </w:rPr>
        <w:t>；</w:t>
      </w:r>
    </w:p>
    <w:p w14:paraId="6E8B631A">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olor w:val="auto"/>
          <w:szCs w:val="21"/>
          <w:highlight w:val="none"/>
        </w:rPr>
        <w:t>质量技术监督部门核发的CMA计量认证证书</w:t>
      </w:r>
      <w:r>
        <w:rPr>
          <w:rFonts w:hint="eastAsia" w:ascii="宋体" w:hAnsi="宋体" w:eastAsia="宋体" w:cs="宋体"/>
          <w:color w:val="auto"/>
          <w:szCs w:val="21"/>
          <w:highlight w:val="none"/>
        </w:rPr>
        <w:t>（加盖公章，原件备查）</w:t>
      </w:r>
      <w:r>
        <w:rPr>
          <w:rFonts w:hint="eastAsia" w:ascii="宋体" w:hAnsi="宋体" w:cs="宋体"/>
          <w:color w:val="auto"/>
          <w:szCs w:val="21"/>
          <w:highlight w:val="none"/>
          <w:lang w:eastAsia="zh-CN"/>
        </w:rPr>
        <w:t>；</w:t>
      </w:r>
    </w:p>
    <w:p w14:paraId="7D307995">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）投标声明书（格式见附件）</w:t>
      </w:r>
    </w:p>
    <w:p w14:paraId="25385862">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）书面声明（格式见附件）；</w:t>
      </w:r>
    </w:p>
    <w:p w14:paraId="5DAEDE1C">
      <w:pPr>
        <w:shd w:val="clear"/>
        <w:snapToGrid w:val="0"/>
        <w:spacing w:line="360" w:lineRule="auto"/>
        <w:ind w:left="0" w:leftChars="0"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）①中小企业声明函（如是，请提供。格式见附件）；</w:t>
      </w:r>
    </w:p>
    <w:p w14:paraId="23C0E743">
      <w:pPr>
        <w:shd w:val="clear"/>
        <w:snapToGrid w:val="0"/>
        <w:spacing w:line="360" w:lineRule="auto"/>
        <w:ind w:left="210" w:leftChars="100" w:firstLine="0" w:firstLineChars="0"/>
        <w:jc w:val="left"/>
        <w:rPr>
          <w:rFonts w:hint="eastAsia" w:ascii="宋体" w:hAnsi="宋体"/>
          <w:color w:val="auto"/>
          <w:szCs w:val="21"/>
          <w:highlight w:val="none"/>
        </w:rPr>
      </w:pPr>
      <w:r>
        <w:rPr>
          <w:rFonts w:hint="eastAsia" w:ascii="宋体" w:hAnsi="宋体"/>
          <w:color w:val="auto"/>
          <w:szCs w:val="21"/>
          <w:highlight w:val="none"/>
        </w:rPr>
        <w:t>或②供应商为监狱企业的证明文件：省级以上监狱管理局、戒毒管理局（含新疆生产建设兵团）出具（如是，请提供。格式自拟）；</w:t>
      </w:r>
    </w:p>
    <w:p w14:paraId="6BCE9655">
      <w:pPr>
        <w:shd w:val="clear"/>
        <w:snapToGrid w:val="0"/>
        <w:spacing w:line="360" w:lineRule="auto"/>
        <w:ind w:left="0" w:leftChars="0" w:firstLine="420" w:firstLineChars="200"/>
        <w:jc w:val="left"/>
        <w:rPr>
          <w:rFonts w:hint="eastAsia" w:ascii="宋体" w:hAnsi="宋体"/>
          <w:color w:val="auto"/>
          <w:szCs w:val="21"/>
          <w:highlight w:val="none"/>
        </w:rPr>
      </w:pPr>
      <w:r>
        <w:rPr>
          <w:rFonts w:hint="eastAsia" w:ascii="宋体" w:hAnsi="宋体"/>
          <w:color w:val="auto"/>
          <w:szCs w:val="21"/>
          <w:highlight w:val="none"/>
        </w:rPr>
        <w:t>或③残疾人福利性单位声明函（如是，请提供。格式见附件）；</w:t>
      </w:r>
    </w:p>
    <w:p w14:paraId="4AD890AB">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）采购文件规定的其他资格条件证明材料（如有）。</w:t>
      </w:r>
    </w:p>
    <w:p w14:paraId="16905C64">
      <w:pPr>
        <w:pageBreakBefore w:val="0"/>
        <w:widowControl w:val="0"/>
        <w:shd w:val="clear"/>
        <w:kinsoku/>
        <w:wordWrap/>
        <w:overflowPunct/>
        <w:topLinePunct w:val="0"/>
        <w:autoSpaceDE/>
        <w:autoSpaceDN/>
        <w:bidi w:val="0"/>
        <w:spacing w:line="360" w:lineRule="auto"/>
        <w:ind w:left="0" w:leftChars="0" w:right="0" w:rightChars="0" w:firstLine="422" w:firstLineChars="200"/>
        <w:jc w:val="left"/>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3.商务技术文件：</w:t>
      </w:r>
    </w:p>
    <w:p w14:paraId="74D0BB7A">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（1）符合性自查表（格式见附件）；</w:t>
      </w:r>
    </w:p>
    <w:p w14:paraId="2DE4140C">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（2）投标函（格式见附件）</w:t>
      </w:r>
    </w:p>
    <w:p w14:paraId="62FFFC75">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）法定代表人资格证明（格式见附件）及法定代表人身份证复印件（加盖公章，原件备查）；</w:t>
      </w:r>
    </w:p>
    <w:p w14:paraId="79BF9AFD">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）法定代表人授权委托书（投标人的代表若为非法定代表人的，必须提交法定代表人授权委托书；格式见附件）、被授权人身份证正反面复印件（加盖公章，原件备查）；</w:t>
      </w:r>
    </w:p>
    <w:p w14:paraId="337E0675">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）供应商自觉抵制政府采购领域商业贿赂行为承诺书（格式见附件）；</w:t>
      </w:r>
    </w:p>
    <w:p w14:paraId="520779A4">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）商务响应表（格式见附件）；</w:t>
      </w:r>
    </w:p>
    <w:p w14:paraId="1D8F815B">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）技术响应表（格式见附件）；</w:t>
      </w:r>
    </w:p>
    <w:p w14:paraId="50B503C4">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）拟派驻本项目管理负责人简历表（格式见附件）；</w:t>
      </w:r>
    </w:p>
    <w:p w14:paraId="16D5D4FC">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）项目实施人员情况一览表（格式见附件）；</w:t>
      </w:r>
    </w:p>
    <w:p w14:paraId="7C1403D8">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）投标人业绩一览表（格式见附件）；</w:t>
      </w:r>
    </w:p>
    <w:p w14:paraId="11A80BDF">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拟投入设备</w:t>
      </w:r>
      <w:r>
        <w:rPr>
          <w:rFonts w:hint="eastAsia" w:ascii="宋体" w:hAnsi="宋体" w:eastAsia="宋体" w:cs="宋体"/>
          <w:color w:val="auto"/>
          <w:szCs w:val="21"/>
          <w:highlight w:val="none"/>
        </w:rPr>
        <w:t>一览表（格式见附件）；</w:t>
      </w:r>
    </w:p>
    <w:p w14:paraId="7D91445E">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关于检测内容的全面性</w:t>
      </w:r>
      <w:r>
        <w:rPr>
          <w:rFonts w:hint="eastAsia" w:ascii="宋体" w:hAnsi="宋体" w:eastAsia="宋体" w:cs="宋体"/>
          <w:color w:val="auto"/>
          <w:szCs w:val="21"/>
          <w:highlight w:val="none"/>
          <w:lang w:val="en-US" w:eastAsia="zh-CN"/>
        </w:rPr>
        <w:t>及检测周期</w:t>
      </w:r>
      <w:r>
        <w:rPr>
          <w:rFonts w:hint="eastAsia" w:ascii="宋体" w:hAnsi="宋体" w:eastAsia="宋体" w:cs="宋体"/>
          <w:color w:val="auto"/>
          <w:szCs w:val="21"/>
          <w:highlight w:val="none"/>
        </w:rPr>
        <w:t>的承诺函</w:t>
      </w:r>
    </w:p>
    <w:p w14:paraId="424399A5">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）关于放弃合同预付款的声明函</w:t>
      </w:r>
    </w:p>
    <w:p w14:paraId="2C01FA1C">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）评分标准所需要的其他资料（格式自拟）；</w:t>
      </w:r>
    </w:p>
    <w:p w14:paraId="75E692E1">
      <w:pPr>
        <w:pageBreakBefore w:val="0"/>
        <w:widowControl w:val="0"/>
        <w:shd w:val="clear"/>
        <w:kinsoku/>
        <w:wordWrap/>
        <w:overflowPunct/>
        <w:topLinePunct w:val="0"/>
        <w:autoSpaceDE/>
        <w:autoSpaceDN/>
        <w:bidi w:val="0"/>
        <w:spacing w:line="360" w:lineRule="auto"/>
        <w:ind w:left="0" w:leftChars="0" w:right="0" w:rightChars="0" w:firstLine="4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）采购文件要求的或投标人认为需要提供的其他证明材料（复印件加盖公章，投标时随带原件以备查验）；</w:t>
      </w:r>
    </w:p>
    <w:p w14:paraId="3420F2EF">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）投标人认为还需提供的资料（格式自拟）。</w:t>
      </w:r>
    </w:p>
    <w:p w14:paraId="31F82AA1">
      <w:pPr>
        <w:pStyle w:val="18"/>
        <w:pageBreakBefore w:val="0"/>
        <w:widowControl w:val="0"/>
        <w:shd w:val="clear"/>
        <w:kinsoku/>
        <w:wordWrap/>
        <w:overflowPunct/>
        <w:topLinePunct w:val="0"/>
        <w:autoSpaceDE/>
        <w:autoSpaceDN/>
        <w:bidi w:val="0"/>
        <w:spacing w:before="0" w:after="0" w:afterLines="0" w:line="360" w:lineRule="auto"/>
        <w:ind w:left="0" w:leftChars="0" w:right="0" w:rightChars="0" w:firstLine="422" w:firstLineChars="200"/>
        <w:rPr>
          <w:rFonts w:hint="eastAsia" w:cs="宋体"/>
          <w:b/>
          <w:bCs/>
          <w:color w:val="auto"/>
          <w:sz w:val="21"/>
          <w:szCs w:val="21"/>
          <w:highlight w:val="none"/>
        </w:rPr>
      </w:pPr>
      <w:r>
        <w:rPr>
          <w:rFonts w:hint="eastAsia" w:cs="宋体"/>
          <w:b/>
          <w:bCs/>
          <w:color w:val="auto"/>
          <w:sz w:val="21"/>
          <w:szCs w:val="21"/>
          <w:highlight w:val="none"/>
        </w:rPr>
        <w:t>注：*1、法定代表人授权委托书、投标声明书、投标函、开标一览表必须由法定代表人或授权代表签名（或盖章）并加盖单位公章。</w:t>
      </w:r>
    </w:p>
    <w:p w14:paraId="39CA87F4">
      <w:pPr>
        <w:pStyle w:val="18"/>
        <w:pageBreakBefore w:val="0"/>
        <w:widowControl w:val="0"/>
        <w:shd w:val="clear"/>
        <w:kinsoku/>
        <w:wordWrap/>
        <w:overflowPunct/>
        <w:topLinePunct w:val="0"/>
        <w:autoSpaceDE/>
        <w:autoSpaceDN/>
        <w:bidi w:val="0"/>
        <w:spacing w:before="0" w:after="0" w:afterLines="0" w:line="360" w:lineRule="auto"/>
        <w:ind w:left="0" w:leftChars="0" w:right="0" w:rightChars="0" w:firstLine="945" w:firstLineChars="450"/>
        <w:rPr>
          <w:rFonts w:hint="eastAsia" w:cs="宋体"/>
          <w:bCs/>
          <w:color w:val="auto"/>
          <w:sz w:val="21"/>
          <w:szCs w:val="21"/>
          <w:highlight w:val="none"/>
        </w:rPr>
      </w:pPr>
      <w:r>
        <w:rPr>
          <w:rFonts w:hint="eastAsia" w:cs="宋体"/>
          <w:bCs/>
          <w:color w:val="auto"/>
          <w:sz w:val="21"/>
          <w:szCs w:val="21"/>
          <w:highlight w:val="none"/>
        </w:rPr>
        <w:t>2、以上目录是编制投标文件的基本格式要求，各投标人可根据自身情况进一步细化。</w:t>
      </w:r>
    </w:p>
    <w:p w14:paraId="6C92D015">
      <w:pPr>
        <w:pStyle w:val="18"/>
        <w:pageBreakBefore w:val="0"/>
        <w:widowControl w:val="0"/>
        <w:shd w:val="clear"/>
        <w:kinsoku/>
        <w:wordWrap/>
        <w:overflowPunct/>
        <w:topLinePunct w:val="0"/>
        <w:autoSpaceDE/>
        <w:autoSpaceDN/>
        <w:bidi w:val="0"/>
        <w:spacing w:before="0" w:after="0" w:afterLines="0" w:line="360" w:lineRule="auto"/>
        <w:ind w:left="0" w:leftChars="0" w:right="0" w:rightChars="0" w:firstLine="945" w:firstLineChars="450"/>
        <w:rPr>
          <w:rFonts w:hint="eastAsia" w:cs="宋体"/>
          <w:bCs/>
          <w:color w:val="auto"/>
          <w:sz w:val="21"/>
          <w:szCs w:val="21"/>
          <w:highlight w:val="none"/>
        </w:rPr>
      </w:pPr>
      <w:r>
        <w:rPr>
          <w:rFonts w:hint="eastAsia" w:cs="宋体"/>
          <w:bCs/>
          <w:color w:val="auto"/>
          <w:sz w:val="21"/>
          <w:szCs w:val="21"/>
          <w:highlight w:val="none"/>
        </w:rPr>
        <w:t>3、投标文件在提供对投标产品技术条款响应表的应答时，对采购文件有技术数值要求的参数，必须以投标货物的具体技术数值据实应答；对于采购文件无数值要求的参数的应答，必须作出明确、直接、无导致两种理解可能的应答。</w:t>
      </w:r>
    </w:p>
    <w:p w14:paraId="54B86513">
      <w:pPr>
        <w:pStyle w:val="12"/>
        <w:pageBreakBefore w:val="0"/>
        <w:widowControl w:val="0"/>
        <w:shd w:val="clear"/>
        <w:kinsoku/>
        <w:wordWrap/>
        <w:overflowPunct/>
        <w:topLinePunct w:val="0"/>
        <w:autoSpaceDE/>
        <w:autoSpaceDN/>
        <w:bidi w:val="0"/>
        <w:snapToGrid w:val="0"/>
        <w:spacing w:beforeLines="0" w:after="0" w:afterLines="0" w:line="360" w:lineRule="auto"/>
        <w:ind w:left="0" w:leftChars="0" w:right="0" w:rightChars="0" w:firstLine="422" w:firstLineChars="200"/>
        <w:jc w:val="left"/>
        <w:rPr>
          <w:rFonts w:hint="eastAsia" w:hAnsi="宋体" w:eastAsia="宋体" w:cs="宋体"/>
          <w:b/>
          <w:bCs/>
          <w:color w:val="auto"/>
          <w:sz w:val="21"/>
          <w:szCs w:val="21"/>
          <w:highlight w:val="none"/>
        </w:rPr>
      </w:pPr>
      <w:bookmarkStart w:id="23" w:name="_Toc397588712"/>
      <w:r>
        <w:rPr>
          <w:rFonts w:hint="eastAsia" w:hAnsi="宋体" w:eastAsia="宋体" w:cs="宋体"/>
          <w:b/>
          <w:bCs/>
          <w:color w:val="auto"/>
          <w:sz w:val="21"/>
          <w:szCs w:val="21"/>
          <w:highlight w:val="none"/>
        </w:rPr>
        <w:t>（二）投标文件的语言及计量</w:t>
      </w:r>
      <w:bookmarkEnd w:id="23"/>
    </w:p>
    <w:p w14:paraId="06E6B147">
      <w:pPr>
        <w:pageBreakBefore w:val="0"/>
        <w:widowControl w:val="0"/>
        <w:shd w:val="clear"/>
        <w:kinsoku/>
        <w:wordWrap/>
        <w:overflowPunct/>
        <w:topLinePunct w:val="0"/>
        <w:autoSpaceDE/>
        <w:autoSpaceDN/>
        <w:bidi w:val="0"/>
        <w:snapToGrid w:val="0"/>
        <w:spacing w:line="360" w:lineRule="auto"/>
        <w:ind w:left="0" w:leftChars="0" w:right="0" w:rightChars="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*1投标文件以及投标方与招标方就有关投标事宜的所有来往函电，均应以中文汉语书写。除签名、盖章、专用名称等特殊情形外，以中文汉语以外的文字表述的投标文件视同未提供。</w:t>
      </w:r>
    </w:p>
    <w:p w14:paraId="56E7E709">
      <w:pPr>
        <w:pageBreakBefore w:val="0"/>
        <w:widowControl w:val="0"/>
        <w:shd w:val="clear"/>
        <w:kinsoku/>
        <w:wordWrap/>
        <w:overflowPunct/>
        <w:topLinePunct w:val="0"/>
        <w:autoSpaceDE/>
        <w:autoSpaceDN/>
        <w:bidi w:val="0"/>
        <w:snapToGrid w:val="0"/>
        <w:spacing w:line="360" w:lineRule="auto"/>
        <w:ind w:left="0" w:leftChars="0" w:right="0" w:rightChars="0" w:firstLine="422" w:firstLineChars="200"/>
        <w:jc w:val="left"/>
        <w:rPr>
          <w:rFonts w:hint="eastAsia" w:ascii="宋体" w:hAnsi="宋体" w:eastAsia="宋体" w:cs="宋体"/>
          <w:b/>
          <w:color w:val="auto"/>
          <w:szCs w:val="21"/>
          <w:highlight w:val="none"/>
        </w:rPr>
      </w:pPr>
      <w:bookmarkStart w:id="24" w:name="_Toc396115142"/>
      <w:bookmarkStart w:id="25" w:name="_Toc397588713"/>
      <w:r>
        <w:rPr>
          <w:rFonts w:hint="eastAsia" w:ascii="宋体" w:hAnsi="宋体" w:eastAsia="宋体" w:cs="宋体"/>
          <w:b/>
          <w:color w:val="auto"/>
          <w:szCs w:val="21"/>
          <w:highlight w:val="none"/>
        </w:rPr>
        <w:t>*2投标计量单位，采购文件已有明确规定的，使用采购文件规定的计量单位；采购文件没有规定的，应采用中华人民共和国法定计量单位（例如货币单位：人民币元），否则视同未响应。</w:t>
      </w:r>
    </w:p>
    <w:bookmarkEnd w:id="24"/>
    <w:p w14:paraId="5AE0CBD3">
      <w:pPr>
        <w:pStyle w:val="12"/>
        <w:pageBreakBefore w:val="0"/>
        <w:widowControl w:val="0"/>
        <w:shd w:val="clear"/>
        <w:kinsoku/>
        <w:wordWrap/>
        <w:overflowPunct/>
        <w:topLinePunct w:val="0"/>
        <w:autoSpaceDE/>
        <w:autoSpaceDN/>
        <w:bidi w:val="0"/>
        <w:snapToGrid w:val="0"/>
        <w:spacing w:before="0" w:beforeLines="0" w:after="0" w:afterLines="0" w:line="360" w:lineRule="auto"/>
        <w:ind w:left="0" w:leftChars="0" w:right="0" w:rightChars="0" w:firstLine="422" w:firstLineChars="200"/>
        <w:jc w:val="left"/>
        <w:rPr>
          <w:rFonts w:hint="eastAsia" w:hAnsi="宋体" w:eastAsia="宋体" w:cs="宋体"/>
          <w:b/>
          <w:bCs/>
          <w:color w:val="auto"/>
          <w:sz w:val="21"/>
          <w:szCs w:val="21"/>
          <w:highlight w:val="none"/>
        </w:rPr>
      </w:pPr>
      <w:r>
        <w:rPr>
          <w:rFonts w:hint="eastAsia" w:hAnsi="宋体" w:eastAsia="宋体" w:cs="宋体"/>
          <w:b/>
          <w:bCs/>
          <w:color w:val="auto"/>
          <w:sz w:val="21"/>
          <w:szCs w:val="21"/>
          <w:highlight w:val="none"/>
        </w:rPr>
        <w:t>（三）投标报价</w:t>
      </w:r>
      <w:bookmarkEnd w:id="25"/>
    </w:p>
    <w:p w14:paraId="06A05959">
      <w:pPr>
        <w:pStyle w:val="12"/>
        <w:pageBreakBefore w:val="0"/>
        <w:widowControl w:val="0"/>
        <w:shd w:val="clear"/>
        <w:kinsoku/>
        <w:wordWrap/>
        <w:overflowPunct/>
        <w:topLinePunct w:val="0"/>
        <w:autoSpaceDE/>
        <w:autoSpaceDN/>
        <w:bidi w:val="0"/>
        <w:snapToGrid w:val="0"/>
        <w:spacing w:before="0" w:beforeLines="0" w:after="0" w:afterLines="0" w:line="360" w:lineRule="auto"/>
        <w:ind w:left="0" w:leftChars="0" w:right="0" w:rightChars="0" w:firstLine="420" w:firstLineChars="200"/>
        <w:jc w:val="left"/>
        <w:rPr>
          <w:rFonts w:hint="eastAsia" w:hAnsi="宋体" w:eastAsia="宋体" w:cs="宋体"/>
          <w:color w:val="auto"/>
          <w:sz w:val="21"/>
          <w:szCs w:val="21"/>
          <w:highlight w:val="none"/>
        </w:rPr>
      </w:pPr>
      <w:bookmarkStart w:id="26" w:name="_Toc397588714"/>
      <w:r>
        <w:rPr>
          <w:rFonts w:hint="eastAsia" w:hAnsi="宋体" w:eastAsia="宋体" w:cs="宋体"/>
          <w:color w:val="auto"/>
          <w:sz w:val="21"/>
          <w:szCs w:val="21"/>
          <w:highlight w:val="none"/>
        </w:rPr>
        <w:t>1.投标报价应按采购文件中相关附表格式填写。</w:t>
      </w:r>
      <w:bookmarkEnd w:id="26"/>
    </w:p>
    <w:p w14:paraId="19F39686">
      <w:pPr>
        <w:pStyle w:val="12"/>
        <w:pageBreakBefore w:val="0"/>
        <w:widowControl w:val="0"/>
        <w:shd w:val="clear"/>
        <w:kinsoku/>
        <w:wordWrap/>
        <w:overflowPunct/>
        <w:topLinePunct w:val="0"/>
        <w:autoSpaceDE/>
        <w:autoSpaceDN/>
        <w:bidi w:val="0"/>
        <w:snapToGrid w:val="0"/>
        <w:spacing w:before="0" w:beforeLines="0" w:after="0" w:afterLines="0" w:line="360" w:lineRule="auto"/>
        <w:ind w:left="0" w:leftChars="0" w:right="0" w:rightChars="0" w:firstLine="420" w:firstLineChars="200"/>
        <w:jc w:val="left"/>
        <w:rPr>
          <w:rFonts w:hint="eastAsia" w:hAnsi="宋体" w:eastAsia="宋体" w:cs="宋体"/>
          <w:color w:val="auto"/>
          <w:sz w:val="21"/>
          <w:szCs w:val="21"/>
          <w:highlight w:val="none"/>
        </w:rPr>
      </w:pPr>
      <w:bookmarkStart w:id="27" w:name="_Toc397588715"/>
      <w:r>
        <w:rPr>
          <w:rFonts w:hint="eastAsia" w:hAnsi="宋体" w:eastAsia="宋体" w:cs="宋体"/>
          <w:color w:val="auto"/>
          <w:sz w:val="21"/>
          <w:szCs w:val="21"/>
          <w:highlight w:val="none"/>
        </w:rPr>
        <w:t>2.</w:t>
      </w:r>
      <w:bookmarkEnd w:id="27"/>
      <w:r>
        <w:rPr>
          <w:rFonts w:hint="eastAsia" w:hAnsi="宋体" w:eastAsia="宋体" w:cs="宋体"/>
          <w:color w:val="auto"/>
          <w:sz w:val="21"/>
          <w:szCs w:val="21"/>
          <w:highlight w:val="none"/>
        </w:rPr>
        <w:t>本项目投标报价要求详见第三章  投标人须知 前附表第3条</w:t>
      </w:r>
    </w:p>
    <w:p w14:paraId="7638A3A0">
      <w:pPr>
        <w:pStyle w:val="12"/>
        <w:pageBreakBefore w:val="0"/>
        <w:widowControl w:val="0"/>
        <w:shd w:val="clear"/>
        <w:kinsoku/>
        <w:wordWrap/>
        <w:overflowPunct/>
        <w:topLinePunct w:val="0"/>
        <w:autoSpaceDE/>
        <w:autoSpaceDN/>
        <w:bidi w:val="0"/>
        <w:snapToGrid w:val="0"/>
        <w:spacing w:before="0" w:beforeLines="0" w:after="0" w:afterLines="0" w:line="360" w:lineRule="auto"/>
        <w:ind w:left="0" w:leftChars="0" w:right="0" w:rightChars="0" w:firstLine="422" w:firstLineChars="200"/>
        <w:jc w:val="left"/>
        <w:rPr>
          <w:rFonts w:hint="eastAsia" w:hAnsi="宋体" w:eastAsia="宋体" w:cs="宋体"/>
          <w:b/>
          <w:color w:val="auto"/>
          <w:sz w:val="21"/>
          <w:szCs w:val="21"/>
          <w:highlight w:val="none"/>
        </w:rPr>
      </w:pPr>
      <w:bookmarkStart w:id="28" w:name="_Toc397588716"/>
      <w:r>
        <w:rPr>
          <w:rFonts w:hint="eastAsia" w:hAnsi="宋体" w:eastAsia="宋体" w:cs="宋体"/>
          <w:b/>
          <w:color w:val="auto"/>
          <w:sz w:val="21"/>
          <w:szCs w:val="21"/>
          <w:highlight w:val="none"/>
        </w:rPr>
        <w:t>*3.投标文件只允许有一个</w:t>
      </w:r>
      <w:r>
        <w:rPr>
          <w:rFonts w:hint="eastAsia" w:hAnsi="宋体" w:cs="宋体"/>
          <w:b/>
          <w:color w:val="auto"/>
          <w:sz w:val="21"/>
          <w:szCs w:val="21"/>
          <w:highlight w:val="none"/>
          <w:lang w:val="en-US" w:eastAsia="zh-CN"/>
        </w:rPr>
        <w:t>投标总价[投标报价（统一折扣）]</w:t>
      </w:r>
      <w:r>
        <w:rPr>
          <w:rFonts w:hint="eastAsia" w:hAnsi="宋体" w:eastAsia="宋体" w:cs="宋体"/>
          <w:b/>
          <w:color w:val="auto"/>
          <w:sz w:val="21"/>
          <w:szCs w:val="21"/>
          <w:highlight w:val="none"/>
        </w:rPr>
        <w:t>，有选择的或有条件的报价将不予接受。</w:t>
      </w:r>
      <w:bookmarkEnd w:id="28"/>
    </w:p>
    <w:p w14:paraId="4F7088F6">
      <w:pPr>
        <w:pStyle w:val="12"/>
        <w:pageBreakBefore w:val="0"/>
        <w:widowControl w:val="0"/>
        <w:shd w:val="clear"/>
        <w:kinsoku/>
        <w:wordWrap/>
        <w:overflowPunct/>
        <w:topLinePunct w:val="0"/>
        <w:autoSpaceDE/>
        <w:autoSpaceDN/>
        <w:bidi w:val="0"/>
        <w:snapToGrid w:val="0"/>
        <w:spacing w:before="0" w:beforeLines="0" w:after="0" w:afterLines="0" w:line="360" w:lineRule="auto"/>
        <w:ind w:left="0" w:leftChars="0" w:right="0" w:rightChars="0" w:firstLine="422" w:firstLineChars="200"/>
        <w:jc w:val="left"/>
        <w:rPr>
          <w:rFonts w:hint="eastAsia" w:hAnsi="宋体" w:eastAsia="宋体" w:cs="宋体"/>
          <w:b/>
          <w:color w:val="auto"/>
          <w:sz w:val="21"/>
          <w:szCs w:val="21"/>
          <w:highlight w:val="none"/>
        </w:rPr>
      </w:pPr>
      <w:bookmarkStart w:id="29" w:name="_Toc397588717"/>
      <w:r>
        <w:rPr>
          <w:rFonts w:hint="eastAsia" w:hAnsi="宋体" w:eastAsia="宋体" w:cs="宋体"/>
          <w:b/>
          <w:color w:val="auto"/>
          <w:sz w:val="21"/>
          <w:szCs w:val="21"/>
          <w:highlight w:val="none"/>
        </w:rPr>
        <w:t>（四）投标文件的有效期</w:t>
      </w:r>
      <w:bookmarkEnd w:id="29"/>
    </w:p>
    <w:p w14:paraId="392B25D8">
      <w:pPr>
        <w:pStyle w:val="12"/>
        <w:pageBreakBefore w:val="0"/>
        <w:widowControl w:val="0"/>
        <w:shd w:val="clear"/>
        <w:kinsoku/>
        <w:wordWrap/>
        <w:overflowPunct/>
        <w:topLinePunct w:val="0"/>
        <w:autoSpaceDE/>
        <w:autoSpaceDN/>
        <w:bidi w:val="0"/>
        <w:snapToGrid w:val="0"/>
        <w:spacing w:before="0" w:beforeLines="0" w:after="0" w:afterLines="0" w:line="360" w:lineRule="auto"/>
        <w:ind w:left="0" w:leftChars="0" w:right="0" w:rightChars="0" w:firstLine="422" w:firstLineChars="200"/>
        <w:jc w:val="left"/>
        <w:rPr>
          <w:rFonts w:hint="eastAsia" w:hAnsi="宋体" w:eastAsia="宋体" w:cs="宋体"/>
          <w:b/>
          <w:color w:val="auto"/>
          <w:sz w:val="21"/>
          <w:szCs w:val="21"/>
          <w:highlight w:val="none"/>
        </w:rPr>
      </w:pPr>
      <w:r>
        <w:rPr>
          <w:rFonts w:hint="eastAsia" w:hAnsi="宋体" w:eastAsia="宋体" w:cs="宋体"/>
          <w:b/>
          <w:color w:val="auto"/>
          <w:sz w:val="21"/>
          <w:szCs w:val="21"/>
          <w:highlight w:val="none"/>
        </w:rPr>
        <w:t>*1.自投标截止日起90天投标文件应保持有效。有效期不足的投标文件将被拒绝。</w:t>
      </w:r>
    </w:p>
    <w:p w14:paraId="09E666AF">
      <w:pPr>
        <w:pStyle w:val="12"/>
        <w:pageBreakBefore w:val="0"/>
        <w:widowControl w:val="0"/>
        <w:shd w:val="clear"/>
        <w:kinsoku/>
        <w:wordWrap/>
        <w:overflowPunct/>
        <w:topLinePunct w:val="0"/>
        <w:autoSpaceDE/>
        <w:autoSpaceDN/>
        <w:bidi w:val="0"/>
        <w:snapToGrid w:val="0"/>
        <w:spacing w:before="0" w:beforeLines="0" w:after="0" w:afterLines="0" w:line="360" w:lineRule="auto"/>
        <w:ind w:left="0" w:leftChars="0" w:right="0" w:rightChars="0" w:firstLine="420" w:firstLineChars="200"/>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2.在特殊情况下，</w:t>
      </w:r>
      <w:r>
        <w:rPr>
          <w:rFonts w:hint="eastAsia" w:hAnsi="宋体" w:cs="宋体"/>
          <w:color w:val="auto"/>
          <w:sz w:val="21"/>
          <w:szCs w:val="21"/>
          <w:highlight w:val="none"/>
          <w:lang w:eastAsia="zh-CN"/>
        </w:rPr>
        <w:t>采购人</w:t>
      </w:r>
      <w:r>
        <w:rPr>
          <w:rFonts w:hint="eastAsia" w:hAnsi="宋体" w:eastAsia="宋体" w:cs="宋体"/>
          <w:color w:val="auto"/>
          <w:sz w:val="21"/>
          <w:szCs w:val="21"/>
          <w:highlight w:val="none"/>
        </w:rPr>
        <w:t>可与投标人协商延长投标书的有效期，这种要求和答复均以书面形式进行。</w:t>
      </w:r>
    </w:p>
    <w:p w14:paraId="4792C2AA">
      <w:pPr>
        <w:pStyle w:val="12"/>
        <w:pageBreakBefore w:val="0"/>
        <w:widowControl w:val="0"/>
        <w:shd w:val="clear"/>
        <w:kinsoku/>
        <w:wordWrap/>
        <w:overflowPunct/>
        <w:topLinePunct w:val="0"/>
        <w:autoSpaceDE/>
        <w:autoSpaceDN/>
        <w:bidi w:val="0"/>
        <w:snapToGrid w:val="0"/>
        <w:spacing w:before="0" w:beforeLines="0" w:after="0" w:afterLines="0" w:line="360" w:lineRule="auto"/>
        <w:ind w:left="0" w:leftChars="0" w:right="0" w:rightChars="0" w:firstLine="420" w:firstLineChars="200"/>
        <w:jc w:val="left"/>
        <w:rPr>
          <w:rFonts w:hint="eastAsia" w:hAnsi="宋体" w:eastAsia="宋体" w:cs="宋体"/>
          <w:color w:val="auto"/>
          <w:sz w:val="21"/>
          <w:szCs w:val="21"/>
          <w:highlight w:val="none"/>
        </w:rPr>
      </w:pPr>
      <w:bookmarkStart w:id="30" w:name="_Toc397588718"/>
      <w:r>
        <w:rPr>
          <w:rFonts w:hint="eastAsia" w:hAnsi="宋体" w:eastAsia="宋体" w:cs="宋体"/>
          <w:color w:val="auto"/>
          <w:sz w:val="21"/>
          <w:szCs w:val="21"/>
          <w:highlight w:val="none"/>
        </w:rPr>
        <w:t>3.投标人可拒绝接受延期要求。同意延长有效期的投标人不能修改投标文件。</w:t>
      </w:r>
      <w:bookmarkEnd w:id="30"/>
      <w:r>
        <w:rPr>
          <w:rFonts w:hint="eastAsia" w:hAnsi="宋体" w:eastAsia="宋体" w:cs="宋体"/>
          <w:color w:val="auto"/>
          <w:sz w:val="21"/>
          <w:szCs w:val="21"/>
          <w:highlight w:val="none"/>
        </w:rPr>
        <w:t xml:space="preserve"> </w:t>
      </w:r>
    </w:p>
    <w:p w14:paraId="324175E4">
      <w:pPr>
        <w:pStyle w:val="12"/>
        <w:pageBreakBefore w:val="0"/>
        <w:widowControl w:val="0"/>
        <w:shd w:val="clear"/>
        <w:kinsoku/>
        <w:wordWrap/>
        <w:overflowPunct/>
        <w:topLinePunct w:val="0"/>
        <w:autoSpaceDE/>
        <w:autoSpaceDN/>
        <w:bidi w:val="0"/>
        <w:snapToGrid w:val="0"/>
        <w:spacing w:before="0" w:beforeLines="0" w:after="0" w:afterLines="0" w:line="360" w:lineRule="auto"/>
        <w:ind w:left="0" w:leftChars="0" w:right="0" w:rightChars="0" w:firstLine="420" w:firstLineChars="200"/>
        <w:jc w:val="left"/>
        <w:rPr>
          <w:rFonts w:hint="eastAsia" w:hAnsi="宋体" w:eastAsia="宋体" w:cs="宋体"/>
          <w:color w:val="auto"/>
          <w:sz w:val="21"/>
          <w:szCs w:val="21"/>
          <w:highlight w:val="none"/>
        </w:rPr>
      </w:pPr>
      <w:bookmarkStart w:id="31" w:name="_Toc397588719"/>
      <w:r>
        <w:rPr>
          <w:rFonts w:hint="eastAsia" w:hAnsi="宋体" w:eastAsia="宋体" w:cs="宋体"/>
          <w:color w:val="auto"/>
          <w:sz w:val="21"/>
          <w:szCs w:val="21"/>
          <w:highlight w:val="none"/>
        </w:rPr>
        <w:t>4.中标人的投标文件自开标之日起至合同履行完毕止均应保持有效。</w:t>
      </w:r>
      <w:bookmarkEnd w:id="31"/>
    </w:p>
    <w:p w14:paraId="7192B1AF">
      <w:pPr>
        <w:pStyle w:val="12"/>
        <w:pageBreakBefore w:val="0"/>
        <w:widowControl w:val="0"/>
        <w:shd w:val="clear"/>
        <w:kinsoku/>
        <w:wordWrap/>
        <w:overflowPunct/>
        <w:topLinePunct w:val="0"/>
        <w:autoSpaceDE/>
        <w:autoSpaceDN/>
        <w:bidi w:val="0"/>
        <w:snapToGrid w:val="0"/>
        <w:spacing w:before="0" w:beforeLines="0" w:after="0" w:afterLines="0" w:line="360" w:lineRule="auto"/>
        <w:ind w:left="0" w:leftChars="0" w:right="0" w:rightChars="0" w:firstLine="422" w:firstLineChars="200"/>
        <w:jc w:val="left"/>
        <w:rPr>
          <w:rFonts w:hint="eastAsia" w:hAnsi="宋体" w:eastAsia="宋体" w:cs="宋体"/>
          <w:b/>
          <w:color w:val="auto"/>
          <w:sz w:val="21"/>
          <w:szCs w:val="21"/>
          <w:highlight w:val="none"/>
        </w:rPr>
      </w:pPr>
      <w:bookmarkStart w:id="32" w:name="_Toc397588720"/>
      <w:r>
        <w:rPr>
          <w:rFonts w:hint="eastAsia" w:hAnsi="宋体" w:eastAsia="宋体" w:cs="宋体"/>
          <w:b/>
          <w:color w:val="auto"/>
          <w:sz w:val="21"/>
          <w:szCs w:val="21"/>
          <w:highlight w:val="none"/>
        </w:rPr>
        <w:t>（五）投标保证金</w:t>
      </w:r>
      <w:bookmarkEnd w:id="32"/>
    </w:p>
    <w:p w14:paraId="07466681">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本项目无投标保证金。</w:t>
      </w:r>
    </w:p>
    <w:p w14:paraId="287E85D8">
      <w:pPr>
        <w:pStyle w:val="12"/>
        <w:pageBreakBefore w:val="0"/>
        <w:widowControl w:val="0"/>
        <w:shd w:val="clear"/>
        <w:kinsoku/>
        <w:wordWrap/>
        <w:overflowPunct/>
        <w:topLinePunct w:val="0"/>
        <w:autoSpaceDE/>
        <w:autoSpaceDN/>
        <w:bidi w:val="0"/>
        <w:snapToGrid w:val="0"/>
        <w:spacing w:before="0" w:beforeLines="0" w:after="0" w:afterLines="0" w:line="360" w:lineRule="auto"/>
        <w:ind w:left="0" w:leftChars="0" w:right="0" w:rightChars="0" w:firstLine="422" w:firstLineChars="200"/>
        <w:jc w:val="left"/>
        <w:rPr>
          <w:rFonts w:hint="eastAsia" w:ascii="宋体" w:hAnsi="宋体" w:eastAsia="宋体" w:cs="宋体"/>
          <w:b/>
          <w:color w:val="auto"/>
          <w:sz w:val="21"/>
          <w:szCs w:val="21"/>
          <w:highlight w:val="none"/>
        </w:rPr>
      </w:pPr>
      <w:bookmarkStart w:id="33" w:name="_Toc397588721"/>
      <w:r>
        <w:rPr>
          <w:rFonts w:hint="eastAsia" w:ascii="宋体" w:hAnsi="宋体" w:eastAsia="宋体" w:cs="宋体"/>
          <w:b/>
          <w:color w:val="auto"/>
          <w:sz w:val="21"/>
          <w:szCs w:val="21"/>
          <w:highlight w:val="none"/>
        </w:rPr>
        <w:t>（六）投标文件的签署和份数</w:t>
      </w:r>
      <w:bookmarkEnd w:id="33"/>
    </w:p>
    <w:p w14:paraId="7EFB0E49">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1.投标人应按本采购文件规定的格式和顺序编制、装订投标文件并标注页码，投标文件内容不完整、编排混乱导致投标文件被误读、漏读或者查找不到相关内容的，是投标人的责任。</w:t>
      </w:r>
    </w:p>
    <w:p w14:paraId="64019CCF">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2.投标人须在投标截止时间前将电子投标文件上传“政采云”平台，并提供纸质报价文件、资格证明文件及商务技术文件</w:t>
      </w:r>
      <w:r>
        <w:rPr>
          <w:rFonts w:hint="eastAsia" w:ascii="宋体" w:hAnsi="宋体" w:eastAsia="宋体" w:cs="宋体"/>
          <w:b/>
          <w:bCs/>
          <w:color w:val="auto"/>
          <w:szCs w:val="21"/>
          <w:highlight w:val="none"/>
        </w:rPr>
        <w:t>正本各1份，副本各1份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自愿提供</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；正副本分别装订成册，投标文件正副本的封面应注明“正本”、“副本”字样。以U盘等介质存储的数据电文形式提供的备份电子投标文件数量1份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自愿提供</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一旦发现正本与副本</w:t>
      </w:r>
      <w:r>
        <w:rPr>
          <w:rFonts w:hint="eastAsia" w:ascii="宋体" w:hAnsi="宋体" w:cs="宋体"/>
          <w:b/>
          <w:bCs/>
          <w:color w:val="auto"/>
          <w:szCs w:val="21"/>
          <w:highlight w:val="none"/>
          <w:lang w:val="en-US" w:eastAsia="zh-CN"/>
        </w:rPr>
        <w:t>不符</w:t>
      </w:r>
      <w:r>
        <w:rPr>
          <w:rFonts w:hint="eastAsia" w:ascii="宋体" w:hAnsi="宋体" w:eastAsia="宋体" w:cs="宋体"/>
          <w:b/>
          <w:bCs/>
          <w:color w:val="auto"/>
          <w:szCs w:val="21"/>
          <w:highlight w:val="none"/>
        </w:rPr>
        <w:t>，以正本为准。</w:t>
      </w:r>
    </w:p>
    <w:p w14:paraId="62C543DE">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3.投标文件的正本需打印或用不褪色的墨水填写，投标文件正本除本《投标人须知》中规定的可提供复印件外均须提供原件。副本为正本的复印件。</w:t>
      </w:r>
    </w:p>
    <w:p w14:paraId="61178F0C">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4.投标文件须由投标人在规定位置盖章并由法定代表人或法定代表人的授权委托人签署，投标人应写全称。</w:t>
      </w:r>
    </w:p>
    <w:p w14:paraId="07477976">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5.投标文件不得涂改，若有修改错漏处，须加盖单位公章或者法定代表人或授权委托人签字或盖章。投标文件因字迹潦草或表达不清所引起的后果由投标人负责。</w:t>
      </w:r>
    </w:p>
    <w:p w14:paraId="0A2B4B66">
      <w:pPr>
        <w:pageBreakBefore w:val="0"/>
        <w:widowControl w:val="0"/>
        <w:shd w:val="clear"/>
        <w:kinsoku/>
        <w:wordWrap/>
        <w:overflowPunct/>
        <w:topLinePunct w:val="0"/>
        <w:autoSpaceDE/>
        <w:autoSpaceDN/>
        <w:bidi w:val="0"/>
        <w:snapToGrid w:val="0"/>
        <w:spacing w:before="120" w:beforeLines="50" w:line="360" w:lineRule="auto"/>
        <w:ind w:left="0" w:leftChars="0" w:right="0" w:rightChars="0"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（七）投标文件的包装、递交、修改和撤回</w:t>
      </w:r>
    </w:p>
    <w:p w14:paraId="01E2AAB6">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1.投标文件由报价文件、资格证明文件、商务技术文件及电子投标文件（以介质存储的数据电文形式的备份投标文件）组成：</w:t>
      </w:r>
    </w:p>
    <w:p w14:paraId="481F4AC6">
      <w:pPr>
        <w:pageBreakBefore w:val="0"/>
        <w:widowControl w:val="0"/>
        <w:shd w:val="clear"/>
        <w:kinsoku/>
        <w:wordWrap/>
        <w:overflowPunct/>
        <w:topLinePunct w:val="0"/>
        <w:autoSpaceDE/>
        <w:autoSpaceDN/>
        <w:bidi w:val="0"/>
        <w:spacing w:line="360" w:lineRule="auto"/>
        <w:ind w:left="0" w:leftChars="0" w:right="0" w:rightChars="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*报价文件须单独密封封装，报价文件正本、副本可一并密封封装；</w:t>
      </w:r>
    </w:p>
    <w:p w14:paraId="02DFDE08">
      <w:pPr>
        <w:pageBreakBefore w:val="0"/>
        <w:widowControl w:val="0"/>
        <w:shd w:val="clear"/>
        <w:kinsoku/>
        <w:wordWrap/>
        <w:overflowPunct/>
        <w:topLinePunct w:val="0"/>
        <w:autoSpaceDE/>
        <w:autoSpaceDN/>
        <w:bidi w:val="0"/>
        <w:spacing w:line="360" w:lineRule="auto"/>
        <w:ind w:left="0" w:leftChars="0" w:right="0" w:rightChars="0" w:firstLine="422" w:firstLineChars="200"/>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资格证明文件须单独密封封装，资格证明文件正本、副本可一并密封封装；</w:t>
      </w:r>
    </w:p>
    <w:p w14:paraId="0BC80EFF">
      <w:pPr>
        <w:pageBreakBefore w:val="0"/>
        <w:widowControl w:val="0"/>
        <w:shd w:val="clear"/>
        <w:kinsoku/>
        <w:wordWrap/>
        <w:overflowPunct/>
        <w:topLinePunct w:val="0"/>
        <w:autoSpaceDE/>
        <w:autoSpaceDN/>
        <w:bidi w:val="0"/>
        <w:spacing w:line="360" w:lineRule="auto"/>
        <w:ind w:left="0" w:leftChars="0" w:right="0" w:rightChars="0" w:firstLine="422" w:firstLineChars="200"/>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商务技术文件须单独密封封装，商务技术文件正本、副本可一并密封封装；</w:t>
      </w:r>
    </w:p>
    <w:p w14:paraId="1DB7F55C">
      <w:pPr>
        <w:pageBreakBefore w:val="0"/>
        <w:widowControl w:val="0"/>
        <w:shd w:val="clear"/>
        <w:kinsoku/>
        <w:wordWrap/>
        <w:overflowPunct/>
        <w:topLinePunct w:val="0"/>
        <w:autoSpaceDE/>
        <w:autoSpaceDN/>
        <w:bidi w:val="0"/>
        <w:spacing w:line="360" w:lineRule="auto"/>
        <w:ind w:left="0" w:leftChars="0" w:right="0" w:rightChars="0"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电子文本一份（以介质存储的数据电文形式的备份投标文件）：投标人应根据“政采云供应商项目采购-电子招投标操作指南”及本采购文件规定的格式和顺序编制电子投标文件并进行关联定位。以U盘形式存储，并单独密封递交。</w:t>
      </w:r>
    </w:p>
    <w:p w14:paraId="00094D5A">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包装封面上应注明</w:t>
      </w:r>
      <w:r>
        <w:rPr>
          <w:rFonts w:hint="eastAsia" w:ascii="宋体" w:hAnsi="宋体" w:eastAsia="宋体" w:cs="宋体"/>
          <w:color w:val="auto"/>
          <w:szCs w:val="21"/>
          <w:highlight w:val="none"/>
        </w:rPr>
        <w:t>报价文件（或资格证明文件或商务技术文件或以介质存储的数据电文形式的备份投标文件）</w:t>
      </w:r>
      <w:r>
        <w:rPr>
          <w:rFonts w:hint="eastAsia" w:ascii="宋体" w:hAnsi="宋体" w:eastAsia="宋体" w:cs="宋体"/>
          <w:bCs/>
          <w:color w:val="auto"/>
          <w:szCs w:val="21"/>
          <w:highlight w:val="none"/>
        </w:rPr>
        <w:t>投标项目名称、项目编号、投标人名称、投标人地址及“开标时启封”字样，并加盖投标人公章。</w:t>
      </w:r>
    </w:p>
    <w:p w14:paraId="778DEDA0">
      <w:pPr>
        <w:pageBreakBefore w:val="0"/>
        <w:widowControl w:val="0"/>
        <w:shd w:val="clear"/>
        <w:kinsoku/>
        <w:wordWrap/>
        <w:overflowPunct/>
        <w:topLinePunct w:val="0"/>
        <w:autoSpaceDE/>
        <w:autoSpaceDN/>
        <w:bidi w:val="0"/>
        <w:snapToGrid w:val="0"/>
        <w:spacing w:line="360" w:lineRule="auto"/>
        <w:ind w:left="0" w:leftChars="0" w:right="0" w:rightChars="0" w:firstLine="42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标人应当在采购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14:paraId="236A62A0">
      <w:pPr>
        <w:pageBreakBefore w:val="0"/>
        <w:widowControl w:val="0"/>
        <w:shd w:val="clear"/>
        <w:kinsoku/>
        <w:wordWrap/>
        <w:overflowPunct/>
        <w:topLinePunct w:val="0"/>
        <w:autoSpaceDE/>
        <w:autoSpaceDN/>
        <w:bidi w:val="0"/>
        <w:snapToGrid w:val="0"/>
        <w:spacing w:line="360" w:lineRule="auto"/>
        <w:ind w:left="0" w:leftChars="0" w:right="0" w:rightChars="0" w:firstLine="42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3.逾期送达或者未按照采购文件要求密封的投标文件，采购人、采购代理机构应当拒收。</w:t>
      </w:r>
    </w:p>
    <w:p w14:paraId="16E3B26D">
      <w:pPr>
        <w:pageBreakBefore w:val="0"/>
        <w:widowControl w:val="0"/>
        <w:shd w:val="clear"/>
        <w:kinsoku/>
        <w:wordWrap/>
        <w:overflowPunct/>
        <w:topLinePunct w:val="0"/>
        <w:autoSpaceDE/>
        <w:autoSpaceDN/>
        <w:bidi w:val="0"/>
        <w:snapToGrid w:val="0"/>
        <w:spacing w:line="360" w:lineRule="auto"/>
        <w:ind w:left="0" w:leftChars="0" w:right="0" w:rightChars="0"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4.如果投标人未按上述要求密封或标记而造成投标文件被误投或提前拆封的风险由投标人承担。</w:t>
      </w:r>
    </w:p>
    <w:p w14:paraId="03381833">
      <w:pPr>
        <w:pageBreakBefore w:val="0"/>
        <w:widowControl w:val="0"/>
        <w:shd w:val="clear"/>
        <w:kinsoku/>
        <w:wordWrap/>
        <w:overflowPunct/>
        <w:topLinePunct w:val="0"/>
        <w:autoSpaceDE/>
        <w:autoSpaceDN/>
        <w:bidi w:val="0"/>
        <w:snapToGrid w:val="0"/>
        <w:spacing w:line="360" w:lineRule="auto"/>
        <w:ind w:left="0" w:leftChars="0" w:right="0" w:rightChars="0"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5.投标人在投标截止时间之前，可以对已提交的投标文件进行修改或撤回，并书面通知</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；投标截止时间后，投标人不得撤回、修改投标文件。修改后重新递交的投标文件应当按本采购文件的要求签署、盖章和密封。</w:t>
      </w:r>
    </w:p>
    <w:p w14:paraId="0D16E6F0">
      <w:pPr>
        <w:pageBreakBefore w:val="0"/>
        <w:widowControl w:val="0"/>
        <w:shd w:val="clear"/>
        <w:kinsoku/>
        <w:wordWrap/>
        <w:overflowPunct/>
        <w:topLinePunct w:val="0"/>
        <w:autoSpaceDE/>
        <w:autoSpaceDN/>
        <w:bidi w:val="0"/>
        <w:snapToGrid w:val="0"/>
        <w:spacing w:line="360" w:lineRule="auto"/>
        <w:ind w:left="0" w:leftChars="0" w:right="0" w:rightChars="0" w:firstLine="420"/>
        <w:jc w:val="left"/>
        <w:rPr>
          <w:rFonts w:hint="eastAsia" w:ascii="宋体" w:hAnsi="宋体" w:eastAsia="宋体" w:cs="宋体"/>
          <w:b/>
          <w:color w:val="auto"/>
          <w:szCs w:val="21"/>
          <w:highlight w:val="none"/>
        </w:rPr>
      </w:pPr>
      <w:bookmarkStart w:id="34" w:name="_Toc397588722"/>
      <w:r>
        <w:rPr>
          <w:rFonts w:hint="eastAsia" w:ascii="宋体" w:hAnsi="宋体" w:eastAsia="宋体" w:cs="宋体"/>
          <w:b/>
          <w:color w:val="auto"/>
          <w:szCs w:val="21"/>
          <w:highlight w:val="none"/>
        </w:rPr>
        <w:t>（八）投标无效的情形</w:t>
      </w:r>
      <w:bookmarkEnd w:id="34"/>
    </w:p>
    <w:p w14:paraId="263341E1">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没有响应采购文件实质性要求的投标将被视为无效投标。投标人不得通过修正或撤消不合要求的偏离或保留从而使其投标成为实质上响应的投标，但经评标委员会认定属于投标人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5AFD8799">
      <w:pPr>
        <w:pageBreakBefore w:val="0"/>
        <w:widowControl w:val="0"/>
        <w:shd w:val="clear"/>
        <w:kinsoku/>
        <w:wordWrap/>
        <w:overflowPunct/>
        <w:topLinePunct w:val="0"/>
        <w:autoSpaceDE/>
        <w:autoSpaceDN/>
        <w:bidi w:val="0"/>
        <w:snapToGrid w:val="0"/>
        <w:spacing w:line="360" w:lineRule="auto"/>
        <w:ind w:left="0" w:leftChars="0" w:right="0" w:rightChars="0" w:firstLine="413" w:firstLineChars="196"/>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1.资格评审：</w:t>
      </w:r>
    </w:p>
    <w:p w14:paraId="650AA130">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（1）资格证明文件不全的或者不符合采购文件标明的资格要求的；</w:t>
      </w:r>
    </w:p>
    <w:p w14:paraId="0A6D3365">
      <w:pPr>
        <w:pageBreakBefore w:val="0"/>
        <w:widowControl w:val="0"/>
        <w:shd w:val="clear"/>
        <w:kinsoku/>
        <w:wordWrap/>
        <w:overflowPunct/>
        <w:topLinePunct w:val="0"/>
        <w:autoSpaceDE/>
        <w:autoSpaceDN/>
        <w:bidi w:val="0"/>
        <w:snapToGrid w:val="0"/>
        <w:spacing w:line="360" w:lineRule="auto"/>
        <w:ind w:left="0" w:leftChars="0" w:right="0" w:rightChars="0" w:firstLine="413" w:firstLineChars="196"/>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2.在符合性审查和商务评审时，如发现下列情形之一的，投标文件将被视为无效：</w:t>
      </w:r>
    </w:p>
    <w:p w14:paraId="2921EC2B">
      <w:pPr>
        <w:pageBreakBefore w:val="0"/>
        <w:widowControl w:val="0"/>
        <w:shd w:val="clear"/>
        <w:kinsoku/>
        <w:wordWrap/>
        <w:overflowPunct/>
        <w:topLinePunct w:val="0"/>
        <w:autoSpaceDE/>
        <w:autoSpaceDN/>
        <w:bidi w:val="0"/>
        <w:snapToGrid w:val="0"/>
        <w:spacing w:line="360" w:lineRule="auto"/>
        <w:ind w:left="0" w:leftChars="0" w:right="0" w:rightChars="0"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（1）超出经营范围投标的；</w:t>
      </w:r>
    </w:p>
    <w:p w14:paraId="48CF9F6D">
      <w:pPr>
        <w:pageBreakBefore w:val="0"/>
        <w:widowControl w:val="0"/>
        <w:shd w:val="clear"/>
        <w:kinsoku/>
        <w:wordWrap/>
        <w:overflowPunct/>
        <w:topLinePunct w:val="0"/>
        <w:autoSpaceDE/>
        <w:autoSpaceDN/>
        <w:bidi w:val="0"/>
        <w:snapToGrid w:val="0"/>
        <w:spacing w:line="360" w:lineRule="auto"/>
        <w:ind w:left="0" w:leftChars="0" w:right="0" w:rightChars="0" w:firstLine="411" w:firstLineChars="196"/>
        <w:rPr>
          <w:rFonts w:hint="eastAsia" w:ascii="宋体" w:hAnsi="宋体" w:eastAsia="宋体" w:cs="宋体"/>
          <w:bCs/>
          <w:color w:val="auto"/>
          <w:kern w:val="0"/>
          <w:szCs w:val="21"/>
          <w:highlight w:val="none"/>
        </w:rPr>
      </w:pPr>
      <w:r>
        <w:rPr>
          <w:rFonts w:hint="eastAsia" w:ascii="宋体" w:hAnsi="宋体" w:eastAsia="宋体" w:cs="宋体"/>
          <w:color w:val="auto"/>
          <w:szCs w:val="21"/>
          <w:highlight w:val="none"/>
        </w:rPr>
        <w:t>（2）投标文件无法定代表人签字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或未</w:t>
      </w:r>
      <w:r>
        <w:rPr>
          <w:rFonts w:hint="eastAsia" w:ascii="宋体" w:hAnsi="宋体" w:eastAsia="宋体" w:cs="宋体"/>
          <w:bCs/>
          <w:color w:val="auto"/>
          <w:kern w:val="0"/>
          <w:szCs w:val="21"/>
          <w:highlight w:val="none"/>
        </w:rPr>
        <w:t>提供法定代表人授权委托书、投标声明书或者填写项目不齐全的；</w:t>
      </w:r>
    </w:p>
    <w:p w14:paraId="6CF953A6">
      <w:pPr>
        <w:pageBreakBefore w:val="0"/>
        <w:widowControl w:val="0"/>
        <w:shd w:val="clear"/>
        <w:kinsoku/>
        <w:wordWrap/>
        <w:overflowPunct/>
        <w:topLinePunct w:val="0"/>
        <w:autoSpaceDE/>
        <w:autoSpaceDN/>
        <w:bidi w:val="0"/>
        <w:snapToGrid w:val="0"/>
        <w:spacing w:line="360" w:lineRule="auto"/>
        <w:ind w:left="0" w:leftChars="0" w:right="0" w:rightChars="0"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（3）投标代表人未能出具身份证明或与法定代表人授权委托人身份不符的；</w:t>
      </w:r>
    </w:p>
    <w:p w14:paraId="148F2945">
      <w:pPr>
        <w:pStyle w:val="9"/>
        <w:pageBreakBefore w:val="0"/>
        <w:widowControl w:val="0"/>
        <w:shd w:val="clear"/>
        <w:kinsoku/>
        <w:wordWrap/>
        <w:overflowPunct/>
        <w:topLinePunct w:val="0"/>
        <w:autoSpaceDE/>
        <w:autoSpaceDN/>
        <w:bidi w:val="0"/>
        <w:snapToGrid w:val="0"/>
        <w:spacing w:line="360" w:lineRule="auto"/>
        <w:ind w:left="0" w:leftChars="0" w:right="0" w:rightChars="0" w:firstLine="395" w:firstLineChars="196"/>
        <w:rPr>
          <w:rFonts w:hint="eastAsia" w:hAnsi="宋体" w:cs="宋体"/>
          <w:snapToGrid w:val="0"/>
          <w:color w:val="auto"/>
          <w:sz w:val="21"/>
          <w:szCs w:val="21"/>
          <w:highlight w:val="none"/>
        </w:rPr>
      </w:pPr>
      <w:r>
        <w:rPr>
          <w:rFonts w:hint="eastAsia" w:hAnsi="宋体" w:cs="宋体"/>
          <w:color w:val="auto"/>
          <w:sz w:val="21"/>
          <w:szCs w:val="21"/>
          <w:highlight w:val="none"/>
        </w:rPr>
        <w:t>（</w:t>
      </w:r>
      <w:r>
        <w:rPr>
          <w:rFonts w:hint="eastAsia" w:hAnsi="宋体" w:cs="宋体"/>
          <w:snapToGrid w:val="0"/>
          <w:color w:val="auto"/>
          <w:sz w:val="21"/>
          <w:szCs w:val="21"/>
          <w:highlight w:val="none"/>
        </w:rPr>
        <w:t>4）</w:t>
      </w:r>
      <w:r>
        <w:rPr>
          <w:rFonts w:hint="eastAsia" w:hAnsi="宋体" w:cs="宋体"/>
          <w:color w:val="auto"/>
          <w:sz w:val="21"/>
          <w:szCs w:val="21"/>
          <w:highlight w:val="none"/>
        </w:rPr>
        <w:t>投标文件格式不规范、项目不齐全或者内容虚假的；</w:t>
      </w:r>
    </w:p>
    <w:p w14:paraId="0C05DD1E">
      <w:pPr>
        <w:pStyle w:val="9"/>
        <w:pageBreakBefore w:val="0"/>
        <w:widowControl w:val="0"/>
        <w:shd w:val="clear"/>
        <w:kinsoku/>
        <w:wordWrap/>
        <w:overflowPunct/>
        <w:topLinePunct w:val="0"/>
        <w:autoSpaceDE/>
        <w:autoSpaceDN/>
        <w:bidi w:val="0"/>
        <w:snapToGrid w:val="0"/>
        <w:spacing w:line="360" w:lineRule="auto"/>
        <w:ind w:left="0" w:leftChars="0" w:right="0" w:rightChars="0" w:firstLine="395" w:firstLineChars="196"/>
        <w:rPr>
          <w:rFonts w:hint="eastAsia" w:hAnsi="宋体" w:cs="宋体"/>
          <w:snapToGrid w:val="0"/>
          <w:color w:val="auto"/>
          <w:sz w:val="21"/>
          <w:szCs w:val="21"/>
          <w:highlight w:val="none"/>
        </w:rPr>
      </w:pPr>
      <w:r>
        <w:rPr>
          <w:rFonts w:hint="eastAsia" w:hAnsi="宋体" w:cs="宋体"/>
          <w:color w:val="auto"/>
          <w:sz w:val="21"/>
          <w:szCs w:val="21"/>
          <w:highlight w:val="none"/>
        </w:rPr>
        <w:t>（5）投标文件的实质性内容未使用中文表述、意思表述不明确、前后矛盾或者使用计量单位不符合采购文件要求的（经评标委员会认定并允许其当场更正的笔误除外）；</w:t>
      </w:r>
    </w:p>
    <w:p w14:paraId="10350EAE">
      <w:pPr>
        <w:pStyle w:val="9"/>
        <w:pageBreakBefore w:val="0"/>
        <w:widowControl w:val="0"/>
        <w:shd w:val="clear"/>
        <w:kinsoku/>
        <w:wordWrap/>
        <w:overflowPunct/>
        <w:topLinePunct w:val="0"/>
        <w:autoSpaceDE/>
        <w:autoSpaceDN/>
        <w:bidi w:val="0"/>
        <w:snapToGrid w:val="0"/>
        <w:spacing w:line="360" w:lineRule="auto"/>
        <w:ind w:left="0" w:leftChars="0" w:right="0" w:rightChars="0" w:firstLine="395" w:firstLineChars="196"/>
        <w:rPr>
          <w:rFonts w:hint="eastAsia" w:hAnsi="宋体" w:cs="宋体"/>
          <w:snapToGrid w:val="0"/>
          <w:color w:val="auto"/>
          <w:sz w:val="21"/>
          <w:szCs w:val="21"/>
          <w:highlight w:val="none"/>
        </w:rPr>
      </w:pPr>
      <w:r>
        <w:rPr>
          <w:rFonts w:hint="eastAsia" w:hAnsi="宋体" w:cs="宋体"/>
          <w:color w:val="auto"/>
          <w:sz w:val="21"/>
          <w:szCs w:val="21"/>
          <w:highlight w:val="none"/>
        </w:rPr>
        <w:t>（</w:t>
      </w:r>
      <w:r>
        <w:rPr>
          <w:rFonts w:hint="eastAsia" w:hAnsi="宋体" w:cs="宋体"/>
          <w:snapToGrid w:val="0"/>
          <w:color w:val="auto"/>
          <w:sz w:val="21"/>
          <w:szCs w:val="21"/>
          <w:highlight w:val="none"/>
        </w:rPr>
        <w:t>6）投标有效期、质保期等打*的商务条款不能满足采购文件要求的；</w:t>
      </w:r>
    </w:p>
    <w:p w14:paraId="5CA7386D">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（7）带“*”的条款不能满足采购文件要求、未实质性响应采购文件要求或者投标文件有采购方不能接受的附加条件的；</w:t>
      </w:r>
    </w:p>
    <w:p w14:paraId="09B93C8B">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（8）投标文件的关键内容字迹模糊、无法辨认的，或者投标文件中经修正的内容字迹模糊难以辩认或者修改处未按规定签署、盖章的； </w:t>
      </w:r>
    </w:p>
    <w:p w14:paraId="016C3F8B">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（9）法律、法规和采购文件规定的其他无效情形；</w:t>
      </w:r>
    </w:p>
    <w:p w14:paraId="04AA0556">
      <w:pPr>
        <w:pStyle w:val="9"/>
        <w:pageBreakBefore w:val="0"/>
        <w:widowControl w:val="0"/>
        <w:shd w:val="clear"/>
        <w:kinsoku/>
        <w:wordWrap/>
        <w:overflowPunct/>
        <w:topLinePunct w:val="0"/>
        <w:autoSpaceDE/>
        <w:autoSpaceDN/>
        <w:bidi w:val="0"/>
        <w:snapToGrid w:val="0"/>
        <w:spacing w:line="360" w:lineRule="auto"/>
        <w:ind w:left="0" w:leftChars="0" w:right="0" w:rightChars="0" w:firstLine="398" w:firstLineChars="196"/>
        <w:rPr>
          <w:rFonts w:hint="eastAsia" w:hAnsi="宋体" w:cs="宋体"/>
          <w:b/>
          <w:bCs/>
          <w:color w:val="auto"/>
          <w:sz w:val="21"/>
          <w:szCs w:val="21"/>
          <w:highlight w:val="none"/>
        </w:rPr>
      </w:pPr>
      <w:r>
        <w:rPr>
          <w:rFonts w:hint="eastAsia" w:hAnsi="宋体" w:cs="宋体"/>
          <w:b/>
          <w:bCs/>
          <w:color w:val="auto"/>
          <w:sz w:val="21"/>
          <w:szCs w:val="21"/>
          <w:highlight w:val="none"/>
        </w:rPr>
        <w:t>3.在技术评审时，如发现下列情形之一的，投标文件将被视为无效：</w:t>
      </w:r>
    </w:p>
    <w:p w14:paraId="7AAF1087">
      <w:pPr>
        <w:pStyle w:val="9"/>
        <w:pageBreakBefore w:val="0"/>
        <w:widowControl w:val="0"/>
        <w:shd w:val="clear"/>
        <w:kinsoku/>
        <w:wordWrap/>
        <w:overflowPunct/>
        <w:topLinePunct w:val="0"/>
        <w:autoSpaceDE/>
        <w:autoSpaceDN/>
        <w:bidi w:val="0"/>
        <w:snapToGrid w:val="0"/>
        <w:spacing w:line="360" w:lineRule="auto"/>
        <w:ind w:left="0" w:leftChars="0" w:right="0" w:rightChars="0" w:firstLine="395" w:firstLineChars="196"/>
        <w:rPr>
          <w:rFonts w:hint="eastAsia" w:hAnsi="宋体" w:cs="宋体"/>
          <w:color w:val="auto"/>
          <w:sz w:val="21"/>
          <w:szCs w:val="21"/>
          <w:highlight w:val="none"/>
        </w:rPr>
      </w:pPr>
      <w:r>
        <w:rPr>
          <w:rFonts w:hint="eastAsia" w:hAnsi="宋体" w:cs="宋体"/>
          <w:color w:val="auto"/>
          <w:sz w:val="21"/>
          <w:szCs w:val="21"/>
          <w:highlight w:val="none"/>
        </w:rPr>
        <w:t>（1）未提供或未如实提供投标货物的技术参数，或者投标文件标明的响应或偏离与事实不符或虚假投标的；</w:t>
      </w:r>
    </w:p>
    <w:p w14:paraId="4ACD9D32">
      <w:pPr>
        <w:pStyle w:val="9"/>
        <w:pageBreakBefore w:val="0"/>
        <w:widowControl w:val="0"/>
        <w:shd w:val="clear"/>
        <w:kinsoku/>
        <w:wordWrap/>
        <w:overflowPunct/>
        <w:topLinePunct w:val="0"/>
        <w:autoSpaceDE/>
        <w:autoSpaceDN/>
        <w:bidi w:val="0"/>
        <w:snapToGrid w:val="0"/>
        <w:spacing w:line="360" w:lineRule="auto"/>
        <w:ind w:left="0" w:leftChars="0" w:right="0" w:rightChars="0" w:firstLine="395" w:firstLineChars="196"/>
        <w:rPr>
          <w:rFonts w:hint="eastAsia" w:hAnsi="宋体" w:cs="宋体"/>
          <w:color w:val="auto"/>
          <w:sz w:val="21"/>
          <w:szCs w:val="21"/>
          <w:highlight w:val="none"/>
        </w:rPr>
      </w:pPr>
      <w:r>
        <w:rPr>
          <w:rFonts w:hint="eastAsia" w:hAnsi="宋体" w:cs="宋体"/>
          <w:color w:val="auto"/>
          <w:sz w:val="21"/>
          <w:szCs w:val="21"/>
          <w:highlight w:val="none"/>
        </w:rPr>
        <w:t>（2）</w:t>
      </w:r>
      <w:r>
        <w:rPr>
          <w:rFonts w:hint="eastAsia" w:hAnsi="宋体" w:cs="宋体"/>
          <w:snapToGrid w:val="0"/>
          <w:color w:val="auto"/>
          <w:sz w:val="21"/>
          <w:szCs w:val="21"/>
          <w:highlight w:val="none"/>
        </w:rPr>
        <w:t>明显不符合采购文件要求的规格型号、质量标准，或者与</w:t>
      </w:r>
      <w:r>
        <w:rPr>
          <w:rFonts w:hint="eastAsia" w:hAnsi="宋体" w:cs="宋体"/>
          <w:color w:val="auto"/>
          <w:sz w:val="21"/>
          <w:szCs w:val="21"/>
          <w:highlight w:val="none"/>
        </w:rPr>
        <w:t>采购文件中标“*”的技术指标、主要功能项目发生实质性偏离的；</w:t>
      </w:r>
    </w:p>
    <w:p w14:paraId="0A0869FE">
      <w:pPr>
        <w:pStyle w:val="9"/>
        <w:pageBreakBefore w:val="0"/>
        <w:widowControl w:val="0"/>
        <w:shd w:val="clear"/>
        <w:kinsoku/>
        <w:wordWrap/>
        <w:overflowPunct/>
        <w:topLinePunct w:val="0"/>
        <w:autoSpaceDE/>
        <w:autoSpaceDN/>
        <w:bidi w:val="0"/>
        <w:snapToGrid w:val="0"/>
        <w:spacing w:line="360" w:lineRule="auto"/>
        <w:ind w:left="0" w:leftChars="0" w:right="0" w:rightChars="0" w:firstLine="395" w:firstLineChars="196"/>
        <w:rPr>
          <w:rFonts w:hint="eastAsia" w:hAnsi="宋体" w:cs="宋体"/>
          <w:color w:val="auto"/>
          <w:sz w:val="21"/>
          <w:szCs w:val="21"/>
          <w:highlight w:val="none"/>
        </w:rPr>
      </w:pPr>
      <w:r>
        <w:rPr>
          <w:rFonts w:hint="eastAsia" w:hAnsi="宋体" w:cs="宋体"/>
          <w:color w:val="auto"/>
          <w:sz w:val="21"/>
          <w:szCs w:val="21"/>
          <w:highlight w:val="none"/>
        </w:rPr>
        <w:t>（3）投标技术方案不明确，存在一个或一个以上备选（替代）投标方案的；</w:t>
      </w:r>
    </w:p>
    <w:p w14:paraId="0D2F66D9">
      <w:pPr>
        <w:pStyle w:val="9"/>
        <w:pageBreakBefore w:val="0"/>
        <w:widowControl w:val="0"/>
        <w:shd w:val="clear"/>
        <w:kinsoku/>
        <w:wordWrap/>
        <w:overflowPunct/>
        <w:topLinePunct w:val="0"/>
        <w:autoSpaceDE/>
        <w:autoSpaceDN/>
        <w:bidi w:val="0"/>
        <w:snapToGrid w:val="0"/>
        <w:spacing w:line="360" w:lineRule="auto"/>
        <w:ind w:left="0" w:leftChars="0" w:right="0" w:rightChars="0" w:firstLine="404" w:firstLineChars="200"/>
        <w:rPr>
          <w:rFonts w:hint="eastAsia" w:hAnsi="宋体" w:cs="宋体"/>
          <w:color w:val="auto"/>
          <w:sz w:val="21"/>
          <w:szCs w:val="21"/>
          <w:highlight w:val="none"/>
        </w:rPr>
      </w:pPr>
      <w:r>
        <w:rPr>
          <w:rFonts w:hint="eastAsia" w:hAnsi="宋体" w:cs="宋体"/>
          <w:color w:val="auto"/>
          <w:sz w:val="21"/>
          <w:szCs w:val="21"/>
          <w:highlight w:val="none"/>
        </w:rPr>
        <w:t>（4）与其他参加本次投标供应商的投标文件（技术文件）的文字表述内容相同连续20行以上或者差错相同2处以上的；</w:t>
      </w:r>
    </w:p>
    <w:p w14:paraId="7EDD74BD">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（5）报价文件未单独密封封装的或资格证明文件或商务技术文件中出现报价（或单价）的。</w:t>
      </w:r>
    </w:p>
    <w:p w14:paraId="3496C59F">
      <w:pPr>
        <w:pStyle w:val="9"/>
        <w:pageBreakBefore w:val="0"/>
        <w:widowControl w:val="0"/>
        <w:shd w:val="clear"/>
        <w:kinsoku/>
        <w:wordWrap/>
        <w:overflowPunct/>
        <w:topLinePunct w:val="0"/>
        <w:autoSpaceDE/>
        <w:autoSpaceDN/>
        <w:bidi w:val="0"/>
        <w:snapToGrid w:val="0"/>
        <w:spacing w:line="360" w:lineRule="auto"/>
        <w:ind w:left="0" w:leftChars="0" w:right="0" w:rightChars="0" w:firstLine="398" w:firstLineChars="196"/>
        <w:rPr>
          <w:rFonts w:hint="eastAsia" w:hAnsi="宋体" w:cs="宋体"/>
          <w:b/>
          <w:bCs/>
          <w:color w:val="auto"/>
          <w:sz w:val="21"/>
          <w:szCs w:val="21"/>
          <w:highlight w:val="none"/>
        </w:rPr>
      </w:pPr>
      <w:r>
        <w:rPr>
          <w:rFonts w:hint="eastAsia" w:hAnsi="宋体" w:cs="宋体"/>
          <w:b/>
          <w:bCs/>
          <w:color w:val="auto"/>
          <w:sz w:val="21"/>
          <w:szCs w:val="21"/>
          <w:highlight w:val="none"/>
        </w:rPr>
        <w:t>4.在报价评审时，如发现下列情形之一的，投标文件将被视为无效：</w:t>
      </w:r>
    </w:p>
    <w:p w14:paraId="1CACA3C6">
      <w:pPr>
        <w:pStyle w:val="9"/>
        <w:pageBreakBefore w:val="0"/>
        <w:widowControl w:val="0"/>
        <w:shd w:val="clear"/>
        <w:kinsoku/>
        <w:wordWrap/>
        <w:overflowPunct/>
        <w:topLinePunct w:val="0"/>
        <w:autoSpaceDE/>
        <w:autoSpaceDN/>
        <w:bidi w:val="0"/>
        <w:snapToGrid w:val="0"/>
        <w:spacing w:line="360" w:lineRule="auto"/>
        <w:ind w:left="0" w:leftChars="0" w:right="0" w:rightChars="0" w:firstLine="395" w:firstLineChars="196"/>
        <w:rPr>
          <w:rFonts w:hint="eastAsia" w:hAnsi="宋体" w:cs="宋体"/>
          <w:bCs/>
          <w:color w:val="auto"/>
          <w:sz w:val="21"/>
          <w:szCs w:val="21"/>
          <w:highlight w:val="none"/>
        </w:rPr>
      </w:pPr>
      <w:r>
        <w:rPr>
          <w:rFonts w:hint="eastAsia" w:hAnsi="宋体" w:cs="宋体"/>
          <w:bCs/>
          <w:color w:val="auto"/>
          <w:sz w:val="21"/>
          <w:szCs w:val="21"/>
          <w:highlight w:val="none"/>
        </w:rPr>
        <w:t>（1）未采用人民币报价或者未按照采购文件标明的币种报价的；</w:t>
      </w:r>
    </w:p>
    <w:p w14:paraId="0BDA1615">
      <w:pPr>
        <w:pStyle w:val="9"/>
        <w:pageBreakBefore w:val="0"/>
        <w:widowControl w:val="0"/>
        <w:shd w:val="clear"/>
        <w:kinsoku/>
        <w:wordWrap/>
        <w:overflowPunct/>
        <w:topLinePunct w:val="0"/>
        <w:autoSpaceDE/>
        <w:autoSpaceDN/>
        <w:bidi w:val="0"/>
        <w:snapToGrid w:val="0"/>
        <w:spacing w:line="360" w:lineRule="auto"/>
        <w:ind w:left="0" w:leftChars="0" w:right="0" w:rightChars="0" w:firstLine="395" w:firstLineChars="196"/>
        <w:rPr>
          <w:rFonts w:hint="eastAsia" w:hAnsi="宋体" w:cs="宋体"/>
          <w:bCs/>
          <w:color w:val="auto"/>
          <w:sz w:val="21"/>
          <w:szCs w:val="21"/>
          <w:highlight w:val="none"/>
        </w:rPr>
      </w:pPr>
      <w:r>
        <w:rPr>
          <w:rFonts w:hint="eastAsia" w:hAnsi="宋体" w:cs="宋体"/>
          <w:bCs/>
          <w:color w:val="auto"/>
          <w:sz w:val="21"/>
          <w:szCs w:val="21"/>
          <w:highlight w:val="none"/>
        </w:rPr>
        <w:t>（2）报价超出最高限价，或者超出采购预算金额(自主创新产品除外)，</w:t>
      </w:r>
      <w:r>
        <w:rPr>
          <w:rFonts w:hint="eastAsia" w:hAnsi="宋体" w:cs="宋体"/>
          <w:bCs/>
          <w:color w:val="auto"/>
          <w:sz w:val="21"/>
          <w:szCs w:val="21"/>
          <w:highlight w:val="none"/>
          <w:lang w:eastAsia="zh-CN"/>
        </w:rPr>
        <w:t>采购人</w:t>
      </w:r>
      <w:r>
        <w:rPr>
          <w:rFonts w:hint="eastAsia" w:hAnsi="宋体" w:cs="宋体"/>
          <w:bCs/>
          <w:color w:val="auto"/>
          <w:sz w:val="21"/>
          <w:szCs w:val="21"/>
          <w:highlight w:val="none"/>
        </w:rPr>
        <w:t>不能支付的；</w:t>
      </w:r>
    </w:p>
    <w:p w14:paraId="0A04838D">
      <w:pPr>
        <w:pStyle w:val="9"/>
        <w:pageBreakBefore w:val="0"/>
        <w:widowControl w:val="0"/>
        <w:shd w:val="clear"/>
        <w:kinsoku/>
        <w:wordWrap/>
        <w:overflowPunct/>
        <w:topLinePunct w:val="0"/>
        <w:autoSpaceDE/>
        <w:autoSpaceDN/>
        <w:bidi w:val="0"/>
        <w:snapToGrid w:val="0"/>
        <w:spacing w:line="360" w:lineRule="auto"/>
        <w:ind w:left="0" w:leftChars="0" w:right="0" w:rightChars="0" w:firstLine="395" w:firstLineChars="196"/>
        <w:rPr>
          <w:rFonts w:hint="eastAsia" w:hAnsi="宋体" w:cs="宋体"/>
          <w:bCs/>
          <w:color w:val="auto"/>
          <w:sz w:val="21"/>
          <w:szCs w:val="21"/>
          <w:highlight w:val="none"/>
        </w:rPr>
      </w:pPr>
      <w:r>
        <w:rPr>
          <w:rFonts w:hint="eastAsia" w:hAnsi="宋体" w:cs="宋体"/>
          <w:bCs/>
          <w:color w:val="auto"/>
          <w:sz w:val="21"/>
          <w:szCs w:val="21"/>
          <w:highlight w:val="none"/>
        </w:rPr>
        <w:t>（3）未采用投标文件要求的报价形式报价的；</w:t>
      </w:r>
    </w:p>
    <w:p w14:paraId="0B09C235">
      <w:pPr>
        <w:pStyle w:val="9"/>
        <w:pageBreakBefore w:val="0"/>
        <w:widowControl w:val="0"/>
        <w:shd w:val="clear"/>
        <w:kinsoku/>
        <w:wordWrap/>
        <w:overflowPunct/>
        <w:topLinePunct w:val="0"/>
        <w:autoSpaceDE/>
        <w:autoSpaceDN/>
        <w:bidi w:val="0"/>
        <w:snapToGrid w:val="0"/>
        <w:spacing w:line="360" w:lineRule="auto"/>
        <w:ind w:left="0" w:leftChars="0" w:right="0" w:rightChars="0" w:firstLine="395" w:firstLineChars="196"/>
        <w:rPr>
          <w:rFonts w:hint="eastAsia" w:hAnsi="宋体" w:cs="宋体"/>
          <w:bCs/>
          <w:color w:val="auto"/>
          <w:sz w:val="21"/>
          <w:szCs w:val="21"/>
          <w:highlight w:val="none"/>
        </w:rPr>
      </w:pPr>
      <w:r>
        <w:rPr>
          <w:rFonts w:hint="eastAsia" w:hAnsi="宋体" w:cs="宋体"/>
          <w:bCs/>
          <w:color w:val="auto"/>
          <w:sz w:val="21"/>
          <w:szCs w:val="21"/>
          <w:highlight w:val="none"/>
        </w:rPr>
        <w:t>（4）投标报价具有选择性，或者开标价格与投标文件承诺的优惠（折扣）价格不一致的；</w:t>
      </w:r>
    </w:p>
    <w:p w14:paraId="1C42C598">
      <w:pPr>
        <w:pStyle w:val="9"/>
        <w:pageBreakBefore w:val="0"/>
        <w:widowControl w:val="0"/>
        <w:shd w:val="clear"/>
        <w:kinsoku/>
        <w:wordWrap/>
        <w:overflowPunct/>
        <w:topLinePunct w:val="0"/>
        <w:autoSpaceDE/>
        <w:autoSpaceDN/>
        <w:bidi w:val="0"/>
        <w:snapToGrid w:val="0"/>
        <w:spacing w:line="360" w:lineRule="auto"/>
        <w:ind w:left="0" w:leftChars="0" w:right="0" w:rightChars="0" w:firstLine="395" w:firstLineChars="196"/>
        <w:rPr>
          <w:rFonts w:hint="eastAsia" w:hAnsi="宋体" w:cs="宋体"/>
          <w:bCs/>
          <w:color w:val="auto"/>
          <w:sz w:val="21"/>
          <w:szCs w:val="21"/>
          <w:highlight w:val="none"/>
        </w:rPr>
      </w:pPr>
      <w:r>
        <w:rPr>
          <w:rFonts w:hint="eastAsia" w:hAnsi="宋体" w:cs="宋体"/>
          <w:bCs/>
          <w:color w:val="auto"/>
          <w:sz w:val="21"/>
          <w:szCs w:val="21"/>
          <w:highlight w:val="none"/>
        </w:rPr>
        <w:t>（5）评委会一致认为报价明显不合理的（不平衡报价）；</w:t>
      </w:r>
    </w:p>
    <w:p w14:paraId="45B14A36">
      <w:pPr>
        <w:pStyle w:val="9"/>
        <w:pageBreakBefore w:val="0"/>
        <w:widowControl w:val="0"/>
        <w:shd w:val="clear"/>
        <w:kinsoku/>
        <w:wordWrap/>
        <w:overflowPunct/>
        <w:topLinePunct w:val="0"/>
        <w:autoSpaceDE/>
        <w:autoSpaceDN/>
        <w:bidi w:val="0"/>
        <w:snapToGrid w:val="0"/>
        <w:spacing w:line="360" w:lineRule="auto"/>
        <w:ind w:left="0" w:leftChars="0" w:right="0" w:rightChars="0" w:firstLine="395" w:firstLineChars="196"/>
        <w:rPr>
          <w:rFonts w:hint="eastAsia" w:hAnsi="宋体" w:cs="宋体"/>
          <w:bCs/>
          <w:color w:val="auto"/>
          <w:sz w:val="21"/>
          <w:szCs w:val="21"/>
          <w:highlight w:val="none"/>
        </w:rPr>
      </w:pPr>
      <w:r>
        <w:rPr>
          <w:rFonts w:hint="eastAsia" w:hAnsi="宋体" w:cs="宋体"/>
          <w:bCs/>
          <w:color w:val="auto"/>
          <w:sz w:val="21"/>
          <w:szCs w:val="21"/>
          <w:highlight w:val="none"/>
        </w:rPr>
        <w:t>（6）投标报价中出现重大缺项、漏项；</w:t>
      </w:r>
    </w:p>
    <w:p w14:paraId="5B4F7041">
      <w:pPr>
        <w:pStyle w:val="9"/>
        <w:pageBreakBefore w:val="0"/>
        <w:widowControl w:val="0"/>
        <w:shd w:val="clear"/>
        <w:kinsoku/>
        <w:wordWrap/>
        <w:overflowPunct/>
        <w:topLinePunct w:val="0"/>
        <w:autoSpaceDE/>
        <w:autoSpaceDN/>
        <w:bidi w:val="0"/>
        <w:snapToGrid w:val="0"/>
        <w:spacing w:line="360" w:lineRule="auto"/>
        <w:ind w:left="0" w:leftChars="0" w:right="0" w:rightChars="0" w:firstLine="395" w:firstLineChars="196"/>
        <w:rPr>
          <w:rFonts w:hint="eastAsia" w:hAnsi="宋体" w:cs="宋体"/>
          <w:bCs/>
          <w:color w:val="auto"/>
          <w:sz w:val="21"/>
          <w:szCs w:val="21"/>
          <w:highlight w:val="none"/>
        </w:rPr>
      </w:pPr>
      <w:r>
        <w:rPr>
          <w:rFonts w:hint="eastAsia" w:hAnsi="宋体" w:cs="宋体"/>
          <w:bCs/>
          <w:color w:val="auto"/>
          <w:sz w:val="21"/>
          <w:szCs w:val="21"/>
          <w:highlight w:val="none"/>
        </w:rPr>
        <w:t>（7）评标委员会认为投标人的报价明显低于其他通过符合性审查投标人的报价，有可能影响产品质量或者不能诚信履约的，且不能在评标现场合理时间内提供相关证明材料说明其报价的合理性的。</w:t>
      </w:r>
    </w:p>
    <w:p w14:paraId="462C2A8C">
      <w:pPr>
        <w:pStyle w:val="9"/>
        <w:pageBreakBefore w:val="0"/>
        <w:widowControl w:val="0"/>
        <w:shd w:val="clear"/>
        <w:kinsoku/>
        <w:wordWrap/>
        <w:overflowPunct/>
        <w:topLinePunct w:val="0"/>
        <w:autoSpaceDE/>
        <w:autoSpaceDN/>
        <w:bidi w:val="0"/>
        <w:snapToGrid w:val="0"/>
        <w:spacing w:line="360" w:lineRule="auto"/>
        <w:ind w:left="0" w:leftChars="0" w:right="0" w:rightChars="0" w:firstLine="398" w:firstLineChars="196"/>
        <w:rPr>
          <w:rFonts w:hint="eastAsia" w:hAnsi="宋体" w:cs="宋体"/>
          <w:b/>
          <w:bCs/>
          <w:color w:val="auto"/>
          <w:sz w:val="21"/>
          <w:szCs w:val="21"/>
          <w:highlight w:val="none"/>
        </w:rPr>
      </w:pPr>
      <w:r>
        <w:rPr>
          <w:rFonts w:hint="eastAsia" w:hAnsi="宋体" w:cs="宋体"/>
          <w:b/>
          <w:bCs/>
          <w:color w:val="auto"/>
          <w:sz w:val="21"/>
          <w:szCs w:val="21"/>
          <w:highlight w:val="none"/>
        </w:rPr>
        <w:t>5.被拒绝的投标文件为无效。</w:t>
      </w:r>
    </w:p>
    <w:p w14:paraId="5607D93A">
      <w:pPr>
        <w:pStyle w:val="9"/>
        <w:pageBreakBefore w:val="0"/>
        <w:widowControl w:val="0"/>
        <w:shd w:val="clear"/>
        <w:kinsoku/>
        <w:wordWrap/>
        <w:overflowPunct/>
        <w:topLinePunct w:val="0"/>
        <w:autoSpaceDE/>
        <w:autoSpaceDN/>
        <w:bidi w:val="0"/>
        <w:snapToGrid w:val="0"/>
        <w:spacing w:line="360" w:lineRule="auto"/>
        <w:ind w:left="0" w:leftChars="0" w:right="0" w:rightChars="0" w:firstLine="398" w:firstLineChars="196"/>
        <w:rPr>
          <w:rFonts w:hint="eastAsia" w:hAnsi="宋体" w:cs="宋体"/>
          <w:b/>
          <w:bCs/>
          <w:color w:val="auto"/>
          <w:sz w:val="21"/>
          <w:szCs w:val="21"/>
          <w:highlight w:val="none"/>
        </w:rPr>
      </w:pPr>
      <w:r>
        <w:rPr>
          <w:rFonts w:hint="eastAsia" w:hAnsi="宋体" w:cs="宋体"/>
          <w:b/>
          <w:bCs/>
          <w:color w:val="auto"/>
          <w:sz w:val="21"/>
          <w:szCs w:val="21"/>
          <w:highlight w:val="none"/>
        </w:rPr>
        <w:t>6.有行贿犯罪记录的投标人将被视为无效或取消中标资格。</w:t>
      </w:r>
    </w:p>
    <w:p w14:paraId="6022D649">
      <w:pPr>
        <w:pStyle w:val="9"/>
        <w:pageBreakBefore w:val="0"/>
        <w:widowControl w:val="0"/>
        <w:shd w:val="clear"/>
        <w:kinsoku/>
        <w:wordWrap/>
        <w:overflowPunct/>
        <w:topLinePunct w:val="0"/>
        <w:autoSpaceDE/>
        <w:autoSpaceDN/>
        <w:bidi w:val="0"/>
        <w:snapToGrid w:val="0"/>
        <w:spacing w:line="360" w:lineRule="auto"/>
        <w:ind w:left="0" w:leftChars="0" w:right="0" w:rightChars="0" w:firstLine="398" w:firstLineChars="196"/>
        <w:rPr>
          <w:rFonts w:hint="eastAsia" w:hAnsi="宋体" w:cs="宋体"/>
          <w:b/>
          <w:bCs/>
          <w:color w:val="auto"/>
          <w:sz w:val="21"/>
          <w:szCs w:val="21"/>
          <w:highlight w:val="none"/>
        </w:rPr>
      </w:pPr>
      <w:r>
        <w:rPr>
          <w:rFonts w:hint="eastAsia" w:hAnsi="宋体" w:cs="宋体"/>
          <w:b/>
          <w:bCs/>
          <w:color w:val="auto"/>
          <w:sz w:val="21"/>
          <w:szCs w:val="21"/>
          <w:highlight w:val="none"/>
        </w:rPr>
        <w:t>7.电子投标文件解密失败的，且未在规定时间内提交备份投标文件的。</w:t>
      </w:r>
    </w:p>
    <w:p w14:paraId="5E96DEAA">
      <w:pPr>
        <w:pStyle w:val="9"/>
        <w:pageBreakBefore w:val="0"/>
        <w:widowControl w:val="0"/>
        <w:shd w:val="clear"/>
        <w:kinsoku/>
        <w:wordWrap/>
        <w:overflowPunct/>
        <w:topLinePunct w:val="0"/>
        <w:autoSpaceDE/>
        <w:autoSpaceDN/>
        <w:bidi w:val="0"/>
        <w:snapToGrid w:val="0"/>
        <w:spacing w:line="360" w:lineRule="auto"/>
        <w:ind w:left="0" w:leftChars="0" w:right="0" w:rightChars="0" w:firstLine="398" w:firstLineChars="196"/>
        <w:rPr>
          <w:rFonts w:hint="eastAsia" w:hAnsi="宋体" w:cs="宋体"/>
          <w:b/>
          <w:bCs/>
          <w:color w:val="auto"/>
          <w:sz w:val="21"/>
          <w:szCs w:val="21"/>
          <w:highlight w:val="none"/>
        </w:rPr>
      </w:pPr>
      <w:r>
        <w:rPr>
          <w:rFonts w:hint="eastAsia" w:hAnsi="宋体" w:cs="宋体"/>
          <w:b/>
          <w:bCs/>
          <w:color w:val="auto"/>
          <w:sz w:val="21"/>
          <w:szCs w:val="21"/>
          <w:highlight w:val="none"/>
        </w:rPr>
        <w:t>8.不同投标人的投标文件出自同一终端设备或在相同Internet主机分配地址（相同IP地址）网上报名投标。</w:t>
      </w:r>
    </w:p>
    <w:p w14:paraId="0AD37576">
      <w:pPr>
        <w:pStyle w:val="9"/>
        <w:pageBreakBefore w:val="0"/>
        <w:widowControl w:val="0"/>
        <w:shd w:val="clear"/>
        <w:kinsoku/>
        <w:wordWrap/>
        <w:overflowPunct/>
        <w:topLinePunct w:val="0"/>
        <w:autoSpaceDE/>
        <w:autoSpaceDN/>
        <w:bidi w:val="0"/>
        <w:snapToGrid w:val="0"/>
        <w:spacing w:line="360" w:lineRule="auto"/>
        <w:ind w:left="0" w:leftChars="0" w:right="0" w:rightChars="0" w:firstLine="398" w:firstLineChars="196"/>
        <w:rPr>
          <w:rFonts w:hint="eastAsia" w:hAnsi="宋体" w:cs="宋体"/>
          <w:b/>
          <w:bCs/>
          <w:color w:val="auto"/>
          <w:sz w:val="21"/>
          <w:szCs w:val="21"/>
          <w:highlight w:val="none"/>
        </w:rPr>
      </w:pPr>
    </w:p>
    <w:p w14:paraId="27C46800">
      <w:pPr>
        <w:pageBreakBefore w:val="0"/>
        <w:widowControl w:val="0"/>
        <w:shd w:val="clear"/>
        <w:kinsoku/>
        <w:wordWrap/>
        <w:overflowPunct/>
        <w:topLinePunct w:val="0"/>
        <w:autoSpaceDE/>
        <w:autoSpaceDN/>
        <w:bidi w:val="0"/>
        <w:spacing w:before="120" w:after="120" w:line="360" w:lineRule="auto"/>
        <w:ind w:left="0" w:leftChars="0"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四、开标</w:t>
      </w:r>
    </w:p>
    <w:p w14:paraId="39AA1ABF">
      <w:pPr>
        <w:keepNext w:val="0"/>
        <w:keepLines w:val="0"/>
        <w:pageBreakBefore w:val="0"/>
        <w:widowControl w:val="0"/>
        <w:shd w:val="clear"/>
        <w:kinsoku/>
        <w:overflowPunct/>
        <w:topLinePunct w:val="0"/>
        <w:autoSpaceDE/>
        <w:autoSpaceDN/>
        <w:bidi w:val="0"/>
        <w:snapToGrid w:val="0"/>
        <w:spacing w:line="360" w:lineRule="auto"/>
        <w:ind w:left="0" w:leftChars="0" w:firstLine="310" w:firstLineChars="147"/>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（一）开标准备</w:t>
      </w:r>
    </w:p>
    <w:p w14:paraId="239EA29C">
      <w:pPr>
        <w:keepNext w:val="0"/>
        <w:keepLines w:val="0"/>
        <w:pageBreakBefore w:val="0"/>
        <w:widowControl w:val="0"/>
        <w:shd w:val="clear"/>
        <w:kinsoku/>
        <w:overflowPunct/>
        <w:topLinePunct w:val="0"/>
        <w:autoSpaceDE/>
        <w:autoSpaceDN/>
        <w:bidi w:val="0"/>
        <w:snapToGrid w:val="0"/>
        <w:spacing w:before="0" w:beforeLines="0" w:after="120" w:afterLines="50" w:line="360" w:lineRule="auto"/>
        <w:ind w:left="105" w:leftChars="0" w:right="105" w:rightChars="50" w:firstLine="420" w:firstLineChars="200"/>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采购代理机构按招标文件规定的时间、地点主持公开开标。</w:t>
      </w:r>
    </w:p>
    <w:p w14:paraId="165BF179">
      <w:pPr>
        <w:keepNext w:val="0"/>
        <w:keepLines w:val="0"/>
        <w:pageBreakBefore w:val="0"/>
        <w:widowControl w:val="0"/>
        <w:shd w:val="clear"/>
        <w:kinsoku/>
        <w:overflowPunct/>
        <w:topLinePunct w:val="0"/>
        <w:autoSpaceDE/>
        <w:autoSpaceDN/>
        <w:bidi w:val="0"/>
        <w:snapToGrid w:val="0"/>
        <w:spacing w:before="120" w:beforeLines="50" w:line="360" w:lineRule="auto"/>
        <w:ind w:left="0" w:leftChars="0"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（二）电子招投标开标及评审程序</w:t>
      </w:r>
    </w:p>
    <w:p w14:paraId="1BBC4839">
      <w:pPr>
        <w:keepNext w:val="0"/>
        <w:keepLines w:val="0"/>
        <w:pageBreakBefore w:val="0"/>
        <w:widowControl w:val="0"/>
        <w:shd w:val="clear"/>
        <w:kinsoku/>
        <w:overflowPunct/>
        <w:topLinePunct w:val="0"/>
        <w:autoSpaceDE/>
        <w:autoSpaceDN/>
        <w:bidi w:val="0"/>
        <w:snapToGrid w:val="0"/>
        <w:spacing w:line="360" w:lineRule="auto"/>
        <w:ind w:left="0" w:leftChars="0" w:firstLine="395" w:firstLineChars="196"/>
        <w:jc w:val="both"/>
        <w:rPr>
          <w:rFonts w:hint="eastAsia"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1.投标截止时间后，投标人登录政采云平台，用“项目采购-开标评标”功能对电子投标文件进行在线解密。在线解密电子投标文件时间为开标时间起30分钟内。</w:t>
      </w:r>
    </w:p>
    <w:p w14:paraId="5FEB9443">
      <w:pPr>
        <w:keepNext w:val="0"/>
        <w:keepLines w:val="0"/>
        <w:pageBreakBefore w:val="0"/>
        <w:widowControl w:val="0"/>
        <w:shd w:val="clear"/>
        <w:kinsoku/>
        <w:overflowPunct/>
        <w:topLinePunct w:val="0"/>
        <w:autoSpaceDE/>
        <w:autoSpaceDN/>
        <w:bidi w:val="0"/>
        <w:snapToGrid w:val="0"/>
        <w:spacing w:line="360" w:lineRule="auto"/>
        <w:ind w:left="0" w:leftChars="0" w:firstLine="395" w:firstLineChars="196"/>
        <w:jc w:val="both"/>
        <w:rPr>
          <w:rFonts w:hint="eastAsia"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2.评标委员会对商务技术响应文件进行评审；</w:t>
      </w:r>
    </w:p>
    <w:p w14:paraId="78563C26">
      <w:pPr>
        <w:keepNext w:val="0"/>
        <w:keepLines w:val="0"/>
        <w:pageBreakBefore w:val="0"/>
        <w:widowControl w:val="0"/>
        <w:shd w:val="clear"/>
        <w:kinsoku/>
        <w:overflowPunct/>
        <w:topLinePunct w:val="0"/>
        <w:autoSpaceDE/>
        <w:autoSpaceDN/>
        <w:bidi w:val="0"/>
        <w:snapToGrid w:val="0"/>
        <w:spacing w:line="360" w:lineRule="auto"/>
        <w:ind w:left="0" w:leftChars="0" w:firstLine="395" w:firstLineChars="196"/>
        <w:jc w:val="both"/>
        <w:rPr>
          <w:rFonts w:hint="eastAsia"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3.在系统上公开资格和商务技术评审结果；</w:t>
      </w:r>
    </w:p>
    <w:p w14:paraId="28635ECF">
      <w:pPr>
        <w:keepNext w:val="0"/>
        <w:keepLines w:val="0"/>
        <w:pageBreakBefore w:val="0"/>
        <w:widowControl w:val="0"/>
        <w:shd w:val="clear"/>
        <w:kinsoku/>
        <w:overflowPunct/>
        <w:topLinePunct w:val="0"/>
        <w:autoSpaceDE/>
        <w:autoSpaceDN/>
        <w:bidi w:val="0"/>
        <w:snapToGrid w:val="0"/>
        <w:spacing w:line="360" w:lineRule="auto"/>
        <w:ind w:left="0" w:leftChars="0" w:firstLine="395" w:firstLineChars="196"/>
        <w:jc w:val="both"/>
        <w:rPr>
          <w:rFonts w:hint="eastAsia"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4.在系统上公开报价开标情况；</w:t>
      </w:r>
    </w:p>
    <w:p w14:paraId="6B224B23">
      <w:pPr>
        <w:keepNext w:val="0"/>
        <w:keepLines w:val="0"/>
        <w:pageBreakBefore w:val="0"/>
        <w:widowControl w:val="0"/>
        <w:shd w:val="clear"/>
        <w:kinsoku/>
        <w:overflowPunct/>
        <w:topLinePunct w:val="0"/>
        <w:autoSpaceDE/>
        <w:autoSpaceDN/>
        <w:bidi w:val="0"/>
        <w:snapToGrid w:val="0"/>
        <w:spacing w:line="360" w:lineRule="auto"/>
        <w:ind w:left="0" w:leftChars="0" w:firstLine="395" w:firstLineChars="196"/>
        <w:jc w:val="both"/>
        <w:rPr>
          <w:rFonts w:hint="eastAsia"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5.评标委员会对报价情况进行评审；</w:t>
      </w:r>
    </w:p>
    <w:p w14:paraId="37A5B7B5">
      <w:pPr>
        <w:keepNext w:val="0"/>
        <w:keepLines w:val="0"/>
        <w:pageBreakBefore w:val="0"/>
        <w:widowControl w:val="0"/>
        <w:shd w:val="clear"/>
        <w:kinsoku/>
        <w:overflowPunct/>
        <w:topLinePunct w:val="0"/>
        <w:autoSpaceDE/>
        <w:autoSpaceDN/>
        <w:bidi w:val="0"/>
        <w:snapToGrid w:val="0"/>
        <w:spacing w:line="360" w:lineRule="auto"/>
        <w:ind w:left="0" w:leftChars="0" w:firstLine="395" w:firstLineChars="196"/>
        <w:jc w:val="both"/>
        <w:rPr>
          <w:rFonts w:hint="eastAsia"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6.在系统上公布评审结果。</w:t>
      </w:r>
    </w:p>
    <w:p w14:paraId="16617832">
      <w:pPr>
        <w:keepNext w:val="0"/>
        <w:keepLines w:val="0"/>
        <w:pageBreakBefore w:val="0"/>
        <w:widowControl w:val="0"/>
        <w:shd w:val="clear"/>
        <w:kinsoku/>
        <w:overflowPunct/>
        <w:topLinePunct w:val="0"/>
        <w:autoSpaceDE/>
        <w:autoSpaceDN/>
        <w:bidi w:val="0"/>
        <w:snapToGrid w:val="0"/>
        <w:spacing w:line="360" w:lineRule="auto"/>
        <w:ind w:left="0" w:leftChars="0" w:firstLine="395" w:firstLineChars="196"/>
        <w:jc w:val="both"/>
        <w:rPr>
          <w:rFonts w:hint="eastAsia"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特别说明：政采云公司如对电子化开标及评审程序有调整的，按调整后的程序操作。</w:t>
      </w:r>
    </w:p>
    <w:p w14:paraId="7F7B2B4E">
      <w:pPr>
        <w:keepNext w:val="0"/>
        <w:keepLines w:val="0"/>
        <w:pageBreakBefore w:val="0"/>
        <w:widowControl w:val="0"/>
        <w:shd w:val="clear"/>
        <w:kinsoku/>
        <w:overflowPunct/>
        <w:topLinePunct w:val="0"/>
        <w:autoSpaceDE/>
        <w:autoSpaceDN/>
        <w:bidi w:val="0"/>
        <w:snapToGrid w:val="0"/>
        <w:spacing w:before="120" w:beforeLines="50" w:line="360" w:lineRule="auto"/>
        <w:ind w:left="0" w:leftChars="0"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（三）特别说明</w:t>
      </w:r>
    </w:p>
    <w:p w14:paraId="062A4F88">
      <w:pPr>
        <w:keepNext w:val="0"/>
        <w:keepLines w:val="0"/>
        <w:pageBreakBefore w:val="0"/>
        <w:widowControl w:val="0"/>
        <w:shd w:val="clear"/>
        <w:kinsoku/>
        <w:overflowPunct/>
        <w:topLinePunct w:val="0"/>
        <w:autoSpaceDE/>
        <w:autoSpaceDN/>
        <w:bidi w:val="0"/>
        <w:snapToGrid w:val="0"/>
        <w:spacing w:line="360" w:lineRule="auto"/>
        <w:ind w:left="0" w:leftChars="0" w:firstLine="395" w:firstLineChars="196"/>
        <w:jc w:val="both"/>
        <w:rPr>
          <w:rFonts w:hint="eastAsia"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1.本项目原则上采用政采云电子招投标开标及评审程序，但有下情形之一的，按以下情况处理：</w:t>
      </w:r>
    </w:p>
    <w:p w14:paraId="261CC72F">
      <w:pPr>
        <w:keepNext w:val="0"/>
        <w:keepLines w:val="0"/>
        <w:pageBreakBefore w:val="0"/>
        <w:widowControl w:val="0"/>
        <w:shd w:val="clear"/>
        <w:kinsoku/>
        <w:overflowPunct/>
        <w:topLinePunct w:val="0"/>
        <w:autoSpaceDE/>
        <w:autoSpaceDN/>
        <w:bidi w:val="0"/>
        <w:snapToGrid w:val="0"/>
        <w:spacing w:line="360" w:lineRule="auto"/>
        <w:ind w:left="0" w:leftChars="0" w:firstLine="395" w:firstLineChars="196"/>
        <w:jc w:val="both"/>
        <w:rPr>
          <w:rFonts w:hint="eastAsia"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（1）若投标人在规定时间内无法解密或解密失败，采购组织机构开启所有投标人递交的以介质存储的数据电文形式的备份投标文件，上传至政采云平台项目采购模块，以完成开标，电子投标文件自动失效。</w:t>
      </w:r>
    </w:p>
    <w:p w14:paraId="7C468605">
      <w:pPr>
        <w:keepNext w:val="0"/>
        <w:keepLines w:val="0"/>
        <w:pageBreakBefore w:val="0"/>
        <w:widowControl w:val="0"/>
        <w:shd w:val="clear"/>
        <w:kinsoku/>
        <w:overflowPunct/>
        <w:topLinePunct w:val="0"/>
        <w:autoSpaceDE/>
        <w:autoSpaceDN/>
        <w:bidi w:val="0"/>
        <w:snapToGrid w:val="0"/>
        <w:spacing w:line="360" w:lineRule="auto"/>
        <w:ind w:left="0" w:leftChars="0" w:firstLine="395" w:firstLineChars="196"/>
        <w:jc w:val="both"/>
        <w:rPr>
          <w:rFonts w:hint="eastAsia"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（2）若因政采云平台原因无法读取或电子开评标无法正常进行，采购组织机构将开启所有投标人递交的纸质备份投标文件，以完成开标，电子投标文件及以介质存储的数据电文形式的备份投标文件自动失效。</w:t>
      </w:r>
    </w:p>
    <w:p w14:paraId="5BE9D1B4">
      <w:pPr>
        <w:keepNext w:val="0"/>
        <w:keepLines w:val="0"/>
        <w:pageBreakBefore w:val="0"/>
        <w:widowControl w:val="0"/>
        <w:shd w:val="clear"/>
        <w:kinsoku/>
        <w:overflowPunct/>
        <w:topLinePunct w:val="0"/>
        <w:autoSpaceDE/>
        <w:autoSpaceDN/>
        <w:bidi w:val="0"/>
        <w:snapToGrid w:val="0"/>
        <w:spacing w:line="360" w:lineRule="auto"/>
        <w:ind w:left="0" w:leftChars="0" w:firstLine="395" w:firstLineChars="196"/>
        <w:jc w:val="both"/>
        <w:rPr>
          <w:rFonts w:hint="eastAsia"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（3）采购过程中出现以下情形，导致电子交易平台无法正常运行，或者无法保证电子交易的公平、公正和安全时，采购组织机构可中止电子交易活动：</w:t>
      </w:r>
    </w:p>
    <w:p w14:paraId="4672C025">
      <w:pPr>
        <w:keepNext w:val="0"/>
        <w:keepLines w:val="0"/>
        <w:pageBreakBefore w:val="0"/>
        <w:widowControl w:val="0"/>
        <w:shd w:val="clear"/>
        <w:kinsoku/>
        <w:overflowPunct/>
        <w:topLinePunct w:val="0"/>
        <w:autoSpaceDE/>
        <w:autoSpaceDN/>
        <w:bidi w:val="0"/>
        <w:snapToGrid w:val="0"/>
        <w:spacing w:line="360" w:lineRule="auto"/>
        <w:ind w:left="0" w:leftChars="0" w:firstLine="395" w:firstLineChars="196"/>
        <w:jc w:val="both"/>
        <w:rPr>
          <w:rFonts w:hint="eastAsia"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a.电子交易平台发生故障而无法登录访问的；</w:t>
      </w:r>
    </w:p>
    <w:p w14:paraId="4E1D383F">
      <w:pPr>
        <w:keepNext w:val="0"/>
        <w:keepLines w:val="0"/>
        <w:pageBreakBefore w:val="0"/>
        <w:widowControl w:val="0"/>
        <w:shd w:val="clear"/>
        <w:kinsoku/>
        <w:overflowPunct/>
        <w:topLinePunct w:val="0"/>
        <w:autoSpaceDE/>
        <w:autoSpaceDN/>
        <w:bidi w:val="0"/>
        <w:snapToGrid w:val="0"/>
        <w:spacing w:line="360" w:lineRule="auto"/>
        <w:ind w:left="0" w:leftChars="0" w:firstLine="395" w:firstLineChars="196"/>
        <w:jc w:val="both"/>
        <w:rPr>
          <w:rFonts w:hint="eastAsia"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b.电子交易平台应用或数据库出现错误，不能进行正常操作的；</w:t>
      </w:r>
    </w:p>
    <w:p w14:paraId="18B10C0F">
      <w:pPr>
        <w:keepNext w:val="0"/>
        <w:keepLines w:val="0"/>
        <w:pageBreakBefore w:val="0"/>
        <w:widowControl w:val="0"/>
        <w:shd w:val="clear"/>
        <w:kinsoku/>
        <w:overflowPunct/>
        <w:topLinePunct w:val="0"/>
        <w:autoSpaceDE/>
        <w:autoSpaceDN/>
        <w:bidi w:val="0"/>
        <w:snapToGrid w:val="0"/>
        <w:spacing w:line="360" w:lineRule="auto"/>
        <w:ind w:left="0" w:leftChars="0" w:firstLine="395" w:firstLineChars="196"/>
        <w:jc w:val="both"/>
        <w:rPr>
          <w:rFonts w:hint="eastAsia"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c.电子交易平台发现严重安全漏洞，有潜在泄密危险的；</w:t>
      </w:r>
    </w:p>
    <w:p w14:paraId="38B3F86A">
      <w:pPr>
        <w:keepNext w:val="0"/>
        <w:keepLines w:val="0"/>
        <w:pageBreakBefore w:val="0"/>
        <w:widowControl w:val="0"/>
        <w:shd w:val="clear"/>
        <w:kinsoku/>
        <w:overflowPunct/>
        <w:topLinePunct w:val="0"/>
        <w:autoSpaceDE/>
        <w:autoSpaceDN/>
        <w:bidi w:val="0"/>
        <w:snapToGrid w:val="0"/>
        <w:spacing w:line="360" w:lineRule="auto"/>
        <w:ind w:left="0" w:leftChars="0" w:firstLine="395" w:firstLineChars="196"/>
        <w:jc w:val="both"/>
        <w:rPr>
          <w:rFonts w:hint="eastAsia"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d.病毒发作导致不能进行正常操作的；</w:t>
      </w:r>
    </w:p>
    <w:p w14:paraId="59E263D0">
      <w:pPr>
        <w:keepNext w:val="0"/>
        <w:keepLines w:val="0"/>
        <w:pageBreakBefore w:val="0"/>
        <w:widowControl w:val="0"/>
        <w:shd w:val="clear"/>
        <w:kinsoku/>
        <w:overflowPunct/>
        <w:topLinePunct w:val="0"/>
        <w:autoSpaceDE/>
        <w:autoSpaceDN/>
        <w:bidi w:val="0"/>
        <w:snapToGrid w:val="0"/>
        <w:spacing w:line="360" w:lineRule="auto"/>
        <w:ind w:left="0" w:leftChars="0" w:firstLine="395" w:firstLineChars="196"/>
        <w:jc w:val="both"/>
        <w:rPr>
          <w:rFonts w:hint="eastAsia"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e.其他无法保证电子交易的公平、公正和安全的情况。</w:t>
      </w:r>
    </w:p>
    <w:p w14:paraId="5BD271DC">
      <w:pPr>
        <w:keepNext w:val="0"/>
        <w:keepLines w:val="0"/>
        <w:pageBreakBefore w:val="0"/>
        <w:widowControl w:val="0"/>
        <w:shd w:val="clear"/>
        <w:kinsoku/>
        <w:overflowPunct/>
        <w:topLinePunct w:val="0"/>
        <w:autoSpaceDE/>
        <w:autoSpaceDN/>
        <w:bidi w:val="0"/>
        <w:snapToGrid w:val="0"/>
        <w:spacing w:line="360" w:lineRule="auto"/>
        <w:ind w:left="0" w:leftChars="0" w:firstLine="395" w:firstLineChars="196"/>
        <w:jc w:val="both"/>
        <w:rPr>
          <w:rFonts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出现前款规定情形，不影响采购公平、公正性的，采购组织机构可以待上述情形消除后继续组织电子交易活动，也可以决定某些环节以纸质形式进行。</w:t>
      </w:r>
    </w:p>
    <w:p w14:paraId="3C3E8D2F">
      <w:pPr>
        <w:keepNext w:val="0"/>
        <w:keepLines w:val="0"/>
        <w:pageBreakBefore w:val="0"/>
        <w:widowControl w:val="0"/>
        <w:shd w:val="clear"/>
        <w:kinsoku/>
        <w:overflowPunct/>
        <w:topLinePunct w:val="0"/>
        <w:autoSpaceDE/>
        <w:autoSpaceDN/>
        <w:bidi w:val="0"/>
        <w:spacing w:line="360" w:lineRule="auto"/>
        <w:ind w:left="0" w:leftChars="0" w:firstLine="422" w:firstLineChars="200"/>
        <w:rPr>
          <w:rFonts w:hint="eastAsia" w:ascii="宋体" w:hAnsi="宋体" w:eastAsia="宋体" w:cs="Times New Roman"/>
          <w:b/>
          <w:color w:val="auto"/>
          <w:szCs w:val="21"/>
          <w:highlight w:val="none"/>
        </w:rPr>
      </w:pPr>
    </w:p>
    <w:p w14:paraId="7EE8D1E0">
      <w:pPr>
        <w:keepNext w:val="0"/>
        <w:keepLines w:val="0"/>
        <w:pageBreakBefore w:val="0"/>
        <w:widowControl w:val="0"/>
        <w:shd w:val="clear"/>
        <w:kinsoku/>
        <w:overflowPunct/>
        <w:topLinePunct w:val="0"/>
        <w:autoSpaceDE/>
        <w:autoSpaceDN/>
        <w:bidi w:val="0"/>
        <w:spacing w:line="360" w:lineRule="auto"/>
        <w:ind w:left="0" w:leftChars="0"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五、评标</w:t>
      </w:r>
    </w:p>
    <w:p w14:paraId="25620555">
      <w:pPr>
        <w:keepNext w:val="0"/>
        <w:keepLines w:val="0"/>
        <w:pageBreakBefore w:val="0"/>
        <w:widowControl w:val="0"/>
        <w:shd w:val="clear"/>
        <w:kinsoku/>
        <w:overflowPunct/>
        <w:topLinePunct w:val="0"/>
        <w:autoSpaceDE/>
        <w:autoSpaceDN/>
        <w:bidi w:val="0"/>
        <w:spacing w:line="360" w:lineRule="auto"/>
        <w:ind w:left="0" w:leftChars="0"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（一）组建评标委员会</w:t>
      </w:r>
    </w:p>
    <w:p w14:paraId="5E9A001D">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0" w:firstLineChars="200"/>
        <w:jc w:val="both"/>
        <w:outlineLvl w:val="1"/>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w:t>
      </w:r>
      <w:r>
        <w:rPr>
          <w:rFonts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采购人</w:t>
      </w:r>
      <w:r>
        <w:rPr>
          <w:rFonts w:hint="eastAsia" w:ascii="宋体" w:hAnsi="宋体" w:eastAsia="宋体" w:cs="Times New Roman"/>
          <w:color w:val="auto"/>
          <w:kern w:val="2"/>
          <w:sz w:val="21"/>
          <w:szCs w:val="21"/>
          <w:highlight w:val="none"/>
          <w:lang w:val="en-US" w:eastAsia="zh-CN" w:bidi="ar-SA"/>
        </w:rPr>
        <w:t>和采购机构根据采购项目的内容特点按照规定组建评标委员会。</w:t>
      </w:r>
    </w:p>
    <w:p w14:paraId="65A62A71">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0" w:firstLineChars="200"/>
        <w:jc w:val="both"/>
        <w:outlineLvl w:val="1"/>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w:t>
      </w:r>
      <w:r>
        <w:rPr>
          <w:rFonts w:ascii="宋体" w:hAnsi="宋体" w:eastAsia="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7416F3E2">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0" w:firstLineChars="200"/>
        <w:jc w:val="both"/>
        <w:outlineLvl w:val="1"/>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w:t>
      </w:r>
      <w:r>
        <w:rPr>
          <w:rFonts w:ascii="宋体" w:hAnsi="宋体" w:eastAsia="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评审专家有下列情形之一的，受到邀请应主动提出回避，采购当事人也可以要求该评审专家回避：</w:t>
      </w:r>
    </w:p>
    <w:p w14:paraId="724879D1">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0" w:firstLineChars="200"/>
        <w:jc w:val="both"/>
        <w:outlineLvl w:val="1"/>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（1）本人、配偶或直系亲属3年内曾在参加该采购项目的投标人中任职（包括一般工作）或担任顾问，或与参加该采购项目的投标人发生过法律纠纷；</w:t>
      </w:r>
    </w:p>
    <w:p w14:paraId="155F68AD">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0" w:firstLineChars="200"/>
        <w:jc w:val="both"/>
        <w:outlineLvl w:val="1"/>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（2）任职单位与采购人或参加该采购项目投标人存在行政隶属关系；</w:t>
      </w:r>
    </w:p>
    <w:p w14:paraId="3B61756D">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0" w:firstLineChars="200"/>
        <w:jc w:val="both"/>
        <w:outlineLvl w:val="1"/>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（3）曾经参加过该采购项目的进口产品或招标文件、采购需求、采购方式的论证和咨询服务工作；</w:t>
      </w:r>
    </w:p>
    <w:p w14:paraId="37BDCB7C">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0" w:firstLineChars="200"/>
        <w:jc w:val="both"/>
        <w:outlineLvl w:val="1"/>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（4）是参加该采购项目投标人的上级主管部门、控股或参股单位的工作人员，或与该投标人存在其他经济利益关系；</w:t>
      </w:r>
    </w:p>
    <w:p w14:paraId="5E41B3B6">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0" w:firstLineChars="200"/>
        <w:jc w:val="both"/>
        <w:outlineLvl w:val="1"/>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（5）评审委员会成员之间具有配偶、近亲属关系；</w:t>
      </w:r>
    </w:p>
    <w:p w14:paraId="58AF0FAE">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0" w:firstLineChars="200"/>
        <w:jc w:val="both"/>
        <w:outlineLvl w:val="1"/>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（6）同一单位的评审专家在同一项目评审委员会成员中超过一名；</w:t>
      </w:r>
    </w:p>
    <w:p w14:paraId="22BFB5CE">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0" w:firstLineChars="200"/>
        <w:jc w:val="both"/>
        <w:outlineLvl w:val="1"/>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（7）法律、法规、规章规定应当回避以及其他可能影响公正评审的。</w:t>
      </w:r>
    </w:p>
    <w:p w14:paraId="4AFF9606">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0" w:firstLineChars="200"/>
        <w:jc w:val="both"/>
        <w:outlineLvl w:val="1"/>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4.评标委员会判断投标文件的有效性、合格性和响应情况，仅依据投标人所递交一切文件的真实表述，不受与本项目无直接关联的外部信息、传言而影响自身的专业判断。</w:t>
      </w:r>
    </w:p>
    <w:p w14:paraId="13F56876">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0" w:firstLineChars="200"/>
        <w:jc w:val="both"/>
        <w:outlineLvl w:val="1"/>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评委依法独立评审，并对评审意见承担个人责任。对明显畸高、畸低的评分（其总评分偏离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14:paraId="525CCD5F">
      <w:pPr>
        <w:keepNext w:val="0"/>
        <w:keepLines w:val="0"/>
        <w:pageBreakBefore w:val="0"/>
        <w:widowControl w:val="0"/>
        <w:shd w:val="clear"/>
        <w:kinsoku/>
        <w:overflowPunct/>
        <w:topLinePunct w:val="0"/>
        <w:autoSpaceDE/>
        <w:autoSpaceDN/>
        <w:bidi w:val="0"/>
        <w:snapToGrid w:val="0"/>
        <w:spacing w:line="360" w:lineRule="auto"/>
        <w:ind w:left="0" w:leftChars="0" w:firstLine="310" w:firstLineChars="147"/>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（二）评标的方式</w:t>
      </w:r>
    </w:p>
    <w:p w14:paraId="6CE49941">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本项目采用不公开方式评标，评标的依据为招标文件和投标文件。</w:t>
      </w:r>
    </w:p>
    <w:p w14:paraId="1C55FC2A">
      <w:pPr>
        <w:keepNext w:val="0"/>
        <w:keepLines w:val="0"/>
        <w:pageBreakBefore w:val="0"/>
        <w:widowControl w:val="0"/>
        <w:shd w:val="clear"/>
        <w:kinsoku/>
        <w:overflowPunct/>
        <w:topLinePunct w:val="0"/>
        <w:autoSpaceDE/>
        <w:autoSpaceDN/>
        <w:bidi w:val="0"/>
        <w:snapToGrid w:val="0"/>
        <w:spacing w:line="360" w:lineRule="auto"/>
        <w:ind w:left="0" w:leftChars="0" w:firstLine="310" w:firstLineChars="147"/>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（三）评标程序</w:t>
      </w:r>
    </w:p>
    <w:p w14:paraId="21079366">
      <w:pPr>
        <w:keepNext w:val="0"/>
        <w:keepLines w:val="0"/>
        <w:pageBreakBefore w:val="0"/>
        <w:widowControl w:val="0"/>
        <w:shd w:val="clear"/>
        <w:kinsoku/>
        <w:overflowPunct/>
        <w:topLinePunct w:val="0"/>
        <w:autoSpaceDE/>
        <w:autoSpaceDN/>
        <w:bidi w:val="0"/>
        <w:spacing w:line="360" w:lineRule="auto"/>
        <w:ind w:left="0" w:leftChars="0" w:firstLine="517" w:firstLineChars="245"/>
        <w:jc w:val="left"/>
        <w:outlineLvl w:val="1"/>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1.资格审查</w:t>
      </w:r>
    </w:p>
    <w:p w14:paraId="5F0B51FA">
      <w:pPr>
        <w:keepNext w:val="0"/>
        <w:keepLines w:val="0"/>
        <w:pageBreakBefore w:val="0"/>
        <w:widowControl w:val="0"/>
        <w:shd w:val="clear"/>
        <w:kinsoku/>
        <w:overflowPunct/>
        <w:topLinePunct w:val="0"/>
        <w:autoSpaceDE/>
        <w:autoSpaceDN/>
        <w:bidi w:val="0"/>
        <w:spacing w:line="360" w:lineRule="auto"/>
        <w:ind w:left="0" w:leftChars="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采购人或者采购代理机构对投标人的资格进行审查。</w:t>
      </w:r>
    </w:p>
    <w:p w14:paraId="24C1C43C">
      <w:pPr>
        <w:keepNext w:val="0"/>
        <w:keepLines w:val="0"/>
        <w:pageBreakBefore w:val="0"/>
        <w:widowControl w:val="0"/>
        <w:shd w:val="clear"/>
        <w:kinsoku/>
        <w:overflowPunct/>
        <w:topLinePunct w:val="0"/>
        <w:autoSpaceDE/>
        <w:autoSpaceDN/>
        <w:bidi w:val="0"/>
        <w:spacing w:line="360" w:lineRule="auto"/>
        <w:ind w:left="422" w:leftChars="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2.符合性审查与比较</w:t>
      </w:r>
    </w:p>
    <w:p w14:paraId="7759B202">
      <w:pPr>
        <w:keepNext w:val="0"/>
        <w:keepLines w:val="0"/>
        <w:pageBreakBefore w:val="0"/>
        <w:widowControl w:val="0"/>
        <w:shd w:val="clear"/>
        <w:kinsoku/>
        <w:overflowPunct/>
        <w:topLinePunct w:val="0"/>
        <w:autoSpaceDE/>
        <w:autoSpaceDN/>
        <w:bidi w:val="0"/>
        <w:spacing w:line="360" w:lineRule="auto"/>
        <w:ind w:left="0" w:leftChars="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（1）评标委员会审查投标文件的实质性内容是否符合招标文件的实质性要求。</w:t>
      </w:r>
    </w:p>
    <w:p w14:paraId="707DB464">
      <w:pPr>
        <w:keepNext w:val="0"/>
        <w:keepLines w:val="0"/>
        <w:pageBreakBefore w:val="0"/>
        <w:widowControl w:val="0"/>
        <w:shd w:val="clear"/>
        <w:kinsoku/>
        <w:overflowPunct/>
        <w:topLinePunct w:val="0"/>
        <w:autoSpaceDE/>
        <w:autoSpaceDN/>
        <w:bidi w:val="0"/>
        <w:spacing w:line="360" w:lineRule="auto"/>
        <w:ind w:left="0" w:leftChars="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（2）评标委员会将根据投标人的投标文件进行审查、核对，如有疑问，将对投标人进行询标，投标人要向评标委员会澄清有关问题，并最终以书面形式进行答复。</w:t>
      </w:r>
    </w:p>
    <w:p w14:paraId="057B9CB0">
      <w:pPr>
        <w:keepNext w:val="0"/>
        <w:keepLines w:val="0"/>
        <w:pageBreakBefore w:val="0"/>
        <w:widowControl w:val="0"/>
        <w:shd w:val="clear"/>
        <w:kinsoku/>
        <w:overflowPunct/>
        <w:topLinePunct w:val="0"/>
        <w:autoSpaceDE/>
        <w:autoSpaceDN/>
        <w:bidi w:val="0"/>
        <w:spacing w:line="360" w:lineRule="auto"/>
        <w:ind w:left="0" w:leftChars="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投标人代表未到场或者拒绝澄清或者澄清的内容改变了投标文件的实质性内容的，评标委员会有权对该投标文件作出不利于投标人的评判。</w:t>
      </w:r>
    </w:p>
    <w:p w14:paraId="2EBD1F6D">
      <w:pPr>
        <w:keepNext w:val="0"/>
        <w:keepLines w:val="0"/>
        <w:pageBreakBefore w:val="0"/>
        <w:widowControl w:val="0"/>
        <w:shd w:val="clear"/>
        <w:kinsoku/>
        <w:overflowPunct/>
        <w:topLinePunct w:val="0"/>
        <w:autoSpaceDE/>
        <w:autoSpaceDN/>
        <w:bidi w:val="0"/>
        <w:spacing w:line="360" w:lineRule="auto"/>
        <w:ind w:left="0" w:leftChars="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（3）各投标人的技术商务得分为所有评委的有效评分的算术平均数，由指定专人进行计算复核。</w:t>
      </w:r>
    </w:p>
    <w:p w14:paraId="784601A4">
      <w:pPr>
        <w:keepNext w:val="0"/>
        <w:keepLines w:val="0"/>
        <w:pageBreakBefore w:val="0"/>
        <w:widowControl w:val="0"/>
        <w:shd w:val="clear"/>
        <w:kinsoku/>
        <w:overflowPunct/>
        <w:topLinePunct w:val="0"/>
        <w:autoSpaceDE/>
        <w:autoSpaceDN/>
        <w:bidi w:val="0"/>
        <w:spacing w:line="360" w:lineRule="auto"/>
        <w:ind w:left="0" w:leftChars="0"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（4）采购代理机构工作人员协助评标委员会根据本项目的评分标准计算各投标人的价格得分。</w:t>
      </w:r>
    </w:p>
    <w:p w14:paraId="68B817C9">
      <w:pPr>
        <w:keepNext w:val="0"/>
        <w:keepLines w:val="0"/>
        <w:pageBreakBefore w:val="0"/>
        <w:widowControl w:val="0"/>
        <w:shd w:val="clear"/>
        <w:kinsoku/>
        <w:overflowPunct/>
        <w:topLinePunct w:val="0"/>
        <w:autoSpaceDE/>
        <w:autoSpaceDN/>
        <w:bidi w:val="0"/>
        <w:spacing w:line="360" w:lineRule="auto"/>
        <w:ind w:left="0" w:leftChars="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（5）评标委员会完成评标后，评委对各部分得分汇总，计算出本项目最终得分。评标委员会按评标原则推荐中标候选人同时起草评标报告。</w:t>
      </w:r>
    </w:p>
    <w:p w14:paraId="3D4EFE2D">
      <w:pPr>
        <w:keepNext w:val="0"/>
        <w:keepLines w:val="0"/>
        <w:pageBreakBefore w:val="0"/>
        <w:widowControl w:val="0"/>
        <w:shd w:val="clear"/>
        <w:kinsoku/>
        <w:overflowPunct/>
        <w:topLinePunct w:val="0"/>
        <w:autoSpaceDE/>
        <w:autoSpaceDN/>
        <w:bidi w:val="0"/>
        <w:snapToGrid w:val="0"/>
        <w:spacing w:before="120" w:beforeLines="50" w:line="360" w:lineRule="auto"/>
        <w:ind w:left="0" w:leftChars="0" w:firstLine="310" w:firstLineChars="147"/>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（四）澄清问题的形式</w:t>
      </w:r>
    </w:p>
    <w:p w14:paraId="36056FA1">
      <w:pPr>
        <w:keepNext w:val="0"/>
        <w:keepLines w:val="0"/>
        <w:pageBreakBefore w:val="0"/>
        <w:widowControl w:val="0"/>
        <w:shd w:val="clear"/>
        <w:kinsoku/>
        <w:overflowPunct/>
        <w:topLinePunct w:val="0"/>
        <w:autoSpaceDE/>
        <w:autoSpaceDN/>
        <w:bidi w:val="0"/>
        <w:spacing w:line="360" w:lineRule="auto"/>
        <w:ind w:left="0" w:leftChars="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对于投标文件中含义不明确、同类问题表述不一致或者有明显文字和计算错误的内容，评标委员会可通过“政采云”平台在线询标要求投标人作出必要的澄清、说明或者补正。</w:t>
      </w:r>
    </w:p>
    <w:p w14:paraId="6340DEF0">
      <w:pPr>
        <w:keepNext w:val="0"/>
        <w:keepLines w:val="0"/>
        <w:pageBreakBefore w:val="0"/>
        <w:widowControl w:val="0"/>
        <w:shd w:val="clear"/>
        <w:kinsoku/>
        <w:overflowPunct/>
        <w:topLinePunct w:val="0"/>
        <w:autoSpaceDE/>
        <w:autoSpaceDN/>
        <w:bidi w:val="0"/>
        <w:spacing w:line="360" w:lineRule="auto"/>
        <w:ind w:left="0" w:leftChars="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投标人的澄清、说明或者补正应当通过“政采云”平台在线答复形式，在澄清截止时间前上传澄清文件，并对澄清文件进行签章。</w:t>
      </w:r>
    </w:p>
    <w:p w14:paraId="5308810E">
      <w:pPr>
        <w:keepNext w:val="0"/>
        <w:keepLines w:val="0"/>
        <w:pageBreakBefore w:val="0"/>
        <w:widowControl w:val="0"/>
        <w:shd w:val="clear"/>
        <w:kinsoku/>
        <w:overflowPunct/>
        <w:topLinePunct w:val="0"/>
        <w:autoSpaceDE/>
        <w:autoSpaceDN/>
        <w:bidi w:val="0"/>
        <w:spacing w:line="360" w:lineRule="auto"/>
        <w:ind w:left="0" w:leftChars="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如电子评标无法正常进行，则评标委员会可通过书面形式要求投标人作出必要的澄清、说明或者补正。投标人的澄清、说明或者补正应当采用书面形式提交，并加盖公章，或者由法定代表人或其授权代表签字确认。</w:t>
      </w:r>
    </w:p>
    <w:p w14:paraId="37ED6FA5">
      <w:pPr>
        <w:keepNext w:val="0"/>
        <w:keepLines w:val="0"/>
        <w:pageBreakBefore w:val="0"/>
        <w:widowControl w:val="0"/>
        <w:shd w:val="clear"/>
        <w:kinsoku/>
        <w:overflowPunct/>
        <w:topLinePunct w:val="0"/>
        <w:autoSpaceDE/>
        <w:autoSpaceDN/>
        <w:bidi w:val="0"/>
        <w:spacing w:line="360" w:lineRule="auto"/>
        <w:ind w:left="0" w:leftChars="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投标人的澄清、说明或者补正不得超出投标文件的范围或者改变投标文件的实质性内容。</w:t>
      </w:r>
    </w:p>
    <w:p w14:paraId="0A839E3B">
      <w:pPr>
        <w:keepNext w:val="0"/>
        <w:keepLines w:val="0"/>
        <w:pageBreakBefore w:val="0"/>
        <w:widowControl w:val="0"/>
        <w:shd w:val="clear"/>
        <w:kinsoku/>
        <w:overflowPunct/>
        <w:topLinePunct w:val="0"/>
        <w:autoSpaceDE/>
        <w:autoSpaceDN/>
        <w:bidi w:val="0"/>
        <w:snapToGrid w:val="0"/>
        <w:spacing w:before="120" w:beforeLines="50" w:line="360" w:lineRule="auto"/>
        <w:ind w:left="0" w:leftChars="0" w:firstLine="310" w:firstLineChars="147"/>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（五）错误修正</w:t>
      </w:r>
    </w:p>
    <w:p w14:paraId="16F40CF1">
      <w:pPr>
        <w:keepNext w:val="0"/>
        <w:keepLines w:val="0"/>
        <w:pageBreakBefore w:val="0"/>
        <w:widowControl w:val="0"/>
        <w:shd w:val="clear"/>
        <w:kinsoku/>
        <w:overflowPunct/>
        <w:topLinePunct w:val="0"/>
        <w:autoSpaceDE/>
        <w:autoSpaceDN/>
        <w:bidi w:val="0"/>
        <w:adjustRightInd/>
        <w:spacing w:line="360" w:lineRule="auto"/>
        <w:ind w:left="479" w:leftChars="128" w:hanging="210" w:hangingChars="10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投标文件报价出现前后不一致的，除招标文件另有规定外，按照下列规定修正：</w:t>
      </w:r>
    </w:p>
    <w:p w14:paraId="01306FA3">
      <w:pPr>
        <w:keepNext w:val="0"/>
        <w:keepLines w:val="0"/>
        <w:pageBreakBefore w:val="0"/>
        <w:widowControl w:val="0"/>
        <w:numPr>
          <w:ilvl w:val="0"/>
          <w:numId w:val="3"/>
        </w:numPr>
        <w:shd w:val="clear"/>
        <w:kinsoku/>
        <w:overflowPunct/>
        <w:topLinePunct w:val="0"/>
        <w:autoSpaceDE/>
        <w:autoSpaceDN/>
        <w:bidi w:val="0"/>
        <w:spacing w:line="360" w:lineRule="auto"/>
        <w:ind w:left="0" w:leftChars="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投标文件中开标一览表（报价表）内容与投标文件中相应内容不一致的，以开标一览表（报价表）为准；</w:t>
      </w:r>
    </w:p>
    <w:p w14:paraId="3E1FCD3A">
      <w:pPr>
        <w:keepNext w:val="0"/>
        <w:keepLines w:val="0"/>
        <w:pageBreakBefore w:val="0"/>
        <w:widowControl w:val="0"/>
        <w:numPr>
          <w:ilvl w:val="0"/>
          <w:numId w:val="3"/>
        </w:numPr>
        <w:shd w:val="clear"/>
        <w:kinsoku/>
        <w:overflowPunct/>
        <w:topLinePunct w:val="0"/>
        <w:autoSpaceDE/>
        <w:autoSpaceDN/>
        <w:bidi w:val="0"/>
        <w:spacing w:line="360" w:lineRule="auto"/>
        <w:ind w:left="0" w:leftChars="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大写金额和小写金额不一致的，以大写金额为准；</w:t>
      </w:r>
    </w:p>
    <w:p w14:paraId="25FA401D">
      <w:pPr>
        <w:keepNext w:val="0"/>
        <w:keepLines w:val="0"/>
        <w:pageBreakBefore w:val="0"/>
        <w:widowControl w:val="0"/>
        <w:numPr>
          <w:ilvl w:val="0"/>
          <w:numId w:val="3"/>
        </w:numPr>
        <w:shd w:val="clear"/>
        <w:kinsoku/>
        <w:overflowPunct/>
        <w:topLinePunct w:val="0"/>
        <w:autoSpaceDE/>
        <w:autoSpaceDN/>
        <w:bidi w:val="0"/>
        <w:spacing w:line="360" w:lineRule="auto"/>
        <w:ind w:left="0" w:leftChars="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单价金额小数点或者百分比有明显错位的，以开标一览表的总价为准，并修改单价；</w:t>
      </w:r>
    </w:p>
    <w:p w14:paraId="3AA20324">
      <w:pPr>
        <w:keepNext w:val="0"/>
        <w:keepLines w:val="0"/>
        <w:pageBreakBefore w:val="0"/>
        <w:widowControl w:val="0"/>
        <w:numPr>
          <w:ilvl w:val="0"/>
          <w:numId w:val="3"/>
        </w:numPr>
        <w:shd w:val="clear"/>
        <w:kinsoku/>
        <w:overflowPunct/>
        <w:topLinePunct w:val="0"/>
        <w:autoSpaceDE/>
        <w:autoSpaceDN/>
        <w:bidi w:val="0"/>
        <w:spacing w:line="360" w:lineRule="auto"/>
        <w:ind w:left="0" w:leftChars="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总价金额与按单价汇总金额不一致的，以单价金额计算结果为准；</w:t>
      </w:r>
    </w:p>
    <w:p w14:paraId="22BA3732">
      <w:pPr>
        <w:keepNext w:val="0"/>
        <w:keepLines w:val="0"/>
        <w:pageBreakBefore w:val="0"/>
        <w:widowControl w:val="0"/>
        <w:shd w:val="clear"/>
        <w:kinsoku/>
        <w:overflowPunct/>
        <w:topLinePunct w:val="0"/>
        <w:autoSpaceDE/>
        <w:autoSpaceDN/>
        <w:bidi w:val="0"/>
        <w:snapToGrid w:val="0"/>
        <w:spacing w:before="120" w:beforeLines="50" w:after="120" w:afterLines="50" w:line="360" w:lineRule="auto"/>
        <w:ind w:left="0" w:leftChars="0" w:right="105" w:rightChars="50" w:firstLine="413" w:firstLineChars="196"/>
        <w:jc w:val="both"/>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同时出现两种以上不一致的，按照前款规定的顺序修正。修正后的报价经投标人确认后具有约束力，若投标人不确认的，则其投标无效。</w:t>
      </w:r>
    </w:p>
    <w:p w14:paraId="6237C2DB">
      <w:pPr>
        <w:keepNext w:val="0"/>
        <w:keepLines w:val="0"/>
        <w:pageBreakBefore w:val="0"/>
        <w:widowControl w:val="0"/>
        <w:shd w:val="clear"/>
        <w:kinsoku/>
        <w:overflowPunct/>
        <w:topLinePunct w:val="0"/>
        <w:autoSpaceDE/>
        <w:autoSpaceDN/>
        <w:bidi w:val="0"/>
        <w:snapToGrid w:val="0"/>
        <w:spacing w:before="120" w:beforeLines="50" w:line="360" w:lineRule="auto"/>
        <w:ind w:left="0" w:leftChars="0" w:firstLine="310" w:firstLineChars="147"/>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（六）评标原则和评标办法</w:t>
      </w:r>
    </w:p>
    <w:p w14:paraId="2004D5FD">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D3AD9B5">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2.评标办法。本项目评标办法是</w:t>
      </w:r>
      <w:r>
        <w:rPr>
          <w:rFonts w:hint="eastAsia" w:ascii="宋体" w:hAnsi="宋体" w:eastAsia="宋体" w:cs="Times New Roman"/>
          <w:color w:val="auto"/>
          <w:kern w:val="2"/>
          <w:sz w:val="21"/>
          <w:szCs w:val="21"/>
          <w:highlight w:val="none"/>
          <w:u w:val="single"/>
          <w:lang w:val="en-US" w:eastAsia="zh-CN" w:bidi="ar-SA"/>
        </w:rPr>
        <w:t>综合评分法</w:t>
      </w:r>
      <w:r>
        <w:rPr>
          <w:rFonts w:hint="eastAsia" w:ascii="宋体" w:hAnsi="宋体" w:eastAsia="宋体" w:cs="Times New Roman"/>
          <w:color w:val="auto"/>
          <w:kern w:val="2"/>
          <w:sz w:val="21"/>
          <w:szCs w:val="21"/>
          <w:highlight w:val="none"/>
          <w:lang w:val="en-US" w:eastAsia="zh-CN" w:bidi="ar-SA"/>
        </w:rPr>
        <w:t>，具体评标内容及评分标准等详见《第四章：评标办法及评分标准》。</w:t>
      </w:r>
    </w:p>
    <w:p w14:paraId="3BEBA450">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p>
    <w:p w14:paraId="30798A76">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2"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六、定标</w:t>
      </w:r>
    </w:p>
    <w:p w14:paraId="4F7D3277">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1.确定中标人。本项目由评标委员会推荐中标候选人。</w:t>
      </w:r>
      <w:r>
        <w:rPr>
          <w:rFonts w:hint="eastAsia" w:ascii="宋体" w:hAnsi="宋体" w:cs="宋体"/>
          <w:bCs/>
          <w:color w:val="auto"/>
          <w:szCs w:val="21"/>
          <w:highlight w:val="none"/>
          <w:lang w:val="en-US" w:eastAsia="zh-CN"/>
        </w:rPr>
        <w:t>标人可选择性进行投其中的一个标项，也可投全部标项。各投标人只能中标一个标项，开标后，评标委员会根据标项一、二的顺序进行开标，标项一的第一中标候选人不再被推荐为标项二的成交候选人。</w:t>
      </w:r>
    </w:p>
    <w:p w14:paraId="2B1AC58C">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w:t>
      </w:r>
      <w:r>
        <w:rPr>
          <w:rFonts w:hint="eastAsia" w:ascii="宋体" w:hAnsi="宋体" w:cs="Times New Roman"/>
          <w:color w:val="auto"/>
          <w:kern w:val="2"/>
          <w:sz w:val="21"/>
          <w:szCs w:val="21"/>
          <w:highlight w:val="none"/>
          <w:lang w:val="en-US" w:eastAsia="zh-CN" w:bidi="ar-SA"/>
        </w:rPr>
        <w:t>、第二</w:t>
      </w:r>
      <w:r>
        <w:rPr>
          <w:rFonts w:hint="eastAsia" w:ascii="宋体" w:hAnsi="宋体" w:eastAsia="宋体" w:cs="Times New Roman"/>
          <w:color w:val="auto"/>
          <w:kern w:val="2"/>
          <w:sz w:val="21"/>
          <w:szCs w:val="21"/>
          <w:highlight w:val="none"/>
          <w:lang w:val="en-US" w:eastAsia="zh-CN" w:bidi="ar-SA"/>
        </w:rPr>
        <w:t>的中标候选人为中标人。</w:t>
      </w:r>
    </w:p>
    <w:p w14:paraId="2788C45C">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3.采购代理机构自中标人确定之日起2个工作日内，在发布招标公告的网站上对中标结果进行公示，中标结果公告期限为1个工作日。</w:t>
      </w:r>
    </w:p>
    <w:p w14:paraId="4B7A3214">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4.凡发现中标人有下列行为之一的，将移交政府采购监督管理部门依法处理：</w:t>
      </w:r>
    </w:p>
    <w:p w14:paraId="218C8FE4">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（1）提供虚假材料谋取中标的；</w:t>
      </w:r>
    </w:p>
    <w:p w14:paraId="497B4E4F">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（2）采取不正当手段诋毁、排挤其他投标人的；</w:t>
      </w:r>
    </w:p>
    <w:p w14:paraId="1F1EDA16">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（3）与采购人、其他投标人或者采购代理机构工作人员恶意串通的；</w:t>
      </w:r>
    </w:p>
    <w:p w14:paraId="5970C109">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（4）向采购人或采购代理机构人员行贿或者提供其他不正当利益的；</w:t>
      </w:r>
    </w:p>
    <w:p w14:paraId="03173900">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（5）拒绝有关部门监督检查或者提供虚假情况的；</w:t>
      </w:r>
    </w:p>
    <w:p w14:paraId="3B6B8FAE">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（6）有法律、法规规定的其他损害采购人利益和社会公共利益情形的。</w:t>
      </w:r>
    </w:p>
    <w:p w14:paraId="01B6F7EE">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5.若中标供应商放弃中标，或因不可抗力提出不能履行合同，或不按招标文件规定提交履约担保，或其它原因被依法撤销中标资格，则采购人可确定排名紧后的中标候选人为中标供应商或重新组织招标。</w:t>
      </w:r>
    </w:p>
    <w:p w14:paraId="3582817A">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p>
    <w:p w14:paraId="4DF591D6">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2" w:firstLineChars="200"/>
        <w:jc w:val="both"/>
        <w:rPr>
          <w:rFonts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七、采购方式变更</w:t>
      </w:r>
    </w:p>
    <w:p w14:paraId="0174EE05">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政府采购的国内公开招标，采购响应截止时间至或评审期间，出现参与采购响应或者对招标文件作出实质性响应的投标人不足</w:t>
      </w:r>
      <w:r>
        <w:rPr>
          <w:rFonts w:ascii="宋体" w:hAnsi="宋体" w:eastAsia="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家的情况，招标人有权全部或部分终止招标。经相关财政部门批准，招标人可以按照原招标文件确定的采购方式进行，或者改用其他采购方式采购。</w:t>
      </w:r>
    </w:p>
    <w:p w14:paraId="6E14DD9B">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p>
    <w:p w14:paraId="7C58BD0F">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2" w:firstLineChars="200"/>
        <w:jc w:val="both"/>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八、评标过程的监控与保密</w:t>
      </w:r>
    </w:p>
    <w:p w14:paraId="218B1844">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1.本项目评标过程实行全程录音、录像监控，投标人在评标过程中所进行的试图影响评标结果的不公正活动，可能导致其投标被拒绝。</w:t>
      </w:r>
    </w:p>
    <w:p w14:paraId="63DAB570">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2.开标后到中标通知书发出之前，所有涉及评标委员会名单以及对投标文件的澄清、评价、比较等情况，评标委员会成员、采购人和采购代理机构的有关人员均不得向投标人或其他无关人员透露。</w:t>
      </w:r>
    </w:p>
    <w:p w14:paraId="628D59BF">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p>
    <w:p w14:paraId="244F6D22">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2" w:firstLineChars="200"/>
        <w:jc w:val="both"/>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九、合同授予</w:t>
      </w:r>
    </w:p>
    <w:p w14:paraId="6833273C">
      <w:pPr>
        <w:keepNext w:val="0"/>
        <w:keepLines w:val="0"/>
        <w:pageBreakBefore w:val="0"/>
        <w:widowControl w:val="0"/>
        <w:shd w:val="clear"/>
        <w:kinsoku/>
        <w:overflowPunct/>
        <w:topLinePunct w:val="0"/>
        <w:autoSpaceDE/>
        <w:autoSpaceDN/>
        <w:bidi w:val="0"/>
        <w:spacing w:line="360" w:lineRule="auto"/>
        <w:ind w:left="0" w:leftChars="0"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（一）签订合同</w:t>
      </w:r>
    </w:p>
    <w:p w14:paraId="5057F580">
      <w:pPr>
        <w:keepNext w:val="0"/>
        <w:keepLines w:val="0"/>
        <w:pageBreakBefore w:val="0"/>
        <w:widowControl w:val="0"/>
        <w:shd w:val="clear"/>
        <w:kinsoku/>
        <w:overflowPunct/>
        <w:topLinePunct w:val="0"/>
        <w:autoSpaceDE/>
        <w:autoSpaceDN/>
        <w:bidi w:val="0"/>
        <w:spacing w:line="360" w:lineRule="auto"/>
        <w:ind w:left="0" w:leftChars="0"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1</w:t>
      </w: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eastAsia="zh-CN"/>
        </w:rPr>
        <w:t>采购人</w:t>
      </w:r>
      <w:r>
        <w:rPr>
          <w:rFonts w:hint="eastAsia" w:ascii="宋体" w:hAnsi="宋体" w:eastAsia="宋体" w:cs="Times New Roman"/>
          <w:bCs/>
          <w:color w:val="auto"/>
          <w:szCs w:val="21"/>
          <w:highlight w:val="none"/>
        </w:rPr>
        <w:t>与</w:t>
      </w:r>
      <w:r>
        <w:rPr>
          <w:rFonts w:ascii="宋体" w:hAnsi="宋体" w:eastAsia="宋体" w:cs="Times New Roman"/>
          <w:bCs/>
          <w:color w:val="auto"/>
          <w:szCs w:val="21"/>
          <w:highlight w:val="none"/>
        </w:rPr>
        <w:t>中标人应</w:t>
      </w:r>
      <w:r>
        <w:rPr>
          <w:rFonts w:hint="eastAsia" w:ascii="宋体" w:hAnsi="宋体" w:eastAsia="宋体" w:cs="Times New Roman"/>
          <w:bCs/>
          <w:color w:val="auto"/>
          <w:szCs w:val="21"/>
          <w:highlight w:val="none"/>
        </w:rPr>
        <w:t>当在《</w:t>
      </w:r>
      <w:r>
        <w:rPr>
          <w:rFonts w:ascii="宋体" w:hAnsi="宋体" w:eastAsia="宋体" w:cs="Times New Roman"/>
          <w:bCs/>
          <w:color w:val="auto"/>
          <w:szCs w:val="21"/>
          <w:highlight w:val="none"/>
        </w:rPr>
        <w:t>中标通知书</w:t>
      </w:r>
      <w:r>
        <w:rPr>
          <w:rFonts w:hint="eastAsia" w:ascii="宋体" w:hAnsi="宋体" w:eastAsia="宋体" w:cs="Times New Roman"/>
          <w:bCs/>
          <w:color w:val="auto"/>
          <w:szCs w:val="21"/>
          <w:highlight w:val="none"/>
        </w:rPr>
        <w:t>》发出之日起</w:t>
      </w:r>
      <w:r>
        <w:rPr>
          <w:rFonts w:hint="eastAsia" w:ascii="宋体" w:hAnsi="宋体" w:eastAsia="宋体" w:cs="Times New Roman"/>
          <w:bCs/>
          <w:color w:val="auto"/>
          <w:szCs w:val="21"/>
          <w:highlight w:val="none"/>
          <w:u w:val="single"/>
        </w:rPr>
        <w:t>30</w:t>
      </w:r>
      <w:r>
        <w:rPr>
          <w:rFonts w:hint="eastAsia" w:ascii="宋体" w:hAnsi="宋体" w:eastAsia="宋体" w:cs="Times New Roman"/>
          <w:bCs/>
          <w:color w:val="auto"/>
          <w:szCs w:val="21"/>
          <w:highlight w:val="none"/>
        </w:rPr>
        <w:t>日内签订合同。同时，采购代理机构对合同内容进行审查，如发现与采购结果和投标承诺内容不一致的，应予以纠正。</w:t>
      </w:r>
    </w:p>
    <w:p w14:paraId="1C12850E">
      <w:pPr>
        <w:keepNext w:val="0"/>
        <w:keepLines w:val="0"/>
        <w:pageBreakBefore w:val="0"/>
        <w:widowControl w:val="0"/>
        <w:shd w:val="clear"/>
        <w:kinsoku/>
        <w:overflowPunct/>
        <w:topLinePunct w:val="0"/>
        <w:autoSpaceDE/>
        <w:autoSpaceDN/>
        <w:bidi w:val="0"/>
        <w:spacing w:line="360" w:lineRule="auto"/>
        <w:ind w:left="0" w:leftChars="0"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2</w:t>
      </w:r>
      <w:r>
        <w:rPr>
          <w:rFonts w:hint="eastAsia" w:ascii="宋体" w:hAnsi="宋体" w:eastAsia="宋体" w:cs="Times New Roman"/>
          <w:bCs/>
          <w:color w:val="auto"/>
          <w:szCs w:val="21"/>
          <w:highlight w:val="none"/>
        </w:rPr>
        <w:t>.</w:t>
      </w:r>
      <w:r>
        <w:rPr>
          <w:rFonts w:ascii="宋体" w:hAnsi="宋体" w:eastAsia="宋体" w:cs="Times New Roman"/>
          <w:bCs/>
          <w:color w:val="auto"/>
          <w:szCs w:val="21"/>
          <w:highlight w:val="none"/>
        </w:rPr>
        <w:t>中标人拖延、拒签合同的,将被扣罚投标保证金并取消中标资格。</w:t>
      </w:r>
    </w:p>
    <w:p w14:paraId="657E8245">
      <w:pPr>
        <w:keepNext w:val="0"/>
        <w:keepLines w:val="0"/>
        <w:pageBreakBefore w:val="0"/>
        <w:widowControl w:val="0"/>
        <w:shd w:val="clear"/>
        <w:kinsoku/>
        <w:overflowPunct/>
        <w:topLinePunct w:val="0"/>
        <w:autoSpaceDE/>
        <w:autoSpaceDN/>
        <w:bidi w:val="0"/>
        <w:spacing w:line="360" w:lineRule="auto"/>
        <w:ind w:left="0" w:leftChars="0" w:firstLine="422" w:firstLineChars="200"/>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（二）履约保证金及质保金</w:t>
      </w:r>
    </w:p>
    <w:p w14:paraId="542ACE9D">
      <w:pPr>
        <w:keepNext w:val="0"/>
        <w:keepLines w:val="0"/>
        <w:pageBreakBefore w:val="0"/>
        <w:widowControl w:val="0"/>
        <w:shd w:val="clear"/>
        <w:kinsoku/>
        <w:overflowPunct/>
        <w:topLinePunct w:val="0"/>
        <w:autoSpaceDE/>
        <w:autoSpaceDN/>
        <w:bidi w:val="0"/>
        <w:spacing w:line="360" w:lineRule="auto"/>
        <w:ind w:left="0" w:leftChars="0" w:firstLine="420" w:firstLineChars="200"/>
        <w:rPr>
          <w:rFonts w:hint="eastAsia" w:ascii="宋体" w:hAnsi="宋体" w:eastAsia="宋体" w:cs="Times New Roman"/>
          <w:bCs/>
          <w:color w:val="auto"/>
          <w:szCs w:val="21"/>
          <w:highlight w:val="none"/>
        </w:rPr>
      </w:pPr>
      <w:r>
        <w:rPr>
          <w:rFonts w:hint="eastAsia" w:ascii="宋体" w:hAnsi="宋体" w:cs="Times New Roman"/>
          <w:bCs/>
          <w:color w:val="auto"/>
          <w:szCs w:val="21"/>
          <w:highlight w:val="none"/>
          <w:lang w:val="en-US" w:eastAsia="zh-CN"/>
        </w:rPr>
        <w:t>1.本项目无</w:t>
      </w:r>
      <w:r>
        <w:rPr>
          <w:rFonts w:hint="eastAsia" w:ascii="宋体" w:hAnsi="宋体" w:eastAsia="宋体" w:cs="Times New Roman"/>
          <w:bCs/>
          <w:color w:val="auto"/>
          <w:szCs w:val="21"/>
          <w:highlight w:val="none"/>
        </w:rPr>
        <w:t>履约保证金。</w:t>
      </w:r>
    </w:p>
    <w:p w14:paraId="53B57CB4">
      <w:pPr>
        <w:keepNext w:val="0"/>
        <w:keepLines w:val="0"/>
        <w:pageBreakBefore w:val="0"/>
        <w:widowControl w:val="0"/>
        <w:shd w:val="clear"/>
        <w:kinsoku/>
        <w:overflowPunct/>
        <w:topLinePunct w:val="0"/>
        <w:autoSpaceDE/>
        <w:autoSpaceDN/>
        <w:bidi w:val="0"/>
        <w:spacing w:line="360" w:lineRule="auto"/>
        <w:ind w:left="0" w:leftChars="0" w:firstLine="420" w:firstLineChars="200"/>
        <w:rPr>
          <w:rFonts w:hint="eastAsia" w:ascii="宋体" w:hAnsi="宋体" w:eastAsia="宋体" w:cs="Times New Roman"/>
          <w:bCs/>
          <w:color w:val="auto"/>
          <w:szCs w:val="21"/>
          <w:highlight w:val="none"/>
          <w:lang w:eastAsia="zh-CN"/>
        </w:rPr>
      </w:pPr>
      <w:r>
        <w:rPr>
          <w:rFonts w:hint="eastAsia" w:ascii="宋体" w:hAnsi="宋体" w:cs="Times New Roman"/>
          <w:bCs/>
          <w:color w:val="auto"/>
          <w:szCs w:val="21"/>
          <w:highlight w:val="none"/>
          <w:lang w:val="en-US" w:eastAsia="zh-CN"/>
        </w:rPr>
        <w:t>2.</w:t>
      </w:r>
      <w:r>
        <w:rPr>
          <w:rFonts w:hint="eastAsia" w:ascii="宋体" w:hAnsi="宋体" w:eastAsia="宋体" w:cs="Times New Roman"/>
          <w:bCs/>
          <w:color w:val="auto"/>
          <w:szCs w:val="21"/>
          <w:highlight w:val="none"/>
          <w:lang w:eastAsia="zh-CN"/>
        </w:rPr>
        <w:t>本项目无质保金。</w:t>
      </w:r>
    </w:p>
    <w:p w14:paraId="0D8C70EF">
      <w:pPr>
        <w:keepNext w:val="0"/>
        <w:keepLines w:val="0"/>
        <w:pageBreakBefore w:val="0"/>
        <w:widowControl w:val="0"/>
        <w:shd w:val="clear"/>
        <w:kinsoku/>
        <w:overflowPunct/>
        <w:topLinePunct w:val="0"/>
        <w:autoSpaceDE/>
        <w:autoSpaceDN/>
        <w:bidi w:val="0"/>
        <w:snapToGrid w:val="0"/>
        <w:spacing w:line="360" w:lineRule="auto"/>
        <w:ind w:left="0" w:leftChars="0" w:firstLine="420" w:firstLineChars="200"/>
        <w:rPr>
          <w:rFonts w:hint="eastAsia" w:ascii="宋体" w:hAnsi="宋体" w:eastAsia="宋体" w:cs="Times New Roman"/>
          <w:color w:val="auto"/>
          <w:szCs w:val="21"/>
          <w:highlight w:val="none"/>
        </w:rPr>
      </w:pPr>
    </w:p>
    <w:p w14:paraId="7322F287">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2" w:firstLineChars="200"/>
        <w:jc w:val="both"/>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十、履约验收</w:t>
      </w:r>
    </w:p>
    <w:p w14:paraId="4435952E">
      <w:pPr>
        <w:keepNext w:val="0"/>
        <w:keepLines w:val="0"/>
        <w:pageBreakBefore w:val="0"/>
        <w:widowControl w:val="0"/>
        <w:shd w:val="clear"/>
        <w:kinsoku/>
        <w:overflowPunct/>
        <w:topLinePunct w:val="0"/>
        <w:autoSpaceDE/>
        <w:autoSpaceDN/>
        <w:bidi w:val="0"/>
        <w:snapToGrid w:val="0"/>
        <w:spacing w:line="360" w:lineRule="auto"/>
        <w:ind w:left="0" w:leftChars="0"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采购人负责对中标人的履约行为进行验收，验收标准为本项目的招标文件以及中标人的投标文件，要求验收必须符合相关政策法规和地方标准。</w:t>
      </w:r>
    </w:p>
    <w:p w14:paraId="5111BA33">
      <w:pPr>
        <w:pageBreakBefore w:val="0"/>
        <w:widowControl w:val="0"/>
        <w:shd w:val="clear"/>
        <w:kinsoku/>
        <w:wordWrap/>
        <w:overflowPunct/>
        <w:topLinePunct w:val="0"/>
        <w:autoSpaceDE/>
        <w:autoSpaceDN/>
        <w:bidi w:val="0"/>
        <w:snapToGrid w:val="0"/>
        <w:ind w:left="0" w:leftChars="0" w:right="0" w:rightChars="0" w:firstLine="420" w:firstLineChars="200"/>
        <w:rPr>
          <w:rFonts w:hint="eastAsia" w:ascii="宋体" w:hAnsi="宋体" w:eastAsia="宋体" w:cs="宋体"/>
          <w:color w:val="auto"/>
          <w:szCs w:val="21"/>
          <w:highlight w:val="none"/>
        </w:rPr>
      </w:pPr>
    </w:p>
    <w:p w14:paraId="74628BA0">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2" w:firstLineChars="200"/>
        <w:jc w:val="both"/>
        <w:rPr>
          <w:rFonts w:hint="eastAsia" w:ascii="宋体" w:hAnsi="宋体" w:eastAsia="宋体" w:cs="Times New Roman"/>
          <w:b/>
          <w:color w:val="auto"/>
          <w:kern w:val="2"/>
          <w:sz w:val="21"/>
          <w:szCs w:val="21"/>
          <w:highlight w:val="none"/>
          <w:lang w:val="en-US" w:eastAsia="zh-CN" w:bidi="ar-SA"/>
        </w:rPr>
      </w:pPr>
      <w:r>
        <w:rPr>
          <w:rFonts w:hint="eastAsia" w:ascii="宋体" w:hAnsi="宋体" w:cs="Times New Roman"/>
          <w:b/>
          <w:color w:val="auto"/>
          <w:kern w:val="2"/>
          <w:sz w:val="21"/>
          <w:szCs w:val="21"/>
          <w:highlight w:val="none"/>
          <w:lang w:val="en-US" w:eastAsia="zh-CN" w:bidi="ar-SA"/>
        </w:rPr>
        <w:t>十一、</w:t>
      </w:r>
      <w:r>
        <w:rPr>
          <w:rFonts w:hint="eastAsia" w:ascii="宋体" w:hAnsi="宋体" w:eastAsia="宋体" w:cs="Times New Roman"/>
          <w:b/>
          <w:color w:val="auto"/>
          <w:kern w:val="2"/>
          <w:sz w:val="21"/>
          <w:szCs w:val="21"/>
          <w:highlight w:val="none"/>
          <w:lang w:val="en-US" w:eastAsia="zh-CN" w:bidi="ar-SA"/>
        </w:rPr>
        <w:t>中小企业特别说明</w:t>
      </w:r>
    </w:p>
    <w:p w14:paraId="380C8EC3">
      <w:pPr>
        <w:keepNext w:val="0"/>
        <w:keepLines w:val="0"/>
        <w:pageBreakBefore w:val="0"/>
        <w:widowControl w:val="0"/>
        <w:shd w:val="clear"/>
        <w:kinsoku/>
        <w:wordWrap/>
        <w:overflowPunct/>
        <w:topLinePunct w:val="0"/>
        <w:bidi w:val="0"/>
        <w:snapToGrid w:val="0"/>
        <w:spacing w:before="0" w:beforeAutospacing="0" w:after="0" w:afterAutospacing="0" w:line="360" w:lineRule="auto"/>
        <w:ind w:left="0" w:leftChars="0" w:firstLine="422" w:firstLineChars="200"/>
        <w:jc w:val="both"/>
        <w:rPr>
          <w:rFonts w:ascii="宋体" w:hAnsi="宋体" w:eastAsia="宋体" w:cs="宋体"/>
          <w:b/>
          <w:bCs/>
          <w:color w:val="auto"/>
          <w:kern w:val="0"/>
          <w:sz w:val="21"/>
          <w:szCs w:val="21"/>
          <w:highlight w:val="none"/>
          <w:shd w:val="clear" w:color="auto" w:fill="FFFFFF"/>
          <w:lang w:val="en-US" w:eastAsia="zh-CN" w:bidi="ar-SA"/>
        </w:rPr>
      </w:pPr>
      <w:r>
        <w:rPr>
          <w:rFonts w:hint="eastAsia" w:ascii="宋体" w:hAnsi="宋体" w:eastAsia="宋体" w:cs="宋体"/>
          <w:b/>
          <w:bCs/>
          <w:color w:val="auto"/>
          <w:kern w:val="0"/>
          <w:sz w:val="21"/>
          <w:szCs w:val="21"/>
          <w:highlight w:val="none"/>
          <w:shd w:val="clear" w:color="auto" w:fill="FFFFFF"/>
          <w:lang w:val="en-US" w:eastAsia="zh-CN" w:bidi="ar-SA"/>
        </w:rPr>
        <w:t>1、政府采购活动中有关中小企业的相关规定</w:t>
      </w:r>
    </w:p>
    <w:p w14:paraId="21245A1A">
      <w:pPr>
        <w:keepNext w:val="0"/>
        <w:keepLines w:val="0"/>
        <w:pageBreakBefore w:val="0"/>
        <w:widowControl w:val="0"/>
        <w:shd w:val="clear"/>
        <w:kinsoku/>
        <w:wordWrap/>
        <w:overflowPunct/>
        <w:topLinePunct w:val="0"/>
        <w:bidi w:val="0"/>
        <w:snapToGrid w:val="0"/>
        <w:spacing w:before="0" w:beforeAutospacing="0" w:after="0" w:afterAutospacing="0" w:line="360" w:lineRule="auto"/>
        <w:ind w:left="0" w:leftChars="0" w:firstLine="422" w:firstLineChars="200"/>
        <w:jc w:val="both"/>
        <w:rPr>
          <w:rFonts w:ascii="宋体" w:hAnsi="宋体" w:eastAsia="宋体" w:cs="宋体"/>
          <w:b/>
          <w:bCs/>
          <w:color w:val="auto"/>
          <w:kern w:val="0"/>
          <w:sz w:val="21"/>
          <w:szCs w:val="21"/>
          <w:highlight w:val="none"/>
          <w:shd w:val="clear" w:color="auto" w:fill="FFFFFF"/>
          <w:lang w:val="en-US" w:eastAsia="zh-CN" w:bidi="ar-SA"/>
        </w:rPr>
      </w:pPr>
      <w:r>
        <w:rPr>
          <w:rFonts w:hint="eastAsia" w:ascii="宋体" w:hAnsi="宋体" w:eastAsia="宋体" w:cs="宋体"/>
          <w:b/>
          <w:bCs/>
          <w:color w:val="auto"/>
          <w:kern w:val="0"/>
          <w:sz w:val="21"/>
          <w:szCs w:val="21"/>
          <w:highlight w:val="none"/>
          <w:shd w:val="clear" w:color="auto" w:fill="FFFFFF"/>
          <w:lang w:val="en-US" w:eastAsia="zh-CN" w:bidi="ar-SA"/>
        </w:rPr>
        <w:t>1.1本项目</w:t>
      </w:r>
      <w:r>
        <w:rPr>
          <w:rFonts w:hint="eastAsia" w:ascii="宋体" w:hAnsi="宋体" w:eastAsia="宋体" w:cs="宋体"/>
          <w:b/>
          <w:bCs/>
          <w:color w:val="auto"/>
          <w:kern w:val="0"/>
          <w:sz w:val="21"/>
          <w:szCs w:val="21"/>
          <w:highlight w:val="none"/>
          <w:u w:val="single"/>
          <w:shd w:val="clear" w:color="auto" w:fill="FFFFFF"/>
          <w:lang w:val="en-US" w:eastAsia="zh-CN" w:bidi="ar-SA"/>
        </w:rPr>
        <w:t xml:space="preserve"> </w:t>
      </w:r>
      <w:r>
        <w:rPr>
          <w:rFonts w:hint="eastAsia" w:ascii="宋体" w:hAnsi="宋体" w:cs="宋体"/>
          <w:b/>
          <w:bCs/>
          <w:color w:val="auto"/>
          <w:kern w:val="0"/>
          <w:sz w:val="21"/>
          <w:szCs w:val="21"/>
          <w:highlight w:val="none"/>
          <w:u w:val="single"/>
          <w:shd w:val="clear" w:color="auto" w:fill="FFFFFF"/>
          <w:lang w:val="en-US" w:eastAsia="zh-CN" w:bidi="ar-SA"/>
        </w:rPr>
        <w:t>是</w:t>
      </w:r>
      <w:r>
        <w:rPr>
          <w:rFonts w:hint="eastAsia" w:ascii="宋体" w:hAnsi="宋体" w:eastAsia="宋体" w:cs="宋体"/>
          <w:b/>
          <w:bCs/>
          <w:color w:val="auto"/>
          <w:kern w:val="0"/>
          <w:sz w:val="21"/>
          <w:szCs w:val="21"/>
          <w:highlight w:val="none"/>
          <w:u w:val="single"/>
          <w:shd w:val="clear" w:color="auto" w:fill="FFFFFF"/>
          <w:lang w:val="en-US" w:eastAsia="zh-CN" w:bidi="ar-SA"/>
        </w:rPr>
        <w:t xml:space="preserve"> </w:t>
      </w:r>
      <w:r>
        <w:rPr>
          <w:rFonts w:hint="eastAsia" w:ascii="宋体" w:hAnsi="宋体" w:eastAsia="宋体" w:cs="宋体"/>
          <w:b/>
          <w:bCs/>
          <w:color w:val="auto"/>
          <w:kern w:val="0"/>
          <w:sz w:val="21"/>
          <w:szCs w:val="21"/>
          <w:highlight w:val="none"/>
          <w:shd w:val="clear" w:color="auto" w:fill="FFFFFF"/>
          <w:lang w:val="en-US" w:eastAsia="zh-CN" w:bidi="ar-SA"/>
        </w:rPr>
        <w:t>专门面向中小企业采购。</w:t>
      </w:r>
    </w:p>
    <w:p w14:paraId="31EEA5A3">
      <w:pPr>
        <w:keepNext w:val="0"/>
        <w:keepLines w:val="0"/>
        <w:pageBreakBefore w:val="0"/>
        <w:widowControl w:val="0"/>
        <w:shd w:val="clear"/>
        <w:kinsoku/>
        <w:wordWrap/>
        <w:overflowPunct/>
        <w:topLinePunct w:val="0"/>
        <w:bidi w:val="0"/>
        <w:snapToGrid w:val="0"/>
        <w:spacing w:before="0" w:beforeAutospacing="0" w:after="0" w:afterAutospacing="0" w:line="360" w:lineRule="auto"/>
        <w:ind w:left="0" w:leftChars="0"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1.2本项目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48F97A6">
      <w:pPr>
        <w:keepNext w:val="0"/>
        <w:keepLines w:val="0"/>
        <w:pageBreakBefore w:val="0"/>
        <w:widowControl w:val="0"/>
        <w:shd w:val="clear"/>
        <w:kinsoku/>
        <w:wordWrap/>
        <w:overflowPunct/>
        <w:topLinePunct w:val="0"/>
        <w:bidi w:val="0"/>
        <w:snapToGrid w:val="0"/>
        <w:spacing w:before="0" w:beforeAutospacing="0" w:after="0" w:afterAutospacing="0" w:line="360" w:lineRule="auto"/>
        <w:ind w:left="0" w:leftChars="0" w:firstLine="420" w:firstLineChars="200"/>
        <w:jc w:val="both"/>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符合中小企业划分标准的个体工商户，在政府采购活动中视同中小企业。</w:t>
      </w:r>
    </w:p>
    <w:p w14:paraId="661369E1">
      <w:pPr>
        <w:keepNext w:val="0"/>
        <w:keepLines w:val="0"/>
        <w:pageBreakBefore w:val="0"/>
        <w:widowControl w:val="0"/>
        <w:shd w:val="clear"/>
        <w:kinsoku/>
        <w:wordWrap/>
        <w:overflowPunct/>
        <w:topLinePunct w:val="0"/>
        <w:bidi w:val="0"/>
        <w:snapToGrid w:val="0"/>
        <w:spacing w:before="0" w:beforeAutospacing="0" w:after="0" w:afterAutospacing="0" w:line="360" w:lineRule="auto"/>
        <w:ind w:left="0" w:leftChars="0" w:firstLine="422" w:firstLineChars="200"/>
        <w:jc w:val="both"/>
        <w:rPr>
          <w:rFonts w:ascii="宋体" w:hAnsi="宋体" w:eastAsia="宋体" w:cs="宋体"/>
          <w:b/>
          <w:bCs/>
          <w:color w:val="auto"/>
          <w:kern w:val="0"/>
          <w:sz w:val="21"/>
          <w:szCs w:val="21"/>
          <w:highlight w:val="none"/>
          <w:shd w:val="clear" w:color="auto" w:fill="FFFFFF"/>
          <w:lang w:val="en-US" w:eastAsia="zh-CN" w:bidi="ar-SA"/>
        </w:rPr>
      </w:pPr>
      <w:r>
        <w:rPr>
          <w:rFonts w:hint="eastAsia" w:ascii="宋体" w:hAnsi="宋体" w:eastAsia="宋体" w:cs="宋体"/>
          <w:b/>
          <w:bCs/>
          <w:color w:val="auto"/>
          <w:kern w:val="0"/>
          <w:sz w:val="21"/>
          <w:szCs w:val="21"/>
          <w:highlight w:val="none"/>
          <w:shd w:val="clear" w:color="auto" w:fill="FFFFFF"/>
          <w:lang w:val="en-US" w:eastAsia="zh-CN" w:bidi="ar-SA"/>
        </w:rPr>
        <w:t>中小企业划分标准详见工信部联企业[2011]300号。</w:t>
      </w:r>
    </w:p>
    <w:p w14:paraId="69FF4D56">
      <w:pPr>
        <w:keepNext w:val="0"/>
        <w:keepLines w:val="0"/>
        <w:pageBreakBefore w:val="0"/>
        <w:widowControl w:val="0"/>
        <w:shd w:val="clear"/>
        <w:kinsoku/>
        <w:wordWrap/>
        <w:overflowPunct/>
        <w:topLinePunct w:val="0"/>
        <w:bidi w:val="0"/>
        <w:snapToGrid w:val="0"/>
        <w:spacing w:before="0" w:beforeAutospacing="0" w:after="0" w:afterAutospacing="0" w:line="360" w:lineRule="auto"/>
        <w:ind w:left="0" w:leftChars="0"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1.3在政府采购活动中，供应商提供的货物、工程或者服务符合下列情形的，享受《政府采购促进中小企业发展管理办法》（财库[2020]46号）、《财政部关于进一步加大政府采购支持中小企业力度的通知》（财库[2022]19号）等规定的中小企业扶持政策：</w:t>
      </w:r>
    </w:p>
    <w:p w14:paraId="1258B3C5">
      <w:pPr>
        <w:keepNext w:val="0"/>
        <w:keepLines w:val="0"/>
        <w:pageBreakBefore w:val="0"/>
        <w:widowControl w:val="0"/>
        <w:shd w:val="clear"/>
        <w:kinsoku/>
        <w:wordWrap/>
        <w:overflowPunct/>
        <w:topLinePunct w:val="0"/>
        <w:bidi w:val="0"/>
        <w:snapToGrid w:val="0"/>
        <w:spacing w:before="0" w:beforeAutospacing="0" w:after="0" w:afterAutospacing="0" w:line="360" w:lineRule="auto"/>
        <w:ind w:left="0" w:leftChars="0"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（一）在货物采购项目中，货物由中小企业制造，即货物由中小企业生产且使用该中小企业商号或者注册商标；</w:t>
      </w:r>
    </w:p>
    <w:p w14:paraId="78C60387">
      <w:pPr>
        <w:keepNext w:val="0"/>
        <w:keepLines w:val="0"/>
        <w:pageBreakBefore w:val="0"/>
        <w:widowControl w:val="0"/>
        <w:shd w:val="clear"/>
        <w:kinsoku/>
        <w:wordWrap/>
        <w:overflowPunct/>
        <w:topLinePunct w:val="0"/>
        <w:bidi w:val="0"/>
        <w:snapToGrid w:val="0"/>
        <w:spacing w:before="0" w:beforeAutospacing="0" w:after="0" w:afterAutospacing="0" w:line="360" w:lineRule="auto"/>
        <w:ind w:left="0" w:leftChars="0"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（二）在工程采购项目中，工程由中小企业承建，即工程施工单位为中小企业；</w:t>
      </w:r>
    </w:p>
    <w:p w14:paraId="60A9757B">
      <w:pPr>
        <w:keepNext w:val="0"/>
        <w:keepLines w:val="0"/>
        <w:pageBreakBefore w:val="0"/>
        <w:widowControl w:val="0"/>
        <w:shd w:val="clear"/>
        <w:kinsoku/>
        <w:wordWrap/>
        <w:overflowPunct/>
        <w:topLinePunct w:val="0"/>
        <w:bidi w:val="0"/>
        <w:snapToGrid w:val="0"/>
        <w:spacing w:before="0" w:beforeAutospacing="0" w:after="0" w:afterAutospacing="0" w:line="360" w:lineRule="auto"/>
        <w:ind w:left="0" w:leftChars="0"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（三）在服务采购项目中，服务由中小企业承接，即提供服务的人员为中小企业依照《中华人民共和国劳动合同法》订立劳动合同的从业人员。</w:t>
      </w:r>
    </w:p>
    <w:p w14:paraId="23397CE9">
      <w:pPr>
        <w:keepNext w:val="0"/>
        <w:keepLines w:val="0"/>
        <w:pageBreakBefore w:val="0"/>
        <w:widowControl w:val="0"/>
        <w:shd w:val="clear"/>
        <w:kinsoku/>
        <w:wordWrap/>
        <w:overflowPunct/>
        <w:topLinePunct w:val="0"/>
        <w:bidi w:val="0"/>
        <w:snapToGrid w:val="0"/>
        <w:spacing w:before="0" w:beforeAutospacing="0" w:after="0" w:afterAutospacing="0" w:line="360" w:lineRule="auto"/>
        <w:ind w:left="0" w:leftChars="0"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在货物采购项目中，供应商提供的货物既有中小企业制造货物，也有大型企业制造货物的，不享受本办法规定的中小企业扶持政策。</w:t>
      </w:r>
    </w:p>
    <w:p w14:paraId="74FBA7D1">
      <w:pPr>
        <w:keepNext w:val="0"/>
        <w:keepLines w:val="0"/>
        <w:pageBreakBefore w:val="0"/>
        <w:widowControl w:val="0"/>
        <w:shd w:val="clear"/>
        <w:kinsoku/>
        <w:wordWrap/>
        <w:overflowPunct/>
        <w:topLinePunct w:val="0"/>
        <w:bidi w:val="0"/>
        <w:snapToGrid w:val="0"/>
        <w:spacing w:before="0" w:beforeAutospacing="0" w:after="0" w:afterAutospacing="0" w:line="360" w:lineRule="auto"/>
        <w:ind w:left="0" w:leftChars="0"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以联合体形式参加政府采购活动，联合体各方均为中小企业的，联合体视同中小企业。其中，联合体各方均为小微企业的，联合体视同小微企业。</w:t>
      </w:r>
    </w:p>
    <w:p w14:paraId="48B6CA2D">
      <w:pPr>
        <w:keepNext w:val="0"/>
        <w:keepLines w:val="0"/>
        <w:pageBreakBefore w:val="0"/>
        <w:widowControl w:val="0"/>
        <w:shd w:val="clear"/>
        <w:kinsoku/>
        <w:wordWrap/>
        <w:overflowPunct/>
        <w:topLinePunct w:val="0"/>
        <w:bidi w:val="0"/>
        <w:snapToGrid w:val="0"/>
        <w:spacing w:before="0" w:beforeAutospacing="0" w:after="0" w:afterAutospacing="0" w:line="360" w:lineRule="auto"/>
        <w:ind w:left="0" w:leftChars="0" w:firstLine="420" w:firstLineChars="200"/>
        <w:jc w:val="both"/>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1.4对于经主管预算单位统筹后未预留份额专门面向中小企业采购的采购项目，以及预留份额项目中的非预留部分采购包，采购人、采购代理机构应当对符合《政府采购促进中小企业发展管理办法》规定的小微企业报价给予</w:t>
      </w:r>
      <w:r>
        <w:rPr>
          <w:rFonts w:hint="eastAsia" w:ascii="宋体" w:hAnsi="宋体" w:cs="宋体"/>
          <w:color w:val="auto"/>
          <w:kern w:val="0"/>
          <w:sz w:val="21"/>
          <w:szCs w:val="21"/>
          <w:highlight w:val="none"/>
          <w:shd w:val="clear" w:color="auto" w:fill="FFFFFF"/>
          <w:lang w:val="en-US" w:eastAsia="zh-CN" w:bidi="ar-SA"/>
        </w:rPr>
        <w:t>10%</w:t>
      </w:r>
      <w:r>
        <w:rPr>
          <w:rFonts w:hint="eastAsia" w:ascii="宋体" w:hAnsi="宋体" w:eastAsia="宋体" w:cs="宋体"/>
          <w:color w:val="auto"/>
          <w:kern w:val="0"/>
          <w:sz w:val="21"/>
          <w:szCs w:val="21"/>
          <w:highlight w:val="none"/>
          <w:shd w:val="clear" w:color="auto" w:fill="FFFFFF"/>
          <w:lang w:val="en-US" w:eastAsia="zh-CN" w:bidi="ar-SA"/>
        </w:rPr>
        <w:t>（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343F877">
      <w:pPr>
        <w:keepNext w:val="0"/>
        <w:keepLines w:val="0"/>
        <w:pageBreakBefore w:val="0"/>
        <w:widowControl w:val="0"/>
        <w:shd w:val="clear"/>
        <w:kinsoku/>
        <w:wordWrap/>
        <w:overflowPunct/>
        <w:topLinePunct w:val="0"/>
        <w:bidi w:val="0"/>
        <w:snapToGrid w:val="0"/>
        <w:spacing w:before="0" w:beforeAutospacing="0" w:after="0" w:afterAutospacing="0" w:line="360" w:lineRule="auto"/>
        <w:ind w:left="0" w:leftChars="0" w:firstLine="420" w:firstLineChars="200"/>
        <w:jc w:val="both"/>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宋体" w:hAnsi="宋体" w:cs="宋体"/>
          <w:color w:val="auto"/>
          <w:kern w:val="0"/>
          <w:sz w:val="21"/>
          <w:szCs w:val="21"/>
          <w:highlight w:val="none"/>
          <w:shd w:val="clear" w:color="auto" w:fill="FFFFFF"/>
          <w:lang w:val="en-US" w:eastAsia="zh-CN" w:bidi="ar-SA"/>
        </w:rPr>
        <w:t>4</w:t>
      </w:r>
      <w:r>
        <w:rPr>
          <w:rFonts w:hint="eastAsia" w:ascii="宋体" w:hAnsi="宋体" w:eastAsia="宋体" w:cs="宋体"/>
          <w:color w:val="auto"/>
          <w:kern w:val="0"/>
          <w:sz w:val="21"/>
          <w:szCs w:val="21"/>
          <w:highlight w:val="none"/>
          <w:shd w:val="clear" w:color="auto" w:fill="FFFFFF"/>
          <w:lang w:val="en-US" w:eastAsia="zh-CN" w:bidi="ar-SA"/>
        </w:rPr>
        <w:t>%（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05EF9150">
      <w:pPr>
        <w:keepNext w:val="0"/>
        <w:keepLines w:val="0"/>
        <w:pageBreakBefore w:val="0"/>
        <w:widowControl w:val="0"/>
        <w:shd w:val="clear"/>
        <w:kinsoku/>
        <w:wordWrap/>
        <w:overflowPunct/>
        <w:topLinePunct w:val="0"/>
        <w:bidi w:val="0"/>
        <w:snapToGrid w:val="0"/>
        <w:spacing w:before="0" w:beforeAutospacing="0" w:after="0" w:afterAutospacing="0" w:line="360" w:lineRule="auto"/>
        <w:ind w:left="0" w:leftChars="0" w:firstLine="420" w:firstLineChars="200"/>
        <w:jc w:val="both"/>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价格扣除比例或者价格分加分比例对小型企业和微型企业同等对待，不作区分。</w:t>
      </w:r>
    </w:p>
    <w:p w14:paraId="023F2128">
      <w:pPr>
        <w:keepNext w:val="0"/>
        <w:keepLines w:val="0"/>
        <w:pageBreakBefore w:val="0"/>
        <w:widowControl w:val="0"/>
        <w:shd w:val="clear"/>
        <w:kinsoku/>
        <w:wordWrap/>
        <w:overflowPunct/>
        <w:topLinePunct w:val="0"/>
        <w:bidi w:val="0"/>
        <w:snapToGrid w:val="0"/>
        <w:spacing w:before="0" w:beforeAutospacing="0" w:after="0" w:afterAutospacing="0" w:line="360" w:lineRule="auto"/>
        <w:ind w:left="0" w:leftChars="0" w:firstLine="420" w:firstLineChars="200"/>
        <w:jc w:val="both"/>
        <w:rPr>
          <w:rFonts w:ascii="宋体" w:hAnsi="宋体" w:eastAsia="宋体" w:cs="宋体"/>
          <w:b w:val="0"/>
          <w:bCs w:val="0"/>
          <w:color w:val="auto"/>
          <w:kern w:val="0"/>
          <w:sz w:val="21"/>
          <w:szCs w:val="21"/>
          <w:highlight w:val="none"/>
          <w:shd w:val="clear" w:color="auto" w:fill="FFFFFF"/>
          <w:lang w:val="en-US" w:eastAsia="zh-CN" w:bidi="ar-SA"/>
        </w:rPr>
      </w:pPr>
      <w:r>
        <w:rPr>
          <w:rFonts w:hint="eastAsia" w:ascii="宋体" w:hAnsi="宋体" w:eastAsia="宋体" w:cs="宋体"/>
          <w:b w:val="0"/>
          <w:bCs w:val="0"/>
          <w:color w:val="auto"/>
          <w:kern w:val="0"/>
          <w:sz w:val="21"/>
          <w:szCs w:val="21"/>
          <w:highlight w:val="none"/>
          <w:shd w:val="clear" w:color="auto" w:fill="FFFFFF"/>
          <w:lang w:val="en-US" w:eastAsia="zh-CN" w:bidi="ar-SA"/>
        </w:rPr>
        <w:t>本项目具体扣除比例见本采购文件 第四章 评标办法及评分标准。</w:t>
      </w:r>
    </w:p>
    <w:p w14:paraId="573151C9">
      <w:pPr>
        <w:keepNext w:val="0"/>
        <w:keepLines w:val="0"/>
        <w:pageBreakBefore w:val="0"/>
        <w:widowControl w:val="0"/>
        <w:shd w:val="clear"/>
        <w:kinsoku/>
        <w:wordWrap/>
        <w:overflowPunct/>
        <w:topLinePunct w:val="0"/>
        <w:bidi w:val="0"/>
        <w:snapToGrid w:val="0"/>
        <w:spacing w:before="0" w:beforeAutospacing="0" w:after="0" w:afterAutospacing="0" w:line="360" w:lineRule="auto"/>
        <w:ind w:left="0" w:leftChars="0" w:firstLine="420" w:firstLineChars="200"/>
        <w:jc w:val="both"/>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1.5中小企业参加政府采购活动，应当出具《政府采购促进中小企业发展管理办法》（财库[2020]46号）规定的《中小企业声明函》（详见响应文件格式部分），否则不得享受相关中小企业扶持政策。任何单位和个人不得要求供应商提供《中小企业声明函》之外的中小企业身份证明文件。</w:t>
      </w:r>
    </w:p>
    <w:p w14:paraId="68B5090D">
      <w:pPr>
        <w:keepNext w:val="0"/>
        <w:keepLines w:val="0"/>
        <w:pageBreakBefore w:val="0"/>
        <w:widowControl w:val="0"/>
        <w:shd w:val="clear"/>
        <w:kinsoku/>
        <w:wordWrap/>
        <w:overflowPunct/>
        <w:topLinePunct w:val="0"/>
        <w:bidi w:val="0"/>
        <w:snapToGrid w:val="0"/>
        <w:spacing w:line="360" w:lineRule="auto"/>
        <w:ind w:left="0" w:leftChars="0"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1.6政府采购监督检查、投诉处理及政府采购行政处罚中对中小企业的认定，由货物制造商或者工程、服务供应商注册登记所在地的县级以上人民政府中小企</w:t>
      </w:r>
      <w:r>
        <w:rPr>
          <w:rFonts w:hint="eastAsia" w:ascii="宋体" w:hAnsi="宋体" w:cs="宋体"/>
          <w:color w:val="auto"/>
          <w:szCs w:val="21"/>
          <w:highlight w:val="none"/>
          <w:shd w:val="clear" w:color="auto" w:fill="FFFFFF"/>
          <w:lang w:eastAsia="zh-CN"/>
        </w:rPr>
        <w:t>采购人</w:t>
      </w:r>
      <w:r>
        <w:rPr>
          <w:rFonts w:hint="eastAsia" w:ascii="宋体" w:hAnsi="宋体" w:cs="宋体"/>
          <w:color w:val="auto"/>
          <w:szCs w:val="21"/>
          <w:highlight w:val="none"/>
          <w:shd w:val="clear" w:color="auto" w:fill="FFFFFF"/>
        </w:rPr>
        <w:t>管部门负责。中小企</w:t>
      </w:r>
      <w:r>
        <w:rPr>
          <w:rFonts w:hint="eastAsia" w:ascii="宋体" w:hAnsi="宋体" w:cs="宋体"/>
          <w:color w:val="auto"/>
          <w:szCs w:val="21"/>
          <w:highlight w:val="none"/>
          <w:shd w:val="clear" w:color="auto" w:fill="FFFFFF"/>
          <w:lang w:eastAsia="zh-CN"/>
        </w:rPr>
        <w:t>采购人</w:t>
      </w:r>
      <w:r>
        <w:rPr>
          <w:rFonts w:hint="eastAsia" w:ascii="宋体" w:hAnsi="宋体" w:cs="宋体"/>
          <w:color w:val="auto"/>
          <w:szCs w:val="21"/>
          <w:highlight w:val="none"/>
          <w:shd w:val="clear" w:color="auto" w:fill="FFFFFF"/>
        </w:rPr>
        <w:t>管部门应当在收到财政部门或者有关招标投标行政监督部门关于协助开展中小企业认定函后10个工作日内做出书面答复。</w:t>
      </w:r>
    </w:p>
    <w:p w14:paraId="11B3E3EB">
      <w:pPr>
        <w:keepNext w:val="0"/>
        <w:keepLines w:val="0"/>
        <w:pageBreakBefore w:val="0"/>
        <w:widowControl w:val="0"/>
        <w:shd w:val="clear"/>
        <w:kinsoku/>
        <w:wordWrap/>
        <w:overflowPunct/>
        <w:topLinePunct w:val="0"/>
        <w:bidi w:val="0"/>
        <w:snapToGrid w:val="0"/>
        <w:spacing w:line="360" w:lineRule="auto"/>
        <w:ind w:left="0" w:leftChars="0" w:firstLine="420" w:firstLineChars="200"/>
        <w:jc w:val="left"/>
        <w:rPr>
          <w:rFonts w:ascii="宋体" w:hAnsi="宋体" w:cs="Times New Roman"/>
          <w:color w:val="auto"/>
          <w:szCs w:val="21"/>
          <w:highlight w:val="none"/>
          <w:lang w:bidi="ar"/>
        </w:rPr>
      </w:pPr>
      <w:r>
        <w:rPr>
          <w:rFonts w:hint="eastAsia" w:ascii="宋体" w:hAnsi="宋体" w:cs="Times New Roman"/>
          <w:color w:val="auto"/>
          <w:szCs w:val="21"/>
          <w:highlight w:val="none"/>
          <w:lang w:bidi="ar"/>
        </w:rPr>
        <w:t>1.7</w:t>
      </w:r>
      <w:r>
        <w:rPr>
          <w:rFonts w:ascii="宋体" w:hAnsi="宋体" w:cs="Times New Roman"/>
          <w:color w:val="auto"/>
          <w:szCs w:val="21"/>
          <w:highlight w:val="none"/>
          <w:lang w:bidi="ar"/>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r>
        <w:rPr>
          <w:rFonts w:hint="eastAsia" w:ascii="宋体" w:hAnsi="宋体" w:cs="Times New Roman"/>
          <w:color w:val="auto"/>
          <w:szCs w:val="21"/>
          <w:highlight w:val="none"/>
          <w:lang w:bidi="ar"/>
        </w:rPr>
        <w:t>。</w:t>
      </w:r>
    </w:p>
    <w:p w14:paraId="700DAA39">
      <w:pPr>
        <w:keepNext w:val="0"/>
        <w:keepLines w:val="0"/>
        <w:pageBreakBefore w:val="0"/>
        <w:widowControl w:val="0"/>
        <w:shd w:val="clear"/>
        <w:kinsoku/>
        <w:wordWrap/>
        <w:overflowPunct/>
        <w:topLinePunct w:val="0"/>
        <w:bidi w:val="0"/>
        <w:snapToGrid w:val="0"/>
        <w:spacing w:line="360" w:lineRule="auto"/>
        <w:ind w:left="0" w:leftChars="0" w:firstLine="420" w:firstLineChars="200"/>
        <w:jc w:val="left"/>
        <w:rPr>
          <w:rFonts w:ascii="宋体" w:hAnsi="宋体" w:cs="Times New Roman"/>
          <w:color w:val="auto"/>
          <w:szCs w:val="21"/>
          <w:highlight w:val="none"/>
          <w:lang w:bidi="ar"/>
        </w:rPr>
      </w:pPr>
      <w:r>
        <w:rPr>
          <w:rFonts w:hint="eastAsia" w:ascii="宋体" w:hAnsi="宋体" w:cs="Times New Roman"/>
          <w:color w:val="auto"/>
          <w:szCs w:val="21"/>
          <w:highlight w:val="none"/>
          <w:lang w:bidi="ar"/>
        </w:rPr>
        <w:t>1.8</w:t>
      </w:r>
      <w:r>
        <w:rPr>
          <w:rFonts w:ascii="宋体" w:hAnsi="宋体" w:cs="Times New Roman"/>
          <w:color w:val="auto"/>
          <w:szCs w:val="21"/>
          <w:highlight w:val="none"/>
          <w:lang w:bidi="ar"/>
        </w:rPr>
        <w:t>根据《关于促进残疾人就业政府采购政策的通知》（财库[2017]141号）规定，在政府采购活动中，残疾人福利性单位视同小型、微型企业。残疾人福利性单位参加政府采购活动时，提供《残疾人福利性单位声明函》。</w:t>
      </w:r>
    </w:p>
    <w:p w14:paraId="49EE9B17">
      <w:pPr>
        <w:keepNext w:val="0"/>
        <w:keepLines w:val="0"/>
        <w:pageBreakBefore w:val="0"/>
        <w:widowControl w:val="0"/>
        <w:numPr>
          <w:ilvl w:val="0"/>
          <w:numId w:val="0"/>
        </w:numPr>
        <w:shd w:val="clear"/>
        <w:kinsoku/>
        <w:wordWrap/>
        <w:overflowPunct/>
        <w:topLinePunct w:val="0"/>
        <w:bidi w:val="0"/>
        <w:spacing w:line="360" w:lineRule="auto"/>
        <w:ind w:left="0" w:leftChars="0" w:firstLine="420" w:firstLineChars="200"/>
        <w:contextualSpacing/>
        <w:jc w:val="left"/>
        <w:rPr>
          <w:rFonts w:hint="eastAsia" w:ascii="宋体" w:hAnsi="宋体" w:cs="Times New Roman"/>
          <w:b w:val="0"/>
          <w:bCs w:val="0"/>
          <w:color w:val="auto"/>
          <w:szCs w:val="21"/>
          <w:highlight w:val="none"/>
          <w:lang w:bidi="ar"/>
        </w:rPr>
      </w:pPr>
      <w:r>
        <w:rPr>
          <w:rFonts w:hint="eastAsia" w:ascii="宋体" w:hAnsi="宋体" w:cs="Times New Roman"/>
          <w:b w:val="0"/>
          <w:bCs w:val="0"/>
          <w:color w:val="auto"/>
          <w:szCs w:val="21"/>
          <w:highlight w:val="none"/>
          <w:lang w:val="en-US" w:eastAsia="zh-CN" w:bidi="ar"/>
        </w:rPr>
        <w:t>2、</w:t>
      </w:r>
      <w:r>
        <w:rPr>
          <w:rFonts w:hint="eastAsia" w:ascii="宋体" w:hAnsi="宋体" w:cs="Times New Roman"/>
          <w:b w:val="0"/>
          <w:bCs w:val="0"/>
          <w:color w:val="auto"/>
          <w:szCs w:val="21"/>
          <w:highlight w:val="none"/>
          <w:lang w:bidi="ar"/>
        </w:rPr>
        <w:t>本项目为政府采购</w:t>
      </w:r>
      <w:r>
        <w:rPr>
          <w:rFonts w:hint="eastAsia" w:ascii="宋体" w:hAnsi="宋体" w:cs="Times New Roman"/>
          <w:b/>
          <w:bCs/>
          <w:color w:val="auto"/>
          <w:szCs w:val="21"/>
          <w:highlight w:val="none"/>
          <w:u w:val="single"/>
          <w:lang w:val="en-US" w:eastAsia="zh-CN" w:bidi="ar"/>
        </w:rPr>
        <w:t xml:space="preserve"> </w:t>
      </w:r>
      <w:r>
        <w:rPr>
          <w:rFonts w:hint="eastAsia" w:ascii="宋体" w:hAnsi="宋体" w:cs="Times New Roman"/>
          <w:b/>
          <w:bCs/>
          <w:color w:val="auto"/>
          <w:szCs w:val="21"/>
          <w:highlight w:val="none"/>
          <w:u w:val="single"/>
          <w:lang w:eastAsia="zh-CN" w:bidi="ar"/>
        </w:rPr>
        <w:t>服务</w:t>
      </w:r>
      <w:r>
        <w:rPr>
          <w:rFonts w:hint="eastAsia" w:ascii="宋体" w:hAnsi="宋体" w:cs="Times New Roman"/>
          <w:b/>
          <w:bCs/>
          <w:color w:val="auto"/>
          <w:szCs w:val="21"/>
          <w:highlight w:val="none"/>
          <w:u w:val="single"/>
          <w:lang w:val="en-US" w:eastAsia="zh-CN" w:bidi="ar"/>
        </w:rPr>
        <w:t xml:space="preserve"> </w:t>
      </w:r>
      <w:r>
        <w:rPr>
          <w:rFonts w:hint="eastAsia" w:ascii="宋体" w:hAnsi="宋体" w:cs="Times New Roman"/>
          <w:b w:val="0"/>
          <w:bCs w:val="0"/>
          <w:color w:val="auto"/>
          <w:szCs w:val="21"/>
          <w:highlight w:val="none"/>
          <w:lang w:bidi="ar"/>
        </w:rPr>
        <w:t>项目，属于</w:t>
      </w:r>
      <w:r>
        <w:rPr>
          <w:rFonts w:hint="eastAsia" w:ascii="宋体" w:hAnsi="宋体" w:cs="宋体"/>
          <w:b w:val="0"/>
          <w:bCs w:val="0"/>
          <w:color w:val="auto"/>
          <w:szCs w:val="21"/>
          <w:highlight w:val="none"/>
          <w:shd w:val="clear" w:color="auto" w:fill="FFFFFF"/>
        </w:rPr>
        <w:t>工信部联企业[2011]300号规定</w:t>
      </w:r>
      <w:r>
        <w:rPr>
          <w:rFonts w:hint="eastAsia" w:ascii="宋体" w:hAnsi="宋体" w:cs="Times New Roman"/>
          <w:b w:val="0"/>
          <w:bCs w:val="0"/>
          <w:color w:val="auto"/>
          <w:szCs w:val="21"/>
          <w:highlight w:val="none"/>
          <w:u w:val="single"/>
          <w:lang w:val="en-US" w:eastAsia="zh-CN" w:bidi="ar"/>
        </w:rPr>
        <w:t xml:space="preserve"> </w:t>
      </w:r>
      <w:r>
        <w:rPr>
          <w:rFonts w:hint="eastAsia" w:ascii="宋体" w:hAnsi="宋体" w:cs="Times New Roman"/>
          <w:b/>
          <w:bCs/>
          <w:color w:val="auto"/>
          <w:szCs w:val="21"/>
          <w:highlight w:val="none"/>
          <w:u w:val="single"/>
          <w:lang w:val="en-US" w:eastAsia="zh-CN" w:bidi="ar"/>
        </w:rPr>
        <w:t>其他未列明行业</w:t>
      </w:r>
      <w:r>
        <w:rPr>
          <w:rFonts w:hint="eastAsia" w:ascii="宋体" w:hAnsi="宋体" w:cs="Times New Roman"/>
          <w:b w:val="0"/>
          <w:bCs w:val="0"/>
          <w:color w:val="auto"/>
          <w:szCs w:val="21"/>
          <w:highlight w:val="none"/>
          <w:u w:val="single"/>
          <w:lang w:val="en-US" w:eastAsia="zh-CN" w:bidi="ar"/>
        </w:rPr>
        <w:t xml:space="preserve"> </w:t>
      </w:r>
      <w:r>
        <w:rPr>
          <w:rFonts w:hint="eastAsia" w:ascii="宋体" w:hAnsi="宋体" w:cs="Times New Roman"/>
          <w:b w:val="0"/>
          <w:bCs w:val="0"/>
          <w:color w:val="auto"/>
          <w:szCs w:val="21"/>
          <w:highlight w:val="none"/>
          <w:lang w:bidi="ar"/>
        </w:rPr>
        <w:t>。</w:t>
      </w:r>
    </w:p>
    <w:p w14:paraId="362C893F">
      <w:pPr>
        <w:keepNext w:val="0"/>
        <w:keepLines w:val="0"/>
        <w:pageBreakBefore w:val="0"/>
        <w:widowControl w:val="0"/>
        <w:numPr>
          <w:ilvl w:val="0"/>
          <w:numId w:val="0"/>
        </w:numPr>
        <w:shd w:val="clear"/>
        <w:kinsoku/>
        <w:wordWrap/>
        <w:overflowPunct/>
        <w:topLinePunct w:val="0"/>
        <w:bidi w:val="0"/>
        <w:spacing w:line="360" w:lineRule="auto"/>
        <w:ind w:left="0" w:leftChars="0" w:firstLine="422" w:firstLineChars="200"/>
        <w:contextualSpacing/>
        <w:jc w:val="left"/>
        <w:rPr>
          <w:rFonts w:ascii="Times New Roman" w:hAnsi="Times New Roman" w:cs="Times New Roman"/>
          <w:color w:val="auto"/>
          <w:highlight w:val="none"/>
        </w:rPr>
      </w:pPr>
      <w:r>
        <w:rPr>
          <w:rFonts w:hint="eastAsia" w:ascii="宋体" w:hAnsi="宋体" w:cs="Times New Roman"/>
          <w:b/>
          <w:bCs/>
          <w:color w:val="auto"/>
          <w:szCs w:val="21"/>
          <w:highlight w:val="none"/>
          <w:lang w:val="en-US" w:eastAsia="zh-CN" w:bidi="ar"/>
        </w:rPr>
        <w:t>3、</w:t>
      </w:r>
      <w:r>
        <w:rPr>
          <w:rFonts w:hint="eastAsia" w:ascii="宋体" w:hAnsi="宋体" w:cs="Times New Roman"/>
          <w:b/>
          <w:bCs/>
          <w:color w:val="auto"/>
          <w:szCs w:val="21"/>
          <w:highlight w:val="none"/>
          <w:lang w:bidi="ar"/>
        </w:rPr>
        <w:t>供应商按照《政府采购促进中小企业发展管理办法》（财库[2020]46号）规定提供声明函内容不实的，属于提供虚假材料谋取中标、成交，依照《中华人民共和国政府采购法》等国家有关规定追究相应责任</w:t>
      </w:r>
      <w:r>
        <w:rPr>
          <w:rFonts w:hint="eastAsia" w:ascii="宋体" w:hAnsi="宋体" w:cs="Times New Roman"/>
          <w:b/>
          <w:bCs/>
          <w:color w:val="auto"/>
          <w:szCs w:val="21"/>
          <w:highlight w:val="none"/>
          <w:lang w:eastAsia="zh-CN" w:bidi="ar"/>
        </w:rPr>
        <w:t>。</w:t>
      </w:r>
    </w:p>
    <w:p w14:paraId="089D2FA7">
      <w:pPr>
        <w:pStyle w:val="9"/>
        <w:pageBreakBefore w:val="0"/>
        <w:widowControl w:val="0"/>
        <w:shd w:val="clear"/>
        <w:kinsoku/>
        <w:wordWrap/>
        <w:overflowPunct/>
        <w:topLinePunct w:val="0"/>
        <w:autoSpaceDE/>
        <w:autoSpaceDN/>
        <w:bidi w:val="0"/>
        <w:snapToGrid w:val="0"/>
        <w:spacing w:line="360" w:lineRule="auto"/>
        <w:ind w:left="0" w:leftChars="0" w:right="0" w:rightChars="0" w:firstLine="395" w:firstLineChars="196"/>
        <w:rPr>
          <w:rFonts w:hint="eastAsia" w:hAnsi="宋体" w:cs="宋体"/>
          <w:bCs/>
          <w:color w:val="auto"/>
          <w:sz w:val="21"/>
          <w:szCs w:val="21"/>
          <w:highlight w:val="none"/>
        </w:rPr>
      </w:pPr>
    </w:p>
    <w:p w14:paraId="59923707">
      <w:pPr>
        <w:pStyle w:val="3"/>
        <w:pageBreakBefore w:val="0"/>
        <w:widowControl w:val="0"/>
        <w:shd w:val="clear"/>
        <w:kinsoku/>
        <w:wordWrap/>
        <w:overflowPunct/>
        <w:topLinePunct w:val="0"/>
        <w:autoSpaceDE/>
        <w:autoSpaceDN/>
        <w:bidi w:val="0"/>
        <w:spacing w:line="360" w:lineRule="auto"/>
        <w:ind w:left="0" w:leftChars="0" w:right="0" w:rightChars="0"/>
        <w:jc w:val="center"/>
        <w:rPr>
          <w:rFonts w:hint="eastAsia" w:ascii="宋体" w:hAnsi="宋体" w:eastAsia="宋体" w:cs="宋体"/>
          <w:color w:val="auto"/>
          <w:sz w:val="28"/>
          <w:szCs w:val="28"/>
          <w:highlight w:val="none"/>
        </w:rPr>
      </w:pPr>
      <w:r>
        <w:rPr>
          <w:rFonts w:hint="eastAsia" w:ascii="宋体" w:hAnsi="宋体" w:eastAsia="宋体" w:cs="宋体"/>
          <w:color w:val="auto"/>
          <w:sz w:val="30"/>
          <w:highlight w:val="none"/>
        </w:rPr>
        <w:br w:type="page"/>
      </w:r>
      <w:bookmarkStart w:id="35" w:name="_Toc438734534"/>
      <w:bookmarkStart w:id="36" w:name="_Toc18794"/>
      <w:r>
        <w:rPr>
          <w:rFonts w:hint="eastAsia" w:ascii="宋体" w:hAnsi="宋体" w:eastAsia="宋体" w:cs="宋体"/>
          <w:color w:val="auto"/>
          <w:sz w:val="28"/>
          <w:szCs w:val="28"/>
          <w:highlight w:val="none"/>
        </w:rPr>
        <w:t>第四章  评标办法及评分标准</w:t>
      </w:r>
      <w:bookmarkEnd w:id="35"/>
      <w:bookmarkEnd w:id="36"/>
    </w:p>
    <w:p w14:paraId="51FCCBD3">
      <w:pPr>
        <w:pStyle w:val="14"/>
        <w:pageBreakBefore w:val="0"/>
        <w:widowControl w:val="0"/>
        <w:shd w:val="clear"/>
        <w:kinsoku/>
        <w:wordWrap/>
        <w:overflowPunct/>
        <w:topLinePunct w:val="0"/>
        <w:autoSpaceDE/>
        <w:autoSpaceDN/>
        <w:bidi w:val="0"/>
        <w:spacing w:line="360" w:lineRule="auto"/>
        <w:ind w:left="0" w:leftChars="0" w:right="0" w:rightChars="0" w:firstLine="626" w:firstLineChars="297"/>
        <w:rPr>
          <w:rFonts w:hint="eastAsia" w:ascii="宋体" w:cs="宋体"/>
          <w:color w:val="auto"/>
          <w:sz w:val="21"/>
          <w:szCs w:val="21"/>
          <w:highlight w:val="none"/>
        </w:rPr>
      </w:pPr>
      <w:r>
        <w:rPr>
          <w:rFonts w:hint="eastAsia" w:ascii="宋体" w:cs="宋体"/>
          <w:color w:val="auto"/>
          <w:sz w:val="21"/>
          <w:szCs w:val="21"/>
          <w:highlight w:val="none"/>
        </w:rPr>
        <w:t>本办法根据《中华人民共和国政府采购法》、《中华人民共和国政府采购法实施条例》、《政府采购货物和服务招标投标管理办法》，结合项目所在地政府有关政府采购规定和项目的实际情况制定。</w:t>
      </w:r>
    </w:p>
    <w:p w14:paraId="2F9F34D8">
      <w:pPr>
        <w:keepNext w:val="0"/>
        <w:keepLines w:val="0"/>
        <w:pageBreakBefore w:val="0"/>
        <w:widowControl w:val="0"/>
        <w:shd w:val="clear"/>
        <w:kinsoku/>
        <w:wordWrap/>
        <w:overflowPunct/>
        <w:topLinePunct w:val="0"/>
        <w:autoSpaceDE/>
        <w:autoSpaceDN/>
        <w:bidi w:val="0"/>
        <w:adjustRightInd/>
        <w:snapToGrid/>
        <w:spacing w:before="240" w:line="360" w:lineRule="auto"/>
        <w:ind w:left="0" w:leftChars="0" w:right="0" w:rightChars="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一、总则</w:t>
      </w:r>
    </w:p>
    <w:p w14:paraId="23CAA529">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招标活动遵循公平、公正、科学、择优的原则依法进行，招标活动及当事人接受依法实施的监督。本次招标采用综合评分法。</w:t>
      </w:r>
    </w:p>
    <w:p w14:paraId="42069667">
      <w:pPr>
        <w:keepNext w:val="0"/>
        <w:keepLines w:val="0"/>
        <w:pageBreakBefore w:val="0"/>
        <w:widowControl w:val="0"/>
        <w:shd w:val="clear"/>
        <w:kinsoku/>
        <w:wordWrap/>
        <w:overflowPunct/>
        <w:topLinePunct w:val="0"/>
        <w:autoSpaceDE/>
        <w:autoSpaceDN/>
        <w:bidi w:val="0"/>
        <w:adjustRightInd/>
        <w:snapToGrid/>
        <w:spacing w:before="240" w:line="360" w:lineRule="auto"/>
        <w:ind w:left="0" w:leftChars="0" w:right="0" w:rightChars="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二、评标组织</w:t>
      </w:r>
    </w:p>
    <w:p w14:paraId="4F8D7BF5">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评标委员会：本项目评标委员会依法组建。</w:t>
      </w:r>
    </w:p>
    <w:p w14:paraId="26B1E6AF">
      <w:pPr>
        <w:keepNext w:val="0"/>
        <w:keepLines w:val="0"/>
        <w:pageBreakBefore w:val="0"/>
        <w:widowControl w:val="0"/>
        <w:shd w:val="clear"/>
        <w:kinsoku/>
        <w:wordWrap/>
        <w:overflowPunct/>
        <w:topLinePunct w:val="0"/>
        <w:autoSpaceDE/>
        <w:autoSpaceDN/>
        <w:bidi w:val="0"/>
        <w:adjustRightInd/>
        <w:snapToGrid/>
        <w:spacing w:before="240" w:line="360" w:lineRule="auto"/>
        <w:ind w:left="0" w:leftChars="0" w:right="0" w:rightChars="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三、评标程序</w:t>
      </w:r>
    </w:p>
    <w:p w14:paraId="2442E491">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firstLine="369" w:firstLineChars="17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1.采购机构按《采购文件》规定的时间、地点组织进行开标。投标人的法定代表人或全权代表应携带本人身份证出席开标会议，开标会议由采购机构组织，按《采购文件》的规定对投标人的基本情况进行审核。</w:t>
      </w:r>
    </w:p>
    <w:p w14:paraId="384E1966">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firstLine="369" w:firstLineChars="17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2.本次公开招标投标文件</w:t>
      </w:r>
      <w:r>
        <w:rPr>
          <w:rFonts w:hint="eastAsia" w:ascii="宋体" w:hAnsi="宋体" w:eastAsia="宋体" w:cs="宋体"/>
          <w:color w:val="auto"/>
          <w:highlight w:val="none"/>
        </w:rPr>
        <w:t>先开资信证明文件及商务技术文件，公布商务技术结果后，再开报价文件。</w:t>
      </w:r>
    </w:p>
    <w:p w14:paraId="5EF8F5B7">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3.按照</w:t>
      </w:r>
      <w:r>
        <w:rPr>
          <w:rFonts w:hint="eastAsia" w:ascii="宋体" w:hAnsi="宋体" w:eastAsia="宋体" w:cs="宋体"/>
          <w:bCs/>
          <w:color w:val="auto"/>
          <w:szCs w:val="21"/>
          <w:highlight w:val="none"/>
        </w:rPr>
        <w:t>投标人的综合得分排名</w:t>
      </w:r>
      <w:r>
        <w:rPr>
          <w:rFonts w:hint="eastAsia" w:ascii="宋体" w:hAnsi="宋体" w:eastAsia="宋体" w:cs="宋体"/>
          <w:color w:val="auto"/>
          <w:szCs w:val="21"/>
          <w:highlight w:val="none"/>
        </w:rPr>
        <w:t>，评标委员会推荐中标候选人，并由采购代理机构宣布中标候选人推荐情况。</w:t>
      </w:r>
    </w:p>
    <w:p w14:paraId="75CC6E27">
      <w:pPr>
        <w:keepNext w:val="0"/>
        <w:keepLines w:val="0"/>
        <w:pageBreakBefore w:val="0"/>
        <w:widowControl w:val="0"/>
        <w:shd w:val="clear"/>
        <w:kinsoku/>
        <w:wordWrap/>
        <w:overflowPunct/>
        <w:topLinePunct w:val="0"/>
        <w:autoSpaceDE/>
        <w:autoSpaceDN/>
        <w:bidi w:val="0"/>
        <w:adjustRightInd/>
        <w:snapToGrid/>
        <w:spacing w:before="240" w:line="360" w:lineRule="auto"/>
        <w:ind w:left="0" w:leftChars="0" w:right="0" w:rightChars="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四、评标过程</w:t>
      </w:r>
    </w:p>
    <w:p w14:paraId="6D5B0E4D">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（一）评标程序</w:t>
      </w:r>
    </w:p>
    <w:p w14:paraId="11308127">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1.资格条件审查</w:t>
      </w:r>
    </w:p>
    <w:p w14:paraId="6BAF5A9F">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由采购人或代理机构对投标人的资格进行审查。合格投标人不足3家的，不得评标。</w:t>
      </w:r>
    </w:p>
    <w:tbl>
      <w:tblPr>
        <w:tblStyle w:val="22"/>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937"/>
      </w:tblGrid>
      <w:tr w14:paraId="4DFE5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noWrap w:val="0"/>
            <w:vAlign w:val="center"/>
          </w:tcPr>
          <w:p w14:paraId="6665DFC7">
            <w:pPr>
              <w:pageBreakBefore w:val="0"/>
              <w:widowControl w:val="0"/>
              <w:shd w:val="clear"/>
              <w:kinsoku/>
              <w:wordWrap/>
              <w:overflowPunct/>
              <w:topLinePunct w:val="0"/>
              <w:autoSpaceDE/>
              <w:autoSpaceDN/>
              <w:bidi w:val="0"/>
              <w:ind w:left="0" w:leftChars="0" w:right="0" w:rightChars="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审查类别</w:t>
            </w:r>
          </w:p>
        </w:tc>
        <w:tc>
          <w:tcPr>
            <w:tcW w:w="7937" w:type="dxa"/>
            <w:noWrap w:val="0"/>
            <w:vAlign w:val="center"/>
          </w:tcPr>
          <w:p w14:paraId="7CE13975">
            <w:pPr>
              <w:pageBreakBefore w:val="0"/>
              <w:widowControl w:val="0"/>
              <w:shd w:val="clear"/>
              <w:kinsoku/>
              <w:wordWrap/>
              <w:overflowPunct/>
              <w:topLinePunct w:val="0"/>
              <w:autoSpaceDE/>
              <w:autoSpaceDN/>
              <w:bidi w:val="0"/>
              <w:ind w:left="0" w:leftChars="0" w:right="0" w:rightChars="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审查内容</w:t>
            </w:r>
          </w:p>
        </w:tc>
      </w:tr>
      <w:tr w14:paraId="756CA5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restart"/>
            <w:noWrap w:val="0"/>
            <w:vAlign w:val="center"/>
          </w:tcPr>
          <w:p w14:paraId="036D44D3">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w:t>
            </w:r>
          </w:p>
          <w:p w14:paraId="1FB72366">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格</w:t>
            </w:r>
          </w:p>
          <w:p w14:paraId="6850BDE5">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w:t>
            </w:r>
          </w:p>
          <w:p w14:paraId="37D7A1EC">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w:t>
            </w:r>
          </w:p>
          <w:p w14:paraId="6E520A5B">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w:t>
            </w:r>
          </w:p>
        </w:tc>
        <w:tc>
          <w:tcPr>
            <w:tcW w:w="7937" w:type="dxa"/>
            <w:noWrap w:val="0"/>
            <w:vAlign w:val="center"/>
          </w:tcPr>
          <w:p w14:paraId="1F0C5EC9">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1、投标人的营业执照副本复印件</w:t>
            </w:r>
          </w:p>
        </w:tc>
      </w:tr>
      <w:tr w14:paraId="19F12C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noWrap w:val="0"/>
            <w:vAlign w:val="center"/>
          </w:tcPr>
          <w:p w14:paraId="65610672">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7937" w:type="dxa"/>
            <w:noWrap w:val="0"/>
            <w:vAlign w:val="center"/>
          </w:tcPr>
          <w:p w14:paraId="2A8D37E1">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2、书面声明（参考投标文件格式相关内容）</w:t>
            </w:r>
          </w:p>
        </w:tc>
      </w:tr>
      <w:tr w14:paraId="35B006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noWrap w:val="0"/>
            <w:vAlign w:val="center"/>
          </w:tcPr>
          <w:p w14:paraId="702C7A42">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7937" w:type="dxa"/>
            <w:noWrap w:val="0"/>
            <w:vAlign w:val="center"/>
          </w:tcPr>
          <w:p w14:paraId="276A102C">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3、具有建设行政主管部门颁发的建设工程质量检测机构资质证书（投标文件中提供以上资质证书复印件加盖公章）</w:t>
            </w:r>
          </w:p>
        </w:tc>
      </w:tr>
      <w:tr w14:paraId="3EADC5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noWrap w:val="0"/>
            <w:vAlign w:val="center"/>
          </w:tcPr>
          <w:p w14:paraId="79C199AD">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7937" w:type="dxa"/>
            <w:noWrap w:val="0"/>
            <w:vAlign w:val="center"/>
          </w:tcPr>
          <w:p w14:paraId="7C431D00">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4、具有质量技术监督部门核发的CMA计量认证证书（投标文件中提供以上资质证书复印件加盖公章）</w:t>
            </w:r>
          </w:p>
        </w:tc>
      </w:tr>
      <w:tr w14:paraId="29F698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noWrap w:val="0"/>
            <w:vAlign w:val="center"/>
          </w:tcPr>
          <w:p w14:paraId="0A359336">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7937" w:type="dxa"/>
            <w:noWrap w:val="0"/>
            <w:vAlign w:val="center"/>
          </w:tcPr>
          <w:p w14:paraId="6F389B1C">
            <w:pPr>
              <w:widowControl/>
              <w:shd w:val="clear"/>
              <w:ind w:left="0" w:leftChars="0"/>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5、①中小企业声明函（如是，请提供。格式见附件）；</w:t>
            </w:r>
          </w:p>
          <w:p w14:paraId="52F327D2">
            <w:pPr>
              <w:widowControl/>
              <w:shd w:val="clear"/>
              <w:ind w:left="0" w:leftChars="0"/>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或②供应商为监狱企业的证明文件：省级以上监狱管理局、戒毒管理局（含新疆生产建设兵团）出具（如是，请提供。格式自拟）；</w:t>
            </w:r>
          </w:p>
          <w:p w14:paraId="4ED23983">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kern w:val="0"/>
                <w:szCs w:val="21"/>
                <w:highlight w:val="none"/>
                <w:lang w:bidi="ar"/>
              </w:rPr>
            </w:pPr>
            <w:r>
              <w:rPr>
                <w:rFonts w:hint="eastAsia" w:ascii="宋体" w:hAnsi="宋体" w:cs="宋体"/>
                <w:color w:val="auto"/>
                <w:kern w:val="0"/>
                <w:szCs w:val="21"/>
                <w:highlight w:val="none"/>
                <w:lang w:val="en-US" w:eastAsia="zh-CN" w:bidi="ar"/>
              </w:rPr>
              <w:t>或③残疾人福利性单位声明函（如是，请提供。格式见附件）。</w:t>
            </w:r>
          </w:p>
        </w:tc>
      </w:tr>
      <w:tr w14:paraId="66F102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1417" w:type="dxa"/>
            <w:vMerge w:val="continue"/>
            <w:noWrap w:val="0"/>
            <w:vAlign w:val="center"/>
          </w:tcPr>
          <w:p w14:paraId="07936F30">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7937" w:type="dxa"/>
            <w:noWrap w:val="0"/>
            <w:vAlign w:val="center"/>
          </w:tcPr>
          <w:p w14:paraId="06E17C98">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szCs w:val="21"/>
                <w:highlight w:val="none"/>
              </w:rPr>
            </w:pPr>
            <w:r>
              <w:rPr>
                <w:rFonts w:hint="eastAsia" w:ascii="宋体" w:hAnsi="宋体" w:cs="宋体"/>
                <w:color w:val="auto"/>
                <w:kern w:val="0"/>
                <w:szCs w:val="21"/>
                <w:highlight w:val="none"/>
                <w:lang w:val="en-US" w:eastAsia="zh-CN" w:bidi="ar"/>
              </w:rPr>
              <w:t>6</w:t>
            </w:r>
            <w:r>
              <w:rPr>
                <w:rFonts w:hint="eastAsia" w:ascii="宋体" w:hAnsi="宋体" w:eastAsia="宋体" w:cs="宋体"/>
                <w:color w:val="auto"/>
                <w:kern w:val="0"/>
                <w:szCs w:val="21"/>
                <w:highlight w:val="none"/>
                <w:lang w:bidi="ar"/>
              </w:rPr>
              <w:t>、投标人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tc>
      </w:tr>
      <w:tr w14:paraId="1D25FA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noWrap w:val="0"/>
            <w:vAlign w:val="center"/>
          </w:tcPr>
          <w:p w14:paraId="77F54FDD">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7937" w:type="dxa"/>
            <w:noWrap w:val="0"/>
            <w:vAlign w:val="center"/>
          </w:tcPr>
          <w:p w14:paraId="6A780765">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szCs w:val="21"/>
                <w:highlight w:val="none"/>
              </w:rPr>
            </w:pPr>
            <w:r>
              <w:rPr>
                <w:rFonts w:hint="eastAsia" w:ascii="宋体" w:hAnsi="宋体" w:cs="宋体"/>
                <w:color w:val="auto"/>
                <w:kern w:val="0"/>
                <w:szCs w:val="21"/>
                <w:highlight w:val="none"/>
                <w:lang w:val="en-US" w:eastAsia="zh-CN" w:bidi="ar"/>
              </w:rPr>
              <w:t>7</w:t>
            </w:r>
            <w:r>
              <w:rPr>
                <w:rFonts w:hint="eastAsia" w:ascii="宋体" w:hAnsi="宋体" w:eastAsia="宋体" w:cs="宋体"/>
                <w:color w:val="auto"/>
                <w:kern w:val="0"/>
                <w:szCs w:val="21"/>
                <w:highlight w:val="none"/>
                <w:lang w:bidi="ar"/>
              </w:rPr>
              <w:t>、本项目</w:t>
            </w:r>
            <w:r>
              <w:rPr>
                <w:rFonts w:hint="eastAsia" w:ascii="宋体" w:hAnsi="宋体" w:cs="宋体"/>
                <w:color w:val="auto"/>
                <w:kern w:val="0"/>
                <w:szCs w:val="21"/>
                <w:highlight w:val="none"/>
                <w:lang w:val="en-US" w:eastAsia="zh-CN" w:bidi="ar"/>
              </w:rPr>
              <w:t>不</w:t>
            </w:r>
            <w:r>
              <w:rPr>
                <w:rFonts w:hint="eastAsia" w:ascii="宋体" w:hAnsi="宋体" w:eastAsia="宋体" w:cs="宋体"/>
                <w:color w:val="auto"/>
                <w:kern w:val="0"/>
                <w:szCs w:val="21"/>
                <w:highlight w:val="none"/>
                <w:lang w:bidi="ar"/>
              </w:rPr>
              <w:t>接受联合体投标，实行资格后审</w:t>
            </w:r>
          </w:p>
        </w:tc>
      </w:tr>
      <w:tr w14:paraId="457C0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noWrap w:val="0"/>
            <w:vAlign w:val="center"/>
          </w:tcPr>
          <w:p w14:paraId="61B6A02E">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7937" w:type="dxa"/>
            <w:noWrap w:val="0"/>
            <w:vAlign w:val="center"/>
          </w:tcPr>
          <w:p w14:paraId="4492AAD5">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szCs w:val="21"/>
                <w:highlight w:val="none"/>
              </w:rPr>
            </w:pPr>
            <w:r>
              <w:rPr>
                <w:rFonts w:hint="eastAsia" w:ascii="宋体" w:hAnsi="宋体" w:cs="宋体"/>
                <w:color w:val="auto"/>
                <w:kern w:val="0"/>
                <w:szCs w:val="21"/>
                <w:highlight w:val="none"/>
                <w:lang w:val="en-US" w:eastAsia="zh-CN" w:bidi="ar"/>
              </w:rPr>
              <w:t>8</w:t>
            </w:r>
            <w:r>
              <w:rPr>
                <w:rFonts w:hint="eastAsia" w:ascii="宋体" w:hAnsi="宋体" w:eastAsia="宋体" w:cs="宋体"/>
                <w:color w:val="auto"/>
                <w:kern w:val="0"/>
                <w:szCs w:val="21"/>
                <w:highlight w:val="none"/>
                <w:lang w:bidi="ar"/>
              </w:rPr>
              <w:t>、招标文件规定的其他资格条件（如有）</w:t>
            </w:r>
          </w:p>
        </w:tc>
      </w:tr>
    </w:tbl>
    <w:p w14:paraId="680E5115">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bCs/>
          <w:color w:val="auto"/>
          <w:szCs w:val="21"/>
          <w:highlight w:val="none"/>
        </w:rPr>
      </w:pPr>
    </w:p>
    <w:p w14:paraId="24C23DCB">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2.符合性审查</w:t>
      </w:r>
    </w:p>
    <w:p w14:paraId="79E4867C">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rPr>
        <w:t>评标委员会应当对符合资格的投标人的投标文件进行符合性审查，以确定其是否满足采购文件的实质性要求</w:t>
      </w:r>
      <w:r>
        <w:rPr>
          <w:rFonts w:hint="eastAsia" w:ascii="宋体" w:hAnsi="宋体" w:eastAsia="宋体" w:cs="宋体"/>
          <w:bCs/>
          <w:color w:val="auto"/>
          <w:szCs w:val="21"/>
          <w:highlight w:val="none"/>
        </w:rPr>
        <w:t>。</w:t>
      </w:r>
    </w:p>
    <w:tbl>
      <w:tblPr>
        <w:tblStyle w:val="22"/>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546"/>
        <w:gridCol w:w="7464"/>
      </w:tblGrid>
      <w:tr w14:paraId="75F6D2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1890" w:type="dxa"/>
            <w:gridSpan w:val="2"/>
            <w:noWrap w:val="0"/>
            <w:vAlign w:val="center"/>
          </w:tcPr>
          <w:p w14:paraId="59FC3CC3">
            <w:pPr>
              <w:shd w:val="clear"/>
              <w:ind w:left="0" w:leftChars="0"/>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审查类别</w:t>
            </w:r>
          </w:p>
        </w:tc>
        <w:tc>
          <w:tcPr>
            <w:tcW w:w="7464" w:type="dxa"/>
            <w:noWrap w:val="0"/>
            <w:vAlign w:val="center"/>
          </w:tcPr>
          <w:p w14:paraId="0DDC26E6">
            <w:pPr>
              <w:shd w:val="clear"/>
              <w:ind w:left="0" w:leftChars="0"/>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审查内容</w:t>
            </w:r>
          </w:p>
        </w:tc>
      </w:tr>
      <w:tr w14:paraId="46CB0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restart"/>
            <w:noWrap w:val="0"/>
            <w:vAlign w:val="center"/>
          </w:tcPr>
          <w:p w14:paraId="20DFCC94">
            <w:pPr>
              <w:shd w:val="clear"/>
              <w:ind w:left="0" w:leftChars="0"/>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符</w:t>
            </w:r>
          </w:p>
          <w:p w14:paraId="57107E1F">
            <w:pPr>
              <w:shd w:val="clear"/>
              <w:ind w:left="0" w:leftChars="0"/>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合</w:t>
            </w:r>
          </w:p>
          <w:p w14:paraId="5A64020E">
            <w:pPr>
              <w:shd w:val="clear"/>
              <w:ind w:left="0" w:leftChars="0"/>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性</w:t>
            </w:r>
          </w:p>
          <w:p w14:paraId="1CC32A79">
            <w:pPr>
              <w:shd w:val="clear"/>
              <w:ind w:left="0" w:leftChars="0"/>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审</w:t>
            </w:r>
          </w:p>
          <w:p w14:paraId="61425080">
            <w:pPr>
              <w:shd w:val="clear"/>
              <w:ind w:left="0" w:leftChars="0"/>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查</w:t>
            </w:r>
          </w:p>
        </w:tc>
        <w:tc>
          <w:tcPr>
            <w:tcW w:w="546" w:type="dxa"/>
            <w:vMerge w:val="restart"/>
            <w:noWrap w:val="0"/>
            <w:vAlign w:val="center"/>
          </w:tcPr>
          <w:p w14:paraId="488EDFFA">
            <w:pPr>
              <w:shd w:val="clear"/>
              <w:ind w:left="0" w:leftChars="0"/>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商务资信</w:t>
            </w:r>
          </w:p>
        </w:tc>
        <w:tc>
          <w:tcPr>
            <w:tcW w:w="7464" w:type="dxa"/>
            <w:noWrap w:val="0"/>
            <w:vAlign w:val="center"/>
          </w:tcPr>
          <w:p w14:paraId="3E42DE7C">
            <w:pPr>
              <w:shd w:val="clear"/>
              <w:ind w:left="0" w:leftChars="0"/>
              <w:textAlignment w:val="center"/>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bidi="ar"/>
              </w:rPr>
              <w:t>按照招标文件规定要求签署、盖章</w:t>
            </w:r>
            <w:r>
              <w:rPr>
                <w:rFonts w:hint="eastAsia" w:ascii="宋体" w:hAnsi="宋体" w:eastAsia="宋体" w:cs="宋体"/>
                <w:color w:val="auto"/>
                <w:kern w:val="0"/>
                <w:szCs w:val="21"/>
                <w:highlight w:val="none"/>
                <w:lang w:eastAsia="zh-CN" w:bidi="ar"/>
              </w:rPr>
              <w:t>并</w:t>
            </w:r>
            <w:r>
              <w:rPr>
                <w:rFonts w:hint="eastAsia" w:ascii="宋体" w:hAnsi="宋体" w:eastAsia="宋体" w:cs="宋体"/>
                <w:color w:val="auto"/>
                <w:kern w:val="0"/>
                <w:szCs w:val="21"/>
                <w:highlight w:val="none"/>
                <w:lang w:bidi="ar"/>
              </w:rPr>
              <w:t>提供法定代表人资格证明/法定代表人授权委托书</w:t>
            </w:r>
            <w:r>
              <w:rPr>
                <w:rFonts w:hint="eastAsia" w:ascii="宋体" w:hAnsi="宋体" w:eastAsia="宋体" w:cs="宋体"/>
                <w:bCs/>
                <w:color w:val="auto"/>
                <w:kern w:val="0"/>
                <w:szCs w:val="21"/>
                <w:highlight w:val="none"/>
              </w:rPr>
              <w:t>、投标声明书</w:t>
            </w:r>
            <w:r>
              <w:rPr>
                <w:rFonts w:hint="eastAsia" w:ascii="宋体" w:hAnsi="宋体" w:eastAsia="宋体" w:cs="宋体"/>
                <w:bCs/>
                <w:color w:val="auto"/>
                <w:kern w:val="0"/>
                <w:szCs w:val="21"/>
                <w:highlight w:val="none"/>
                <w:lang w:eastAsia="zh-CN"/>
              </w:rPr>
              <w:t>且</w:t>
            </w:r>
            <w:r>
              <w:rPr>
                <w:rFonts w:hint="eastAsia" w:ascii="宋体" w:hAnsi="宋体" w:eastAsia="宋体" w:cs="宋体"/>
                <w:bCs/>
                <w:color w:val="auto"/>
                <w:kern w:val="0"/>
                <w:szCs w:val="21"/>
                <w:highlight w:val="none"/>
              </w:rPr>
              <w:t>填写项目齐全</w:t>
            </w:r>
          </w:p>
        </w:tc>
      </w:tr>
      <w:tr w14:paraId="162C24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14:paraId="761850D1">
            <w:pPr>
              <w:shd w:val="clear"/>
              <w:ind w:left="0" w:leftChars="0"/>
              <w:jc w:val="center"/>
              <w:rPr>
                <w:rFonts w:hint="eastAsia" w:ascii="宋体" w:hAnsi="宋体" w:eastAsia="宋体" w:cs="宋体"/>
                <w:bCs/>
                <w:color w:val="auto"/>
                <w:szCs w:val="21"/>
                <w:highlight w:val="none"/>
              </w:rPr>
            </w:pPr>
          </w:p>
        </w:tc>
        <w:tc>
          <w:tcPr>
            <w:tcW w:w="546" w:type="dxa"/>
            <w:vMerge w:val="continue"/>
            <w:noWrap w:val="0"/>
            <w:vAlign w:val="center"/>
          </w:tcPr>
          <w:p w14:paraId="1680C797">
            <w:pPr>
              <w:shd w:val="clear"/>
              <w:ind w:left="0" w:leftChars="0"/>
              <w:textAlignment w:val="center"/>
              <w:rPr>
                <w:rFonts w:hint="eastAsia" w:ascii="宋体" w:hAnsi="宋体" w:eastAsia="宋体" w:cs="宋体"/>
                <w:color w:val="auto"/>
                <w:kern w:val="0"/>
                <w:szCs w:val="21"/>
                <w:highlight w:val="none"/>
                <w:lang w:val="en-US" w:eastAsia="zh-CN" w:bidi="ar"/>
              </w:rPr>
            </w:pPr>
          </w:p>
        </w:tc>
        <w:tc>
          <w:tcPr>
            <w:tcW w:w="7464" w:type="dxa"/>
            <w:noWrap w:val="0"/>
            <w:vAlign w:val="center"/>
          </w:tcPr>
          <w:p w14:paraId="218B6229">
            <w:pPr>
              <w:shd w:val="clear"/>
              <w:ind w:left="0" w:leftChars="0"/>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szCs w:val="21"/>
                <w:highlight w:val="none"/>
              </w:rPr>
              <w:t>投标代表人出具身份证明</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与法定代表人授权委托人身份</w:t>
            </w:r>
            <w:r>
              <w:rPr>
                <w:rFonts w:hint="eastAsia" w:ascii="宋体" w:hAnsi="宋体" w:eastAsia="宋体" w:cs="宋体"/>
                <w:color w:val="auto"/>
                <w:szCs w:val="21"/>
                <w:highlight w:val="none"/>
                <w:lang w:eastAsia="zh-CN"/>
              </w:rPr>
              <w:t>相符</w:t>
            </w:r>
          </w:p>
        </w:tc>
      </w:tr>
      <w:tr w14:paraId="44B015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14:paraId="69D19E81">
            <w:pPr>
              <w:shd w:val="clear"/>
              <w:ind w:left="0" w:leftChars="0"/>
              <w:jc w:val="center"/>
              <w:rPr>
                <w:rFonts w:hint="eastAsia" w:ascii="宋体" w:hAnsi="宋体" w:eastAsia="宋体" w:cs="宋体"/>
                <w:bCs/>
                <w:color w:val="auto"/>
                <w:szCs w:val="21"/>
                <w:highlight w:val="none"/>
              </w:rPr>
            </w:pPr>
          </w:p>
        </w:tc>
        <w:tc>
          <w:tcPr>
            <w:tcW w:w="546" w:type="dxa"/>
            <w:vMerge w:val="continue"/>
            <w:noWrap w:val="0"/>
            <w:vAlign w:val="center"/>
          </w:tcPr>
          <w:p w14:paraId="6861CED9">
            <w:pPr>
              <w:shd w:val="clear"/>
              <w:ind w:left="0" w:leftChars="0"/>
              <w:textAlignment w:val="center"/>
              <w:rPr>
                <w:rFonts w:hint="eastAsia" w:ascii="宋体" w:hAnsi="宋体" w:eastAsia="宋体" w:cs="宋体"/>
                <w:color w:val="auto"/>
                <w:kern w:val="0"/>
                <w:szCs w:val="21"/>
                <w:highlight w:val="none"/>
                <w:lang w:val="en-US" w:eastAsia="zh-CN" w:bidi="ar"/>
              </w:rPr>
            </w:pPr>
          </w:p>
        </w:tc>
        <w:tc>
          <w:tcPr>
            <w:tcW w:w="7464" w:type="dxa"/>
            <w:noWrap w:val="0"/>
            <w:vAlign w:val="center"/>
          </w:tcPr>
          <w:p w14:paraId="1761D54A">
            <w:pPr>
              <w:shd w:val="clear"/>
              <w:ind w:left="0" w:leftChars="0"/>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w:t>
            </w:r>
            <w:r>
              <w:rPr>
                <w:rFonts w:hint="eastAsia" w:ascii="Calibri" w:hAnsi="宋体" w:eastAsia="宋体" w:cs="宋体"/>
                <w:color w:val="auto"/>
                <w:sz w:val="21"/>
                <w:szCs w:val="21"/>
                <w:highlight w:val="none"/>
              </w:rPr>
              <w:t>投标文件格式规范、项目齐全</w:t>
            </w:r>
            <w:r>
              <w:rPr>
                <w:rFonts w:hint="eastAsia" w:ascii="Calibri" w:hAnsi="宋体" w:eastAsia="宋体" w:cs="宋体"/>
                <w:color w:val="auto"/>
                <w:sz w:val="21"/>
                <w:szCs w:val="21"/>
                <w:highlight w:val="none"/>
                <w:lang w:eastAsia="zh-CN"/>
              </w:rPr>
              <w:t>且不存在</w:t>
            </w:r>
            <w:r>
              <w:rPr>
                <w:rFonts w:hint="eastAsia" w:ascii="Calibri" w:hAnsi="宋体" w:eastAsia="宋体" w:cs="宋体"/>
                <w:color w:val="auto"/>
                <w:sz w:val="21"/>
                <w:szCs w:val="21"/>
                <w:highlight w:val="none"/>
              </w:rPr>
              <w:t>内容</w:t>
            </w:r>
            <w:r>
              <w:rPr>
                <w:rFonts w:hint="eastAsia" w:ascii="Calibri" w:hAnsi="宋体" w:eastAsia="宋体" w:cs="宋体"/>
                <w:color w:val="auto"/>
                <w:sz w:val="21"/>
                <w:szCs w:val="21"/>
                <w:highlight w:val="none"/>
                <w:lang w:eastAsia="zh-CN"/>
              </w:rPr>
              <w:t>虚假</w:t>
            </w:r>
          </w:p>
        </w:tc>
      </w:tr>
      <w:tr w14:paraId="073A3F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14:paraId="18055436">
            <w:pPr>
              <w:shd w:val="clear"/>
              <w:ind w:left="0" w:leftChars="0"/>
              <w:jc w:val="center"/>
              <w:rPr>
                <w:rFonts w:hint="eastAsia" w:ascii="宋体" w:hAnsi="宋体" w:eastAsia="宋体" w:cs="宋体"/>
                <w:bCs/>
                <w:color w:val="auto"/>
                <w:szCs w:val="21"/>
                <w:highlight w:val="none"/>
              </w:rPr>
            </w:pPr>
          </w:p>
        </w:tc>
        <w:tc>
          <w:tcPr>
            <w:tcW w:w="546" w:type="dxa"/>
            <w:vMerge w:val="continue"/>
            <w:noWrap w:val="0"/>
            <w:vAlign w:val="center"/>
          </w:tcPr>
          <w:p w14:paraId="42407276">
            <w:pPr>
              <w:shd w:val="clear"/>
              <w:ind w:left="0" w:leftChars="0"/>
              <w:textAlignment w:val="center"/>
              <w:rPr>
                <w:rFonts w:hint="eastAsia" w:ascii="宋体" w:hAnsi="宋体" w:eastAsia="宋体" w:cs="宋体"/>
                <w:color w:val="auto"/>
                <w:kern w:val="0"/>
                <w:szCs w:val="21"/>
                <w:highlight w:val="none"/>
                <w:lang w:val="en-US" w:eastAsia="zh-CN" w:bidi="ar"/>
              </w:rPr>
            </w:pPr>
          </w:p>
        </w:tc>
        <w:tc>
          <w:tcPr>
            <w:tcW w:w="7464" w:type="dxa"/>
            <w:noWrap w:val="0"/>
            <w:vAlign w:val="center"/>
          </w:tcPr>
          <w:p w14:paraId="1BFA339B">
            <w:pPr>
              <w:shd w:val="clear"/>
              <w:ind w:left="0" w:leftChars="0"/>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4、</w:t>
            </w:r>
            <w:r>
              <w:rPr>
                <w:rFonts w:hint="eastAsia" w:ascii="Calibri" w:hAnsi="宋体" w:eastAsia="宋体" w:cs="宋体"/>
                <w:color w:val="auto"/>
                <w:sz w:val="21"/>
                <w:szCs w:val="21"/>
                <w:highlight w:val="none"/>
              </w:rPr>
              <w:t>投标文件的实质性内容使用中文表述、意思表述明确、</w:t>
            </w:r>
            <w:r>
              <w:rPr>
                <w:rFonts w:hint="eastAsia" w:ascii="Calibri" w:hAnsi="宋体" w:eastAsia="宋体" w:cs="宋体"/>
                <w:color w:val="auto"/>
                <w:sz w:val="21"/>
                <w:szCs w:val="21"/>
                <w:highlight w:val="none"/>
                <w:lang w:eastAsia="zh-CN"/>
              </w:rPr>
              <w:t>无</w:t>
            </w:r>
            <w:r>
              <w:rPr>
                <w:rFonts w:hint="eastAsia" w:ascii="Calibri" w:hAnsi="宋体" w:eastAsia="宋体" w:cs="宋体"/>
                <w:color w:val="auto"/>
                <w:sz w:val="21"/>
                <w:szCs w:val="21"/>
                <w:highlight w:val="none"/>
              </w:rPr>
              <w:t>前后矛盾</w:t>
            </w:r>
            <w:r>
              <w:rPr>
                <w:rFonts w:hint="eastAsia" w:ascii="Calibri" w:hAnsi="宋体" w:eastAsia="宋体" w:cs="宋体"/>
                <w:color w:val="auto"/>
                <w:sz w:val="21"/>
                <w:szCs w:val="21"/>
                <w:highlight w:val="none"/>
                <w:lang w:eastAsia="zh-CN"/>
              </w:rPr>
              <w:t>且</w:t>
            </w:r>
            <w:r>
              <w:rPr>
                <w:rFonts w:hint="eastAsia" w:ascii="Calibri" w:hAnsi="宋体" w:eastAsia="宋体" w:cs="宋体"/>
                <w:color w:val="auto"/>
                <w:sz w:val="21"/>
                <w:szCs w:val="21"/>
                <w:highlight w:val="none"/>
              </w:rPr>
              <w:t>使用计量单位符合采购文件要求</w:t>
            </w:r>
          </w:p>
        </w:tc>
      </w:tr>
      <w:tr w14:paraId="10E552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14:paraId="1D2E0CAE">
            <w:pPr>
              <w:shd w:val="clear"/>
              <w:ind w:left="0" w:leftChars="0"/>
              <w:jc w:val="center"/>
              <w:rPr>
                <w:rFonts w:hint="eastAsia" w:ascii="宋体" w:hAnsi="宋体" w:eastAsia="宋体" w:cs="宋体"/>
                <w:bCs/>
                <w:color w:val="auto"/>
                <w:szCs w:val="21"/>
                <w:highlight w:val="none"/>
              </w:rPr>
            </w:pPr>
          </w:p>
        </w:tc>
        <w:tc>
          <w:tcPr>
            <w:tcW w:w="546" w:type="dxa"/>
            <w:vMerge w:val="continue"/>
            <w:noWrap w:val="0"/>
            <w:vAlign w:val="center"/>
          </w:tcPr>
          <w:p w14:paraId="4EA5E7BE">
            <w:pPr>
              <w:shd w:val="clear"/>
              <w:ind w:left="0" w:leftChars="0"/>
              <w:textAlignment w:val="center"/>
              <w:rPr>
                <w:rFonts w:hint="eastAsia" w:ascii="宋体" w:hAnsi="宋体" w:eastAsia="宋体" w:cs="宋体"/>
                <w:color w:val="auto"/>
                <w:kern w:val="0"/>
                <w:szCs w:val="21"/>
                <w:highlight w:val="none"/>
                <w:lang w:val="en-US" w:eastAsia="zh-CN" w:bidi="ar"/>
              </w:rPr>
            </w:pPr>
          </w:p>
        </w:tc>
        <w:tc>
          <w:tcPr>
            <w:tcW w:w="7464" w:type="dxa"/>
            <w:noWrap w:val="0"/>
            <w:vAlign w:val="center"/>
          </w:tcPr>
          <w:p w14:paraId="54967D6B">
            <w:pPr>
              <w:shd w:val="clear"/>
              <w:ind w:left="0" w:leftChars="0"/>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5、</w:t>
            </w:r>
            <w:r>
              <w:rPr>
                <w:rFonts w:hint="eastAsia" w:ascii="Calibri" w:hAnsi="宋体" w:eastAsia="宋体" w:cs="宋体"/>
                <w:snapToGrid w:val="0"/>
                <w:color w:val="auto"/>
                <w:sz w:val="21"/>
                <w:szCs w:val="21"/>
                <w:highlight w:val="none"/>
              </w:rPr>
              <w:t>投标有效期、质保期等打*的商务条款满足采购文件要求</w:t>
            </w:r>
          </w:p>
        </w:tc>
      </w:tr>
      <w:tr w14:paraId="5BF645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14:paraId="34162571">
            <w:pPr>
              <w:shd w:val="clear"/>
              <w:ind w:left="0" w:leftChars="0"/>
              <w:jc w:val="center"/>
              <w:rPr>
                <w:rFonts w:hint="eastAsia" w:ascii="宋体" w:hAnsi="宋体" w:eastAsia="宋体" w:cs="宋体"/>
                <w:bCs/>
                <w:color w:val="auto"/>
                <w:szCs w:val="21"/>
                <w:highlight w:val="none"/>
              </w:rPr>
            </w:pPr>
          </w:p>
        </w:tc>
        <w:tc>
          <w:tcPr>
            <w:tcW w:w="546" w:type="dxa"/>
            <w:vMerge w:val="continue"/>
            <w:noWrap w:val="0"/>
            <w:vAlign w:val="center"/>
          </w:tcPr>
          <w:p w14:paraId="64C48E2A">
            <w:pPr>
              <w:shd w:val="clear"/>
              <w:ind w:left="0" w:leftChars="0"/>
              <w:textAlignment w:val="center"/>
              <w:rPr>
                <w:rFonts w:hint="eastAsia" w:ascii="宋体" w:hAnsi="宋体" w:eastAsia="宋体" w:cs="宋体"/>
                <w:color w:val="auto"/>
                <w:kern w:val="0"/>
                <w:szCs w:val="21"/>
                <w:highlight w:val="none"/>
                <w:lang w:val="en-US" w:eastAsia="zh-CN" w:bidi="ar"/>
              </w:rPr>
            </w:pPr>
          </w:p>
        </w:tc>
        <w:tc>
          <w:tcPr>
            <w:tcW w:w="7464" w:type="dxa"/>
            <w:noWrap w:val="0"/>
            <w:vAlign w:val="center"/>
          </w:tcPr>
          <w:p w14:paraId="1AAC90E8">
            <w:pPr>
              <w:shd w:val="clear"/>
              <w:ind w:left="0" w:leftChars="0"/>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6、</w:t>
            </w:r>
            <w:r>
              <w:rPr>
                <w:rFonts w:hint="eastAsia" w:ascii="宋体" w:hAnsi="宋体" w:eastAsia="宋体" w:cs="宋体"/>
                <w:color w:val="auto"/>
                <w:szCs w:val="21"/>
                <w:highlight w:val="none"/>
              </w:rPr>
              <w:t>带“*”的条款满足采购文件要求、实质性响应采购文件要求</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投标文件</w:t>
            </w:r>
            <w:r>
              <w:rPr>
                <w:rFonts w:hint="eastAsia" w:ascii="宋体" w:hAnsi="宋体" w:eastAsia="宋体" w:cs="宋体"/>
                <w:color w:val="auto"/>
                <w:szCs w:val="21"/>
                <w:highlight w:val="none"/>
                <w:lang w:eastAsia="zh-CN"/>
              </w:rPr>
              <w:t>没</w:t>
            </w:r>
            <w:r>
              <w:rPr>
                <w:rFonts w:hint="eastAsia" w:ascii="宋体" w:hAnsi="宋体" w:eastAsia="宋体" w:cs="宋体"/>
                <w:color w:val="auto"/>
                <w:szCs w:val="21"/>
                <w:highlight w:val="none"/>
              </w:rPr>
              <w:t>有采购方不能接受的附加条件</w:t>
            </w:r>
          </w:p>
        </w:tc>
      </w:tr>
      <w:tr w14:paraId="45FB93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14:paraId="4CC80F42">
            <w:pPr>
              <w:shd w:val="clear"/>
              <w:ind w:left="0" w:leftChars="0"/>
              <w:jc w:val="center"/>
              <w:rPr>
                <w:rFonts w:hint="eastAsia" w:ascii="宋体" w:hAnsi="宋体" w:eastAsia="宋体" w:cs="宋体"/>
                <w:bCs/>
                <w:color w:val="auto"/>
                <w:szCs w:val="21"/>
                <w:highlight w:val="none"/>
              </w:rPr>
            </w:pPr>
          </w:p>
        </w:tc>
        <w:tc>
          <w:tcPr>
            <w:tcW w:w="546" w:type="dxa"/>
            <w:vMerge w:val="continue"/>
            <w:noWrap w:val="0"/>
            <w:vAlign w:val="center"/>
          </w:tcPr>
          <w:p w14:paraId="6B495460">
            <w:pPr>
              <w:shd w:val="clear"/>
              <w:ind w:left="0" w:leftChars="0"/>
              <w:textAlignment w:val="center"/>
              <w:rPr>
                <w:rFonts w:hint="eastAsia" w:ascii="宋体" w:hAnsi="宋体" w:eastAsia="宋体" w:cs="宋体"/>
                <w:color w:val="auto"/>
                <w:kern w:val="0"/>
                <w:szCs w:val="21"/>
                <w:highlight w:val="none"/>
                <w:lang w:val="en-US" w:eastAsia="zh-CN" w:bidi="ar"/>
              </w:rPr>
            </w:pPr>
          </w:p>
        </w:tc>
        <w:tc>
          <w:tcPr>
            <w:tcW w:w="7464" w:type="dxa"/>
            <w:noWrap w:val="0"/>
            <w:vAlign w:val="center"/>
          </w:tcPr>
          <w:p w14:paraId="0F8C104A">
            <w:pPr>
              <w:shd w:val="clear"/>
              <w:ind w:left="0" w:leftChars="0"/>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7、</w:t>
            </w:r>
            <w:r>
              <w:rPr>
                <w:rFonts w:hint="eastAsia" w:ascii="宋体" w:hAnsi="宋体" w:eastAsia="宋体" w:cs="宋体"/>
                <w:color w:val="auto"/>
                <w:szCs w:val="21"/>
                <w:highlight w:val="none"/>
              </w:rPr>
              <w:t>投标文件的关键内容字迹</w:t>
            </w:r>
            <w:r>
              <w:rPr>
                <w:rFonts w:hint="eastAsia" w:ascii="宋体" w:hAnsi="宋体" w:eastAsia="宋体" w:cs="宋体"/>
                <w:color w:val="auto"/>
                <w:szCs w:val="21"/>
                <w:highlight w:val="none"/>
                <w:lang w:eastAsia="zh-CN"/>
              </w:rPr>
              <w:t>清晰可</w:t>
            </w:r>
            <w:r>
              <w:rPr>
                <w:rFonts w:hint="eastAsia" w:ascii="宋体" w:hAnsi="宋体" w:eastAsia="宋体" w:cs="宋体"/>
                <w:color w:val="auto"/>
                <w:szCs w:val="21"/>
                <w:highlight w:val="none"/>
              </w:rPr>
              <w:t>辨认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投标文件中经修正的内容字迹</w:t>
            </w:r>
            <w:r>
              <w:rPr>
                <w:rFonts w:hint="eastAsia" w:ascii="宋体" w:hAnsi="宋体" w:eastAsia="宋体" w:cs="宋体"/>
                <w:color w:val="auto"/>
                <w:szCs w:val="21"/>
                <w:highlight w:val="none"/>
                <w:lang w:eastAsia="zh-CN"/>
              </w:rPr>
              <w:t>清晰可辨认且</w:t>
            </w:r>
            <w:r>
              <w:rPr>
                <w:rFonts w:hint="eastAsia" w:ascii="宋体" w:hAnsi="宋体" w:eastAsia="宋体" w:cs="宋体"/>
                <w:color w:val="auto"/>
                <w:szCs w:val="21"/>
                <w:highlight w:val="none"/>
              </w:rPr>
              <w:t>修改处按规定签署、盖章</w:t>
            </w:r>
          </w:p>
        </w:tc>
      </w:tr>
      <w:tr w14:paraId="10C4B9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14:paraId="6C69E5DE">
            <w:pPr>
              <w:shd w:val="clear"/>
              <w:ind w:left="0" w:leftChars="0"/>
              <w:jc w:val="center"/>
              <w:rPr>
                <w:rFonts w:hint="eastAsia" w:ascii="宋体" w:hAnsi="宋体" w:eastAsia="宋体" w:cs="宋体"/>
                <w:bCs/>
                <w:color w:val="auto"/>
                <w:szCs w:val="21"/>
                <w:highlight w:val="none"/>
              </w:rPr>
            </w:pPr>
          </w:p>
        </w:tc>
        <w:tc>
          <w:tcPr>
            <w:tcW w:w="546" w:type="dxa"/>
            <w:vMerge w:val="continue"/>
            <w:noWrap w:val="0"/>
            <w:vAlign w:val="center"/>
          </w:tcPr>
          <w:p w14:paraId="10504037">
            <w:pPr>
              <w:shd w:val="clear"/>
              <w:ind w:left="0" w:leftChars="0"/>
              <w:textAlignment w:val="center"/>
              <w:rPr>
                <w:rFonts w:hint="eastAsia" w:ascii="宋体" w:hAnsi="宋体" w:eastAsia="宋体" w:cs="宋体"/>
                <w:color w:val="auto"/>
                <w:kern w:val="0"/>
                <w:szCs w:val="21"/>
                <w:highlight w:val="none"/>
                <w:lang w:val="en-US" w:eastAsia="zh-CN" w:bidi="ar"/>
              </w:rPr>
            </w:pPr>
          </w:p>
        </w:tc>
        <w:tc>
          <w:tcPr>
            <w:tcW w:w="7464" w:type="dxa"/>
            <w:noWrap w:val="0"/>
            <w:vAlign w:val="center"/>
          </w:tcPr>
          <w:p w14:paraId="47BF28CA">
            <w:pPr>
              <w:shd w:val="clear"/>
              <w:ind w:left="0" w:leftChars="0"/>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8、不存在</w:t>
            </w:r>
            <w:r>
              <w:rPr>
                <w:rFonts w:hint="eastAsia" w:ascii="宋体" w:hAnsi="宋体" w:eastAsia="宋体" w:cs="宋体"/>
                <w:color w:val="auto"/>
                <w:szCs w:val="21"/>
                <w:highlight w:val="none"/>
              </w:rPr>
              <w:t>法律、法规和采购文件规定的其他无效情形</w:t>
            </w:r>
          </w:p>
        </w:tc>
      </w:tr>
      <w:tr w14:paraId="5A83FB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14:paraId="78CD65BF">
            <w:pPr>
              <w:shd w:val="clear"/>
              <w:ind w:left="0" w:leftChars="0"/>
              <w:jc w:val="center"/>
              <w:rPr>
                <w:rFonts w:hint="eastAsia" w:ascii="宋体" w:hAnsi="宋体" w:eastAsia="宋体" w:cs="宋体"/>
                <w:bCs/>
                <w:color w:val="auto"/>
                <w:szCs w:val="21"/>
                <w:highlight w:val="none"/>
              </w:rPr>
            </w:pPr>
          </w:p>
        </w:tc>
        <w:tc>
          <w:tcPr>
            <w:tcW w:w="546" w:type="dxa"/>
            <w:vMerge w:val="restart"/>
            <w:noWrap w:val="0"/>
            <w:vAlign w:val="center"/>
          </w:tcPr>
          <w:p w14:paraId="50729E64">
            <w:pPr>
              <w:shd w:val="clear"/>
              <w:ind w:left="0" w:leftChars="0"/>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技术</w:t>
            </w:r>
          </w:p>
        </w:tc>
        <w:tc>
          <w:tcPr>
            <w:tcW w:w="7464" w:type="dxa"/>
            <w:noWrap w:val="0"/>
            <w:vAlign w:val="center"/>
          </w:tcPr>
          <w:p w14:paraId="424D36DB">
            <w:pPr>
              <w:shd w:val="clear"/>
              <w:ind w:left="0" w:leftChars="0"/>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9、</w:t>
            </w:r>
            <w:r>
              <w:rPr>
                <w:rFonts w:hint="eastAsia" w:ascii="Calibri" w:hAnsi="宋体" w:eastAsia="宋体" w:cs="宋体"/>
                <w:color w:val="auto"/>
                <w:sz w:val="21"/>
                <w:szCs w:val="21"/>
                <w:highlight w:val="none"/>
              </w:rPr>
              <w:t>如实提供投标货物的技术参数，</w:t>
            </w:r>
            <w:r>
              <w:rPr>
                <w:rFonts w:hint="eastAsia" w:ascii="Calibri" w:hAnsi="宋体" w:eastAsia="宋体" w:cs="宋体"/>
                <w:color w:val="auto"/>
                <w:sz w:val="21"/>
                <w:szCs w:val="21"/>
                <w:highlight w:val="none"/>
                <w:lang w:eastAsia="zh-CN"/>
              </w:rPr>
              <w:t>且</w:t>
            </w:r>
            <w:r>
              <w:rPr>
                <w:rFonts w:hint="eastAsia" w:ascii="Calibri" w:hAnsi="宋体" w:eastAsia="宋体" w:cs="宋体"/>
                <w:color w:val="auto"/>
                <w:sz w:val="21"/>
                <w:szCs w:val="21"/>
                <w:highlight w:val="none"/>
              </w:rPr>
              <w:t>投标文件标明的响应或偏离与事实</w:t>
            </w:r>
            <w:r>
              <w:rPr>
                <w:rFonts w:hint="eastAsia" w:ascii="Calibri" w:hAnsi="宋体" w:eastAsia="宋体" w:cs="宋体"/>
                <w:color w:val="auto"/>
                <w:sz w:val="21"/>
                <w:szCs w:val="21"/>
                <w:highlight w:val="none"/>
                <w:lang w:eastAsia="zh-CN"/>
              </w:rPr>
              <w:t>相符，不存在</w:t>
            </w:r>
            <w:r>
              <w:rPr>
                <w:rFonts w:hint="eastAsia" w:ascii="Calibri" w:hAnsi="宋体" w:eastAsia="宋体" w:cs="宋体"/>
                <w:color w:val="auto"/>
                <w:sz w:val="21"/>
                <w:szCs w:val="21"/>
                <w:highlight w:val="none"/>
              </w:rPr>
              <w:t>虚假投标</w:t>
            </w:r>
          </w:p>
        </w:tc>
      </w:tr>
      <w:tr w14:paraId="0152A9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14:paraId="3F51FCFA">
            <w:pPr>
              <w:shd w:val="clear"/>
              <w:ind w:left="0" w:leftChars="0"/>
              <w:jc w:val="center"/>
              <w:rPr>
                <w:rFonts w:hint="eastAsia" w:ascii="宋体" w:hAnsi="宋体" w:eastAsia="宋体" w:cs="宋体"/>
                <w:bCs/>
                <w:color w:val="auto"/>
                <w:szCs w:val="21"/>
                <w:highlight w:val="none"/>
              </w:rPr>
            </w:pPr>
          </w:p>
        </w:tc>
        <w:tc>
          <w:tcPr>
            <w:tcW w:w="546" w:type="dxa"/>
            <w:vMerge w:val="continue"/>
            <w:noWrap w:val="0"/>
            <w:vAlign w:val="center"/>
          </w:tcPr>
          <w:p w14:paraId="702DE448">
            <w:pPr>
              <w:shd w:val="clear"/>
              <w:ind w:left="0" w:leftChars="0"/>
              <w:textAlignment w:val="center"/>
              <w:rPr>
                <w:rFonts w:hint="eastAsia" w:ascii="宋体" w:hAnsi="宋体" w:eastAsia="宋体" w:cs="宋体"/>
                <w:color w:val="auto"/>
                <w:kern w:val="0"/>
                <w:szCs w:val="21"/>
                <w:highlight w:val="none"/>
                <w:lang w:val="en-US" w:eastAsia="zh-CN" w:bidi="ar"/>
              </w:rPr>
            </w:pPr>
          </w:p>
        </w:tc>
        <w:tc>
          <w:tcPr>
            <w:tcW w:w="7464" w:type="dxa"/>
            <w:noWrap w:val="0"/>
            <w:vAlign w:val="center"/>
          </w:tcPr>
          <w:p w14:paraId="4389E210">
            <w:pPr>
              <w:shd w:val="clear"/>
              <w:ind w:left="0" w:leftChars="0"/>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10、</w:t>
            </w:r>
            <w:r>
              <w:rPr>
                <w:rFonts w:hint="eastAsia" w:ascii="Calibri" w:hAnsi="宋体" w:eastAsia="宋体" w:cs="宋体"/>
                <w:snapToGrid w:val="0"/>
                <w:color w:val="auto"/>
                <w:sz w:val="21"/>
                <w:szCs w:val="21"/>
                <w:highlight w:val="none"/>
              </w:rPr>
              <w:t>符合采购文件要求的规格型号、质量标准，</w:t>
            </w:r>
            <w:r>
              <w:rPr>
                <w:rFonts w:hint="eastAsia" w:ascii="Calibri" w:hAnsi="宋体" w:eastAsia="宋体" w:cs="宋体"/>
                <w:snapToGrid w:val="0"/>
                <w:color w:val="auto"/>
                <w:sz w:val="21"/>
                <w:szCs w:val="21"/>
                <w:highlight w:val="none"/>
                <w:lang w:eastAsia="zh-CN"/>
              </w:rPr>
              <w:t>且</w:t>
            </w:r>
            <w:r>
              <w:rPr>
                <w:rFonts w:hint="eastAsia" w:ascii="Calibri" w:hAnsi="宋体" w:eastAsia="宋体" w:cs="宋体"/>
                <w:snapToGrid w:val="0"/>
                <w:color w:val="auto"/>
                <w:sz w:val="21"/>
                <w:szCs w:val="21"/>
                <w:highlight w:val="none"/>
              </w:rPr>
              <w:t>与</w:t>
            </w:r>
            <w:r>
              <w:rPr>
                <w:rFonts w:hint="eastAsia" w:ascii="Calibri" w:hAnsi="宋体" w:eastAsia="宋体" w:cs="宋体"/>
                <w:color w:val="auto"/>
                <w:sz w:val="21"/>
                <w:szCs w:val="21"/>
                <w:highlight w:val="none"/>
              </w:rPr>
              <w:t>采购文件中标“*”的技术指标、主要功能项目</w:t>
            </w:r>
            <w:r>
              <w:rPr>
                <w:rFonts w:hint="eastAsia" w:ascii="Calibri" w:hAnsi="宋体" w:eastAsia="宋体" w:cs="宋体"/>
                <w:color w:val="auto"/>
                <w:sz w:val="21"/>
                <w:szCs w:val="21"/>
                <w:highlight w:val="none"/>
                <w:lang w:eastAsia="zh-CN"/>
              </w:rPr>
              <w:t>无</w:t>
            </w:r>
            <w:r>
              <w:rPr>
                <w:rFonts w:hint="eastAsia" w:ascii="Calibri" w:hAnsi="宋体" w:eastAsia="宋体" w:cs="宋体"/>
                <w:color w:val="auto"/>
                <w:sz w:val="21"/>
                <w:szCs w:val="21"/>
                <w:highlight w:val="none"/>
              </w:rPr>
              <w:t>实质性偏离</w:t>
            </w:r>
          </w:p>
        </w:tc>
      </w:tr>
      <w:tr w14:paraId="380F6C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14:paraId="6281F36E">
            <w:pPr>
              <w:shd w:val="clear"/>
              <w:ind w:left="0" w:leftChars="0"/>
              <w:jc w:val="center"/>
              <w:rPr>
                <w:rFonts w:hint="eastAsia" w:ascii="宋体" w:hAnsi="宋体" w:eastAsia="宋体" w:cs="宋体"/>
                <w:bCs/>
                <w:color w:val="auto"/>
                <w:szCs w:val="21"/>
                <w:highlight w:val="none"/>
              </w:rPr>
            </w:pPr>
          </w:p>
        </w:tc>
        <w:tc>
          <w:tcPr>
            <w:tcW w:w="546" w:type="dxa"/>
            <w:vMerge w:val="continue"/>
            <w:noWrap w:val="0"/>
            <w:vAlign w:val="center"/>
          </w:tcPr>
          <w:p w14:paraId="4A57EBD6">
            <w:pPr>
              <w:shd w:val="clear"/>
              <w:ind w:left="0" w:leftChars="0"/>
              <w:textAlignment w:val="center"/>
              <w:rPr>
                <w:rFonts w:hint="eastAsia" w:ascii="宋体" w:hAnsi="宋体" w:eastAsia="宋体" w:cs="宋体"/>
                <w:color w:val="auto"/>
                <w:kern w:val="0"/>
                <w:szCs w:val="21"/>
                <w:highlight w:val="none"/>
                <w:lang w:val="en-US" w:eastAsia="zh-CN" w:bidi="ar"/>
              </w:rPr>
            </w:pPr>
          </w:p>
        </w:tc>
        <w:tc>
          <w:tcPr>
            <w:tcW w:w="7464" w:type="dxa"/>
            <w:noWrap w:val="0"/>
            <w:vAlign w:val="center"/>
          </w:tcPr>
          <w:p w14:paraId="3FC76D8E">
            <w:pPr>
              <w:shd w:val="clear"/>
              <w:ind w:left="0" w:leftChars="0"/>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11、</w:t>
            </w:r>
            <w:r>
              <w:rPr>
                <w:rFonts w:hint="eastAsia" w:ascii="Calibri" w:hAnsi="宋体" w:eastAsia="宋体" w:cs="宋体"/>
                <w:color w:val="auto"/>
                <w:sz w:val="21"/>
                <w:szCs w:val="21"/>
                <w:highlight w:val="none"/>
              </w:rPr>
              <w:t>投标技术方案明确，</w:t>
            </w:r>
            <w:r>
              <w:rPr>
                <w:rFonts w:hint="eastAsia" w:ascii="Calibri" w:hAnsi="宋体" w:eastAsia="宋体" w:cs="宋体"/>
                <w:color w:val="auto"/>
                <w:sz w:val="21"/>
                <w:szCs w:val="21"/>
                <w:highlight w:val="none"/>
                <w:lang w:eastAsia="zh-CN"/>
              </w:rPr>
              <w:t>不存在</w:t>
            </w:r>
            <w:r>
              <w:rPr>
                <w:rFonts w:hint="eastAsia" w:ascii="Calibri" w:hAnsi="宋体" w:eastAsia="宋体" w:cs="宋体"/>
                <w:color w:val="auto"/>
                <w:sz w:val="21"/>
                <w:szCs w:val="21"/>
                <w:highlight w:val="none"/>
              </w:rPr>
              <w:t>一个或一个以上备选（替代）投标方案</w:t>
            </w:r>
          </w:p>
        </w:tc>
      </w:tr>
      <w:tr w14:paraId="5B6BAF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14:paraId="195FD909">
            <w:pPr>
              <w:shd w:val="clear"/>
              <w:ind w:left="0" w:leftChars="0"/>
              <w:jc w:val="center"/>
              <w:rPr>
                <w:rFonts w:hint="eastAsia" w:ascii="宋体" w:hAnsi="宋体" w:eastAsia="宋体" w:cs="宋体"/>
                <w:bCs/>
                <w:color w:val="auto"/>
                <w:szCs w:val="21"/>
                <w:highlight w:val="none"/>
              </w:rPr>
            </w:pPr>
          </w:p>
        </w:tc>
        <w:tc>
          <w:tcPr>
            <w:tcW w:w="546" w:type="dxa"/>
            <w:vMerge w:val="continue"/>
            <w:noWrap w:val="0"/>
            <w:vAlign w:val="center"/>
          </w:tcPr>
          <w:p w14:paraId="3BCE1189">
            <w:pPr>
              <w:shd w:val="clear"/>
              <w:ind w:left="0" w:leftChars="0"/>
              <w:textAlignment w:val="center"/>
              <w:rPr>
                <w:rFonts w:hint="eastAsia" w:ascii="宋体" w:hAnsi="宋体" w:eastAsia="宋体" w:cs="宋体"/>
                <w:color w:val="auto"/>
                <w:kern w:val="0"/>
                <w:szCs w:val="21"/>
                <w:highlight w:val="none"/>
                <w:lang w:val="en-US" w:eastAsia="zh-CN" w:bidi="ar"/>
              </w:rPr>
            </w:pPr>
          </w:p>
        </w:tc>
        <w:tc>
          <w:tcPr>
            <w:tcW w:w="7464" w:type="dxa"/>
            <w:noWrap w:val="0"/>
            <w:vAlign w:val="center"/>
          </w:tcPr>
          <w:p w14:paraId="7074176D">
            <w:pPr>
              <w:shd w:val="clear"/>
              <w:ind w:left="0" w:leftChars="0"/>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12、不存在</w:t>
            </w:r>
            <w:r>
              <w:rPr>
                <w:rFonts w:hint="eastAsia" w:ascii="Calibri" w:hAnsi="宋体" w:eastAsia="宋体" w:cs="宋体"/>
                <w:color w:val="auto"/>
                <w:sz w:val="21"/>
                <w:szCs w:val="21"/>
                <w:highlight w:val="none"/>
              </w:rPr>
              <w:t>与其他参加本次投标供应商的投标文件（技术文件）的文字表述内容相同连续20行以上或者差错相同2处以上</w:t>
            </w:r>
          </w:p>
        </w:tc>
      </w:tr>
      <w:tr w14:paraId="5D6964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14:paraId="142C3CFC">
            <w:pPr>
              <w:shd w:val="clear"/>
              <w:ind w:left="0" w:leftChars="0"/>
              <w:jc w:val="center"/>
              <w:rPr>
                <w:rFonts w:hint="eastAsia" w:ascii="宋体" w:hAnsi="宋体" w:eastAsia="宋体" w:cs="宋体"/>
                <w:bCs/>
                <w:color w:val="auto"/>
                <w:szCs w:val="21"/>
                <w:highlight w:val="none"/>
              </w:rPr>
            </w:pPr>
          </w:p>
        </w:tc>
        <w:tc>
          <w:tcPr>
            <w:tcW w:w="546" w:type="dxa"/>
            <w:vMerge w:val="continue"/>
            <w:noWrap w:val="0"/>
            <w:vAlign w:val="center"/>
          </w:tcPr>
          <w:p w14:paraId="491F1E9F">
            <w:pPr>
              <w:shd w:val="clear"/>
              <w:ind w:left="0" w:leftChars="0"/>
              <w:textAlignment w:val="center"/>
              <w:rPr>
                <w:rFonts w:hint="eastAsia" w:ascii="宋体" w:hAnsi="宋体" w:eastAsia="宋体" w:cs="宋体"/>
                <w:color w:val="auto"/>
                <w:kern w:val="0"/>
                <w:szCs w:val="21"/>
                <w:highlight w:val="none"/>
                <w:lang w:val="en-US" w:eastAsia="zh-CN" w:bidi="ar"/>
              </w:rPr>
            </w:pPr>
          </w:p>
        </w:tc>
        <w:tc>
          <w:tcPr>
            <w:tcW w:w="7464" w:type="dxa"/>
            <w:noWrap w:val="0"/>
            <w:vAlign w:val="center"/>
          </w:tcPr>
          <w:p w14:paraId="02F455F4">
            <w:pPr>
              <w:shd w:val="clear"/>
              <w:ind w:left="0" w:leftChars="0"/>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13、报价文件单独密</w:t>
            </w:r>
            <w:r>
              <w:rPr>
                <w:rFonts w:hint="eastAsia" w:ascii="宋体" w:hAnsi="宋体" w:eastAsia="宋体" w:cs="宋体"/>
                <w:color w:val="auto"/>
                <w:szCs w:val="21"/>
                <w:highlight w:val="none"/>
              </w:rPr>
              <w:t>封封装</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资格证明文件或商务技术文件中</w:t>
            </w:r>
            <w:r>
              <w:rPr>
                <w:rFonts w:hint="eastAsia" w:ascii="宋体" w:hAnsi="宋体" w:eastAsia="宋体" w:cs="宋体"/>
                <w:color w:val="auto"/>
                <w:szCs w:val="21"/>
                <w:highlight w:val="none"/>
                <w:lang w:eastAsia="zh-CN"/>
              </w:rPr>
              <w:t>未</w:t>
            </w:r>
            <w:r>
              <w:rPr>
                <w:rFonts w:hint="eastAsia" w:ascii="宋体" w:hAnsi="宋体" w:eastAsia="宋体" w:cs="宋体"/>
                <w:color w:val="auto"/>
                <w:szCs w:val="21"/>
                <w:highlight w:val="none"/>
              </w:rPr>
              <w:t>出现报价（或单价）</w:t>
            </w:r>
          </w:p>
        </w:tc>
      </w:tr>
      <w:tr w14:paraId="10DB24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14:paraId="33F99C45">
            <w:pPr>
              <w:shd w:val="clear"/>
              <w:ind w:left="0" w:leftChars="0"/>
              <w:jc w:val="center"/>
              <w:rPr>
                <w:rFonts w:ascii="宋体" w:hAnsi="宋体" w:eastAsia="宋体" w:cs="宋体"/>
                <w:bCs/>
                <w:color w:val="auto"/>
                <w:szCs w:val="21"/>
                <w:highlight w:val="none"/>
              </w:rPr>
            </w:pPr>
          </w:p>
        </w:tc>
        <w:tc>
          <w:tcPr>
            <w:tcW w:w="546" w:type="dxa"/>
            <w:vMerge w:val="restart"/>
            <w:noWrap w:val="0"/>
            <w:vAlign w:val="center"/>
          </w:tcPr>
          <w:p w14:paraId="4CFAD240">
            <w:pPr>
              <w:shd w:val="clear"/>
              <w:ind w:left="0" w:leftChars="0"/>
              <w:textAlignment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报价</w:t>
            </w:r>
          </w:p>
        </w:tc>
        <w:tc>
          <w:tcPr>
            <w:tcW w:w="7464" w:type="dxa"/>
            <w:noWrap w:val="0"/>
            <w:vAlign w:val="center"/>
          </w:tcPr>
          <w:p w14:paraId="58BB8BBF">
            <w:pPr>
              <w:shd w:val="clear"/>
              <w:ind w:left="0" w:leftChars="0"/>
              <w:textAlignment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14、</w:t>
            </w:r>
            <w:r>
              <w:rPr>
                <w:rFonts w:hint="eastAsia" w:ascii="Calibri" w:hAnsi="宋体" w:eastAsia="宋体" w:cs="宋体"/>
                <w:bCs/>
                <w:color w:val="auto"/>
                <w:sz w:val="21"/>
                <w:szCs w:val="21"/>
                <w:highlight w:val="none"/>
              </w:rPr>
              <w:t>采用人民币报价</w:t>
            </w:r>
            <w:r>
              <w:rPr>
                <w:rFonts w:hint="eastAsia" w:ascii="Calibri" w:hAnsi="宋体" w:eastAsia="宋体" w:cs="宋体"/>
                <w:bCs/>
                <w:color w:val="auto"/>
                <w:sz w:val="21"/>
                <w:szCs w:val="21"/>
                <w:highlight w:val="none"/>
                <w:lang w:eastAsia="zh-CN"/>
              </w:rPr>
              <w:t>且</w:t>
            </w:r>
            <w:r>
              <w:rPr>
                <w:rFonts w:hint="eastAsia" w:ascii="Calibri" w:hAnsi="宋体" w:eastAsia="宋体" w:cs="宋体"/>
                <w:bCs/>
                <w:color w:val="auto"/>
                <w:sz w:val="21"/>
                <w:szCs w:val="21"/>
                <w:highlight w:val="none"/>
              </w:rPr>
              <w:t>按照采购文件标明的币种报价的</w:t>
            </w:r>
          </w:p>
        </w:tc>
      </w:tr>
      <w:tr w14:paraId="6D582C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14:paraId="6397CA39">
            <w:pPr>
              <w:shd w:val="clear"/>
              <w:ind w:left="0" w:leftChars="0"/>
              <w:rPr>
                <w:rFonts w:ascii="宋体" w:hAnsi="宋体" w:eastAsia="宋体" w:cs="宋体"/>
                <w:bCs/>
                <w:color w:val="auto"/>
                <w:szCs w:val="21"/>
                <w:highlight w:val="none"/>
              </w:rPr>
            </w:pPr>
          </w:p>
        </w:tc>
        <w:tc>
          <w:tcPr>
            <w:tcW w:w="546" w:type="dxa"/>
            <w:vMerge w:val="continue"/>
            <w:noWrap w:val="0"/>
            <w:vAlign w:val="center"/>
          </w:tcPr>
          <w:p w14:paraId="297D4779">
            <w:pPr>
              <w:shd w:val="clear"/>
              <w:ind w:left="0" w:leftChars="0"/>
              <w:textAlignment w:val="center"/>
              <w:rPr>
                <w:rFonts w:hint="eastAsia" w:ascii="宋体" w:hAnsi="宋体" w:eastAsia="宋体" w:cs="宋体"/>
                <w:bCs/>
                <w:color w:val="auto"/>
                <w:szCs w:val="21"/>
                <w:highlight w:val="none"/>
                <w:lang w:val="en-US" w:eastAsia="zh-CN"/>
              </w:rPr>
            </w:pPr>
          </w:p>
        </w:tc>
        <w:tc>
          <w:tcPr>
            <w:tcW w:w="7464" w:type="dxa"/>
            <w:noWrap w:val="0"/>
            <w:vAlign w:val="center"/>
          </w:tcPr>
          <w:p w14:paraId="66936E6A">
            <w:pPr>
              <w:shd w:val="clear"/>
              <w:ind w:left="0" w:leftChars="0"/>
              <w:textAlignment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15、</w:t>
            </w:r>
            <w:r>
              <w:rPr>
                <w:rFonts w:hint="eastAsia" w:ascii="Calibri" w:hAnsi="宋体" w:eastAsia="宋体" w:cs="宋体"/>
                <w:bCs/>
                <w:color w:val="auto"/>
                <w:sz w:val="21"/>
                <w:szCs w:val="21"/>
                <w:highlight w:val="none"/>
              </w:rPr>
              <w:t>报价</w:t>
            </w:r>
            <w:r>
              <w:rPr>
                <w:rFonts w:hint="eastAsia" w:ascii="Calibri" w:hAnsi="宋体" w:eastAsia="宋体" w:cs="宋体"/>
                <w:bCs/>
                <w:color w:val="auto"/>
                <w:sz w:val="21"/>
                <w:szCs w:val="21"/>
                <w:highlight w:val="none"/>
                <w:lang w:eastAsia="zh-CN"/>
              </w:rPr>
              <w:t>未</w:t>
            </w:r>
            <w:r>
              <w:rPr>
                <w:rFonts w:hint="eastAsia" w:ascii="Calibri" w:hAnsi="宋体" w:eastAsia="宋体" w:cs="宋体"/>
                <w:bCs/>
                <w:color w:val="auto"/>
                <w:sz w:val="21"/>
                <w:szCs w:val="21"/>
                <w:highlight w:val="none"/>
              </w:rPr>
              <w:t>超出最高限价，</w:t>
            </w:r>
            <w:r>
              <w:rPr>
                <w:rFonts w:hint="eastAsia" w:ascii="Calibri" w:hAnsi="宋体" w:eastAsia="宋体" w:cs="宋体"/>
                <w:bCs/>
                <w:color w:val="auto"/>
                <w:sz w:val="21"/>
                <w:szCs w:val="21"/>
                <w:highlight w:val="none"/>
                <w:lang w:eastAsia="zh-CN"/>
              </w:rPr>
              <w:t>且未</w:t>
            </w:r>
            <w:r>
              <w:rPr>
                <w:rFonts w:hint="eastAsia" w:ascii="Calibri" w:hAnsi="宋体" w:eastAsia="宋体" w:cs="宋体"/>
                <w:bCs/>
                <w:color w:val="auto"/>
                <w:sz w:val="21"/>
                <w:szCs w:val="21"/>
                <w:highlight w:val="none"/>
              </w:rPr>
              <w:t>超出采购预算金额(自主创新产品除外)</w:t>
            </w:r>
          </w:p>
        </w:tc>
      </w:tr>
      <w:tr w14:paraId="13FEFE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14:paraId="477431C5">
            <w:pPr>
              <w:shd w:val="clear"/>
              <w:ind w:left="0" w:leftChars="0"/>
              <w:rPr>
                <w:rFonts w:ascii="宋体" w:hAnsi="宋体" w:eastAsia="宋体" w:cs="宋体"/>
                <w:bCs/>
                <w:color w:val="auto"/>
                <w:szCs w:val="21"/>
                <w:highlight w:val="none"/>
              </w:rPr>
            </w:pPr>
          </w:p>
        </w:tc>
        <w:tc>
          <w:tcPr>
            <w:tcW w:w="546" w:type="dxa"/>
            <w:vMerge w:val="continue"/>
            <w:noWrap w:val="0"/>
            <w:vAlign w:val="center"/>
          </w:tcPr>
          <w:p w14:paraId="56F4C07F">
            <w:pPr>
              <w:shd w:val="clear"/>
              <w:ind w:left="0" w:leftChars="0"/>
              <w:textAlignment w:val="center"/>
              <w:rPr>
                <w:rFonts w:hint="eastAsia" w:ascii="宋体" w:hAnsi="宋体" w:eastAsia="宋体" w:cs="宋体"/>
                <w:bCs/>
                <w:color w:val="auto"/>
                <w:szCs w:val="21"/>
                <w:highlight w:val="none"/>
                <w:lang w:val="en-US" w:eastAsia="zh-CN"/>
              </w:rPr>
            </w:pPr>
          </w:p>
        </w:tc>
        <w:tc>
          <w:tcPr>
            <w:tcW w:w="7464" w:type="dxa"/>
            <w:noWrap w:val="0"/>
            <w:vAlign w:val="center"/>
          </w:tcPr>
          <w:p w14:paraId="7B93B36B">
            <w:pPr>
              <w:shd w:val="clear"/>
              <w:ind w:left="0" w:leftChars="0"/>
              <w:textAlignment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16、</w:t>
            </w:r>
            <w:r>
              <w:rPr>
                <w:rFonts w:hint="eastAsia" w:ascii="Calibri" w:hAnsi="宋体" w:eastAsia="宋体" w:cs="宋体"/>
                <w:bCs/>
                <w:color w:val="auto"/>
                <w:sz w:val="21"/>
                <w:szCs w:val="21"/>
                <w:highlight w:val="none"/>
              </w:rPr>
              <w:t>采用投标文件要求的报价形式报价</w:t>
            </w:r>
          </w:p>
        </w:tc>
      </w:tr>
      <w:tr w14:paraId="6342D7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14:paraId="3145DADF">
            <w:pPr>
              <w:shd w:val="clear"/>
              <w:ind w:left="0" w:leftChars="0"/>
              <w:rPr>
                <w:rFonts w:ascii="宋体" w:hAnsi="宋体" w:eastAsia="宋体" w:cs="宋体"/>
                <w:bCs/>
                <w:color w:val="auto"/>
                <w:szCs w:val="21"/>
                <w:highlight w:val="none"/>
              </w:rPr>
            </w:pPr>
          </w:p>
        </w:tc>
        <w:tc>
          <w:tcPr>
            <w:tcW w:w="546" w:type="dxa"/>
            <w:vMerge w:val="continue"/>
            <w:noWrap w:val="0"/>
            <w:vAlign w:val="center"/>
          </w:tcPr>
          <w:p w14:paraId="1913A2B8">
            <w:pPr>
              <w:shd w:val="clear"/>
              <w:ind w:left="0" w:leftChars="0"/>
              <w:textAlignment w:val="center"/>
              <w:rPr>
                <w:rFonts w:hint="eastAsia" w:ascii="宋体" w:hAnsi="宋体" w:eastAsia="宋体" w:cs="宋体"/>
                <w:bCs/>
                <w:color w:val="auto"/>
                <w:szCs w:val="21"/>
                <w:highlight w:val="none"/>
                <w:lang w:val="en-US" w:eastAsia="zh-CN"/>
              </w:rPr>
            </w:pPr>
          </w:p>
        </w:tc>
        <w:tc>
          <w:tcPr>
            <w:tcW w:w="7464" w:type="dxa"/>
            <w:noWrap w:val="0"/>
            <w:vAlign w:val="center"/>
          </w:tcPr>
          <w:p w14:paraId="2125B466">
            <w:pPr>
              <w:shd w:val="clear"/>
              <w:ind w:left="0" w:leftChars="0"/>
              <w:textAlignment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17、</w:t>
            </w:r>
            <w:r>
              <w:rPr>
                <w:rFonts w:hint="eastAsia" w:ascii="Calibri" w:hAnsi="宋体" w:eastAsia="宋体" w:cs="宋体"/>
                <w:bCs/>
                <w:color w:val="auto"/>
                <w:sz w:val="21"/>
                <w:szCs w:val="21"/>
                <w:highlight w:val="none"/>
              </w:rPr>
              <w:t>投标报价</w:t>
            </w:r>
            <w:r>
              <w:rPr>
                <w:rFonts w:hint="eastAsia" w:ascii="Calibri" w:hAnsi="宋体" w:eastAsia="宋体" w:cs="宋体"/>
                <w:bCs/>
                <w:color w:val="auto"/>
                <w:sz w:val="21"/>
                <w:szCs w:val="21"/>
                <w:highlight w:val="none"/>
                <w:lang w:eastAsia="zh-CN"/>
              </w:rPr>
              <w:t>唯一且</w:t>
            </w:r>
            <w:r>
              <w:rPr>
                <w:rFonts w:hint="eastAsia" w:ascii="Calibri" w:hAnsi="宋体" w:eastAsia="宋体" w:cs="宋体"/>
                <w:bCs/>
                <w:color w:val="auto"/>
                <w:sz w:val="21"/>
                <w:szCs w:val="21"/>
                <w:highlight w:val="none"/>
              </w:rPr>
              <w:t>开标价格与投标文件承诺的优惠（折扣）价格一致的</w:t>
            </w:r>
          </w:p>
        </w:tc>
      </w:tr>
      <w:tr w14:paraId="60956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14:paraId="56FDE79F">
            <w:pPr>
              <w:shd w:val="clear"/>
              <w:ind w:left="0" w:leftChars="0"/>
              <w:rPr>
                <w:rFonts w:ascii="宋体" w:hAnsi="宋体" w:eastAsia="宋体" w:cs="宋体"/>
                <w:bCs/>
                <w:color w:val="auto"/>
                <w:szCs w:val="21"/>
                <w:highlight w:val="none"/>
              </w:rPr>
            </w:pPr>
          </w:p>
        </w:tc>
        <w:tc>
          <w:tcPr>
            <w:tcW w:w="546" w:type="dxa"/>
            <w:vMerge w:val="continue"/>
            <w:noWrap w:val="0"/>
            <w:vAlign w:val="center"/>
          </w:tcPr>
          <w:p w14:paraId="31CE0E29">
            <w:pPr>
              <w:shd w:val="clear"/>
              <w:ind w:left="0" w:leftChars="0"/>
              <w:textAlignment w:val="center"/>
              <w:rPr>
                <w:rFonts w:hint="eastAsia" w:ascii="宋体" w:hAnsi="宋体" w:eastAsia="宋体" w:cs="宋体"/>
                <w:bCs/>
                <w:color w:val="auto"/>
                <w:szCs w:val="21"/>
                <w:highlight w:val="none"/>
                <w:lang w:val="en-US" w:eastAsia="zh-CN"/>
              </w:rPr>
            </w:pPr>
          </w:p>
        </w:tc>
        <w:tc>
          <w:tcPr>
            <w:tcW w:w="7464" w:type="dxa"/>
            <w:noWrap w:val="0"/>
            <w:vAlign w:val="center"/>
          </w:tcPr>
          <w:p w14:paraId="2AB18309">
            <w:pPr>
              <w:shd w:val="clear"/>
              <w:ind w:left="0" w:leftChars="0"/>
              <w:textAlignment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18、</w:t>
            </w:r>
            <w:r>
              <w:rPr>
                <w:rFonts w:hint="eastAsia" w:ascii="Calibri" w:hAnsi="宋体" w:eastAsia="宋体" w:cs="宋体"/>
                <w:bCs/>
                <w:color w:val="auto"/>
                <w:sz w:val="21"/>
                <w:szCs w:val="21"/>
                <w:highlight w:val="none"/>
              </w:rPr>
              <w:t>报价合理</w:t>
            </w:r>
            <w:r>
              <w:rPr>
                <w:rFonts w:hint="eastAsia" w:ascii="Calibri" w:hAnsi="宋体" w:eastAsia="宋体" w:cs="宋体"/>
                <w:bCs/>
                <w:color w:val="auto"/>
                <w:sz w:val="21"/>
                <w:szCs w:val="21"/>
                <w:highlight w:val="none"/>
                <w:lang w:eastAsia="zh-CN"/>
              </w:rPr>
              <w:t>，不存在</w:t>
            </w:r>
            <w:r>
              <w:rPr>
                <w:rFonts w:hint="eastAsia" w:ascii="Calibri" w:hAnsi="宋体" w:eastAsia="宋体" w:cs="宋体"/>
                <w:bCs/>
                <w:color w:val="auto"/>
                <w:sz w:val="21"/>
                <w:szCs w:val="21"/>
                <w:highlight w:val="none"/>
              </w:rPr>
              <w:t>不平衡报价</w:t>
            </w:r>
          </w:p>
        </w:tc>
      </w:tr>
      <w:tr w14:paraId="0F3B3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14:paraId="29874DB9">
            <w:pPr>
              <w:shd w:val="clear"/>
              <w:ind w:left="0" w:leftChars="0"/>
              <w:rPr>
                <w:rFonts w:ascii="宋体" w:hAnsi="宋体" w:eastAsia="宋体" w:cs="宋体"/>
                <w:bCs/>
                <w:color w:val="auto"/>
                <w:szCs w:val="21"/>
                <w:highlight w:val="none"/>
              </w:rPr>
            </w:pPr>
          </w:p>
        </w:tc>
        <w:tc>
          <w:tcPr>
            <w:tcW w:w="546" w:type="dxa"/>
            <w:vMerge w:val="continue"/>
            <w:noWrap w:val="0"/>
            <w:vAlign w:val="center"/>
          </w:tcPr>
          <w:p w14:paraId="4BC4DECF">
            <w:pPr>
              <w:shd w:val="clear"/>
              <w:ind w:left="0" w:leftChars="0"/>
              <w:textAlignment w:val="center"/>
              <w:rPr>
                <w:rFonts w:hint="eastAsia" w:ascii="宋体" w:hAnsi="宋体" w:eastAsia="宋体" w:cs="宋体"/>
                <w:bCs/>
                <w:color w:val="auto"/>
                <w:szCs w:val="21"/>
                <w:highlight w:val="none"/>
                <w:lang w:val="en-US" w:eastAsia="zh-CN"/>
              </w:rPr>
            </w:pPr>
          </w:p>
        </w:tc>
        <w:tc>
          <w:tcPr>
            <w:tcW w:w="7464" w:type="dxa"/>
            <w:noWrap w:val="0"/>
            <w:vAlign w:val="center"/>
          </w:tcPr>
          <w:p w14:paraId="1FD7A323">
            <w:pPr>
              <w:shd w:val="clear"/>
              <w:ind w:left="0" w:leftChars="0"/>
              <w:textAlignment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19、</w:t>
            </w:r>
            <w:r>
              <w:rPr>
                <w:rFonts w:hint="eastAsia" w:ascii="Calibri" w:hAnsi="宋体" w:eastAsia="宋体" w:cs="宋体"/>
                <w:bCs/>
                <w:color w:val="auto"/>
                <w:sz w:val="21"/>
                <w:szCs w:val="21"/>
                <w:highlight w:val="none"/>
              </w:rPr>
              <w:t>投标报价中</w:t>
            </w:r>
            <w:r>
              <w:rPr>
                <w:rFonts w:hint="eastAsia" w:ascii="Calibri" w:hAnsi="宋体" w:eastAsia="宋体" w:cs="宋体"/>
                <w:bCs/>
                <w:color w:val="auto"/>
                <w:sz w:val="21"/>
                <w:szCs w:val="21"/>
                <w:highlight w:val="none"/>
                <w:lang w:eastAsia="zh-CN"/>
              </w:rPr>
              <w:t>未</w:t>
            </w:r>
            <w:r>
              <w:rPr>
                <w:rFonts w:hint="eastAsia" w:ascii="Calibri" w:hAnsi="宋体" w:eastAsia="宋体" w:cs="宋体"/>
                <w:bCs/>
                <w:color w:val="auto"/>
                <w:sz w:val="21"/>
                <w:szCs w:val="21"/>
                <w:highlight w:val="none"/>
              </w:rPr>
              <w:t>出现重大缺项、漏项</w:t>
            </w:r>
          </w:p>
        </w:tc>
      </w:tr>
      <w:tr w14:paraId="6537E1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14:paraId="55F30A1E">
            <w:pPr>
              <w:shd w:val="clear"/>
              <w:ind w:left="0" w:leftChars="0"/>
              <w:rPr>
                <w:rFonts w:ascii="宋体" w:hAnsi="宋体" w:eastAsia="宋体" w:cs="宋体"/>
                <w:bCs/>
                <w:color w:val="auto"/>
                <w:szCs w:val="21"/>
                <w:highlight w:val="none"/>
              </w:rPr>
            </w:pPr>
          </w:p>
        </w:tc>
        <w:tc>
          <w:tcPr>
            <w:tcW w:w="546" w:type="dxa"/>
            <w:vMerge w:val="continue"/>
            <w:noWrap w:val="0"/>
            <w:vAlign w:val="center"/>
          </w:tcPr>
          <w:p w14:paraId="2E0EF091">
            <w:pPr>
              <w:shd w:val="clear"/>
              <w:ind w:left="0" w:leftChars="0"/>
              <w:textAlignment w:val="center"/>
              <w:rPr>
                <w:rFonts w:hint="eastAsia" w:ascii="宋体" w:hAnsi="宋体" w:eastAsia="宋体" w:cs="宋体"/>
                <w:bCs/>
                <w:color w:val="auto"/>
                <w:szCs w:val="21"/>
                <w:highlight w:val="none"/>
                <w:lang w:val="en-US" w:eastAsia="zh-CN"/>
              </w:rPr>
            </w:pPr>
          </w:p>
        </w:tc>
        <w:tc>
          <w:tcPr>
            <w:tcW w:w="7464" w:type="dxa"/>
            <w:noWrap w:val="0"/>
            <w:vAlign w:val="center"/>
          </w:tcPr>
          <w:p w14:paraId="3AC58465">
            <w:pPr>
              <w:shd w:val="clear"/>
              <w:ind w:left="0" w:leftChars="0"/>
              <w:textAlignment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20、</w:t>
            </w:r>
            <w:r>
              <w:rPr>
                <w:rFonts w:hint="eastAsia" w:ascii="Calibri" w:hAnsi="宋体" w:eastAsia="宋体" w:cs="宋体"/>
                <w:bCs/>
                <w:color w:val="auto"/>
                <w:sz w:val="21"/>
                <w:szCs w:val="21"/>
                <w:highlight w:val="none"/>
              </w:rPr>
              <w:t>投标人的报价</w:t>
            </w:r>
            <w:r>
              <w:rPr>
                <w:rFonts w:hint="eastAsia" w:ascii="Calibri" w:hAnsi="宋体" w:eastAsia="宋体" w:cs="宋体"/>
                <w:bCs/>
                <w:color w:val="auto"/>
                <w:sz w:val="21"/>
                <w:szCs w:val="21"/>
                <w:highlight w:val="none"/>
                <w:lang w:eastAsia="zh-CN"/>
              </w:rPr>
              <w:t>未</w:t>
            </w:r>
            <w:r>
              <w:rPr>
                <w:rFonts w:hint="eastAsia" w:ascii="Calibri" w:hAnsi="宋体" w:eastAsia="宋体" w:cs="宋体"/>
                <w:bCs/>
                <w:color w:val="auto"/>
                <w:sz w:val="21"/>
                <w:szCs w:val="21"/>
                <w:highlight w:val="none"/>
              </w:rPr>
              <w:t>明显低于其他通过符合性审查投标人的报价，</w:t>
            </w:r>
            <w:r>
              <w:rPr>
                <w:rFonts w:hint="eastAsia" w:ascii="Calibri" w:hAnsi="宋体" w:eastAsia="宋体" w:cs="宋体"/>
                <w:bCs/>
                <w:color w:val="auto"/>
                <w:sz w:val="21"/>
                <w:szCs w:val="21"/>
                <w:highlight w:val="none"/>
                <w:lang w:eastAsia="zh-CN"/>
              </w:rPr>
              <w:t>如</w:t>
            </w:r>
            <w:r>
              <w:rPr>
                <w:rFonts w:hint="eastAsia" w:ascii="Calibri" w:hAnsi="宋体" w:eastAsia="宋体" w:cs="宋体"/>
                <w:bCs/>
                <w:color w:val="auto"/>
                <w:sz w:val="21"/>
                <w:szCs w:val="21"/>
                <w:highlight w:val="none"/>
              </w:rPr>
              <w:t>有可能影响产品质量或者不能诚信履约的，在评标现场合理时间内提供相关证明材料说明其报价合理</w:t>
            </w:r>
          </w:p>
        </w:tc>
      </w:tr>
    </w:tbl>
    <w:p w14:paraId="42FE1495">
      <w:pPr>
        <w:pageBreakBefore w:val="0"/>
        <w:widowControl w:val="0"/>
        <w:shd w:val="clear"/>
        <w:kinsoku/>
        <w:wordWrap/>
        <w:overflowPunct/>
        <w:topLinePunct w:val="0"/>
        <w:autoSpaceDE/>
        <w:autoSpaceDN/>
        <w:bidi w:val="0"/>
        <w:spacing w:line="400" w:lineRule="exact"/>
        <w:ind w:left="0" w:leftChars="0" w:right="0" w:rightChars="0"/>
        <w:rPr>
          <w:rFonts w:hint="eastAsia" w:ascii="宋体" w:hAnsi="宋体" w:eastAsia="宋体" w:cs="宋体"/>
          <w:bCs/>
          <w:color w:val="auto"/>
          <w:szCs w:val="21"/>
          <w:highlight w:val="none"/>
        </w:rPr>
      </w:pPr>
    </w:p>
    <w:p w14:paraId="58981DC2">
      <w:pPr>
        <w:pStyle w:val="14"/>
        <w:pageBreakBefore w:val="0"/>
        <w:widowControl w:val="0"/>
        <w:numPr>
          <w:ilvl w:val="0"/>
          <w:numId w:val="4"/>
        </w:numPr>
        <w:shd w:val="clear"/>
        <w:kinsoku/>
        <w:wordWrap/>
        <w:overflowPunct/>
        <w:topLinePunct w:val="0"/>
        <w:autoSpaceDE/>
        <w:autoSpaceDN/>
        <w:bidi w:val="0"/>
        <w:spacing w:line="360" w:lineRule="auto"/>
        <w:ind w:left="0" w:leftChars="0" w:right="0" w:rightChars="0" w:firstLine="420" w:firstLineChars="200"/>
        <w:rPr>
          <w:rFonts w:hint="eastAsia" w:ascii="宋体" w:cs="宋体"/>
          <w:b w:val="0"/>
          <w:color w:val="auto"/>
          <w:sz w:val="21"/>
          <w:szCs w:val="21"/>
          <w:highlight w:val="none"/>
        </w:rPr>
      </w:pPr>
      <w:r>
        <w:rPr>
          <w:rFonts w:hint="eastAsia" w:ascii="宋体" w:cs="宋体"/>
          <w:b w:val="0"/>
          <w:color w:val="auto"/>
          <w:sz w:val="21"/>
          <w:szCs w:val="21"/>
          <w:highlight w:val="none"/>
        </w:rPr>
        <w:t>详细评审</w:t>
      </w:r>
    </w:p>
    <w:p w14:paraId="1EEB317B">
      <w:pPr>
        <w:pStyle w:val="14"/>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cs="宋体"/>
          <w:b w:val="0"/>
          <w:color w:val="auto"/>
          <w:sz w:val="21"/>
          <w:szCs w:val="21"/>
          <w:highlight w:val="none"/>
        </w:rPr>
      </w:pPr>
      <w:r>
        <w:rPr>
          <w:rFonts w:hint="eastAsia" w:ascii="宋体" w:cs="宋体"/>
          <w:b w:val="0"/>
          <w:color w:val="auto"/>
          <w:sz w:val="21"/>
          <w:szCs w:val="21"/>
          <w:highlight w:val="none"/>
        </w:rPr>
        <w:t>评标委员会对通过符合性审查的投标文件，依照本办法对技术、商务内容作进一步评审、比较。评标委员会成员经过阅标、审标和询标，对各投标人进行综合打分。</w:t>
      </w:r>
    </w:p>
    <w:p w14:paraId="324EE39F">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评委打分参照本部分附表：评分标准表。技术商务得分由各评标委员会成员打分，根据投标人的投标文件及相关澄清文件，进行独立打分。价格分由评标委员会统一核算。评委打分采用记名方式，取所有评委汇总得分的算术平均分（小数点后保留二位小数）。</w:t>
      </w:r>
    </w:p>
    <w:p w14:paraId="10D0479C">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注：评标委员会认为投标文件无效的，应组织相关投标人代表进行陈述、澄清或申辩。</w:t>
      </w:r>
    </w:p>
    <w:p w14:paraId="041848EE">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14:paraId="0A53D6B3">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可协助评标委员会主任评委对打分结果进行校对、核对并汇总统计；对明显畸高、畸低的评分（其总评分偏离平均分30%以上的），评标委员会主任评委应提醒相关评标委员会成员进行复核或书面说明理由，评标委员会成员拒绝说明的，由现场监督员据实记录；评标委员会成员的评审、修改记录应保留原件，随项目其他资料一并存档。</w:t>
      </w:r>
    </w:p>
    <w:p w14:paraId="0E22ABF5">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4.中标原则</w:t>
      </w:r>
    </w:p>
    <w:p w14:paraId="7E02A44C">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评委会按照各投标人总分由高到低顺序推荐中标候选人，如投标人综合得分相同的，按投标报价由低到高顺序排列；综合得分、报价、技术得分均相同时，则抽签决定，先抽中者排名在前。</w:t>
      </w:r>
    </w:p>
    <w:p w14:paraId="27A83EC2">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标人可选择性进行投其中的一个标项，也可投全部标项。各投标人只能中标一个标项，开标后，评标委员会根据标项一、二的顺序进行开标，标项一的第一中标候选人不再被推荐为标项二的成交候选人。</w:t>
      </w:r>
    </w:p>
    <w:p w14:paraId="067D9071">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如评标过程中出现本采购文件未尽事宜，则由评标委员会讨论决定。</w:t>
      </w:r>
    </w:p>
    <w:p w14:paraId="4BD13965">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5.中标结果</w:t>
      </w:r>
    </w:p>
    <w:p w14:paraId="3D742F96">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采购代理机构将中标结果在发布招标公告的网站上公示，并向中标人发出中标通知书。</w:t>
      </w:r>
    </w:p>
    <w:p w14:paraId="1117BC7C">
      <w:pPr>
        <w:keepNext w:val="0"/>
        <w:keepLines w:val="0"/>
        <w:pageBreakBefore w:val="0"/>
        <w:widowControl w:val="0"/>
        <w:shd w:val="clear"/>
        <w:tabs>
          <w:tab w:val="left" w:pos="1036"/>
        </w:tabs>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color w:val="auto"/>
          <w:sz w:val="24"/>
          <w:szCs w:val="24"/>
          <w:highlight w:val="none"/>
          <w:lang w:eastAsia="zh-CN"/>
        </w:rPr>
      </w:pPr>
      <w:bookmarkStart w:id="37" w:name="_Toc317116871"/>
      <w:bookmarkStart w:id="38" w:name="_Toc438734535"/>
      <w:r>
        <w:rPr>
          <w:rFonts w:hint="eastAsia" w:ascii="宋体" w:hAnsi="宋体" w:eastAsia="宋体" w:cs="宋体"/>
          <w:b/>
          <w:color w:val="auto"/>
          <w:szCs w:val="21"/>
          <w:highlight w:val="none"/>
        </w:rPr>
        <w:br w:type="page"/>
      </w:r>
      <w:r>
        <w:rPr>
          <w:rFonts w:hint="eastAsia" w:ascii="宋体" w:hAnsi="宋体" w:eastAsia="宋体" w:cs="宋体"/>
          <w:b/>
          <w:color w:val="auto"/>
          <w:sz w:val="24"/>
          <w:szCs w:val="24"/>
          <w:highlight w:val="none"/>
        </w:rPr>
        <w:t>评分标准</w:t>
      </w:r>
    </w:p>
    <w:tbl>
      <w:tblPr>
        <w:tblStyle w:val="2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00"/>
        <w:gridCol w:w="1947"/>
        <w:gridCol w:w="6033"/>
        <w:gridCol w:w="874"/>
      </w:tblGrid>
      <w:tr w14:paraId="6F19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480" w:type="dxa"/>
            <w:gridSpan w:val="3"/>
            <w:shd w:val="clear" w:color="auto" w:fill="auto"/>
            <w:noWrap/>
            <w:vAlign w:val="center"/>
          </w:tcPr>
          <w:p w14:paraId="2E8C6B2D">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rPr>
            </w:pPr>
            <w:bookmarkStart w:id="39" w:name="OLE_LINK1"/>
            <w:r>
              <w:rPr>
                <w:rFonts w:hint="eastAsia" w:ascii="宋体" w:hAnsi="宋体" w:eastAsia="宋体" w:cs="宋体"/>
                <w:i w:val="0"/>
                <w:iCs w:val="0"/>
                <w:color w:val="auto"/>
                <w:kern w:val="0"/>
                <w:sz w:val="21"/>
                <w:szCs w:val="21"/>
                <w:highlight w:val="none"/>
                <w:u w:val="none"/>
                <w:lang w:val="en-US" w:eastAsia="zh-CN" w:bidi="ar"/>
              </w:rPr>
              <w:t>评分内容和标准</w:t>
            </w:r>
          </w:p>
        </w:tc>
        <w:tc>
          <w:tcPr>
            <w:tcW w:w="874" w:type="dxa"/>
            <w:shd w:val="clear" w:color="auto" w:fill="auto"/>
            <w:noWrap/>
            <w:vAlign w:val="center"/>
          </w:tcPr>
          <w:p w14:paraId="496E1528">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分值</w:t>
            </w:r>
          </w:p>
        </w:tc>
      </w:tr>
      <w:tr w14:paraId="5B1A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00" w:type="dxa"/>
            <w:vMerge w:val="restart"/>
            <w:shd w:val="clear" w:color="auto" w:fill="auto"/>
            <w:vAlign w:val="center"/>
          </w:tcPr>
          <w:p w14:paraId="71D592BE">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资信技</w:t>
            </w:r>
          </w:p>
          <w:p w14:paraId="08E59096">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术</w:t>
            </w:r>
          </w:p>
          <w:p w14:paraId="1F7E2A4A">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w:t>
            </w:r>
          </w:p>
          <w:p w14:paraId="3009F565">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85</w:t>
            </w:r>
            <w:r>
              <w:rPr>
                <w:rFonts w:hint="eastAsia" w:ascii="宋体" w:hAnsi="宋体" w:eastAsia="宋体" w:cs="宋体"/>
                <w:i w:val="0"/>
                <w:iCs w:val="0"/>
                <w:color w:val="auto"/>
                <w:kern w:val="0"/>
                <w:sz w:val="21"/>
                <w:szCs w:val="21"/>
                <w:highlight w:val="none"/>
                <w:u w:val="none"/>
                <w:lang w:val="en-US" w:eastAsia="zh-CN" w:bidi="ar"/>
              </w:rPr>
              <w:t>分</w:t>
            </w:r>
          </w:p>
        </w:tc>
        <w:tc>
          <w:tcPr>
            <w:tcW w:w="1947" w:type="dxa"/>
            <w:shd w:val="clear" w:color="auto" w:fill="auto"/>
            <w:vAlign w:val="center"/>
          </w:tcPr>
          <w:p w14:paraId="237D7DD5">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1.人防检测</w:t>
            </w:r>
            <w:r>
              <w:rPr>
                <w:rFonts w:hint="eastAsia" w:ascii="宋体" w:hAnsi="宋体" w:cs="宋体"/>
                <w:i w:val="0"/>
                <w:iCs w:val="0"/>
                <w:color w:val="auto"/>
                <w:kern w:val="0"/>
                <w:sz w:val="21"/>
                <w:szCs w:val="21"/>
                <w:highlight w:val="none"/>
                <w:u w:val="none"/>
                <w:lang w:val="en-US" w:eastAsia="zh-CN" w:bidi="ar"/>
              </w:rPr>
              <w:t>能力</w:t>
            </w:r>
            <w:r>
              <w:rPr>
                <w:rFonts w:hint="eastAsia" w:ascii="宋体" w:hAnsi="宋体" w:eastAsia="宋体" w:cs="宋体"/>
                <w:i w:val="0"/>
                <w:iCs w:val="0"/>
                <w:color w:val="auto"/>
                <w:kern w:val="0"/>
                <w:sz w:val="21"/>
                <w:szCs w:val="21"/>
                <w:highlight w:val="none"/>
                <w:u w:val="none"/>
                <w:lang w:val="en-US" w:eastAsia="zh-CN" w:bidi="ar"/>
              </w:rPr>
              <w:t>（4分）</w:t>
            </w:r>
          </w:p>
        </w:tc>
        <w:tc>
          <w:tcPr>
            <w:tcW w:w="6033" w:type="dxa"/>
            <w:shd w:val="clear" w:color="auto" w:fill="auto"/>
            <w:vAlign w:val="center"/>
          </w:tcPr>
          <w:p w14:paraId="09F955EB">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color w:val="auto"/>
                <w:highlight w:val="none"/>
                <w:lang w:val="en-US" w:eastAsia="zh-CN"/>
              </w:rPr>
            </w:pPr>
            <w:r>
              <w:rPr>
                <w:rFonts w:hint="eastAsia"/>
                <w:color w:val="auto"/>
                <w:highlight w:val="none"/>
                <w:lang w:val="en-US" w:eastAsia="zh-CN"/>
              </w:rPr>
              <w:t>供应商在省民防空办公室省民防局网站完成人防工程防护设备检测机构备案或登记的得4分，未备案或登记的不得分。</w:t>
            </w:r>
          </w:p>
          <w:p w14:paraId="1CA68074">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default"/>
                <w:color w:val="auto"/>
                <w:highlight w:val="none"/>
                <w:lang w:val="en-US" w:eastAsia="zh-CN"/>
              </w:rPr>
            </w:pPr>
            <w:r>
              <w:rPr>
                <w:rFonts w:hint="eastAsia"/>
                <w:color w:val="auto"/>
                <w:highlight w:val="none"/>
                <w:lang w:val="en-US" w:eastAsia="zh-CN"/>
              </w:rPr>
              <w:t>【须提供备案或登记证明复印件（或官网截图）等加盖投标人公章，否则不予认可。】</w:t>
            </w:r>
          </w:p>
        </w:tc>
        <w:tc>
          <w:tcPr>
            <w:tcW w:w="874" w:type="dxa"/>
            <w:shd w:val="clear" w:color="auto" w:fill="auto"/>
            <w:noWrap/>
            <w:vAlign w:val="center"/>
          </w:tcPr>
          <w:p w14:paraId="78D82ADB">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1513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500" w:type="dxa"/>
            <w:vMerge w:val="continue"/>
            <w:shd w:val="clear" w:color="auto" w:fill="auto"/>
            <w:vAlign w:val="center"/>
          </w:tcPr>
          <w:p w14:paraId="181970A1">
            <w:pPr>
              <w:keepNext w:val="0"/>
              <w:keepLines w:val="0"/>
              <w:pageBreakBefore w:val="0"/>
              <w:widowControl/>
              <w:shd w:val="clear"/>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rPr>
            </w:pPr>
          </w:p>
        </w:tc>
        <w:tc>
          <w:tcPr>
            <w:tcW w:w="1947" w:type="dxa"/>
            <w:shd w:val="clear" w:color="auto" w:fill="auto"/>
            <w:vAlign w:val="center"/>
          </w:tcPr>
          <w:p w14:paraId="6CABADA0">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2.招标需求响应情况（8分）</w:t>
            </w:r>
          </w:p>
        </w:tc>
        <w:tc>
          <w:tcPr>
            <w:tcW w:w="6033" w:type="dxa"/>
            <w:shd w:val="clear" w:color="auto" w:fill="auto"/>
            <w:vAlign w:val="center"/>
          </w:tcPr>
          <w:p w14:paraId="3937980F">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由评委根据供应商对本采购文件第二章 采购需求（除商务要求表和检测项目清单）的响应情况进行评议。完全满足的得满分</w:t>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分，一般需求条款每负偏离1条扣1分，扣完为止，“★”条款存在负偏离的作无效标处理。</w:t>
            </w:r>
          </w:p>
          <w:p w14:paraId="0EEB5CC6">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注：最小序号为1条需求条款。</w:t>
            </w:r>
          </w:p>
        </w:tc>
        <w:tc>
          <w:tcPr>
            <w:tcW w:w="874" w:type="dxa"/>
            <w:shd w:val="clear" w:color="auto" w:fill="auto"/>
            <w:noWrap/>
            <w:vAlign w:val="center"/>
          </w:tcPr>
          <w:p w14:paraId="3B011FA4">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4E0C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dxa"/>
            <w:vMerge w:val="continue"/>
            <w:shd w:val="clear" w:color="auto" w:fill="auto"/>
            <w:vAlign w:val="center"/>
          </w:tcPr>
          <w:p w14:paraId="4EC6430C">
            <w:pPr>
              <w:keepNext w:val="0"/>
              <w:keepLines w:val="0"/>
              <w:pageBreakBefore w:val="0"/>
              <w:widowControl/>
              <w:shd w:val="clear"/>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rPr>
            </w:pPr>
          </w:p>
        </w:tc>
        <w:tc>
          <w:tcPr>
            <w:tcW w:w="1947" w:type="dxa"/>
            <w:vMerge w:val="restart"/>
            <w:shd w:val="clear" w:color="auto" w:fill="auto"/>
            <w:vAlign w:val="center"/>
          </w:tcPr>
          <w:p w14:paraId="08AA2AF2">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3.针对本项目的服务方案（12分）</w:t>
            </w:r>
          </w:p>
        </w:tc>
        <w:tc>
          <w:tcPr>
            <w:tcW w:w="6033" w:type="dxa"/>
            <w:shd w:val="clear" w:color="auto" w:fill="auto"/>
            <w:vAlign w:val="center"/>
          </w:tcPr>
          <w:p w14:paraId="450AFDBC">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1.整体服务方案</w:t>
            </w:r>
            <w:r>
              <w:rPr>
                <w:rFonts w:hint="eastAsia" w:ascii="宋体" w:hAnsi="宋体" w:cs="宋体"/>
                <w:i w:val="0"/>
                <w:iCs w:val="0"/>
                <w:color w:val="auto"/>
                <w:kern w:val="0"/>
                <w:sz w:val="21"/>
                <w:szCs w:val="21"/>
                <w:highlight w:val="none"/>
                <w:u w:val="none"/>
                <w:lang w:val="en-US" w:eastAsia="zh-CN" w:bidi="ar"/>
              </w:rPr>
              <w:t>：</w:t>
            </w:r>
          </w:p>
          <w:p w14:paraId="128D0F0C">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整体服务方案</w:t>
            </w:r>
            <w:r>
              <w:rPr>
                <w:rFonts w:hint="eastAsia" w:cs="Arial" w:asciiTheme="minorEastAsia" w:hAnsiTheme="minorEastAsia" w:eastAsiaTheme="minorEastAsia"/>
                <w:color w:val="auto"/>
                <w:szCs w:val="21"/>
                <w:highlight w:val="none"/>
              </w:rPr>
              <w:t>内容完整、措施有效、符合采购人实际</w:t>
            </w:r>
            <w:r>
              <w:rPr>
                <w:rFonts w:hint="eastAsia" w:ascii="宋体" w:hAnsi="宋体" w:cs="宋体"/>
                <w:i w:val="0"/>
                <w:iCs w:val="0"/>
                <w:color w:val="auto"/>
                <w:kern w:val="0"/>
                <w:sz w:val="21"/>
                <w:szCs w:val="21"/>
                <w:highlight w:val="none"/>
                <w:u w:val="none"/>
                <w:lang w:val="en-US" w:eastAsia="zh-CN" w:bidi="ar"/>
              </w:rPr>
              <w:t>，完全满足项目需求的得4分；</w:t>
            </w:r>
          </w:p>
          <w:p w14:paraId="59323290">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整体服务方案</w:t>
            </w:r>
            <w:r>
              <w:rPr>
                <w:rFonts w:hint="eastAsia" w:cs="Arial" w:asciiTheme="minorEastAsia" w:hAnsiTheme="minorEastAsia" w:eastAsiaTheme="minorEastAsia"/>
                <w:color w:val="auto"/>
                <w:szCs w:val="21"/>
                <w:highlight w:val="none"/>
              </w:rPr>
              <w:t>分析</w:t>
            </w:r>
            <w:r>
              <w:rPr>
                <w:rFonts w:hint="eastAsia" w:cs="Arial" w:asciiTheme="minorEastAsia" w:hAnsiTheme="minorEastAsia" w:eastAsiaTheme="minorEastAsia"/>
                <w:color w:val="auto"/>
                <w:szCs w:val="21"/>
                <w:highlight w:val="none"/>
                <w:lang w:val="en-US" w:eastAsia="zh-CN"/>
              </w:rPr>
              <w:t>较</w:t>
            </w:r>
            <w:r>
              <w:rPr>
                <w:rFonts w:hint="eastAsia" w:cs="Arial" w:asciiTheme="minorEastAsia" w:hAnsiTheme="minorEastAsia" w:eastAsiaTheme="minorEastAsia"/>
                <w:color w:val="auto"/>
                <w:szCs w:val="21"/>
                <w:highlight w:val="none"/>
              </w:rPr>
              <w:t>全面</w:t>
            </w:r>
            <w:r>
              <w:rPr>
                <w:rFonts w:hint="eastAsia" w:cs="Arial" w:asciiTheme="minorEastAsia" w:hAnsiTheme="minorEastAsia" w:eastAsiaTheme="minorEastAsia"/>
                <w:color w:val="auto"/>
                <w:szCs w:val="21"/>
                <w:highlight w:val="none"/>
                <w:lang w:val="en-US" w:eastAsia="zh-CN"/>
              </w:rPr>
              <w:t>较</w:t>
            </w:r>
            <w:r>
              <w:rPr>
                <w:rFonts w:hint="eastAsia" w:cs="Arial" w:asciiTheme="minorEastAsia" w:hAnsiTheme="minorEastAsia" w:eastAsiaTheme="minorEastAsia"/>
                <w:color w:val="auto"/>
                <w:szCs w:val="21"/>
                <w:highlight w:val="none"/>
              </w:rPr>
              <w:t>合理</w:t>
            </w:r>
            <w:r>
              <w:rPr>
                <w:rFonts w:hint="eastAsia" w:ascii="宋体" w:hAnsi="宋体" w:cs="宋体"/>
                <w:i w:val="0"/>
                <w:iCs w:val="0"/>
                <w:color w:val="auto"/>
                <w:kern w:val="0"/>
                <w:sz w:val="21"/>
                <w:szCs w:val="21"/>
                <w:highlight w:val="none"/>
                <w:u w:val="none"/>
                <w:lang w:val="en-US" w:eastAsia="zh-CN" w:bidi="ar"/>
              </w:rPr>
              <w:t>，基本满足项目需求的得3分；</w:t>
            </w:r>
          </w:p>
          <w:p w14:paraId="444D975E">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整体服务方案较为笼统，</w:t>
            </w:r>
            <w:r>
              <w:rPr>
                <w:rFonts w:hint="eastAsia" w:cs="Arial" w:asciiTheme="minorEastAsia" w:hAnsiTheme="minorEastAsia" w:eastAsiaTheme="minorEastAsia"/>
                <w:color w:val="auto"/>
                <w:szCs w:val="21"/>
                <w:highlight w:val="none"/>
              </w:rPr>
              <w:t>分析不全面或合理性有欠缺</w:t>
            </w:r>
            <w:r>
              <w:rPr>
                <w:rFonts w:hint="eastAsia" w:ascii="宋体" w:hAnsi="宋体" w:cs="宋体"/>
                <w:i w:val="0"/>
                <w:iCs w:val="0"/>
                <w:color w:val="auto"/>
                <w:kern w:val="0"/>
                <w:sz w:val="21"/>
                <w:szCs w:val="21"/>
                <w:highlight w:val="none"/>
                <w:u w:val="none"/>
                <w:lang w:val="en-US" w:eastAsia="zh-CN" w:bidi="ar"/>
              </w:rPr>
              <w:t>的得2分；未提供不得分。</w:t>
            </w:r>
          </w:p>
        </w:tc>
        <w:tc>
          <w:tcPr>
            <w:tcW w:w="874" w:type="dxa"/>
            <w:shd w:val="clear" w:color="auto" w:fill="auto"/>
            <w:noWrap/>
            <w:vAlign w:val="center"/>
          </w:tcPr>
          <w:p w14:paraId="75FCA520">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2F1A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dxa"/>
            <w:vMerge w:val="continue"/>
            <w:shd w:val="clear" w:color="auto" w:fill="auto"/>
            <w:vAlign w:val="center"/>
          </w:tcPr>
          <w:p w14:paraId="24F5C7E3">
            <w:pPr>
              <w:keepNext w:val="0"/>
              <w:keepLines w:val="0"/>
              <w:pageBreakBefore w:val="0"/>
              <w:widowControl/>
              <w:shd w:val="clear"/>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rPr>
            </w:pPr>
          </w:p>
        </w:tc>
        <w:tc>
          <w:tcPr>
            <w:tcW w:w="1947" w:type="dxa"/>
            <w:vMerge w:val="continue"/>
            <w:shd w:val="clear" w:color="auto" w:fill="auto"/>
            <w:vAlign w:val="center"/>
          </w:tcPr>
          <w:p w14:paraId="3085C372">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color w:val="auto"/>
                <w:sz w:val="21"/>
                <w:szCs w:val="21"/>
                <w:highlight w:val="none"/>
                <w:lang w:val="en-US" w:eastAsia="zh-CN"/>
              </w:rPr>
            </w:pPr>
          </w:p>
        </w:tc>
        <w:tc>
          <w:tcPr>
            <w:tcW w:w="6033" w:type="dxa"/>
            <w:shd w:val="clear" w:color="auto" w:fill="auto"/>
            <w:vAlign w:val="center"/>
          </w:tcPr>
          <w:p w14:paraId="5B5DC9F2">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2.检测项目质量保障措施</w:t>
            </w:r>
            <w:r>
              <w:rPr>
                <w:rFonts w:hint="eastAsia" w:ascii="宋体" w:hAnsi="宋体" w:cs="宋体"/>
                <w:i w:val="0"/>
                <w:iCs w:val="0"/>
                <w:color w:val="auto"/>
                <w:kern w:val="0"/>
                <w:sz w:val="21"/>
                <w:szCs w:val="21"/>
                <w:highlight w:val="none"/>
                <w:u w:val="none"/>
                <w:lang w:val="en-US" w:eastAsia="zh-CN" w:bidi="ar"/>
              </w:rPr>
              <w:t>：</w:t>
            </w:r>
          </w:p>
          <w:p w14:paraId="68FEDEF3">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质量保障措施</w:t>
            </w:r>
            <w:r>
              <w:rPr>
                <w:rFonts w:hint="eastAsia" w:cs="Arial" w:asciiTheme="minorEastAsia" w:hAnsiTheme="minorEastAsia" w:eastAsiaTheme="minorEastAsia"/>
                <w:color w:val="auto"/>
                <w:szCs w:val="21"/>
                <w:highlight w:val="none"/>
              </w:rPr>
              <w:t>内容完整、措施有效、符合采购人实际</w:t>
            </w:r>
            <w:r>
              <w:rPr>
                <w:rFonts w:hint="eastAsia" w:ascii="宋体" w:hAnsi="宋体" w:cs="宋体"/>
                <w:i w:val="0"/>
                <w:iCs w:val="0"/>
                <w:color w:val="auto"/>
                <w:kern w:val="0"/>
                <w:sz w:val="21"/>
                <w:szCs w:val="21"/>
                <w:highlight w:val="none"/>
                <w:u w:val="none"/>
                <w:lang w:val="en-US" w:eastAsia="zh-CN" w:bidi="ar"/>
              </w:rPr>
              <w:t>，完全满足项目需求的得4分；</w:t>
            </w:r>
          </w:p>
          <w:p w14:paraId="78DBB3B7">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质量保障措施</w:t>
            </w:r>
            <w:r>
              <w:rPr>
                <w:rFonts w:hint="eastAsia" w:cs="Arial" w:asciiTheme="minorEastAsia" w:hAnsiTheme="minorEastAsia" w:eastAsiaTheme="minorEastAsia"/>
                <w:color w:val="auto"/>
                <w:szCs w:val="21"/>
                <w:highlight w:val="none"/>
                <w:lang w:val="en-US" w:eastAsia="zh-CN"/>
              </w:rPr>
              <w:t>较</w:t>
            </w:r>
            <w:r>
              <w:rPr>
                <w:rFonts w:hint="eastAsia" w:cs="Arial" w:asciiTheme="minorEastAsia" w:hAnsiTheme="minorEastAsia" w:eastAsiaTheme="minorEastAsia"/>
                <w:color w:val="auto"/>
                <w:szCs w:val="21"/>
                <w:highlight w:val="none"/>
              </w:rPr>
              <w:t>全面</w:t>
            </w:r>
            <w:r>
              <w:rPr>
                <w:rFonts w:hint="eastAsia" w:cs="Arial" w:asciiTheme="minorEastAsia" w:hAnsiTheme="minorEastAsia" w:eastAsiaTheme="minorEastAsia"/>
                <w:color w:val="auto"/>
                <w:szCs w:val="21"/>
                <w:highlight w:val="none"/>
                <w:lang w:val="en-US" w:eastAsia="zh-CN"/>
              </w:rPr>
              <w:t>较</w:t>
            </w:r>
            <w:r>
              <w:rPr>
                <w:rFonts w:hint="eastAsia" w:cs="Arial" w:asciiTheme="minorEastAsia" w:hAnsiTheme="minorEastAsia" w:eastAsiaTheme="minorEastAsia"/>
                <w:color w:val="auto"/>
                <w:szCs w:val="21"/>
                <w:highlight w:val="none"/>
              </w:rPr>
              <w:t>合理</w:t>
            </w:r>
            <w:r>
              <w:rPr>
                <w:rFonts w:hint="eastAsia" w:ascii="宋体" w:hAnsi="宋体" w:cs="宋体"/>
                <w:i w:val="0"/>
                <w:iCs w:val="0"/>
                <w:color w:val="auto"/>
                <w:kern w:val="0"/>
                <w:sz w:val="21"/>
                <w:szCs w:val="21"/>
                <w:highlight w:val="none"/>
                <w:u w:val="none"/>
                <w:lang w:val="en-US" w:eastAsia="zh-CN" w:bidi="ar"/>
              </w:rPr>
              <w:t>，基本满足项目需求的得3分；</w:t>
            </w:r>
          </w:p>
          <w:p w14:paraId="75B9EE41">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质量保障措施较为笼统，</w:t>
            </w:r>
            <w:r>
              <w:rPr>
                <w:rFonts w:hint="eastAsia" w:cs="Arial" w:asciiTheme="minorEastAsia" w:hAnsiTheme="minorEastAsia" w:eastAsiaTheme="minorEastAsia"/>
                <w:color w:val="auto"/>
                <w:szCs w:val="21"/>
                <w:highlight w:val="none"/>
              </w:rPr>
              <w:t>不全面或合理性有欠缺</w:t>
            </w:r>
            <w:r>
              <w:rPr>
                <w:rFonts w:hint="eastAsia" w:ascii="宋体" w:hAnsi="宋体" w:cs="宋体"/>
                <w:i w:val="0"/>
                <w:iCs w:val="0"/>
                <w:color w:val="auto"/>
                <w:kern w:val="0"/>
                <w:sz w:val="21"/>
                <w:szCs w:val="21"/>
                <w:highlight w:val="none"/>
                <w:u w:val="none"/>
                <w:lang w:val="en-US" w:eastAsia="zh-CN" w:bidi="ar"/>
              </w:rPr>
              <w:t>的得2分；未提供不得分。</w:t>
            </w:r>
          </w:p>
        </w:tc>
        <w:tc>
          <w:tcPr>
            <w:tcW w:w="874" w:type="dxa"/>
            <w:shd w:val="clear" w:color="auto" w:fill="auto"/>
            <w:noWrap/>
            <w:vAlign w:val="center"/>
          </w:tcPr>
          <w:p w14:paraId="22FACD9F">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r>
      <w:tr w14:paraId="7C95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dxa"/>
            <w:vMerge w:val="continue"/>
            <w:shd w:val="clear" w:color="auto" w:fill="auto"/>
            <w:vAlign w:val="center"/>
          </w:tcPr>
          <w:p w14:paraId="4D97B9FE">
            <w:pPr>
              <w:keepNext w:val="0"/>
              <w:keepLines w:val="0"/>
              <w:pageBreakBefore w:val="0"/>
              <w:widowControl/>
              <w:shd w:val="clear"/>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rPr>
            </w:pPr>
          </w:p>
        </w:tc>
        <w:tc>
          <w:tcPr>
            <w:tcW w:w="1947" w:type="dxa"/>
            <w:vMerge w:val="continue"/>
            <w:shd w:val="clear" w:color="auto" w:fill="auto"/>
            <w:vAlign w:val="center"/>
          </w:tcPr>
          <w:p w14:paraId="5AAD6DC4">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color w:val="auto"/>
                <w:sz w:val="21"/>
                <w:szCs w:val="21"/>
                <w:highlight w:val="none"/>
                <w:lang w:val="en-US" w:eastAsia="zh-CN"/>
              </w:rPr>
            </w:pPr>
          </w:p>
        </w:tc>
        <w:tc>
          <w:tcPr>
            <w:tcW w:w="6033" w:type="dxa"/>
            <w:shd w:val="clear" w:color="auto" w:fill="auto"/>
            <w:vAlign w:val="center"/>
          </w:tcPr>
          <w:p w14:paraId="598520A4">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3.检测成果报告的复核制度、信息化管理系统</w:t>
            </w:r>
            <w:r>
              <w:rPr>
                <w:rFonts w:hint="eastAsia" w:ascii="宋体" w:hAnsi="宋体" w:cs="宋体"/>
                <w:i w:val="0"/>
                <w:iCs w:val="0"/>
                <w:color w:val="auto"/>
                <w:kern w:val="0"/>
                <w:sz w:val="21"/>
                <w:szCs w:val="21"/>
                <w:highlight w:val="none"/>
                <w:u w:val="none"/>
                <w:lang w:val="en-US" w:eastAsia="zh-CN" w:bidi="ar"/>
              </w:rPr>
              <w:t>：</w:t>
            </w:r>
          </w:p>
          <w:p w14:paraId="11F828AB">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复核制度</w:t>
            </w:r>
            <w:r>
              <w:rPr>
                <w:rFonts w:hint="eastAsia" w:ascii="宋体" w:hAnsi="宋体" w:cs="宋体"/>
                <w:i w:val="0"/>
                <w:iCs w:val="0"/>
                <w:color w:val="auto"/>
                <w:kern w:val="0"/>
                <w:sz w:val="21"/>
                <w:szCs w:val="21"/>
                <w:highlight w:val="none"/>
                <w:u w:val="none"/>
                <w:lang w:val="en-US" w:eastAsia="zh-CN" w:bidi="ar"/>
              </w:rPr>
              <w:t>措施</w:t>
            </w:r>
            <w:r>
              <w:rPr>
                <w:rFonts w:hint="eastAsia" w:cs="Arial" w:asciiTheme="minorEastAsia" w:hAnsiTheme="minorEastAsia" w:eastAsiaTheme="minorEastAsia"/>
                <w:color w:val="auto"/>
                <w:szCs w:val="21"/>
                <w:highlight w:val="none"/>
              </w:rPr>
              <w:t>内容完整、措施有效、符合采购人实际</w:t>
            </w:r>
            <w:r>
              <w:rPr>
                <w:rFonts w:hint="eastAsia" w:ascii="宋体" w:hAnsi="宋体" w:cs="宋体"/>
                <w:i w:val="0"/>
                <w:iCs w:val="0"/>
                <w:color w:val="auto"/>
                <w:kern w:val="0"/>
                <w:sz w:val="21"/>
                <w:szCs w:val="21"/>
                <w:highlight w:val="none"/>
                <w:u w:val="none"/>
                <w:lang w:val="en-US" w:eastAsia="zh-CN" w:bidi="ar"/>
              </w:rPr>
              <w:t>，信息化管理系统完善，完全满足项目需求的得4分；</w:t>
            </w:r>
          </w:p>
          <w:p w14:paraId="437D5B40">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复核制度</w:t>
            </w:r>
            <w:r>
              <w:rPr>
                <w:rFonts w:hint="eastAsia" w:ascii="宋体" w:hAnsi="宋体" w:cs="宋体"/>
                <w:i w:val="0"/>
                <w:iCs w:val="0"/>
                <w:color w:val="auto"/>
                <w:kern w:val="0"/>
                <w:sz w:val="21"/>
                <w:szCs w:val="21"/>
                <w:highlight w:val="none"/>
                <w:u w:val="none"/>
                <w:lang w:val="en-US" w:eastAsia="zh-CN" w:bidi="ar"/>
              </w:rPr>
              <w:t>措施</w:t>
            </w:r>
            <w:r>
              <w:rPr>
                <w:rFonts w:hint="eastAsia" w:cs="Arial" w:asciiTheme="minorEastAsia" w:hAnsiTheme="minorEastAsia" w:eastAsiaTheme="minorEastAsia"/>
                <w:color w:val="auto"/>
                <w:szCs w:val="21"/>
                <w:highlight w:val="none"/>
                <w:lang w:val="en-US" w:eastAsia="zh-CN"/>
              </w:rPr>
              <w:t>较</w:t>
            </w:r>
            <w:r>
              <w:rPr>
                <w:rFonts w:hint="eastAsia" w:cs="Arial" w:asciiTheme="minorEastAsia" w:hAnsiTheme="minorEastAsia" w:eastAsiaTheme="minorEastAsia"/>
                <w:color w:val="auto"/>
                <w:szCs w:val="21"/>
                <w:highlight w:val="none"/>
              </w:rPr>
              <w:t>全面</w:t>
            </w:r>
            <w:r>
              <w:rPr>
                <w:rFonts w:hint="eastAsia" w:cs="Arial" w:asciiTheme="minorEastAsia" w:hAnsiTheme="minorEastAsia" w:eastAsiaTheme="minorEastAsia"/>
                <w:color w:val="auto"/>
                <w:szCs w:val="21"/>
                <w:highlight w:val="none"/>
                <w:lang w:val="en-US" w:eastAsia="zh-CN"/>
              </w:rPr>
              <w:t>较</w:t>
            </w:r>
            <w:r>
              <w:rPr>
                <w:rFonts w:hint="eastAsia" w:cs="Arial" w:asciiTheme="minorEastAsia" w:hAnsiTheme="minorEastAsia" w:eastAsiaTheme="minorEastAsia"/>
                <w:color w:val="auto"/>
                <w:szCs w:val="21"/>
                <w:highlight w:val="none"/>
              </w:rPr>
              <w:t>合理</w:t>
            </w:r>
            <w:r>
              <w:rPr>
                <w:rFonts w:hint="eastAsia" w:ascii="宋体" w:hAnsi="宋体" w:cs="宋体"/>
                <w:i w:val="0"/>
                <w:iCs w:val="0"/>
                <w:color w:val="auto"/>
                <w:kern w:val="0"/>
                <w:sz w:val="21"/>
                <w:szCs w:val="21"/>
                <w:highlight w:val="none"/>
                <w:u w:val="none"/>
                <w:lang w:val="en-US" w:eastAsia="zh-CN" w:bidi="ar"/>
              </w:rPr>
              <w:t>，具有信息化管理系统但未能实施全过程信息化的，基本满足项目需求的得3分；</w:t>
            </w:r>
          </w:p>
          <w:p w14:paraId="2123A90C">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复核制度</w:t>
            </w:r>
            <w:r>
              <w:rPr>
                <w:rFonts w:hint="eastAsia" w:ascii="宋体" w:hAnsi="宋体" w:cs="宋体"/>
                <w:i w:val="0"/>
                <w:iCs w:val="0"/>
                <w:color w:val="auto"/>
                <w:kern w:val="0"/>
                <w:sz w:val="21"/>
                <w:szCs w:val="21"/>
                <w:highlight w:val="none"/>
                <w:u w:val="none"/>
                <w:lang w:val="en-US" w:eastAsia="zh-CN" w:bidi="ar"/>
              </w:rPr>
              <w:t>措施较为笼统，</w:t>
            </w:r>
            <w:r>
              <w:rPr>
                <w:rFonts w:hint="eastAsia" w:cs="Arial" w:asciiTheme="minorEastAsia" w:hAnsiTheme="minorEastAsia" w:eastAsiaTheme="minorEastAsia"/>
                <w:color w:val="auto"/>
                <w:szCs w:val="21"/>
                <w:highlight w:val="none"/>
              </w:rPr>
              <w:t>不全面或合理性有欠缺</w:t>
            </w:r>
            <w:r>
              <w:rPr>
                <w:rFonts w:hint="eastAsia" w:cs="Arial" w:asciiTheme="minorEastAsia" w:hAnsiTheme="minorEastAsia" w:eastAsiaTheme="minorEastAsia"/>
                <w:color w:val="auto"/>
                <w:szCs w:val="21"/>
                <w:highlight w:val="none"/>
                <w:lang w:eastAsia="zh-CN"/>
              </w:rPr>
              <w:t>，</w:t>
            </w:r>
            <w:r>
              <w:rPr>
                <w:rFonts w:hint="eastAsia" w:cs="Arial" w:asciiTheme="minorEastAsia" w:hAnsiTheme="minorEastAsia" w:eastAsiaTheme="minorEastAsia"/>
                <w:color w:val="auto"/>
                <w:szCs w:val="21"/>
                <w:highlight w:val="none"/>
                <w:lang w:val="en-US" w:eastAsia="zh-CN"/>
              </w:rPr>
              <w:t>或无信息化管理系统</w:t>
            </w:r>
            <w:r>
              <w:rPr>
                <w:rFonts w:hint="eastAsia" w:ascii="宋体" w:hAnsi="宋体" w:cs="宋体"/>
                <w:i w:val="0"/>
                <w:iCs w:val="0"/>
                <w:color w:val="auto"/>
                <w:kern w:val="0"/>
                <w:sz w:val="21"/>
                <w:szCs w:val="21"/>
                <w:highlight w:val="none"/>
                <w:u w:val="none"/>
                <w:lang w:val="en-US" w:eastAsia="zh-CN" w:bidi="ar"/>
              </w:rPr>
              <w:t>的得2分；未提供不得分。</w:t>
            </w:r>
          </w:p>
        </w:tc>
        <w:tc>
          <w:tcPr>
            <w:tcW w:w="874" w:type="dxa"/>
            <w:shd w:val="clear" w:color="auto" w:fill="auto"/>
            <w:noWrap/>
            <w:vAlign w:val="center"/>
          </w:tcPr>
          <w:p w14:paraId="47241612">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r>
      <w:tr w14:paraId="6772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dxa"/>
            <w:vMerge w:val="continue"/>
            <w:shd w:val="clear" w:color="auto" w:fill="auto"/>
            <w:vAlign w:val="center"/>
          </w:tcPr>
          <w:p w14:paraId="1EA881FF">
            <w:pPr>
              <w:keepNext w:val="0"/>
              <w:keepLines w:val="0"/>
              <w:pageBreakBefore w:val="0"/>
              <w:widowControl/>
              <w:shd w:val="clear"/>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rPr>
            </w:pPr>
          </w:p>
        </w:tc>
        <w:tc>
          <w:tcPr>
            <w:tcW w:w="1947" w:type="dxa"/>
            <w:vMerge w:val="restart"/>
            <w:shd w:val="clear" w:color="auto" w:fill="auto"/>
            <w:vAlign w:val="center"/>
          </w:tcPr>
          <w:p w14:paraId="06596B14">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4.人员投入情况（11分）</w:t>
            </w:r>
          </w:p>
        </w:tc>
        <w:tc>
          <w:tcPr>
            <w:tcW w:w="6033" w:type="dxa"/>
            <w:shd w:val="clear" w:color="auto" w:fill="auto"/>
            <w:vAlign w:val="center"/>
          </w:tcPr>
          <w:p w14:paraId="4EE1F7B7">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1.拟投入本</w:t>
            </w:r>
            <w:r>
              <w:rPr>
                <w:rFonts w:hint="eastAsia" w:ascii="宋体" w:hAnsi="宋体" w:cs="宋体"/>
                <w:i w:val="0"/>
                <w:iCs w:val="0"/>
                <w:color w:val="auto"/>
                <w:kern w:val="0"/>
                <w:sz w:val="21"/>
                <w:szCs w:val="21"/>
                <w:highlight w:val="none"/>
                <w:u w:val="none"/>
                <w:lang w:val="en-US" w:eastAsia="zh-CN" w:bidi="ar"/>
              </w:rPr>
              <w:t>项目</w:t>
            </w:r>
            <w:r>
              <w:rPr>
                <w:rFonts w:hint="eastAsia" w:ascii="宋体" w:hAnsi="宋体" w:eastAsia="宋体" w:cs="宋体"/>
                <w:i w:val="0"/>
                <w:iCs w:val="0"/>
                <w:color w:val="auto"/>
                <w:kern w:val="0"/>
                <w:sz w:val="21"/>
                <w:szCs w:val="21"/>
                <w:highlight w:val="none"/>
                <w:u w:val="none"/>
                <w:lang w:val="en-US" w:eastAsia="zh-CN" w:bidi="ar"/>
              </w:rPr>
              <w:t>的项目负责人具有高级工程师及以上技术职称的得1分</w:t>
            </w:r>
          </w:p>
          <w:p w14:paraId="4D7FA724">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【须提供相关人员证书及投标人为其缴纳的近3个月（</w:t>
            </w:r>
            <w:r>
              <w:rPr>
                <w:rFonts w:hint="eastAsia" w:ascii="宋体" w:hAnsi="宋体" w:cs="宋体"/>
                <w:i w:val="0"/>
                <w:iCs w:val="0"/>
                <w:color w:val="auto"/>
                <w:kern w:val="0"/>
                <w:sz w:val="21"/>
                <w:szCs w:val="21"/>
                <w:highlight w:val="none"/>
                <w:u w:val="none"/>
                <w:lang w:val="en-US" w:eastAsia="zh-CN" w:bidi="ar"/>
              </w:rPr>
              <w:t>2024年7月-2024年9月</w:t>
            </w:r>
            <w:r>
              <w:rPr>
                <w:rFonts w:hint="eastAsia" w:ascii="宋体" w:hAnsi="宋体" w:eastAsia="宋体" w:cs="宋体"/>
                <w:i w:val="0"/>
                <w:iCs w:val="0"/>
                <w:color w:val="auto"/>
                <w:kern w:val="0"/>
                <w:sz w:val="21"/>
                <w:szCs w:val="21"/>
                <w:highlight w:val="none"/>
                <w:u w:val="none"/>
                <w:lang w:val="en-US" w:eastAsia="zh-CN" w:bidi="ar"/>
              </w:rPr>
              <w:t>）的社保证明等证明资料复印件加盖投标人公章，原件备查】</w:t>
            </w:r>
          </w:p>
        </w:tc>
        <w:tc>
          <w:tcPr>
            <w:tcW w:w="874" w:type="dxa"/>
            <w:shd w:val="clear" w:color="auto" w:fill="auto"/>
            <w:noWrap/>
            <w:vAlign w:val="center"/>
          </w:tcPr>
          <w:p w14:paraId="7F762B31">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4C30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500" w:type="dxa"/>
            <w:vMerge w:val="continue"/>
            <w:shd w:val="clear" w:color="auto" w:fill="auto"/>
            <w:vAlign w:val="center"/>
          </w:tcPr>
          <w:p w14:paraId="35F42674">
            <w:pPr>
              <w:keepNext w:val="0"/>
              <w:keepLines w:val="0"/>
              <w:pageBreakBefore w:val="0"/>
              <w:widowControl/>
              <w:shd w:val="clear"/>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rPr>
            </w:pPr>
          </w:p>
        </w:tc>
        <w:tc>
          <w:tcPr>
            <w:tcW w:w="1947" w:type="dxa"/>
            <w:vMerge w:val="continue"/>
            <w:shd w:val="clear" w:color="auto" w:fill="auto"/>
            <w:vAlign w:val="center"/>
          </w:tcPr>
          <w:p w14:paraId="05C6BBE9">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3" w:type="dxa"/>
            <w:shd w:val="clear" w:color="auto" w:fill="auto"/>
            <w:vAlign w:val="center"/>
          </w:tcPr>
          <w:p w14:paraId="0A3EFEC2">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2.拟投入本</w:t>
            </w:r>
            <w:r>
              <w:rPr>
                <w:rFonts w:hint="eastAsia" w:ascii="宋体" w:hAnsi="宋体" w:cs="宋体"/>
                <w:i w:val="0"/>
                <w:iCs w:val="0"/>
                <w:color w:val="auto"/>
                <w:kern w:val="0"/>
                <w:sz w:val="21"/>
                <w:szCs w:val="21"/>
                <w:highlight w:val="none"/>
                <w:u w:val="none"/>
                <w:lang w:val="en-US" w:eastAsia="zh-CN" w:bidi="ar"/>
              </w:rPr>
              <w:t>项目</w:t>
            </w:r>
            <w:r>
              <w:rPr>
                <w:rFonts w:hint="eastAsia" w:ascii="宋体" w:hAnsi="宋体" w:eastAsia="宋体" w:cs="宋体"/>
                <w:i w:val="0"/>
                <w:iCs w:val="0"/>
                <w:color w:val="auto"/>
                <w:kern w:val="0"/>
                <w:sz w:val="21"/>
                <w:szCs w:val="21"/>
                <w:highlight w:val="none"/>
                <w:u w:val="none"/>
                <w:lang w:val="en-US" w:eastAsia="zh-CN" w:bidi="ar"/>
              </w:rPr>
              <w:t>的技术负责人具有高级工程师及以上技术职称的得1分；</w:t>
            </w:r>
          </w:p>
          <w:p w14:paraId="1BC58682">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【须提供相关人员证书及投标人为其缴纳的近3个月（202</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年</w:t>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月-202</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年</w:t>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月）的社保证明等证明资料复印件加盖投标人公章，原件备查】</w:t>
            </w:r>
          </w:p>
        </w:tc>
        <w:tc>
          <w:tcPr>
            <w:tcW w:w="874" w:type="dxa"/>
            <w:shd w:val="clear" w:color="auto" w:fill="auto"/>
            <w:noWrap/>
            <w:vAlign w:val="center"/>
          </w:tcPr>
          <w:p w14:paraId="6AF4685E">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738A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500" w:type="dxa"/>
            <w:vMerge w:val="continue"/>
            <w:shd w:val="clear" w:color="auto" w:fill="auto"/>
            <w:vAlign w:val="center"/>
          </w:tcPr>
          <w:p w14:paraId="028535F2">
            <w:pPr>
              <w:keepNext w:val="0"/>
              <w:keepLines w:val="0"/>
              <w:pageBreakBefore w:val="0"/>
              <w:widowControl/>
              <w:shd w:val="clear"/>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rPr>
            </w:pPr>
          </w:p>
        </w:tc>
        <w:tc>
          <w:tcPr>
            <w:tcW w:w="1947" w:type="dxa"/>
            <w:vMerge w:val="continue"/>
            <w:shd w:val="clear" w:color="auto" w:fill="auto"/>
            <w:vAlign w:val="center"/>
          </w:tcPr>
          <w:p w14:paraId="1DC37D67">
            <w:pPr>
              <w:keepNext w:val="0"/>
              <w:keepLines w:val="0"/>
              <w:pageBreakBefore w:val="0"/>
              <w:widowControl/>
              <w:shd w:val="clear"/>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rPr>
            </w:pPr>
          </w:p>
        </w:tc>
        <w:tc>
          <w:tcPr>
            <w:tcW w:w="6033" w:type="dxa"/>
            <w:shd w:val="clear" w:color="auto" w:fill="auto"/>
            <w:vAlign w:val="center"/>
          </w:tcPr>
          <w:p w14:paraId="31913128">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3.根据供应商拟投入本</w:t>
            </w:r>
            <w:r>
              <w:rPr>
                <w:rFonts w:hint="eastAsia" w:ascii="宋体" w:hAnsi="宋体" w:cs="宋体"/>
                <w:i w:val="0"/>
                <w:iCs w:val="0"/>
                <w:color w:val="auto"/>
                <w:kern w:val="0"/>
                <w:sz w:val="21"/>
                <w:szCs w:val="21"/>
                <w:highlight w:val="none"/>
                <w:u w:val="none"/>
                <w:lang w:val="en-US" w:eastAsia="zh-CN" w:bidi="ar"/>
              </w:rPr>
              <w:t>项目</w:t>
            </w:r>
            <w:r>
              <w:rPr>
                <w:rFonts w:hint="eastAsia" w:ascii="宋体" w:hAnsi="宋体" w:eastAsia="宋体" w:cs="宋体"/>
                <w:i w:val="0"/>
                <w:iCs w:val="0"/>
                <w:color w:val="auto"/>
                <w:kern w:val="0"/>
                <w:sz w:val="21"/>
                <w:szCs w:val="21"/>
                <w:highlight w:val="none"/>
                <w:u w:val="none"/>
                <w:lang w:val="en-US" w:eastAsia="zh-CN" w:bidi="ar"/>
              </w:rPr>
              <w:t>检测技术人员（项目负责人和技术负责人除外）的职称配置进行打分：具有高级及以上技术职称的每1人得1分，最高6分。</w:t>
            </w:r>
          </w:p>
          <w:p w14:paraId="102021E1">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【须提供相关人员证书及投标人为其缴纳的近3个月（</w:t>
            </w:r>
            <w:r>
              <w:rPr>
                <w:rFonts w:hint="eastAsia" w:ascii="宋体" w:hAnsi="宋体" w:cs="宋体"/>
                <w:i w:val="0"/>
                <w:iCs w:val="0"/>
                <w:color w:val="auto"/>
                <w:kern w:val="0"/>
                <w:sz w:val="21"/>
                <w:szCs w:val="21"/>
                <w:highlight w:val="none"/>
                <w:u w:val="none"/>
                <w:lang w:val="en-US" w:eastAsia="zh-CN" w:bidi="ar"/>
              </w:rPr>
              <w:t>2024年7月-2024年9月</w:t>
            </w:r>
            <w:r>
              <w:rPr>
                <w:rFonts w:hint="eastAsia" w:ascii="宋体" w:hAnsi="宋体" w:eastAsia="宋体" w:cs="宋体"/>
                <w:i w:val="0"/>
                <w:iCs w:val="0"/>
                <w:color w:val="auto"/>
                <w:kern w:val="0"/>
                <w:sz w:val="21"/>
                <w:szCs w:val="21"/>
                <w:highlight w:val="none"/>
                <w:u w:val="none"/>
                <w:lang w:val="en-US" w:eastAsia="zh-CN" w:bidi="ar"/>
              </w:rPr>
              <w:t>）的社保证明等证明资料复印件加盖投标人公章，原件备查】</w:t>
            </w:r>
          </w:p>
        </w:tc>
        <w:tc>
          <w:tcPr>
            <w:tcW w:w="874" w:type="dxa"/>
            <w:shd w:val="clear" w:color="auto" w:fill="auto"/>
            <w:noWrap/>
            <w:vAlign w:val="center"/>
          </w:tcPr>
          <w:p w14:paraId="5D46ABE0">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14:paraId="15AC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dxa"/>
            <w:vMerge w:val="continue"/>
            <w:shd w:val="clear" w:color="auto" w:fill="auto"/>
            <w:vAlign w:val="center"/>
          </w:tcPr>
          <w:p w14:paraId="0F23F37F">
            <w:pPr>
              <w:keepNext w:val="0"/>
              <w:keepLines w:val="0"/>
              <w:pageBreakBefore w:val="0"/>
              <w:widowControl/>
              <w:shd w:val="clear"/>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rPr>
            </w:pPr>
          </w:p>
        </w:tc>
        <w:tc>
          <w:tcPr>
            <w:tcW w:w="1947" w:type="dxa"/>
            <w:vMerge w:val="continue"/>
            <w:shd w:val="clear" w:color="auto" w:fill="auto"/>
            <w:vAlign w:val="center"/>
          </w:tcPr>
          <w:p w14:paraId="4996456B">
            <w:pPr>
              <w:keepNext w:val="0"/>
              <w:keepLines w:val="0"/>
              <w:pageBreakBefore w:val="0"/>
              <w:widowControl/>
              <w:shd w:val="clear"/>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rPr>
            </w:pPr>
          </w:p>
        </w:tc>
        <w:tc>
          <w:tcPr>
            <w:tcW w:w="6033" w:type="dxa"/>
            <w:shd w:val="clear" w:color="auto" w:fill="auto"/>
            <w:noWrap/>
            <w:vAlign w:val="center"/>
          </w:tcPr>
          <w:p w14:paraId="64B5A1ED">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4.根据供应商拟投入本</w:t>
            </w:r>
            <w:r>
              <w:rPr>
                <w:rFonts w:hint="eastAsia" w:ascii="宋体" w:hAnsi="宋体" w:cs="宋体"/>
                <w:i w:val="0"/>
                <w:iCs w:val="0"/>
                <w:color w:val="auto"/>
                <w:kern w:val="0"/>
                <w:sz w:val="21"/>
                <w:szCs w:val="21"/>
                <w:highlight w:val="none"/>
                <w:u w:val="none"/>
                <w:lang w:val="en-US" w:eastAsia="zh-CN" w:bidi="ar"/>
              </w:rPr>
              <w:t>项目</w:t>
            </w:r>
            <w:r>
              <w:rPr>
                <w:rFonts w:hint="eastAsia" w:ascii="宋体" w:hAnsi="宋体" w:eastAsia="宋体" w:cs="宋体"/>
                <w:i w:val="0"/>
                <w:iCs w:val="0"/>
                <w:color w:val="auto"/>
                <w:kern w:val="0"/>
                <w:sz w:val="21"/>
                <w:szCs w:val="21"/>
                <w:highlight w:val="none"/>
                <w:u w:val="none"/>
                <w:lang w:val="en-US" w:eastAsia="zh-CN" w:bidi="ar"/>
              </w:rPr>
              <w:t>团队的人员结构、年龄架构，专业分工配置、人员经验等进行综合评议</w:t>
            </w:r>
            <w:r>
              <w:rPr>
                <w:rFonts w:hint="eastAsia" w:ascii="宋体" w:hAnsi="宋体" w:cs="宋体"/>
                <w:i w:val="0"/>
                <w:iCs w:val="0"/>
                <w:color w:val="auto"/>
                <w:kern w:val="0"/>
                <w:sz w:val="21"/>
                <w:szCs w:val="21"/>
                <w:highlight w:val="none"/>
                <w:u w:val="none"/>
                <w:lang w:val="en-US" w:eastAsia="zh-CN" w:bidi="ar"/>
              </w:rPr>
              <w:t>：</w:t>
            </w:r>
          </w:p>
          <w:p w14:paraId="6FB73DF9">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人员结构合理、年龄架构合理，专业分工合理，技术水平高，人员经验丰富的得3分；</w:t>
            </w:r>
          </w:p>
          <w:p w14:paraId="349166A6">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人员结构较为合理、专业分工较为合理，技术水平较高，人员经验较为丰富的得2分；</w:t>
            </w:r>
          </w:p>
          <w:p w14:paraId="1FB29D49">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人员结构单一，专业分工笼统，技术水一般，人员经验一般的得1分；</w:t>
            </w:r>
          </w:p>
        </w:tc>
        <w:tc>
          <w:tcPr>
            <w:tcW w:w="874" w:type="dxa"/>
            <w:shd w:val="clear" w:color="auto" w:fill="auto"/>
            <w:noWrap/>
            <w:vAlign w:val="center"/>
          </w:tcPr>
          <w:p w14:paraId="3117A0E0">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7C98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dxa"/>
            <w:vMerge w:val="continue"/>
            <w:shd w:val="clear" w:color="auto" w:fill="auto"/>
            <w:vAlign w:val="center"/>
          </w:tcPr>
          <w:p w14:paraId="62081AFF">
            <w:pPr>
              <w:keepNext w:val="0"/>
              <w:keepLines w:val="0"/>
              <w:pageBreakBefore w:val="0"/>
              <w:widowControl/>
              <w:shd w:val="clear"/>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rPr>
            </w:pPr>
          </w:p>
        </w:tc>
        <w:tc>
          <w:tcPr>
            <w:tcW w:w="1947" w:type="dxa"/>
            <w:vMerge w:val="restart"/>
            <w:shd w:val="clear" w:color="auto" w:fill="auto"/>
            <w:vAlign w:val="center"/>
          </w:tcPr>
          <w:p w14:paraId="565BC7A2">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5.建立监督检测项目的人员管理体系，提供质量手册（</w:t>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分）</w:t>
            </w:r>
          </w:p>
        </w:tc>
        <w:tc>
          <w:tcPr>
            <w:tcW w:w="6033" w:type="dxa"/>
            <w:shd w:val="clear" w:color="auto" w:fill="auto"/>
            <w:vAlign w:val="center"/>
          </w:tcPr>
          <w:p w14:paraId="4FC0B18E">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1.人员管理体系，最高得</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分</w:t>
            </w:r>
          </w:p>
          <w:p w14:paraId="61C835BB">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管理体系内容完整、措施有效、符合采购人实际，完全满足项目需求的得</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分；</w:t>
            </w:r>
          </w:p>
          <w:p w14:paraId="67561060">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管理体系较全面较合理，基本满足项目需求的得3分；</w:t>
            </w:r>
          </w:p>
          <w:p w14:paraId="64380AF7">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管理体系较为笼统，不全面或合理性有欠缺的得2分；</w:t>
            </w:r>
          </w:p>
          <w:p w14:paraId="576030BA">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未提供不得分。</w:t>
            </w:r>
          </w:p>
        </w:tc>
        <w:tc>
          <w:tcPr>
            <w:tcW w:w="874" w:type="dxa"/>
            <w:shd w:val="clear" w:color="auto" w:fill="auto"/>
            <w:noWrap/>
            <w:vAlign w:val="center"/>
          </w:tcPr>
          <w:p w14:paraId="56A0460F">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4</w:t>
            </w:r>
          </w:p>
        </w:tc>
      </w:tr>
      <w:tr w14:paraId="7C77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dxa"/>
            <w:vMerge w:val="continue"/>
            <w:shd w:val="clear" w:color="auto" w:fill="auto"/>
            <w:vAlign w:val="center"/>
          </w:tcPr>
          <w:p w14:paraId="7A2A7853">
            <w:pPr>
              <w:keepNext w:val="0"/>
              <w:keepLines w:val="0"/>
              <w:pageBreakBefore w:val="0"/>
              <w:widowControl/>
              <w:shd w:val="clear"/>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rPr>
            </w:pPr>
          </w:p>
        </w:tc>
        <w:tc>
          <w:tcPr>
            <w:tcW w:w="1947" w:type="dxa"/>
            <w:vMerge w:val="continue"/>
            <w:shd w:val="clear" w:color="auto" w:fill="auto"/>
            <w:vAlign w:val="center"/>
          </w:tcPr>
          <w:p w14:paraId="6A92983B">
            <w:pPr>
              <w:keepNext w:val="0"/>
              <w:keepLines w:val="0"/>
              <w:pageBreakBefore w:val="0"/>
              <w:widowControl/>
              <w:shd w:val="clear"/>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rPr>
            </w:pPr>
          </w:p>
        </w:tc>
        <w:tc>
          <w:tcPr>
            <w:tcW w:w="6033" w:type="dxa"/>
            <w:shd w:val="clear" w:color="auto" w:fill="auto"/>
            <w:vAlign w:val="center"/>
          </w:tcPr>
          <w:p w14:paraId="5F3FA52A">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2.质量手册，最高得</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分</w:t>
            </w:r>
          </w:p>
          <w:p w14:paraId="61D680F3">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管理质量手册内容完整、措施有效、符合采购人实际，完全满足项目需求的得</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分；</w:t>
            </w:r>
          </w:p>
          <w:p w14:paraId="0310F54C">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管理质量手册较全面较合理，基本满足项目需求的得3分；</w:t>
            </w:r>
          </w:p>
          <w:p w14:paraId="104E17B3">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管理质量手册较为笼统，不全面或合理性有欠缺的得2分；</w:t>
            </w:r>
          </w:p>
          <w:p w14:paraId="2651AA63">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未提供不得分。</w:t>
            </w:r>
          </w:p>
        </w:tc>
        <w:tc>
          <w:tcPr>
            <w:tcW w:w="874" w:type="dxa"/>
            <w:shd w:val="clear" w:color="auto" w:fill="auto"/>
            <w:noWrap/>
            <w:vAlign w:val="center"/>
          </w:tcPr>
          <w:p w14:paraId="08D7F35E">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4</w:t>
            </w:r>
          </w:p>
        </w:tc>
      </w:tr>
      <w:tr w14:paraId="5565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dxa"/>
            <w:vMerge w:val="continue"/>
            <w:shd w:val="clear" w:color="auto" w:fill="auto"/>
            <w:vAlign w:val="center"/>
          </w:tcPr>
          <w:p w14:paraId="2BC232C8">
            <w:pPr>
              <w:keepNext w:val="0"/>
              <w:keepLines w:val="0"/>
              <w:pageBreakBefore w:val="0"/>
              <w:widowControl/>
              <w:shd w:val="clear"/>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rPr>
            </w:pPr>
          </w:p>
        </w:tc>
        <w:tc>
          <w:tcPr>
            <w:tcW w:w="1947" w:type="dxa"/>
            <w:vMerge w:val="restart"/>
            <w:shd w:val="clear" w:color="auto" w:fill="auto"/>
            <w:vAlign w:val="center"/>
          </w:tcPr>
          <w:p w14:paraId="4660D0AD">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6.内部考核和监管制度，保证检测的真实、准确（6分)</w:t>
            </w:r>
          </w:p>
        </w:tc>
        <w:tc>
          <w:tcPr>
            <w:tcW w:w="6033" w:type="dxa"/>
            <w:shd w:val="clear" w:color="auto" w:fill="auto"/>
            <w:vAlign w:val="center"/>
          </w:tcPr>
          <w:p w14:paraId="47BFAB92">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1.内部考核和监管制度，最高得</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分</w:t>
            </w:r>
          </w:p>
          <w:p w14:paraId="20C00F4C">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制度完整全面，措施成熟可行，操作流程清晰合理得</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分；</w:t>
            </w:r>
          </w:p>
          <w:p w14:paraId="51CD0112">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制度较完整较全面，措施较成熟可行，操作流程较较清晰较合理得</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w:t>
            </w:r>
          </w:p>
          <w:p w14:paraId="6A4329ED">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制度不够完整，不太全面，措施可行</w:t>
            </w:r>
            <w:r>
              <w:rPr>
                <w:rFonts w:hint="eastAsia" w:ascii="宋体" w:hAnsi="宋体" w:cs="宋体"/>
                <w:i w:val="0"/>
                <w:iCs w:val="0"/>
                <w:color w:val="auto"/>
                <w:kern w:val="0"/>
                <w:sz w:val="21"/>
                <w:szCs w:val="21"/>
                <w:highlight w:val="none"/>
                <w:u w:val="none"/>
                <w:lang w:val="en-US" w:eastAsia="zh-CN" w:bidi="ar"/>
              </w:rPr>
              <w:t>性</w:t>
            </w:r>
            <w:r>
              <w:rPr>
                <w:rFonts w:hint="eastAsia" w:ascii="宋体" w:hAnsi="宋体" w:eastAsia="宋体" w:cs="宋体"/>
                <w:i w:val="0"/>
                <w:iCs w:val="0"/>
                <w:color w:val="auto"/>
                <w:kern w:val="0"/>
                <w:sz w:val="21"/>
                <w:szCs w:val="21"/>
                <w:highlight w:val="none"/>
                <w:u w:val="none"/>
                <w:lang w:val="en-US" w:eastAsia="zh-CN" w:bidi="ar"/>
              </w:rPr>
              <w:t>不足，操作流程不够清晰，不太合理得</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分；</w:t>
            </w:r>
          </w:p>
          <w:p w14:paraId="04BDB2EC">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未提供不得分。</w:t>
            </w:r>
          </w:p>
        </w:tc>
        <w:tc>
          <w:tcPr>
            <w:tcW w:w="874" w:type="dxa"/>
            <w:shd w:val="clear" w:color="auto" w:fill="auto"/>
            <w:noWrap/>
            <w:vAlign w:val="center"/>
          </w:tcPr>
          <w:p w14:paraId="6C30770C">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654B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dxa"/>
            <w:vMerge w:val="continue"/>
            <w:shd w:val="clear" w:color="auto" w:fill="auto"/>
            <w:vAlign w:val="center"/>
          </w:tcPr>
          <w:p w14:paraId="07265616">
            <w:pPr>
              <w:keepNext w:val="0"/>
              <w:keepLines w:val="0"/>
              <w:pageBreakBefore w:val="0"/>
              <w:widowControl/>
              <w:shd w:val="clear"/>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rPr>
            </w:pPr>
          </w:p>
        </w:tc>
        <w:tc>
          <w:tcPr>
            <w:tcW w:w="1947" w:type="dxa"/>
            <w:vMerge w:val="continue"/>
            <w:shd w:val="clear" w:color="auto" w:fill="auto"/>
            <w:vAlign w:val="center"/>
          </w:tcPr>
          <w:p w14:paraId="50ACB1A3">
            <w:pPr>
              <w:keepNext w:val="0"/>
              <w:keepLines w:val="0"/>
              <w:pageBreakBefore w:val="0"/>
              <w:widowControl/>
              <w:shd w:val="clear"/>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rPr>
            </w:pPr>
          </w:p>
        </w:tc>
        <w:tc>
          <w:tcPr>
            <w:tcW w:w="6033" w:type="dxa"/>
            <w:shd w:val="clear" w:color="auto" w:fill="auto"/>
            <w:vAlign w:val="center"/>
          </w:tcPr>
          <w:p w14:paraId="56B69B2C">
            <w:pPr>
              <w:keepNext w:val="0"/>
              <w:keepLines w:val="0"/>
              <w:pageBreakBefore w:val="0"/>
              <w:widowControl/>
              <w:numPr>
                <w:ilvl w:val="0"/>
                <w:numId w:val="0"/>
              </w:numPr>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保证检测的真实、准确性的方案承诺，最高得3分</w:t>
            </w:r>
          </w:p>
          <w:p w14:paraId="6D4A956D">
            <w:pPr>
              <w:keepNext w:val="0"/>
              <w:keepLines w:val="0"/>
              <w:pageBreakBefore w:val="0"/>
              <w:widowControl/>
              <w:numPr>
                <w:ilvl w:val="0"/>
                <w:numId w:val="0"/>
              </w:numPr>
              <w:suppressLineNumbers w:val="0"/>
              <w:shd w:val="clear"/>
              <w:kinsoku/>
              <w:wordWrap/>
              <w:overflowPunct/>
              <w:topLinePunct w:val="0"/>
              <w:autoSpaceDE/>
              <w:autoSpaceDN/>
              <w:bidi w:val="0"/>
              <w:adjustRightInd/>
              <w:snapToGrid/>
              <w:ind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承诺方案合理科学、有针对性、考虑周全完整、切实可行的得</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分；</w:t>
            </w:r>
          </w:p>
          <w:p w14:paraId="56B44FC9">
            <w:pPr>
              <w:keepNext w:val="0"/>
              <w:keepLines w:val="0"/>
              <w:pageBreakBefore w:val="0"/>
              <w:widowControl/>
              <w:numPr>
                <w:ilvl w:val="0"/>
                <w:numId w:val="0"/>
              </w:numPr>
              <w:suppressLineNumbers w:val="0"/>
              <w:shd w:val="clear"/>
              <w:kinsoku/>
              <w:wordWrap/>
              <w:overflowPunct/>
              <w:topLinePunct w:val="0"/>
              <w:autoSpaceDE/>
              <w:autoSpaceDN/>
              <w:bidi w:val="0"/>
              <w:adjustRightInd/>
              <w:snapToGrid/>
              <w:ind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承诺方案较合理较科学、有针对性、考虑相对周全、可行的得</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w:t>
            </w:r>
          </w:p>
          <w:p w14:paraId="54D0E3A4">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承诺方案不太合理、宽泛</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针对性</w:t>
            </w:r>
            <w:r>
              <w:rPr>
                <w:rFonts w:hint="eastAsia" w:ascii="宋体" w:hAnsi="宋体" w:cs="宋体"/>
                <w:i w:val="0"/>
                <w:iCs w:val="0"/>
                <w:color w:val="auto"/>
                <w:kern w:val="0"/>
                <w:sz w:val="21"/>
                <w:szCs w:val="21"/>
                <w:highlight w:val="none"/>
                <w:u w:val="none"/>
                <w:lang w:val="en-US" w:eastAsia="zh-CN" w:bidi="ar"/>
              </w:rPr>
              <w:t>欠缺</w:t>
            </w:r>
            <w:r>
              <w:rPr>
                <w:rFonts w:hint="eastAsia" w:ascii="宋体" w:hAnsi="宋体" w:eastAsia="宋体" w:cs="宋体"/>
                <w:i w:val="0"/>
                <w:iCs w:val="0"/>
                <w:color w:val="auto"/>
                <w:kern w:val="0"/>
                <w:sz w:val="21"/>
                <w:szCs w:val="21"/>
                <w:highlight w:val="none"/>
                <w:u w:val="none"/>
                <w:lang w:val="en-US" w:eastAsia="zh-CN" w:bidi="ar"/>
              </w:rPr>
              <w:t>的得1分；</w:t>
            </w:r>
          </w:p>
          <w:p w14:paraId="1ABD844E">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未提供不得分。</w:t>
            </w:r>
          </w:p>
        </w:tc>
        <w:tc>
          <w:tcPr>
            <w:tcW w:w="874" w:type="dxa"/>
            <w:shd w:val="clear" w:color="auto" w:fill="auto"/>
            <w:noWrap/>
            <w:vAlign w:val="center"/>
          </w:tcPr>
          <w:p w14:paraId="0F5C6AF1">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2B8E7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dxa"/>
            <w:vMerge w:val="continue"/>
            <w:shd w:val="clear" w:color="auto" w:fill="auto"/>
            <w:vAlign w:val="center"/>
          </w:tcPr>
          <w:p w14:paraId="2B6E44A4">
            <w:pPr>
              <w:keepNext w:val="0"/>
              <w:keepLines w:val="0"/>
              <w:pageBreakBefore w:val="0"/>
              <w:widowControl/>
              <w:shd w:val="clear"/>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rPr>
            </w:pPr>
          </w:p>
        </w:tc>
        <w:tc>
          <w:tcPr>
            <w:tcW w:w="1947" w:type="dxa"/>
            <w:vMerge w:val="restart"/>
            <w:shd w:val="clear" w:color="auto" w:fill="auto"/>
            <w:vAlign w:val="center"/>
          </w:tcPr>
          <w:p w14:paraId="134F0FD7">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7.不合格报告及时上报制度的落实（8分）</w:t>
            </w:r>
          </w:p>
        </w:tc>
        <w:tc>
          <w:tcPr>
            <w:tcW w:w="6033" w:type="dxa"/>
            <w:shd w:val="clear" w:color="auto" w:fill="auto"/>
            <w:noWrap/>
            <w:vAlign w:val="center"/>
          </w:tcPr>
          <w:p w14:paraId="1F3823A5">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1.不合格报告上报制度，最高得4分</w:t>
            </w:r>
          </w:p>
          <w:p w14:paraId="4241062C">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制度完整全面，措施成熟可行，操作流程清晰合理得</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分；</w:t>
            </w:r>
          </w:p>
          <w:p w14:paraId="6B2C78A5">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制度较完整较全面，措施较成熟可行，操作流程较较清晰较合理得</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分；</w:t>
            </w:r>
          </w:p>
          <w:p w14:paraId="14A967C2">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制度不够完整，不太全面，措施可行性不足，操作流程不够清晰，不太合理得</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w:t>
            </w:r>
          </w:p>
          <w:p w14:paraId="5A3ABFD9">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未提供不得分。</w:t>
            </w:r>
          </w:p>
        </w:tc>
        <w:tc>
          <w:tcPr>
            <w:tcW w:w="874" w:type="dxa"/>
            <w:shd w:val="clear" w:color="auto" w:fill="auto"/>
            <w:noWrap/>
            <w:vAlign w:val="center"/>
          </w:tcPr>
          <w:p w14:paraId="200DFEF3">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3D78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dxa"/>
            <w:vMerge w:val="continue"/>
            <w:shd w:val="clear" w:color="auto" w:fill="auto"/>
            <w:vAlign w:val="center"/>
          </w:tcPr>
          <w:p w14:paraId="6CAE9295">
            <w:pPr>
              <w:keepNext w:val="0"/>
              <w:keepLines w:val="0"/>
              <w:pageBreakBefore w:val="0"/>
              <w:widowControl/>
              <w:shd w:val="clear"/>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rPr>
            </w:pPr>
          </w:p>
        </w:tc>
        <w:tc>
          <w:tcPr>
            <w:tcW w:w="1947" w:type="dxa"/>
            <w:vMerge w:val="continue"/>
            <w:shd w:val="clear" w:color="auto" w:fill="auto"/>
            <w:vAlign w:val="center"/>
          </w:tcPr>
          <w:p w14:paraId="0B2DF4F0">
            <w:pPr>
              <w:keepNext w:val="0"/>
              <w:keepLines w:val="0"/>
              <w:pageBreakBefore w:val="0"/>
              <w:widowControl/>
              <w:shd w:val="clear"/>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rPr>
            </w:pPr>
          </w:p>
        </w:tc>
        <w:tc>
          <w:tcPr>
            <w:tcW w:w="6033" w:type="dxa"/>
            <w:shd w:val="clear" w:color="auto" w:fill="auto"/>
            <w:noWrap/>
            <w:vAlign w:val="center"/>
          </w:tcPr>
          <w:p w14:paraId="53D2F1C9">
            <w:pPr>
              <w:keepNext w:val="0"/>
              <w:keepLines w:val="0"/>
              <w:pageBreakBefore w:val="0"/>
              <w:widowControl/>
              <w:numPr>
                <w:ilvl w:val="0"/>
                <w:numId w:val="0"/>
              </w:numPr>
              <w:suppressLineNumbers w:val="0"/>
              <w:shd w:val="clear"/>
              <w:kinsoku/>
              <w:wordWrap/>
              <w:overflowPunct/>
              <w:topLinePunct w:val="0"/>
              <w:autoSpaceDE/>
              <w:autoSpaceDN/>
              <w:bidi w:val="0"/>
              <w:adjustRightInd/>
              <w:snapToGrid/>
              <w:ind w:left="0" w:leftChars="0" w:right="105" w:rightChars="5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lang w:val="en-US" w:eastAsia="zh-CN" w:bidi="ar"/>
              </w:rPr>
              <w:t>2</w:t>
            </w:r>
            <w:r>
              <w:rPr>
                <w:rFonts w:hint="eastAsia" w:ascii="宋体" w:hAnsi="宋体" w:eastAsia="宋体" w:cs="宋体"/>
                <w:i w:val="0"/>
                <w:iCs w:val="0"/>
                <w:color w:val="auto"/>
                <w:kern w:val="0"/>
                <w:sz w:val="21"/>
                <w:szCs w:val="21"/>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不合格报告上报制度落实措施，最高得4分</w:t>
            </w:r>
          </w:p>
          <w:p w14:paraId="124C76CC">
            <w:pPr>
              <w:keepNext w:val="0"/>
              <w:keepLines w:val="0"/>
              <w:pageBreakBefore w:val="0"/>
              <w:widowControl/>
              <w:numPr>
                <w:ilvl w:val="0"/>
                <w:numId w:val="0"/>
              </w:numPr>
              <w:suppressLineNumbers w:val="0"/>
              <w:shd w:val="clear"/>
              <w:kinsoku/>
              <w:wordWrap/>
              <w:overflowPunct/>
              <w:topLinePunct w:val="0"/>
              <w:autoSpaceDE/>
              <w:autoSpaceDN/>
              <w:bidi w:val="0"/>
              <w:adjustRightInd/>
              <w:snapToGrid/>
              <w:ind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措施内容完整、措施有效、符合采购人实际，完全满足项目需求的得4分；</w:t>
            </w:r>
          </w:p>
          <w:p w14:paraId="027B76FA">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措施较全面较合理，基本满足项目需求的得3分；</w:t>
            </w:r>
          </w:p>
          <w:p w14:paraId="28A141BD">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措施较为笼统，不全面或合理性有欠缺的得2分；</w:t>
            </w:r>
          </w:p>
          <w:p w14:paraId="6B5DD7A5">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未提供不得分。</w:t>
            </w:r>
          </w:p>
        </w:tc>
        <w:tc>
          <w:tcPr>
            <w:tcW w:w="874" w:type="dxa"/>
            <w:shd w:val="clear" w:color="auto" w:fill="auto"/>
            <w:noWrap/>
            <w:vAlign w:val="center"/>
          </w:tcPr>
          <w:p w14:paraId="0E4CED45">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4E14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dxa"/>
            <w:vMerge w:val="continue"/>
            <w:shd w:val="clear" w:color="auto" w:fill="auto"/>
            <w:vAlign w:val="center"/>
          </w:tcPr>
          <w:p w14:paraId="38CE7DCC">
            <w:pPr>
              <w:keepNext w:val="0"/>
              <w:keepLines w:val="0"/>
              <w:pageBreakBefore w:val="0"/>
              <w:widowControl/>
              <w:shd w:val="clear"/>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rPr>
            </w:pPr>
          </w:p>
        </w:tc>
        <w:tc>
          <w:tcPr>
            <w:tcW w:w="1947" w:type="dxa"/>
            <w:vMerge w:val="restart"/>
            <w:shd w:val="clear" w:color="auto" w:fill="auto"/>
            <w:vAlign w:val="center"/>
          </w:tcPr>
          <w:p w14:paraId="252FCE4C">
            <w:pPr>
              <w:keepNext w:val="0"/>
              <w:keepLines w:val="0"/>
              <w:pageBreakBefore w:val="0"/>
              <w:widowControl/>
              <w:numPr>
                <w:ilvl w:val="0"/>
                <w:numId w:val="0"/>
              </w:numPr>
              <w:suppressLineNumbers w:val="0"/>
              <w:shd w:val="clear"/>
              <w:kinsoku/>
              <w:wordWrap/>
              <w:overflowPunct/>
              <w:topLinePunct w:val="0"/>
              <w:autoSpaceDE/>
              <w:autoSpaceDN/>
              <w:bidi w:val="0"/>
              <w:adjustRightInd/>
              <w:snapToGrid/>
              <w:ind w:left="0" w:leftChars="0" w:right="105" w:rightChars="5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8.项目质量和安全作业保证措施</w:t>
            </w:r>
          </w:p>
          <w:p w14:paraId="2EB73C03">
            <w:pPr>
              <w:keepNext w:val="0"/>
              <w:keepLines w:val="0"/>
              <w:pageBreakBefore w:val="0"/>
              <w:widowControl/>
              <w:numPr>
                <w:ilvl w:val="0"/>
                <w:numId w:val="0"/>
              </w:numPr>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（8分）</w:t>
            </w:r>
          </w:p>
        </w:tc>
        <w:tc>
          <w:tcPr>
            <w:tcW w:w="6033" w:type="dxa"/>
            <w:shd w:val="clear" w:color="auto" w:fill="auto"/>
            <w:vAlign w:val="center"/>
          </w:tcPr>
          <w:p w14:paraId="6A8C14A6">
            <w:pPr>
              <w:keepNext w:val="0"/>
              <w:keepLines w:val="0"/>
              <w:pageBreakBefore w:val="0"/>
              <w:widowControl/>
              <w:numPr>
                <w:ilvl w:val="0"/>
                <w:numId w:val="5"/>
              </w:numPr>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项目质量保证措施与方案，最高得4分</w:t>
            </w:r>
          </w:p>
          <w:p w14:paraId="0373BBC9">
            <w:pPr>
              <w:keepNext w:val="0"/>
              <w:keepLines w:val="0"/>
              <w:pageBreakBefore w:val="0"/>
              <w:widowControl/>
              <w:numPr>
                <w:ilvl w:val="0"/>
                <w:numId w:val="0"/>
              </w:numPr>
              <w:suppressLineNumbers w:val="0"/>
              <w:shd w:val="clear"/>
              <w:kinsoku/>
              <w:wordWrap/>
              <w:overflowPunct/>
              <w:topLinePunct w:val="0"/>
              <w:autoSpaceDE/>
              <w:autoSpaceDN/>
              <w:bidi w:val="0"/>
              <w:adjustRightInd/>
              <w:snapToGrid/>
              <w:ind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方案合理科学、措施有针对性、考虑周全完整、切实可行的得</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分；</w:t>
            </w:r>
          </w:p>
          <w:p w14:paraId="0FEDA020">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方案较合理较科学、措施有针对性、考虑相对周全、可行的得</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分；</w:t>
            </w:r>
          </w:p>
          <w:p w14:paraId="4DD012BA">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方案不太合理、宽泛，针对性欠缺的得</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w:t>
            </w:r>
          </w:p>
          <w:p w14:paraId="35FACB08">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未提供不得分。</w:t>
            </w:r>
          </w:p>
        </w:tc>
        <w:tc>
          <w:tcPr>
            <w:tcW w:w="874" w:type="dxa"/>
            <w:shd w:val="clear" w:color="auto" w:fill="auto"/>
            <w:noWrap/>
            <w:vAlign w:val="center"/>
          </w:tcPr>
          <w:p w14:paraId="705CC8C6">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4152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dxa"/>
            <w:vMerge w:val="continue"/>
            <w:shd w:val="clear" w:color="auto" w:fill="auto"/>
            <w:vAlign w:val="center"/>
          </w:tcPr>
          <w:p w14:paraId="788DBD67">
            <w:pPr>
              <w:keepNext w:val="0"/>
              <w:keepLines w:val="0"/>
              <w:pageBreakBefore w:val="0"/>
              <w:widowControl/>
              <w:shd w:val="clear"/>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rPr>
            </w:pPr>
          </w:p>
        </w:tc>
        <w:tc>
          <w:tcPr>
            <w:tcW w:w="1947" w:type="dxa"/>
            <w:vMerge w:val="continue"/>
            <w:shd w:val="clear" w:color="auto" w:fill="auto"/>
            <w:vAlign w:val="center"/>
          </w:tcPr>
          <w:p w14:paraId="2DCBE58B">
            <w:pPr>
              <w:keepNext w:val="0"/>
              <w:keepLines w:val="0"/>
              <w:pageBreakBefore w:val="0"/>
              <w:widowControl/>
              <w:shd w:val="clear"/>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rPr>
            </w:pPr>
          </w:p>
        </w:tc>
        <w:tc>
          <w:tcPr>
            <w:tcW w:w="6033" w:type="dxa"/>
            <w:shd w:val="clear" w:color="auto" w:fill="auto"/>
            <w:vAlign w:val="center"/>
          </w:tcPr>
          <w:p w14:paraId="6BBB4E6B">
            <w:pPr>
              <w:keepNext w:val="0"/>
              <w:keepLines w:val="0"/>
              <w:pageBreakBefore w:val="0"/>
              <w:widowControl/>
              <w:numPr>
                <w:ilvl w:val="0"/>
                <w:numId w:val="5"/>
              </w:numPr>
              <w:suppressLineNumbers w:val="0"/>
              <w:shd w:val="clear"/>
              <w:kinsoku/>
              <w:wordWrap/>
              <w:overflowPunct/>
              <w:topLinePunct w:val="0"/>
              <w:autoSpaceDE/>
              <w:autoSpaceDN/>
              <w:bidi w:val="0"/>
              <w:adjustRightInd/>
              <w:snapToGrid/>
              <w:ind w:left="0" w:leftChars="0" w:right="105" w:rightChars="5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安全作业保证措施与方案，最高得4分</w:t>
            </w:r>
          </w:p>
          <w:p w14:paraId="570D92B6">
            <w:pPr>
              <w:keepNext w:val="0"/>
              <w:keepLines w:val="0"/>
              <w:pageBreakBefore w:val="0"/>
              <w:widowControl/>
              <w:numPr>
                <w:ilvl w:val="0"/>
                <w:numId w:val="0"/>
              </w:numPr>
              <w:suppressLineNumbers w:val="0"/>
              <w:shd w:val="clear"/>
              <w:kinsoku/>
              <w:wordWrap/>
              <w:overflowPunct/>
              <w:topLinePunct w:val="0"/>
              <w:autoSpaceDE/>
              <w:autoSpaceDN/>
              <w:bidi w:val="0"/>
              <w:adjustRightInd/>
              <w:snapToGrid/>
              <w:ind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方案合理科学、措施有针对性、考虑周全完整、切实可行的得4分；</w:t>
            </w:r>
          </w:p>
          <w:p w14:paraId="0F07FB91">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方案较合理较科学、措施有针对性、考虑相对周全、可行的得3分；</w:t>
            </w:r>
          </w:p>
          <w:p w14:paraId="65F095DC">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方案不太合理、宽泛，针对性欠缺的得2分；</w:t>
            </w:r>
          </w:p>
          <w:p w14:paraId="2479F8C3">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未提供不得分。</w:t>
            </w:r>
          </w:p>
        </w:tc>
        <w:tc>
          <w:tcPr>
            <w:tcW w:w="874" w:type="dxa"/>
            <w:shd w:val="clear" w:color="auto" w:fill="auto"/>
            <w:noWrap/>
            <w:vAlign w:val="center"/>
          </w:tcPr>
          <w:p w14:paraId="36DB9B1B">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69B5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dxa"/>
            <w:vMerge w:val="continue"/>
            <w:shd w:val="clear" w:color="auto" w:fill="auto"/>
            <w:vAlign w:val="center"/>
          </w:tcPr>
          <w:p w14:paraId="3BC3FD88">
            <w:pPr>
              <w:keepNext w:val="0"/>
              <w:keepLines w:val="0"/>
              <w:pageBreakBefore w:val="0"/>
              <w:widowControl/>
              <w:shd w:val="clear"/>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rPr>
            </w:pPr>
          </w:p>
        </w:tc>
        <w:tc>
          <w:tcPr>
            <w:tcW w:w="1947" w:type="dxa"/>
            <w:vMerge w:val="restart"/>
            <w:shd w:val="clear" w:color="auto" w:fill="auto"/>
            <w:vAlign w:val="center"/>
          </w:tcPr>
          <w:p w14:paraId="404CEC0E">
            <w:pPr>
              <w:keepNext w:val="0"/>
              <w:keepLines w:val="0"/>
              <w:pageBreakBefore w:val="0"/>
              <w:widowControl/>
              <w:numPr>
                <w:ilvl w:val="0"/>
                <w:numId w:val="0"/>
              </w:numPr>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9.检测设备</w:t>
            </w:r>
          </w:p>
          <w:p w14:paraId="4CE1BF0C">
            <w:pPr>
              <w:keepNext w:val="0"/>
              <w:keepLines w:val="0"/>
              <w:pageBreakBefore w:val="0"/>
              <w:widowControl/>
              <w:numPr>
                <w:ilvl w:val="0"/>
                <w:numId w:val="0"/>
              </w:numPr>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（8分）</w:t>
            </w:r>
          </w:p>
        </w:tc>
        <w:tc>
          <w:tcPr>
            <w:tcW w:w="6033" w:type="dxa"/>
            <w:shd w:val="clear" w:color="auto" w:fill="auto"/>
            <w:vAlign w:val="center"/>
          </w:tcPr>
          <w:p w14:paraId="6DEC373F">
            <w:pPr>
              <w:keepNext w:val="0"/>
              <w:keepLines w:val="0"/>
              <w:pageBreakBefore w:val="0"/>
              <w:widowControl/>
              <w:numPr>
                <w:ilvl w:val="0"/>
                <w:numId w:val="6"/>
              </w:numPr>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拟投入本</w:t>
            </w:r>
            <w:r>
              <w:rPr>
                <w:rFonts w:hint="eastAsia" w:ascii="宋体" w:hAnsi="宋体" w:cs="宋体"/>
                <w:i w:val="0"/>
                <w:iCs w:val="0"/>
                <w:color w:val="auto"/>
                <w:kern w:val="0"/>
                <w:sz w:val="21"/>
                <w:szCs w:val="21"/>
                <w:highlight w:val="none"/>
                <w:u w:val="none"/>
                <w:lang w:val="en-US" w:eastAsia="zh-CN" w:bidi="ar"/>
              </w:rPr>
              <w:t>项目</w:t>
            </w:r>
            <w:r>
              <w:rPr>
                <w:rFonts w:hint="eastAsia" w:ascii="宋体" w:hAnsi="宋体" w:eastAsia="宋体" w:cs="宋体"/>
                <w:i w:val="0"/>
                <w:iCs w:val="0"/>
                <w:color w:val="auto"/>
                <w:kern w:val="0"/>
                <w:sz w:val="21"/>
                <w:szCs w:val="21"/>
                <w:highlight w:val="none"/>
                <w:u w:val="none"/>
                <w:lang w:val="en-US" w:eastAsia="zh-CN" w:bidi="ar"/>
              </w:rPr>
              <w:t>服务所需的常用检测仪器设备的种类全面性，最高得4分。</w:t>
            </w:r>
          </w:p>
          <w:p w14:paraId="17C5669D">
            <w:pPr>
              <w:keepNext w:val="0"/>
              <w:keepLines w:val="0"/>
              <w:pageBreakBefore w:val="0"/>
              <w:widowControl/>
              <w:numPr>
                <w:ilvl w:val="0"/>
                <w:numId w:val="0"/>
              </w:numPr>
              <w:suppressLineNumbers w:val="0"/>
              <w:shd w:val="clear"/>
              <w:kinsoku/>
              <w:wordWrap/>
              <w:overflowPunct/>
              <w:topLinePunct w:val="0"/>
              <w:autoSpaceDE/>
              <w:autoSpaceDN/>
              <w:bidi w:val="0"/>
              <w:adjustRightInd/>
              <w:snapToGrid/>
              <w:ind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设备种类全面、</w:t>
            </w:r>
            <w:r>
              <w:rPr>
                <w:rFonts w:hint="eastAsia" w:ascii="宋体" w:hAnsi="宋体" w:eastAsia="宋体" w:cs="宋体"/>
                <w:i w:val="0"/>
                <w:iCs w:val="0"/>
                <w:color w:val="auto"/>
                <w:kern w:val="0"/>
                <w:sz w:val="21"/>
                <w:szCs w:val="21"/>
                <w:highlight w:val="none"/>
                <w:u w:val="none"/>
                <w:lang w:val="en-US" w:eastAsia="zh-CN" w:bidi="ar"/>
              </w:rPr>
              <w:t>完整、符合采购人实际，完全满足项目需求的得4分；</w:t>
            </w:r>
          </w:p>
          <w:p w14:paraId="6BC26C83">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设备种类较全面</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基本满足项目需求的得3分；</w:t>
            </w:r>
          </w:p>
          <w:p w14:paraId="77B1828B">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设备种类不全面或</w:t>
            </w:r>
            <w:r>
              <w:rPr>
                <w:rFonts w:hint="eastAsia" w:ascii="宋体" w:hAnsi="宋体" w:cs="宋体"/>
                <w:i w:val="0"/>
                <w:iCs w:val="0"/>
                <w:color w:val="auto"/>
                <w:kern w:val="0"/>
                <w:sz w:val="21"/>
                <w:szCs w:val="21"/>
                <w:highlight w:val="none"/>
                <w:u w:val="none"/>
                <w:lang w:val="en-US" w:eastAsia="zh-CN" w:bidi="ar"/>
              </w:rPr>
              <w:t>设备</w:t>
            </w:r>
            <w:r>
              <w:rPr>
                <w:rFonts w:hint="eastAsia" w:ascii="宋体" w:hAnsi="宋体" w:eastAsia="宋体" w:cs="宋体"/>
                <w:i w:val="0"/>
                <w:iCs w:val="0"/>
                <w:color w:val="auto"/>
                <w:kern w:val="0"/>
                <w:sz w:val="21"/>
                <w:szCs w:val="21"/>
                <w:highlight w:val="none"/>
                <w:u w:val="none"/>
                <w:lang w:val="en-US" w:eastAsia="zh-CN" w:bidi="ar"/>
              </w:rPr>
              <w:t>有欠缺的得2分；</w:t>
            </w:r>
          </w:p>
          <w:p w14:paraId="21E2E274">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未提供不得分。</w:t>
            </w:r>
          </w:p>
        </w:tc>
        <w:tc>
          <w:tcPr>
            <w:tcW w:w="874" w:type="dxa"/>
            <w:shd w:val="clear" w:color="auto" w:fill="auto"/>
            <w:noWrap/>
            <w:vAlign w:val="center"/>
          </w:tcPr>
          <w:p w14:paraId="328CBBCB">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4</w:t>
            </w:r>
          </w:p>
        </w:tc>
      </w:tr>
      <w:tr w14:paraId="267A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dxa"/>
            <w:vMerge w:val="continue"/>
            <w:shd w:val="clear" w:color="auto" w:fill="auto"/>
            <w:vAlign w:val="center"/>
          </w:tcPr>
          <w:p w14:paraId="0AD28C19">
            <w:pPr>
              <w:keepNext w:val="0"/>
              <w:keepLines w:val="0"/>
              <w:pageBreakBefore w:val="0"/>
              <w:widowControl/>
              <w:shd w:val="clear"/>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rPr>
            </w:pPr>
          </w:p>
        </w:tc>
        <w:tc>
          <w:tcPr>
            <w:tcW w:w="1947" w:type="dxa"/>
            <w:vMerge w:val="continue"/>
            <w:shd w:val="clear" w:color="auto" w:fill="auto"/>
            <w:vAlign w:val="center"/>
          </w:tcPr>
          <w:p w14:paraId="4BDEE6F3">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3" w:type="dxa"/>
            <w:shd w:val="clear" w:color="auto" w:fill="auto"/>
            <w:vAlign w:val="center"/>
          </w:tcPr>
          <w:p w14:paraId="10D4D789">
            <w:pPr>
              <w:keepNext w:val="0"/>
              <w:keepLines w:val="0"/>
              <w:pageBreakBefore w:val="0"/>
              <w:widowControl/>
              <w:numPr>
                <w:ilvl w:val="0"/>
                <w:numId w:val="6"/>
              </w:numPr>
              <w:suppressLineNumbers w:val="0"/>
              <w:shd w:val="clear"/>
              <w:kinsoku/>
              <w:wordWrap/>
              <w:overflowPunct/>
              <w:topLinePunct w:val="0"/>
              <w:autoSpaceDE/>
              <w:autoSpaceDN/>
              <w:bidi w:val="0"/>
              <w:adjustRightInd/>
              <w:snapToGrid/>
              <w:ind w:left="0" w:leftChars="0" w:right="105" w:rightChars="5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拟投入本</w:t>
            </w:r>
            <w:r>
              <w:rPr>
                <w:rFonts w:hint="eastAsia" w:ascii="宋体" w:hAnsi="宋体" w:cs="宋体"/>
                <w:i w:val="0"/>
                <w:iCs w:val="0"/>
                <w:color w:val="auto"/>
                <w:kern w:val="0"/>
                <w:sz w:val="21"/>
                <w:szCs w:val="21"/>
                <w:highlight w:val="none"/>
                <w:u w:val="none"/>
                <w:lang w:val="en-US" w:eastAsia="zh-CN" w:bidi="ar"/>
              </w:rPr>
              <w:t>项目</w:t>
            </w:r>
            <w:r>
              <w:rPr>
                <w:rFonts w:hint="eastAsia" w:ascii="宋体" w:hAnsi="宋体" w:eastAsia="宋体" w:cs="宋体"/>
                <w:i w:val="0"/>
                <w:iCs w:val="0"/>
                <w:color w:val="auto"/>
                <w:kern w:val="0"/>
                <w:sz w:val="21"/>
                <w:szCs w:val="21"/>
                <w:highlight w:val="none"/>
                <w:u w:val="none"/>
                <w:lang w:val="en-US" w:eastAsia="zh-CN" w:bidi="ar"/>
              </w:rPr>
              <w:t>服务所需的常用检测仪器设备的技术性能及可靠性，最高得4分。</w:t>
            </w:r>
          </w:p>
          <w:p w14:paraId="4AEBF515">
            <w:pPr>
              <w:keepNext w:val="0"/>
              <w:keepLines w:val="0"/>
              <w:pageBreakBefore w:val="0"/>
              <w:widowControl/>
              <w:numPr>
                <w:ilvl w:val="0"/>
                <w:numId w:val="0"/>
              </w:numPr>
              <w:suppressLineNumbers w:val="0"/>
              <w:shd w:val="clear"/>
              <w:kinsoku/>
              <w:wordWrap/>
              <w:overflowPunct/>
              <w:topLinePunct w:val="0"/>
              <w:autoSpaceDE/>
              <w:autoSpaceDN/>
              <w:bidi w:val="0"/>
              <w:adjustRightInd/>
              <w:snapToGrid/>
              <w:ind w:leftChars="0" w:right="105" w:rightChars="5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设备</w:t>
            </w:r>
            <w:r>
              <w:rPr>
                <w:rFonts w:hint="eastAsia" w:ascii="宋体" w:hAnsi="宋体" w:eastAsia="宋体" w:cs="宋体"/>
                <w:i w:val="0"/>
                <w:iCs w:val="0"/>
                <w:color w:val="auto"/>
                <w:kern w:val="0"/>
                <w:sz w:val="21"/>
                <w:szCs w:val="21"/>
                <w:highlight w:val="none"/>
                <w:u w:val="none"/>
                <w:lang w:val="en-US" w:eastAsia="zh-CN" w:bidi="ar"/>
              </w:rPr>
              <w:t>技术性能</w:t>
            </w:r>
            <w:r>
              <w:rPr>
                <w:rFonts w:hint="eastAsia" w:ascii="宋体" w:hAnsi="宋体" w:cs="宋体"/>
                <w:i w:val="0"/>
                <w:iCs w:val="0"/>
                <w:color w:val="auto"/>
                <w:kern w:val="0"/>
                <w:sz w:val="21"/>
                <w:szCs w:val="21"/>
                <w:highlight w:val="none"/>
                <w:u w:val="none"/>
                <w:lang w:val="en-US" w:eastAsia="zh-CN" w:bidi="ar"/>
              </w:rPr>
              <w:t>优秀、符合采购人实际，完全满足项目需求的得4分；</w:t>
            </w:r>
          </w:p>
          <w:p w14:paraId="3AE96DA9">
            <w:pPr>
              <w:keepNext w:val="0"/>
              <w:keepLines w:val="0"/>
              <w:pageBreakBefore w:val="0"/>
              <w:widowControl/>
              <w:numPr>
                <w:ilvl w:val="0"/>
                <w:numId w:val="0"/>
              </w:numPr>
              <w:suppressLineNumbers w:val="0"/>
              <w:shd w:val="clear"/>
              <w:kinsoku/>
              <w:wordWrap/>
              <w:overflowPunct/>
              <w:topLinePunct w:val="0"/>
              <w:autoSpaceDE/>
              <w:autoSpaceDN/>
              <w:bidi w:val="0"/>
              <w:adjustRightInd/>
              <w:snapToGrid/>
              <w:ind w:leftChars="0" w:right="105" w:rightChars="5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设备技术性能较好、基本满足项目需求的得3分；</w:t>
            </w:r>
          </w:p>
          <w:p w14:paraId="6F659BA9">
            <w:pPr>
              <w:keepNext w:val="0"/>
              <w:keepLines w:val="0"/>
              <w:pageBreakBefore w:val="0"/>
              <w:widowControl/>
              <w:numPr>
                <w:ilvl w:val="0"/>
                <w:numId w:val="0"/>
              </w:numPr>
              <w:suppressLineNumbers w:val="0"/>
              <w:shd w:val="clear"/>
              <w:kinsoku/>
              <w:wordWrap/>
              <w:overflowPunct/>
              <w:topLinePunct w:val="0"/>
              <w:autoSpaceDE/>
              <w:autoSpaceDN/>
              <w:bidi w:val="0"/>
              <w:adjustRightInd/>
              <w:snapToGrid/>
              <w:ind w:leftChars="0" w:right="105" w:rightChars="5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设备技术性能一般、可靠性欠缺的得2分；</w:t>
            </w:r>
          </w:p>
          <w:p w14:paraId="01590EA7">
            <w:pPr>
              <w:keepNext w:val="0"/>
              <w:keepLines w:val="0"/>
              <w:pageBreakBefore w:val="0"/>
              <w:widowControl/>
              <w:numPr>
                <w:ilvl w:val="0"/>
                <w:numId w:val="0"/>
              </w:numPr>
              <w:suppressLineNumbers w:val="0"/>
              <w:shd w:val="clear"/>
              <w:kinsoku/>
              <w:wordWrap/>
              <w:overflowPunct/>
              <w:topLinePunct w:val="0"/>
              <w:autoSpaceDE/>
              <w:autoSpaceDN/>
              <w:bidi w:val="0"/>
              <w:adjustRightInd/>
              <w:snapToGrid/>
              <w:ind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未提供不得分。</w:t>
            </w:r>
          </w:p>
        </w:tc>
        <w:tc>
          <w:tcPr>
            <w:tcW w:w="874" w:type="dxa"/>
            <w:shd w:val="clear" w:color="auto" w:fill="auto"/>
            <w:noWrap/>
            <w:vAlign w:val="center"/>
          </w:tcPr>
          <w:p w14:paraId="558250F1">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p>
        </w:tc>
      </w:tr>
      <w:tr w14:paraId="4F0D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dxa"/>
            <w:vMerge w:val="continue"/>
            <w:shd w:val="clear" w:color="auto" w:fill="auto"/>
            <w:vAlign w:val="center"/>
          </w:tcPr>
          <w:p w14:paraId="460B5C6F">
            <w:pPr>
              <w:keepNext w:val="0"/>
              <w:keepLines w:val="0"/>
              <w:pageBreakBefore w:val="0"/>
              <w:widowControl/>
              <w:shd w:val="clear"/>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rPr>
            </w:pPr>
          </w:p>
        </w:tc>
        <w:tc>
          <w:tcPr>
            <w:tcW w:w="1947" w:type="dxa"/>
            <w:shd w:val="clear" w:color="auto" w:fill="auto"/>
            <w:vAlign w:val="center"/>
          </w:tcPr>
          <w:p w14:paraId="7C625366">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10.检测内容的全面性（8分）</w:t>
            </w:r>
          </w:p>
        </w:tc>
        <w:tc>
          <w:tcPr>
            <w:tcW w:w="6033" w:type="dxa"/>
            <w:shd w:val="clear" w:color="auto" w:fill="auto"/>
            <w:vAlign w:val="center"/>
          </w:tcPr>
          <w:p w14:paraId="345710C5">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根据本项目第二章采购需求“检测项目清单”中的检测内容全面性响应情况进行评议：</w:t>
            </w:r>
          </w:p>
          <w:p w14:paraId="1805007A">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供应商可检测内容占比在90%（含）及以上的得8分；</w:t>
            </w:r>
          </w:p>
          <w:p w14:paraId="1BA7A008">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可检测内容占比在80%（含）-90%（不含）的得6分；</w:t>
            </w:r>
          </w:p>
          <w:p w14:paraId="36C016AC">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可检测内容占比在60%（含）-70%（不含）的得4分；</w:t>
            </w:r>
          </w:p>
          <w:p w14:paraId="6929B9CB">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可检测内容占比在60%（不含）以下不得分；得分就高计取。</w:t>
            </w:r>
          </w:p>
          <w:p w14:paraId="13CDA467">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注：1、各供应商须提供承诺函、自评分表（格式根据《关于检测内容的全面性及检测周期的承诺函》填写）及检验检测机构资质认定证书附表，否则不得分。2、可检测内容占比=自评结果为“能”的检测项/总项数</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100%。</w:t>
            </w:r>
          </w:p>
        </w:tc>
        <w:tc>
          <w:tcPr>
            <w:tcW w:w="874" w:type="dxa"/>
            <w:shd w:val="clear" w:color="auto" w:fill="auto"/>
            <w:noWrap/>
            <w:vAlign w:val="center"/>
          </w:tcPr>
          <w:p w14:paraId="0261C9DC">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5520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dxa"/>
            <w:vMerge w:val="continue"/>
            <w:shd w:val="clear" w:color="auto" w:fill="auto"/>
            <w:vAlign w:val="center"/>
          </w:tcPr>
          <w:p w14:paraId="050F7D91">
            <w:pPr>
              <w:keepNext w:val="0"/>
              <w:keepLines w:val="0"/>
              <w:pageBreakBefore w:val="0"/>
              <w:widowControl/>
              <w:shd w:val="clear"/>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rPr>
            </w:pPr>
          </w:p>
        </w:tc>
        <w:tc>
          <w:tcPr>
            <w:tcW w:w="1947" w:type="dxa"/>
            <w:shd w:val="clear" w:color="auto" w:fill="auto"/>
            <w:vAlign w:val="center"/>
          </w:tcPr>
          <w:p w14:paraId="75CDF23D">
            <w:pPr>
              <w:keepNext w:val="0"/>
              <w:keepLines w:val="0"/>
              <w:pageBreakBefore w:val="0"/>
              <w:widowControl/>
              <w:numPr>
                <w:ilvl w:val="0"/>
                <w:numId w:val="0"/>
              </w:numPr>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11.服务承诺</w:t>
            </w:r>
          </w:p>
          <w:p w14:paraId="1F979C46">
            <w:pPr>
              <w:keepNext w:val="0"/>
              <w:keepLines w:val="0"/>
              <w:pageBreakBefore w:val="0"/>
              <w:widowControl/>
              <w:numPr>
                <w:ilvl w:val="0"/>
                <w:numId w:val="0"/>
              </w:numPr>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（3分）</w:t>
            </w:r>
          </w:p>
        </w:tc>
        <w:tc>
          <w:tcPr>
            <w:tcW w:w="6033" w:type="dxa"/>
            <w:shd w:val="clear" w:color="auto" w:fill="auto"/>
            <w:vAlign w:val="center"/>
          </w:tcPr>
          <w:p w14:paraId="2C3FF0BB">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根据供应商提供的服务体系搭建、响应有效性和及时性、保证完成承诺的有效措施、自报延误处罚措施进行综合评议</w:t>
            </w:r>
            <w:r>
              <w:rPr>
                <w:rFonts w:hint="eastAsia" w:ascii="宋体" w:hAnsi="宋体" w:cs="宋体"/>
                <w:i w:val="0"/>
                <w:iCs w:val="0"/>
                <w:color w:val="auto"/>
                <w:kern w:val="0"/>
                <w:sz w:val="21"/>
                <w:szCs w:val="21"/>
                <w:highlight w:val="none"/>
                <w:u w:val="none"/>
                <w:lang w:val="en-US" w:eastAsia="zh-CN" w:bidi="ar"/>
              </w:rPr>
              <w:t>，最高得3分</w:t>
            </w:r>
            <w:r>
              <w:rPr>
                <w:rFonts w:hint="eastAsia" w:ascii="宋体" w:hAnsi="宋体" w:eastAsia="宋体" w:cs="宋体"/>
                <w:i w:val="0"/>
                <w:iCs w:val="0"/>
                <w:color w:val="auto"/>
                <w:kern w:val="0"/>
                <w:sz w:val="21"/>
                <w:szCs w:val="21"/>
                <w:highlight w:val="none"/>
                <w:u w:val="none"/>
                <w:lang w:val="en-US" w:eastAsia="zh-CN" w:bidi="ar"/>
              </w:rPr>
              <w:t>。</w:t>
            </w:r>
          </w:p>
          <w:p w14:paraId="5F57D617">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响应时间明确、及时、符合采购人实际，完全满足项目需求、措施科学合理、有针对性的得3分；</w:t>
            </w:r>
          </w:p>
          <w:p w14:paraId="157CAFF1">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响应时间明确、较及时、措施可行的得2分；</w:t>
            </w:r>
          </w:p>
          <w:p w14:paraId="76642F29">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响应时间宽泛，措施针对性欠缺的得1分；</w:t>
            </w:r>
          </w:p>
          <w:p w14:paraId="0B919E87">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未提供不得分。</w:t>
            </w:r>
          </w:p>
        </w:tc>
        <w:tc>
          <w:tcPr>
            <w:tcW w:w="874" w:type="dxa"/>
            <w:shd w:val="clear" w:color="auto" w:fill="auto"/>
            <w:noWrap/>
            <w:vAlign w:val="center"/>
          </w:tcPr>
          <w:p w14:paraId="6C611B71">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0B6C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dxa"/>
            <w:vMerge w:val="continue"/>
            <w:shd w:val="clear" w:color="auto" w:fill="auto"/>
            <w:vAlign w:val="center"/>
          </w:tcPr>
          <w:p w14:paraId="71F3B90B">
            <w:pPr>
              <w:keepNext w:val="0"/>
              <w:keepLines w:val="0"/>
              <w:pageBreakBefore w:val="0"/>
              <w:widowControl/>
              <w:shd w:val="clear"/>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rPr>
            </w:pPr>
          </w:p>
        </w:tc>
        <w:tc>
          <w:tcPr>
            <w:tcW w:w="1947" w:type="dxa"/>
            <w:shd w:val="clear" w:color="auto" w:fill="auto"/>
            <w:vAlign w:val="center"/>
          </w:tcPr>
          <w:p w14:paraId="296C2E65">
            <w:pPr>
              <w:keepNext w:val="0"/>
              <w:keepLines w:val="0"/>
              <w:pageBreakBefore w:val="0"/>
              <w:widowControl/>
              <w:numPr>
                <w:ilvl w:val="0"/>
                <w:numId w:val="0"/>
              </w:numPr>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12.供应商业绩</w:t>
            </w:r>
          </w:p>
          <w:p w14:paraId="16A2FE05">
            <w:pPr>
              <w:keepNext w:val="0"/>
              <w:keepLines w:val="0"/>
              <w:pageBreakBefore w:val="0"/>
              <w:widowControl/>
              <w:numPr>
                <w:ilvl w:val="0"/>
                <w:numId w:val="0"/>
              </w:numPr>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（1分）</w:t>
            </w:r>
          </w:p>
        </w:tc>
        <w:tc>
          <w:tcPr>
            <w:tcW w:w="6033" w:type="dxa"/>
            <w:shd w:val="clear" w:color="auto" w:fill="auto"/>
            <w:vAlign w:val="center"/>
          </w:tcPr>
          <w:p w14:paraId="34E6A714">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2019年1月1日至今，供应商承接过同类业绩，每提供一个有效业绩得0.5分，最高得1分。</w:t>
            </w:r>
          </w:p>
          <w:p w14:paraId="5E788318">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注：时间以合同签订时间为准，业绩内容以合同内容为准。投标文件中须同时提供业绩合同及中标通知书复印件加盖投标人公章，合同中不能体现服务内容的还需提供业主或主管部门出具的证明等其他资料复印件。同一委托单位（或同一项目）不同年份的业绩或同一项目不同委托单位的业绩不重复计分。</w:t>
            </w:r>
          </w:p>
        </w:tc>
        <w:tc>
          <w:tcPr>
            <w:tcW w:w="874" w:type="dxa"/>
            <w:shd w:val="clear" w:color="auto" w:fill="auto"/>
            <w:noWrap/>
            <w:vAlign w:val="center"/>
          </w:tcPr>
          <w:p w14:paraId="4592CE53">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14:paraId="2408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dxa"/>
            <w:shd w:val="clear" w:color="auto" w:fill="auto"/>
            <w:vAlign w:val="center"/>
          </w:tcPr>
          <w:p w14:paraId="63980877">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价格分</w:t>
            </w:r>
          </w:p>
          <w:p w14:paraId="6C3A4B63">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分</w:t>
            </w:r>
          </w:p>
        </w:tc>
        <w:tc>
          <w:tcPr>
            <w:tcW w:w="7980" w:type="dxa"/>
            <w:gridSpan w:val="2"/>
            <w:shd w:val="clear" w:color="auto" w:fill="auto"/>
            <w:vAlign w:val="center"/>
          </w:tcPr>
          <w:p w14:paraId="1F5EE99B">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评标基准价指的是满足采购文件要求且最低的投标报价；投标报价为评标基准价的得满分</w:t>
            </w:r>
            <w:r>
              <w:rPr>
                <w:rFonts w:hint="eastAsia" w:ascii="宋体" w:hAnsi="宋体" w:cs="宋体"/>
                <w:i w:val="0"/>
                <w:iCs w:val="0"/>
                <w:color w:val="auto"/>
                <w:kern w:val="0"/>
                <w:sz w:val="21"/>
                <w:szCs w:val="21"/>
                <w:highlight w:val="none"/>
                <w:u w:val="none"/>
                <w:lang w:val="en-US" w:eastAsia="zh-CN" w:bidi="ar"/>
              </w:rPr>
              <w:t>15</w:t>
            </w:r>
            <w:r>
              <w:rPr>
                <w:rFonts w:hint="eastAsia" w:ascii="宋体" w:hAnsi="宋体" w:eastAsia="宋体" w:cs="宋体"/>
                <w:i w:val="0"/>
                <w:iCs w:val="0"/>
                <w:color w:val="auto"/>
                <w:kern w:val="0"/>
                <w:sz w:val="21"/>
                <w:szCs w:val="21"/>
                <w:highlight w:val="none"/>
                <w:u w:val="none"/>
                <w:lang w:val="en-US" w:eastAsia="zh-CN" w:bidi="ar"/>
              </w:rPr>
              <w:t>分。其他供应商的价格分按照下列公式计算：价格分=（评标基准价/各供应商的投标报价）×</w:t>
            </w:r>
            <w:r>
              <w:rPr>
                <w:rFonts w:hint="eastAsia" w:ascii="宋体" w:hAnsi="宋体" w:cs="宋体"/>
                <w:i w:val="0"/>
                <w:iCs w:val="0"/>
                <w:color w:val="auto"/>
                <w:kern w:val="0"/>
                <w:sz w:val="21"/>
                <w:szCs w:val="21"/>
                <w:highlight w:val="none"/>
                <w:u w:val="none"/>
                <w:lang w:val="en-US" w:eastAsia="zh-CN" w:bidi="ar"/>
              </w:rPr>
              <w:t>15</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100</w:t>
            </w:r>
            <w:r>
              <w:rPr>
                <w:rFonts w:hint="eastAsia" w:ascii="宋体" w:hAnsi="宋体" w:eastAsia="宋体" w:cs="宋体"/>
                <w:i w:val="0"/>
                <w:iCs w:val="0"/>
                <w:color w:val="auto"/>
                <w:kern w:val="0"/>
                <w:sz w:val="21"/>
                <w:szCs w:val="21"/>
                <w:highlight w:val="none"/>
                <w:u w:val="none"/>
                <w:lang w:val="en-US" w:eastAsia="zh-CN" w:bidi="ar"/>
              </w:rPr>
              <w:t>。注：报价得分小数点后保留2位数。</w:t>
            </w:r>
          </w:p>
        </w:tc>
        <w:tc>
          <w:tcPr>
            <w:tcW w:w="874" w:type="dxa"/>
            <w:shd w:val="clear" w:color="auto" w:fill="auto"/>
            <w:noWrap/>
            <w:vAlign w:val="center"/>
          </w:tcPr>
          <w:p w14:paraId="7C7A3DF3">
            <w:pPr>
              <w:keepNext w:val="0"/>
              <w:keepLines w:val="0"/>
              <w:pageBreakBefore w:val="0"/>
              <w:widowControl/>
              <w:suppressLineNumbers w:val="0"/>
              <w:shd w:val="clear"/>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15</w:t>
            </w:r>
          </w:p>
        </w:tc>
      </w:tr>
      <w:tr w14:paraId="01C4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4" w:type="dxa"/>
            <w:gridSpan w:val="4"/>
            <w:shd w:val="clear" w:color="auto" w:fill="auto"/>
            <w:vAlign w:val="center"/>
          </w:tcPr>
          <w:p w14:paraId="4882993A">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注：</w:t>
            </w:r>
          </w:p>
          <w:p w14:paraId="154DD874">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1、评委在上表设定的分值范围内打分(四舍五入保留一位小数)，对缺项的项目按零分计。分数汇总后，计算算术平均值做为资信技术分，平均分值计算四舍五入保留两位小数点。</w:t>
            </w:r>
          </w:p>
          <w:p w14:paraId="09698291">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default"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2、相关证明资料要求“原件核查”的，投标时必须提交原件进行查验，未提供原件或原件与投标文件中的复印件不符的，对应项不得分。“原件备查”的，在评委提出要求进行查验时，须及时提供，未及时提供或原件与投标文件中的复印件不符的，对应项不得分。</w:t>
            </w:r>
          </w:p>
          <w:p w14:paraId="64DC3A08">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color w:val="auto"/>
                <w:sz w:val="21"/>
                <w:szCs w:val="21"/>
                <w:highlight w:val="none"/>
                <w:shd w:val="clear" w:color="auto" w:fill="auto"/>
                <w:lang w:val="en-US" w:eastAsia="zh-CN"/>
              </w:rPr>
              <w:t>3、评委对需要共同认定的事项存在争议的，按照少数服从多数的原则做出结论。</w:t>
            </w:r>
          </w:p>
        </w:tc>
      </w:tr>
      <w:bookmarkEnd w:id="39"/>
    </w:tbl>
    <w:p w14:paraId="405140C9">
      <w:pPr>
        <w:pageBreakBefore w:val="0"/>
        <w:widowControl w:val="0"/>
        <w:shd w:val="clear"/>
        <w:tabs>
          <w:tab w:val="left" w:pos="1036"/>
        </w:tabs>
        <w:kinsoku/>
        <w:wordWrap/>
        <w:overflowPunct/>
        <w:topLinePunct w:val="0"/>
        <w:autoSpaceDE/>
        <w:autoSpaceDN/>
        <w:bidi w:val="0"/>
        <w:spacing w:before="60" w:after="240" w:line="360" w:lineRule="auto"/>
        <w:ind w:left="0" w:leftChars="0" w:right="0" w:rightChars="0" w:firstLine="0" w:firstLineChars="0"/>
        <w:jc w:val="center"/>
        <w:outlineLvl w:val="0"/>
        <w:rPr>
          <w:rFonts w:hint="eastAsia" w:ascii="宋体" w:hAnsi="宋体" w:eastAsia="宋体" w:cs="宋体"/>
          <w:b/>
          <w:color w:val="auto"/>
          <w:w w:val="80"/>
          <w:sz w:val="24"/>
          <w:highlight w:val="none"/>
        </w:rPr>
      </w:pPr>
      <w:r>
        <w:rPr>
          <w:rFonts w:hint="eastAsia" w:ascii="宋体" w:hAnsi="宋体" w:eastAsia="宋体" w:cs="宋体"/>
          <w:b/>
          <w:color w:val="auto"/>
          <w:szCs w:val="21"/>
          <w:highlight w:val="none"/>
        </w:rPr>
        <w:br w:type="page"/>
      </w:r>
      <w:bookmarkEnd w:id="37"/>
      <w:bookmarkEnd w:id="38"/>
      <w:bookmarkStart w:id="40" w:name="_Toc29033"/>
      <w:bookmarkStart w:id="41" w:name="_Toc438734536"/>
      <w:bookmarkStart w:id="42" w:name="_Toc317116872"/>
      <w:r>
        <w:rPr>
          <w:rFonts w:hint="eastAsia" w:ascii="宋体" w:hAnsi="宋体" w:eastAsia="宋体" w:cs="宋体"/>
          <w:b/>
          <w:color w:val="auto"/>
          <w:sz w:val="28"/>
          <w:szCs w:val="28"/>
          <w:highlight w:val="none"/>
        </w:rPr>
        <w:t>第五章  合同主要条款</w:t>
      </w:r>
      <w:bookmarkEnd w:id="40"/>
    </w:p>
    <w:p w14:paraId="08554CC4">
      <w:pPr>
        <w:pageBreakBefore w:val="0"/>
        <w:widowControl w:val="0"/>
        <w:shd w:val="clear"/>
        <w:kinsoku/>
        <w:wordWrap/>
        <w:overflowPunct/>
        <w:topLinePunct w:val="0"/>
        <w:autoSpaceDE/>
        <w:autoSpaceDN/>
        <w:bidi w:val="0"/>
        <w:spacing w:before="240" w:line="360" w:lineRule="auto"/>
        <w:ind w:left="0" w:leftChars="0" w:right="0" w:rightChars="0"/>
        <w:jc w:val="center"/>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t>（仅供参考；本合同为合同样稿，最终稿由甲乙双方协商后确定）</w:t>
      </w:r>
    </w:p>
    <w:p w14:paraId="1B385FCC">
      <w:pPr>
        <w:pageBreakBefore w:val="0"/>
        <w:widowControl w:val="0"/>
        <w:shd w:val="clear"/>
        <w:kinsoku/>
        <w:wordWrap/>
        <w:overflowPunct/>
        <w:topLinePunct w:val="0"/>
        <w:autoSpaceDE/>
        <w:autoSpaceDN/>
        <w:bidi w:val="0"/>
        <w:spacing w:line="360" w:lineRule="auto"/>
        <w:ind w:left="0" w:leftChars="0" w:right="0" w:rightChars="0"/>
        <w:rPr>
          <w:rFonts w:hint="eastAsia" w:ascii="宋体" w:hAnsi="宋体" w:eastAsia="宋体" w:cs="宋体"/>
          <w:color w:val="auto"/>
          <w:szCs w:val="21"/>
          <w:highlight w:val="none"/>
        </w:rPr>
      </w:pPr>
    </w:p>
    <w:p w14:paraId="4A9B675A">
      <w:pPr>
        <w:shd w:val="clear"/>
        <w:ind w:left="0" w:leftChars="0"/>
        <w:rPr>
          <w:rFonts w:ascii="宋体" w:hAnsi="宋体" w:eastAsia="宋体" w:cs="宋体"/>
          <w:color w:val="auto"/>
          <w:szCs w:val="21"/>
          <w:highlight w:val="none"/>
        </w:rPr>
      </w:pPr>
    </w:p>
    <w:p w14:paraId="0B2F2F08">
      <w:pPr>
        <w:shd w:val="clear"/>
        <w:spacing w:line="360" w:lineRule="auto"/>
        <w:ind w:left="0" w:leftChars="0"/>
        <w:rPr>
          <w:rFonts w:hint="eastAsia" w:ascii="宋体" w:hAnsi="宋体" w:eastAsia="宋体"/>
          <w:bCs/>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bCs/>
          <w:color w:val="auto"/>
          <w:szCs w:val="21"/>
          <w:highlight w:val="none"/>
          <w:u w:val="single"/>
          <w:lang w:eastAsia="zh-CN"/>
        </w:rPr>
        <w:t>NBDT</w:t>
      </w:r>
      <w:r>
        <w:rPr>
          <w:rFonts w:hint="eastAsia" w:ascii="宋体" w:hAnsi="宋体"/>
          <w:bCs/>
          <w:color w:val="auto"/>
          <w:szCs w:val="21"/>
          <w:highlight w:val="none"/>
          <w:u w:val="single"/>
        </w:rPr>
        <w:t>-</w:t>
      </w:r>
      <w:r>
        <w:rPr>
          <w:rFonts w:hint="eastAsia" w:ascii="宋体" w:hAnsi="宋体"/>
          <w:bCs/>
          <w:color w:val="auto"/>
          <w:szCs w:val="21"/>
          <w:highlight w:val="none"/>
          <w:u w:val="single"/>
          <w:lang w:eastAsia="zh-CN"/>
        </w:rPr>
        <w:t>NBDT-20241122-BL003</w:t>
      </w:r>
    </w:p>
    <w:p w14:paraId="5B416FA2">
      <w:pPr>
        <w:shd w:val="clear"/>
        <w:spacing w:line="360" w:lineRule="auto"/>
        <w:ind w:left="0" w:leftChars="0"/>
        <w:rPr>
          <w:rFonts w:hint="default" w:ascii="宋体" w:hAnsi="宋体"/>
          <w:bCs/>
          <w:color w:val="auto"/>
          <w:szCs w:val="21"/>
          <w:highlight w:val="none"/>
          <w:u w:val="single"/>
        </w:rPr>
      </w:pPr>
      <w:r>
        <w:rPr>
          <w:rFonts w:hint="eastAsia" w:ascii="宋体" w:hAnsi="宋体"/>
          <w:color w:val="auto"/>
          <w:szCs w:val="21"/>
          <w:highlight w:val="none"/>
        </w:rPr>
        <w:t>项目名称：</w:t>
      </w:r>
      <w:r>
        <w:rPr>
          <w:rFonts w:hint="default" w:ascii="宋体" w:hAnsi="宋体"/>
          <w:bCs/>
          <w:color w:val="auto"/>
          <w:szCs w:val="21"/>
          <w:highlight w:val="none"/>
          <w:u w:val="single"/>
          <w:lang w:eastAsia="zh-CN"/>
        </w:rPr>
        <w:t>宁波市北仑区建设工程安全质量管理服务站</w:t>
      </w:r>
      <w:r>
        <w:rPr>
          <w:rFonts w:hint="eastAsia" w:ascii="宋体" w:hAnsi="宋体"/>
          <w:bCs/>
          <w:color w:val="auto"/>
          <w:szCs w:val="21"/>
          <w:highlight w:val="none"/>
          <w:u w:val="single"/>
          <w:lang w:eastAsia="zh-CN"/>
        </w:rPr>
        <w:t>2025年度建筑工程监督检测及建材检测</w:t>
      </w:r>
      <w:r>
        <w:rPr>
          <w:rFonts w:hint="default" w:ascii="宋体" w:hAnsi="宋体"/>
          <w:bCs/>
          <w:color w:val="auto"/>
          <w:szCs w:val="21"/>
          <w:highlight w:val="none"/>
          <w:u w:val="single"/>
          <w:lang w:eastAsia="zh-CN"/>
        </w:rPr>
        <w:t>项目</w:t>
      </w:r>
    </w:p>
    <w:p w14:paraId="7A34F181">
      <w:pPr>
        <w:shd w:val="clear"/>
        <w:spacing w:line="360" w:lineRule="auto"/>
        <w:ind w:left="0" w:leftChars="0"/>
        <w:rPr>
          <w:rFonts w:hint="eastAsia" w:ascii="宋体" w:hAnsi="宋体"/>
          <w:color w:val="auto"/>
          <w:szCs w:val="21"/>
          <w:highlight w:val="none"/>
          <w:u w:val="single"/>
        </w:rPr>
      </w:pPr>
      <w:r>
        <w:rPr>
          <w:rFonts w:hint="eastAsia" w:ascii="宋体" w:hAnsi="宋体"/>
          <w:color w:val="auto"/>
          <w:szCs w:val="21"/>
          <w:highlight w:val="none"/>
        </w:rPr>
        <w:t>合同编号：</w:t>
      </w:r>
      <w:r>
        <w:rPr>
          <w:rFonts w:hint="eastAsia" w:ascii="宋体" w:hAnsi="宋体"/>
          <w:color w:val="auto"/>
          <w:szCs w:val="21"/>
          <w:highlight w:val="none"/>
          <w:u w:val="single"/>
        </w:rPr>
        <w:t xml:space="preserve">                        </w:t>
      </w:r>
    </w:p>
    <w:p w14:paraId="4809D7F4">
      <w:pPr>
        <w:shd w:val="clear"/>
        <w:spacing w:line="360" w:lineRule="auto"/>
        <w:ind w:left="0" w:leftChars="0"/>
        <w:rPr>
          <w:rFonts w:hint="eastAsia" w:ascii="宋体" w:hAnsi="宋体"/>
          <w:color w:val="auto"/>
          <w:szCs w:val="21"/>
          <w:highlight w:val="none"/>
        </w:rPr>
      </w:pPr>
    </w:p>
    <w:p w14:paraId="0B849377">
      <w:pPr>
        <w:keepNext w:val="0"/>
        <w:keepLines w:val="0"/>
        <w:pageBreakBefore w:val="0"/>
        <w:widowControl/>
        <w:shd w:val="clear"/>
        <w:kinsoku/>
        <w:wordWrap/>
        <w:overflowPunct/>
        <w:topLinePunct w:val="0"/>
        <w:autoSpaceDE/>
        <w:autoSpaceDN/>
        <w:bidi w:val="0"/>
        <w:adjustRightInd/>
        <w:spacing w:line="440" w:lineRule="exact"/>
        <w:ind w:left="0" w:leftChars="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根据</w:t>
      </w:r>
      <w:r>
        <w:rPr>
          <w:rFonts w:hint="eastAsia" w:ascii="宋体" w:hAnsi="宋体" w:cs="宋体"/>
          <w:color w:val="auto"/>
          <w:sz w:val="21"/>
          <w:szCs w:val="21"/>
          <w:highlight w:val="none"/>
          <w:u w:val="single"/>
          <w:lang w:eastAsia="zh-CN"/>
        </w:rPr>
        <w:t>宁波市北仑区建设工程安全质量管理服务站2025年度建筑工程监督检测及建材检测项目</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）的采购结果，按照《中华人民共和国政府采购法》及其实施条例、87号令、《中华人民共和国民法典》的规定，经双方协商，本着平等互利和诚实信用的原则，一致同意签订本合同如下。</w:t>
      </w:r>
    </w:p>
    <w:p w14:paraId="5261BB9A">
      <w:pPr>
        <w:shd w:val="clear"/>
        <w:spacing w:line="440" w:lineRule="exact"/>
        <w:ind w:left="0" w:leftChars="0"/>
        <w:rPr>
          <w:rFonts w:hint="eastAsia" w:ascii="宋体" w:hAnsi="宋体"/>
          <w:b/>
          <w:color w:val="auto"/>
          <w:szCs w:val="21"/>
          <w:highlight w:val="none"/>
        </w:rPr>
      </w:pPr>
      <w:r>
        <w:rPr>
          <w:rFonts w:hint="eastAsia" w:ascii="宋体" w:hAnsi="宋体"/>
          <w:b/>
          <w:color w:val="auto"/>
          <w:szCs w:val="21"/>
          <w:highlight w:val="none"/>
        </w:rPr>
        <w:t>一、服务内容：</w:t>
      </w:r>
    </w:p>
    <w:p w14:paraId="6CFE612E">
      <w:pPr>
        <w:pStyle w:val="37"/>
        <w:keepNext w:val="0"/>
        <w:keepLines w:val="0"/>
        <w:pageBreakBefore w:val="0"/>
        <w:widowControl/>
        <w:shd w:val="clear"/>
        <w:kinsoku/>
        <w:wordWrap/>
        <w:overflowPunct/>
        <w:topLinePunct w:val="0"/>
        <w:autoSpaceDE/>
        <w:autoSpaceDN/>
        <w:bidi w:val="0"/>
        <w:adjustRightInd/>
        <w:snapToGrid w:val="0"/>
        <w:spacing w:after="0" w:line="440" w:lineRule="exact"/>
        <w:ind w:left="0" w:leftChars="0" w:firstLine="420"/>
        <w:textAlignment w:val="auto"/>
        <w:rPr>
          <w:rStyle w:val="36"/>
          <w:rFonts w:hint="default" w:ascii="宋体" w:hAnsi="宋体" w:cs="宋体"/>
          <w:color w:val="auto"/>
          <w:sz w:val="21"/>
          <w:szCs w:val="21"/>
          <w:highlight w:val="none"/>
          <w:lang w:val="en-US" w:eastAsia="zh-CN"/>
        </w:rPr>
      </w:pPr>
      <w:r>
        <w:rPr>
          <w:rStyle w:val="36"/>
          <w:rFonts w:hint="eastAsia" w:ascii="宋体" w:hAnsi="宋体" w:cs="宋体"/>
          <w:color w:val="auto"/>
          <w:sz w:val="21"/>
          <w:szCs w:val="21"/>
          <w:highlight w:val="none"/>
          <w:lang w:val="en-US" w:eastAsia="zh-CN"/>
        </w:rPr>
        <w:t>工程项目质监登记号（单位工程）尾号为</w:t>
      </w:r>
      <w:r>
        <w:rPr>
          <w:rStyle w:val="36"/>
          <w:rFonts w:hint="eastAsia" w:ascii="宋体" w:hAnsi="宋体" w:cs="宋体"/>
          <w:color w:val="auto"/>
          <w:sz w:val="21"/>
          <w:szCs w:val="21"/>
          <w:highlight w:val="none"/>
          <w:u w:val="single"/>
          <w:lang w:val="en-US" w:eastAsia="zh-CN"/>
        </w:rPr>
        <w:t xml:space="preserve">    </w:t>
      </w:r>
      <w:r>
        <w:rPr>
          <w:rStyle w:val="36"/>
          <w:rFonts w:hint="eastAsia" w:ascii="宋体" w:hAnsi="宋体" w:cs="宋体"/>
          <w:color w:val="auto"/>
          <w:sz w:val="21"/>
          <w:szCs w:val="21"/>
          <w:highlight w:val="none"/>
          <w:lang w:val="en-US" w:eastAsia="zh-CN"/>
        </w:rPr>
        <w:t>数的监督检测任务</w:t>
      </w:r>
    </w:p>
    <w:p w14:paraId="620E215D">
      <w:pPr>
        <w:shd w:val="clear"/>
        <w:spacing w:line="440" w:lineRule="exact"/>
        <w:ind w:left="0" w:leftChars="0" w:firstLine="420" w:firstLineChars="200"/>
        <w:rPr>
          <w:rFonts w:hint="eastAsia" w:ascii="宋体" w:hAnsi="宋体"/>
          <w:color w:val="auto"/>
          <w:kern w:val="0"/>
          <w:szCs w:val="21"/>
          <w:highlight w:val="none"/>
          <w:shd w:val="clear" w:color="auto" w:fill="FFFFFF"/>
          <w:lang w:eastAsia="zh-CN"/>
        </w:rPr>
      </w:pPr>
      <w:r>
        <w:rPr>
          <w:rFonts w:hint="eastAsia" w:ascii="宋体" w:hAnsi="宋体"/>
          <w:color w:val="auto"/>
          <w:kern w:val="0"/>
          <w:szCs w:val="21"/>
          <w:highlight w:val="none"/>
          <w:shd w:val="clear" w:color="auto" w:fill="FFFFFF"/>
          <w:lang w:eastAsia="zh-CN"/>
        </w:rPr>
        <w:t>服务内容包括：</w:t>
      </w:r>
    </w:p>
    <w:p w14:paraId="7CA0BD6F">
      <w:pPr>
        <w:shd w:val="clear"/>
        <w:spacing w:line="440" w:lineRule="atLeast"/>
        <w:ind w:left="0" w:leftChars="0" w:firstLine="420" w:firstLineChars="200"/>
        <w:rPr>
          <w:rStyle w:val="36"/>
          <w:rFonts w:hint="eastAsia" w:ascii="宋体" w:hAnsi="宋体" w:cs="宋体"/>
          <w:b w:val="0"/>
          <w:bCs w:val="0"/>
          <w:color w:val="auto"/>
          <w:szCs w:val="21"/>
          <w:highlight w:val="none"/>
          <w:lang w:val="en-US" w:eastAsia="zh-CN"/>
        </w:rPr>
      </w:pPr>
      <w:r>
        <w:rPr>
          <w:rStyle w:val="36"/>
          <w:rFonts w:hint="eastAsia" w:ascii="宋体" w:hAnsi="宋体" w:cs="宋体"/>
          <w:b w:val="0"/>
          <w:bCs w:val="0"/>
          <w:color w:val="auto"/>
          <w:szCs w:val="21"/>
          <w:highlight w:val="none"/>
          <w:lang w:val="en-US" w:eastAsia="zh-CN"/>
        </w:rPr>
        <w:t>1.</w:t>
      </w:r>
      <w:r>
        <w:rPr>
          <w:rStyle w:val="36"/>
          <w:rFonts w:hint="eastAsia" w:ascii="宋体" w:hAnsi="宋体" w:eastAsia="宋体" w:cs="宋体"/>
          <w:b w:val="0"/>
          <w:bCs w:val="0"/>
          <w:color w:val="auto"/>
          <w:kern w:val="2"/>
          <w:sz w:val="21"/>
          <w:szCs w:val="21"/>
          <w:highlight w:val="none"/>
          <w:lang w:val="en-US" w:eastAsia="zh-CN" w:bidi="ar-SA"/>
        </w:rPr>
        <w:t>根据单个监督检测项目现场实际需求无条件配合甲方完成监督检测任务，具体检测内容根据现场实际需求决定。</w:t>
      </w:r>
    </w:p>
    <w:p w14:paraId="7F7CABE2">
      <w:pPr>
        <w:numPr>
          <w:ilvl w:val="0"/>
          <w:numId w:val="0"/>
        </w:numPr>
        <w:shd w:val="clear"/>
        <w:spacing w:line="440" w:lineRule="atLeast"/>
        <w:ind w:left="0" w:leftChars="0" w:firstLine="420" w:firstLineChars="200"/>
        <w:rPr>
          <w:rFonts w:hint="eastAsia" w:ascii="宋体" w:hAnsi="宋体"/>
          <w:color w:val="auto"/>
          <w:kern w:val="0"/>
          <w:szCs w:val="21"/>
          <w:highlight w:val="none"/>
          <w:shd w:val="clear" w:color="auto" w:fill="FFFFFF"/>
          <w:lang w:eastAsia="zh-CN"/>
        </w:rPr>
      </w:pPr>
      <w:r>
        <w:rPr>
          <w:rStyle w:val="36"/>
          <w:rFonts w:hint="eastAsia" w:ascii="宋体" w:hAnsi="宋体" w:cs="宋体"/>
          <w:b w:val="0"/>
          <w:bCs w:val="0"/>
          <w:color w:val="auto"/>
          <w:szCs w:val="21"/>
          <w:highlight w:val="none"/>
          <w:lang w:val="en-US" w:eastAsia="zh-CN"/>
        </w:rPr>
        <w:t>2.甲方委托的与本项目相关的其他监督检测任务。</w:t>
      </w:r>
    </w:p>
    <w:p w14:paraId="48AF97CE">
      <w:pPr>
        <w:shd w:val="clear"/>
        <w:spacing w:line="440" w:lineRule="exact"/>
        <w:rPr>
          <w:rFonts w:hint="eastAsia" w:ascii="宋体" w:hAnsi="宋体"/>
          <w:b/>
          <w:color w:val="auto"/>
          <w:szCs w:val="21"/>
          <w:highlight w:val="none"/>
        </w:rPr>
      </w:pPr>
      <w:r>
        <w:rPr>
          <w:rFonts w:hint="eastAsia" w:ascii="宋体" w:hAnsi="宋体"/>
          <w:b/>
          <w:color w:val="auto"/>
          <w:szCs w:val="21"/>
          <w:highlight w:val="none"/>
        </w:rPr>
        <w:t>二、服务期限</w:t>
      </w:r>
    </w:p>
    <w:p w14:paraId="66B51299">
      <w:pPr>
        <w:shd w:val="clear"/>
        <w:spacing w:line="440" w:lineRule="exact"/>
        <w:ind w:left="0" w:leftChars="0" w:firstLine="420" w:firstLineChars="200"/>
        <w:rPr>
          <w:rFonts w:hint="eastAsia"/>
          <w:color w:val="auto"/>
          <w:szCs w:val="21"/>
          <w:highlight w:val="none"/>
          <w:lang w:eastAsia="zh-CN"/>
        </w:rPr>
      </w:pPr>
      <w:r>
        <w:rPr>
          <w:rFonts w:hint="eastAsia"/>
          <w:color w:val="auto"/>
          <w:szCs w:val="21"/>
          <w:highlight w:val="none"/>
        </w:rPr>
        <w:t>服务总期限</w:t>
      </w:r>
      <w:r>
        <w:rPr>
          <w:rFonts w:hint="eastAsia"/>
          <w:color w:val="auto"/>
          <w:szCs w:val="21"/>
          <w:highlight w:val="none"/>
          <w:lang w:val="en-US" w:eastAsia="zh-CN"/>
        </w:rPr>
        <w:t>1</w:t>
      </w:r>
      <w:r>
        <w:rPr>
          <w:rFonts w:hint="eastAsia"/>
          <w:color w:val="auto"/>
          <w:szCs w:val="21"/>
          <w:highlight w:val="none"/>
        </w:rPr>
        <w:t>年，</w:t>
      </w:r>
      <w:r>
        <w:rPr>
          <w:rFonts w:hint="eastAsia"/>
          <w:color w:val="auto"/>
          <w:szCs w:val="21"/>
          <w:highlight w:val="none"/>
          <w:lang w:val="en-US" w:eastAsia="zh-CN"/>
        </w:rPr>
        <w:t>自2025年1月1日至2025年12月31日</w:t>
      </w:r>
      <w:r>
        <w:rPr>
          <w:rFonts w:hint="eastAsia"/>
          <w:color w:val="auto"/>
          <w:szCs w:val="21"/>
          <w:highlight w:val="none"/>
          <w:lang w:eastAsia="zh-CN"/>
        </w:rPr>
        <w:t>。</w:t>
      </w:r>
    </w:p>
    <w:p w14:paraId="65CF4524">
      <w:pPr>
        <w:shd w:val="clear"/>
        <w:spacing w:line="440" w:lineRule="exact"/>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三、中标折扣、结算价格及付款方式</w:t>
      </w:r>
    </w:p>
    <w:p w14:paraId="3746E522">
      <w:pPr>
        <w:shd w:val="clear"/>
        <w:spacing w:line="440" w:lineRule="exact"/>
        <w:ind w:left="0" w:leftChars="0" w:firstLine="420" w:firstLineChars="200"/>
        <w:rPr>
          <w:rFonts w:hint="eastAsia"/>
          <w:color w:val="auto"/>
          <w:szCs w:val="21"/>
          <w:highlight w:val="none"/>
          <w:lang w:val="en-US" w:eastAsia="zh-CN"/>
        </w:rPr>
      </w:pPr>
      <w:r>
        <w:rPr>
          <w:rFonts w:hint="eastAsia"/>
          <w:color w:val="auto"/>
          <w:szCs w:val="21"/>
          <w:highlight w:val="none"/>
          <w:lang w:val="en-US" w:eastAsia="zh-CN"/>
        </w:rPr>
        <w:t>1.中标折扣（即合同执行折扣）：</w:t>
      </w:r>
      <w:r>
        <w:rPr>
          <w:rFonts w:hint="eastAsia"/>
          <w:color w:val="auto"/>
          <w:szCs w:val="21"/>
          <w:highlight w:val="none"/>
          <w:u w:val="single"/>
          <w:lang w:val="en-US" w:eastAsia="zh-CN"/>
        </w:rPr>
        <w:t xml:space="preserve">     </w:t>
      </w:r>
      <w:r>
        <w:rPr>
          <w:rFonts w:hint="eastAsia"/>
          <w:color w:val="auto"/>
          <w:szCs w:val="21"/>
          <w:highlight w:val="none"/>
          <w:lang w:val="en-US" w:eastAsia="zh-CN"/>
        </w:rPr>
        <w:t>%</w:t>
      </w:r>
    </w:p>
    <w:p w14:paraId="5D77B59A">
      <w:pPr>
        <w:shd w:val="clear"/>
        <w:spacing w:line="440" w:lineRule="exact"/>
        <w:ind w:left="0" w:leftChars="0"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.结算单价</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结算单价计算方式：结算单价=综合单价×中标折扣（</w:t>
      </w:r>
      <w:r>
        <w:rPr>
          <w:rFonts w:hint="eastAsia"/>
          <w:color w:val="auto"/>
          <w:szCs w:val="21"/>
          <w:highlight w:val="none"/>
          <w:u w:val="single"/>
          <w:lang w:val="en-US" w:eastAsia="zh-CN"/>
        </w:rPr>
        <w:t xml:space="preserve">     </w:t>
      </w:r>
      <w:r>
        <w:rPr>
          <w:rFonts w:hint="eastAsia"/>
          <w:color w:val="auto"/>
          <w:szCs w:val="21"/>
          <w:highlight w:val="none"/>
          <w:lang w:val="en-US" w:eastAsia="zh-CN"/>
        </w:rPr>
        <w:t>%</w:t>
      </w:r>
      <w:r>
        <w:rPr>
          <w:rFonts w:hint="eastAsia" w:ascii="宋体" w:hAnsi="宋体" w:cs="宋体"/>
          <w:color w:val="auto"/>
          <w:szCs w:val="21"/>
          <w:highlight w:val="none"/>
          <w:lang w:val="en-US" w:eastAsia="zh-CN"/>
        </w:rPr>
        <w:t>），详见</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lang w:eastAsia="zh-CN"/>
        </w:rPr>
        <w:t>检测项目清单</w:t>
      </w:r>
      <w:r>
        <w:rPr>
          <w:rFonts w:hint="eastAsia" w:ascii="宋体" w:hAnsi="宋体" w:eastAsia="宋体" w:cs="宋体"/>
          <w:color w:val="auto"/>
          <w:sz w:val="21"/>
          <w:szCs w:val="21"/>
          <w:highlight w:val="none"/>
          <w:lang w:val="en-US" w:eastAsia="zh-CN"/>
        </w:rPr>
        <w:t>及检测周期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（见附件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p w14:paraId="4E92F834">
      <w:pPr>
        <w:shd w:val="clear"/>
        <w:spacing w:line="440" w:lineRule="exact"/>
        <w:ind w:left="0" w:leftChars="0" w:firstLine="420" w:firstLineChars="200"/>
        <w:rPr>
          <w:rFonts w:hint="eastAsia"/>
          <w:color w:val="auto"/>
          <w:szCs w:val="21"/>
          <w:highlight w:val="none"/>
        </w:rPr>
      </w:pPr>
      <w:r>
        <w:rPr>
          <w:rFonts w:hint="eastAsia"/>
          <w:color w:val="auto"/>
          <w:szCs w:val="21"/>
          <w:highlight w:val="none"/>
          <w:lang w:val="en-US" w:eastAsia="zh-CN"/>
        </w:rPr>
        <w:t>3.结算单价</w:t>
      </w:r>
      <w:r>
        <w:rPr>
          <w:rFonts w:hint="eastAsia"/>
          <w:color w:val="auto"/>
          <w:szCs w:val="21"/>
          <w:highlight w:val="none"/>
        </w:rPr>
        <w:t>应包含检测所需的人员工资、设备费、检测费用、交通费、报告单费、管理费、保险、利润、税金、政策性文件规定及合同包含的所有风险、责任等各项费用。</w:t>
      </w:r>
    </w:p>
    <w:p w14:paraId="3E154502">
      <w:pPr>
        <w:shd w:val="clear"/>
        <w:spacing w:beforeLines="0" w:afterLines="0" w:line="440" w:lineRule="exact"/>
        <w:ind w:left="0" w:leftChars="0" w:firstLine="420" w:firstLineChars="200"/>
        <w:rPr>
          <w:rFonts w:hint="eastAsia" w:ascii="Arial" w:hAnsi="Arial" w:cs="Arial"/>
          <w:bCs/>
          <w:color w:val="auto"/>
          <w:kern w:val="0"/>
          <w:szCs w:val="21"/>
          <w:highlight w:val="none"/>
        </w:rPr>
      </w:pPr>
      <w:r>
        <w:rPr>
          <w:rFonts w:hint="eastAsia"/>
          <w:color w:val="auto"/>
          <w:szCs w:val="21"/>
          <w:highlight w:val="none"/>
          <w:lang w:val="en-US" w:eastAsia="zh-CN"/>
        </w:rPr>
        <w:t>4.</w:t>
      </w:r>
      <w:r>
        <w:rPr>
          <w:rFonts w:hint="eastAsia" w:ascii="Arial" w:hAnsi="Arial" w:cs="Arial"/>
          <w:bCs/>
          <w:color w:val="auto"/>
          <w:kern w:val="0"/>
          <w:szCs w:val="21"/>
          <w:highlight w:val="none"/>
        </w:rPr>
        <w:t>不管单次项目复杂程度如何，</w:t>
      </w:r>
      <w:r>
        <w:rPr>
          <w:rFonts w:hint="eastAsia" w:ascii="Arial" w:hAnsi="Arial" w:cs="Arial"/>
          <w:bCs/>
          <w:color w:val="auto"/>
          <w:kern w:val="0"/>
          <w:szCs w:val="21"/>
          <w:highlight w:val="none"/>
          <w:lang w:eastAsia="zh-CN"/>
        </w:rPr>
        <w:t>乙方</w:t>
      </w:r>
      <w:r>
        <w:rPr>
          <w:rFonts w:hint="eastAsia" w:ascii="Arial" w:hAnsi="Arial" w:cs="Arial"/>
          <w:bCs/>
          <w:color w:val="auto"/>
          <w:kern w:val="0"/>
          <w:szCs w:val="21"/>
          <w:highlight w:val="none"/>
        </w:rPr>
        <w:t>均</w:t>
      </w:r>
      <w:r>
        <w:rPr>
          <w:rFonts w:hint="eastAsia" w:ascii="Arial" w:hAnsi="Arial" w:cs="Arial"/>
          <w:bCs/>
          <w:color w:val="auto"/>
          <w:kern w:val="0"/>
          <w:szCs w:val="21"/>
          <w:highlight w:val="none"/>
          <w:lang w:val="en-US" w:eastAsia="zh-CN"/>
        </w:rPr>
        <w:t>以</w:t>
      </w:r>
      <w:r>
        <w:rPr>
          <w:rFonts w:hint="eastAsia"/>
          <w:b w:val="0"/>
          <w:bCs/>
          <w:color w:val="auto"/>
          <w:szCs w:val="21"/>
          <w:highlight w:val="none"/>
          <w:lang w:val="en-US" w:eastAsia="zh-CN"/>
        </w:rPr>
        <w:t>结算单价</w:t>
      </w:r>
      <w:r>
        <w:rPr>
          <w:rFonts w:hint="eastAsia" w:ascii="Arial" w:hAnsi="Arial" w:cs="Arial"/>
          <w:bCs/>
          <w:color w:val="auto"/>
          <w:kern w:val="0"/>
          <w:szCs w:val="21"/>
          <w:highlight w:val="none"/>
        </w:rPr>
        <w:t>作为计费依据。本项目服务期限内，</w:t>
      </w:r>
      <w:r>
        <w:rPr>
          <w:rFonts w:hint="eastAsia"/>
          <w:b w:val="0"/>
          <w:bCs/>
          <w:color w:val="auto"/>
          <w:szCs w:val="21"/>
          <w:highlight w:val="none"/>
          <w:lang w:eastAsia="zh-CN"/>
        </w:rPr>
        <w:t>结算</w:t>
      </w:r>
      <w:r>
        <w:rPr>
          <w:rFonts w:hint="eastAsia"/>
          <w:b w:val="0"/>
          <w:bCs/>
          <w:color w:val="auto"/>
          <w:szCs w:val="21"/>
          <w:highlight w:val="none"/>
          <w:lang w:val="en-US" w:eastAsia="zh-CN"/>
        </w:rPr>
        <w:t>单价</w:t>
      </w:r>
      <w:r>
        <w:rPr>
          <w:rFonts w:hint="eastAsia" w:ascii="Arial" w:hAnsi="Arial" w:cs="Arial"/>
          <w:bCs/>
          <w:color w:val="auto"/>
          <w:kern w:val="0"/>
          <w:szCs w:val="21"/>
          <w:highlight w:val="none"/>
        </w:rPr>
        <w:t>不因市场因素和政策因素变动而调整。</w:t>
      </w:r>
      <w:r>
        <w:rPr>
          <w:rFonts w:hint="eastAsia" w:ascii="Arial" w:hAnsi="Arial" w:cs="Arial"/>
          <w:bCs/>
          <w:color w:val="auto"/>
          <w:kern w:val="0"/>
          <w:szCs w:val="21"/>
          <w:highlight w:val="none"/>
          <w:lang w:eastAsia="zh-CN"/>
        </w:rPr>
        <w:t>甲方</w:t>
      </w:r>
      <w:r>
        <w:rPr>
          <w:rFonts w:hint="eastAsia" w:ascii="Arial" w:hAnsi="Arial" w:cs="Arial"/>
          <w:bCs/>
          <w:color w:val="auto"/>
          <w:kern w:val="0"/>
          <w:szCs w:val="21"/>
          <w:highlight w:val="none"/>
        </w:rPr>
        <w:t>不予任何风险补偿且不保证实际结算金额。</w:t>
      </w:r>
    </w:p>
    <w:p w14:paraId="7A8D2CD4">
      <w:pPr>
        <w:shd w:val="clear"/>
        <w:spacing w:line="440" w:lineRule="exact"/>
        <w:ind w:left="0" w:leftChars="0" w:firstLine="420" w:firstLineChars="200"/>
        <w:rPr>
          <w:rFonts w:hint="eastAsia" w:ascii="宋体" w:hAnsi="宋体" w:eastAsia="宋体" w:cs="宋体"/>
          <w:color w:val="auto"/>
          <w:szCs w:val="21"/>
          <w:highlight w:val="none"/>
        </w:rPr>
      </w:pP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单个</w:t>
      </w:r>
      <w:r>
        <w:rPr>
          <w:rFonts w:hint="eastAsia" w:ascii="宋体" w:hAnsi="宋体" w:cs="宋体"/>
          <w:bCs/>
          <w:color w:val="auto"/>
          <w:kern w:val="0"/>
          <w:szCs w:val="21"/>
          <w:highlight w:val="none"/>
          <w:lang w:eastAsia="zh-CN"/>
        </w:rPr>
        <w:t>监督检测</w:t>
      </w:r>
      <w:r>
        <w:rPr>
          <w:rFonts w:hint="eastAsia" w:ascii="宋体" w:hAnsi="宋体" w:cs="宋体"/>
          <w:bCs/>
          <w:color w:val="auto"/>
          <w:kern w:val="0"/>
          <w:szCs w:val="21"/>
          <w:highlight w:val="none"/>
        </w:rPr>
        <w:t>项目检测服务费计算方式：单个</w:t>
      </w:r>
      <w:r>
        <w:rPr>
          <w:rFonts w:hint="eastAsia" w:ascii="宋体" w:hAnsi="宋体" w:cs="宋体"/>
          <w:bCs/>
          <w:color w:val="auto"/>
          <w:kern w:val="0"/>
          <w:szCs w:val="21"/>
          <w:highlight w:val="none"/>
          <w:lang w:eastAsia="zh-CN"/>
        </w:rPr>
        <w:t>监督</w:t>
      </w:r>
      <w:r>
        <w:rPr>
          <w:rFonts w:hint="eastAsia" w:ascii="宋体" w:hAnsi="宋体" w:cs="宋体"/>
          <w:bCs/>
          <w:color w:val="auto"/>
          <w:kern w:val="0"/>
          <w:szCs w:val="21"/>
          <w:highlight w:val="none"/>
        </w:rPr>
        <w:t>检测项目根据</w:t>
      </w:r>
      <w:r>
        <w:rPr>
          <w:rFonts w:hint="eastAsia" w:ascii="宋体" w:hAnsi="宋体" w:cs="宋体"/>
          <w:bCs/>
          <w:color w:val="auto"/>
          <w:kern w:val="0"/>
          <w:szCs w:val="21"/>
          <w:highlight w:val="none"/>
          <w:lang w:eastAsia="zh-CN"/>
        </w:rPr>
        <w:t>该标项《</w:t>
      </w:r>
      <w:r>
        <w:rPr>
          <w:rFonts w:hint="eastAsia" w:ascii="宋体" w:hAnsi="宋体" w:cs="宋体"/>
          <w:color w:val="auto"/>
          <w:sz w:val="21"/>
          <w:szCs w:val="21"/>
          <w:highlight w:val="none"/>
          <w:lang w:eastAsia="zh-CN"/>
        </w:rPr>
        <w:t>检测项目清单</w:t>
      </w:r>
      <w:r>
        <w:rPr>
          <w:rFonts w:hint="eastAsia" w:ascii="宋体" w:hAnsi="宋体" w:cs="宋体"/>
          <w:color w:val="auto"/>
          <w:sz w:val="21"/>
          <w:szCs w:val="21"/>
          <w:highlight w:val="none"/>
          <w:lang w:val="en-US" w:eastAsia="zh-CN"/>
        </w:rPr>
        <w:t>及检测周期</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（见附件</w:t>
      </w: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）中对应的各工作内容检测</w:t>
      </w:r>
      <w:r>
        <w:rPr>
          <w:rFonts w:hint="eastAsia" w:ascii="宋体" w:hAnsi="宋体" w:cs="宋体"/>
          <w:bCs/>
          <w:color w:val="auto"/>
          <w:kern w:val="0"/>
          <w:szCs w:val="21"/>
          <w:highlight w:val="none"/>
          <w:lang w:val="en-US" w:eastAsia="zh-CN"/>
        </w:rPr>
        <w:t>结算单价进行计算后汇总</w:t>
      </w:r>
      <w:r>
        <w:rPr>
          <w:rFonts w:hint="eastAsia" w:ascii="Arial" w:hAnsi="Arial" w:cs="Arial"/>
          <w:bCs/>
          <w:color w:val="auto"/>
          <w:kern w:val="0"/>
          <w:szCs w:val="21"/>
          <w:highlight w:val="none"/>
        </w:rPr>
        <w:t>。</w:t>
      </w:r>
      <w:r>
        <w:rPr>
          <w:rFonts w:hint="eastAsia" w:ascii="宋体" w:hAnsi="宋体" w:eastAsia="宋体" w:cs="宋体"/>
          <w:color w:val="auto"/>
          <w:szCs w:val="21"/>
          <w:highlight w:val="none"/>
        </w:rPr>
        <w:t>合同履约过程中，各标项如出现《</w:t>
      </w:r>
      <w:r>
        <w:rPr>
          <w:rFonts w:hint="eastAsia" w:ascii="宋体" w:hAnsi="宋体" w:cs="宋体"/>
          <w:color w:val="auto"/>
          <w:sz w:val="21"/>
          <w:szCs w:val="21"/>
          <w:highlight w:val="none"/>
          <w:lang w:eastAsia="zh-CN"/>
        </w:rPr>
        <w:t>检测项目清单</w:t>
      </w:r>
      <w:r>
        <w:rPr>
          <w:rFonts w:hint="eastAsia" w:ascii="宋体" w:hAnsi="宋体" w:cs="宋体"/>
          <w:color w:val="auto"/>
          <w:sz w:val="21"/>
          <w:szCs w:val="21"/>
          <w:highlight w:val="none"/>
          <w:lang w:val="en-US" w:eastAsia="zh-CN"/>
        </w:rPr>
        <w:t>及检测周期</w:t>
      </w:r>
      <w:r>
        <w:rPr>
          <w:rFonts w:hint="eastAsia" w:ascii="宋体" w:hAnsi="宋体" w:eastAsia="宋体" w:cs="宋体"/>
          <w:color w:val="auto"/>
          <w:szCs w:val="21"/>
          <w:highlight w:val="none"/>
        </w:rPr>
        <w:t>》（见附件</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）未涉及的检测内容的，</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委托第三方咨询单位进行市场询价，根据询价确定的综合单价</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中标折扣</w:t>
      </w:r>
      <w:r>
        <w:rPr>
          <w:rFonts w:hint="eastAsia" w:ascii="宋体" w:hAnsi="宋体" w:cs="宋体"/>
          <w:color w:val="auto"/>
          <w:szCs w:val="21"/>
          <w:highlight w:val="none"/>
          <w:lang w:val="en-US" w:eastAsia="zh-CN"/>
        </w:rPr>
        <w:t>（</w:t>
      </w:r>
      <w:r>
        <w:rPr>
          <w:rFonts w:hint="eastAsia"/>
          <w:color w:val="auto"/>
          <w:szCs w:val="21"/>
          <w:highlight w:val="none"/>
          <w:u w:val="single"/>
          <w:lang w:val="en-US" w:eastAsia="zh-CN"/>
        </w:rPr>
        <w:t xml:space="preserve">     </w:t>
      </w:r>
      <w:r>
        <w:rPr>
          <w:rFonts w:hint="eastAsia"/>
          <w:color w:val="auto"/>
          <w:szCs w:val="21"/>
          <w:highlight w:val="none"/>
          <w:lang w:val="en-US" w:eastAsia="zh-CN"/>
        </w:rPr>
        <w:t>%</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进行结算。</w:t>
      </w:r>
    </w:p>
    <w:p w14:paraId="67679450">
      <w:pPr>
        <w:shd w:val="clear"/>
        <w:spacing w:line="440" w:lineRule="exact"/>
        <w:ind w:left="0" w:leftChars="0" w:firstLine="420" w:firstLineChars="200"/>
        <w:rPr>
          <w:rFonts w:hint="default"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6.如遇回避轮候制度，根据具体回避轮候制度相关内容执行。</w:t>
      </w:r>
    </w:p>
    <w:p w14:paraId="75FE7AD6">
      <w:pPr>
        <w:shd w:val="clear"/>
        <w:spacing w:line="440" w:lineRule="exact"/>
        <w:ind w:left="0" w:leftChars="0"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7.</w:t>
      </w:r>
      <w:r>
        <w:rPr>
          <w:rFonts w:hint="eastAsia" w:ascii="宋体" w:hAnsi="宋体" w:cs="宋体"/>
          <w:bCs/>
          <w:color w:val="auto"/>
          <w:kern w:val="0"/>
          <w:szCs w:val="21"/>
          <w:highlight w:val="none"/>
        </w:rPr>
        <w:t>付款方式：</w:t>
      </w:r>
    </w:p>
    <w:p w14:paraId="4C6F73D9">
      <w:pPr>
        <w:shd w:val="clear"/>
        <w:spacing w:line="440" w:lineRule="exact"/>
        <w:ind w:left="0" w:leftChars="0"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7.</w:t>
      </w:r>
      <w:r>
        <w:rPr>
          <w:rFonts w:hint="eastAsia" w:ascii="宋体" w:hAnsi="宋体" w:cs="宋体"/>
          <w:bCs/>
          <w:color w:val="auto"/>
          <w:kern w:val="0"/>
          <w:szCs w:val="21"/>
          <w:highlight w:val="none"/>
        </w:rPr>
        <w:t>1合同生效以及具备实施条件后7个工作日内，</w:t>
      </w:r>
      <w:r>
        <w:rPr>
          <w:rFonts w:hint="eastAsia" w:ascii="宋体" w:hAnsi="宋体" w:cs="宋体"/>
          <w:bCs/>
          <w:color w:val="auto"/>
          <w:kern w:val="0"/>
          <w:szCs w:val="21"/>
          <w:highlight w:val="none"/>
          <w:lang w:eastAsia="zh-CN"/>
        </w:rPr>
        <w:t>甲方</w:t>
      </w:r>
      <w:r>
        <w:rPr>
          <w:rFonts w:hint="eastAsia" w:ascii="宋体" w:hAnsi="宋体" w:cs="宋体"/>
          <w:bCs/>
          <w:color w:val="auto"/>
          <w:kern w:val="0"/>
          <w:szCs w:val="21"/>
          <w:highlight w:val="none"/>
        </w:rPr>
        <w:t>支付合同金额的</w:t>
      </w:r>
      <w:r>
        <w:rPr>
          <w:rFonts w:hint="eastAsia" w:ascii="宋体" w:hAnsi="宋体" w:cs="宋体"/>
          <w:bCs/>
          <w:color w:val="auto"/>
          <w:kern w:val="0"/>
          <w:szCs w:val="21"/>
          <w:highlight w:val="none"/>
          <w:lang w:val="en-US" w:eastAsia="zh-CN"/>
        </w:rPr>
        <w:t>25</w:t>
      </w:r>
      <w:r>
        <w:rPr>
          <w:rFonts w:hint="eastAsia" w:ascii="宋体" w:hAnsi="宋体" w:cs="宋体"/>
          <w:bCs/>
          <w:color w:val="auto"/>
          <w:kern w:val="0"/>
          <w:szCs w:val="21"/>
          <w:highlight w:val="none"/>
        </w:rPr>
        <w:t>%。如</w:t>
      </w:r>
      <w:r>
        <w:rPr>
          <w:rFonts w:hint="eastAsia" w:ascii="宋体" w:hAnsi="宋体" w:cs="宋体"/>
          <w:bCs/>
          <w:color w:val="auto"/>
          <w:kern w:val="0"/>
          <w:szCs w:val="21"/>
          <w:highlight w:val="none"/>
          <w:lang w:val="en-US" w:eastAsia="zh-CN"/>
        </w:rPr>
        <w:t>乙方</w:t>
      </w:r>
      <w:r>
        <w:rPr>
          <w:rFonts w:hint="eastAsia" w:ascii="宋体" w:hAnsi="宋体" w:cs="宋体"/>
          <w:bCs/>
          <w:color w:val="auto"/>
          <w:kern w:val="0"/>
          <w:szCs w:val="21"/>
          <w:highlight w:val="none"/>
        </w:rPr>
        <w:t>为非中小企业，或在签订合同时，</w:t>
      </w:r>
      <w:r>
        <w:rPr>
          <w:rFonts w:hint="eastAsia" w:ascii="宋体" w:hAnsi="宋体" w:cs="宋体"/>
          <w:bCs/>
          <w:color w:val="auto"/>
          <w:kern w:val="0"/>
          <w:szCs w:val="21"/>
          <w:highlight w:val="none"/>
          <w:lang w:eastAsia="zh-CN"/>
        </w:rPr>
        <w:t>乙方</w:t>
      </w:r>
      <w:r>
        <w:rPr>
          <w:rFonts w:hint="eastAsia" w:ascii="宋体" w:hAnsi="宋体" w:cs="宋体"/>
          <w:bCs/>
          <w:color w:val="auto"/>
          <w:kern w:val="0"/>
          <w:szCs w:val="21"/>
          <w:highlight w:val="none"/>
        </w:rPr>
        <w:t>明确表示无需预付款的，可不预付合同款；如</w:t>
      </w:r>
      <w:r>
        <w:rPr>
          <w:rFonts w:hint="eastAsia" w:ascii="宋体" w:hAnsi="宋体" w:cs="宋体"/>
          <w:bCs/>
          <w:color w:val="auto"/>
          <w:kern w:val="0"/>
          <w:szCs w:val="21"/>
          <w:highlight w:val="none"/>
          <w:lang w:eastAsia="zh-CN"/>
        </w:rPr>
        <w:t>乙方</w:t>
      </w:r>
      <w:r>
        <w:rPr>
          <w:rFonts w:hint="eastAsia" w:ascii="宋体" w:hAnsi="宋体" w:cs="宋体"/>
          <w:bCs/>
          <w:color w:val="auto"/>
          <w:kern w:val="0"/>
          <w:szCs w:val="21"/>
          <w:highlight w:val="none"/>
        </w:rPr>
        <w:t>主动要求降低预付款比例的，可降低预付款比例。</w:t>
      </w:r>
    </w:p>
    <w:p w14:paraId="6166BF3F">
      <w:pPr>
        <w:shd w:val="clear"/>
        <w:spacing w:line="440" w:lineRule="exact"/>
        <w:ind w:left="0" w:leftChars="0"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7</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检测费用按实结算，每季度（一般为当季度结束后的十五天内）进行一次，由双方确认检测业务量后，通过财政专户渠道进行付款</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第四季度的款项，在当年12月10日之前进行结算</w:t>
      </w:r>
      <w:r>
        <w:rPr>
          <w:rFonts w:hint="eastAsia" w:ascii="宋体" w:hAnsi="宋体" w:cs="宋体"/>
          <w:bCs/>
          <w:color w:val="auto"/>
          <w:kern w:val="0"/>
          <w:szCs w:val="21"/>
          <w:highlight w:val="none"/>
        </w:rPr>
        <w:t>。如有预付款的，扣除预付款的25%后进行结算。</w:t>
      </w:r>
      <w:bookmarkStart w:id="49" w:name="_GoBack"/>
      <w:bookmarkEnd w:id="49"/>
    </w:p>
    <w:p w14:paraId="62ABE16E">
      <w:pPr>
        <w:shd w:val="clear"/>
        <w:spacing w:line="440" w:lineRule="exact"/>
        <w:ind w:left="0" w:leftChars="0"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7.3</w:t>
      </w:r>
      <w:r>
        <w:rPr>
          <w:rFonts w:hint="eastAsia" w:ascii="宋体" w:hAnsi="宋体" w:cs="宋体"/>
          <w:bCs/>
          <w:color w:val="auto"/>
          <w:kern w:val="0"/>
          <w:szCs w:val="21"/>
          <w:highlight w:val="none"/>
        </w:rPr>
        <w:t>付款前，</w:t>
      </w:r>
      <w:r>
        <w:rPr>
          <w:rFonts w:hint="eastAsia" w:ascii="宋体" w:hAnsi="宋体" w:cs="宋体"/>
          <w:bCs/>
          <w:color w:val="auto"/>
          <w:kern w:val="0"/>
          <w:szCs w:val="21"/>
          <w:highlight w:val="none"/>
          <w:lang w:eastAsia="zh-CN"/>
        </w:rPr>
        <w:t>乙方</w:t>
      </w:r>
      <w:r>
        <w:rPr>
          <w:rFonts w:hint="eastAsia" w:ascii="宋体" w:hAnsi="宋体" w:cs="宋体"/>
          <w:bCs/>
          <w:color w:val="auto"/>
          <w:kern w:val="0"/>
          <w:szCs w:val="21"/>
          <w:highlight w:val="none"/>
        </w:rPr>
        <w:t>需提供合规发票</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lang w:val="en-US" w:eastAsia="zh-CN"/>
        </w:rPr>
        <w:t>预付款除外</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w:t>
      </w:r>
    </w:p>
    <w:p w14:paraId="51A9ECDD">
      <w:pPr>
        <w:shd w:val="clear"/>
        <w:spacing w:beforeLines="0" w:afterLines="0" w:line="440" w:lineRule="exact"/>
        <w:ind w:left="0" w:leftChars="0" w:firstLine="0" w:firstLineChars="0"/>
        <w:rPr>
          <w:rStyle w:val="36"/>
          <w:rFonts w:hint="default" w:ascii="宋体" w:hAnsi="宋体" w:cs="宋体"/>
          <w:b/>
          <w:color w:val="auto"/>
          <w:sz w:val="21"/>
          <w:szCs w:val="21"/>
          <w:highlight w:val="none"/>
        </w:rPr>
      </w:pPr>
      <w:r>
        <w:rPr>
          <w:rStyle w:val="36"/>
          <w:rFonts w:hint="eastAsia" w:ascii="宋体" w:hAnsi="宋体" w:cs="宋体"/>
          <w:b/>
          <w:color w:val="auto"/>
          <w:sz w:val="21"/>
          <w:szCs w:val="21"/>
          <w:highlight w:val="none"/>
          <w:lang w:val="en-US" w:eastAsia="zh-CN"/>
        </w:rPr>
        <w:t>四</w:t>
      </w:r>
      <w:r>
        <w:rPr>
          <w:rStyle w:val="36"/>
          <w:rFonts w:hint="default" w:ascii="宋体" w:hAnsi="宋体" w:cs="宋体"/>
          <w:b/>
          <w:color w:val="auto"/>
          <w:sz w:val="21"/>
          <w:szCs w:val="21"/>
          <w:highlight w:val="none"/>
        </w:rPr>
        <w:t>、服务要求</w:t>
      </w:r>
    </w:p>
    <w:p w14:paraId="5F374C77">
      <w:pPr>
        <w:shd w:val="clear"/>
        <w:spacing w:beforeLines="0" w:afterLines="0" w:line="440" w:lineRule="exact"/>
        <w:ind w:left="0" w:leftChars="0" w:firstLine="420" w:firstLineChars="200"/>
        <w:rPr>
          <w:rStyle w:val="36"/>
          <w:rFonts w:hint="default" w:ascii="宋体" w:hAnsi="宋体" w:cs="宋体"/>
          <w:color w:val="auto"/>
          <w:sz w:val="21"/>
          <w:szCs w:val="21"/>
          <w:highlight w:val="none"/>
        </w:rPr>
      </w:pPr>
      <w:r>
        <w:rPr>
          <w:rStyle w:val="36"/>
          <w:rFonts w:hint="default" w:ascii="宋体" w:hAnsi="宋体" w:cs="宋体"/>
          <w:color w:val="auto"/>
          <w:sz w:val="21"/>
          <w:szCs w:val="21"/>
          <w:highlight w:val="none"/>
        </w:rPr>
        <w:t>1.服务地点：</w:t>
      </w:r>
      <w:r>
        <w:rPr>
          <w:rStyle w:val="36"/>
          <w:rFonts w:hint="eastAsia" w:ascii="宋体" w:hAnsi="宋体" w:eastAsia="宋体" w:cs="宋体"/>
          <w:b w:val="0"/>
          <w:bCs w:val="0"/>
          <w:color w:val="auto"/>
          <w:kern w:val="2"/>
          <w:sz w:val="21"/>
          <w:szCs w:val="21"/>
          <w:highlight w:val="none"/>
          <w:lang w:val="en-US" w:eastAsia="zh-CN" w:bidi="ar-SA"/>
        </w:rPr>
        <w:t>需要</w:t>
      </w:r>
      <w:r>
        <w:rPr>
          <w:rStyle w:val="36"/>
          <w:rFonts w:hint="eastAsia" w:ascii="宋体" w:hAnsi="宋体" w:cs="宋体"/>
          <w:b w:val="0"/>
          <w:bCs w:val="0"/>
          <w:color w:val="auto"/>
          <w:kern w:val="2"/>
          <w:sz w:val="21"/>
          <w:szCs w:val="21"/>
          <w:highlight w:val="none"/>
          <w:lang w:val="en-US" w:eastAsia="zh-CN" w:bidi="ar-SA"/>
        </w:rPr>
        <w:t>开展</w:t>
      </w:r>
      <w:r>
        <w:rPr>
          <w:rStyle w:val="36"/>
          <w:rFonts w:hint="eastAsia" w:ascii="宋体" w:hAnsi="宋体" w:eastAsia="宋体" w:cs="宋体"/>
          <w:b w:val="0"/>
          <w:bCs w:val="0"/>
          <w:color w:val="auto"/>
          <w:kern w:val="2"/>
          <w:sz w:val="21"/>
          <w:szCs w:val="21"/>
          <w:highlight w:val="none"/>
          <w:lang w:val="en-US" w:eastAsia="zh-CN" w:bidi="ar-SA"/>
        </w:rPr>
        <w:t>监督检测业务的施工场地</w:t>
      </w:r>
      <w:r>
        <w:rPr>
          <w:rStyle w:val="36"/>
          <w:rFonts w:hint="eastAsia" w:ascii="宋体" w:hAnsi="宋体" w:cs="宋体"/>
          <w:b w:val="0"/>
          <w:bCs w:val="0"/>
          <w:color w:val="auto"/>
          <w:kern w:val="2"/>
          <w:sz w:val="21"/>
          <w:szCs w:val="21"/>
          <w:highlight w:val="none"/>
          <w:lang w:val="en-US" w:eastAsia="zh-CN" w:bidi="ar-SA"/>
        </w:rPr>
        <w:t>或建材企业</w:t>
      </w:r>
      <w:r>
        <w:rPr>
          <w:rStyle w:val="36"/>
          <w:rFonts w:hint="eastAsia" w:ascii="宋体" w:hAnsi="宋体" w:eastAsia="宋体" w:cs="宋体"/>
          <w:b w:val="0"/>
          <w:bCs w:val="0"/>
          <w:color w:val="auto"/>
          <w:kern w:val="2"/>
          <w:sz w:val="21"/>
          <w:szCs w:val="21"/>
          <w:highlight w:val="none"/>
          <w:lang w:val="en-US" w:eastAsia="zh-CN" w:bidi="ar-SA"/>
        </w:rPr>
        <w:t>。</w:t>
      </w:r>
    </w:p>
    <w:p w14:paraId="7FDA483F">
      <w:pPr>
        <w:shd w:val="clear"/>
        <w:spacing w:beforeLines="0" w:afterLines="0" w:line="440" w:lineRule="exact"/>
        <w:ind w:left="0" w:leftChars="0" w:firstLine="420" w:firstLineChars="200"/>
        <w:rPr>
          <w:rStyle w:val="36"/>
          <w:rFonts w:hint="default" w:ascii="宋体" w:hAnsi="宋体" w:cs="宋体"/>
          <w:color w:val="auto"/>
          <w:sz w:val="21"/>
          <w:szCs w:val="21"/>
          <w:highlight w:val="none"/>
        </w:rPr>
      </w:pPr>
      <w:r>
        <w:rPr>
          <w:rStyle w:val="36"/>
          <w:rFonts w:hint="default" w:ascii="宋体" w:hAnsi="宋体" w:cs="宋体"/>
          <w:color w:val="auto"/>
          <w:sz w:val="21"/>
          <w:szCs w:val="21"/>
          <w:highlight w:val="none"/>
        </w:rPr>
        <w:t>2.检测时限：结合单个监督检测项目现场实际需求无条件配合</w:t>
      </w:r>
      <w:r>
        <w:rPr>
          <w:rStyle w:val="36"/>
          <w:rFonts w:hint="eastAsia" w:ascii="宋体" w:hAnsi="宋体" w:cs="宋体"/>
          <w:color w:val="auto"/>
          <w:sz w:val="21"/>
          <w:szCs w:val="21"/>
          <w:highlight w:val="none"/>
          <w:lang w:eastAsia="zh-CN"/>
        </w:rPr>
        <w:t>甲方</w:t>
      </w:r>
      <w:r>
        <w:rPr>
          <w:rStyle w:val="36"/>
          <w:rFonts w:hint="default" w:ascii="宋体" w:hAnsi="宋体" w:cs="宋体"/>
          <w:color w:val="auto"/>
          <w:sz w:val="21"/>
          <w:szCs w:val="21"/>
          <w:highlight w:val="none"/>
        </w:rPr>
        <w:t>完成监督检测任务</w:t>
      </w:r>
      <w:r>
        <w:rPr>
          <w:rStyle w:val="36"/>
          <w:rFonts w:hint="eastAsia" w:ascii="宋体" w:hAnsi="宋体" w:cs="宋体"/>
          <w:color w:val="auto"/>
          <w:sz w:val="21"/>
          <w:szCs w:val="21"/>
          <w:highlight w:val="none"/>
          <w:lang w:val="en-US" w:eastAsia="zh-CN"/>
        </w:rPr>
        <w:t>或建材检测任务</w:t>
      </w:r>
      <w:r>
        <w:rPr>
          <w:rStyle w:val="36"/>
          <w:rFonts w:hint="default" w:ascii="宋体" w:hAnsi="宋体" w:cs="宋体"/>
          <w:color w:val="auto"/>
          <w:sz w:val="21"/>
          <w:szCs w:val="21"/>
          <w:highlight w:val="none"/>
        </w:rPr>
        <w:t>。</w:t>
      </w:r>
    </w:p>
    <w:p w14:paraId="709D5772">
      <w:pPr>
        <w:shd w:val="clear"/>
        <w:spacing w:line="440" w:lineRule="atLeast"/>
        <w:ind w:left="0" w:leftChars="0" w:firstLine="420" w:firstLineChars="200"/>
        <w:rPr>
          <w:rStyle w:val="36"/>
          <w:rFonts w:hint="default" w:ascii="宋体" w:hAnsi="宋体" w:cs="宋体"/>
          <w:color w:val="auto"/>
          <w:sz w:val="21"/>
          <w:szCs w:val="21"/>
          <w:highlight w:val="none"/>
        </w:rPr>
      </w:pPr>
      <w:r>
        <w:rPr>
          <w:rStyle w:val="36"/>
          <w:rFonts w:hint="default" w:ascii="宋体" w:hAnsi="宋体" w:cs="宋体"/>
          <w:color w:val="auto"/>
          <w:sz w:val="21"/>
          <w:szCs w:val="21"/>
          <w:highlight w:val="none"/>
        </w:rPr>
        <w:t>3.服务目标及要求：</w:t>
      </w:r>
    </w:p>
    <w:p w14:paraId="6C8E8BE2">
      <w:pPr>
        <w:shd w:val="clear"/>
        <w:spacing w:line="440" w:lineRule="atLeast"/>
        <w:ind w:left="0" w:leftChars="0" w:firstLine="420" w:firstLineChars="200"/>
        <w:rPr>
          <w:rStyle w:val="36"/>
          <w:rFonts w:hint="default" w:ascii="宋体" w:hAnsi="宋体" w:cs="宋体"/>
          <w:color w:val="auto"/>
          <w:sz w:val="21"/>
          <w:szCs w:val="21"/>
          <w:highlight w:val="none"/>
        </w:rPr>
      </w:pPr>
      <w:r>
        <w:rPr>
          <w:rStyle w:val="36"/>
          <w:rFonts w:hint="default" w:ascii="宋体" w:hAnsi="宋体" w:cs="宋体"/>
          <w:color w:val="auto"/>
          <w:sz w:val="21"/>
          <w:szCs w:val="21"/>
          <w:highlight w:val="none"/>
        </w:rPr>
        <w:t>3.1成果要求：1）</w:t>
      </w:r>
      <w:r>
        <w:rPr>
          <w:rStyle w:val="36"/>
          <w:rFonts w:hint="eastAsia" w:ascii="宋体" w:hAnsi="宋体" w:cs="宋体"/>
          <w:color w:val="auto"/>
          <w:sz w:val="21"/>
          <w:szCs w:val="21"/>
          <w:highlight w:val="none"/>
          <w:lang w:eastAsia="zh-CN"/>
        </w:rPr>
        <w:t>乙方</w:t>
      </w:r>
      <w:r>
        <w:rPr>
          <w:rStyle w:val="36"/>
          <w:rFonts w:hint="default" w:ascii="宋体" w:hAnsi="宋体" w:cs="宋体"/>
          <w:color w:val="auto"/>
          <w:sz w:val="21"/>
          <w:szCs w:val="21"/>
          <w:highlight w:val="none"/>
        </w:rPr>
        <w:t>对</w:t>
      </w:r>
      <w:r>
        <w:rPr>
          <w:rStyle w:val="36"/>
          <w:rFonts w:hint="eastAsia" w:ascii="宋体" w:hAnsi="宋体" w:cs="宋体"/>
          <w:color w:val="auto"/>
          <w:sz w:val="21"/>
          <w:szCs w:val="21"/>
          <w:highlight w:val="none"/>
          <w:lang w:eastAsia="zh-CN"/>
        </w:rPr>
        <w:t>甲方</w:t>
      </w:r>
      <w:r>
        <w:rPr>
          <w:rStyle w:val="36"/>
          <w:rFonts w:hint="default" w:ascii="宋体" w:hAnsi="宋体" w:cs="宋体"/>
          <w:color w:val="auto"/>
          <w:sz w:val="21"/>
          <w:szCs w:val="21"/>
          <w:highlight w:val="none"/>
        </w:rPr>
        <w:t>提供的相关检测信息确认无误后，应在投标承诺的检测周期内出具检测报告。如个别监督检测项目，</w:t>
      </w:r>
      <w:r>
        <w:rPr>
          <w:rStyle w:val="36"/>
          <w:rFonts w:hint="eastAsia" w:ascii="宋体" w:hAnsi="宋体" w:cs="宋体"/>
          <w:color w:val="auto"/>
          <w:sz w:val="21"/>
          <w:szCs w:val="21"/>
          <w:highlight w:val="none"/>
          <w:lang w:eastAsia="zh-CN"/>
        </w:rPr>
        <w:t>甲方</w:t>
      </w:r>
      <w:r>
        <w:rPr>
          <w:rStyle w:val="36"/>
          <w:rFonts w:hint="default" w:ascii="宋体" w:hAnsi="宋体" w:cs="宋体"/>
          <w:color w:val="auto"/>
          <w:sz w:val="21"/>
          <w:szCs w:val="21"/>
          <w:highlight w:val="none"/>
        </w:rPr>
        <w:t>有特殊时间要求时，</w:t>
      </w:r>
      <w:r>
        <w:rPr>
          <w:rStyle w:val="36"/>
          <w:rFonts w:hint="eastAsia" w:ascii="宋体" w:hAnsi="宋体" w:cs="宋体"/>
          <w:color w:val="auto"/>
          <w:sz w:val="21"/>
          <w:szCs w:val="21"/>
          <w:highlight w:val="none"/>
          <w:lang w:eastAsia="zh-CN"/>
        </w:rPr>
        <w:t>乙方</w:t>
      </w:r>
      <w:r>
        <w:rPr>
          <w:rStyle w:val="36"/>
          <w:rFonts w:hint="default" w:ascii="宋体" w:hAnsi="宋体" w:cs="宋体"/>
          <w:color w:val="auto"/>
          <w:sz w:val="21"/>
          <w:szCs w:val="21"/>
          <w:highlight w:val="none"/>
        </w:rPr>
        <w:t>应配合</w:t>
      </w:r>
      <w:r>
        <w:rPr>
          <w:rStyle w:val="36"/>
          <w:rFonts w:hint="eastAsia" w:ascii="宋体" w:hAnsi="宋体" w:cs="宋体"/>
          <w:color w:val="auto"/>
          <w:sz w:val="21"/>
          <w:szCs w:val="21"/>
          <w:highlight w:val="none"/>
          <w:lang w:eastAsia="zh-CN"/>
        </w:rPr>
        <w:t>甲方</w:t>
      </w:r>
      <w:r>
        <w:rPr>
          <w:rStyle w:val="36"/>
          <w:rFonts w:hint="default" w:ascii="宋体" w:hAnsi="宋体" w:cs="宋体"/>
          <w:color w:val="auto"/>
          <w:sz w:val="21"/>
          <w:szCs w:val="21"/>
          <w:highlight w:val="none"/>
        </w:rPr>
        <w:t>尽早完成检测和出具报告工作。2）</w:t>
      </w:r>
      <w:r>
        <w:rPr>
          <w:rStyle w:val="36"/>
          <w:rFonts w:hint="eastAsia" w:ascii="宋体" w:hAnsi="宋体" w:cs="宋体"/>
          <w:color w:val="auto"/>
          <w:sz w:val="21"/>
          <w:szCs w:val="21"/>
          <w:highlight w:val="none"/>
          <w:lang w:eastAsia="zh-CN"/>
        </w:rPr>
        <w:t>乙方</w:t>
      </w:r>
      <w:r>
        <w:rPr>
          <w:rStyle w:val="36"/>
          <w:rFonts w:hint="default" w:ascii="宋体" w:hAnsi="宋体" w:cs="宋体"/>
          <w:color w:val="auto"/>
          <w:sz w:val="21"/>
          <w:szCs w:val="21"/>
          <w:highlight w:val="none"/>
        </w:rPr>
        <w:t>应及时将检测结果告知</w:t>
      </w:r>
      <w:r>
        <w:rPr>
          <w:rStyle w:val="36"/>
          <w:rFonts w:hint="eastAsia" w:ascii="宋体" w:hAnsi="宋体" w:cs="宋体"/>
          <w:color w:val="auto"/>
          <w:sz w:val="21"/>
          <w:szCs w:val="21"/>
          <w:highlight w:val="none"/>
          <w:lang w:eastAsia="zh-CN"/>
        </w:rPr>
        <w:t>甲方</w:t>
      </w:r>
      <w:r>
        <w:rPr>
          <w:rStyle w:val="36"/>
          <w:rFonts w:hint="default" w:ascii="宋体" w:hAnsi="宋体" w:cs="宋体"/>
          <w:color w:val="auto"/>
          <w:sz w:val="21"/>
          <w:szCs w:val="21"/>
          <w:highlight w:val="none"/>
        </w:rPr>
        <w:t>，并负责将检测报告送达</w:t>
      </w:r>
      <w:r>
        <w:rPr>
          <w:rStyle w:val="36"/>
          <w:rFonts w:hint="eastAsia" w:ascii="宋体" w:hAnsi="宋体" w:cs="宋体"/>
          <w:color w:val="auto"/>
          <w:sz w:val="21"/>
          <w:szCs w:val="21"/>
          <w:highlight w:val="none"/>
          <w:lang w:eastAsia="zh-CN"/>
        </w:rPr>
        <w:t>甲方</w:t>
      </w:r>
      <w:r>
        <w:rPr>
          <w:rStyle w:val="36"/>
          <w:rFonts w:hint="default" w:ascii="宋体" w:hAnsi="宋体" w:cs="宋体"/>
          <w:color w:val="auto"/>
          <w:sz w:val="21"/>
          <w:szCs w:val="21"/>
          <w:highlight w:val="none"/>
        </w:rPr>
        <w:t>检测</w:t>
      </w:r>
      <w:r>
        <w:rPr>
          <w:rStyle w:val="36"/>
          <w:rFonts w:hint="eastAsia" w:ascii="宋体" w:hAnsi="宋体" w:cs="宋体"/>
          <w:color w:val="auto"/>
          <w:sz w:val="21"/>
          <w:szCs w:val="21"/>
          <w:highlight w:val="none"/>
          <w:lang w:val="en-US" w:eastAsia="zh-CN"/>
        </w:rPr>
        <w:t>监督</w:t>
      </w:r>
      <w:r>
        <w:rPr>
          <w:rStyle w:val="36"/>
          <w:rFonts w:hint="default" w:ascii="宋体" w:hAnsi="宋体" w:cs="宋体"/>
          <w:color w:val="auto"/>
          <w:sz w:val="21"/>
          <w:szCs w:val="21"/>
          <w:highlight w:val="none"/>
        </w:rPr>
        <w:t>科。在报告送达时同时提供委托单（核对后返回）和检测费用清单，便于</w:t>
      </w:r>
      <w:r>
        <w:rPr>
          <w:rStyle w:val="36"/>
          <w:rFonts w:hint="eastAsia" w:ascii="宋体" w:hAnsi="宋体" w:cs="宋体"/>
          <w:color w:val="auto"/>
          <w:sz w:val="21"/>
          <w:szCs w:val="21"/>
          <w:highlight w:val="none"/>
          <w:lang w:eastAsia="zh-CN"/>
        </w:rPr>
        <w:t>甲方</w:t>
      </w:r>
      <w:r>
        <w:rPr>
          <w:rStyle w:val="36"/>
          <w:rFonts w:hint="default" w:ascii="宋体" w:hAnsi="宋体" w:cs="宋体"/>
          <w:color w:val="auto"/>
          <w:sz w:val="21"/>
          <w:szCs w:val="21"/>
          <w:highlight w:val="none"/>
        </w:rPr>
        <w:t>核对。</w:t>
      </w:r>
      <w:r>
        <w:rPr>
          <w:rStyle w:val="36"/>
          <w:rFonts w:hint="eastAsia" w:ascii="宋体" w:hAnsi="宋体" w:cs="宋体"/>
          <w:color w:val="auto"/>
          <w:sz w:val="21"/>
          <w:szCs w:val="21"/>
          <w:highlight w:val="none"/>
          <w:lang w:eastAsia="zh-CN"/>
        </w:rPr>
        <w:t>乙方</w:t>
      </w:r>
      <w:r>
        <w:rPr>
          <w:rStyle w:val="36"/>
          <w:rFonts w:hint="default" w:ascii="宋体" w:hAnsi="宋体" w:cs="宋体"/>
          <w:color w:val="auto"/>
          <w:sz w:val="21"/>
          <w:szCs w:val="21"/>
          <w:highlight w:val="none"/>
        </w:rPr>
        <w:t>应建立信息化管理系统，并连接</w:t>
      </w:r>
      <w:r>
        <w:rPr>
          <w:rStyle w:val="36"/>
          <w:rFonts w:hint="eastAsia" w:ascii="宋体" w:hAnsi="宋体" w:cs="宋体"/>
          <w:color w:val="auto"/>
          <w:sz w:val="21"/>
          <w:szCs w:val="21"/>
          <w:highlight w:val="none"/>
          <w:lang w:eastAsia="zh-CN"/>
        </w:rPr>
        <w:t>甲方</w:t>
      </w:r>
      <w:r>
        <w:rPr>
          <w:rStyle w:val="36"/>
          <w:rFonts w:hint="default" w:ascii="宋体" w:hAnsi="宋体" w:cs="宋体"/>
          <w:color w:val="auto"/>
          <w:sz w:val="21"/>
          <w:szCs w:val="21"/>
          <w:highlight w:val="none"/>
        </w:rPr>
        <w:t>的工程质量检测信息监管系统。</w:t>
      </w:r>
    </w:p>
    <w:p w14:paraId="7E57D4AC">
      <w:pPr>
        <w:shd w:val="clear"/>
        <w:spacing w:line="440" w:lineRule="atLeast"/>
        <w:ind w:left="0" w:leftChars="0" w:firstLine="420" w:firstLineChars="200"/>
        <w:rPr>
          <w:rStyle w:val="36"/>
          <w:rFonts w:hint="default" w:ascii="宋体" w:hAnsi="宋体" w:cs="宋体"/>
          <w:color w:val="auto"/>
          <w:sz w:val="21"/>
          <w:szCs w:val="21"/>
          <w:highlight w:val="none"/>
        </w:rPr>
      </w:pPr>
      <w:r>
        <w:rPr>
          <w:rStyle w:val="36"/>
          <w:rFonts w:hint="default" w:ascii="宋体" w:hAnsi="宋体" w:cs="宋体"/>
          <w:color w:val="auto"/>
          <w:sz w:val="21"/>
          <w:szCs w:val="21"/>
          <w:highlight w:val="none"/>
        </w:rPr>
        <w:t>3.2</w:t>
      </w:r>
      <w:r>
        <w:rPr>
          <w:rStyle w:val="36"/>
          <w:rFonts w:hint="eastAsia" w:ascii="宋体" w:hAnsi="宋体" w:cs="宋体"/>
          <w:color w:val="auto"/>
          <w:sz w:val="21"/>
          <w:szCs w:val="21"/>
          <w:highlight w:val="none"/>
          <w:lang w:eastAsia="zh-CN"/>
        </w:rPr>
        <w:t>乙方</w:t>
      </w:r>
      <w:r>
        <w:rPr>
          <w:rStyle w:val="36"/>
          <w:rFonts w:hint="default" w:ascii="宋体" w:hAnsi="宋体" w:cs="宋体"/>
          <w:color w:val="auto"/>
          <w:sz w:val="21"/>
          <w:szCs w:val="21"/>
          <w:highlight w:val="none"/>
        </w:rPr>
        <w:t>负责对</w:t>
      </w:r>
      <w:r>
        <w:rPr>
          <w:rStyle w:val="36"/>
          <w:rFonts w:hint="eastAsia" w:ascii="宋体" w:hAnsi="宋体" w:cs="宋体"/>
          <w:color w:val="auto"/>
          <w:sz w:val="21"/>
          <w:szCs w:val="21"/>
          <w:highlight w:val="none"/>
          <w:lang w:eastAsia="zh-CN"/>
        </w:rPr>
        <w:t>甲方</w:t>
      </w:r>
      <w:r>
        <w:rPr>
          <w:rStyle w:val="36"/>
          <w:rFonts w:hint="default" w:ascii="宋体" w:hAnsi="宋体" w:cs="宋体"/>
          <w:color w:val="auto"/>
          <w:sz w:val="21"/>
          <w:szCs w:val="21"/>
          <w:highlight w:val="none"/>
        </w:rPr>
        <w:t>提供的试样进行留样，以保证测试结果的复验、追溯。留样时间符合规范要求。</w:t>
      </w:r>
    </w:p>
    <w:p w14:paraId="398ECF1F">
      <w:pPr>
        <w:shd w:val="clear"/>
        <w:spacing w:line="440" w:lineRule="atLeast"/>
        <w:ind w:left="0" w:leftChars="0" w:firstLine="420" w:firstLineChars="200"/>
        <w:rPr>
          <w:rStyle w:val="36"/>
          <w:rFonts w:hint="default" w:ascii="宋体" w:hAnsi="宋体" w:cs="宋体"/>
          <w:color w:val="auto"/>
          <w:sz w:val="21"/>
          <w:szCs w:val="21"/>
          <w:highlight w:val="none"/>
        </w:rPr>
      </w:pPr>
      <w:r>
        <w:rPr>
          <w:rStyle w:val="36"/>
          <w:rFonts w:hint="default" w:ascii="宋体" w:hAnsi="宋体" w:cs="宋体"/>
          <w:color w:val="auto"/>
          <w:sz w:val="21"/>
          <w:szCs w:val="21"/>
          <w:highlight w:val="none"/>
        </w:rPr>
        <w:t>3.3</w:t>
      </w:r>
      <w:r>
        <w:rPr>
          <w:rStyle w:val="36"/>
          <w:rFonts w:hint="eastAsia" w:ascii="宋体" w:hAnsi="宋体" w:cs="宋体"/>
          <w:color w:val="auto"/>
          <w:sz w:val="21"/>
          <w:szCs w:val="21"/>
          <w:highlight w:val="none"/>
          <w:lang w:eastAsia="zh-CN"/>
        </w:rPr>
        <w:t>乙方</w:t>
      </w:r>
      <w:r>
        <w:rPr>
          <w:rStyle w:val="36"/>
          <w:rFonts w:hint="default" w:ascii="宋体" w:hAnsi="宋体" w:cs="宋体"/>
          <w:color w:val="auto"/>
          <w:sz w:val="21"/>
          <w:szCs w:val="21"/>
          <w:highlight w:val="none"/>
        </w:rPr>
        <w:t>应做好相关检测信息的保密工作，不得将检测信息和检测结果向</w:t>
      </w:r>
      <w:r>
        <w:rPr>
          <w:rStyle w:val="36"/>
          <w:rFonts w:hint="eastAsia" w:ascii="宋体" w:hAnsi="宋体" w:cs="宋体"/>
          <w:color w:val="auto"/>
          <w:sz w:val="21"/>
          <w:szCs w:val="21"/>
          <w:highlight w:val="none"/>
          <w:lang w:eastAsia="zh-CN"/>
        </w:rPr>
        <w:t>甲方</w:t>
      </w:r>
      <w:r>
        <w:rPr>
          <w:rStyle w:val="36"/>
          <w:rFonts w:hint="default" w:ascii="宋体" w:hAnsi="宋体" w:cs="宋体"/>
          <w:color w:val="auto"/>
          <w:sz w:val="21"/>
          <w:szCs w:val="21"/>
          <w:highlight w:val="none"/>
        </w:rPr>
        <w:t>以外的单位透露。</w:t>
      </w:r>
    </w:p>
    <w:p w14:paraId="05BB6686">
      <w:pPr>
        <w:shd w:val="clear"/>
        <w:spacing w:line="440" w:lineRule="atLeast"/>
        <w:ind w:left="0" w:leftChars="0" w:firstLine="420" w:firstLineChars="200"/>
        <w:rPr>
          <w:rStyle w:val="36"/>
          <w:rFonts w:hint="default" w:ascii="宋体" w:hAnsi="宋体" w:cs="宋体"/>
          <w:color w:val="auto"/>
          <w:sz w:val="21"/>
          <w:szCs w:val="21"/>
          <w:highlight w:val="none"/>
        </w:rPr>
      </w:pPr>
      <w:r>
        <w:rPr>
          <w:rStyle w:val="36"/>
          <w:rFonts w:hint="default" w:ascii="宋体" w:hAnsi="宋体" w:cs="宋体"/>
          <w:color w:val="auto"/>
          <w:sz w:val="21"/>
          <w:szCs w:val="21"/>
          <w:highlight w:val="none"/>
        </w:rPr>
        <w:t>3.4质量要求：</w:t>
      </w:r>
      <w:r>
        <w:rPr>
          <w:rStyle w:val="36"/>
          <w:rFonts w:hint="eastAsia" w:ascii="宋体" w:hAnsi="宋体" w:cs="宋体"/>
          <w:color w:val="auto"/>
          <w:sz w:val="21"/>
          <w:szCs w:val="21"/>
          <w:highlight w:val="none"/>
          <w:lang w:eastAsia="zh-CN"/>
        </w:rPr>
        <w:t>乙方</w:t>
      </w:r>
      <w:r>
        <w:rPr>
          <w:rStyle w:val="36"/>
          <w:rFonts w:hint="default" w:ascii="宋体" w:hAnsi="宋体" w:cs="宋体"/>
          <w:color w:val="auto"/>
          <w:sz w:val="21"/>
          <w:szCs w:val="21"/>
          <w:highlight w:val="none"/>
        </w:rPr>
        <w:t>应根据</w:t>
      </w:r>
      <w:r>
        <w:rPr>
          <w:rStyle w:val="36"/>
          <w:rFonts w:hint="eastAsia" w:ascii="宋体" w:hAnsi="宋体" w:cs="宋体"/>
          <w:color w:val="auto"/>
          <w:sz w:val="21"/>
          <w:szCs w:val="21"/>
          <w:highlight w:val="none"/>
          <w:lang w:eastAsia="zh-CN"/>
        </w:rPr>
        <w:t>甲方</w:t>
      </w:r>
      <w:r>
        <w:rPr>
          <w:rStyle w:val="36"/>
          <w:rFonts w:hint="default" w:ascii="宋体" w:hAnsi="宋体" w:cs="宋体"/>
          <w:color w:val="auto"/>
          <w:sz w:val="21"/>
          <w:szCs w:val="21"/>
          <w:highlight w:val="none"/>
        </w:rPr>
        <w:t>的单个监督检测项目委托单及</w:t>
      </w:r>
      <w:r>
        <w:rPr>
          <w:rFonts w:hint="default" w:ascii="宋体" w:hAnsi="宋体" w:cs="宋体"/>
          <w:color w:val="auto"/>
          <w:sz w:val="21"/>
          <w:szCs w:val="28"/>
          <w:highlight w:val="none"/>
        </w:rPr>
        <w:t>国家相关标准、行业标准、地方标准或者其他标准规范</w:t>
      </w:r>
      <w:r>
        <w:rPr>
          <w:rFonts w:hint="default" w:ascii="宋体" w:hAnsi="宋体" w:cs="宋体"/>
          <w:color w:val="auto"/>
          <w:sz w:val="21"/>
          <w:szCs w:val="21"/>
          <w:highlight w:val="none"/>
        </w:rPr>
        <w:t>等</w:t>
      </w:r>
      <w:r>
        <w:rPr>
          <w:rStyle w:val="36"/>
          <w:rFonts w:hint="default" w:ascii="宋体" w:hAnsi="宋体" w:cs="宋体"/>
          <w:color w:val="auto"/>
          <w:sz w:val="21"/>
          <w:szCs w:val="21"/>
          <w:highlight w:val="none"/>
        </w:rPr>
        <w:t>要求严格按规范、标准及相关规定进行检测，确保检测结果科学、公正，并承担相应法律责任。</w:t>
      </w:r>
    </w:p>
    <w:p w14:paraId="78387966">
      <w:pPr>
        <w:shd w:val="clear"/>
        <w:spacing w:line="440" w:lineRule="atLeast"/>
        <w:ind w:left="0" w:leftChars="0" w:firstLine="420" w:firstLineChars="200"/>
        <w:rPr>
          <w:rStyle w:val="36"/>
          <w:rFonts w:hint="default" w:ascii="宋体" w:hAnsi="宋体" w:cs="宋体"/>
          <w:color w:val="auto"/>
          <w:sz w:val="21"/>
          <w:szCs w:val="21"/>
          <w:highlight w:val="none"/>
        </w:rPr>
      </w:pPr>
      <w:r>
        <w:rPr>
          <w:rStyle w:val="36"/>
          <w:rFonts w:hint="default" w:ascii="宋体" w:hAnsi="宋体" w:cs="宋体"/>
          <w:color w:val="auto"/>
          <w:sz w:val="21"/>
          <w:szCs w:val="21"/>
          <w:highlight w:val="none"/>
        </w:rPr>
        <w:t>3.5安全要求：服务期限内无安全事故。</w:t>
      </w:r>
    </w:p>
    <w:p w14:paraId="46396F93">
      <w:pPr>
        <w:shd w:val="clear"/>
        <w:spacing w:line="440" w:lineRule="atLeast"/>
        <w:ind w:left="0" w:leftChars="0" w:firstLine="420" w:firstLineChars="200"/>
        <w:rPr>
          <w:rStyle w:val="36"/>
          <w:rFonts w:hint="default" w:ascii="宋体" w:hAnsi="宋体" w:cs="宋体"/>
          <w:color w:val="auto"/>
          <w:sz w:val="21"/>
          <w:szCs w:val="21"/>
          <w:highlight w:val="none"/>
        </w:rPr>
      </w:pPr>
      <w:r>
        <w:rPr>
          <w:rStyle w:val="36"/>
          <w:rFonts w:hint="default" w:ascii="宋体" w:hAnsi="宋体" w:cs="宋体"/>
          <w:color w:val="auto"/>
          <w:sz w:val="21"/>
          <w:szCs w:val="21"/>
          <w:highlight w:val="none"/>
        </w:rPr>
        <w:t>3.6现场踏勘：单个监督检测项目过程中需现场踏勘的，由</w:t>
      </w:r>
      <w:r>
        <w:rPr>
          <w:rStyle w:val="36"/>
          <w:rFonts w:hint="eastAsia" w:ascii="宋体" w:hAnsi="宋体" w:cs="宋体"/>
          <w:color w:val="auto"/>
          <w:sz w:val="21"/>
          <w:szCs w:val="21"/>
          <w:highlight w:val="none"/>
          <w:lang w:eastAsia="zh-CN"/>
        </w:rPr>
        <w:t>乙方</w:t>
      </w:r>
      <w:r>
        <w:rPr>
          <w:rStyle w:val="36"/>
          <w:rFonts w:hint="default" w:ascii="宋体" w:hAnsi="宋体" w:cs="宋体"/>
          <w:color w:val="auto"/>
          <w:sz w:val="21"/>
          <w:szCs w:val="21"/>
          <w:highlight w:val="none"/>
        </w:rPr>
        <w:t>自行前往，费用包含在</w:t>
      </w:r>
      <w:r>
        <w:rPr>
          <w:rStyle w:val="36"/>
          <w:rFonts w:hint="eastAsia" w:ascii="宋体" w:hAnsi="宋体" w:cs="宋体"/>
          <w:color w:val="auto"/>
          <w:sz w:val="21"/>
          <w:szCs w:val="21"/>
          <w:highlight w:val="none"/>
          <w:lang w:eastAsia="zh-CN"/>
        </w:rPr>
        <w:t>合同金额</w:t>
      </w:r>
      <w:r>
        <w:rPr>
          <w:rStyle w:val="36"/>
          <w:rFonts w:hint="default" w:ascii="宋体" w:hAnsi="宋体" w:cs="宋体"/>
          <w:color w:val="auto"/>
          <w:sz w:val="21"/>
          <w:szCs w:val="21"/>
          <w:highlight w:val="none"/>
        </w:rPr>
        <w:t>中。</w:t>
      </w:r>
    </w:p>
    <w:p w14:paraId="18D2218C">
      <w:pPr>
        <w:keepNext w:val="0"/>
        <w:keepLines w:val="0"/>
        <w:pageBreakBefore w:val="0"/>
        <w:widowControl/>
        <w:shd w:val="clear"/>
        <w:kinsoku/>
        <w:wordWrap/>
        <w:overflowPunct/>
        <w:topLinePunct w:val="0"/>
        <w:autoSpaceDE/>
        <w:autoSpaceDN/>
        <w:bidi w:val="0"/>
        <w:adjustRightInd/>
        <w:spacing w:line="440" w:lineRule="exact"/>
        <w:ind w:left="0" w:leftChars="0" w:firstLine="420" w:firstLineChars="200"/>
        <w:rPr>
          <w:rFonts w:hint="eastAsia" w:ascii="宋体" w:hAnsi="宋体" w:eastAsia="宋体" w:cs="宋体"/>
          <w:color w:val="auto"/>
          <w:sz w:val="21"/>
          <w:szCs w:val="21"/>
          <w:highlight w:val="none"/>
          <w:lang w:val="en-US" w:eastAsia="zh-CN"/>
        </w:rPr>
      </w:pPr>
      <w:r>
        <w:rPr>
          <w:rStyle w:val="36"/>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在服务期限内，如乙方出现</w:t>
      </w:r>
      <w:r>
        <w:rPr>
          <w:rFonts w:hint="eastAsia" w:ascii="宋体" w:hAnsi="宋体" w:cs="宋体"/>
          <w:color w:val="auto"/>
          <w:sz w:val="21"/>
          <w:szCs w:val="21"/>
          <w:highlight w:val="none"/>
          <w:lang w:val="en-US" w:eastAsia="zh-CN"/>
        </w:rPr>
        <w:t>本合同附件2《合同履约情况考核》</w:t>
      </w:r>
      <w:r>
        <w:rPr>
          <w:rFonts w:hint="eastAsia" w:ascii="宋体" w:hAnsi="宋体" w:eastAsia="宋体" w:cs="宋体"/>
          <w:color w:val="auto"/>
          <w:sz w:val="21"/>
          <w:szCs w:val="21"/>
          <w:highlight w:val="none"/>
          <w:lang w:val="en-US" w:eastAsia="zh-CN"/>
        </w:rPr>
        <w:t>规定“取消中标资格”的情形的，自取消资格之日起，甲方将不予委托其监督检测。</w:t>
      </w:r>
    </w:p>
    <w:p w14:paraId="07B1D44A">
      <w:pPr>
        <w:keepNext w:val="0"/>
        <w:keepLines w:val="0"/>
        <w:pageBreakBefore w:val="0"/>
        <w:widowControl/>
        <w:shd w:val="clear"/>
        <w:kinsoku/>
        <w:wordWrap/>
        <w:overflowPunct/>
        <w:topLinePunct w:val="0"/>
        <w:autoSpaceDE/>
        <w:autoSpaceDN/>
        <w:bidi w:val="0"/>
        <w:adjustRightInd/>
        <w:spacing w:line="440" w:lineRule="exact"/>
        <w:ind w:left="0" w:leftChars="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5.本项目实行回避制度，</w:t>
      </w:r>
      <w:r>
        <w:rPr>
          <w:rFonts w:hint="eastAsia" w:ascii="宋体" w:hAnsi="宋体"/>
          <w:b w:val="0"/>
          <w:bCs w:val="0"/>
          <w:color w:val="auto"/>
          <w:szCs w:val="21"/>
          <w:highlight w:val="none"/>
          <w:shd w:val="clear" w:color="auto" w:fill="auto"/>
          <w:lang w:val="en-US" w:eastAsia="zh-CN"/>
        </w:rPr>
        <w:t>原则上按照两个中标标段单双号实施，且监督检测机构必须回避本机构在北仑区内委托检测业务合同的工程项目，即不能对自己承接的检测业务的工程项目进行监督检测，根据回避原则，应由另一家机构进行监督检测</w:t>
      </w:r>
      <w:r>
        <w:rPr>
          <w:rStyle w:val="36"/>
          <w:rFonts w:hint="eastAsia" w:ascii="宋体" w:hAnsi="宋体" w:cs="宋体"/>
          <w:color w:val="auto"/>
          <w:szCs w:val="21"/>
          <w:highlight w:val="none"/>
          <w:lang w:val="en-US" w:eastAsia="zh-CN"/>
        </w:rPr>
        <w:t>。</w:t>
      </w:r>
    </w:p>
    <w:p w14:paraId="34922FEC">
      <w:pPr>
        <w:keepNext w:val="0"/>
        <w:keepLines w:val="0"/>
        <w:pageBreakBefore w:val="0"/>
        <w:widowControl/>
        <w:shd w:val="clear"/>
        <w:kinsoku/>
        <w:wordWrap/>
        <w:overflowPunct/>
        <w:topLinePunct w:val="0"/>
        <w:autoSpaceDE/>
        <w:autoSpaceDN/>
        <w:bidi w:val="0"/>
        <w:adjustRightInd/>
        <w:snapToGrid/>
        <w:spacing w:before="304" w:beforeLines="50" w:line="360" w:lineRule="auto"/>
        <w:ind w:left="0" w:leftChars="0" w:firstLine="0" w:firstLineChars="0"/>
        <w:textAlignment w:val="auto"/>
        <w:rPr>
          <w:rStyle w:val="36"/>
          <w:rFonts w:hint="default" w:ascii="宋体" w:hAnsi="宋体" w:cs="宋体"/>
          <w:b/>
          <w:color w:val="auto"/>
          <w:sz w:val="21"/>
          <w:szCs w:val="21"/>
          <w:highlight w:val="none"/>
        </w:rPr>
      </w:pPr>
      <w:r>
        <w:rPr>
          <w:rStyle w:val="36"/>
          <w:rFonts w:hint="eastAsia" w:ascii="宋体" w:hAnsi="宋体" w:cs="宋体"/>
          <w:b/>
          <w:color w:val="auto"/>
          <w:sz w:val="21"/>
          <w:szCs w:val="21"/>
          <w:highlight w:val="none"/>
          <w:lang w:val="en-US" w:eastAsia="zh-CN"/>
        </w:rPr>
        <w:t>五</w:t>
      </w:r>
      <w:r>
        <w:rPr>
          <w:rStyle w:val="36"/>
          <w:rFonts w:hint="default" w:ascii="宋体" w:hAnsi="宋体" w:cs="宋体"/>
          <w:b/>
          <w:color w:val="auto"/>
          <w:sz w:val="21"/>
          <w:szCs w:val="21"/>
          <w:highlight w:val="none"/>
        </w:rPr>
        <w:t>、监督检测人员和设备</w:t>
      </w:r>
    </w:p>
    <w:p w14:paraId="3ECA3971">
      <w:pPr>
        <w:pageBreakBefore w:val="0"/>
        <w:widowControl w:val="0"/>
        <w:shd w:val="clear"/>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default"/>
          <w:color w:val="auto"/>
          <w:highlight w:val="none"/>
        </w:rPr>
      </w:pPr>
      <w:r>
        <w:rPr>
          <w:rFonts w:hint="default" w:ascii="宋体" w:hAnsi="宋体" w:cs="宋体"/>
          <w:color w:val="auto"/>
          <w:sz w:val="21"/>
          <w:szCs w:val="21"/>
          <w:highlight w:val="none"/>
        </w:rPr>
        <w:t>1）监督检测人员</w:t>
      </w:r>
      <w:r>
        <w:rPr>
          <w:rFonts w:hint="eastAsia" w:ascii="宋体" w:hAnsi="宋体" w:cs="宋体"/>
          <w:color w:val="auto"/>
          <w:sz w:val="21"/>
          <w:szCs w:val="21"/>
          <w:highlight w:val="none"/>
          <w:lang w:eastAsia="zh-CN"/>
        </w:rPr>
        <w:t>：</w:t>
      </w:r>
    </w:p>
    <w:p w14:paraId="27618CED">
      <w:pPr>
        <w:pageBreakBefore w:val="0"/>
        <w:widowControl w:val="0"/>
        <w:shd w:val="clear"/>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项目负责人：</w:t>
      </w:r>
      <w:r>
        <w:rPr>
          <w:rFonts w:hint="eastAsia" w:ascii="宋体" w:hAnsi="宋体" w:cs="宋体"/>
          <w:color w:val="auto"/>
          <w:sz w:val="21"/>
          <w:szCs w:val="21"/>
          <w:highlight w:val="none"/>
          <w:u w:val="single"/>
          <w:lang w:val="en-US" w:eastAsia="zh-CN"/>
        </w:rPr>
        <w:t xml:space="preserve">        </w:t>
      </w:r>
    </w:p>
    <w:p w14:paraId="6A808E39">
      <w:pPr>
        <w:pStyle w:val="5"/>
        <w:pageBreakBefore w:val="0"/>
        <w:widowControl w:val="0"/>
        <w:shd w:val="clear"/>
        <w:kinsoku/>
        <w:wordWrap/>
        <w:overflowPunct/>
        <w:topLinePunct w:val="0"/>
        <w:bidi w:val="0"/>
        <w:snapToGrid/>
        <w:spacing w:line="360" w:lineRule="auto"/>
        <w:ind w:left="0" w:leftChars="0"/>
        <w:textAlignment w:val="auto"/>
        <w:rPr>
          <w:rFonts w:hint="eastAsia" w:ascii="宋体" w:hAnsi="宋体" w:cs="宋体"/>
          <w:b w:val="0"/>
          <w:bCs w:val="0"/>
          <w:color w:val="auto"/>
          <w:kern w:val="2"/>
          <w:sz w:val="21"/>
          <w:szCs w:val="21"/>
          <w:highlight w:val="none"/>
          <w:u w:val="single"/>
          <w:lang w:val="en-US" w:eastAsia="zh-CN" w:bidi="ar-SA"/>
        </w:rPr>
      </w:pPr>
      <w:r>
        <w:rPr>
          <w:rFonts w:hint="eastAsia" w:ascii="宋体" w:hAnsi="宋体" w:cs="宋体"/>
          <w:b w:val="0"/>
          <w:bCs w:val="0"/>
          <w:color w:val="auto"/>
          <w:kern w:val="2"/>
          <w:sz w:val="21"/>
          <w:szCs w:val="21"/>
          <w:highlight w:val="none"/>
          <w:lang w:val="en-US" w:eastAsia="zh-CN" w:bidi="ar-SA"/>
        </w:rPr>
        <w:t>技术负责人：</w:t>
      </w:r>
      <w:r>
        <w:rPr>
          <w:rFonts w:hint="eastAsia" w:ascii="宋体" w:hAnsi="宋体" w:cs="宋体"/>
          <w:b w:val="0"/>
          <w:bCs w:val="0"/>
          <w:color w:val="auto"/>
          <w:kern w:val="2"/>
          <w:sz w:val="21"/>
          <w:szCs w:val="21"/>
          <w:highlight w:val="none"/>
          <w:u w:val="single"/>
          <w:lang w:val="en-US" w:eastAsia="zh-CN" w:bidi="ar-SA"/>
        </w:rPr>
        <w:t xml:space="preserve">        </w:t>
      </w:r>
    </w:p>
    <w:p w14:paraId="6FA87EE0">
      <w:pPr>
        <w:pageBreakBefore w:val="0"/>
        <w:widowControl w:val="0"/>
        <w:shd w:val="clear"/>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default" w:ascii="宋体" w:hAnsi="宋体" w:cs="宋体"/>
          <w:color w:val="auto"/>
          <w:sz w:val="21"/>
          <w:szCs w:val="21"/>
          <w:highlight w:val="none"/>
        </w:rPr>
      </w:pPr>
      <w:r>
        <w:rPr>
          <w:rFonts w:hint="default" w:ascii="宋体" w:hAnsi="宋体" w:cs="宋体"/>
          <w:color w:val="auto"/>
          <w:sz w:val="21"/>
          <w:szCs w:val="21"/>
          <w:highlight w:val="none"/>
        </w:rPr>
        <w:t>注：</w:t>
      </w:r>
    </w:p>
    <w:p w14:paraId="40E626AA">
      <w:pPr>
        <w:pageBreakBefore w:val="0"/>
        <w:widowControl w:val="0"/>
        <w:shd w:val="clear"/>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default" w:ascii="宋体" w:hAnsi="宋体" w:cs="宋体"/>
          <w:color w:val="auto"/>
          <w:sz w:val="21"/>
          <w:szCs w:val="21"/>
          <w:highlight w:val="none"/>
        </w:rPr>
        <w:t>未经</w:t>
      </w:r>
      <w:r>
        <w:rPr>
          <w:rFonts w:hint="eastAsia" w:ascii="宋体" w:hAnsi="宋体" w:cs="宋体"/>
          <w:color w:val="auto"/>
          <w:sz w:val="21"/>
          <w:szCs w:val="21"/>
          <w:highlight w:val="none"/>
          <w:lang w:val="en-US" w:eastAsia="zh-CN"/>
        </w:rPr>
        <w:t>甲方</w:t>
      </w:r>
      <w:r>
        <w:rPr>
          <w:rFonts w:hint="eastAsia" w:ascii="宋体" w:hAnsi="宋体" w:cs="宋体"/>
          <w:color w:val="auto"/>
          <w:sz w:val="21"/>
          <w:szCs w:val="21"/>
          <w:highlight w:val="none"/>
        </w:rPr>
        <w:t>书面</w:t>
      </w:r>
      <w:r>
        <w:rPr>
          <w:rFonts w:hint="default" w:ascii="宋体" w:hAnsi="宋体" w:cs="宋体"/>
          <w:color w:val="auto"/>
          <w:sz w:val="21"/>
          <w:szCs w:val="21"/>
          <w:highlight w:val="none"/>
        </w:rPr>
        <w:t>同意不得随意更换项目</w:t>
      </w:r>
      <w:r>
        <w:rPr>
          <w:rFonts w:hint="eastAsia" w:ascii="宋体" w:hAnsi="宋体" w:cs="宋体"/>
          <w:color w:val="auto"/>
          <w:sz w:val="21"/>
          <w:szCs w:val="21"/>
          <w:highlight w:val="none"/>
        </w:rPr>
        <w:t>负责人和技术负责人</w:t>
      </w:r>
      <w:r>
        <w:rPr>
          <w:rFonts w:hint="default" w:ascii="宋体" w:hAnsi="宋体" w:cs="宋体"/>
          <w:color w:val="auto"/>
          <w:sz w:val="21"/>
          <w:szCs w:val="21"/>
          <w:highlight w:val="none"/>
        </w:rPr>
        <w:t>；</w:t>
      </w:r>
    </w:p>
    <w:p w14:paraId="73A75A60">
      <w:pPr>
        <w:pageBreakBefore w:val="0"/>
        <w:widowControl w:val="0"/>
        <w:shd w:val="clear"/>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单个</w:t>
      </w:r>
      <w:r>
        <w:rPr>
          <w:rFonts w:hint="eastAsia" w:ascii="宋体" w:hAnsi="宋体" w:cs="宋体"/>
          <w:color w:val="auto"/>
          <w:sz w:val="21"/>
          <w:szCs w:val="21"/>
          <w:highlight w:val="none"/>
          <w:lang w:eastAsia="zh-CN"/>
        </w:rPr>
        <w:t>监督检测</w:t>
      </w:r>
      <w:r>
        <w:rPr>
          <w:rFonts w:hint="eastAsia" w:ascii="宋体" w:hAnsi="宋体" w:cs="宋体"/>
          <w:color w:val="auto"/>
          <w:sz w:val="21"/>
          <w:szCs w:val="21"/>
          <w:highlight w:val="none"/>
        </w:rPr>
        <w:t>项目任务下达时，</w:t>
      </w:r>
      <w:r>
        <w:rPr>
          <w:rFonts w:hint="default" w:ascii="宋体" w:hAnsi="宋体" w:cs="宋体"/>
          <w:color w:val="auto"/>
          <w:sz w:val="21"/>
          <w:szCs w:val="21"/>
          <w:highlight w:val="none"/>
        </w:rPr>
        <w:t>需</w:t>
      </w:r>
      <w:r>
        <w:rPr>
          <w:rFonts w:hint="eastAsia" w:ascii="宋体" w:hAnsi="宋体" w:cs="宋体"/>
          <w:color w:val="auto"/>
          <w:sz w:val="21"/>
          <w:szCs w:val="21"/>
          <w:highlight w:val="none"/>
        </w:rPr>
        <w:t>配置</w:t>
      </w:r>
      <w:r>
        <w:rPr>
          <w:rFonts w:hint="default" w:ascii="宋体" w:hAnsi="宋体" w:cs="宋体"/>
          <w:color w:val="auto"/>
          <w:sz w:val="21"/>
          <w:szCs w:val="21"/>
          <w:highlight w:val="none"/>
        </w:rPr>
        <w:t>满足单个</w:t>
      </w:r>
      <w:r>
        <w:rPr>
          <w:rFonts w:hint="eastAsia" w:ascii="宋体" w:hAnsi="宋体" w:cs="宋体"/>
          <w:color w:val="auto"/>
          <w:sz w:val="21"/>
          <w:szCs w:val="21"/>
          <w:highlight w:val="none"/>
          <w:lang w:eastAsia="zh-CN"/>
        </w:rPr>
        <w:t>监督检测</w:t>
      </w:r>
      <w:r>
        <w:rPr>
          <w:rFonts w:hint="default" w:ascii="宋体" w:hAnsi="宋体" w:cs="宋体"/>
          <w:color w:val="auto"/>
          <w:sz w:val="21"/>
          <w:szCs w:val="21"/>
          <w:highlight w:val="none"/>
        </w:rPr>
        <w:t>项目的检测要求</w:t>
      </w:r>
      <w:r>
        <w:rPr>
          <w:rFonts w:hint="eastAsia" w:ascii="宋体" w:hAnsi="宋体" w:cs="宋体"/>
          <w:color w:val="auto"/>
          <w:sz w:val="21"/>
          <w:szCs w:val="21"/>
          <w:highlight w:val="none"/>
        </w:rPr>
        <w:t>和进度的人员</w:t>
      </w:r>
      <w:r>
        <w:rPr>
          <w:rFonts w:hint="default" w:ascii="宋体" w:hAnsi="宋体" w:cs="宋体"/>
          <w:color w:val="auto"/>
          <w:sz w:val="21"/>
          <w:szCs w:val="21"/>
          <w:highlight w:val="none"/>
        </w:rPr>
        <w:t>。</w:t>
      </w:r>
    </w:p>
    <w:p w14:paraId="40CDE566">
      <w:pPr>
        <w:shd w:val="clear"/>
        <w:autoSpaceDE w:val="0"/>
        <w:autoSpaceDN w:val="0"/>
        <w:adjustRightInd w:val="0"/>
        <w:spacing w:line="420" w:lineRule="exact"/>
        <w:ind w:left="0" w:leftChars="0" w:firstLine="420" w:firstLineChars="200"/>
        <w:jc w:val="left"/>
        <w:rPr>
          <w:rFonts w:hint="eastAsia" w:ascii="宋体" w:hAnsi="宋体" w:eastAsia="宋体" w:cs="宋体"/>
          <w:color w:val="auto"/>
          <w:sz w:val="21"/>
          <w:szCs w:val="21"/>
          <w:highlight w:val="none"/>
          <w:lang w:eastAsia="zh-CN"/>
        </w:rPr>
      </w:pPr>
      <w:r>
        <w:rPr>
          <w:rFonts w:hint="default" w:ascii="宋体" w:hAnsi="宋体" w:cs="宋体"/>
          <w:color w:val="auto"/>
          <w:sz w:val="21"/>
          <w:szCs w:val="21"/>
          <w:highlight w:val="none"/>
        </w:rPr>
        <w:t>2）监督检测设备</w:t>
      </w:r>
      <w:r>
        <w:rPr>
          <w:rFonts w:hint="eastAsia" w:ascii="宋体" w:hAnsi="宋体" w:cs="宋体"/>
          <w:color w:val="auto"/>
          <w:sz w:val="21"/>
          <w:szCs w:val="21"/>
          <w:highlight w:val="none"/>
          <w:lang w:eastAsia="zh-CN"/>
        </w:rPr>
        <w:t>：</w:t>
      </w:r>
      <w:r>
        <w:rPr>
          <w:rFonts w:hint="default" w:ascii="宋体" w:hAnsi="宋体"/>
          <w:color w:val="auto"/>
          <w:sz w:val="21"/>
          <w:szCs w:val="21"/>
          <w:highlight w:val="none"/>
        </w:rPr>
        <w:t>需配置满足</w:t>
      </w:r>
      <w:r>
        <w:rPr>
          <w:rFonts w:hint="eastAsia" w:ascii="宋体" w:hAnsi="宋体"/>
          <w:color w:val="auto"/>
          <w:sz w:val="21"/>
          <w:szCs w:val="21"/>
          <w:highlight w:val="none"/>
          <w:lang w:eastAsia="zh-CN"/>
        </w:rPr>
        <w:t>单个</w:t>
      </w:r>
      <w:r>
        <w:rPr>
          <w:rFonts w:hint="default" w:ascii="宋体" w:hAnsi="宋体"/>
          <w:color w:val="auto"/>
          <w:sz w:val="21"/>
          <w:szCs w:val="21"/>
          <w:highlight w:val="none"/>
        </w:rPr>
        <w:t>监督检测要求和进度的设备仪器（需向</w:t>
      </w:r>
      <w:r>
        <w:rPr>
          <w:rFonts w:hint="eastAsia" w:ascii="宋体" w:hAnsi="宋体"/>
          <w:color w:val="auto"/>
          <w:sz w:val="21"/>
          <w:szCs w:val="21"/>
          <w:highlight w:val="none"/>
          <w:lang w:eastAsia="zh-CN"/>
        </w:rPr>
        <w:t>甲方</w:t>
      </w:r>
      <w:r>
        <w:rPr>
          <w:rFonts w:hint="default" w:ascii="宋体" w:hAnsi="宋体"/>
          <w:color w:val="auto"/>
          <w:sz w:val="21"/>
          <w:szCs w:val="21"/>
          <w:highlight w:val="none"/>
        </w:rPr>
        <w:t>提供</w:t>
      </w:r>
      <w:r>
        <w:rPr>
          <w:rFonts w:hint="default" w:ascii="宋体" w:hAnsi="宋体" w:cs="宋体"/>
          <w:color w:val="auto"/>
          <w:sz w:val="21"/>
          <w:szCs w:val="21"/>
          <w:highlight w:val="none"/>
        </w:rPr>
        <w:t>检定证书或校准证书</w:t>
      </w:r>
      <w:r>
        <w:rPr>
          <w:rFonts w:hint="default" w:ascii="宋体" w:hAnsi="宋体"/>
          <w:color w:val="auto"/>
          <w:sz w:val="21"/>
          <w:szCs w:val="21"/>
          <w:highlight w:val="none"/>
        </w:rPr>
        <w:t>）。</w:t>
      </w:r>
    </w:p>
    <w:p w14:paraId="2395DD1A">
      <w:pPr>
        <w:pStyle w:val="21"/>
        <w:numPr>
          <w:ilvl w:val="0"/>
          <w:numId w:val="0"/>
        </w:numPr>
        <w:shd w:val="clear"/>
        <w:spacing w:line="440" w:lineRule="exact"/>
        <w:ind w:left="0" w:leftChars="0" w:firstLine="0"/>
        <w:rPr>
          <w:rFonts w:hint="eastAsia"/>
          <w:b/>
          <w:color w:val="auto"/>
          <w:sz w:val="21"/>
          <w:szCs w:val="21"/>
          <w:highlight w:val="none"/>
          <w:lang w:eastAsia="zh-CN"/>
        </w:rPr>
      </w:pPr>
      <w:r>
        <w:rPr>
          <w:rFonts w:hint="eastAsia"/>
          <w:b/>
          <w:color w:val="auto"/>
          <w:sz w:val="21"/>
          <w:szCs w:val="21"/>
          <w:highlight w:val="none"/>
          <w:lang w:val="en-US" w:eastAsia="zh-CN"/>
        </w:rPr>
        <w:t>六</w:t>
      </w:r>
      <w:r>
        <w:rPr>
          <w:rFonts w:hint="default"/>
          <w:b/>
          <w:color w:val="auto"/>
          <w:sz w:val="21"/>
          <w:szCs w:val="21"/>
          <w:highlight w:val="none"/>
        </w:rPr>
        <w:t>、考核办法</w:t>
      </w:r>
      <w:r>
        <w:rPr>
          <w:rFonts w:hint="eastAsia"/>
          <w:b/>
          <w:color w:val="auto"/>
          <w:sz w:val="21"/>
          <w:szCs w:val="21"/>
          <w:highlight w:val="none"/>
          <w:lang w:eastAsia="zh-CN"/>
        </w:rPr>
        <w:t>：</w:t>
      </w:r>
    </w:p>
    <w:p w14:paraId="49DC1FB2">
      <w:pPr>
        <w:pStyle w:val="38"/>
        <w:widowControl/>
        <w:shd w:val="clear"/>
        <w:spacing w:before="0" w:after="0" w:line="440" w:lineRule="exact"/>
        <w:ind w:left="147" w:leftChars="70"/>
        <w:jc w:val="left"/>
        <w:rPr>
          <w:rFonts w:hint="default" w:hAnsi="宋体"/>
          <w:color w:val="auto"/>
          <w:sz w:val="21"/>
          <w:szCs w:val="21"/>
          <w:highlight w:val="none"/>
          <w:lang w:val="en-US" w:eastAsia="zh-CN"/>
        </w:rPr>
      </w:pPr>
      <w:r>
        <w:rPr>
          <w:rFonts w:hint="eastAsia" w:hAnsi="宋体"/>
          <w:color w:val="auto"/>
          <w:sz w:val="21"/>
          <w:szCs w:val="21"/>
          <w:highlight w:val="none"/>
          <w:lang w:val="en-US" w:eastAsia="zh-CN"/>
        </w:rPr>
        <w:t>根据《合同履约情况考核》（见附件2）进行考核。</w:t>
      </w:r>
    </w:p>
    <w:p w14:paraId="3D75382F">
      <w:pPr>
        <w:pStyle w:val="38"/>
        <w:widowControl/>
        <w:shd w:val="clear"/>
        <w:spacing w:before="0" w:after="0" w:line="440" w:lineRule="exact"/>
        <w:ind w:left="361" w:leftChars="0" w:hanging="361" w:hangingChars="171"/>
        <w:jc w:val="left"/>
        <w:rPr>
          <w:rFonts w:hAnsi="宋体"/>
          <w:b/>
          <w:color w:val="auto"/>
          <w:sz w:val="21"/>
          <w:szCs w:val="21"/>
          <w:highlight w:val="none"/>
        </w:rPr>
      </w:pPr>
      <w:r>
        <w:rPr>
          <w:rFonts w:hint="eastAsia" w:hAnsi="宋体"/>
          <w:b/>
          <w:color w:val="auto"/>
          <w:sz w:val="21"/>
          <w:szCs w:val="21"/>
          <w:highlight w:val="none"/>
          <w:lang w:val="en-US" w:eastAsia="zh-CN"/>
        </w:rPr>
        <w:t>七</w:t>
      </w:r>
      <w:r>
        <w:rPr>
          <w:rFonts w:hAnsi="宋体"/>
          <w:b/>
          <w:color w:val="auto"/>
          <w:sz w:val="21"/>
          <w:szCs w:val="21"/>
          <w:highlight w:val="none"/>
        </w:rPr>
        <w:t>、知识产权</w:t>
      </w:r>
    </w:p>
    <w:p w14:paraId="3A2F9C0B">
      <w:pPr>
        <w:pStyle w:val="38"/>
        <w:widowControl/>
        <w:shd w:val="clear"/>
        <w:spacing w:before="0" w:after="0" w:line="440" w:lineRule="exact"/>
        <w:ind w:left="147" w:leftChars="70"/>
        <w:jc w:val="left"/>
        <w:rPr>
          <w:rFonts w:hAnsi="宋体"/>
          <w:bCs/>
          <w:color w:val="auto"/>
          <w:sz w:val="21"/>
          <w:szCs w:val="21"/>
          <w:highlight w:val="none"/>
        </w:rPr>
      </w:pPr>
      <w:r>
        <w:rPr>
          <w:rFonts w:hAnsi="宋体"/>
          <w:color w:val="auto"/>
          <w:sz w:val="21"/>
          <w:szCs w:val="21"/>
          <w:highlight w:val="none"/>
        </w:rPr>
        <w:t>乙方应保证所提供的</w:t>
      </w:r>
      <w:r>
        <w:rPr>
          <w:rFonts w:hint="eastAsia" w:hAnsi="宋体"/>
          <w:color w:val="auto"/>
          <w:sz w:val="21"/>
          <w:szCs w:val="21"/>
          <w:highlight w:val="none"/>
        </w:rPr>
        <w:t>工程</w:t>
      </w:r>
      <w:r>
        <w:rPr>
          <w:rFonts w:hAnsi="宋体"/>
          <w:color w:val="auto"/>
          <w:sz w:val="21"/>
          <w:szCs w:val="21"/>
          <w:highlight w:val="none"/>
        </w:rPr>
        <w:t>或其任何一部分均不会侵犯任何第三方的知识产权</w:t>
      </w:r>
      <w:r>
        <w:rPr>
          <w:rFonts w:hAnsi="宋体"/>
          <w:bCs/>
          <w:color w:val="auto"/>
          <w:sz w:val="21"/>
          <w:szCs w:val="21"/>
          <w:highlight w:val="none"/>
        </w:rPr>
        <w:t>。</w:t>
      </w:r>
    </w:p>
    <w:p w14:paraId="013FDFB3">
      <w:pPr>
        <w:shd w:val="clear"/>
        <w:snapToGrid w:val="0"/>
        <w:spacing w:line="440" w:lineRule="exact"/>
        <w:ind w:left="0" w:leftChars="0"/>
        <w:rPr>
          <w:rFonts w:ascii="宋体" w:hAnsi="宋体"/>
          <w:b/>
          <w:color w:val="auto"/>
          <w:szCs w:val="21"/>
          <w:highlight w:val="none"/>
        </w:rPr>
      </w:pPr>
      <w:r>
        <w:rPr>
          <w:rFonts w:hint="eastAsia" w:ascii="宋体" w:hAnsi="宋体"/>
          <w:b/>
          <w:color w:val="auto"/>
          <w:szCs w:val="21"/>
          <w:highlight w:val="none"/>
          <w:lang w:val="en-US" w:eastAsia="zh-CN"/>
        </w:rPr>
        <w:t>八</w:t>
      </w:r>
      <w:r>
        <w:rPr>
          <w:rFonts w:hint="eastAsia" w:ascii="宋体" w:hAnsi="宋体"/>
          <w:b/>
          <w:color w:val="auto"/>
          <w:szCs w:val="21"/>
          <w:highlight w:val="none"/>
        </w:rPr>
        <w:t>、</w:t>
      </w:r>
      <w:r>
        <w:rPr>
          <w:rFonts w:ascii="宋体" w:hAnsi="宋体"/>
          <w:b/>
          <w:color w:val="auto"/>
          <w:szCs w:val="21"/>
          <w:highlight w:val="none"/>
        </w:rPr>
        <w:t>转包或分包</w:t>
      </w:r>
    </w:p>
    <w:p w14:paraId="3B008FD3">
      <w:pPr>
        <w:shd w:val="clear"/>
        <w:snapToGrid w:val="0"/>
        <w:spacing w:line="440" w:lineRule="exact"/>
        <w:ind w:left="0" w:leftChars="0" w:firstLine="315" w:firstLineChars="150"/>
        <w:rPr>
          <w:rFonts w:ascii="宋体" w:hAnsi="宋体"/>
          <w:color w:val="auto"/>
          <w:szCs w:val="21"/>
          <w:highlight w:val="none"/>
        </w:rPr>
      </w:pPr>
      <w:r>
        <w:rPr>
          <w:rFonts w:hint="eastAsia" w:ascii="宋体" w:hAnsi="宋体"/>
          <w:color w:val="auto"/>
          <w:szCs w:val="21"/>
          <w:highlight w:val="none"/>
          <w:lang w:val="en-US" w:eastAsia="zh-CN"/>
        </w:rPr>
        <w:t>1.</w:t>
      </w:r>
      <w:r>
        <w:rPr>
          <w:rFonts w:ascii="宋体" w:hAnsi="宋体"/>
          <w:color w:val="auto"/>
          <w:szCs w:val="21"/>
          <w:highlight w:val="none"/>
        </w:rPr>
        <w:t>本合同范围的</w:t>
      </w:r>
      <w:r>
        <w:rPr>
          <w:rFonts w:hint="eastAsia" w:ascii="宋体" w:hAnsi="宋体"/>
          <w:color w:val="auto"/>
          <w:szCs w:val="21"/>
          <w:highlight w:val="none"/>
        </w:rPr>
        <w:t>服务</w:t>
      </w:r>
      <w:r>
        <w:rPr>
          <w:rFonts w:ascii="宋体" w:hAnsi="宋体"/>
          <w:color w:val="auto"/>
          <w:szCs w:val="21"/>
          <w:highlight w:val="none"/>
        </w:rPr>
        <w:t>，应由</w:t>
      </w:r>
      <w:r>
        <w:rPr>
          <w:rFonts w:hint="eastAsia" w:ascii="宋体" w:hAnsi="宋体"/>
          <w:color w:val="auto"/>
          <w:szCs w:val="21"/>
          <w:highlight w:val="none"/>
        </w:rPr>
        <w:t>乙方</w:t>
      </w:r>
      <w:r>
        <w:rPr>
          <w:rFonts w:ascii="宋体" w:hAnsi="宋体"/>
          <w:color w:val="auto"/>
          <w:szCs w:val="21"/>
          <w:highlight w:val="none"/>
        </w:rPr>
        <w:t>直接</w:t>
      </w:r>
      <w:r>
        <w:rPr>
          <w:rFonts w:hint="eastAsia" w:ascii="宋体" w:hAnsi="宋体"/>
          <w:color w:val="auto"/>
          <w:szCs w:val="21"/>
          <w:highlight w:val="none"/>
        </w:rPr>
        <w:t>提供</w:t>
      </w:r>
      <w:r>
        <w:rPr>
          <w:rFonts w:ascii="宋体" w:hAnsi="宋体"/>
          <w:color w:val="auto"/>
          <w:szCs w:val="21"/>
          <w:highlight w:val="none"/>
        </w:rPr>
        <w:t>，不得转让他人；</w:t>
      </w:r>
    </w:p>
    <w:p w14:paraId="4A349E0A">
      <w:pPr>
        <w:shd w:val="clear"/>
        <w:snapToGrid w:val="0"/>
        <w:spacing w:line="440" w:lineRule="exact"/>
        <w:ind w:left="0" w:leftChars="0" w:firstLine="315" w:firstLineChars="150"/>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除非得到</w:t>
      </w:r>
      <w:r>
        <w:rPr>
          <w:rFonts w:hint="eastAsia" w:ascii="宋体" w:hAnsi="宋体"/>
          <w:color w:val="auto"/>
          <w:szCs w:val="21"/>
          <w:highlight w:val="none"/>
        </w:rPr>
        <w:t>甲方</w:t>
      </w:r>
      <w:r>
        <w:rPr>
          <w:rFonts w:ascii="宋体" w:hAnsi="宋体"/>
          <w:color w:val="auto"/>
          <w:szCs w:val="21"/>
          <w:highlight w:val="none"/>
        </w:rPr>
        <w:t>的书面同意，</w:t>
      </w:r>
      <w:r>
        <w:rPr>
          <w:rFonts w:hint="eastAsia" w:ascii="宋体" w:hAnsi="宋体"/>
          <w:color w:val="auto"/>
          <w:szCs w:val="21"/>
          <w:highlight w:val="none"/>
        </w:rPr>
        <w:t>乙方</w:t>
      </w:r>
      <w:r>
        <w:rPr>
          <w:rFonts w:ascii="宋体" w:hAnsi="宋体"/>
          <w:color w:val="auto"/>
          <w:szCs w:val="21"/>
          <w:highlight w:val="none"/>
        </w:rPr>
        <w:t>不得部分分包给他人。</w:t>
      </w:r>
      <w:r>
        <w:rPr>
          <w:rFonts w:hint="eastAsia" w:ascii="宋体" w:hAnsi="宋体"/>
          <w:color w:val="auto"/>
          <w:szCs w:val="21"/>
          <w:highlight w:val="none"/>
        </w:rPr>
        <w:t>甲方</w:t>
      </w:r>
      <w:r>
        <w:rPr>
          <w:rFonts w:ascii="宋体" w:hAnsi="宋体"/>
          <w:color w:val="auto"/>
          <w:szCs w:val="21"/>
          <w:highlight w:val="none"/>
        </w:rPr>
        <w:t>有绝对权力阻止分包。</w:t>
      </w:r>
    </w:p>
    <w:p w14:paraId="1AD16865">
      <w:pPr>
        <w:shd w:val="clear"/>
        <w:snapToGrid w:val="0"/>
        <w:spacing w:line="440" w:lineRule="exact"/>
        <w:ind w:left="0" w:leftChars="0" w:firstLine="315" w:firstLineChars="150"/>
        <w:rPr>
          <w:rFonts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如有转让和未经</w:t>
      </w:r>
      <w:r>
        <w:rPr>
          <w:rFonts w:hint="eastAsia" w:ascii="宋体" w:hAnsi="宋体"/>
          <w:color w:val="auto"/>
          <w:szCs w:val="21"/>
          <w:highlight w:val="none"/>
        </w:rPr>
        <w:t>甲方</w:t>
      </w:r>
      <w:r>
        <w:rPr>
          <w:rFonts w:ascii="宋体" w:hAnsi="宋体"/>
          <w:color w:val="auto"/>
          <w:szCs w:val="21"/>
          <w:highlight w:val="none"/>
        </w:rPr>
        <w:t>同意的分包行为，</w:t>
      </w:r>
      <w:r>
        <w:rPr>
          <w:rFonts w:hint="eastAsia" w:ascii="宋体" w:hAnsi="宋体"/>
          <w:color w:val="auto"/>
          <w:szCs w:val="21"/>
          <w:highlight w:val="none"/>
        </w:rPr>
        <w:t>甲方</w:t>
      </w:r>
      <w:r>
        <w:rPr>
          <w:rFonts w:ascii="宋体" w:hAnsi="宋体"/>
          <w:color w:val="auto"/>
          <w:szCs w:val="21"/>
          <w:highlight w:val="none"/>
        </w:rPr>
        <w:t>有权给予终止合同</w:t>
      </w:r>
      <w:r>
        <w:rPr>
          <w:rFonts w:hint="eastAsia" w:ascii="宋体" w:hAnsi="宋体"/>
          <w:color w:val="auto"/>
          <w:szCs w:val="21"/>
          <w:highlight w:val="none"/>
          <w:lang w:eastAsia="zh-CN"/>
        </w:rPr>
        <w:t>，乙方需承担由此引起的全部责任和损失</w:t>
      </w:r>
      <w:r>
        <w:rPr>
          <w:rFonts w:ascii="宋体" w:hAnsi="宋体"/>
          <w:color w:val="auto"/>
          <w:szCs w:val="21"/>
          <w:highlight w:val="none"/>
        </w:rPr>
        <w:t>。</w:t>
      </w:r>
    </w:p>
    <w:p w14:paraId="1EFC6EFE">
      <w:pPr>
        <w:shd w:val="clear"/>
        <w:snapToGrid w:val="0"/>
        <w:spacing w:line="440" w:lineRule="exact"/>
        <w:ind w:left="0" w:leftChars="0"/>
        <w:rPr>
          <w:rFonts w:ascii="宋体" w:hAnsi="宋体"/>
          <w:b/>
          <w:color w:val="auto"/>
          <w:szCs w:val="21"/>
          <w:highlight w:val="none"/>
        </w:rPr>
      </w:pPr>
      <w:r>
        <w:rPr>
          <w:rFonts w:hint="eastAsia" w:ascii="宋体" w:hAnsi="宋体"/>
          <w:b/>
          <w:color w:val="auto"/>
          <w:szCs w:val="21"/>
          <w:highlight w:val="none"/>
          <w:lang w:val="en-US" w:eastAsia="zh-CN"/>
        </w:rPr>
        <w:t>九</w:t>
      </w:r>
      <w:r>
        <w:rPr>
          <w:rFonts w:hint="eastAsia" w:ascii="宋体" w:hAnsi="宋体"/>
          <w:b/>
          <w:color w:val="auto"/>
          <w:szCs w:val="21"/>
          <w:highlight w:val="none"/>
        </w:rPr>
        <w:t>、</w:t>
      </w:r>
      <w:r>
        <w:rPr>
          <w:rFonts w:ascii="宋体" w:hAnsi="宋体"/>
          <w:b/>
          <w:color w:val="auto"/>
          <w:szCs w:val="21"/>
          <w:highlight w:val="none"/>
        </w:rPr>
        <w:t>税</w:t>
      </w:r>
    </w:p>
    <w:p w14:paraId="65A0E438">
      <w:pPr>
        <w:shd w:val="clear"/>
        <w:spacing w:line="440" w:lineRule="exact"/>
        <w:ind w:left="0" w:leftChars="0" w:firstLine="420" w:firstLineChars="200"/>
        <w:rPr>
          <w:rFonts w:hint="eastAsia" w:ascii="宋体" w:hAnsi="宋体"/>
          <w:color w:val="auto"/>
          <w:szCs w:val="21"/>
          <w:highlight w:val="none"/>
        </w:rPr>
      </w:pPr>
      <w:r>
        <w:rPr>
          <w:rFonts w:ascii="宋体" w:hAnsi="宋体"/>
          <w:color w:val="auto"/>
          <w:szCs w:val="21"/>
          <w:highlight w:val="none"/>
        </w:rPr>
        <w:t>本合同执行中相关的一切税费均由</w:t>
      </w:r>
      <w:r>
        <w:rPr>
          <w:rFonts w:hint="eastAsia" w:ascii="宋体" w:hAnsi="宋体"/>
          <w:color w:val="auto"/>
          <w:szCs w:val="21"/>
          <w:highlight w:val="none"/>
        </w:rPr>
        <w:t>乙方</w:t>
      </w:r>
      <w:r>
        <w:rPr>
          <w:rFonts w:ascii="宋体" w:hAnsi="宋体"/>
          <w:color w:val="auto"/>
          <w:szCs w:val="21"/>
          <w:highlight w:val="none"/>
        </w:rPr>
        <w:t>负担。</w:t>
      </w:r>
    </w:p>
    <w:p w14:paraId="74499A84">
      <w:pPr>
        <w:shd w:val="clear"/>
        <w:spacing w:line="440" w:lineRule="exact"/>
        <w:ind w:left="0" w:leftChars="0"/>
        <w:rPr>
          <w:rFonts w:hint="eastAsia" w:ascii="宋体" w:hAnsi="宋体"/>
          <w:b/>
          <w:color w:val="auto"/>
          <w:szCs w:val="21"/>
          <w:highlight w:val="none"/>
        </w:rPr>
      </w:pPr>
      <w:r>
        <w:rPr>
          <w:rFonts w:hint="eastAsia" w:ascii="宋体" w:hAnsi="宋体"/>
          <w:b/>
          <w:color w:val="auto"/>
          <w:szCs w:val="21"/>
          <w:highlight w:val="none"/>
          <w:lang w:eastAsia="zh-CN"/>
        </w:rPr>
        <w:t>十</w:t>
      </w:r>
      <w:r>
        <w:rPr>
          <w:rFonts w:hint="eastAsia" w:ascii="宋体" w:hAnsi="宋体"/>
          <w:b/>
          <w:color w:val="auto"/>
          <w:szCs w:val="21"/>
          <w:highlight w:val="none"/>
        </w:rPr>
        <w:t>、双方义务和责任</w:t>
      </w:r>
    </w:p>
    <w:p w14:paraId="5F385495">
      <w:pPr>
        <w:shd w:val="clear"/>
        <w:spacing w:line="440" w:lineRule="exact"/>
        <w:ind w:left="0" w:leftChars="0" w:firstLine="315" w:firstLineChars="150"/>
        <w:rPr>
          <w:rFonts w:hint="eastAsia" w:ascii="宋体" w:hAnsi="宋体"/>
          <w:color w:val="auto"/>
          <w:szCs w:val="21"/>
          <w:highlight w:val="none"/>
        </w:rPr>
      </w:pPr>
      <w:r>
        <w:rPr>
          <w:rFonts w:hint="eastAsia" w:ascii="宋体" w:hAnsi="宋体"/>
          <w:color w:val="auto"/>
          <w:szCs w:val="21"/>
          <w:highlight w:val="none"/>
        </w:rPr>
        <w:t>（一）甲方的权利和义务：</w:t>
      </w:r>
    </w:p>
    <w:p w14:paraId="176F3472">
      <w:pPr>
        <w:shd w:val="clear"/>
        <w:spacing w:line="440" w:lineRule="exact"/>
        <w:ind w:left="181" w:leftChars="0" w:firstLine="210" w:firstLineChars="1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甲方有权要求乙方更换不称职或应回避的检测人员；</w:t>
      </w:r>
    </w:p>
    <w:p w14:paraId="248FDE1D">
      <w:pPr>
        <w:shd w:val="clear"/>
        <w:spacing w:line="440" w:lineRule="exact"/>
        <w:ind w:left="181" w:leftChars="0" w:firstLine="210" w:firstLineChars="1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甲方有权要求乙方提供监督检测过程中书面报告及查看必要的检测数据底稿。</w:t>
      </w:r>
    </w:p>
    <w:p w14:paraId="76D1F271">
      <w:pPr>
        <w:shd w:val="clear"/>
        <w:spacing w:line="440" w:lineRule="exact"/>
        <w:ind w:left="181" w:leftChars="0" w:firstLine="210" w:firstLineChars="1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w:t>
      </w:r>
      <w:r>
        <w:rPr>
          <w:rFonts w:hint="eastAsia" w:ascii="宋体" w:hAnsi="宋体"/>
          <w:color w:val="auto"/>
          <w:szCs w:val="21"/>
          <w:highlight w:val="none"/>
        </w:rPr>
        <w:t>甲方应当在项目委托时，将有关监督检测所需的详实工程资料移交给乙方，包括检测过程中需补充的资料。</w:t>
      </w:r>
    </w:p>
    <w:p w14:paraId="7ACBA75E">
      <w:pPr>
        <w:shd w:val="clear"/>
        <w:spacing w:line="440" w:lineRule="exact"/>
        <w:ind w:left="181" w:leftChars="0" w:firstLine="210" w:firstLineChars="1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val="en-US" w:eastAsia="zh-CN"/>
        </w:rPr>
        <w:t>.</w:t>
      </w:r>
      <w:r>
        <w:rPr>
          <w:rFonts w:hint="eastAsia" w:ascii="宋体" w:hAnsi="宋体"/>
          <w:color w:val="auto"/>
          <w:szCs w:val="21"/>
          <w:highlight w:val="none"/>
        </w:rPr>
        <w:t>甲方负责协调乙方与工程现场管理单位关系，保证乙方工作顺利开展。</w:t>
      </w:r>
    </w:p>
    <w:p w14:paraId="3BFEEBE3">
      <w:pPr>
        <w:shd w:val="clear"/>
        <w:spacing w:line="440" w:lineRule="exact"/>
        <w:ind w:left="181" w:leftChars="0" w:firstLine="210" w:firstLineChars="100"/>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检测期间若发生计划变更，或其他特殊情况，及时通知乙方。</w:t>
      </w:r>
    </w:p>
    <w:p w14:paraId="7BFA30DB">
      <w:pPr>
        <w:shd w:val="clear"/>
        <w:spacing w:line="440" w:lineRule="exact"/>
        <w:ind w:left="181" w:leftChars="0" w:firstLine="210" w:firstLineChars="10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val="en-US" w:eastAsia="zh-CN"/>
        </w:rPr>
        <w:t>.</w:t>
      </w:r>
      <w:r>
        <w:rPr>
          <w:rFonts w:hint="eastAsia" w:ascii="宋体" w:hAnsi="宋体"/>
          <w:color w:val="auto"/>
          <w:szCs w:val="21"/>
          <w:highlight w:val="none"/>
        </w:rPr>
        <w:t>按合同约定的方式支付合同价款。</w:t>
      </w:r>
    </w:p>
    <w:p w14:paraId="40EB5A6E">
      <w:pPr>
        <w:shd w:val="clear"/>
        <w:spacing w:line="440" w:lineRule="exact"/>
        <w:ind w:left="0" w:leftChars="0" w:firstLine="210" w:firstLineChars="100"/>
        <w:rPr>
          <w:rFonts w:hint="eastAsia" w:ascii="宋体" w:hAnsi="宋体"/>
          <w:color w:val="auto"/>
          <w:szCs w:val="21"/>
          <w:highlight w:val="none"/>
        </w:rPr>
      </w:pPr>
      <w:r>
        <w:rPr>
          <w:rFonts w:hint="eastAsia" w:ascii="宋体" w:hAnsi="宋体"/>
          <w:color w:val="auto"/>
          <w:szCs w:val="21"/>
          <w:highlight w:val="none"/>
        </w:rPr>
        <w:t>（二）乙方的权利和义务：</w:t>
      </w:r>
    </w:p>
    <w:p w14:paraId="6D24893D">
      <w:pPr>
        <w:shd w:val="clear"/>
        <w:spacing w:line="44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如需回避的，乙方应当主动向甲方提出监督检测回避以及应回避的检测人员。</w:t>
      </w:r>
    </w:p>
    <w:p w14:paraId="26B58885">
      <w:pPr>
        <w:shd w:val="clear"/>
        <w:spacing w:line="44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乙方按照甲方代表的要求按时完成检测任务，出具检测报告，并将检测结果及时上报甲方。乙方承担检测报告的解释工作，并承担相应法律责任。在合同执行过程中产生的所有检测成果的所有权、著作权均属甲方，未经甲方许可，乙方不得向第三方提供技术成果和数据。乙方应建立信息化管理系统，并连接甲方的工程质量检测信息监管系统。</w:t>
      </w:r>
    </w:p>
    <w:p w14:paraId="356ACC53">
      <w:pPr>
        <w:shd w:val="clear"/>
        <w:spacing w:line="44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w:t>
      </w:r>
      <w:r>
        <w:rPr>
          <w:rFonts w:hint="eastAsia" w:ascii="宋体" w:hAnsi="宋体"/>
          <w:color w:val="auto"/>
          <w:szCs w:val="21"/>
          <w:highlight w:val="none"/>
        </w:rPr>
        <w:t>乙方在检测过程中必须严格按照规范要求进行检测，乙方应保证提供的检测成果资料真实可靠。若发现乙方违反规定弄虚作假，甲方有权单方解除合同并保留追究相关责任的权利。</w:t>
      </w:r>
    </w:p>
    <w:p w14:paraId="5E88627F">
      <w:pPr>
        <w:shd w:val="clear"/>
        <w:spacing w:line="44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val="en-US" w:eastAsia="zh-CN"/>
        </w:rPr>
        <w:t>.</w:t>
      </w:r>
      <w:r>
        <w:rPr>
          <w:rFonts w:hint="eastAsia" w:ascii="宋体" w:hAnsi="宋体"/>
          <w:color w:val="auto"/>
          <w:szCs w:val="21"/>
          <w:highlight w:val="none"/>
        </w:rPr>
        <w:t>乙方在监督检测过程中发现的问题应及时向甲方进行汇报和说明。</w:t>
      </w:r>
    </w:p>
    <w:p w14:paraId="56BB22C8">
      <w:pPr>
        <w:shd w:val="clear"/>
        <w:spacing w:line="440" w:lineRule="exact"/>
        <w:ind w:left="0" w:leftChars="0" w:firstLine="420" w:firstLineChars="200"/>
        <w:rPr>
          <w:rFonts w:hint="eastAsia" w:ascii="Arial" w:hAnsi="Arial"/>
          <w:color w:val="auto"/>
          <w:szCs w:val="21"/>
          <w:highlight w:val="none"/>
        </w:rPr>
      </w:pPr>
      <w:r>
        <w:rPr>
          <w:rFonts w:hint="eastAsia" w:ascii="宋体" w:hAnsi="宋体"/>
          <w:color w:val="auto"/>
          <w:szCs w:val="21"/>
          <w:highlight w:val="none"/>
          <w:lang w:val="en-US" w:eastAsia="zh-CN"/>
        </w:rPr>
        <w:t>5.</w:t>
      </w:r>
      <w:r>
        <w:rPr>
          <w:rFonts w:hint="eastAsia" w:ascii="Arial" w:hAnsi="Arial"/>
          <w:color w:val="auto"/>
          <w:szCs w:val="21"/>
          <w:highlight w:val="none"/>
        </w:rPr>
        <w:t>乙方应按投标承诺配备人员和设备，以保证检测项目实施正常进行。未经甲方书面批准，乙方不得对项目主要人员作出调整。若更换人员，应在经甲方书面批准后，以相当资格与技能的人员替换。</w:t>
      </w:r>
    </w:p>
    <w:p w14:paraId="45154DD3">
      <w:pPr>
        <w:shd w:val="clear"/>
        <w:spacing w:line="44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乙方工作人员在监督检测过程中保持职业的谨慎，同时应坚持廉政和优质服务原则。</w:t>
      </w:r>
    </w:p>
    <w:p w14:paraId="4CDA574F">
      <w:pPr>
        <w:shd w:val="clear"/>
        <w:spacing w:line="44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乙方在检测过程中注意安全，同时遵守施工现场的安全管理制度，如有劳动工伤等事故全部由乙方负责处理，与甲方无关。</w:t>
      </w:r>
    </w:p>
    <w:p w14:paraId="58597833">
      <w:pPr>
        <w:keepNext w:val="0"/>
        <w:keepLines w:val="0"/>
        <w:pageBreakBefore w:val="0"/>
        <w:widowControl/>
        <w:shd w:val="clear"/>
        <w:tabs>
          <w:tab w:val="left" w:pos="5103"/>
        </w:tabs>
        <w:kinsoku/>
        <w:wordWrap/>
        <w:overflowPunct/>
        <w:topLinePunct w:val="0"/>
        <w:autoSpaceDE/>
        <w:autoSpaceDN/>
        <w:bidi w:val="0"/>
        <w:adjustRightInd/>
        <w:spacing w:line="440" w:lineRule="exact"/>
        <w:ind w:left="0" w:leftChars="0"/>
        <w:rPr>
          <w:rFonts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十一</w:t>
      </w:r>
      <w:r>
        <w:rPr>
          <w:rFonts w:hint="eastAsia" w:ascii="宋体" w:hAnsi="宋体" w:cs="宋体"/>
          <w:b/>
          <w:bCs/>
          <w:color w:val="auto"/>
          <w:sz w:val="21"/>
          <w:szCs w:val="21"/>
          <w:highlight w:val="none"/>
        </w:rPr>
        <w:t>、争端的解决</w:t>
      </w:r>
    </w:p>
    <w:p w14:paraId="5AD1AA2E">
      <w:pPr>
        <w:keepNext w:val="0"/>
        <w:keepLines w:val="0"/>
        <w:pageBreakBefore w:val="0"/>
        <w:widowControl/>
        <w:shd w:val="clear"/>
        <w:tabs>
          <w:tab w:val="left" w:pos="5103"/>
        </w:tabs>
        <w:kinsoku/>
        <w:wordWrap/>
        <w:overflowPunct/>
        <w:topLinePunct w:val="0"/>
        <w:autoSpaceDE/>
        <w:autoSpaceDN/>
        <w:bidi w:val="0"/>
        <w:adjustRightInd/>
        <w:spacing w:line="440" w:lineRule="exact"/>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合同执行过程中发生的任何争议，如双方不能通过友好协商解决，甲、乙双方一致同意向甲方所在地人民法院提起诉讼。</w:t>
      </w:r>
    </w:p>
    <w:p w14:paraId="2874E85D">
      <w:pPr>
        <w:keepNext w:val="0"/>
        <w:keepLines w:val="0"/>
        <w:pageBreakBefore w:val="0"/>
        <w:widowControl/>
        <w:shd w:val="clear"/>
        <w:tabs>
          <w:tab w:val="left" w:pos="5103"/>
        </w:tabs>
        <w:kinsoku/>
        <w:wordWrap/>
        <w:overflowPunct/>
        <w:topLinePunct w:val="0"/>
        <w:autoSpaceDE/>
        <w:autoSpaceDN/>
        <w:bidi w:val="0"/>
        <w:adjustRightInd/>
        <w:spacing w:line="440" w:lineRule="exact"/>
        <w:ind w:left="0" w:leftChars="0"/>
        <w:rPr>
          <w:rFonts w:ascii="宋体" w:hAnsi="宋体" w:cs="宋体"/>
          <w:b/>
          <w:bCs/>
          <w:color w:val="auto"/>
          <w:sz w:val="21"/>
          <w:szCs w:val="21"/>
          <w:highlight w:val="none"/>
        </w:rPr>
      </w:pPr>
      <w:bookmarkStart w:id="43" w:name="_Toc435540768"/>
      <w:bookmarkEnd w:id="43"/>
      <w:r>
        <w:rPr>
          <w:rFonts w:hint="eastAsia" w:ascii="宋体" w:hAnsi="宋体" w:cs="宋体"/>
          <w:b/>
          <w:bCs/>
          <w:color w:val="auto"/>
          <w:sz w:val="21"/>
          <w:szCs w:val="21"/>
          <w:highlight w:val="none"/>
          <w:lang w:val="en-US" w:eastAsia="zh-CN"/>
        </w:rPr>
        <w:t>十二</w:t>
      </w:r>
      <w:r>
        <w:rPr>
          <w:rFonts w:hint="eastAsia" w:ascii="宋体" w:hAnsi="宋体" w:cs="宋体"/>
          <w:b/>
          <w:bCs/>
          <w:color w:val="auto"/>
          <w:sz w:val="21"/>
          <w:szCs w:val="21"/>
          <w:highlight w:val="none"/>
        </w:rPr>
        <w:t>、不可抗力</w:t>
      </w:r>
    </w:p>
    <w:p w14:paraId="12BDEBB8">
      <w:pPr>
        <w:keepNext w:val="0"/>
        <w:keepLines w:val="0"/>
        <w:pageBreakBefore w:val="0"/>
        <w:widowControl/>
        <w:shd w:val="clear"/>
        <w:tabs>
          <w:tab w:val="left" w:pos="5103"/>
        </w:tabs>
        <w:kinsoku/>
        <w:wordWrap/>
        <w:overflowPunct/>
        <w:topLinePunct w:val="0"/>
        <w:autoSpaceDE/>
        <w:autoSpaceDN/>
        <w:bidi w:val="0"/>
        <w:adjustRightInd/>
        <w:spacing w:line="440" w:lineRule="exact"/>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6620F9A1">
      <w:pPr>
        <w:keepNext w:val="0"/>
        <w:keepLines w:val="0"/>
        <w:pageBreakBefore w:val="0"/>
        <w:widowControl/>
        <w:shd w:val="clear"/>
        <w:tabs>
          <w:tab w:val="left" w:pos="5103"/>
        </w:tabs>
        <w:kinsoku/>
        <w:wordWrap/>
        <w:overflowPunct/>
        <w:topLinePunct w:val="0"/>
        <w:autoSpaceDE/>
        <w:autoSpaceDN/>
        <w:bidi w:val="0"/>
        <w:adjustRightInd/>
        <w:spacing w:line="440" w:lineRule="exact"/>
        <w:ind w:left="0" w:leftChars="0"/>
        <w:rPr>
          <w:rFonts w:ascii="宋体" w:hAnsi="宋体" w:cs="宋体"/>
          <w:b/>
          <w:bCs/>
          <w:color w:val="auto"/>
          <w:sz w:val="21"/>
          <w:szCs w:val="21"/>
          <w:highlight w:val="none"/>
        </w:rPr>
      </w:pPr>
      <w:r>
        <w:rPr>
          <w:rFonts w:hint="eastAsia" w:ascii="宋体" w:hAnsi="宋体" w:cs="宋体"/>
          <w:b/>
          <w:bCs/>
          <w:color w:val="auto"/>
          <w:sz w:val="21"/>
          <w:szCs w:val="21"/>
          <w:highlight w:val="none"/>
        </w:rPr>
        <w:t>十</w:t>
      </w:r>
      <w:r>
        <w:rPr>
          <w:rFonts w:hint="eastAsia" w:ascii="宋体" w:hAnsi="宋体" w:cs="宋体"/>
          <w:b/>
          <w:bCs/>
          <w:color w:val="auto"/>
          <w:sz w:val="21"/>
          <w:szCs w:val="21"/>
          <w:highlight w:val="none"/>
          <w:lang w:val="en-US" w:eastAsia="zh-CN"/>
        </w:rPr>
        <w:t>三</w:t>
      </w:r>
      <w:r>
        <w:rPr>
          <w:rFonts w:hint="eastAsia" w:ascii="宋体" w:hAnsi="宋体" w:cs="宋体"/>
          <w:b/>
          <w:bCs/>
          <w:color w:val="auto"/>
          <w:sz w:val="21"/>
          <w:szCs w:val="21"/>
          <w:highlight w:val="none"/>
        </w:rPr>
        <w:t>、其它</w:t>
      </w:r>
    </w:p>
    <w:p w14:paraId="27E630A7">
      <w:pPr>
        <w:keepNext w:val="0"/>
        <w:keepLines w:val="0"/>
        <w:pageBreakBefore w:val="0"/>
        <w:widowControl/>
        <w:shd w:val="clear"/>
        <w:kinsoku/>
        <w:wordWrap/>
        <w:overflowPunct/>
        <w:topLinePunct w:val="0"/>
        <w:autoSpaceDE/>
        <w:autoSpaceDN/>
        <w:bidi w:val="0"/>
        <w:adjustRightInd/>
        <w:spacing w:line="44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1.本合同所有附件、采购文件、投标文件、中标通知书均为合同的有效组成部分，与本合同具有同等法律效力。</w:t>
      </w:r>
    </w:p>
    <w:p w14:paraId="034ACA28">
      <w:pPr>
        <w:keepNext w:val="0"/>
        <w:keepLines w:val="0"/>
        <w:pageBreakBefore w:val="0"/>
        <w:widowControl/>
        <w:shd w:val="clear"/>
        <w:kinsoku/>
        <w:wordWrap/>
        <w:overflowPunct/>
        <w:topLinePunct w:val="0"/>
        <w:autoSpaceDE/>
        <w:autoSpaceDN/>
        <w:bidi w:val="0"/>
        <w:adjustRightInd/>
        <w:spacing w:line="44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2.在执行本合同的过程中，所有经双方签署确认的文件（包括会议纪要、补充协议、往来信函）即成为本合同的有效组成部分。</w:t>
      </w:r>
    </w:p>
    <w:p w14:paraId="51E25084">
      <w:pPr>
        <w:keepNext w:val="0"/>
        <w:keepLines w:val="0"/>
        <w:pageBreakBefore w:val="0"/>
        <w:widowControl/>
        <w:shd w:val="clear"/>
        <w:kinsoku/>
        <w:wordWrap/>
        <w:overflowPunct/>
        <w:topLinePunct w:val="0"/>
        <w:autoSpaceDE/>
        <w:autoSpaceDN/>
        <w:bidi w:val="0"/>
        <w:adjustRightInd/>
        <w:spacing w:line="440" w:lineRule="exact"/>
        <w:ind w:left="0" w:leftChars="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3.如一方地址、电话、传真号码有变更，应在变更当日内书面通知对方，否则，应承担相应责任。</w:t>
      </w:r>
    </w:p>
    <w:p w14:paraId="305D3A86">
      <w:pPr>
        <w:keepNext w:val="0"/>
        <w:keepLines w:val="0"/>
        <w:pageBreakBefore w:val="0"/>
        <w:widowControl/>
        <w:shd w:val="clear"/>
        <w:kinsoku/>
        <w:wordWrap/>
        <w:overflowPunct/>
        <w:topLinePunct w:val="0"/>
        <w:autoSpaceDE/>
        <w:autoSpaceDN/>
        <w:bidi w:val="0"/>
        <w:adjustRightInd/>
        <w:spacing w:line="44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4.除甲方事先书面同意外，乙方不得部分或全部转让其应履行的合同项下的义务</w:t>
      </w:r>
    </w:p>
    <w:p w14:paraId="19A81E04">
      <w:pPr>
        <w:keepNext w:val="0"/>
        <w:keepLines w:val="0"/>
        <w:pageBreakBefore w:val="0"/>
        <w:widowControl/>
        <w:shd w:val="clear"/>
        <w:kinsoku/>
        <w:wordWrap/>
        <w:overflowPunct/>
        <w:topLinePunct w:val="0"/>
        <w:autoSpaceDE/>
        <w:autoSpaceDN/>
        <w:bidi w:val="0"/>
        <w:adjustRightInd/>
        <w:spacing w:line="440" w:lineRule="exact"/>
        <w:ind w:left="0" w:leftChars="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5.服务期内，如遇到无法参与的监督检测任务，参照</w:t>
      </w:r>
      <w:r>
        <w:rPr>
          <w:rFonts w:hint="eastAsia" w:ascii="宋体" w:hAnsi="宋体" w:cs="宋体"/>
          <w:color w:val="auto"/>
          <w:sz w:val="21"/>
          <w:szCs w:val="21"/>
          <w:highlight w:val="none"/>
          <w:lang w:val="en-US" w:eastAsia="zh-CN"/>
        </w:rPr>
        <w:t>甲方制定</w:t>
      </w:r>
      <w:r>
        <w:rPr>
          <w:rFonts w:hint="eastAsia" w:ascii="宋体" w:hAnsi="宋体" w:eastAsia="宋体" w:cs="宋体"/>
          <w:color w:val="auto"/>
          <w:sz w:val="21"/>
          <w:szCs w:val="21"/>
          <w:highlight w:val="none"/>
          <w:lang w:val="en-US" w:eastAsia="zh-CN"/>
        </w:rPr>
        <w:t>的监督检测回避制度。</w:t>
      </w:r>
    </w:p>
    <w:p w14:paraId="4BB12A6F">
      <w:pPr>
        <w:keepNext w:val="0"/>
        <w:keepLines w:val="0"/>
        <w:pageBreakBefore w:val="0"/>
        <w:widowControl/>
        <w:shd w:val="clear"/>
        <w:kinsoku/>
        <w:wordWrap/>
        <w:overflowPunct/>
        <w:topLinePunct w:val="0"/>
        <w:autoSpaceDE/>
        <w:autoSpaceDN/>
        <w:bidi w:val="0"/>
        <w:adjustRightInd/>
        <w:spacing w:line="440" w:lineRule="exact"/>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6.无法参与的监督检测任务是指该标项乙方已对其标项范围内某些检测业务进行过其他委托方委托的检测故需回避或不具备检测这些业务的资质。</w:t>
      </w:r>
    </w:p>
    <w:p w14:paraId="78323831">
      <w:pPr>
        <w:keepNext w:val="0"/>
        <w:keepLines w:val="0"/>
        <w:pageBreakBefore w:val="0"/>
        <w:widowControl/>
        <w:shd w:val="clear"/>
        <w:tabs>
          <w:tab w:val="left" w:pos="5103"/>
        </w:tabs>
        <w:kinsoku/>
        <w:wordWrap/>
        <w:overflowPunct/>
        <w:topLinePunct w:val="0"/>
        <w:autoSpaceDE/>
        <w:autoSpaceDN/>
        <w:bidi w:val="0"/>
        <w:adjustRightInd/>
        <w:spacing w:line="440" w:lineRule="exact"/>
        <w:ind w:left="0" w:leftChars="0"/>
        <w:rPr>
          <w:rFonts w:ascii="宋体" w:hAnsi="宋体" w:cs="宋体"/>
          <w:b/>
          <w:bCs/>
          <w:color w:val="auto"/>
          <w:sz w:val="21"/>
          <w:szCs w:val="21"/>
          <w:highlight w:val="none"/>
        </w:rPr>
      </w:pPr>
      <w:bookmarkStart w:id="44" w:name="_Toc435540771"/>
      <w:bookmarkEnd w:id="44"/>
      <w:r>
        <w:rPr>
          <w:rFonts w:hint="eastAsia" w:ascii="宋体" w:hAnsi="宋体" w:cs="宋体"/>
          <w:b/>
          <w:bCs/>
          <w:color w:val="auto"/>
          <w:sz w:val="21"/>
          <w:szCs w:val="21"/>
          <w:highlight w:val="none"/>
        </w:rPr>
        <w:t>十</w:t>
      </w:r>
      <w:r>
        <w:rPr>
          <w:rFonts w:hint="eastAsia" w:ascii="宋体" w:hAnsi="宋体" w:cs="宋体"/>
          <w:b/>
          <w:bCs/>
          <w:color w:val="auto"/>
          <w:sz w:val="21"/>
          <w:szCs w:val="21"/>
          <w:highlight w:val="none"/>
          <w:lang w:val="en-US" w:eastAsia="zh-CN"/>
        </w:rPr>
        <w:t>四</w:t>
      </w:r>
      <w:r>
        <w:rPr>
          <w:rFonts w:hint="eastAsia" w:ascii="宋体" w:hAnsi="宋体" w:cs="宋体"/>
          <w:b/>
          <w:bCs/>
          <w:color w:val="auto"/>
          <w:sz w:val="21"/>
          <w:szCs w:val="21"/>
          <w:highlight w:val="none"/>
        </w:rPr>
        <w:t>、合同生效</w:t>
      </w:r>
    </w:p>
    <w:p w14:paraId="2CA24F0F">
      <w:pPr>
        <w:keepNext w:val="0"/>
        <w:keepLines w:val="0"/>
        <w:pageBreakBefore w:val="0"/>
        <w:widowControl/>
        <w:shd w:val="clear"/>
        <w:kinsoku/>
        <w:wordWrap/>
        <w:overflowPunct/>
        <w:topLinePunct w:val="0"/>
        <w:autoSpaceDE/>
        <w:autoSpaceDN/>
        <w:bidi w:val="0"/>
        <w:adjustRightInd/>
        <w:spacing w:line="440" w:lineRule="exact"/>
        <w:ind w:left="0" w:leftChars="0" w:firstLine="420" w:firstLineChars="200"/>
        <w:rPr>
          <w:rFonts w:hint="eastAsia" w:ascii="宋体" w:hAnsi="宋体" w:cs="宋体"/>
          <w:color w:val="auto"/>
          <w:sz w:val="21"/>
          <w:szCs w:val="21"/>
          <w:highlight w:val="none"/>
        </w:rPr>
      </w:pPr>
      <w:bookmarkStart w:id="45" w:name="_Hlk66826072"/>
      <w:r>
        <w:rPr>
          <w:rFonts w:hint="eastAsia" w:ascii="宋体" w:hAnsi="宋体" w:cs="宋体"/>
          <w:color w:val="auto"/>
          <w:sz w:val="21"/>
          <w:szCs w:val="21"/>
          <w:highlight w:val="none"/>
        </w:rPr>
        <w:t>1.合同自甲乙双方法人代表或其授权代表签字盖章之日起生效</w:t>
      </w:r>
      <w:bookmarkEnd w:id="45"/>
      <w:r>
        <w:rPr>
          <w:rFonts w:hint="eastAsia" w:ascii="宋体" w:hAnsi="宋体" w:cs="宋体"/>
          <w:color w:val="auto"/>
          <w:sz w:val="21"/>
          <w:szCs w:val="21"/>
          <w:highlight w:val="none"/>
        </w:rPr>
        <w:t>。</w:t>
      </w:r>
    </w:p>
    <w:p w14:paraId="05E1855F">
      <w:pPr>
        <w:keepNext w:val="0"/>
        <w:keepLines w:val="0"/>
        <w:pageBreakBefore w:val="0"/>
        <w:widowControl/>
        <w:shd w:val="clear"/>
        <w:kinsoku/>
        <w:wordWrap/>
        <w:overflowPunct/>
        <w:topLinePunct w:val="0"/>
        <w:autoSpaceDE/>
        <w:autoSpaceDN/>
        <w:bidi w:val="0"/>
        <w:adjustRightInd/>
        <w:spacing w:line="440" w:lineRule="exact"/>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.本合同未尽事宜，遵照《中华人民共和国民法典》有关条文执行。</w:t>
      </w:r>
    </w:p>
    <w:p w14:paraId="57CC7EEB">
      <w:pPr>
        <w:keepNext w:val="0"/>
        <w:keepLines w:val="0"/>
        <w:pageBreakBefore w:val="0"/>
        <w:widowControl/>
        <w:shd w:val="clear"/>
        <w:kinsoku/>
        <w:wordWrap/>
        <w:overflowPunct/>
        <w:topLinePunct w:val="0"/>
        <w:autoSpaceDE/>
        <w:autoSpaceDN/>
        <w:bidi w:val="0"/>
        <w:adjustRightInd/>
        <w:spacing w:line="440" w:lineRule="exact"/>
        <w:ind w:left="0" w:leftChars="0" w:firstLine="420" w:firstLineChars="200"/>
        <w:rPr>
          <w:rFonts w:ascii="宋体" w:hAnsi="宋体" w:cs="宋体"/>
          <w:color w:val="auto"/>
          <w:sz w:val="21"/>
          <w:szCs w:val="21"/>
          <w:highlight w:val="none"/>
        </w:rPr>
      </w:pPr>
      <w:bookmarkStart w:id="46" w:name="_Hlk66826086"/>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.合同壹式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份，具有同等法律效力。其中甲乙双方各执</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份，采购代理机构执壹份，政府采购监督管理部门壹份</w:t>
      </w:r>
      <w:bookmarkEnd w:id="46"/>
      <w:r>
        <w:rPr>
          <w:rFonts w:hint="eastAsia" w:ascii="宋体" w:hAnsi="宋体" w:cs="宋体"/>
          <w:color w:val="auto"/>
          <w:sz w:val="21"/>
          <w:szCs w:val="21"/>
          <w:highlight w:val="none"/>
        </w:rPr>
        <w:t>。</w:t>
      </w:r>
    </w:p>
    <w:p w14:paraId="140D7322">
      <w:pPr>
        <w:keepNext w:val="0"/>
        <w:keepLines w:val="0"/>
        <w:pageBreakBefore w:val="0"/>
        <w:widowControl/>
        <w:shd w:val="clear"/>
        <w:tabs>
          <w:tab w:val="left" w:pos="5103"/>
        </w:tabs>
        <w:kinsoku/>
        <w:wordWrap/>
        <w:overflowPunct/>
        <w:topLinePunct w:val="0"/>
        <w:autoSpaceDE/>
        <w:autoSpaceDN/>
        <w:bidi w:val="0"/>
        <w:adjustRightInd/>
        <w:spacing w:line="440" w:lineRule="exact"/>
        <w:ind w:left="0" w:leftChars="0" w:firstLine="420" w:firstLineChars="200"/>
        <w:rPr>
          <w:rFonts w:hint="eastAsia" w:ascii="宋体" w:hAnsi="宋体" w:cs="宋体"/>
          <w:color w:val="auto"/>
          <w:sz w:val="21"/>
          <w:szCs w:val="21"/>
          <w:highlight w:val="none"/>
        </w:rPr>
      </w:pPr>
    </w:p>
    <w:p w14:paraId="28CB9006">
      <w:pPr>
        <w:keepNext w:val="0"/>
        <w:keepLines w:val="0"/>
        <w:pageBreakBefore w:val="0"/>
        <w:widowControl/>
        <w:shd w:val="clear"/>
        <w:tabs>
          <w:tab w:val="left" w:pos="5103"/>
        </w:tabs>
        <w:kinsoku/>
        <w:wordWrap/>
        <w:overflowPunct/>
        <w:topLinePunct w:val="0"/>
        <w:autoSpaceDE/>
        <w:autoSpaceDN/>
        <w:bidi w:val="0"/>
        <w:adjustRightInd/>
        <w:spacing w:line="440" w:lineRule="exact"/>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甲  方（公章）：                                        乙   方（公章）：</w:t>
      </w:r>
    </w:p>
    <w:p w14:paraId="608AE91E">
      <w:pPr>
        <w:keepNext w:val="0"/>
        <w:keepLines w:val="0"/>
        <w:pageBreakBefore w:val="0"/>
        <w:widowControl/>
        <w:shd w:val="clear"/>
        <w:tabs>
          <w:tab w:val="left" w:pos="5103"/>
        </w:tabs>
        <w:kinsoku/>
        <w:wordWrap/>
        <w:overflowPunct/>
        <w:topLinePunct w:val="0"/>
        <w:autoSpaceDE/>
        <w:autoSpaceDN/>
        <w:bidi w:val="0"/>
        <w:adjustRightInd/>
        <w:spacing w:line="440" w:lineRule="exact"/>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地  址：                                                地   址：</w:t>
      </w:r>
    </w:p>
    <w:p w14:paraId="0BAC34A5">
      <w:pPr>
        <w:keepNext w:val="0"/>
        <w:keepLines w:val="0"/>
        <w:pageBreakBefore w:val="0"/>
        <w:widowControl/>
        <w:shd w:val="clear"/>
        <w:tabs>
          <w:tab w:val="left" w:pos="5103"/>
        </w:tabs>
        <w:kinsoku/>
        <w:wordWrap/>
        <w:overflowPunct/>
        <w:topLinePunct w:val="0"/>
        <w:autoSpaceDE/>
        <w:autoSpaceDN/>
        <w:bidi w:val="0"/>
        <w:adjustRightInd/>
        <w:spacing w:line="440" w:lineRule="exact"/>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法定代表人：                                            法定代表人：</w:t>
      </w:r>
    </w:p>
    <w:p w14:paraId="1B4161BA">
      <w:pPr>
        <w:keepNext w:val="0"/>
        <w:keepLines w:val="0"/>
        <w:pageBreakBefore w:val="0"/>
        <w:widowControl/>
        <w:shd w:val="clear"/>
        <w:tabs>
          <w:tab w:val="left" w:pos="5103"/>
        </w:tabs>
        <w:kinsoku/>
        <w:wordWrap/>
        <w:overflowPunct/>
        <w:topLinePunct w:val="0"/>
        <w:autoSpaceDE/>
        <w:autoSpaceDN/>
        <w:bidi w:val="0"/>
        <w:adjustRightInd/>
        <w:spacing w:line="440" w:lineRule="exact"/>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委托代理人：                                            委托代理人：</w:t>
      </w:r>
    </w:p>
    <w:p w14:paraId="545F2025">
      <w:pPr>
        <w:keepNext w:val="0"/>
        <w:keepLines w:val="0"/>
        <w:pageBreakBefore w:val="0"/>
        <w:widowControl/>
        <w:shd w:val="clear"/>
        <w:tabs>
          <w:tab w:val="left" w:pos="5103"/>
        </w:tabs>
        <w:kinsoku/>
        <w:wordWrap/>
        <w:overflowPunct/>
        <w:topLinePunct w:val="0"/>
        <w:autoSpaceDE/>
        <w:autoSpaceDN/>
        <w:bidi w:val="0"/>
        <w:adjustRightInd/>
        <w:spacing w:line="440" w:lineRule="exact"/>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电    话：                                              电    话：</w:t>
      </w:r>
    </w:p>
    <w:p w14:paraId="6EDCC71E">
      <w:pPr>
        <w:keepNext w:val="0"/>
        <w:keepLines w:val="0"/>
        <w:pageBreakBefore w:val="0"/>
        <w:widowControl/>
        <w:shd w:val="clear"/>
        <w:tabs>
          <w:tab w:val="left" w:pos="5103"/>
        </w:tabs>
        <w:kinsoku/>
        <w:wordWrap/>
        <w:overflowPunct/>
        <w:topLinePunct w:val="0"/>
        <w:autoSpaceDE/>
        <w:autoSpaceDN/>
        <w:bidi w:val="0"/>
        <w:adjustRightInd/>
        <w:spacing w:line="440" w:lineRule="exact"/>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传    真：                                              传    真：</w:t>
      </w:r>
    </w:p>
    <w:p w14:paraId="27522AE3">
      <w:pPr>
        <w:keepNext w:val="0"/>
        <w:keepLines w:val="0"/>
        <w:pageBreakBefore w:val="0"/>
        <w:widowControl/>
        <w:shd w:val="clear"/>
        <w:tabs>
          <w:tab w:val="left" w:pos="5103"/>
        </w:tabs>
        <w:kinsoku/>
        <w:wordWrap/>
        <w:overflowPunct/>
        <w:topLinePunct w:val="0"/>
        <w:autoSpaceDE/>
        <w:autoSpaceDN/>
        <w:bidi w:val="0"/>
        <w:adjustRightInd/>
        <w:spacing w:line="440" w:lineRule="exact"/>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开户银行：                                              开户银行：</w:t>
      </w:r>
    </w:p>
    <w:p w14:paraId="06FCD808">
      <w:pPr>
        <w:keepNext w:val="0"/>
        <w:keepLines w:val="0"/>
        <w:pageBreakBefore w:val="0"/>
        <w:widowControl/>
        <w:shd w:val="clear"/>
        <w:tabs>
          <w:tab w:val="left" w:pos="5103"/>
        </w:tabs>
        <w:kinsoku/>
        <w:wordWrap/>
        <w:overflowPunct/>
        <w:topLinePunct w:val="0"/>
        <w:autoSpaceDE/>
        <w:autoSpaceDN/>
        <w:bidi w:val="0"/>
        <w:adjustRightInd/>
        <w:spacing w:line="440" w:lineRule="exact"/>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账    号：                                              账    号：</w:t>
      </w:r>
    </w:p>
    <w:p w14:paraId="410AF7F8">
      <w:pPr>
        <w:keepNext w:val="0"/>
        <w:keepLines w:val="0"/>
        <w:pageBreakBefore w:val="0"/>
        <w:widowControl/>
        <w:shd w:val="clear"/>
        <w:tabs>
          <w:tab w:val="left" w:pos="5103"/>
        </w:tabs>
        <w:kinsoku/>
        <w:wordWrap/>
        <w:overflowPunct/>
        <w:topLinePunct w:val="0"/>
        <w:autoSpaceDE/>
        <w:autoSpaceDN/>
        <w:bidi w:val="0"/>
        <w:adjustRightInd/>
        <w:spacing w:line="440" w:lineRule="exact"/>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邮政编码：                                              邮政编码：</w:t>
      </w:r>
    </w:p>
    <w:p w14:paraId="062AF6B2">
      <w:pPr>
        <w:pStyle w:val="12"/>
        <w:keepNext w:val="0"/>
        <w:keepLines w:val="0"/>
        <w:pageBreakBefore w:val="0"/>
        <w:widowControl/>
        <w:shd w:val="clear"/>
        <w:kinsoku/>
        <w:wordWrap/>
        <w:overflowPunct/>
        <w:topLinePunct w:val="0"/>
        <w:autoSpaceDE/>
        <w:autoSpaceDN/>
        <w:bidi w:val="0"/>
        <w:adjustRightInd/>
        <w:snapToGrid w:val="0"/>
        <w:spacing w:line="440" w:lineRule="exact"/>
        <w:ind w:left="0" w:leftChars="0" w:firstLine="420" w:firstLineChars="200"/>
        <w:rPr>
          <w:rFonts w:hAnsi="宋体" w:cs="宋体"/>
          <w:color w:val="auto"/>
          <w:sz w:val="21"/>
          <w:szCs w:val="21"/>
          <w:highlight w:val="none"/>
        </w:rPr>
      </w:pPr>
      <w:r>
        <w:rPr>
          <w:rFonts w:hint="eastAsia" w:hAnsi="宋体" w:cs="宋体"/>
          <w:color w:val="auto"/>
          <w:sz w:val="21"/>
          <w:szCs w:val="21"/>
          <w:highlight w:val="none"/>
        </w:rPr>
        <w:t>时间：      年   月   日</w:t>
      </w:r>
    </w:p>
    <w:p w14:paraId="7D4B2460">
      <w:pPr>
        <w:shd w:val="clear"/>
        <w:ind w:left="0" w:leftChars="0"/>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14:paraId="6DEA18A6">
      <w:pPr>
        <w:keepNext w:val="0"/>
        <w:keepLines w:val="0"/>
        <w:pageBreakBefore w:val="0"/>
        <w:widowControl/>
        <w:shd w:val="clear"/>
        <w:tabs>
          <w:tab w:val="left" w:pos="5103"/>
        </w:tabs>
        <w:kinsoku/>
        <w:wordWrap/>
        <w:overflowPunct/>
        <w:topLinePunct w:val="0"/>
        <w:autoSpaceDE/>
        <w:autoSpaceDN/>
        <w:bidi w:val="0"/>
        <w:adjustRightInd/>
        <w:spacing w:line="440" w:lineRule="exact"/>
        <w:ind w:left="0" w:leftChars="0"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附</w:t>
      </w:r>
      <w:r>
        <w:rPr>
          <w:rFonts w:hint="eastAsia" w:ascii="宋体" w:hAnsi="宋体" w:cs="宋体"/>
          <w:color w:val="auto"/>
          <w:sz w:val="21"/>
          <w:szCs w:val="21"/>
          <w:highlight w:val="none"/>
          <w:lang w:val="en-US" w:eastAsia="zh-CN"/>
        </w:rPr>
        <w:t>件</w:t>
      </w: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《检测项目清单</w:t>
      </w:r>
      <w:r>
        <w:rPr>
          <w:rFonts w:hint="eastAsia" w:ascii="宋体" w:hAnsi="宋体" w:cs="宋体"/>
          <w:color w:val="auto"/>
          <w:sz w:val="21"/>
          <w:szCs w:val="21"/>
          <w:highlight w:val="none"/>
          <w:lang w:val="en-US" w:eastAsia="zh-CN"/>
        </w:rPr>
        <w:t>及检测周期</w:t>
      </w:r>
      <w:r>
        <w:rPr>
          <w:rFonts w:hint="eastAsia" w:ascii="宋体" w:hAnsi="宋体" w:cs="宋体"/>
          <w:color w:val="auto"/>
          <w:sz w:val="21"/>
          <w:szCs w:val="21"/>
          <w:highlight w:val="none"/>
          <w:lang w:eastAsia="zh-CN"/>
        </w:rPr>
        <w:t>》</w:t>
      </w:r>
    </w:p>
    <w:tbl>
      <w:tblPr>
        <w:tblStyle w:val="22"/>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1"/>
        <w:gridCol w:w="1530"/>
        <w:gridCol w:w="2824"/>
        <w:gridCol w:w="883"/>
        <w:gridCol w:w="1180"/>
        <w:gridCol w:w="1247"/>
        <w:gridCol w:w="1273"/>
      </w:tblGrid>
      <w:tr w14:paraId="275EF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1" w:type="dxa"/>
            <w:tcBorders>
              <w:top w:val="single" w:color="000000" w:sz="8" w:space="0"/>
              <w:left w:val="single" w:color="000000" w:sz="8" w:space="0"/>
              <w:bottom w:val="single" w:color="000000" w:sz="4" w:space="0"/>
              <w:right w:val="single" w:color="000000" w:sz="4" w:space="0"/>
            </w:tcBorders>
            <w:shd w:val="clear" w:color="auto" w:fill="auto"/>
            <w:vAlign w:val="center"/>
          </w:tcPr>
          <w:p w14:paraId="600A6C50">
            <w:pPr>
              <w:shd w:val="clear"/>
              <w:jc w:val="center"/>
              <w:rPr>
                <w:rFonts w:hint="eastAsia" w:ascii="Calibri" w:eastAsia="宋体"/>
                <w:color w:val="auto"/>
                <w:highlight w:val="none"/>
                <w:lang w:val="en-US" w:eastAsia="zh-CN"/>
              </w:rPr>
            </w:pPr>
            <w:r>
              <w:rPr>
                <w:rFonts w:hint="eastAsia" w:ascii="Calibri" w:eastAsia="宋体"/>
                <w:color w:val="auto"/>
                <w:highlight w:val="none"/>
                <w:lang w:val="en-US" w:eastAsia="zh-CN"/>
              </w:rPr>
              <w:t>序号</w:t>
            </w:r>
          </w:p>
        </w:tc>
        <w:tc>
          <w:tcPr>
            <w:tcW w:w="1530"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7ED9288">
            <w:pPr>
              <w:shd w:val="clear"/>
              <w:jc w:val="center"/>
              <w:rPr>
                <w:rFonts w:hint="eastAsia"/>
                <w:color w:val="auto"/>
                <w:highlight w:val="none"/>
              </w:rPr>
            </w:pPr>
            <w:r>
              <w:rPr>
                <w:rFonts w:hint="eastAsia" w:ascii="Calibri" w:eastAsia="宋体"/>
                <w:color w:val="auto"/>
                <w:highlight w:val="none"/>
                <w:lang w:val="en-US" w:eastAsia="zh-CN"/>
              </w:rPr>
              <w:t>类别（产品/检测对象）</w:t>
            </w:r>
          </w:p>
        </w:tc>
        <w:tc>
          <w:tcPr>
            <w:tcW w:w="2824"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F47763C">
            <w:pPr>
              <w:shd w:val="clear"/>
              <w:jc w:val="center"/>
              <w:rPr>
                <w:rFonts w:hint="eastAsia"/>
                <w:color w:val="auto"/>
                <w:highlight w:val="none"/>
              </w:rPr>
            </w:pPr>
            <w:r>
              <w:rPr>
                <w:rFonts w:hint="eastAsia" w:ascii="Calibri" w:eastAsia="宋体"/>
                <w:color w:val="auto"/>
                <w:highlight w:val="none"/>
                <w:lang w:val="en-US" w:eastAsia="zh-CN"/>
              </w:rPr>
              <w:t>项目/参数</w:t>
            </w:r>
          </w:p>
        </w:tc>
        <w:tc>
          <w:tcPr>
            <w:tcW w:w="883"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9EB82D7">
            <w:pPr>
              <w:keepNext w:val="0"/>
              <w:keepLines w:val="0"/>
              <w:widowControl/>
              <w:suppressLineNumbers w:val="0"/>
              <w:shd w:val="clear"/>
              <w:jc w:val="center"/>
              <w:textAlignment w:val="center"/>
              <w:rPr>
                <w:rFonts w:hint="eastAsia"/>
                <w:b w:val="0"/>
                <w:bCs w:val="0"/>
                <w:color w:val="auto"/>
                <w:highlight w:val="none"/>
              </w:rPr>
            </w:pPr>
            <w:r>
              <w:rPr>
                <w:rFonts w:hint="eastAsia" w:ascii="宋体" w:hAnsi="宋体" w:cs="宋体"/>
                <w:b w:val="0"/>
                <w:bCs w:val="0"/>
                <w:i w:val="0"/>
                <w:iCs w:val="0"/>
                <w:color w:val="auto"/>
                <w:sz w:val="21"/>
                <w:szCs w:val="21"/>
                <w:highlight w:val="none"/>
                <w:u w:val="none"/>
                <w:lang w:val="en-US" w:eastAsia="zh-CN"/>
              </w:rPr>
              <w:t>结算</w:t>
            </w:r>
            <w:r>
              <w:rPr>
                <w:rFonts w:hint="eastAsia" w:ascii="宋体" w:hAnsi="宋体" w:eastAsia="宋体" w:cs="宋体"/>
                <w:b w:val="0"/>
                <w:bCs w:val="0"/>
                <w:i w:val="0"/>
                <w:iCs w:val="0"/>
                <w:color w:val="auto"/>
                <w:sz w:val="21"/>
                <w:szCs w:val="21"/>
                <w:highlight w:val="none"/>
                <w:u w:val="none"/>
                <w:lang w:val="en-US" w:eastAsia="zh-CN"/>
              </w:rPr>
              <w:t>单价</w:t>
            </w:r>
          </w:p>
        </w:tc>
        <w:tc>
          <w:tcPr>
            <w:tcW w:w="118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FFBFCE2">
            <w:pPr>
              <w:keepNext w:val="0"/>
              <w:keepLines w:val="0"/>
              <w:widowControl/>
              <w:suppressLineNumbers w:val="0"/>
              <w:shd w:val="clear"/>
              <w:jc w:val="center"/>
              <w:textAlignment w:val="center"/>
              <w:rPr>
                <w:rFonts w:hint="eastAsia" w:ascii="宋体" w:hAnsi="宋体" w:cs="宋体"/>
                <w:b w:val="0"/>
                <w:bCs w:val="0"/>
                <w:i w:val="0"/>
                <w:iCs w:val="0"/>
                <w:color w:val="auto"/>
                <w:sz w:val="21"/>
                <w:szCs w:val="21"/>
                <w:highlight w:val="none"/>
                <w:u w:val="none"/>
                <w:lang w:val="en-US" w:eastAsia="zh-CN"/>
              </w:rPr>
            </w:pPr>
            <w:r>
              <w:rPr>
                <w:rFonts w:hint="eastAsia" w:ascii="宋体" w:hAnsi="宋体" w:cs="宋体"/>
                <w:b w:val="0"/>
                <w:bCs w:val="0"/>
                <w:i w:val="0"/>
                <w:iCs w:val="0"/>
                <w:color w:val="auto"/>
                <w:sz w:val="21"/>
                <w:szCs w:val="21"/>
                <w:highlight w:val="none"/>
                <w:u w:val="none"/>
                <w:lang w:val="en-US" w:eastAsia="zh-CN"/>
              </w:rPr>
              <w:t>检测</w:t>
            </w:r>
          </w:p>
          <w:p w14:paraId="1D2BADDB">
            <w:pPr>
              <w:keepNext w:val="0"/>
              <w:keepLines w:val="0"/>
              <w:widowControl/>
              <w:suppressLineNumbers w:val="0"/>
              <w:shd w:val="clear"/>
              <w:jc w:val="center"/>
              <w:textAlignment w:val="center"/>
              <w:rPr>
                <w:rFonts w:hint="eastAsia"/>
                <w:b w:val="0"/>
                <w:bCs w:val="0"/>
                <w:color w:val="auto"/>
                <w:highlight w:val="none"/>
              </w:rPr>
            </w:pPr>
            <w:r>
              <w:rPr>
                <w:rFonts w:hint="eastAsia" w:ascii="宋体" w:hAnsi="宋体" w:cs="宋体"/>
                <w:b w:val="0"/>
                <w:bCs w:val="0"/>
                <w:i w:val="0"/>
                <w:iCs w:val="0"/>
                <w:color w:val="auto"/>
                <w:sz w:val="21"/>
                <w:szCs w:val="21"/>
                <w:highlight w:val="none"/>
                <w:u w:val="none"/>
                <w:lang w:val="en-US" w:eastAsia="zh-CN"/>
              </w:rPr>
              <w:t>周期</w:t>
            </w:r>
          </w:p>
        </w:tc>
        <w:tc>
          <w:tcPr>
            <w:tcW w:w="124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B56CCE5">
            <w:pPr>
              <w:shd w:val="clear"/>
              <w:jc w:val="center"/>
              <w:rPr>
                <w:rFonts w:hint="eastAsia"/>
                <w:color w:val="auto"/>
                <w:highlight w:val="none"/>
              </w:rPr>
            </w:pPr>
            <w:r>
              <w:rPr>
                <w:rFonts w:hint="eastAsia" w:ascii="Calibri" w:eastAsia="宋体"/>
                <w:color w:val="auto"/>
                <w:highlight w:val="none"/>
                <w:lang w:val="en-US" w:eastAsia="zh-CN"/>
              </w:rPr>
              <w:t>单位</w:t>
            </w:r>
          </w:p>
        </w:tc>
        <w:tc>
          <w:tcPr>
            <w:tcW w:w="1273"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2218ADF">
            <w:pPr>
              <w:shd w:val="clear"/>
              <w:jc w:val="center"/>
              <w:rPr>
                <w:rFonts w:hint="eastAsia"/>
                <w:color w:val="auto"/>
                <w:highlight w:val="none"/>
              </w:rPr>
            </w:pPr>
            <w:r>
              <w:rPr>
                <w:rFonts w:hint="eastAsia" w:ascii="Calibri" w:eastAsia="宋体"/>
                <w:color w:val="auto"/>
                <w:highlight w:val="none"/>
                <w:lang w:val="en-US" w:eastAsia="zh-CN"/>
              </w:rPr>
              <w:t>备注</w:t>
            </w:r>
          </w:p>
        </w:tc>
      </w:tr>
      <w:tr w14:paraId="580A3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81097E">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A23A432">
            <w:pPr>
              <w:shd w:val="clear"/>
              <w:jc w:val="center"/>
              <w:rPr>
                <w:rFonts w:hint="eastAsia"/>
                <w:color w:val="auto"/>
                <w:highlight w:val="none"/>
              </w:rPr>
            </w:pPr>
            <w:r>
              <w:rPr>
                <w:rFonts w:hint="eastAsia" w:ascii="Calibri" w:eastAsia="宋体"/>
                <w:color w:val="auto"/>
                <w:highlight w:val="none"/>
                <w:lang w:val="en-US" w:eastAsia="zh-CN"/>
              </w:rPr>
              <w:t>混凝土</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7AD6">
            <w:pPr>
              <w:shd w:val="clear"/>
              <w:jc w:val="center"/>
              <w:rPr>
                <w:rFonts w:hint="eastAsia"/>
                <w:color w:val="auto"/>
                <w:highlight w:val="none"/>
              </w:rPr>
            </w:pPr>
            <w:r>
              <w:rPr>
                <w:rFonts w:hint="eastAsia" w:ascii="Calibri" w:eastAsia="宋体"/>
                <w:color w:val="auto"/>
                <w:highlight w:val="none"/>
                <w:lang w:val="en-US" w:eastAsia="zh-CN"/>
              </w:rPr>
              <w:t>抗压强度（不含养护）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BFE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B17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1C9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9C2487">
            <w:pPr>
              <w:shd w:val="clear"/>
              <w:jc w:val="center"/>
              <w:rPr>
                <w:rFonts w:hint="eastAsia"/>
                <w:color w:val="auto"/>
                <w:highlight w:val="none"/>
              </w:rPr>
            </w:pPr>
            <w:r>
              <w:rPr>
                <w:rFonts w:hint="eastAsia" w:ascii="Calibri" w:eastAsia="宋体"/>
                <w:color w:val="auto"/>
                <w:highlight w:val="none"/>
                <w:lang w:val="en-US" w:eastAsia="zh-CN"/>
              </w:rPr>
              <w:t>150mm</w:t>
            </w:r>
          </w:p>
        </w:tc>
      </w:tr>
      <w:tr w14:paraId="77946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EECEA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BB791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46DE">
            <w:pPr>
              <w:shd w:val="clear"/>
              <w:jc w:val="center"/>
              <w:rPr>
                <w:rFonts w:hint="eastAsia"/>
                <w:color w:val="auto"/>
                <w:highlight w:val="none"/>
              </w:rPr>
            </w:pPr>
            <w:r>
              <w:rPr>
                <w:rFonts w:hint="eastAsia" w:ascii="Calibri" w:eastAsia="宋体"/>
                <w:color w:val="auto"/>
                <w:highlight w:val="none"/>
                <w:lang w:val="en-US" w:eastAsia="zh-CN"/>
              </w:rPr>
              <w:t>抗压强度（含养护）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DA9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79E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D9C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ED403B">
            <w:pPr>
              <w:shd w:val="clear"/>
              <w:jc w:val="center"/>
              <w:rPr>
                <w:rFonts w:hint="eastAsia"/>
                <w:color w:val="auto"/>
                <w:highlight w:val="none"/>
              </w:rPr>
            </w:pPr>
            <w:r>
              <w:rPr>
                <w:rFonts w:hint="eastAsia" w:ascii="Calibri" w:eastAsia="宋体"/>
                <w:color w:val="auto"/>
                <w:highlight w:val="none"/>
                <w:lang w:val="en-US" w:eastAsia="zh-CN"/>
              </w:rPr>
              <w:t>150mm</w:t>
            </w:r>
          </w:p>
        </w:tc>
      </w:tr>
      <w:tr w14:paraId="563EA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EC744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E4EA1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BE88">
            <w:pPr>
              <w:shd w:val="clear"/>
              <w:jc w:val="center"/>
              <w:rPr>
                <w:rFonts w:hint="eastAsia"/>
                <w:color w:val="auto"/>
                <w:highlight w:val="none"/>
              </w:rPr>
            </w:pPr>
            <w:r>
              <w:rPr>
                <w:rFonts w:hint="eastAsia" w:ascii="Calibri" w:eastAsia="宋体"/>
                <w:color w:val="auto"/>
                <w:highlight w:val="none"/>
                <w:lang w:val="en-US" w:eastAsia="zh-CN"/>
              </w:rPr>
              <w:t>抗折强度（不含养护）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378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1E3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AF7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6D98C3">
            <w:pPr>
              <w:shd w:val="clear"/>
              <w:jc w:val="center"/>
              <w:rPr>
                <w:rFonts w:hint="eastAsia"/>
                <w:color w:val="auto"/>
                <w:highlight w:val="none"/>
              </w:rPr>
            </w:pPr>
          </w:p>
        </w:tc>
      </w:tr>
      <w:tr w14:paraId="34A2A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11400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CC57C6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E28E">
            <w:pPr>
              <w:shd w:val="clear"/>
              <w:jc w:val="center"/>
              <w:rPr>
                <w:rFonts w:hint="eastAsia"/>
                <w:color w:val="auto"/>
                <w:highlight w:val="none"/>
              </w:rPr>
            </w:pPr>
            <w:r>
              <w:rPr>
                <w:rFonts w:hint="eastAsia" w:ascii="Calibri" w:eastAsia="宋体"/>
                <w:color w:val="auto"/>
                <w:highlight w:val="none"/>
                <w:lang w:val="en-US" w:eastAsia="zh-CN"/>
              </w:rPr>
              <w:t>抗折强度（含养护）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9D8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110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A45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04A008">
            <w:pPr>
              <w:shd w:val="clear"/>
              <w:jc w:val="center"/>
              <w:rPr>
                <w:rFonts w:hint="eastAsia"/>
                <w:color w:val="auto"/>
                <w:highlight w:val="none"/>
              </w:rPr>
            </w:pPr>
          </w:p>
        </w:tc>
      </w:tr>
      <w:tr w14:paraId="4B34B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5A69D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03F2A4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F267">
            <w:pPr>
              <w:shd w:val="clear"/>
              <w:jc w:val="center"/>
              <w:rPr>
                <w:rFonts w:hint="eastAsia"/>
                <w:color w:val="auto"/>
                <w:highlight w:val="none"/>
              </w:rPr>
            </w:pPr>
            <w:r>
              <w:rPr>
                <w:rFonts w:hint="eastAsia" w:ascii="Calibri" w:eastAsia="宋体"/>
                <w:color w:val="auto"/>
                <w:highlight w:val="none"/>
                <w:lang w:val="en-US" w:eastAsia="zh-CN"/>
              </w:rPr>
              <w:t>抗渗等级（不含养护）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FB0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01D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280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F55551">
            <w:pPr>
              <w:shd w:val="clear"/>
              <w:jc w:val="center"/>
              <w:rPr>
                <w:rFonts w:hint="eastAsia"/>
                <w:color w:val="auto"/>
                <w:highlight w:val="none"/>
              </w:rPr>
            </w:pPr>
            <w:r>
              <w:rPr>
                <w:rFonts w:hint="eastAsia" w:ascii="Calibri" w:eastAsia="宋体"/>
                <w:color w:val="auto"/>
                <w:highlight w:val="none"/>
                <w:lang w:val="en-US" w:eastAsia="zh-CN"/>
              </w:rPr>
              <w:t>P6</w:t>
            </w:r>
          </w:p>
        </w:tc>
      </w:tr>
      <w:tr w14:paraId="140B6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D3811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1C2D3E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3B62">
            <w:pPr>
              <w:shd w:val="clear"/>
              <w:jc w:val="center"/>
              <w:rPr>
                <w:rFonts w:hint="eastAsia"/>
                <w:color w:val="auto"/>
                <w:highlight w:val="none"/>
              </w:rPr>
            </w:pPr>
            <w:r>
              <w:rPr>
                <w:rFonts w:hint="eastAsia" w:ascii="Calibri" w:eastAsia="宋体"/>
                <w:color w:val="auto"/>
                <w:highlight w:val="none"/>
                <w:lang w:val="en-US" w:eastAsia="zh-CN"/>
              </w:rPr>
              <w:t>抗渗等级（含养护）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4A7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445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F63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D36E42">
            <w:pPr>
              <w:shd w:val="clear"/>
              <w:jc w:val="center"/>
              <w:rPr>
                <w:rFonts w:hint="eastAsia"/>
                <w:color w:val="auto"/>
                <w:highlight w:val="none"/>
              </w:rPr>
            </w:pPr>
            <w:r>
              <w:rPr>
                <w:rFonts w:hint="eastAsia" w:ascii="Calibri" w:eastAsia="宋体"/>
                <w:color w:val="auto"/>
                <w:highlight w:val="none"/>
                <w:lang w:val="en-US" w:eastAsia="zh-CN"/>
              </w:rPr>
              <w:t>P6</w:t>
            </w:r>
          </w:p>
        </w:tc>
      </w:tr>
      <w:tr w14:paraId="66383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B70A6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CB99F6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FB00">
            <w:pPr>
              <w:shd w:val="clear"/>
              <w:jc w:val="center"/>
              <w:rPr>
                <w:rFonts w:hint="eastAsia"/>
                <w:color w:val="auto"/>
                <w:highlight w:val="none"/>
              </w:rPr>
            </w:pPr>
            <w:r>
              <w:rPr>
                <w:rFonts w:hint="eastAsia" w:ascii="Calibri" w:eastAsia="宋体"/>
                <w:color w:val="auto"/>
                <w:highlight w:val="none"/>
                <w:lang w:val="en-US" w:eastAsia="zh-CN"/>
              </w:rPr>
              <w:t>静力受压弹性模量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692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867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D34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1920E2">
            <w:pPr>
              <w:shd w:val="clear"/>
              <w:jc w:val="center"/>
              <w:rPr>
                <w:rFonts w:hint="eastAsia"/>
                <w:color w:val="auto"/>
                <w:highlight w:val="none"/>
              </w:rPr>
            </w:pPr>
          </w:p>
        </w:tc>
      </w:tr>
      <w:tr w14:paraId="0D688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509E7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251B4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BD0E">
            <w:pPr>
              <w:shd w:val="clear"/>
              <w:jc w:val="center"/>
              <w:rPr>
                <w:rFonts w:hint="eastAsia"/>
                <w:color w:val="auto"/>
                <w:highlight w:val="none"/>
              </w:rPr>
            </w:pPr>
            <w:r>
              <w:rPr>
                <w:rFonts w:hint="eastAsia" w:ascii="Calibri" w:eastAsia="宋体"/>
                <w:color w:val="auto"/>
                <w:highlight w:val="none"/>
                <w:lang w:val="en-US" w:eastAsia="zh-CN"/>
              </w:rPr>
              <w:t>硬化混凝土水溶性氯离子含量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9EF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26C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821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9623BE">
            <w:pPr>
              <w:shd w:val="clear"/>
              <w:jc w:val="center"/>
              <w:rPr>
                <w:rFonts w:hint="eastAsia"/>
                <w:color w:val="auto"/>
                <w:highlight w:val="none"/>
              </w:rPr>
            </w:pPr>
          </w:p>
        </w:tc>
      </w:tr>
      <w:tr w14:paraId="4048A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59C82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5DBC66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nil"/>
            </w:tcBorders>
            <w:shd w:val="clear" w:color="auto" w:fill="auto"/>
            <w:vAlign w:val="center"/>
          </w:tcPr>
          <w:p w14:paraId="138A4727">
            <w:pPr>
              <w:shd w:val="clear"/>
              <w:jc w:val="center"/>
              <w:rPr>
                <w:rFonts w:hint="eastAsia"/>
                <w:color w:val="auto"/>
                <w:highlight w:val="none"/>
              </w:rPr>
            </w:pPr>
            <w:r>
              <w:rPr>
                <w:rFonts w:hint="eastAsia" w:ascii="Calibri" w:eastAsia="宋体"/>
                <w:color w:val="auto"/>
                <w:highlight w:val="none"/>
                <w:lang w:val="en-US" w:eastAsia="zh-CN"/>
              </w:rPr>
              <w:t>限制膨胀率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3F6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ECF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3F71">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4CD438">
            <w:pPr>
              <w:shd w:val="clear"/>
              <w:jc w:val="center"/>
              <w:rPr>
                <w:rFonts w:hint="eastAsia"/>
                <w:color w:val="auto"/>
                <w:highlight w:val="none"/>
              </w:rPr>
            </w:pPr>
          </w:p>
        </w:tc>
      </w:tr>
      <w:tr w14:paraId="4251D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8DE40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4CEAA3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nil"/>
            </w:tcBorders>
            <w:shd w:val="clear" w:color="auto" w:fill="auto"/>
            <w:vAlign w:val="center"/>
          </w:tcPr>
          <w:p w14:paraId="73B40A65">
            <w:pPr>
              <w:shd w:val="clear"/>
              <w:jc w:val="center"/>
              <w:rPr>
                <w:rFonts w:hint="eastAsia"/>
                <w:color w:val="auto"/>
                <w:highlight w:val="none"/>
              </w:rPr>
            </w:pPr>
            <w:r>
              <w:rPr>
                <w:rFonts w:hint="eastAsia" w:ascii="Calibri" w:eastAsia="宋体"/>
                <w:color w:val="auto"/>
                <w:highlight w:val="none"/>
                <w:lang w:val="en-US" w:eastAsia="zh-CN"/>
              </w:rPr>
              <w:t>限制膨胀率（空气中28天）</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87B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5A6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FE90">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CC35415">
            <w:pPr>
              <w:shd w:val="clear"/>
              <w:jc w:val="center"/>
              <w:rPr>
                <w:rFonts w:hint="eastAsia"/>
                <w:color w:val="auto"/>
                <w:highlight w:val="none"/>
              </w:rPr>
            </w:pPr>
          </w:p>
        </w:tc>
      </w:tr>
      <w:tr w14:paraId="23CCD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91A01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591FB8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D3D3">
            <w:pPr>
              <w:shd w:val="clear"/>
              <w:jc w:val="center"/>
              <w:rPr>
                <w:rFonts w:hint="eastAsia"/>
                <w:color w:val="auto"/>
                <w:highlight w:val="none"/>
              </w:rPr>
            </w:pPr>
            <w:r>
              <w:rPr>
                <w:rFonts w:hint="eastAsia" w:ascii="Calibri" w:eastAsia="宋体"/>
                <w:color w:val="auto"/>
                <w:highlight w:val="none"/>
                <w:lang w:val="en-US" w:eastAsia="zh-CN"/>
              </w:rPr>
              <w:t>抗氯离子渗透性（电通量法）</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20C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E3C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954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F94484">
            <w:pPr>
              <w:shd w:val="clear"/>
              <w:jc w:val="center"/>
              <w:rPr>
                <w:rFonts w:hint="eastAsia"/>
                <w:color w:val="auto"/>
                <w:highlight w:val="none"/>
              </w:rPr>
            </w:pPr>
          </w:p>
        </w:tc>
      </w:tr>
      <w:tr w14:paraId="574AC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48B57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36BFB6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E641">
            <w:pPr>
              <w:shd w:val="clear"/>
              <w:jc w:val="center"/>
              <w:rPr>
                <w:rFonts w:hint="eastAsia"/>
                <w:color w:val="auto"/>
                <w:highlight w:val="none"/>
              </w:rPr>
            </w:pPr>
            <w:r>
              <w:rPr>
                <w:rFonts w:hint="eastAsia" w:ascii="Calibri" w:eastAsia="宋体"/>
                <w:color w:val="auto"/>
                <w:highlight w:val="none"/>
                <w:lang w:val="en-US" w:eastAsia="zh-CN"/>
              </w:rPr>
              <w:t>氯离子扩散系数（不含加工）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23B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C5B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8AB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FE6061">
            <w:pPr>
              <w:shd w:val="clear"/>
              <w:jc w:val="center"/>
              <w:rPr>
                <w:rFonts w:hint="eastAsia"/>
                <w:color w:val="auto"/>
                <w:highlight w:val="none"/>
              </w:rPr>
            </w:pPr>
          </w:p>
        </w:tc>
      </w:tr>
      <w:tr w14:paraId="3D32F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B389D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88CBEF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96D3">
            <w:pPr>
              <w:shd w:val="clear"/>
              <w:jc w:val="center"/>
              <w:rPr>
                <w:rFonts w:hint="eastAsia"/>
                <w:color w:val="auto"/>
                <w:highlight w:val="none"/>
              </w:rPr>
            </w:pPr>
            <w:r>
              <w:rPr>
                <w:rFonts w:hint="eastAsia" w:ascii="Calibri" w:eastAsia="宋体"/>
                <w:color w:val="auto"/>
                <w:highlight w:val="none"/>
                <w:lang w:val="en-US" w:eastAsia="zh-CN"/>
              </w:rPr>
              <w:t>氯离子扩散系数（含加工）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E8A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8D9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2C0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C8FCF1">
            <w:pPr>
              <w:shd w:val="clear"/>
              <w:jc w:val="center"/>
              <w:rPr>
                <w:rFonts w:hint="eastAsia"/>
                <w:color w:val="auto"/>
                <w:highlight w:val="none"/>
              </w:rPr>
            </w:pPr>
          </w:p>
        </w:tc>
      </w:tr>
      <w:tr w14:paraId="62E16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3224D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83395B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730F">
            <w:pPr>
              <w:shd w:val="clear"/>
              <w:jc w:val="center"/>
              <w:rPr>
                <w:rFonts w:hint="eastAsia"/>
                <w:color w:val="auto"/>
                <w:highlight w:val="none"/>
              </w:rPr>
            </w:pPr>
            <w:r>
              <w:rPr>
                <w:rFonts w:hint="eastAsia" w:ascii="Calibri" w:eastAsia="宋体"/>
                <w:color w:val="auto"/>
                <w:highlight w:val="none"/>
                <w:lang w:val="en-US" w:eastAsia="zh-CN"/>
              </w:rPr>
              <w:t>抗冻性能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D84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908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A30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FDCD6A">
            <w:pPr>
              <w:shd w:val="clear"/>
              <w:jc w:val="center"/>
              <w:rPr>
                <w:rFonts w:hint="eastAsia"/>
                <w:color w:val="auto"/>
                <w:highlight w:val="none"/>
              </w:rPr>
            </w:pPr>
            <w:r>
              <w:rPr>
                <w:rFonts w:hint="eastAsia" w:ascii="Calibri" w:eastAsia="宋体"/>
                <w:color w:val="auto"/>
                <w:highlight w:val="none"/>
                <w:lang w:val="en-US" w:eastAsia="zh-CN"/>
              </w:rPr>
              <w:t>D50</w:t>
            </w:r>
          </w:p>
        </w:tc>
      </w:tr>
      <w:tr w14:paraId="37EAC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62F15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746C8F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B602">
            <w:pPr>
              <w:shd w:val="clear"/>
              <w:jc w:val="center"/>
              <w:rPr>
                <w:rFonts w:hint="eastAsia"/>
                <w:color w:val="auto"/>
                <w:highlight w:val="none"/>
              </w:rPr>
            </w:pPr>
            <w:r>
              <w:rPr>
                <w:rFonts w:hint="eastAsia" w:ascii="Calibri" w:eastAsia="宋体"/>
                <w:color w:val="auto"/>
                <w:highlight w:val="none"/>
                <w:lang w:val="en-US" w:eastAsia="zh-CN"/>
              </w:rPr>
              <w:t>拌合物氯离子含量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587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9EC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5E2C">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48B666">
            <w:pPr>
              <w:shd w:val="clear"/>
              <w:jc w:val="center"/>
              <w:rPr>
                <w:rFonts w:hint="eastAsia"/>
                <w:color w:val="auto"/>
                <w:highlight w:val="none"/>
              </w:rPr>
            </w:pPr>
          </w:p>
        </w:tc>
      </w:tr>
      <w:tr w14:paraId="51152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43151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3C3957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02CF">
            <w:pPr>
              <w:shd w:val="clear"/>
              <w:jc w:val="center"/>
              <w:rPr>
                <w:rFonts w:hint="eastAsia"/>
                <w:color w:val="auto"/>
                <w:highlight w:val="none"/>
              </w:rPr>
            </w:pPr>
            <w:r>
              <w:rPr>
                <w:rFonts w:hint="eastAsia" w:ascii="Calibri" w:eastAsia="宋体"/>
                <w:color w:val="auto"/>
                <w:highlight w:val="none"/>
                <w:lang w:val="en-US" w:eastAsia="zh-CN"/>
              </w:rPr>
              <w:t>拌合物氯离子含量（现场）</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8CB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811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6CEE">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C77C16">
            <w:pPr>
              <w:shd w:val="clear"/>
              <w:jc w:val="center"/>
              <w:rPr>
                <w:rFonts w:hint="eastAsia"/>
                <w:color w:val="auto"/>
                <w:highlight w:val="none"/>
              </w:rPr>
            </w:pPr>
          </w:p>
        </w:tc>
      </w:tr>
      <w:tr w14:paraId="1EAFE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916A9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23A25D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38F3">
            <w:pPr>
              <w:shd w:val="clear"/>
              <w:jc w:val="center"/>
              <w:rPr>
                <w:rFonts w:hint="eastAsia"/>
                <w:color w:val="auto"/>
                <w:highlight w:val="none"/>
              </w:rPr>
            </w:pPr>
            <w:r>
              <w:rPr>
                <w:rFonts w:hint="eastAsia" w:ascii="Calibri" w:eastAsia="宋体"/>
                <w:color w:val="auto"/>
                <w:highlight w:val="none"/>
                <w:lang w:val="en-US" w:eastAsia="zh-CN"/>
              </w:rPr>
              <w:t>拌合物氯离子含量（硬化）</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AF2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1EF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1003">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DDC3D8">
            <w:pPr>
              <w:shd w:val="clear"/>
              <w:jc w:val="center"/>
              <w:rPr>
                <w:rFonts w:hint="eastAsia"/>
                <w:color w:val="auto"/>
                <w:highlight w:val="none"/>
              </w:rPr>
            </w:pPr>
            <w:r>
              <w:rPr>
                <w:rFonts w:hint="eastAsia" w:ascii="Calibri" w:eastAsia="宋体"/>
                <w:color w:val="auto"/>
                <w:highlight w:val="none"/>
                <w:lang w:val="en-US" w:eastAsia="zh-CN"/>
              </w:rPr>
              <w:t>含取芯费用</w:t>
            </w:r>
          </w:p>
        </w:tc>
      </w:tr>
      <w:tr w14:paraId="33357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F2F45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044299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5A4A">
            <w:pPr>
              <w:shd w:val="clear"/>
              <w:jc w:val="center"/>
              <w:rPr>
                <w:rFonts w:hint="eastAsia"/>
                <w:color w:val="auto"/>
                <w:highlight w:val="none"/>
              </w:rPr>
            </w:pPr>
            <w:r>
              <w:rPr>
                <w:rFonts w:hint="eastAsia" w:ascii="Calibri" w:eastAsia="宋体"/>
                <w:color w:val="auto"/>
                <w:highlight w:val="none"/>
                <w:lang w:val="en-US" w:eastAsia="zh-CN"/>
              </w:rPr>
              <w:t>劈裂抗拉强度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EFB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87E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6B9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26D6D7">
            <w:pPr>
              <w:shd w:val="clear"/>
              <w:jc w:val="center"/>
              <w:rPr>
                <w:rFonts w:hint="eastAsia"/>
                <w:color w:val="auto"/>
                <w:highlight w:val="none"/>
              </w:rPr>
            </w:pPr>
          </w:p>
        </w:tc>
      </w:tr>
      <w:tr w14:paraId="10188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FCD57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654D53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3B14">
            <w:pPr>
              <w:shd w:val="clear"/>
              <w:jc w:val="center"/>
              <w:rPr>
                <w:rFonts w:hint="eastAsia"/>
                <w:color w:val="auto"/>
                <w:highlight w:val="none"/>
              </w:rPr>
            </w:pPr>
            <w:r>
              <w:rPr>
                <w:rFonts w:hint="eastAsia" w:ascii="Calibri" w:eastAsia="宋体"/>
                <w:color w:val="auto"/>
                <w:highlight w:val="none"/>
                <w:lang w:val="en-US" w:eastAsia="zh-CN"/>
              </w:rPr>
              <w:t>拌合物扩展度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412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410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2A0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687526">
            <w:pPr>
              <w:shd w:val="clear"/>
              <w:jc w:val="center"/>
              <w:rPr>
                <w:rFonts w:hint="eastAsia"/>
                <w:color w:val="auto"/>
                <w:highlight w:val="none"/>
              </w:rPr>
            </w:pPr>
          </w:p>
        </w:tc>
      </w:tr>
      <w:tr w14:paraId="10716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1B0F9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5DCDA3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BFED">
            <w:pPr>
              <w:shd w:val="clear"/>
              <w:jc w:val="center"/>
              <w:rPr>
                <w:rFonts w:hint="eastAsia"/>
                <w:color w:val="auto"/>
                <w:highlight w:val="none"/>
              </w:rPr>
            </w:pPr>
            <w:r>
              <w:rPr>
                <w:rFonts w:hint="eastAsia" w:ascii="Calibri" w:eastAsia="宋体"/>
                <w:color w:val="auto"/>
                <w:highlight w:val="none"/>
                <w:lang w:val="en-US" w:eastAsia="zh-CN"/>
              </w:rPr>
              <w:t>拌合物扩展度经时损失</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00F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98F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9E1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4BEF92">
            <w:pPr>
              <w:shd w:val="clear"/>
              <w:jc w:val="center"/>
              <w:rPr>
                <w:rFonts w:hint="eastAsia"/>
                <w:color w:val="auto"/>
                <w:highlight w:val="none"/>
              </w:rPr>
            </w:pPr>
          </w:p>
        </w:tc>
      </w:tr>
      <w:tr w14:paraId="66D69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0950CE">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06E984F">
            <w:pPr>
              <w:shd w:val="clear"/>
              <w:jc w:val="center"/>
              <w:rPr>
                <w:rFonts w:hint="eastAsia"/>
                <w:color w:val="auto"/>
                <w:highlight w:val="none"/>
              </w:rPr>
            </w:pPr>
            <w:r>
              <w:rPr>
                <w:rFonts w:hint="eastAsia" w:ascii="Calibri" w:eastAsia="宋体"/>
                <w:color w:val="auto"/>
                <w:highlight w:val="none"/>
                <w:lang w:val="en-US" w:eastAsia="zh-CN"/>
              </w:rPr>
              <w:t>混凝土构件</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5C5B">
            <w:pPr>
              <w:shd w:val="clear"/>
              <w:jc w:val="center"/>
              <w:rPr>
                <w:rFonts w:hint="eastAsia"/>
                <w:color w:val="auto"/>
                <w:highlight w:val="none"/>
              </w:rPr>
            </w:pPr>
            <w:r>
              <w:rPr>
                <w:rFonts w:hint="eastAsia" w:ascii="Calibri" w:eastAsia="宋体"/>
                <w:color w:val="auto"/>
                <w:highlight w:val="none"/>
                <w:lang w:val="en-US" w:eastAsia="zh-CN"/>
              </w:rPr>
              <w:t>回弹法检测混凝土强度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C77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B00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9066">
            <w:pPr>
              <w:shd w:val="clear"/>
              <w:jc w:val="center"/>
              <w:rPr>
                <w:rFonts w:hint="eastAsia"/>
                <w:color w:val="auto"/>
                <w:highlight w:val="none"/>
              </w:rPr>
            </w:pPr>
            <w:r>
              <w:rPr>
                <w:rFonts w:hint="eastAsia" w:ascii="Calibri" w:eastAsia="宋体"/>
                <w:color w:val="auto"/>
                <w:highlight w:val="none"/>
                <w:lang w:val="en-US" w:eastAsia="zh-CN"/>
              </w:rPr>
              <w:t>元/构件</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EB8899">
            <w:pPr>
              <w:shd w:val="clear"/>
              <w:jc w:val="center"/>
              <w:rPr>
                <w:rFonts w:hint="eastAsia"/>
                <w:color w:val="auto"/>
                <w:highlight w:val="none"/>
              </w:rPr>
            </w:pPr>
          </w:p>
        </w:tc>
      </w:tr>
      <w:tr w14:paraId="2D13F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18D59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0C0D4F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0405">
            <w:pPr>
              <w:shd w:val="clear"/>
              <w:jc w:val="center"/>
              <w:rPr>
                <w:rFonts w:hint="eastAsia"/>
                <w:color w:val="auto"/>
                <w:highlight w:val="none"/>
              </w:rPr>
            </w:pPr>
            <w:r>
              <w:rPr>
                <w:rFonts w:hint="eastAsia" w:ascii="Calibri" w:eastAsia="宋体"/>
                <w:color w:val="auto"/>
                <w:highlight w:val="none"/>
                <w:lang w:val="en-US" w:eastAsia="zh-CN"/>
              </w:rPr>
              <w:t>取芯抗压</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4B4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F9B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1E2E">
            <w:pPr>
              <w:shd w:val="clear"/>
              <w:jc w:val="center"/>
              <w:rPr>
                <w:rFonts w:hint="eastAsia"/>
                <w:color w:val="auto"/>
                <w:highlight w:val="none"/>
              </w:rPr>
            </w:pPr>
            <w:r>
              <w:rPr>
                <w:rFonts w:hint="eastAsia" w:ascii="Calibri" w:eastAsia="宋体"/>
                <w:color w:val="auto"/>
                <w:highlight w:val="none"/>
                <w:lang w:val="en-US" w:eastAsia="zh-CN"/>
              </w:rPr>
              <w:t>元/个（芯样）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2B1AB3">
            <w:pPr>
              <w:shd w:val="clear"/>
              <w:jc w:val="center"/>
              <w:rPr>
                <w:rFonts w:hint="eastAsia"/>
                <w:color w:val="auto"/>
                <w:highlight w:val="none"/>
              </w:rPr>
            </w:pPr>
          </w:p>
        </w:tc>
      </w:tr>
      <w:tr w14:paraId="59186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9FD48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786D94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4DB9">
            <w:pPr>
              <w:shd w:val="clear"/>
              <w:jc w:val="center"/>
              <w:rPr>
                <w:rFonts w:hint="eastAsia"/>
                <w:color w:val="auto"/>
                <w:highlight w:val="none"/>
              </w:rPr>
            </w:pPr>
            <w:r>
              <w:rPr>
                <w:rFonts w:hint="eastAsia" w:ascii="Calibri" w:eastAsia="宋体"/>
                <w:color w:val="auto"/>
                <w:highlight w:val="none"/>
                <w:lang w:val="en-US" w:eastAsia="zh-CN"/>
              </w:rPr>
              <w:t>楼板厚度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750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8DB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5DEC">
            <w:pPr>
              <w:shd w:val="clear"/>
              <w:jc w:val="center"/>
              <w:rPr>
                <w:rFonts w:hint="eastAsia"/>
                <w:color w:val="auto"/>
                <w:highlight w:val="none"/>
              </w:rPr>
            </w:pPr>
            <w:r>
              <w:rPr>
                <w:rFonts w:hint="eastAsia" w:ascii="Calibri" w:eastAsia="宋体"/>
                <w:color w:val="auto"/>
                <w:highlight w:val="none"/>
                <w:lang w:val="en-US" w:eastAsia="zh-CN"/>
              </w:rPr>
              <w:t>元/块</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0F8F23">
            <w:pPr>
              <w:shd w:val="clear"/>
              <w:jc w:val="center"/>
              <w:rPr>
                <w:rFonts w:hint="eastAsia"/>
                <w:color w:val="auto"/>
                <w:highlight w:val="none"/>
              </w:rPr>
            </w:pPr>
          </w:p>
        </w:tc>
      </w:tr>
      <w:tr w14:paraId="543B0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10A0A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A0A66A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A7F1">
            <w:pPr>
              <w:shd w:val="clear"/>
              <w:jc w:val="center"/>
              <w:rPr>
                <w:rFonts w:hint="eastAsia"/>
                <w:color w:val="auto"/>
                <w:highlight w:val="none"/>
              </w:rPr>
            </w:pPr>
            <w:r>
              <w:rPr>
                <w:rFonts w:hint="eastAsia" w:ascii="Calibri" w:eastAsia="宋体"/>
                <w:color w:val="auto"/>
                <w:highlight w:val="none"/>
                <w:lang w:val="en-US" w:eastAsia="zh-CN"/>
              </w:rPr>
              <w:t>钢筋保护层厚度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70A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7F5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3BBF">
            <w:pPr>
              <w:shd w:val="clear"/>
              <w:jc w:val="center"/>
              <w:rPr>
                <w:rFonts w:hint="eastAsia"/>
                <w:color w:val="auto"/>
                <w:highlight w:val="none"/>
              </w:rPr>
            </w:pPr>
            <w:r>
              <w:rPr>
                <w:rFonts w:hint="eastAsia" w:ascii="Calibri" w:eastAsia="宋体"/>
                <w:color w:val="auto"/>
                <w:highlight w:val="none"/>
                <w:lang w:val="en-US" w:eastAsia="zh-CN"/>
              </w:rPr>
              <w:t>元/构件</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FD6935">
            <w:pPr>
              <w:shd w:val="clear"/>
              <w:jc w:val="center"/>
              <w:rPr>
                <w:rFonts w:hint="eastAsia"/>
                <w:color w:val="auto"/>
                <w:highlight w:val="none"/>
              </w:rPr>
            </w:pPr>
          </w:p>
        </w:tc>
      </w:tr>
      <w:tr w14:paraId="5F477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908E2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9BCD29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A929">
            <w:pPr>
              <w:shd w:val="clear"/>
              <w:jc w:val="center"/>
              <w:rPr>
                <w:rFonts w:hint="eastAsia"/>
                <w:color w:val="auto"/>
                <w:highlight w:val="none"/>
              </w:rPr>
            </w:pPr>
            <w:r>
              <w:rPr>
                <w:rFonts w:hint="eastAsia" w:ascii="Calibri" w:eastAsia="宋体"/>
                <w:color w:val="auto"/>
                <w:highlight w:val="none"/>
                <w:lang w:val="en-US" w:eastAsia="zh-CN"/>
              </w:rPr>
              <w:t>层高（室内净高）</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BB6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29C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566C">
            <w:pPr>
              <w:shd w:val="clear"/>
              <w:jc w:val="center"/>
              <w:rPr>
                <w:rFonts w:hint="eastAsia"/>
                <w:color w:val="auto"/>
                <w:highlight w:val="none"/>
              </w:rPr>
            </w:pPr>
            <w:r>
              <w:rPr>
                <w:rFonts w:hint="eastAsia" w:ascii="Calibri" w:eastAsia="宋体"/>
                <w:color w:val="auto"/>
                <w:highlight w:val="none"/>
                <w:lang w:val="en-US" w:eastAsia="zh-CN"/>
              </w:rPr>
              <w:t>元/间</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2DD96E">
            <w:pPr>
              <w:shd w:val="clear"/>
              <w:jc w:val="center"/>
              <w:rPr>
                <w:rFonts w:hint="eastAsia"/>
                <w:color w:val="auto"/>
                <w:highlight w:val="none"/>
              </w:rPr>
            </w:pPr>
          </w:p>
        </w:tc>
      </w:tr>
      <w:tr w14:paraId="2FCF0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762994">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26</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908DC08">
            <w:pPr>
              <w:shd w:val="clear"/>
              <w:jc w:val="center"/>
              <w:rPr>
                <w:rFonts w:hint="eastAsia"/>
                <w:color w:val="auto"/>
                <w:highlight w:val="none"/>
              </w:rPr>
            </w:pPr>
            <w:r>
              <w:rPr>
                <w:rFonts w:hint="eastAsia" w:ascii="Calibri" w:eastAsia="宋体"/>
                <w:color w:val="auto"/>
                <w:highlight w:val="none"/>
                <w:lang w:val="en-US" w:eastAsia="zh-CN"/>
              </w:rPr>
              <w:t>砂浆</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8BE4">
            <w:pPr>
              <w:shd w:val="clear"/>
              <w:jc w:val="center"/>
              <w:rPr>
                <w:rFonts w:hint="eastAsia"/>
                <w:color w:val="auto"/>
                <w:highlight w:val="none"/>
              </w:rPr>
            </w:pPr>
            <w:r>
              <w:rPr>
                <w:rFonts w:hint="eastAsia" w:ascii="Calibri" w:eastAsia="宋体"/>
                <w:color w:val="auto"/>
                <w:highlight w:val="none"/>
                <w:lang w:val="en-US" w:eastAsia="zh-CN"/>
              </w:rPr>
              <w:t>抗压强度（立方体）（不含养护）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38A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2F7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11A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295B97">
            <w:pPr>
              <w:shd w:val="clear"/>
              <w:jc w:val="center"/>
              <w:rPr>
                <w:rFonts w:hint="eastAsia"/>
                <w:color w:val="auto"/>
                <w:highlight w:val="none"/>
              </w:rPr>
            </w:pPr>
          </w:p>
        </w:tc>
      </w:tr>
      <w:tr w14:paraId="23B43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AB89E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6A8CDC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8199">
            <w:pPr>
              <w:shd w:val="clear"/>
              <w:jc w:val="center"/>
              <w:rPr>
                <w:rFonts w:hint="eastAsia"/>
                <w:color w:val="auto"/>
                <w:highlight w:val="none"/>
              </w:rPr>
            </w:pPr>
            <w:r>
              <w:rPr>
                <w:rFonts w:hint="eastAsia" w:ascii="Calibri" w:eastAsia="宋体"/>
                <w:color w:val="auto"/>
                <w:highlight w:val="none"/>
                <w:lang w:val="en-US" w:eastAsia="zh-CN"/>
              </w:rPr>
              <w:t>抗压强度（立方体）（含养护）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B57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7BC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8B6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D163A5">
            <w:pPr>
              <w:shd w:val="clear"/>
              <w:jc w:val="center"/>
              <w:rPr>
                <w:rFonts w:hint="eastAsia"/>
                <w:color w:val="auto"/>
                <w:highlight w:val="none"/>
              </w:rPr>
            </w:pPr>
          </w:p>
        </w:tc>
      </w:tr>
      <w:tr w14:paraId="54B9F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BF360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9DE71C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49EE">
            <w:pPr>
              <w:shd w:val="clear"/>
              <w:jc w:val="center"/>
              <w:rPr>
                <w:rFonts w:hint="eastAsia"/>
                <w:color w:val="auto"/>
                <w:highlight w:val="none"/>
              </w:rPr>
            </w:pPr>
            <w:r>
              <w:rPr>
                <w:rFonts w:hint="eastAsia" w:ascii="Calibri" w:eastAsia="宋体"/>
                <w:color w:val="auto"/>
                <w:highlight w:val="none"/>
                <w:lang w:val="en-US" w:eastAsia="zh-CN"/>
              </w:rPr>
              <w:t>拉伸粘结强度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390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923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4C1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E4F60E">
            <w:pPr>
              <w:shd w:val="clear"/>
              <w:jc w:val="center"/>
              <w:rPr>
                <w:rFonts w:hint="eastAsia"/>
                <w:color w:val="auto"/>
                <w:highlight w:val="none"/>
              </w:rPr>
            </w:pPr>
          </w:p>
        </w:tc>
      </w:tr>
      <w:tr w14:paraId="72D6F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00288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866176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9BE4">
            <w:pPr>
              <w:shd w:val="clear"/>
              <w:jc w:val="center"/>
              <w:rPr>
                <w:rFonts w:hint="eastAsia"/>
                <w:color w:val="auto"/>
                <w:highlight w:val="none"/>
              </w:rPr>
            </w:pPr>
            <w:r>
              <w:rPr>
                <w:rFonts w:hint="eastAsia" w:ascii="Calibri" w:eastAsia="宋体"/>
                <w:color w:val="auto"/>
                <w:highlight w:val="none"/>
                <w:lang w:val="en-US" w:eastAsia="zh-CN"/>
              </w:rPr>
              <w:t>收缩值</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57B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F40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D9E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E3A23C">
            <w:pPr>
              <w:shd w:val="clear"/>
              <w:jc w:val="center"/>
              <w:rPr>
                <w:rFonts w:hint="eastAsia"/>
                <w:color w:val="auto"/>
                <w:highlight w:val="none"/>
              </w:rPr>
            </w:pPr>
          </w:p>
        </w:tc>
      </w:tr>
      <w:tr w14:paraId="17F79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9A798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5899CC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8AE1">
            <w:pPr>
              <w:shd w:val="clear"/>
              <w:jc w:val="center"/>
              <w:rPr>
                <w:rFonts w:hint="eastAsia"/>
                <w:color w:val="auto"/>
                <w:highlight w:val="none"/>
              </w:rPr>
            </w:pPr>
            <w:r>
              <w:rPr>
                <w:rFonts w:hint="eastAsia" w:ascii="Calibri" w:eastAsia="宋体"/>
                <w:color w:val="auto"/>
                <w:highlight w:val="none"/>
                <w:lang w:val="en-US" w:eastAsia="zh-CN"/>
              </w:rPr>
              <w:t>表观密度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419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237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D40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28EA88">
            <w:pPr>
              <w:shd w:val="clear"/>
              <w:jc w:val="center"/>
              <w:rPr>
                <w:rFonts w:hint="eastAsia"/>
                <w:color w:val="auto"/>
                <w:highlight w:val="none"/>
              </w:rPr>
            </w:pPr>
          </w:p>
        </w:tc>
      </w:tr>
      <w:tr w14:paraId="3BA12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A09F0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417836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59BD">
            <w:pPr>
              <w:shd w:val="clear"/>
              <w:jc w:val="center"/>
              <w:rPr>
                <w:rFonts w:hint="eastAsia"/>
                <w:color w:val="auto"/>
                <w:highlight w:val="none"/>
              </w:rPr>
            </w:pPr>
            <w:r>
              <w:rPr>
                <w:rFonts w:hint="eastAsia" w:ascii="Calibri" w:eastAsia="宋体"/>
                <w:color w:val="auto"/>
                <w:highlight w:val="none"/>
                <w:lang w:val="en-US" w:eastAsia="zh-CN"/>
              </w:rPr>
              <w:t>稠度损失率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025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3A2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A2E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740115">
            <w:pPr>
              <w:shd w:val="clear"/>
              <w:jc w:val="center"/>
              <w:rPr>
                <w:rFonts w:hint="eastAsia"/>
                <w:color w:val="auto"/>
                <w:highlight w:val="none"/>
              </w:rPr>
            </w:pPr>
          </w:p>
        </w:tc>
      </w:tr>
      <w:tr w14:paraId="11B78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37F1E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E31639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D31A">
            <w:pPr>
              <w:shd w:val="clear"/>
              <w:jc w:val="center"/>
              <w:rPr>
                <w:rFonts w:hint="eastAsia"/>
                <w:color w:val="auto"/>
                <w:highlight w:val="none"/>
              </w:rPr>
            </w:pPr>
            <w:r>
              <w:rPr>
                <w:rFonts w:hint="eastAsia" w:ascii="Calibri" w:eastAsia="宋体"/>
                <w:color w:val="auto"/>
                <w:highlight w:val="none"/>
                <w:lang w:val="en-US" w:eastAsia="zh-CN"/>
              </w:rPr>
              <w:t>凝结时间</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546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391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1D1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F84E93">
            <w:pPr>
              <w:shd w:val="clear"/>
              <w:jc w:val="center"/>
              <w:rPr>
                <w:rFonts w:hint="eastAsia"/>
                <w:color w:val="auto"/>
                <w:highlight w:val="none"/>
              </w:rPr>
            </w:pPr>
          </w:p>
        </w:tc>
      </w:tr>
      <w:tr w14:paraId="2AF04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851B1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8BC7D4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EF69">
            <w:pPr>
              <w:shd w:val="clear"/>
              <w:jc w:val="center"/>
              <w:rPr>
                <w:rFonts w:hint="eastAsia"/>
                <w:color w:val="auto"/>
                <w:highlight w:val="none"/>
              </w:rPr>
            </w:pPr>
            <w:r>
              <w:rPr>
                <w:rFonts w:hint="eastAsia" w:ascii="Calibri" w:eastAsia="宋体"/>
                <w:color w:val="auto"/>
                <w:highlight w:val="none"/>
                <w:lang w:val="en-US" w:eastAsia="zh-CN"/>
              </w:rPr>
              <w:t>保水率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DD0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F88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0B2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3C53AB">
            <w:pPr>
              <w:shd w:val="clear"/>
              <w:jc w:val="center"/>
              <w:rPr>
                <w:rFonts w:hint="eastAsia"/>
                <w:color w:val="auto"/>
                <w:highlight w:val="none"/>
              </w:rPr>
            </w:pPr>
          </w:p>
        </w:tc>
      </w:tr>
      <w:tr w14:paraId="05836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5D89F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A404D9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47E4">
            <w:pPr>
              <w:shd w:val="clear"/>
              <w:jc w:val="center"/>
              <w:rPr>
                <w:rFonts w:hint="eastAsia"/>
                <w:color w:val="auto"/>
                <w:highlight w:val="none"/>
              </w:rPr>
            </w:pPr>
            <w:r>
              <w:rPr>
                <w:rFonts w:hint="eastAsia" w:ascii="Calibri" w:eastAsia="宋体"/>
                <w:color w:val="auto"/>
                <w:highlight w:val="none"/>
                <w:lang w:val="en-US" w:eastAsia="zh-CN"/>
              </w:rPr>
              <w:t>抗渗性能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ECA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718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D69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3F71E5">
            <w:pPr>
              <w:shd w:val="clear"/>
              <w:jc w:val="center"/>
              <w:rPr>
                <w:rFonts w:hint="eastAsia"/>
                <w:color w:val="auto"/>
                <w:highlight w:val="none"/>
              </w:rPr>
            </w:pPr>
          </w:p>
        </w:tc>
      </w:tr>
      <w:tr w14:paraId="48161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91DFF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7AD6D5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7D75">
            <w:pPr>
              <w:shd w:val="clear"/>
              <w:jc w:val="center"/>
              <w:rPr>
                <w:rFonts w:hint="eastAsia"/>
                <w:color w:val="auto"/>
                <w:highlight w:val="none"/>
              </w:rPr>
            </w:pPr>
            <w:r>
              <w:rPr>
                <w:rFonts w:hint="eastAsia" w:ascii="Calibri" w:eastAsia="宋体"/>
                <w:color w:val="auto"/>
                <w:highlight w:val="none"/>
                <w:lang w:val="en-US" w:eastAsia="zh-CN"/>
              </w:rPr>
              <w:t>14d拉伸粘结强度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2BA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471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76B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41D778">
            <w:pPr>
              <w:shd w:val="clear"/>
              <w:jc w:val="center"/>
              <w:rPr>
                <w:rFonts w:hint="eastAsia"/>
                <w:color w:val="auto"/>
                <w:highlight w:val="none"/>
              </w:rPr>
            </w:pPr>
          </w:p>
        </w:tc>
      </w:tr>
      <w:tr w14:paraId="36395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76CC3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E3DFC2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B9A7">
            <w:pPr>
              <w:shd w:val="clear"/>
              <w:jc w:val="center"/>
              <w:rPr>
                <w:rFonts w:hint="eastAsia"/>
                <w:color w:val="auto"/>
                <w:highlight w:val="none"/>
              </w:rPr>
            </w:pPr>
            <w:r>
              <w:rPr>
                <w:rFonts w:hint="eastAsia" w:ascii="Calibri" w:eastAsia="宋体"/>
                <w:color w:val="auto"/>
                <w:highlight w:val="none"/>
                <w:lang w:val="en-US" w:eastAsia="zh-CN"/>
              </w:rPr>
              <w:t>抗冻性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F2A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F96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D5D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AECB5E">
            <w:pPr>
              <w:shd w:val="clear"/>
              <w:jc w:val="center"/>
              <w:rPr>
                <w:rFonts w:hint="eastAsia"/>
                <w:color w:val="auto"/>
                <w:highlight w:val="none"/>
              </w:rPr>
            </w:pPr>
          </w:p>
        </w:tc>
      </w:tr>
      <w:tr w14:paraId="4EE5A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F40C5A">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37</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1F71A5A">
            <w:pPr>
              <w:shd w:val="clear"/>
              <w:jc w:val="center"/>
              <w:rPr>
                <w:rFonts w:hint="eastAsia"/>
                <w:color w:val="auto"/>
                <w:highlight w:val="none"/>
              </w:rPr>
            </w:pPr>
            <w:r>
              <w:rPr>
                <w:rFonts w:hint="eastAsia" w:ascii="Calibri" w:eastAsia="宋体"/>
                <w:color w:val="auto"/>
                <w:highlight w:val="none"/>
                <w:lang w:val="en-US" w:eastAsia="zh-CN"/>
              </w:rPr>
              <w:t>水泥土</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B912">
            <w:pPr>
              <w:shd w:val="clear"/>
              <w:jc w:val="center"/>
              <w:rPr>
                <w:rFonts w:hint="eastAsia"/>
                <w:color w:val="auto"/>
                <w:highlight w:val="none"/>
              </w:rPr>
            </w:pPr>
            <w:r>
              <w:rPr>
                <w:rFonts w:hint="eastAsia" w:ascii="Calibri" w:eastAsia="宋体"/>
                <w:color w:val="auto"/>
                <w:highlight w:val="none"/>
                <w:lang w:val="en-US" w:eastAsia="zh-CN"/>
              </w:rPr>
              <w:t>无侧限抗压强度（不含养护）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4ED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FE7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A5E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187E7B">
            <w:pPr>
              <w:shd w:val="clear"/>
              <w:jc w:val="center"/>
              <w:rPr>
                <w:rFonts w:hint="eastAsia"/>
                <w:color w:val="auto"/>
                <w:highlight w:val="none"/>
              </w:rPr>
            </w:pPr>
          </w:p>
        </w:tc>
      </w:tr>
      <w:tr w14:paraId="55AE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4C149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DABCD4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74D1">
            <w:pPr>
              <w:shd w:val="clear"/>
              <w:jc w:val="center"/>
              <w:rPr>
                <w:rFonts w:hint="eastAsia"/>
                <w:color w:val="auto"/>
                <w:highlight w:val="none"/>
              </w:rPr>
            </w:pPr>
            <w:r>
              <w:rPr>
                <w:rFonts w:hint="eastAsia" w:ascii="Calibri" w:eastAsia="宋体"/>
                <w:color w:val="auto"/>
                <w:highlight w:val="none"/>
                <w:lang w:val="en-US" w:eastAsia="zh-CN"/>
              </w:rPr>
              <w:t>无侧限抗压强度（含标养）</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09E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630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F9F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B80D36">
            <w:pPr>
              <w:shd w:val="clear"/>
              <w:jc w:val="center"/>
              <w:rPr>
                <w:rFonts w:hint="eastAsia"/>
                <w:color w:val="auto"/>
                <w:highlight w:val="none"/>
              </w:rPr>
            </w:pPr>
          </w:p>
        </w:tc>
      </w:tr>
      <w:tr w14:paraId="105E1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2A9ED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AFB593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FAE3">
            <w:pPr>
              <w:shd w:val="clear"/>
              <w:jc w:val="center"/>
              <w:rPr>
                <w:rFonts w:hint="eastAsia"/>
                <w:color w:val="auto"/>
                <w:highlight w:val="none"/>
              </w:rPr>
            </w:pPr>
            <w:r>
              <w:rPr>
                <w:rFonts w:hint="eastAsia" w:ascii="Calibri" w:eastAsia="宋体"/>
                <w:color w:val="auto"/>
                <w:highlight w:val="none"/>
                <w:lang w:val="en-US" w:eastAsia="zh-CN"/>
              </w:rPr>
              <w:t>取芯检测抗压强度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D76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F2A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1041">
            <w:pPr>
              <w:shd w:val="clear"/>
              <w:jc w:val="center"/>
              <w:rPr>
                <w:rFonts w:hint="eastAsia"/>
                <w:color w:val="auto"/>
                <w:highlight w:val="none"/>
              </w:rPr>
            </w:pPr>
            <w:r>
              <w:rPr>
                <w:rFonts w:hint="eastAsia" w:ascii="Calibri" w:eastAsia="宋体"/>
                <w:color w:val="auto"/>
                <w:highlight w:val="none"/>
                <w:lang w:val="en-US" w:eastAsia="zh-CN"/>
              </w:rPr>
              <w:t>元/个</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45797F">
            <w:pPr>
              <w:shd w:val="clear"/>
              <w:jc w:val="center"/>
              <w:rPr>
                <w:rFonts w:hint="eastAsia"/>
                <w:color w:val="auto"/>
                <w:highlight w:val="none"/>
              </w:rPr>
            </w:pPr>
          </w:p>
        </w:tc>
      </w:tr>
      <w:tr w14:paraId="3C229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CF6052">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F4A5D24">
            <w:pPr>
              <w:shd w:val="clear"/>
              <w:jc w:val="center"/>
              <w:rPr>
                <w:rFonts w:hint="eastAsia"/>
                <w:color w:val="auto"/>
                <w:highlight w:val="none"/>
              </w:rPr>
            </w:pPr>
            <w:r>
              <w:rPr>
                <w:rFonts w:hint="eastAsia" w:ascii="Calibri" w:eastAsia="宋体"/>
                <w:color w:val="auto"/>
                <w:highlight w:val="none"/>
                <w:lang w:val="en-US" w:eastAsia="zh-CN"/>
              </w:rPr>
              <w:t>水泥稳定层</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F766">
            <w:pPr>
              <w:shd w:val="clear"/>
              <w:jc w:val="center"/>
              <w:rPr>
                <w:rFonts w:hint="eastAsia"/>
                <w:color w:val="auto"/>
                <w:highlight w:val="none"/>
              </w:rPr>
            </w:pPr>
            <w:r>
              <w:rPr>
                <w:rFonts w:hint="eastAsia" w:ascii="Calibri" w:eastAsia="宋体"/>
                <w:color w:val="auto"/>
                <w:highlight w:val="none"/>
                <w:lang w:val="en-US" w:eastAsia="zh-CN"/>
              </w:rPr>
              <w:t>取芯完整性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E85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52A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C9A4">
            <w:pPr>
              <w:shd w:val="clear"/>
              <w:jc w:val="center"/>
              <w:rPr>
                <w:rFonts w:hint="eastAsia"/>
                <w:color w:val="auto"/>
                <w:highlight w:val="none"/>
              </w:rPr>
            </w:pPr>
            <w:r>
              <w:rPr>
                <w:rFonts w:hint="eastAsia" w:ascii="Calibri" w:eastAsia="宋体"/>
                <w:color w:val="auto"/>
                <w:highlight w:val="none"/>
                <w:lang w:val="en-US" w:eastAsia="zh-CN"/>
              </w:rPr>
              <w:t>元/个</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9885C2">
            <w:pPr>
              <w:shd w:val="clear"/>
              <w:jc w:val="center"/>
              <w:rPr>
                <w:rFonts w:hint="eastAsia"/>
                <w:color w:val="auto"/>
                <w:highlight w:val="none"/>
              </w:rPr>
            </w:pPr>
          </w:p>
        </w:tc>
      </w:tr>
      <w:tr w14:paraId="6EA74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5A689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7FCAEC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BE96">
            <w:pPr>
              <w:shd w:val="clear"/>
              <w:jc w:val="center"/>
              <w:rPr>
                <w:rFonts w:hint="eastAsia"/>
                <w:color w:val="auto"/>
                <w:highlight w:val="none"/>
              </w:rPr>
            </w:pPr>
            <w:r>
              <w:rPr>
                <w:rFonts w:hint="eastAsia" w:ascii="Calibri" w:eastAsia="宋体"/>
                <w:color w:val="auto"/>
                <w:highlight w:val="none"/>
                <w:lang w:val="en-US" w:eastAsia="zh-CN"/>
              </w:rPr>
              <w:t>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19F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6DD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2429">
            <w:pPr>
              <w:shd w:val="clear"/>
              <w:jc w:val="center"/>
              <w:rPr>
                <w:rFonts w:hint="eastAsia"/>
                <w:color w:val="auto"/>
                <w:highlight w:val="none"/>
              </w:rPr>
            </w:pPr>
            <w:r>
              <w:rPr>
                <w:rFonts w:hint="eastAsia" w:ascii="Calibri" w:eastAsia="宋体"/>
                <w:color w:val="auto"/>
                <w:highlight w:val="none"/>
                <w:lang w:val="en-US" w:eastAsia="zh-CN"/>
              </w:rPr>
              <w:t>元/个</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F8F1B7">
            <w:pPr>
              <w:shd w:val="clear"/>
              <w:jc w:val="center"/>
              <w:rPr>
                <w:rFonts w:hint="eastAsia"/>
                <w:color w:val="auto"/>
                <w:highlight w:val="none"/>
              </w:rPr>
            </w:pPr>
          </w:p>
        </w:tc>
      </w:tr>
      <w:tr w14:paraId="01D8E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4B8C58">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93B747B">
            <w:pPr>
              <w:shd w:val="clear"/>
              <w:jc w:val="center"/>
              <w:rPr>
                <w:rFonts w:hint="eastAsia"/>
                <w:color w:val="auto"/>
                <w:highlight w:val="none"/>
              </w:rPr>
            </w:pPr>
            <w:r>
              <w:rPr>
                <w:rFonts w:hint="eastAsia" w:ascii="Calibri" w:eastAsia="宋体"/>
                <w:color w:val="auto"/>
                <w:highlight w:val="none"/>
                <w:lang w:val="en-US" w:eastAsia="zh-CN"/>
              </w:rPr>
              <w:t>压浆浆液、灌浆料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A6DA">
            <w:pPr>
              <w:shd w:val="clear"/>
              <w:jc w:val="center"/>
              <w:rPr>
                <w:rFonts w:hint="eastAsia"/>
                <w:color w:val="auto"/>
                <w:highlight w:val="none"/>
              </w:rPr>
            </w:pPr>
            <w:r>
              <w:rPr>
                <w:rFonts w:hint="eastAsia" w:ascii="Calibri" w:eastAsia="宋体"/>
                <w:color w:val="auto"/>
                <w:highlight w:val="none"/>
                <w:lang w:val="en-US" w:eastAsia="zh-CN"/>
              </w:rPr>
              <w:t>充盈度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E9B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97E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5067">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B5627E">
            <w:pPr>
              <w:shd w:val="clear"/>
              <w:jc w:val="center"/>
              <w:rPr>
                <w:rFonts w:hint="eastAsia"/>
                <w:color w:val="auto"/>
                <w:highlight w:val="none"/>
              </w:rPr>
            </w:pPr>
          </w:p>
        </w:tc>
      </w:tr>
      <w:tr w14:paraId="3E3A2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D8AB8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29E482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35AF">
            <w:pPr>
              <w:shd w:val="clear"/>
              <w:jc w:val="center"/>
              <w:rPr>
                <w:rFonts w:hint="eastAsia"/>
                <w:color w:val="auto"/>
                <w:highlight w:val="none"/>
              </w:rPr>
            </w:pPr>
            <w:r>
              <w:rPr>
                <w:rFonts w:hint="eastAsia" w:ascii="Calibri" w:eastAsia="宋体"/>
                <w:color w:val="auto"/>
                <w:highlight w:val="none"/>
                <w:lang w:val="en-US" w:eastAsia="zh-CN"/>
              </w:rPr>
              <w:t>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8D9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123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8704">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DB0CA4">
            <w:pPr>
              <w:shd w:val="clear"/>
              <w:jc w:val="center"/>
              <w:rPr>
                <w:rFonts w:hint="eastAsia"/>
                <w:color w:val="auto"/>
                <w:highlight w:val="none"/>
              </w:rPr>
            </w:pPr>
          </w:p>
        </w:tc>
      </w:tr>
      <w:tr w14:paraId="1E02F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3DF0A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C95615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64FD">
            <w:pPr>
              <w:shd w:val="clear"/>
              <w:jc w:val="center"/>
              <w:rPr>
                <w:rFonts w:hint="eastAsia"/>
                <w:color w:val="auto"/>
                <w:highlight w:val="none"/>
              </w:rPr>
            </w:pPr>
            <w:r>
              <w:rPr>
                <w:rFonts w:hint="eastAsia" w:ascii="Calibri" w:eastAsia="宋体"/>
                <w:color w:val="auto"/>
                <w:highlight w:val="none"/>
                <w:lang w:val="en-US" w:eastAsia="zh-CN"/>
              </w:rPr>
              <w:t>流动度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DA3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F45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A308">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480E8F">
            <w:pPr>
              <w:shd w:val="clear"/>
              <w:jc w:val="center"/>
              <w:rPr>
                <w:rFonts w:hint="eastAsia"/>
                <w:color w:val="auto"/>
                <w:highlight w:val="none"/>
              </w:rPr>
            </w:pPr>
          </w:p>
        </w:tc>
      </w:tr>
      <w:tr w14:paraId="3DF91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B3D1E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FA8C90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537A">
            <w:pPr>
              <w:shd w:val="clear"/>
              <w:jc w:val="center"/>
              <w:rPr>
                <w:rFonts w:hint="eastAsia"/>
                <w:color w:val="auto"/>
                <w:highlight w:val="none"/>
              </w:rPr>
            </w:pPr>
            <w:r>
              <w:rPr>
                <w:rFonts w:hint="eastAsia" w:ascii="Calibri" w:eastAsia="宋体"/>
                <w:color w:val="auto"/>
                <w:highlight w:val="none"/>
                <w:lang w:val="en-US" w:eastAsia="zh-CN"/>
              </w:rPr>
              <w:t>泌水率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D59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982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F6D8">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8F7859">
            <w:pPr>
              <w:shd w:val="clear"/>
              <w:jc w:val="center"/>
              <w:rPr>
                <w:rFonts w:hint="eastAsia"/>
                <w:color w:val="auto"/>
                <w:highlight w:val="none"/>
              </w:rPr>
            </w:pPr>
          </w:p>
        </w:tc>
      </w:tr>
      <w:tr w14:paraId="33A82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04D72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94B6A1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4ED1">
            <w:pPr>
              <w:shd w:val="clear"/>
              <w:jc w:val="center"/>
              <w:rPr>
                <w:rFonts w:hint="eastAsia"/>
                <w:color w:val="auto"/>
                <w:highlight w:val="none"/>
              </w:rPr>
            </w:pPr>
            <w:r>
              <w:rPr>
                <w:rFonts w:hint="eastAsia" w:ascii="Calibri" w:eastAsia="宋体"/>
                <w:color w:val="auto"/>
                <w:highlight w:val="none"/>
                <w:lang w:val="en-US" w:eastAsia="zh-CN"/>
              </w:rPr>
              <w:t>压力泌水率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F1D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107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C1FF">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DF4830">
            <w:pPr>
              <w:shd w:val="clear"/>
              <w:jc w:val="center"/>
              <w:rPr>
                <w:rFonts w:hint="eastAsia"/>
                <w:color w:val="auto"/>
                <w:highlight w:val="none"/>
              </w:rPr>
            </w:pPr>
          </w:p>
        </w:tc>
      </w:tr>
      <w:tr w14:paraId="3A23F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2126F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95A579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0BE2">
            <w:pPr>
              <w:shd w:val="clear"/>
              <w:jc w:val="center"/>
              <w:rPr>
                <w:rFonts w:hint="eastAsia"/>
                <w:color w:val="auto"/>
                <w:highlight w:val="none"/>
              </w:rPr>
            </w:pPr>
            <w:r>
              <w:rPr>
                <w:rFonts w:hint="eastAsia" w:ascii="Calibri" w:eastAsia="宋体"/>
                <w:color w:val="auto"/>
                <w:highlight w:val="none"/>
                <w:lang w:val="en-US" w:eastAsia="zh-CN"/>
              </w:rPr>
              <w:t>自由膨胀率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E09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FE3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1029">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BDFB3E">
            <w:pPr>
              <w:shd w:val="clear"/>
              <w:jc w:val="center"/>
              <w:rPr>
                <w:rFonts w:hint="eastAsia"/>
                <w:color w:val="auto"/>
                <w:highlight w:val="none"/>
              </w:rPr>
            </w:pPr>
          </w:p>
        </w:tc>
      </w:tr>
      <w:tr w14:paraId="7A3E4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D553E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263B39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6C32">
            <w:pPr>
              <w:shd w:val="clear"/>
              <w:jc w:val="center"/>
              <w:rPr>
                <w:rFonts w:hint="eastAsia"/>
                <w:color w:val="auto"/>
                <w:highlight w:val="none"/>
              </w:rPr>
            </w:pPr>
            <w:r>
              <w:rPr>
                <w:rFonts w:hint="eastAsia" w:ascii="Calibri" w:eastAsia="宋体"/>
                <w:color w:val="auto"/>
                <w:highlight w:val="none"/>
                <w:lang w:val="en-US" w:eastAsia="zh-CN"/>
              </w:rPr>
              <w:t>竖向膨胀率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828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28E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7F2E">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84FBD1">
            <w:pPr>
              <w:shd w:val="clear"/>
              <w:jc w:val="center"/>
              <w:rPr>
                <w:rFonts w:hint="eastAsia"/>
                <w:color w:val="auto"/>
                <w:highlight w:val="none"/>
              </w:rPr>
            </w:pPr>
          </w:p>
        </w:tc>
      </w:tr>
      <w:tr w14:paraId="18A77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EF6C8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0426C1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00BB">
            <w:pPr>
              <w:shd w:val="clear"/>
              <w:jc w:val="center"/>
              <w:rPr>
                <w:rFonts w:hint="eastAsia"/>
                <w:color w:val="auto"/>
                <w:highlight w:val="none"/>
              </w:rPr>
            </w:pPr>
            <w:r>
              <w:rPr>
                <w:rFonts w:hint="eastAsia" w:ascii="Calibri" w:eastAsia="宋体"/>
                <w:color w:val="auto"/>
                <w:highlight w:val="none"/>
                <w:lang w:val="en-US" w:eastAsia="zh-CN"/>
              </w:rPr>
              <w:t>抗压强度（同条件试块）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C17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E0A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ACAD">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931C8B">
            <w:pPr>
              <w:shd w:val="clear"/>
              <w:jc w:val="center"/>
              <w:rPr>
                <w:rFonts w:hint="eastAsia"/>
                <w:color w:val="auto"/>
                <w:highlight w:val="none"/>
              </w:rPr>
            </w:pPr>
          </w:p>
        </w:tc>
      </w:tr>
      <w:tr w14:paraId="7EF3D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E1244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629C17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FF3F">
            <w:pPr>
              <w:shd w:val="clear"/>
              <w:jc w:val="center"/>
              <w:rPr>
                <w:rFonts w:hint="eastAsia"/>
                <w:color w:val="auto"/>
                <w:highlight w:val="none"/>
              </w:rPr>
            </w:pPr>
            <w:r>
              <w:rPr>
                <w:rFonts w:hint="eastAsia" w:ascii="Calibri" w:eastAsia="宋体"/>
                <w:color w:val="auto"/>
                <w:highlight w:val="none"/>
                <w:lang w:val="en-US" w:eastAsia="zh-CN"/>
              </w:rPr>
              <w:t>抗压强度（粉料成型试块）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A0B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077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DC26">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87297E">
            <w:pPr>
              <w:shd w:val="clear"/>
              <w:jc w:val="center"/>
              <w:rPr>
                <w:rFonts w:hint="eastAsia"/>
                <w:color w:val="auto"/>
                <w:highlight w:val="none"/>
              </w:rPr>
            </w:pPr>
          </w:p>
        </w:tc>
      </w:tr>
      <w:tr w14:paraId="49360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DC94B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B30CC8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6656">
            <w:pPr>
              <w:shd w:val="clear"/>
              <w:jc w:val="center"/>
              <w:rPr>
                <w:rFonts w:hint="eastAsia"/>
                <w:color w:val="auto"/>
                <w:highlight w:val="none"/>
              </w:rPr>
            </w:pPr>
            <w:r>
              <w:rPr>
                <w:rFonts w:hint="eastAsia" w:ascii="Calibri" w:eastAsia="宋体"/>
                <w:color w:val="auto"/>
                <w:highlight w:val="none"/>
                <w:lang w:val="en-US" w:eastAsia="zh-CN"/>
              </w:rPr>
              <w:t>抗折强度（同条件试块）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B0A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216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E498">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C780DA5">
            <w:pPr>
              <w:shd w:val="clear"/>
              <w:jc w:val="center"/>
              <w:rPr>
                <w:rFonts w:hint="eastAsia"/>
                <w:color w:val="auto"/>
                <w:highlight w:val="none"/>
              </w:rPr>
            </w:pPr>
          </w:p>
        </w:tc>
      </w:tr>
      <w:tr w14:paraId="0A1F6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B9C71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E19916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89CD">
            <w:pPr>
              <w:shd w:val="clear"/>
              <w:jc w:val="center"/>
              <w:rPr>
                <w:rFonts w:hint="eastAsia"/>
                <w:color w:val="auto"/>
                <w:highlight w:val="none"/>
              </w:rPr>
            </w:pPr>
            <w:r>
              <w:rPr>
                <w:rFonts w:hint="eastAsia" w:ascii="Calibri" w:eastAsia="宋体"/>
                <w:color w:val="auto"/>
                <w:highlight w:val="none"/>
                <w:lang w:val="en-US" w:eastAsia="zh-CN"/>
              </w:rPr>
              <w:t>抗折强度（粉料成型试块）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63C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E99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14A9">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DCE912">
            <w:pPr>
              <w:shd w:val="clear"/>
              <w:jc w:val="center"/>
              <w:rPr>
                <w:rFonts w:hint="eastAsia"/>
                <w:color w:val="auto"/>
                <w:highlight w:val="none"/>
              </w:rPr>
            </w:pPr>
          </w:p>
        </w:tc>
      </w:tr>
      <w:tr w14:paraId="2874E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356E1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939A65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8EFB">
            <w:pPr>
              <w:shd w:val="clear"/>
              <w:jc w:val="center"/>
              <w:rPr>
                <w:rFonts w:hint="eastAsia"/>
                <w:color w:val="auto"/>
                <w:highlight w:val="none"/>
              </w:rPr>
            </w:pPr>
            <w:r>
              <w:rPr>
                <w:rFonts w:hint="eastAsia" w:ascii="Calibri" w:eastAsia="宋体"/>
                <w:color w:val="auto"/>
                <w:highlight w:val="none"/>
                <w:lang w:val="en-US" w:eastAsia="zh-CN"/>
              </w:rPr>
              <w:t>氯离子含量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374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B7D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C1EC">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473D41">
            <w:pPr>
              <w:shd w:val="clear"/>
              <w:jc w:val="center"/>
              <w:rPr>
                <w:rFonts w:hint="eastAsia"/>
                <w:color w:val="auto"/>
                <w:highlight w:val="none"/>
              </w:rPr>
            </w:pPr>
          </w:p>
        </w:tc>
      </w:tr>
      <w:tr w14:paraId="69896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075DE2">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4A8CE7E">
            <w:pPr>
              <w:shd w:val="clear"/>
              <w:jc w:val="center"/>
              <w:rPr>
                <w:rFonts w:hint="eastAsia"/>
                <w:color w:val="auto"/>
                <w:highlight w:val="none"/>
              </w:rPr>
            </w:pPr>
            <w:r>
              <w:rPr>
                <w:rFonts w:hint="eastAsia" w:ascii="Calibri" w:eastAsia="宋体"/>
                <w:color w:val="auto"/>
                <w:highlight w:val="none"/>
                <w:lang w:val="en-US" w:eastAsia="zh-CN"/>
              </w:rPr>
              <w:t>钢材</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0A1C">
            <w:pPr>
              <w:shd w:val="clear"/>
              <w:jc w:val="center"/>
              <w:rPr>
                <w:rFonts w:hint="eastAsia"/>
                <w:color w:val="auto"/>
                <w:highlight w:val="none"/>
              </w:rPr>
            </w:pPr>
            <w:r>
              <w:rPr>
                <w:rFonts w:hint="eastAsia" w:ascii="Calibri" w:eastAsia="宋体"/>
                <w:color w:val="auto"/>
                <w:highlight w:val="none"/>
                <w:lang w:val="en-US" w:eastAsia="zh-CN"/>
              </w:rPr>
              <w:t>屈服强度、抗拉强度、断后伸长率（φ＜25mm）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6AF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6A2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6C3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B8CD0B">
            <w:pPr>
              <w:shd w:val="clear"/>
              <w:jc w:val="center"/>
              <w:rPr>
                <w:rFonts w:hint="eastAsia"/>
                <w:color w:val="auto"/>
                <w:highlight w:val="none"/>
              </w:rPr>
            </w:pPr>
          </w:p>
        </w:tc>
      </w:tr>
      <w:tr w14:paraId="4FC9A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D606C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2A41B4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52D0">
            <w:pPr>
              <w:shd w:val="clear"/>
              <w:jc w:val="center"/>
              <w:rPr>
                <w:rFonts w:hint="eastAsia"/>
                <w:color w:val="auto"/>
                <w:highlight w:val="none"/>
              </w:rPr>
            </w:pPr>
            <w:r>
              <w:rPr>
                <w:rFonts w:hint="eastAsia" w:ascii="Calibri" w:eastAsia="宋体"/>
                <w:color w:val="auto"/>
                <w:highlight w:val="none"/>
                <w:lang w:val="en-US" w:eastAsia="zh-CN"/>
              </w:rPr>
              <w:t>屈服强度、抗拉强度、断后伸长率（φ≥25mm）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852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4E4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8CF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E22F04">
            <w:pPr>
              <w:shd w:val="clear"/>
              <w:jc w:val="center"/>
              <w:rPr>
                <w:rFonts w:hint="eastAsia"/>
                <w:color w:val="auto"/>
                <w:highlight w:val="none"/>
              </w:rPr>
            </w:pPr>
          </w:p>
        </w:tc>
      </w:tr>
      <w:tr w14:paraId="4548E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98A19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C4285E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4D67">
            <w:pPr>
              <w:shd w:val="clear"/>
              <w:jc w:val="center"/>
              <w:rPr>
                <w:rFonts w:hint="eastAsia"/>
                <w:color w:val="auto"/>
                <w:highlight w:val="none"/>
              </w:rPr>
            </w:pPr>
            <w:r>
              <w:rPr>
                <w:rFonts w:hint="eastAsia" w:ascii="Calibri" w:eastAsia="宋体"/>
                <w:color w:val="auto"/>
                <w:highlight w:val="none"/>
                <w:lang w:val="en-US" w:eastAsia="zh-CN"/>
              </w:rPr>
              <w:t>抗震钢筋：屈服强度、抗拉强度、最大力下总延伸率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103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FDA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232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FD6CC8">
            <w:pPr>
              <w:shd w:val="clear"/>
              <w:jc w:val="center"/>
              <w:rPr>
                <w:rFonts w:hint="eastAsia"/>
                <w:color w:val="auto"/>
                <w:highlight w:val="none"/>
              </w:rPr>
            </w:pPr>
            <w:r>
              <w:rPr>
                <w:rFonts w:hint="eastAsia" w:ascii="Calibri" w:eastAsia="宋体"/>
                <w:color w:val="auto"/>
                <w:highlight w:val="none"/>
                <w:lang w:val="en-US" w:eastAsia="zh-CN"/>
              </w:rPr>
              <w:t>HRB500及以上加倍</w:t>
            </w:r>
          </w:p>
        </w:tc>
      </w:tr>
      <w:tr w14:paraId="43996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DC498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684496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61CD">
            <w:pPr>
              <w:shd w:val="clear"/>
              <w:jc w:val="center"/>
              <w:rPr>
                <w:rFonts w:hint="eastAsia"/>
                <w:color w:val="auto"/>
                <w:highlight w:val="none"/>
              </w:rPr>
            </w:pPr>
            <w:r>
              <w:rPr>
                <w:rFonts w:hint="eastAsia" w:ascii="Calibri" w:eastAsia="宋体"/>
                <w:color w:val="auto"/>
                <w:highlight w:val="none"/>
                <w:lang w:val="en-US" w:eastAsia="zh-CN"/>
              </w:rPr>
              <w:t>弯曲性能（φ＜25mm）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79D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42C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F89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5A95C6F">
            <w:pPr>
              <w:shd w:val="clear"/>
              <w:jc w:val="center"/>
              <w:rPr>
                <w:rFonts w:hint="eastAsia"/>
                <w:color w:val="auto"/>
                <w:highlight w:val="none"/>
              </w:rPr>
            </w:pPr>
          </w:p>
        </w:tc>
      </w:tr>
      <w:tr w14:paraId="6F2C7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229A7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D936C6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B9AA">
            <w:pPr>
              <w:shd w:val="clear"/>
              <w:jc w:val="center"/>
              <w:rPr>
                <w:rFonts w:hint="eastAsia"/>
                <w:color w:val="auto"/>
                <w:highlight w:val="none"/>
              </w:rPr>
            </w:pPr>
            <w:r>
              <w:rPr>
                <w:rFonts w:hint="eastAsia" w:ascii="Calibri" w:eastAsia="宋体"/>
                <w:color w:val="auto"/>
                <w:highlight w:val="none"/>
                <w:lang w:val="en-US" w:eastAsia="zh-CN"/>
              </w:rPr>
              <w:t>弯曲性能（φ≥25mm）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726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8F0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F82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A63C10">
            <w:pPr>
              <w:shd w:val="clear"/>
              <w:jc w:val="center"/>
              <w:rPr>
                <w:rFonts w:hint="eastAsia"/>
                <w:color w:val="auto"/>
                <w:highlight w:val="none"/>
              </w:rPr>
            </w:pPr>
          </w:p>
        </w:tc>
      </w:tr>
      <w:tr w14:paraId="07651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CD7CF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7DB777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BAF1">
            <w:pPr>
              <w:shd w:val="clear"/>
              <w:jc w:val="center"/>
              <w:rPr>
                <w:rFonts w:hint="eastAsia"/>
                <w:color w:val="auto"/>
                <w:highlight w:val="none"/>
              </w:rPr>
            </w:pPr>
            <w:r>
              <w:rPr>
                <w:rFonts w:hint="eastAsia" w:ascii="Calibri" w:eastAsia="宋体"/>
                <w:color w:val="auto"/>
                <w:highlight w:val="none"/>
                <w:lang w:val="en-US" w:eastAsia="zh-CN"/>
              </w:rPr>
              <w:t>重量偏差</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10B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281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DEB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2F5282">
            <w:pPr>
              <w:shd w:val="clear"/>
              <w:jc w:val="center"/>
              <w:rPr>
                <w:rFonts w:hint="eastAsia"/>
                <w:color w:val="auto"/>
                <w:highlight w:val="none"/>
              </w:rPr>
            </w:pPr>
          </w:p>
        </w:tc>
      </w:tr>
      <w:tr w14:paraId="24031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AFB58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541795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BA5A">
            <w:pPr>
              <w:shd w:val="clear"/>
              <w:jc w:val="center"/>
              <w:rPr>
                <w:rFonts w:hint="eastAsia"/>
                <w:color w:val="auto"/>
                <w:highlight w:val="none"/>
              </w:rPr>
            </w:pPr>
            <w:r>
              <w:rPr>
                <w:rFonts w:hint="eastAsia" w:ascii="Calibri" w:eastAsia="宋体"/>
                <w:color w:val="auto"/>
                <w:highlight w:val="none"/>
                <w:lang w:val="en-US" w:eastAsia="zh-CN"/>
              </w:rPr>
              <w:t>反向弯曲</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DFC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CD3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EEC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B4C894">
            <w:pPr>
              <w:shd w:val="clear"/>
              <w:jc w:val="center"/>
              <w:rPr>
                <w:rFonts w:hint="eastAsia"/>
                <w:color w:val="auto"/>
                <w:highlight w:val="none"/>
              </w:rPr>
            </w:pPr>
          </w:p>
        </w:tc>
      </w:tr>
      <w:tr w14:paraId="70D68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8A6F0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50728B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A943">
            <w:pPr>
              <w:shd w:val="clear"/>
              <w:jc w:val="center"/>
              <w:rPr>
                <w:rFonts w:hint="eastAsia"/>
                <w:color w:val="auto"/>
                <w:highlight w:val="none"/>
              </w:rPr>
            </w:pPr>
            <w:r>
              <w:rPr>
                <w:rFonts w:hint="eastAsia" w:ascii="Calibri" w:eastAsia="宋体"/>
                <w:color w:val="auto"/>
                <w:highlight w:val="none"/>
                <w:lang w:val="en-US" w:eastAsia="zh-CN"/>
              </w:rPr>
              <w:t>冲击吸收能量（不含加工）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B68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5E4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ED8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56F2503">
            <w:pPr>
              <w:shd w:val="clear"/>
              <w:jc w:val="center"/>
              <w:rPr>
                <w:rFonts w:hint="eastAsia"/>
                <w:color w:val="auto"/>
                <w:highlight w:val="none"/>
              </w:rPr>
            </w:pPr>
            <w:r>
              <w:rPr>
                <w:rFonts w:hint="eastAsia" w:ascii="Calibri" w:eastAsia="宋体"/>
                <w:color w:val="auto"/>
                <w:highlight w:val="none"/>
                <w:lang w:val="en-US" w:eastAsia="zh-CN"/>
              </w:rPr>
              <w:t>常温</w:t>
            </w:r>
          </w:p>
        </w:tc>
      </w:tr>
      <w:tr w14:paraId="2D527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90E4C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048628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1905">
            <w:pPr>
              <w:shd w:val="clear"/>
              <w:jc w:val="center"/>
              <w:rPr>
                <w:rFonts w:hint="eastAsia"/>
                <w:color w:val="auto"/>
                <w:highlight w:val="none"/>
              </w:rPr>
            </w:pPr>
            <w:r>
              <w:rPr>
                <w:rFonts w:hint="eastAsia" w:ascii="Calibri" w:eastAsia="宋体"/>
                <w:color w:val="auto"/>
                <w:highlight w:val="none"/>
                <w:lang w:val="en-US" w:eastAsia="zh-CN"/>
              </w:rPr>
              <w:t>冲击吸收能量（含加工）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CD4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4B7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A31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B8309E">
            <w:pPr>
              <w:shd w:val="clear"/>
              <w:jc w:val="center"/>
              <w:rPr>
                <w:rFonts w:hint="eastAsia"/>
                <w:color w:val="auto"/>
                <w:highlight w:val="none"/>
              </w:rPr>
            </w:pPr>
            <w:r>
              <w:rPr>
                <w:rFonts w:hint="eastAsia" w:ascii="Calibri" w:eastAsia="宋体"/>
                <w:color w:val="auto"/>
                <w:highlight w:val="none"/>
                <w:lang w:val="en-US" w:eastAsia="zh-CN"/>
              </w:rPr>
              <w:t>常温</w:t>
            </w:r>
          </w:p>
        </w:tc>
      </w:tr>
      <w:tr w14:paraId="6D375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C01C3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63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E7018F9">
            <w:pPr>
              <w:shd w:val="clear"/>
              <w:jc w:val="center"/>
              <w:rPr>
                <w:rFonts w:hint="eastAsia"/>
                <w:color w:val="auto"/>
                <w:highlight w:val="none"/>
              </w:rPr>
            </w:pPr>
            <w:r>
              <w:rPr>
                <w:rFonts w:hint="eastAsia" w:ascii="Calibri" w:eastAsia="宋体"/>
                <w:color w:val="auto"/>
                <w:highlight w:val="none"/>
                <w:lang w:val="en-US" w:eastAsia="zh-CN"/>
              </w:rPr>
              <w:t>钢筋焊接接头</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949A">
            <w:pPr>
              <w:shd w:val="clear"/>
              <w:jc w:val="center"/>
              <w:rPr>
                <w:rFonts w:hint="eastAsia"/>
                <w:color w:val="auto"/>
                <w:highlight w:val="none"/>
              </w:rPr>
            </w:pPr>
            <w:r>
              <w:rPr>
                <w:rFonts w:hint="eastAsia" w:ascii="Calibri" w:eastAsia="宋体"/>
                <w:color w:val="auto"/>
                <w:highlight w:val="none"/>
                <w:lang w:val="en-US" w:eastAsia="zh-CN"/>
              </w:rPr>
              <w:t>抗拉强度（φ＜25mm）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DDA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095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C71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F4E85E">
            <w:pPr>
              <w:shd w:val="clear"/>
              <w:jc w:val="center"/>
              <w:rPr>
                <w:rFonts w:hint="eastAsia"/>
                <w:color w:val="auto"/>
                <w:highlight w:val="none"/>
              </w:rPr>
            </w:pPr>
            <w:r>
              <w:rPr>
                <w:rFonts w:hint="eastAsia" w:ascii="Calibri" w:eastAsia="宋体"/>
                <w:color w:val="auto"/>
                <w:highlight w:val="none"/>
                <w:lang w:val="en-US" w:eastAsia="zh-CN"/>
              </w:rPr>
              <w:t>HRB500及以上加倍</w:t>
            </w:r>
          </w:p>
        </w:tc>
      </w:tr>
      <w:tr w14:paraId="2AFF8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D93B0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DE2F4A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B541">
            <w:pPr>
              <w:shd w:val="clear"/>
              <w:jc w:val="center"/>
              <w:rPr>
                <w:rFonts w:hint="eastAsia"/>
                <w:color w:val="auto"/>
                <w:highlight w:val="none"/>
              </w:rPr>
            </w:pPr>
            <w:r>
              <w:rPr>
                <w:rFonts w:hint="eastAsia" w:ascii="Calibri" w:eastAsia="宋体"/>
                <w:color w:val="auto"/>
                <w:highlight w:val="none"/>
                <w:lang w:val="en-US" w:eastAsia="zh-CN"/>
              </w:rPr>
              <w:t>抗拉强度（φ≥25mm）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74E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A4C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151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A55369">
            <w:pPr>
              <w:shd w:val="clear"/>
              <w:jc w:val="center"/>
              <w:rPr>
                <w:rFonts w:hint="eastAsia"/>
                <w:color w:val="auto"/>
                <w:highlight w:val="none"/>
              </w:rPr>
            </w:pPr>
            <w:r>
              <w:rPr>
                <w:rFonts w:hint="eastAsia" w:ascii="Calibri" w:eastAsia="宋体"/>
                <w:color w:val="auto"/>
                <w:highlight w:val="none"/>
                <w:lang w:val="en-US" w:eastAsia="zh-CN"/>
              </w:rPr>
              <w:t>HRB500及以上加倍</w:t>
            </w:r>
          </w:p>
        </w:tc>
      </w:tr>
      <w:tr w14:paraId="73D6F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D24FE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95319F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7A48">
            <w:pPr>
              <w:shd w:val="clear"/>
              <w:jc w:val="center"/>
              <w:rPr>
                <w:rFonts w:hint="eastAsia"/>
                <w:color w:val="auto"/>
                <w:highlight w:val="none"/>
              </w:rPr>
            </w:pPr>
            <w:r>
              <w:rPr>
                <w:rFonts w:hint="eastAsia" w:ascii="Calibri" w:eastAsia="宋体"/>
                <w:color w:val="auto"/>
                <w:highlight w:val="none"/>
                <w:lang w:val="en-US" w:eastAsia="zh-CN"/>
              </w:rPr>
              <w:t>弯曲性能（φ＜25mm）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405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101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728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F21380">
            <w:pPr>
              <w:shd w:val="clear"/>
              <w:jc w:val="center"/>
              <w:rPr>
                <w:rFonts w:hint="eastAsia"/>
                <w:color w:val="auto"/>
                <w:highlight w:val="none"/>
              </w:rPr>
            </w:pPr>
          </w:p>
        </w:tc>
      </w:tr>
      <w:tr w14:paraId="287BE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D6120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1648F1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DD1B">
            <w:pPr>
              <w:shd w:val="clear"/>
              <w:jc w:val="center"/>
              <w:rPr>
                <w:rFonts w:hint="eastAsia"/>
                <w:color w:val="auto"/>
                <w:highlight w:val="none"/>
              </w:rPr>
            </w:pPr>
            <w:r>
              <w:rPr>
                <w:rFonts w:hint="eastAsia" w:ascii="Calibri" w:eastAsia="宋体"/>
                <w:color w:val="auto"/>
                <w:highlight w:val="none"/>
                <w:lang w:val="en-US" w:eastAsia="zh-CN"/>
              </w:rPr>
              <w:t>弯曲性能（φ≥25mm）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5C8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357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E8F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DA51BE">
            <w:pPr>
              <w:shd w:val="clear"/>
              <w:jc w:val="center"/>
              <w:rPr>
                <w:rFonts w:hint="eastAsia"/>
                <w:color w:val="auto"/>
                <w:highlight w:val="none"/>
              </w:rPr>
            </w:pPr>
          </w:p>
        </w:tc>
      </w:tr>
      <w:tr w14:paraId="202D0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8D67C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67</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2D78107">
            <w:pPr>
              <w:shd w:val="clear"/>
              <w:jc w:val="center"/>
              <w:rPr>
                <w:rFonts w:hint="eastAsia"/>
                <w:color w:val="auto"/>
                <w:highlight w:val="none"/>
              </w:rPr>
            </w:pPr>
            <w:r>
              <w:rPr>
                <w:rFonts w:hint="eastAsia" w:ascii="Calibri" w:eastAsia="宋体"/>
                <w:color w:val="auto"/>
                <w:highlight w:val="none"/>
                <w:lang w:val="en-US" w:eastAsia="zh-CN"/>
              </w:rPr>
              <w:t>钢筋机械连接接头</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B30E">
            <w:pPr>
              <w:shd w:val="clear"/>
              <w:jc w:val="center"/>
              <w:rPr>
                <w:rFonts w:hint="eastAsia"/>
                <w:color w:val="auto"/>
                <w:highlight w:val="none"/>
              </w:rPr>
            </w:pPr>
            <w:r>
              <w:rPr>
                <w:rFonts w:hint="eastAsia" w:ascii="Calibri" w:eastAsia="宋体"/>
                <w:color w:val="auto"/>
                <w:highlight w:val="none"/>
                <w:lang w:val="en-US" w:eastAsia="zh-CN"/>
              </w:rPr>
              <w:t>极限抗拉强度、最大力下总延伸率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497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2EE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834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11C32A">
            <w:pPr>
              <w:shd w:val="clear"/>
              <w:jc w:val="center"/>
              <w:rPr>
                <w:rFonts w:hint="eastAsia"/>
                <w:color w:val="auto"/>
                <w:highlight w:val="none"/>
              </w:rPr>
            </w:pPr>
            <w:r>
              <w:rPr>
                <w:rFonts w:hint="eastAsia" w:ascii="Calibri" w:eastAsia="宋体"/>
                <w:color w:val="auto"/>
                <w:highlight w:val="none"/>
                <w:lang w:val="en-US" w:eastAsia="zh-CN"/>
              </w:rPr>
              <w:t>HRB500及以上加倍</w:t>
            </w:r>
          </w:p>
        </w:tc>
      </w:tr>
      <w:tr w14:paraId="128E4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91C92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317904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711D">
            <w:pPr>
              <w:shd w:val="clear"/>
              <w:jc w:val="center"/>
              <w:rPr>
                <w:rFonts w:hint="eastAsia"/>
                <w:color w:val="auto"/>
                <w:highlight w:val="none"/>
              </w:rPr>
            </w:pPr>
            <w:r>
              <w:rPr>
                <w:rFonts w:hint="eastAsia" w:ascii="Calibri" w:eastAsia="宋体"/>
                <w:color w:val="auto"/>
                <w:highlight w:val="none"/>
                <w:lang w:val="en-US" w:eastAsia="zh-CN"/>
              </w:rPr>
              <w:t>残余变形</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872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1C2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EDD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99E036">
            <w:pPr>
              <w:shd w:val="clear"/>
              <w:jc w:val="center"/>
              <w:rPr>
                <w:rFonts w:hint="eastAsia"/>
                <w:color w:val="auto"/>
                <w:highlight w:val="none"/>
              </w:rPr>
            </w:pPr>
            <w:r>
              <w:rPr>
                <w:rFonts w:hint="eastAsia" w:ascii="Calibri" w:eastAsia="宋体"/>
                <w:color w:val="auto"/>
                <w:highlight w:val="none"/>
                <w:lang w:val="en-US" w:eastAsia="zh-CN"/>
              </w:rPr>
              <w:t>单向拉伸</w:t>
            </w:r>
          </w:p>
        </w:tc>
      </w:tr>
      <w:tr w14:paraId="14517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63E39F">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69</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2EE28DD">
            <w:pPr>
              <w:shd w:val="clear"/>
              <w:jc w:val="center"/>
              <w:rPr>
                <w:rFonts w:hint="eastAsia"/>
                <w:color w:val="auto"/>
                <w:highlight w:val="none"/>
              </w:rPr>
            </w:pPr>
            <w:r>
              <w:rPr>
                <w:rFonts w:hint="eastAsia" w:ascii="Calibri" w:eastAsia="宋体"/>
                <w:color w:val="auto"/>
                <w:highlight w:val="none"/>
                <w:lang w:val="en-US" w:eastAsia="zh-CN"/>
              </w:rPr>
              <w:t>钢筋焊接网</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B627">
            <w:pPr>
              <w:shd w:val="clear"/>
              <w:jc w:val="center"/>
              <w:rPr>
                <w:rFonts w:hint="eastAsia"/>
                <w:color w:val="auto"/>
                <w:highlight w:val="none"/>
              </w:rPr>
            </w:pPr>
            <w:r>
              <w:rPr>
                <w:rFonts w:hint="eastAsia" w:ascii="Calibri" w:eastAsia="宋体"/>
                <w:color w:val="auto"/>
                <w:highlight w:val="none"/>
                <w:lang w:val="en-US" w:eastAsia="zh-CN"/>
              </w:rPr>
              <w:t>拉伸试验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4D2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FBD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CE6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E927AA">
            <w:pPr>
              <w:shd w:val="clear"/>
              <w:jc w:val="center"/>
              <w:rPr>
                <w:rFonts w:hint="eastAsia"/>
                <w:color w:val="auto"/>
                <w:highlight w:val="none"/>
              </w:rPr>
            </w:pPr>
          </w:p>
        </w:tc>
      </w:tr>
      <w:tr w14:paraId="03C1A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BBBE1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53E05D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DEF4">
            <w:pPr>
              <w:shd w:val="clear"/>
              <w:jc w:val="center"/>
              <w:rPr>
                <w:rFonts w:hint="eastAsia"/>
                <w:color w:val="auto"/>
                <w:highlight w:val="none"/>
              </w:rPr>
            </w:pPr>
            <w:r>
              <w:rPr>
                <w:rFonts w:hint="eastAsia" w:ascii="Calibri" w:eastAsia="宋体"/>
                <w:color w:val="auto"/>
                <w:highlight w:val="none"/>
                <w:lang w:val="en-US" w:eastAsia="zh-CN"/>
              </w:rPr>
              <w:t>重量偏差</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239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136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3F7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532EDF">
            <w:pPr>
              <w:shd w:val="clear"/>
              <w:jc w:val="center"/>
              <w:rPr>
                <w:rFonts w:hint="eastAsia"/>
                <w:color w:val="auto"/>
                <w:highlight w:val="none"/>
              </w:rPr>
            </w:pPr>
          </w:p>
        </w:tc>
      </w:tr>
      <w:tr w14:paraId="10CCB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6AA8B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0C94FE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6888">
            <w:pPr>
              <w:shd w:val="clear"/>
              <w:jc w:val="center"/>
              <w:rPr>
                <w:rFonts w:hint="eastAsia"/>
                <w:color w:val="auto"/>
                <w:highlight w:val="none"/>
              </w:rPr>
            </w:pPr>
            <w:r>
              <w:rPr>
                <w:rFonts w:hint="eastAsia" w:ascii="Calibri" w:eastAsia="宋体"/>
                <w:color w:val="auto"/>
                <w:highlight w:val="none"/>
                <w:lang w:val="en-US" w:eastAsia="zh-CN"/>
              </w:rPr>
              <w:t>焊点抗剪力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6CA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88C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99F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8EA434">
            <w:pPr>
              <w:shd w:val="clear"/>
              <w:jc w:val="center"/>
              <w:rPr>
                <w:rFonts w:hint="eastAsia"/>
                <w:color w:val="auto"/>
                <w:highlight w:val="none"/>
              </w:rPr>
            </w:pPr>
          </w:p>
        </w:tc>
      </w:tr>
      <w:tr w14:paraId="3DEEB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ABE29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CCF767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F79F">
            <w:pPr>
              <w:shd w:val="clear"/>
              <w:jc w:val="center"/>
              <w:rPr>
                <w:rFonts w:hint="eastAsia"/>
                <w:color w:val="auto"/>
                <w:highlight w:val="none"/>
              </w:rPr>
            </w:pPr>
            <w:r>
              <w:rPr>
                <w:rFonts w:hint="eastAsia" w:ascii="Calibri" w:eastAsia="宋体"/>
                <w:color w:val="auto"/>
                <w:highlight w:val="none"/>
                <w:lang w:val="en-US" w:eastAsia="zh-CN"/>
              </w:rPr>
              <w:t>弯曲试验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2EA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FC9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D65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5A2103">
            <w:pPr>
              <w:shd w:val="clear"/>
              <w:jc w:val="center"/>
              <w:rPr>
                <w:rFonts w:hint="eastAsia"/>
                <w:color w:val="auto"/>
                <w:highlight w:val="none"/>
              </w:rPr>
            </w:pPr>
          </w:p>
        </w:tc>
      </w:tr>
      <w:tr w14:paraId="50A01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E90483">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73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AD84CF4">
            <w:pPr>
              <w:shd w:val="clear"/>
              <w:jc w:val="center"/>
              <w:rPr>
                <w:rFonts w:hint="eastAsia"/>
                <w:color w:val="auto"/>
                <w:highlight w:val="none"/>
              </w:rPr>
            </w:pPr>
            <w:r>
              <w:rPr>
                <w:rFonts w:hint="eastAsia" w:ascii="Calibri" w:eastAsia="宋体"/>
                <w:color w:val="auto"/>
                <w:highlight w:val="none"/>
                <w:lang w:val="en-US" w:eastAsia="zh-CN"/>
              </w:rPr>
              <w:t>水泥</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484A">
            <w:pPr>
              <w:shd w:val="clear"/>
              <w:jc w:val="center"/>
              <w:rPr>
                <w:rFonts w:hint="eastAsia"/>
                <w:color w:val="auto"/>
                <w:highlight w:val="none"/>
              </w:rPr>
            </w:pPr>
            <w:r>
              <w:rPr>
                <w:rFonts w:hint="eastAsia" w:ascii="Calibri" w:eastAsia="宋体"/>
                <w:color w:val="auto"/>
                <w:highlight w:val="none"/>
                <w:lang w:val="en-US" w:eastAsia="zh-CN"/>
              </w:rPr>
              <w:t>胶砂强度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C86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4DE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5EA0">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53111E">
            <w:pPr>
              <w:shd w:val="clear"/>
              <w:jc w:val="center"/>
              <w:rPr>
                <w:rFonts w:hint="eastAsia"/>
                <w:color w:val="auto"/>
                <w:highlight w:val="none"/>
              </w:rPr>
            </w:pPr>
          </w:p>
        </w:tc>
      </w:tr>
      <w:tr w14:paraId="46114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1A44D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F82ECD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E932">
            <w:pPr>
              <w:shd w:val="clear"/>
              <w:jc w:val="center"/>
              <w:rPr>
                <w:rFonts w:hint="eastAsia"/>
                <w:color w:val="auto"/>
                <w:highlight w:val="none"/>
              </w:rPr>
            </w:pPr>
            <w:r>
              <w:rPr>
                <w:rFonts w:hint="eastAsia" w:ascii="Calibri" w:eastAsia="宋体"/>
                <w:color w:val="auto"/>
                <w:highlight w:val="none"/>
                <w:lang w:val="en-US" w:eastAsia="zh-CN"/>
              </w:rPr>
              <w:t>凝结时间</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83D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C2C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01CE">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2DD5CC">
            <w:pPr>
              <w:shd w:val="clear"/>
              <w:jc w:val="center"/>
              <w:rPr>
                <w:rFonts w:hint="eastAsia"/>
                <w:color w:val="auto"/>
                <w:highlight w:val="none"/>
              </w:rPr>
            </w:pPr>
          </w:p>
        </w:tc>
      </w:tr>
      <w:tr w14:paraId="75760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63DC5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2EF789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14C5">
            <w:pPr>
              <w:shd w:val="clear"/>
              <w:jc w:val="center"/>
              <w:rPr>
                <w:rFonts w:hint="eastAsia"/>
                <w:color w:val="auto"/>
                <w:highlight w:val="none"/>
              </w:rPr>
            </w:pPr>
            <w:r>
              <w:rPr>
                <w:rFonts w:hint="eastAsia" w:ascii="Calibri" w:eastAsia="宋体"/>
                <w:color w:val="auto"/>
                <w:highlight w:val="none"/>
                <w:lang w:val="en-US" w:eastAsia="zh-CN"/>
              </w:rPr>
              <w:t>安定性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BA4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3CD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861F">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C0FF1E">
            <w:pPr>
              <w:shd w:val="clear"/>
              <w:jc w:val="center"/>
              <w:rPr>
                <w:rFonts w:hint="eastAsia"/>
                <w:color w:val="auto"/>
                <w:highlight w:val="none"/>
              </w:rPr>
            </w:pPr>
          </w:p>
        </w:tc>
      </w:tr>
      <w:tr w14:paraId="7E82F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B42CC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48F76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FCBE">
            <w:pPr>
              <w:shd w:val="clear"/>
              <w:jc w:val="center"/>
              <w:rPr>
                <w:rFonts w:hint="eastAsia"/>
                <w:color w:val="auto"/>
                <w:highlight w:val="none"/>
              </w:rPr>
            </w:pPr>
            <w:r>
              <w:rPr>
                <w:rFonts w:hint="eastAsia" w:ascii="Calibri" w:eastAsia="宋体"/>
                <w:color w:val="auto"/>
                <w:highlight w:val="none"/>
                <w:lang w:val="en-US" w:eastAsia="zh-CN"/>
              </w:rPr>
              <w:t>比表面积</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E07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B59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B7AC">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8C78F8">
            <w:pPr>
              <w:shd w:val="clear"/>
              <w:jc w:val="center"/>
              <w:rPr>
                <w:rFonts w:hint="eastAsia"/>
                <w:color w:val="auto"/>
                <w:highlight w:val="none"/>
              </w:rPr>
            </w:pPr>
          </w:p>
        </w:tc>
      </w:tr>
      <w:tr w14:paraId="461DD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39F04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BBBDD0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4585">
            <w:pPr>
              <w:shd w:val="clear"/>
              <w:jc w:val="center"/>
              <w:rPr>
                <w:rFonts w:hint="eastAsia"/>
                <w:color w:val="auto"/>
                <w:highlight w:val="none"/>
              </w:rPr>
            </w:pPr>
            <w:r>
              <w:rPr>
                <w:rFonts w:hint="eastAsia" w:ascii="Calibri" w:eastAsia="宋体"/>
                <w:color w:val="auto"/>
                <w:highlight w:val="none"/>
                <w:lang w:val="en-US" w:eastAsia="zh-CN"/>
              </w:rPr>
              <w:t>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9F1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49D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D337">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A4E469">
            <w:pPr>
              <w:shd w:val="clear"/>
              <w:jc w:val="center"/>
              <w:rPr>
                <w:rFonts w:hint="eastAsia"/>
                <w:color w:val="auto"/>
                <w:highlight w:val="none"/>
              </w:rPr>
            </w:pPr>
          </w:p>
        </w:tc>
      </w:tr>
      <w:tr w14:paraId="3DA17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3DE0D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6A4BC8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D852">
            <w:pPr>
              <w:shd w:val="clear"/>
              <w:jc w:val="center"/>
              <w:rPr>
                <w:rFonts w:hint="eastAsia"/>
                <w:color w:val="auto"/>
                <w:highlight w:val="none"/>
              </w:rPr>
            </w:pPr>
            <w:r>
              <w:rPr>
                <w:rFonts w:hint="eastAsia" w:ascii="Calibri" w:eastAsia="宋体"/>
                <w:color w:val="auto"/>
                <w:highlight w:val="none"/>
                <w:lang w:val="en-US" w:eastAsia="zh-CN"/>
              </w:rPr>
              <w:t>水泥胶砂流动度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FBE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A52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2479">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BA9AAB">
            <w:pPr>
              <w:shd w:val="clear"/>
              <w:jc w:val="center"/>
              <w:rPr>
                <w:rFonts w:hint="eastAsia"/>
                <w:color w:val="auto"/>
                <w:highlight w:val="none"/>
              </w:rPr>
            </w:pPr>
          </w:p>
        </w:tc>
      </w:tr>
      <w:tr w14:paraId="5AF7C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D1541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F196A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041F">
            <w:pPr>
              <w:shd w:val="clear"/>
              <w:jc w:val="center"/>
              <w:rPr>
                <w:rFonts w:hint="eastAsia"/>
                <w:color w:val="auto"/>
                <w:highlight w:val="none"/>
              </w:rPr>
            </w:pPr>
            <w:r>
              <w:rPr>
                <w:rFonts w:hint="eastAsia" w:ascii="Calibri" w:eastAsia="宋体"/>
                <w:color w:val="auto"/>
                <w:highlight w:val="none"/>
                <w:lang w:val="en-US" w:eastAsia="zh-CN"/>
              </w:rPr>
              <w:t>氯离子含量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062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3C6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C654">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35A44F">
            <w:pPr>
              <w:shd w:val="clear"/>
              <w:jc w:val="center"/>
              <w:rPr>
                <w:rFonts w:hint="eastAsia"/>
                <w:color w:val="auto"/>
                <w:highlight w:val="none"/>
              </w:rPr>
            </w:pPr>
          </w:p>
        </w:tc>
      </w:tr>
      <w:tr w14:paraId="12E3A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0C6F35">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80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9CBB838">
            <w:pPr>
              <w:shd w:val="clear"/>
              <w:jc w:val="center"/>
              <w:rPr>
                <w:rFonts w:hint="eastAsia"/>
                <w:color w:val="auto"/>
                <w:highlight w:val="none"/>
              </w:rPr>
            </w:pPr>
            <w:r>
              <w:rPr>
                <w:rFonts w:hint="eastAsia" w:ascii="Calibri" w:eastAsia="宋体"/>
                <w:color w:val="auto"/>
                <w:highlight w:val="none"/>
                <w:lang w:val="en-US" w:eastAsia="zh-CN"/>
              </w:rPr>
              <w:t>混凝土用砂（细集料）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0CB0">
            <w:pPr>
              <w:shd w:val="clear"/>
              <w:jc w:val="center"/>
              <w:rPr>
                <w:rFonts w:hint="eastAsia"/>
                <w:color w:val="auto"/>
                <w:highlight w:val="none"/>
              </w:rPr>
            </w:pPr>
            <w:r>
              <w:rPr>
                <w:rFonts w:hint="eastAsia" w:ascii="Calibri" w:eastAsia="宋体"/>
                <w:color w:val="auto"/>
                <w:highlight w:val="none"/>
                <w:lang w:val="en-US" w:eastAsia="zh-CN"/>
              </w:rPr>
              <w:t>颗粒级配</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276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A66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770E">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83A951">
            <w:pPr>
              <w:shd w:val="clear"/>
              <w:jc w:val="center"/>
              <w:rPr>
                <w:rFonts w:hint="eastAsia"/>
                <w:color w:val="auto"/>
                <w:highlight w:val="none"/>
              </w:rPr>
            </w:pPr>
          </w:p>
        </w:tc>
      </w:tr>
      <w:tr w14:paraId="4795B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793B6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82E3BD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B133">
            <w:pPr>
              <w:shd w:val="clear"/>
              <w:jc w:val="center"/>
              <w:rPr>
                <w:rFonts w:hint="eastAsia"/>
                <w:color w:val="auto"/>
                <w:highlight w:val="none"/>
              </w:rPr>
            </w:pPr>
            <w:r>
              <w:rPr>
                <w:rFonts w:hint="eastAsia" w:ascii="Calibri" w:eastAsia="宋体"/>
                <w:color w:val="auto"/>
                <w:highlight w:val="none"/>
                <w:lang w:val="en-US" w:eastAsia="zh-CN"/>
              </w:rPr>
              <w:t>含泥量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E8A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DB6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4375">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256E53">
            <w:pPr>
              <w:shd w:val="clear"/>
              <w:jc w:val="center"/>
              <w:rPr>
                <w:rFonts w:hint="eastAsia"/>
                <w:color w:val="auto"/>
                <w:highlight w:val="none"/>
              </w:rPr>
            </w:pPr>
          </w:p>
        </w:tc>
      </w:tr>
      <w:tr w14:paraId="70F05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453F1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0D1C07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DDDC">
            <w:pPr>
              <w:shd w:val="clear"/>
              <w:jc w:val="center"/>
              <w:rPr>
                <w:rFonts w:hint="eastAsia"/>
                <w:color w:val="auto"/>
                <w:highlight w:val="none"/>
              </w:rPr>
            </w:pPr>
            <w:r>
              <w:rPr>
                <w:rFonts w:hint="eastAsia" w:ascii="Calibri" w:eastAsia="宋体"/>
                <w:color w:val="auto"/>
                <w:highlight w:val="none"/>
                <w:lang w:val="en-US" w:eastAsia="zh-CN"/>
              </w:rPr>
              <w:t>泥块含量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ABF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96E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A1F2">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426E68">
            <w:pPr>
              <w:shd w:val="clear"/>
              <w:jc w:val="center"/>
              <w:rPr>
                <w:rFonts w:hint="eastAsia"/>
                <w:color w:val="auto"/>
                <w:highlight w:val="none"/>
              </w:rPr>
            </w:pPr>
          </w:p>
        </w:tc>
      </w:tr>
      <w:tr w14:paraId="5563B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E81AF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9BB270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16A4">
            <w:pPr>
              <w:shd w:val="clear"/>
              <w:jc w:val="center"/>
              <w:rPr>
                <w:rFonts w:hint="eastAsia"/>
                <w:color w:val="auto"/>
                <w:highlight w:val="none"/>
              </w:rPr>
            </w:pPr>
            <w:r>
              <w:rPr>
                <w:rFonts w:hint="eastAsia" w:ascii="Calibri" w:eastAsia="宋体"/>
                <w:color w:val="auto"/>
                <w:highlight w:val="none"/>
                <w:lang w:val="en-US" w:eastAsia="zh-CN"/>
              </w:rPr>
              <w:t>氯离子含量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142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D69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A826">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2800A7">
            <w:pPr>
              <w:shd w:val="clear"/>
              <w:jc w:val="center"/>
              <w:rPr>
                <w:rFonts w:hint="eastAsia"/>
                <w:color w:val="auto"/>
                <w:highlight w:val="none"/>
              </w:rPr>
            </w:pPr>
          </w:p>
        </w:tc>
      </w:tr>
      <w:tr w14:paraId="5BC98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40DB9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55B90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C6F8">
            <w:pPr>
              <w:shd w:val="clear"/>
              <w:jc w:val="center"/>
              <w:rPr>
                <w:rFonts w:hint="eastAsia"/>
                <w:color w:val="auto"/>
                <w:highlight w:val="none"/>
              </w:rPr>
            </w:pPr>
            <w:r>
              <w:rPr>
                <w:rFonts w:hint="eastAsia" w:ascii="Calibri" w:eastAsia="宋体"/>
                <w:color w:val="auto"/>
                <w:highlight w:val="none"/>
                <w:lang w:val="en-US" w:eastAsia="zh-CN"/>
              </w:rPr>
              <w:t>贝壳含量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646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6C4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6191">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748CBB">
            <w:pPr>
              <w:shd w:val="clear"/>
              <w:jc w:val="center"/>
              <w:rPr>
                <w:rFonts w:hint="eastAsia"/>
                <w:color w:val="auto"/>
                <w:highlight w:val="none"/>
              </w:rPr>
            </w:pPr>
          </w:p>
        </w:tc>
      </w:tr>
      <w:tr w14:paraId="4FF5B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9FD71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F9464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3B8F">
            <w:pPr>
              <w:shd w:val="clear"/>
              <w:jc w:val="center"/>
              <w:rPr>
                <w:rFonts w:hint="eastAsia"/>
                <w:color w:val="auto"/>
                <w:highlight w:val="none"/>
              </w:rPr>
            </w:pPr>
            <w:r>
              <w:rPr>
                <w:rFonts w:hint="eastAsia" w:ascii="Calibri" w:eastAsia="宋体"/>
                <w:color w:val="auto"/>
                <w:highlight w:val="none"/>
                <w:lang w:val="en-US" w:eastAsia="zh-CN"/>
              </w:rPr>
              <w:t>表观密度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673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448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E97F">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80710B">
            <w:pPr>
              <w:shd w:val="clear"/>
              <w:jc w:val="center"/>
              <w:rPr>
                <w:rFonts w:hint="eastAsia"/>
                <w:color w:val="auto"/>
                <w:highlight w:val="none"/>
              </w:rPr>
            </w:pPr>
          </w:p>
        </w:tc>
      </w:tr>
      <w:tr w14:paraId="24A1B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EC0FC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CB6B80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5E19">
            <w:pPr>
              <w:shd w:val="clear"/>
              <w:jc w:val="center"/>
              <w:rPr>
                <w:rFonts w:hint="eastAsia"/>
                <w:color w:val="auto"/>
                <w:highlight w:val="none"/>
              </w:rPr>
            </w:pPr>
            <w:r>
              <w:rPr>
                <w:rFonts w:hint="eastAsia" w:ascii="Calibri" w:eastAsia="宋体"/>
                <w:color w:val="auto"/>
                <w:highlight w:val="none"/>
                <w:lang w:val="en-US" w:eastAsia="zh-CN"/>
              </w:rPr>
              <w:t>石粉含量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744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9C5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C2FB">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E8DA98">
            <w:pPr>
              <w:shd w:val="clear"/>
              <w:jc w:val="center"/>
              <w:rPr>
                <w:rFonts w:hint="eastAsia"/>
                <w:color w:val="auto"/>
                <w:highlight w:val="none"/>
              </w:rPr>
            </w:pPr>
          </w:p>
        </w:tc>
      </w:tr>
      <w:tr w14:paraId="030CB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C8CA4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9A2C79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80EF">
            <w:pPr>
              <w:shd w:val="clear"/>
              <w:jc w:val="center"/>
              <w:rPr>
                <w:rFonts w:hint="eastAsia"/>
                <w:color w:val="auto"/>
                <w:highlight w:val="none"/>
              </w:rPr>
            </w:pPr>
            <w:r>
              <w:rPr>
                <w:rFonts w:hint="eastAsia" w:ascii="Calibri" w:eastAsia="宋体"/>
                <w:color w:val="auto"/>
                <w:highlight w:val="none"/>
                <w:lang w:val="en-US" w:eastAsia="zh-CN"/>
              </w:rPr>
              <w:t>压碎指标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8A9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C70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BAF4">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D84683">
            <w:pPr>
              <w:shd w:val="clear"/>
              <w:jc w:val="center"/>
              <w:rPr>
                <w:rFonts w:hint="eastAsia"/>
                <w:color w:val="auto"/>
                <w:highlight w:val="none"/>
              </w:rPr>
            </w:pPr>
          </w:p>
        </w:tc>
      </w:tr>
      <w:tr w14:paraId="7C6CC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D8F78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A96193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3C58">
            <w:pPr>
              <w:shd w:val="clear"/>
              <w:jc w:val="center"/>
              <w:rPr>
                <w:rFonts w:hint="eastAsia"/>
                <w:color w:val="auto"/>
                <w:highlight w:val="none"/>
              </w:rPr>
            </w:pPr>
            <w:r>
              <w:rPr>
                <w:rFonts w:hint="eastAsia" w:ascii="Calibri" w:eastAsia="宋体"/>
                <w:color w:val="auto"/>
                <w:highlight w:val="none"/>
                <w:lang w:val="en-US" w:eastAsia="zh-CN"/>
              </w:rPr>
              <w:t>亚甲蓝值</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5F4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915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0F5B">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440121">
            <w:pPr>
              <w:shd w:val="clear"/>
              <w:jc w:val="center"/>
              <w:rPr>
                <w:rFonts w:hint="eastAsia"/>
                <w:color w:val="auto"/>
                <w:highlight w:val="none"/>
              </w:rPr>
            </w:pPr>
          </w:p>
        </w:tc>
      </w:tr>
      <w:tr w14:paraId="3EAD8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06DD5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892BF9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025D">
            <w:pPr>
              <w:shd w:val="clear"/>
              <w:jc w:val="center"/>
              <w:rPr>
                <w:rFonts w:hint="eastAsia"/>
                <w:color w:val="auto"/>
                <w:highlight w:val="none"/>
              </w:rPr>
            </w:pPr>
            <w:r>
              <w:rPr>
                <w:rFonts w:hint="eastAsia" w:ascii="Calibri" w:eastAsia="宋体"/>
                <w:color w:val="auto"/>
                <w:highlight w:val="none"/>
                <w:lang w:val="en-US" w:eastAsia="zh-CN"/>
              </w:rPr>
              <w:t>坚固性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E59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CDF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D38D">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7FB25C">
            <w:pPr>
              <w:shd w:val="clear"/>
              <w:jc w:val="center"/>
              <w:rPr>
                <w:rFonts w:hint="eastAsia"/>
                <w:color w:val="auto"/>
                <w:highlight w:val="none"/>
              </w:rPr>
            </w:pPr>
          </w:p>
        </w:tc>
      </w:tr>
      <w:tr w14:paraId="6E7EB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792817">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90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8D7903E">
            <w:pPr>
              <w:shd w:val="clear"/>
              <w:jc w:val="center"/>
              <w:rPr>
                <w:rFonts w:hint="eastAsia"/>
                <w:color w:val="auto"/>
                <w:highlight w:val="none"/>
              </w:rPr>
            </w:pPr>
            <w:r>
              <w:rPr>
                <w:rFonts w:hint="eastAsia" w:ascii="Calibri" w:eastAsia="宋体"/>
                <w:color w:val="auto"/>
                <w:highlight w:val="none"/>
                <w:lang w:val="en-US" w:eastAsia="zh-CN"/>
              </w:rPr>
              <w:t>混凝土用石（粗集料）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6010">
            <w:pPr>
              <w:shd w:val="clear"/>
              <w:jc w:val="center"/>
              <w:rPr>
                <w:rFonts w:hint="eastAsia"/>
                <w:color w:val="auto"/>
                <w:highlight w:val="none"/>
              </w:rPr>
            </w:pPr>
            <w:r>
              <w:rPr>
                <w:rFonts w:hint="eastAsia" w:ascii="Calibri" w:eastAsia="宋体"/>
                <w:color w:val="auto"/>
                <w:highlight w:val="none"/>
                <w:lang w:val="en-US" w:eastAsia="zh-CN"/>
              </w:rPr>
              <w:t>颗粒级配</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C62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727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CBCE">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9A4B89">
            <w:pPr>
              <w:shd w:val="clear"/>
              <w:jc w:val="center"/>
              <w:rPr>
                <w:rFonts w:hint="eastAsia"/>
                <w:color w:val="auto"/>
                <w:highlight w:val="none"/>
              </w:rPr>
            </w:pPr>
          </w:p>
        </w:tc>
      </w:tr>
      <w:tr w14:paraId="677BD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AF12E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8F8CB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B249">
            <w:pPr>
              <w:shd w:val="clear"/>
              <w:jc w:val="center"/>
              <w:rPr>
                <w:rFonts w:hint="eastAsia"/>
                <w:color w:val="auto"/>
                <w:highlight w:val="none"/>
              </w:rPr>
            </w:pPr>
            <w:r>
              <w:rPr>
                <w:rFonts w:hint="eastAsia" w:ascii="Calibri" w:eastAsia="宋体"/>
                <w:color w:val="auto"/>
                <w:highlight w:val="none"/>
                <w:lang w:val="en-US" w:eastAsia="zh-CN"/>
              </w:rPr>
              <w:t>颗粒级配（水洗法）</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156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833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CAC3">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80BA94">
            <w:pPr>
              <w:shd w:val="clear"/>
              <w:jc w:val="center"/>
              <w:rPr>
                <w:rFonts w:hint="eastAsia"/>
                <w:color w:val="auto"/>
                <w:highlight w:val="none"/>
              </w:rPr>
            </w:pPr>
          </w:p>
        </w:tc>
      </w:tr>
      <w:tr w14:paraId="53CB3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3115E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B50F6F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8D72">
            <w:pPr>
              <w:shd w:val="clear"/>
              <w:jc w:val="center"/>
              <w:rPr>
                <w:rFonts w:hint="eastAsia"/>
                <w:color w:val="auto"/>
                <w:highlight w:val="none"/>
              </w:rPr>
            </w:pPr>
            <w:r>
              <w:rPr>
                <w:rFonts w:hint="eastAsia" w:ascii="Calibri" w:eastAsia="宋体"/>
                <w:color w:val="auto"/>
                <w:highlight w:val="none"/>
                <w:lang w:val="en-US" w:eastAsia="zh-CN"/>
              </w:rPr>
              <w:t>含泥量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743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EF4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DF37">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EE3CB3">
            <w:pPr>
              <w:shd w:val="clear"/>
              <w:jc w:val="center"/>
              <w:rPr>
                <w:rFonts w:hint="eastAsia"/>
                <w:color w:val="auto"/>
                <w:highlight w:val="none"/>
              </w:rPr>
            </w:pPr>
          </w:p>
        </w:tc>
      </w:tr>
      <w:tr w14:paraId="53A9F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07098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79A31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F189">
            <w:pPr>
              <w:shd w:val="clear"/>
              <w:jc w:val="center"/>
              <w:rPr>
                <w:rFonts w:hint="eastAsia"/>
                <w:color w:val="auto"/>
                <w:highlight w:val="none"/>
              </w:rPr>
            </w:pPr>
            <w:r>
              <w:rPr>
                <w:rFonts w:hint="eastAsia" w:ascii="Calibri" w:eastAsia="宋体"/>
                <w:color w:val="auto"/>
                <w:highlight w:val="none"/>
                <w:lang w:val="en-US" w:eastAsia="zh-CN"/>
              </w:rPr>
              <w:t>泥块含量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2C9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DD4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92BD">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10D45AC">
            <w:pPr>
              <w:shd w:val="clear"/>
              <w:jc w:val="center"/>
              <w:rPr>
                <w:rFonts w:hint="eastAsia"/>
                <w:color w:val="auto"/>
                <w:highlight w:val="none"/>
              </w:rPr>
            </w:pPr>
          </w:p>
        </w:tc>
      </w:tr>
      <w:tr w14:paraId="30803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D1D07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00163F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660A">
            <w:pPr>
              <w:shd w:val="clear"/>
              <w:jc w:val="center"/>
              <w:rPr>
                <w:rFonts w:hint="eastAsia"/>
                <w:color w:val="auto"/>
                <w:highlight w:val="none"/>
              </w:rPr>
            </w:pPr>
            <w:r>
              <w:rPr>
                <w:rFonts w:hint="eastAsia" w:ascii="Calibri" w:eastAsia="宋体"/>
                <w:color w:val="auto"/>
                <w:highlight w:val="none"/>
                <w:lang w:val="en-US" w:eastAsia="zh-CN"/>
              </w:rPr>
              <w:t>表观密度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675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961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64CC">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E11536">
            <w:pPr>
              <w:shd w:val="clear"/>
              <w:jc w:val="center"/>
              <w:rPr>
                <w:rFonts w:hint="eastAsia"/>
                <w:color w:val="auto"/>
                <w:highlight w:val="none"/>
              </w:rPr>
            </w:pPr>
          </w:p>
        </w:tc>
      </w:tr>
      <w:tr w14:paraId="6189C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0F6BD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5F07EA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6BB3">
            <w:pPr>
              <w:shd w:val="clear"/>
              <w:jc w:val="center"/>
              <w:rPr>
                <w:rFonts w:hint="eastAsia"/>
                <w:color w:val="auto"/>
                <w:highlight w:val="none"/>
              </w:rPr>
            </w:pPr>
            <w:r>
              <w:rPr>
                <w:rFonts w:hint="eastAsia" w:ascii="Calibri" w:eastAsia="宋体"/>
                <w:color w:val="auto"/>
                <w:highlight w:val="none"/>
                <w:lang w:val="en-US" w:eastAsia="zh-CN"/>
              </w:rPr>
              <w:t>堆积密度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8D6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9E5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4A8A">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F94A9F">
            <w:pPr>
              <w:shd w:val="clear"/>
              <w:jc w:val="center"/>
              <w:rPr>
                <w:rFonts w:hint="eastAsia"/>
                <w:color w:val="auto"/>
                <w:highlight w:val="none"/>
              </w:rPr>
            </w:pPr>
          </w:p>
        </w:tc>
      </w:tr>
      <w:tr w14:paraId="46477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C880F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867C4C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8830">
            <w:pPr>
              <w:shd w:val="clear"/>
              <w:jc w:val="center"/>
              <w:rPr>
                <w:rFonts w:hint="eastAsia"/>
                <w:color w:val="auto"/>
                <w:highlight w:val="none"/>
              </w:rPr>
            </w:pPr>
            <w:r>
              <w:rPr>
                <w:rFonts w:hint="eastAsia" w:ascii="Calibri" w:eastAsia="宋体"/>
                <w:color w:val="auto"/>
                <w:highlight w:val="none"/>
                <w:lang w:val="en-US" w:eastAsia="zh-CN"/>
              </w:rPr>
              <w:t>针片状颗粒含量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879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9AE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5760">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624591">
            <w:pPr>
              <w:shd w:val="clear"/>
              <w:jc w:val="center"/>
              <w:rPr>
                <w:rFonts w:hint="eastAsia"/>
                <w:color w:val="auto"/>
                <w:highlight w:val="none"/>
              </w:rPr>
            </w:pPr>
          </w:p>
        </w:tc>
      </w:tr>
      <w:tr w14:paraId="161EC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EDA5D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D0BC5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C18E">
            <w:pPr>
              <w:shd w:val="clear"/>
              <w:jc w:val="center"/>
              <w:rPr>
                <w:rFonts w:hint="eastAsia"/>
                <w:color w:val="auto"/>
                <w:highlight w:val="none"/>
              </w:rPr>
            </w:pPr>
            <w:r>
              <w:rPr>
                <w:rFonts w:hint="eastAsia" w:ascii="Calibri" w:eastAsia="宋体"/>
                <w:color w:val="auto"/>
                <w:highlight w:val="none"/>
                <w:lang w:val="en-US" w:eastAsia="zh-CN"/>
              </w:rPr>
              <w:t>碱活性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4DA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F11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8615">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40CF51">
            <w:pPr>
              <w:shd w:val="clear"/>
              <w:jc w:val="center"/>
              <w:rPr>
                <w:rFonts w:hint="eastAsia"/>
                <w:color w:val="auto"/>
                <w:highlight w:val="none"/>
              </w:rPr>
            </w:pPr>
          </w:p>
        </w:tc>
      </w:tr>
      <w:tr w14:paraId="401B1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0087B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6C72EA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F4C0">
            <w:pPr>
              <w:shd w:val="clear"/>
              <w:jc w:val="center"/>
              <w:rPr>
                <w:rFonts w:hint="eastAsia"/>
                <w:color w:val="auto"/>
                <w:highlight w:val="none"/>
              </w:rPr>
            </w:pPr>
            <w:r>
              <w:rPr>
                <w:rFonts w:hint="eastAsia" w:ascii="Calibri" w:eastAsia="宋体"/>
                <w:color w:val="auto"/>
                <w:highlight w:val="none"/>
                <w:lang w:val="en-US" w:eastAsia="zh-CN"/>
              </w:rPr>
              <w:t>压碎值指标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0E9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E03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6351">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ABE58E">
            <w:pPr>
              <w:shd w:val="clear"/>
              <w:jc w:val="center"/>
              <w:rPr>
                <w:rFonts w:hint="eastAsia"/>
                <w:color w:val="auto"/>
                <w:highlight w:val="none"/>
              </w:rPr>
            </w:pPr>
          </w:p>
        </w:tc>
      </w:tr>
      <w:tr w14:paraId="23F74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8EF77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03F76B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B431">
            <w:pPr>
              <w:shd w:val="clear"/>
              <w:jc w:val="center"/>
              <w:rPr>
                <w:rFonts w:hint="eastAsia"/>
                <w:color w:val="auto"/>
                <w:highlight w:val="none"/>
              </w:rPr>
            </w:pPr>
            <w:r>
              <w:rPr>
                <w:rFonts w:hint="eastAsia" w:ascii="Calibri" w:eastAsia="宋体"/>
                <w:color w:val="auto"/>
                <w:highlight w:val="none"/>
                <w:lang w:val="en-US" w:eastAsia="zh-CN"/>
              </w:rPr>
              <w:t>坚固性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DDB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FD7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A9E4">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22BB0B">
            <w:pPr>
              <w:shd w:val="clear"/>
              <w:jc w:val="center"/>
              <w:rPr>
                <w:rFonts w:hint="eastAsia"/>
                <w:color w:val="auto"/>
                <w:highlight w:val="none"/>
              </w:rPr>
            </w:pPr>
          </w:p>
        </w:tc>
      </w:tr>
      <w:tr w14:paraId="4217C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7E6BB7">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100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B106A7C">
            <w:pPr>
              <w:shd w:val="clear"/>
              <w:jc w:val="center"/>
              <w:rPr>
                <w:rFonts w:hint="eastAsia"/>
                <w:color w:val="auto"/>
                <w:highlight w:val="none"/>
              </w:rPr>
            </w:pPr>
            <w:r>
              <w:rPr>
                <w:rFonts w:hint="eastAsia" w:ascii="Calibri" w:eastAsia="宋体"/>
                <w:color w:val="auto"/>
                <w:highlight w:val="none"/>
                <w:lang w:val="en-US" w:eastAsia="zh-CN"/>
              </w:rPr>
              <w:t>混凝土拌合用水</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7A03">
            <w:pPr>
              <w:shd w:val="clear"/>
              <w:jc w:val="center"/>
              <w:rPr>
                <w:rFonts w:hint="eastAsia"/>
                <w:color w:val="auto"/>
                <w:highlight w:val="none"/>
              </w:rPr>
            </w:pPr>
            <w:r>
              <w:rPr>
                <w:rFonts w:hint="eastAsia" w:ascii="Calibri" w:eastAsia="宋体"/>
                <w:color w:val="auto"/>
                <w:highlight w:val="none"/>
                <w:lang w:val="en-US" w:eastAsia="zh-CN"/>
              </w:rPr>
              <w:t>pH值</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3DA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C06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1B96">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53ECF6">
            <w:pPr>
              <w:shd w:val="clear"/>
              <w:jc w:val="center"/>
              <w:rPr>
                <w:rFonts w:hint="eastAsia"/>
                <w:color w:val="auto"/>
                <w:highlight w:val="none"/>
              </w:rPr>
            </w:pPr>
          </w:p>
        </w:tc>
      </w:tr>
      <w:tr w14:paraId="617C8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2E520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8DC1AA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36AD">
            <w:pPr>
              <w:shd w:val="clear"/>
              <w:jc w:val="center"/>
              <w:rPr>
                <w:rFonts w:hint="eastAsia"/>
                <w:color w:val="auto"/>
                <w:highlight w:val="none"/>
              </w:rPr>
            </w:pPr>
            <w:r>
              <w:rPr>
                <w:rFonts w:hint="eastAsia" w:ascii="Calibri" w:eastAsia="宋体"/>
                <w:color w:val="auto"/>
                <w:highlight w:val="none"/>
                <w:lang w:val="en-US" w:eastAsia="zh-CN"/>
              </w:rPr>
              <w:t>硫酸根离子含量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038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FD8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433D">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30F2D8">
            <w:pPr>
              <w:shd w:val="clear"/>
              <w:jc w:val="center"/>
              <w:rPr>
                <w:rFonts w:hint="eastAsia"/>
                <w:color w:val="auto"/>
                <w:highlight w:val="none"/>
              </w:rPr>
            </w:pPr>
          </w:p>
        </w:tc>
      </w:tr>
      <w:tr w14:paraId="2896C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442A1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DA53A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4344">
            <w:pPr>
              <w:shd w:val="clear"/>
              <w:jc w:val="center"/>
              <w:rPr>
                <w:rFonts w:hint="eastAsia"/>
                <w:color w:val="auto"/>
                <w:highlight w:val="none"/>
              </w:rPr>
            </w:pPr>
            <w:r>
              <w:rPr>
                <w:rFonts w:hint="eastAsia" w:ascii="Calibri" w:eastAsia="宋体"/>
                <w:color w:val="auto"/>
                <w:highlight w:val="none"/>
                <w:lang w:val="en-US" w:eastAsia="zh-CN"/>
              </w:rPr>
              <w:t>可溶物含量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A8F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229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A10C">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D860E7">
            <w:pPr>
              <w:shd w:val="clear"/>
              <w:jc w:val="center"/>
              <w:rPr>
                <w:rFonts w:hint="eastAsia"/>
                <w:color w:val="auto"/>
                <w:highlight w:val="none"/>
              </w:rPr>
            </w:pPr>
          </w:p>
        </w:tc>
      </w:tr>
      <w:tr w14:paraId="35000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46DEE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3A0BED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3F09">
            <w:pPr>
              <w:shd w:val="clear"/>
              <w:jc w:val="center"/>
              <w:rPr>
                <w:rFonts w:hint="eastAsia"/>
                <w:color w:val="auto"/>
                <w:highlight w:val="none"/>
              </w:rPr>
            </w:pPr>
            <w:r>
              <w:rPr>
                <w:rFonts w:hint="eastAsia" w:ascii="Calibri" w:eastAsia="宋体"/>
                <w:color w:val="auto"/>
                <w:highlight w:val="none"/>
                <w:lang w:val="en-US" w:eastAsia="zh-CN"/>
              </w:rPr>
              <w:t>不溶物含量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944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741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3009">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158721">
            <w:pPr>
              <w:shd w:val="clear"/>
              <w:jc w:val="center"/>
              <w:rPr>
                <w:rFonts w:hint="eastAsia"/>
                <w:color w:val="auto"/>
                <w:highlight w:val="none"/>
              </w:rPr>
            </w:pPr>
          </w:p>
        </w:tc>
      </w:tr>
      <w:tr w14:paraId="0C645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2AEFC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2F9576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152D">
            <w:pPr>
              <w:shd w:val="clear"/>
              <w:jc w:val="center"/>
              <w:rPr>
                <w:rFonts w:hint="eastAsia"/>
                <w:color w:val="auto"/>
                <w:highlight w:val="none"/>
              </w:rPr>
            </w:pPr>
            <w:r>
              <w:rPr>
                <w:rFonts w:hint="eastAsia" w:ascii="Calibri" w:eastAsia="宋体"/>
                <w:color w:val="auto"/>
                <w:highlight w:val="none"/>
                <w:lang w:val="en-US" w:eastAsia="zh-CN"/>
              </w:rPr>
              <w:t>氯离子含量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EFE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C10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EEB6">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8CBE3E">
            <w:pPr>
              <w:shd w:val="clear"/>
              <w:jc w:val="center"/>
              <w:rPr>
                <w:rFonts w:hint="eastAsia"/>
                <w:color w:val="auto"/>
                <w:highlight w:val="none"/>
              </w:rPr>
            </w:pPr>
          </w:p>
        </w:tc>
      </w:tr>
      <w:tr w14:paraId="1CFEF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35EDDF">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105</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3447647">
            <w:pPr>
              <w:shd w:val="clear"/>
              <w:jc w:val="center"/>
              <w:rPr>
                <w:rFonts w:hint="eastAsia"/>
                <w:color w:val="auto"/>
                <w:highlight w:val="none"/>
              </w:rPr>
            </w:pPr>
            <w:r>
              <w:rPr>
                <w:rFonts w:hint="eastAsia" w:ascii="Calibri" w:eastAsia="宋体"/>
                <w:color w:val="auto"/>
                <w:highlight w:val="none"/>
                <w:lang w:val="en-US" w:eastAsia="zh-CN"/>
              </w:rPr>
              <w:t>陶瓷砖</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4130">
            <w:pPr>
              <w:shd w:val="clear"/>
              <w:jc w:val="center"/>
              <w:rPr>
                <w:rFonts w:hint="eastAsia"/>
                <w:color w:val="auto"/>
                <w:highlight w:val="none"/>
              </w:rPr>
            </w:pPr>
            <w:r>
              <w:rPr>
                <w:rFonts w:hint="eastAsia" w:ascii="Calibri" w:eastAsia="宋体"/>
                <w:color w:val="auto"/>
                <w:highlight w:val="none"/>
                <w:lang w:val="en-US" w:eastAsia="zh-CN"/>
              </w:rPr>
              <w:t>断裂模数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AAB3">
            <w:pPr>
              <w:shd w:val="clear"/>
              <w:jc w:val="center"/>
              <w:rPr>
                <w:rFonts w:hint="eastAsia"/>
                <w:color w:val="auto"/>
                <w:highlight w:val="none"/>
              </w:rPr>
            </w:pP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31C9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15F0">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C59A50">
            <w:pPr>
              <w:shd w:val="clear"/>
              <w:jc w:val="center"/>
              <w:rPr>
                <w:rFonts w:hint="eastAsia"/>
                <w:color w:val="auto"/>
                <w:highlight w:val="none"/>
              </w:rPr>
            </w:pPr>
          </w:p>
        </w:tc>
      </w:tr>
      <w:tr w14:paraId="074A2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1B702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F28567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9D48">
            <w:pPr>
              <w:shd w:val="clear"/>
              <w:jc w:val="center"/>
              <w:rPr>
                <w:rFonts w:hint="eastAsia"/>
                <w:color w:val="auto"/>
                <w:highlight w:val="none"/>
              </w:rPr>
            </w:pPr>
            <w:r>
              <w:rPr>
                <w:rFonts w:hint="eastAsia" w:ascii="Calibri" w:eastAsia="宋体"/>
                <w:color w:val="auto"/>
                <w:highlight w:val="none"/>
                <w:lang w:val="en-US" w:eastAsia="zh-CN"/>
              </w:rPr>
              <w:t>破坏强度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83A0">
            <w:pPr>
              <w:shd w:val="clear"/>
              <w:jc w:val="center"/>
              <w:rPr>
                <w:rFonts w:hint="eastAsia"/>
                <w:color w:val="auto"/>
                <w:highlight w:val="none"/>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9549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06E3">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DAD2DA">
            <w:pPr>
              <w:shd w:val="clear"/>
              <w:jc w:val="center"/>
              <w:rPr>
                <w:rFonts w:hint="eastAsia"/>
                <w:color w:val="auto"/>
                <w:highlight w:val="none"/>
              </w:rPr>
            </w:pPr>
          </w:p>
        </w:tc>
      </w:tr>
      <w:tr w14:paraId="39A10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9D04A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37360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8396">
            <w:pPr>
              <w:shd w:val="clear"/>
              <w:jc w:val="center"/>
              <w:rPr>
                <w:rFonts w:hint="eastAsia"/>
                <w:color w:val="auto"/>
                <w:highlight w:val="none"/>
              </w:rPr>
            </w:pPr>
            <w:r>
              <w:rPr>
                <w:rFonts w:hint="eastAsia" w:ascii="Calibri" w:eastAsia="宋体"/>
                <w:color w:val="auto"/>
                <w:highlight w:val="none"/>
                <w:lang w:val="en-US" w:eastAsia="zh-CN"/>
              </w:rPr>
              <w:t>吸水率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BE7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B3A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C531">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1983B6">
            <w:pPr>
              <w:shd w:val="clear"/>
              <w:jc w:val="center"/>
              <w:rPr>
                <w:rFonts w:hint="eastAsia"/>
                <w:color w:val="auto"/>
                <w:highlight w:val="none"/>
              </w:rPr>
            </w:pPr>
          </w:p>
        </w:tc>
      </w:tr>
      <w:tr w14:paraId="76F4D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271E74">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108</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A45F86">
            <w:pPr>
              <w:shd w:val="clear"/>
              <w:jc w:val="center"/>
              <w:rPr>
                <w:rFonts w:hint="eastAsia"/>
                <w:color w:val="auto"/>
                <w:highlight w:val="none"/>
              </w:rPr>
            </w:pPr>
            <w:r>
              <w:rPr>
                <w:rFonts w:hint="eastAsia" w:ascii="Calibri" w:eastAsia="宋体"/>
                <w:color w:val="auto"/>
                <w:highlight w:val="none"/>
                <w:lang w:val="en-US" w:eastAsia="zh-CN"/>
              </w:rPr>
              <w:t>混凝土实心砖</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E457">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B0D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A59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441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C1E29F">
            <w:pPr>
              <w:shd w:val="clear"/>
              <w:jc w:val="center"/>
              <w:rPr>
                <w:rFonts w:hint="eastAsia"/>
                <w:color w:val="auto"/>
                <w:highlight w:val="none"/>
              </w:rPr>
            </w:pPr>
          </w:p>
        </w:tc>
      </w:tr>
      <w:tr w14:paraId="3D72F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3168E3">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109</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F9844AE">
            <w:pPr>
              <w:shd w:val="clear"/>
              <w:jc w:val="center"/>
              <w:rPr>
                <w:rFonts w:hint="eastAsia"/>
                <w:color w:val="auto"/>
                <w:highlight w:val="none"/>
              </w:rPr>
            </w:pPr>
            <w:r>
              <w:rPr>
                <w:rFonts w:hint="eastAsia" w:ascii="Calibri" w:eastAsia="宋体"/>
                <w:color w:val="auto"/>
                <w:highlight w:val="none"/>
                <w:lang w:val="en-US" w:eastAsia="zh-CN"/>
              </w:rPr>
              <w:t>混凝土多孔砖</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752C">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545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40A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829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19A69A">
            <w:pPr>
              <w:shd w:val="clear"/>
              <w:jc w:val="center"/>
              <w:rPr>
                <w:rFonts w:hint="eastAsia"/>
                <w:color w:val="auto"/>
                <w:highlight w:val="none"/>
              </w:rPr>
            </w:pPr>
          </w:p>
        </w:tc>
      </w:tr>
      <w:tr w14:paraId="2BA57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A8E14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E3B23F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00F1">
            <w:pPr>
              <w:shd w:val="clear"/>
              <w:jc w:val="center"/>
              <w:rPr>
                <w:rFonts w:hint="eastAsia"/>
                <w:color w:val="auto"/>
                <w:highlight w:val="none"/>
              </w:rPr>
            </w:pPr>
            <w:r>
              <w:rPr>
                <w:rFonts w:hint="eastAsia" w:ascii="Calibri" w:eastAsia="宋体"/>
                <w:color w:val="auto"/>
                <w:highlight w:val="none"/>
                <w:lang w:val="en-US" w:eastAsia="zh-CN"/>
              </w:rPr>
              <w:t>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7A5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9DC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F03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D00AE8">
            <w:pPr>
              <w:shd w:val="clear"/>
              <w:jc w:val="center"/>
              <w:rPr>
                <w:rFonts w:hint="eastAsia"/>
                <w:color w:val="auto"/>
                <w:highlight w:val="none"/>
              </w:rPr>
            </w:pPr>
          </w:p>
        </w:tc>
      </w:tr>
      <w:tr w14:paraId="642C4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701444">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111</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8A44E6">
            <w:pPr>
              <w:shd w:val="clear"/>
              <w:jc w:val="center"/>
              <w:rPr>
                <w:rFonts w:hint="eastAsia"/>
                <w:color w:val="auto"/>
                <w:highlight w:val="none"/>
              </w:rPr>
            </w:pPr>
            <w:r>
              <w:rPr>
                <w:rFonts w:hint="eastAsia" w:ascii="Calibri" w:eastAsia="宋体"/>
                <w:color w:val="auto"/>
                <w:highlight w:val="none"/>
                <w:lang w:val="en-US" w:eastAsia="zh-CN"/>
              </w:rPr>
              <w:t>混凝土路面砖</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9198">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CAF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056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09F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D9B660">
            <w:pPr>
              <w:shd w:val="clear"/>
              <w:jc w:val="center"/>
              <w:rPr>
                <w:rFonts w:hint="eastAsia"/>
                <w:color w:val="auto"/>
                <w:highlight w:val="none"/>
              </w:rPr>
            </w:pPr>
          </w:p>
        </w:tc>
      </w:tr>
      <w:tr w14:paraId="25EAC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7A849A">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112</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E9F96A">
            <w:pPr>
              <w:shd w:val="clear"/>
              <w:jc w:val="center"/>
              <w:rPr>
                <w:rFonts w:hint="eastAsia"/>
                <w:color w:val="auto"/>
                <w:highlight w:val="none"/>
              </w:rPr>
            </w:pPr>
            <w:r>
              <w:rPr>
                <w:rFonts w:hint="eastAsia" w:ascii="Calibri" w:eastAsia="宋体"/>
                <w:color w:val="auto"/>
                <w:highlight w:val="none"/>
                <w:lang w:val="en-US" w:eastAsia="zh-CN"/>
              </w:rPr>
              <w:t>烧结多孔砖和多孔砌块</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AADC">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471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38B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84E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B7CE8D">
            <w:pPr>
              <w:shd w:val="clear"/>
              <w:jc w:val="center"/>
              <w:rPr>
                <w:rFonts w:hint="eastAsia"/>
                <w:color w:val="auto"/>
                <w:highlight w:val="none"/>
              </w:rPr>
            </w:pPr>
          </w:p>
        </w:tc>
      </w:tr>
      <w:tr w14:paraId="68D88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1E9495">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113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89D1565">
            <w:pPr>
              <w:shd w:val="clear"/>
              <w:jc w:val="center"/>
              <w:rPr>
                <w:rFonts w:hint="eastAsia"/>
                <w:color w:val="auto"/>
                <w:highlight w:val="none"/>
              </w:rPr>
            </w:pPr>
            <w:r>
              <w:rPr>
                <w:rFonts w:hint="eastAsia" w:ascii="Calibri" w:eastAsia="宋体"/>
                <w:color w:val="auto"/>
                <w:highlight w:val="none"/>
                <w:lang w:val="en-US" w:eastAsia="zh-CN"/>
              </w:rPr>
              <w:t>沥青防水卷材</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5218">
            <w:pPr>
              <w:shd w:val="clear"/>
              <w:jc w:val="center"/>
              <w:rPr>
                <w:rFonts w:hint="eastAsia"/>
                <w:color w:val="auto"/>
                <w:highlight w:val="none"/>
              </w:rPr>
            </w:pPr>
            <w:r>
              <w:rPr>
                <w:rFonts w:hint="eastAsia" w:ascii="Calibri" w:eastAsia="宋体"/>
                <w:color w:val="auto"/>
                <w:highlight w:val="none"/>
                <w:lang w:val="en-US" w:eastAsia="zh-CN"/>
              </w:rPr>
              <w:t>不透水性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BE1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B93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EA78">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7ABF66">
            <w:pPr>
              <w:shd w:val="clear"/>
              <w:jc w:val="center"/>
              <w:rPr>
                <w:rFonts w:hint="eastAsia"/>
                <w:color w:val="auto"/>
                <w:highlight w:val="none"/>
              </w:rPr>
            </w:pPr>
          </w:p>
        </w:tc>
      </w:tr>
      <w:tr w14:paraId="19A64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4E062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BF6765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2DF3">
            <w:pPr>
              <w:shd w:val="clear"/>
              <w:jc w:val="center"/>
              <w:rPr>
                <w:rFonts w:hint="eastAsia"/>
                <w:color w:val="auto"/>
                <w:highlight w:val="none"/>
              </w:rPr>
            </w:pPr>
            <w:r>
              <w:rPr>
                <w:rFonts w:hint="eastAsia" w:ascii="Calibri" w:eastAsia="宋体"/>
                <w:color w:val="auto"/>
                <w:highlight w:val="none"/>
                <w:lang w:val="en-US" w:eastAsia="zh-CN"/>
              </w:rPr>
              <w:t>耐热度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8A2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8F1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F7BD">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CC2E561">
            <w:pPr>
              <w:shd w:val="clear"/>
              <w:jc w:val="center"/>
              <w:rPr>
                <w:rFonts w:hint="eastAsia"/>
                <w:color w:val="auto"/>
                <w:highlight w:val="none"/>
              </w:rPr>
            </w:pPr>
          </w:p>
        </w:tc>
      </w:tr>
      <w:tr w14:paraId="73831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E55A7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AA5806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4624">
            <w:pPr>
              <w:shd w:val="clear"/>
              <w:jc w:val="center"/>
              <w:rPr>
                <w:rFonts w:hint="eastAsia"/>
                <w:color w:val="auto"/>
                <w:highlight w:val="none"/>
              </w:rPr>
            </w:pPr>
            <w:r>
              <w:rPr>
                <w:rFonts w:hint="eastAsia" w:ascii="Calibri" w:eastAsia="宋体"/>
                <w:color w:val="auto"/>
                <w:highlight w:val="none"/>
                <w:lang w:val="en-US" w:eastAsia="zh-CN"/>
              </w:rPr>
              <w:t>拉力、延伸率（或最大拉力时的延伸率）、断裂拉伸强度、断裂伸长率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17F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0AE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3C4C">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8B6F1B">
            <w:pPr>
              <w:shd w:val="clear"/>
              <w:jc w:val="center"/>
              <w:rPr>
                <w:rFonts w:hint="eastAsia"/>
                <w:color w:val="auto"/>
                <w:highlight w:val="none"/>
              </w:rPr>
            </w:pPr>
          </w:p>
        </w:tc>
      </w:tr>
      <w:tr w14:paraId="6A380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B7646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9A72E7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BBB6">
            <w:pPr>
              <w:shd w:val="clear"/>
              <w:jc w:val="center"/>
              <w:rPr>
                <w:rFonts w:hint="eastAsia"/>
                <w:color w:val="auto"/>
                <w:highlight w:val="none"/>
              </w:rPr>
            </w:pPr>
            <w:r>
              <w:rPr>
                <w:rFonts w:hint="eastAsia" w:ascii="Calibri" w:eastAsia="宋体"/>
                <w:color w:val="auto"/>
                <w:highlight w:val="none"/>
                <w:lang w:val="en-US" w:eastAsia="zh-CN"/>
              </w:rPr>
              <w:t>低温柔度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FD2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BB7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D02B">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B90363">
            <w:pPr>
              <w:shd w:val="clear"/>
              <w:jc w:val="center"/>
              <w:rPr>
                <w:rFonts w:hint="eastAsia"/>
                <w:color w:val="auto"/>
                <w:highlight w:val="none"/>
              </w:rPr>
            </w:pPr>
          </w:p>
        </w:tc>
      </w:tr>
      <w:tr w14:paraId="08AF0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8608E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9D600C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9A41">
            <w:pPr>
              <w:shd w:val="clear"/>
              <w:jc w:val="center"/>
              <w:rPr>
                <w:rFonts w:hint="eastAsia"/>
                <w:color w:val="auto"/>
                <w:highlight w:val="none"/>
              </w:rPr>
            </w:pPr>
            <w:r>
              <w:rPr>
                <w:rFonts w:hint="eastAsia" w:ascii="Calibri" w:eastAsia="宋体"/>
                <w:color w:val="auto"/>
                <w:highlight w:val="none"/>
                <w:lang w:val="en-US" w:eastAsia="zh-CN"/>
              </w:rPr>
              <w:t>与后浇混凝土剥离强度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E38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423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EFCC">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39764B">
            <w:pPr>
              <w:shd w:val="clear"/>
              <w:jc w:val="center"/>
              <w:rPr>
                <w:rFonts w:hint="eastAsia"/>
                <w:color w:val="auto"/>
                <w:highlight w:val="none"/>
              </w:rPr>
            </w:pPr>
          </w:p>
        </w:tc>
      </w:tr>
      <w:tr w14:paraId="4607B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86B8A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DAED74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DFE2">
            <w:pPr>
              <w:shd w:val="clear"/>
              <w:jc w:val="center"/>
              <w:rPr>
                <w:rFonts w:hint="eastAsia"/>
                <w:color w:val="auto"/>
                <w:highlight w:val="none"/>
              </w:rPr>
            </w:pPr>
            <w:r>
              <w:rPr>
                <w:rFonts w:hint="eastAsia" w:ascii="Calibri" w:eastAsia="宋体"/>
                <w:color w:val="auto"/>
                <w:highlight w:val="none"/>
                <w:lang w:val="en-US" w:eastAsia="zh-CN"/>
              </w:rPr>
              <w:t>与后浇混凝土浸水后剥离强度（无处理、浸水处理、泥沙污水处理、热处理）</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FF8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82F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9A86">
            <w:pPr>
              <w:shd w:val="clear"/>
              <w:jc w:val="center"/>
              <w:rPr>
                <w:rFonts w:hint="eastAsia"/>
                <w:color w:val="auto"/>
                <w:highlight w:val="none"/>
              </w:rPr>
            </w:pPr>
            <w:r>
              <w:rPr>
                <w:rFonts w:hint="eastAsia" w:ascii="Calibri" w:eastAsia="宋体"/>
                <w:color w:val="auto"/>
                <w:highlight w:val="none"/>
                <w:lang w:val="en-US" w:eastAsia="zh-CN"/>
              </w:rPr>
              <w:t>元/处理</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C1725D">
            <w:pPr>
              <w:shd w:val="clear"/>
              <w:jc w:val="center"/>
              <w:rPr>
                <w:rFonts w:hint="eastAsia"/>
                <w:color w:val="auto"/>
                <w:highlight w:val="none"/>
              </w:rPr>
            </w:pPr>
          </w:p>
        </w:tc>
      </w:tr>
      <w:tr w14:paraId="07B18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BC1B2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B8057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5065">
            <w:pPr>
              <w:shd w:val="clear"/>
              <w:jc w:val="center"/>
              <w:rPr>
                <w:rFonts w:hint="eastAsia"/>
                <w:color w:val="auto"/>
                <w:highlight w:val="none"/>
              </w:rPr>
            </w:pPr>
            <w:r>
              <w:rPr>
                <w:rFonts w:hint="eastAsia" w:ascii="Calibri" w:eastAsia="宋体"/>
                <w:color w:val="auto"/>
                <w:highlight w:val="none"/>
                <w:lang w:val="en-US" w:eastAsia="zh-CN"/>
              </w:rPr>
              <w:t>热老化</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6DA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081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1B16">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B4EC40">
            <w:pPr>
              <w:shd w:val="clear"/>
              <w:jc w:val="center"/>
              <w:rPr>
                <w:rFonts w:hint="eastAsia"/>
                <w:color w:val="auto"/>
                <w:highlight w:val="none"/>
              </w:rPr>
            </w:pPr>
          </w:p>
        </w:tc>
      </w:tr>
      <w:tr w14:paraId="6219A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3CFD3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8F7A5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10A2">
            <w:pPr>
              <w:shd w:val="clear"/>
              <w:jc w:val="center"/>
              <w:rPr>
                <w:rFonts w:hint="eastAsia"/>
                <w:color w:val="auto"/>
                <w:highlight w:val="none"/>
              </w:rPr>
            </w:pPr>
            <w:r>
              <w:rPr>
                <w:rFonts w:hint="eastAsia" w:ascii="Calibri" w:eastAsia="宋体"/>
                <w:color w:val="auto"/>
                <w:highlight w:val="none"/>
                <w:lang w:val="en-US" w:eastAsia="zh-CN"/>
              </w:rPr>
              <w:t>可溶物含量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CE4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33E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4B90">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7EA54B1">
            <w:pPr>
              <w:shd w:val="clear"/>
              <w:jc w:val="center"/>
              <w:rPr>
                <w:rFonts w:hint="eastAsia"/>
                <w:color w:val="auto"/>
                <w:highlight w:val="none"/>
              </w:rPr>
            </w:pPr>
          </w:p>
        </w:tc>
      </w:tr>
      <w:tr w14:paraId="24E95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3BF336">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121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052ED3A">
            <w:pPr>
              <w:shd w:val="clear"/>
              <w:jc w:val="center"/>
              <w:rPr>
                <w:rFonts w:hint="eastAsia"/>
                <w:color w:val="auto"/>
                <w:highlight w:val="none"/>
              </w:rPr>
            </w:pPr>
            <w:r>
              <w:rPr>
                <w:rFonts w:hint="eastAsia" w:ascii="Calibri" w:eastAsia="宋体"/>
                <w:color w:val="auto"/>
                <w:highlight w:val="none"/>
                <w:lang w:val="en-US" w:eastAsia="zh-CN"/>
              </w:rPr>
              <w:t>高分子防水卷材</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0CF7">
            <w:pPr>
              <w:shd w:val="clear"/>
              <w:jc w:val="center"/>
              <w:rPr>
                <w:rFonts w:hint="eastAsia"/>
                <w:color w:val="auto"/>
                <w:highlight w:val="none"/>
              </w:rPr>
            </w:pPr>
            <w:r>
              <w:rPr>
                <w:rFonts w:hint="eastAsia" w:ascii="Calibri" w:eastAsia="宋体"/>
                <w:color w:val="auto"/>
                <w:highlight w:val="none"/>
                <w:lang w:val="en-US" w:eastAsia="zh-CN"/>
              </w:rPr>
              <w:t>拉力、延伸率（或最大拉力时的延伸率）、断裂拉伸强度、断裂伸长率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BE1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04E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78C9">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FF530E">
            <w:pPr>
              <w:shd w:val="clear"/>
              <w:jc w:val="center"/>
              <w:rPr>
                <w:rFonts w:hint="eastAsia"/>
                <w:color w:val="auto"/>
                <w:highlight w:val="none"/>
              </w:rPr>
            </w:pPr>
          </w:p>
        </w:tc>
      </w:tr>
      <w:tr w14:paraId="2B5A2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D4F55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8DF0C9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C761">
            <w:pPr>
              <w:shd w:val="clear"/>
              <w:jc w:val="center"/>
              <w:rPr>
                <w:rFonts w:hint="eastAsia"/>
                <w:color w:val="auto"/>
                <w:highlight w:val="none"/>
              </w:rPr>
            </w:pPr>
            <w:r>
              <w:rPr>
                <w:rFonts w:hint="eastAsia" w:ascii="Calibri" w:eastAsia="宋体"/>
                <w:color w:val="auto"/>
                <w:highlight w:val="none"/>
                <w:lang w:val="en-US" w:eastAsia="zh-CN"/>
              </w:rPr>
              <w:t>撕裂强度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ACA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D7B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802F">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40D61E">
            <w:pPr>
              <w:shd w:val="clear"/>
              <w:jc w:val="center"/>
              <w:rPr>
                <w:rFonts w:hint="eastAsia"/>
                <w:color w:val="auto"/>
                <w:highlight w:val="none"/>
              </w:rPr>
            </w:pPr>
          </w:p>
        </w:tc>
      </w:tr>
      <w:tr w14:paraId="3F42C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77956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1E805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AA17">
            <w:pPr>
              <w:shd w:val="clear"/>
              <w:jc w:val="center"/>
              <w:rPr>
                <w:rFonts w:hint="eastAsia"/>
                <w:color w:val="auto"/>
                <w:highlight w:val="none"/>
              </w:rPr>
            </w:pPr>
            <w:r>
              <w:rPr>
                <w:rFonts w:hint="eastAsia" w:ascii="Calibri" w:eastAsia="宋体"/>
                <w:color w:val="auto"/>
                <w:highlight w:val="none"/>
                <w:lang w:val="en-US" w:eastAsia="zh-CN"/>
              </w:rPr>
              <w:t>不透水性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6BB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537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1201">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6AEFC5">
            <w:pPr>
              <w:shd w:val="clear"/>
              <w:jc w:val="center"/>
              <w:rPr>
                <w:rFonts w:hint="eastAsia"/>
                <w:color w:val="auto"/>
                <w:highlight w:val="none"/>
              </w:rPr>
            </w:pPr>
          </w:p>
        </w:tc>
      </w:tr>
      <w:tr w14:paraId="3A982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FD6AA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943997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416E">
            <w:pPr>
              <w:shd w:val="clear"/>
              <w:jc w:val="center"/>
              <w:rPr>
                <w:rFonts w:hint="eastAsia"/>
                <w:color w:val="auto"/>
                <w:highlight w:val="none"/>
              </w:rPr>
            </w:pPr>
            <w:r>
              <w:rPr>
                <w:rFonts w:hint="eastAsia" w:ascii="Calibri" w:eastAsia="宋体"/>
                <w:color w:val="auto"/>
                <w:highlight w:val="none"/>
                <w:lang w:val="en-US" w:eastAsia="zh-CN"/>
              </w:rPr>
              <w:t>剥离强度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F32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7C2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358E">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7D8295">
            <w:pPr>
              <w:shd w:val="clear"/>
              <w:jc w:val="center"/>
              <w:rPr>
                <w:rFonts w:hint="eastAsia"/>
                <w:color w:val="auto"/>
                <w:highlight w:val="none"/>
              </w:rPr>
            </w:pPr>
          </w:p>
        </w:tc>
      </w:tr>
      <w:tr w14:paraId="1A75B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D2A52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34221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5349">
            <w:pPr>
              <w:shd w:val="clear"/>
              <w:jc w:val="center"/>
              <w:rPr>
                <w:rFonts w:hint="eastAsia"/>
                <w:color w:val="auto"/>
                <w:highlight w:val="none"/>
              </w:rPr>
            </w:pPr>
            <w:r>
              <w:rPr>
                <w:rFonts w:hint="eastAsia" w:ascii="Calibri" w:eastAsia="宋体"/>
                <w:color w:val="auto"/>
                <w:highlight w:val="none"/>
                <w:lang w:val="en-US" w:eastAsia="zh-CN"/>
              </w:rPr>
              <w:t>低温弯折性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58F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86A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7834">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0D90FE">
            <w:pPr>
              <w:shd w:val="clear"/>
              <w:jc w:val="center"/>
              <w:rPr>
                <w:rFonts w:hint="eastAsia"/>
                <w:color w:val="auto"/>
                <w:highlight w:val="none"/>
              </w:rPr>
            </w:pPr>
          </w:p>
        </w:tc>
      </w:tr>
      <w:tr w14:paraId="0F954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37BA54">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126</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41184B3">
            <w:pPr>
              <w:shd w:val="clear"/>
              <w:jc w:val="center"/>
              <w:rPr>
                <w:rFonts w:hint="eastAsia"/>
                <w:color w:val="auto"/>
                <w:highlight w:val="none"/>
              </w:rPr>
            </w:pPr>
            <w:r>
              <w:rPr>
                <w:rFonts w:hint="eastAsia" w:ascii="Calibri" w:eastAsia="宋体"/>
                <w:color w:val="auto"/>
                <w:highlight w:val="none"/>
                <w:lang w:val="en-US" w:eastAsia="zh-CN"/>
              </w:rPr>
              <w:t>高分子防水材料片材</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D8DE">
            <w:pPr>
              <w:shd w:val="clear"/>
              <w:jc w:val="center"/>
              <w:rPr>
                <w:rFonts w:hint="eastAsia"/>
                <w:color w:val="auto"/>
                <w:highlight w:val="none"/>
              </w:rPr>
            </w:pPr>
            <w:r>
              <w:rPr>
                <w:rFonts w:hint="eastAsia" w:ascii="Calibri" w:eastAsia="宋体"/>
                <w:color w:val="auto"/>
                <w:highlight w:val="none"/>
                <w:lang w:val="en-US" w:eastAsia="zh-CN"/>
              </w:rPr>
              <w:t>断裂拉伸强度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28F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149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F638">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723F63">
            <w:pPr>
              <w:shd w:val="clear"/>
              <w:jc w:val="center"/>
              <w:rPr>
                <w:rFonts w:hint="eastAsia"/>
                <w:color w:val="auto"/>
                <w:highlight w:val="none"/>
              </w:rPr>
            </w:pPr>
          </w:p>
        </w:tc>
      </w:tr>
      <w:tr w14:paraId="601C5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A5E84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1ADF1A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34FD">
            <w:pPr>
              <w:shd w:val="clear"/>
              <w:jc w:val="center"/>
              <w:rPr>
                <w:rFonts w:hint="eastAsia"/>
                <w:color w:val="auto"/>
                <w:highlight w:val="none"/>
              </w:rPr>
            </w:pPr>
            <w:r>
              <w:rPr>
                <w:rFonts w:hint="eastAsia" w:ascii="Calibri" w:eastAsia="宋体"/>
                <w:color w:val="auto"/>
                <w:highlight w:val="none"/>
                <w:lang w:val="en-US" w:eastAsia="zh-CN"/>
              </w:rPr>
              <w:t>扯断伸长率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B72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E45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07F9">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B894D7">
            <w:pPr>
              <w:shd w:val="clear"/>
              <w:jc w:val="center"/>
              <w:rPr>
                <w:rFonts w:hint="eastAsia"/>
                <w:color w:val="auto"/>
                <w:highlight w:val="none"/>
              </w:rPr>
            </w:pPr>
          </w:p>
        </w:tc>
      </w:tr>
      <w:tr w14:paraId="3B150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319B9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E43537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BF9B">
            <w:pPr>
              <w:shd w:val="clear"/>
              <w:jc w:val="center"/>
              <w:rPr>
                <w:rFonts w:hint="eastAsia"/>
                <w:color w:val="auto"/>
                <w:highlight w:val="none"/>
              </w:rPr>
            </w:pPr>
            <w:r>
              <w:rPr>
                <w:rFonts w:hint="eastAsia" w:ascii="Calibri" w:eastAsia="宋体"/>
                <w:color w:val="auto"/>
                <w:highlight w:val="none"/>
                <w:lang w:val="en-US" w:eastAsia="zh-CN"/>
              </w:rPr>
              <w:t>撕裂强度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A82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D9B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197E">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1A920C">
            <w:pPr>
              <w:shd w:val="clear"/>
              <w:jc w:val="center"/>
              <w:rPr>
                <w:rFonts w:hint="eastAsia"/>
                <w:color w:val="auto"/>
                <w:highlight w:val="none"/>
              </w:rPr>
            </w:pPr>
          </w:p>
        </w:tc>
      </w:tr>
      <w:tr w14:paraId="73821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FB182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E94A33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98B7">
            <w:pPr>
              <w:shd w:val="clear"/>
              <w:jc w:val="center"/>
              <w:rPr>
                <w:rFonts w:hint="eastAsia"/>
                <w:color w:val="auto"/>
                <w:highlight w:val="none"/>
              </w:rPr>
            </w:pPr>
            <w:r>
              <w:rPr>
                <w:rFonts w:hint="eastAsia" w:ascii="Calibri" w:eastAsia="宋体"/>
                <w:color w:val="auto"/>
                <w:highlight w:val="none"/>
                <w:lang w:val="en-US" w:eastAsia="zh-CN"/>
              </w:rPr>
              <w:t>不透水性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11C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A75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7333">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CA9FD1">
            <w:pPr>
              <w:shd w:val="clear"/>
              <w:jc w:val="center"/>
              <w:rPr>
                <w:rFonts w:hint="eastAsia"/>
                <w:color w:val="auto"/>
                <w:highlight w:val="none"/>
              </w:rPr>
            </w:pPr>
          </w:p>
        </w:tc>
      </w:tr>
      <w:tr w14:paraId="398C3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33E8C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130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805F94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3FA3">
            <w:pPr>
              <w:shd w:val="clear"/>
              <w:jc w:val="center"/>
              <w:rPr>
                <w:rFonts w:hint="eastAsia"/>
                <w:color w:val="auto"/>
                <w:highlight w:val="none"/>
              </w:rPr>
            </w:pPr>
            <w:r>
              <w:rPr>
                <w:rFonts w:hint="eastAsia" w:ascii="Calibri" w:eastAsia="宋体"/>
                <w:color w:val="auto"/>
                <w:highlight w:val="none"/>
                <w:lang w:val="en-US" w:eastAsia="zh-CN"/>
              </w:rPr>
              <w:t>低温弯析</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D15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A97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A3B9">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161214">
            <w:pPr>
              <w:shd w:val="clear"/>
              <w:jc w:val="center"/>
              <w:rPr>
                <w:rFonts w:hint="eastAsia"/>
                <w:color w:val="auto"/>
                <w:highlight w:val="none"/>
              </w:rPr>
            </w:pPr>
          </w:p>
        </w:tc>
      </w:tr>
      <w:tr w14:paraId="2CC6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DB6A">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131</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DBC3F">
            <w:pPr>
              <w:shd w:val="clear"/>
              <w:jc w:val="center"/>
              <w:rPr>
                <w:rFonts w:hint="eastAsia"/>
                <w:color w:val="auto"/>
                <w:highlight w:val="none"/>
              </w:rPr>
            </w:pPr>
            <w:r>
              <w:rPr>
                <w:rFonts w:hint="eastAsia" w:ascii="Calibri" w:eastAsia="宋体"/>
                <w:color w:val="auto"/>
                <w:highlight w:val="none"/>
                <w:lang w:val="en-US" w:eastAsia="zh-CN"/>
              </w:rPr>
              <w:t>防排水材料/排水板</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EA13">
            <w:pPr>
              <w:shd w:val="clear"/>
              <w:jc w:val="center"/>
              <w:rPr>
                <w:rFonts w:hint="eastAsia"/>
                <w:color w:val="auto"/>
                <w:highlight w:val="none"/>
              </w:rPr>
            </w:pPr>
            <w:r>
              <w:rPr>
                <w:rFonts w:hint="eastAsia" w:ascii="Calibri" w:eastAsia="宋体"/>
                <w:color w:val="auto"/>
                <w:highlight w:val="none"/>
                <w:lang w:val="en-US" w:eastAsia="zh-CN"/>
              </w:rPr>
              <w:t>拉伸强度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49F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D68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8793">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96AA98">
            <w:pPr>
              <w:shd w:val="clear"/>
              <w:jc w:val="center"/>
              <w:rPr>
                <w:rFonts w:hint="eastAsia"/>
                <w:color w:val="auto"/>
                <w:highlight w:val="none"/>
              </w:rPr>
            </w:pPr>
          </w:p>
        </w:tc>
      </w:tr>
      <w:tr w14:paraId="0F4FB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EA0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132</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6441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93A4">
            <w:pPr>
              <w:shd w:val="clear"/>
              <w:jc w:val="center"/>
              <w:rPr>
                <w:rFonts w:hint="eastAsia"/>
                <w:color w:val="auto"/>
                <w:highlight w:val="none"/>
              </w:rPr>
            </w:pPr>
            <w:r>
              <w:rPr>
                <w:rFonts w:hint="eastAsia" w:ascii="Calibri" w:eastAsia="宋体"/>
                <w:color w:val="auto"/>
                <w:highlight w:val="none"/>
                <w:lang w:val="en-US" w:eastAsia="zh-CN"/>
              </w:rPr>
              <w:t>拉断伸长率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374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448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14EE">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E611EC8">
            <w:pPr>
              <w:shd w:val="clear"/>
              <w:jc w:val="center"/>
              <w:rPr>
                <w:rFonts w:hint="eastAsia"/>
                <w:color w:val="auto"/>
                <w:highlight w:val="none"/>
              </w:rPr>
            </w:pPr>
          </w:p>
        </w:tc>
      </w:tr>
      <w:tr w14:paraId="423EC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D18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133</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43F8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BE7C">
            <w:pPr>
              <w:shd w:val="clear"/>
              <w:jc w:val="center"/>
              <w:rPr>
                <w:rFonts w:hint="eastAsia"/>
                <w:color w:val="auto"/>
                <w:highlight w:val="none"/>
              </w:rPr>
            </w:pPr>
            <w:r>
              <w:rPr>
                <w:rFonts w:hint="eastAsia" w:ascii="Calibri" w:eastAsia="宋体"/>
                <w:color w:val="auto"/>
                <w:highlight w:val="none"/>
                <w:lang w:val="en-US" w:eastAsia="zh-CN"/>
              </w:rPr>
              <w:t>低温弯折性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CA6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858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FA02">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810F9C">
            <w:pPr>
              <w:shd w:val="clear"/>
              <w:jc w:val="center"/>
              <w:rPr>
                <w:rFonts w:hint="eastAsia"/>
                <w:color w:val="auto"/>
                <w:highlight w:val="none"/>
              </w:rPr>
            </w:pPr>
          </w:p>
        </w:tc>
      </w:tr>
      <w:tr w14:paraId="1B335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CE1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134</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240A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A6D9">
            <w:pPr>
              <w:shd w:val="clear"/>
              <w:jc w:val="center"/>
              <w:rPr>
                <w:rFonts w:hint="eastAsia"/>
                <w:color w:val="auto"/>
                <w:highlight w:val="none"/>
              </w:rPr>
            </w:pPr>
            <w:r>
              <w:rPr>
                <w:rFonts w:hint="eastAsia" w:ascii="Calibri" w:eastAsia="宋体"/>
                <w:color w:val="auto"/>
                <w:highlight w:val="none"/>
                <w:lang w:val="en-US" w:eastAsia="zh-CN"/>
              </w:rPr>
              <w:t>加热伸缩量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A15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1F3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701B">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C8CAA77">
            <w:pPr>
              <w:shd w:val="clear"/>
              <w:jc w:val="center"/>
              <w:rPr>
                <w:rFonts w:hint="eastAsia"/>
                <w:color w:val="auto"/>
                <w:highlight w:val="none"/>
              </w:rPr>
            </w:pPr>
          </w:p>
        </w:tc>
      </w:tr>
      <w:tr w14:paraId="5A840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633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135</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238D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69AB">
            <w:pPr>
              <w:shd w:val="clear"/>
              <w:jc w:val="center"/>
              <w:rPr>
                <w:rFonts w:hint="eastAsia"/>
                <w:color w:val="auto"/>
                <w:highlight w:val="none"/>
              </w:rPr>
            </w:pPr>
            <w:r>
              <w:rPr>
                <w:rFonts w:hint="eastAsia" w:ascii="Calibri" w:eastAsia="宋体"/>
                <w:color w:val="auto"/>
                <w:highlight w:val="none"/>
                <w:lang w:val="en-US" w:eastAsia="zh-CN"/>
              </w:rPr>
              <w:t>热空气老化</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7C7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627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D82C">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3C8816">
            <w:pPr>
              <w:shd w:val="clear"/>
              <w:jc w:val="center"/>
              <w:rPr>
                <w:rFonts w:hint="eastAsia"/>
                <w:color w:val="auto"/>
                <w:highlight w:val="none"/>
              </w:rPr>
            </w:pPr>
          </w:p>
        </w:tc>
      </w:tr>
      <w:tr w14:paraId="40A3F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B5C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136</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8552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F2DE">
            <w:pPr>
              <w:shd w:val="clear"/>
              <w:jc w:val="center"/>
              <w:rPr>
                <w:rFonts w:hint="eastAsia"/>
                <w:color w:val="auto"/>
                <w:highlight w:val="none"/>
              </w:rPr>
            </w:pPr>
            <w:r>
              <w:rPr>
                <w:rFonts w:hint="eastAsia" w:ascii="Calibri" w:eastAsia="宋体"/>
                <w:color w:val="auto"/>
                <w:highlight w:val="none"/>
                <w:lang w:val="en-US" w:eastAsia="zh-CN"/>
              </w:rPr>
              <w:t>耐碱性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2DF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CFA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2B34">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B4F027">
            <w:pPr>
              <w:shd w:val="clear"/>
              <w:jc w:val="center"/>
              <w:rPr>
                <w:rFonts w:hint="eastAsia"/>
                <w:color w:val="auto"/>
                <w:highlight w:val="none"/>
              </w:rPr>
            </w:pPr>
          </w:p>
        </w:tc>
      </w:tr>
      <w:tr w14:paraId="0C24B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B13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137</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4CAC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E422">
            <w:pPr>
              <w:shd w:val="clear"/>
              <w:jc w:val="center"/>
              <w:rPr>
                <w:rFonts w:hint="eastAsia"/>
                <w:color w:val="auto"/>
                <w:highlight w:val="none"/>
              </w:rPr>
            </w:pPr>
            <w:r>
              <w:rPr>
                <w:rFonts w:hint="eastAsia" w:ascii="Calibri" w:eastAsia="宋体"/>
                <w:color w:val="auto"/>
                <w:highlight w:val="none"/>
                <w:lang w:val="en-US" w:eastAsia="zh-CN"/>
              </w:rPr>
              <w:t>热工候化</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258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AF7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F549">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681DAF">
            <w:pPr>
              <w:shd w:val="clear"/>
              <w:jc w:val="center"/>
              <w:rPr>
                <w:rFonts w:hint="eastAsia"/>
                <w:color w:val="auto"/>
                <w:highlight w:val="none"/>
              </w:rPr>
            </w:pPr>
          </w:p>
        </w:tc>
      </w:tr>
      <w:tr w14:paraId="3CA22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0EC6E8">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138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70232F2">
            <w:pPr>
              <w:shd w:val="clear"/>
              <w:jc w:val="center"/>
              <w:rPr>
                <w:rFonts w:hint="eastAsia"/>
                <w:color w:val="auto"/>
                <w:highlight w:val="none"/>
              </w:rPr>
            </w:pPr>
            <w:r>
              <w:rPr>
                <w:rFonts w:hint="eastAsia" w:ascii="Calibri" w:eastAsia="宋体"/>
                <w:color w:val="auto"/>
                <w:highlight w:val="none"/>
                <w:lang w:val="en-US" w:eastAsia="zh-CN"/>
              </w:rPr>
              <w:t>建筑门窗</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F771">
            <w:pPr>
              <w:shd w:val="clear"/>
              <w:jc w:val="center"/>
              <w:rPr>
                <w:rFonts w:hint="eastAsia"/>
                <w:color w:val="auto"/>
                <w:highlight w:val="none"/>
              </w:rPr>
            </w:pPr>
            <w:r>
              <w:rPr>
                <w:rFonts w:hint="eastAsia" w:ascii="Calibri" w:eastAsia="宋体"/>
                <w:color w:val="auto"/>
                <w:highlight w:val="none"/>
                <w:lang w:val="en-US" w:eastAsia="zh-CN"/>
              </w:rPr>
              <w:t>抗风压</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E83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AE8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E38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EAB0D37">
            <w:pPr>
              <w:shd w:val="clear"/>
              <w:jc w:val="center"/>
              <w:rPr>
                <w:rFonts w:hint="eastAsia"/>
                <w:color w:val="auto"/>
                <w:highlight w:val="none"/>
              </w:rPr>
            </w:pPr>
          </w:p>
        </w:tc>
      </w:tr>
      <w:tr w14:paraId="5DCF7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0F728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139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177E0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3EC1">
            <w:pPr>
              <w:shd w:val="clear"/>
              <w:jc w:val="center"/>
              <w:rPr>
                <w:rFonts w:hint="eastAsia"/>
                <w:color w:val="auto"/>
                <w:highlight w:val="none"/>
              </w:rPr>
            </w:pPr>
            <w:r>
              <w:rPr>
                <w:rFonts w:hint="eastAsia" w:ascii="Calibri" w:eastAsia="宋体"/>
                <w:color w:val="auto"/>
                <w:highlight w:val="none"/>
                <w:lang w:val="en-US" w:eastAsia="zh-CN"/>
              </w:rPr>
              <w:t>水密性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9FA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A1B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262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3DA5CA">
            <w:pPr>
              <w:shd w:val="clear"/>
              <w:jc w:val="center"/>
              <w:rPr>
                <w:rFonts w:hint="eastAsia"/>
                <w:color w:val="auto"/>
                <w:highlight w:val="none"/>
              </w:rPr>
            </w:pPr>
          </w:p>
        </w:tc>
      </w:tr>
      <w:tr w14:paraId="5678D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20654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140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B6FC75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9B19">
            <w:pPr>
              <w:shd w:val="clear"/>
              <w:jc w:val="center"/>
              <w:rPr>
                <w:rFonts w:hint="eastAsia"/>
                <w:color w:val="auto"/>
                <w:highlight w:val="none"/>
              </w:rPr>
            </w:pPr>
            <w:r>
              <w:rPr>
                <w:rFonts w:hint="eastAsia" w:ascii="Calibri" w:eastAsia="宋体"/>
                <w:color w:val="auto"/>
                <w:highlight w:val="none"/>
                <w:lang w:val="en-US" w:eastAsia="zh-CN"/>
              </w:rPr>
              <w:t>气密性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056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0C1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D57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CB2A2F">
            <w:pPr>
              <w:shd w:val="clear"/>
              <w:jc w:val="center"/>
              <w:rPr>
                <w:rFonts w:hint="eastAsia"/>
                <w:color w:val="auto"/>
                <w:highlight w:val="none"/>
              </w:rPr>
            </w:pPr>
          </w:p>
        </w:tc>
      </w:tr>
      <w:tr w14:paraId="4D049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6F9CE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141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C4417C5">
            <w:pPr>
              <w:shd w:val="clear"/>
              <w:jc w:val="center"/>
              <w:rPr>
                <w:rFonts w:hint="eastAsia"/>
                <w:color w:val="auto"/>
                <w:highlight w:val="none"/>
              </w:rPr>
            </w:pPr>
            <w:r>
              <w:rPr>
                <w:rFonts w:hint="eastAsia" w:ascii="Calibri" w:eastAsia="宋体"/>
                <w:color w:val="auto"/>
                <w:highlight w:val="none"/>
                <w:lang w:val="en-US" w:eastAsia="zh-CN"/>
              </w:rPr>
              <w:t>止水带</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6402">
            <w:pPr>
              <w:shd w:val="clear"/>
              <w:jc w:val="center"/>
              <w:rPr>
                <w:rFonts w:hint="eastAsia"/>
                <w:color w:val="auto"/>
                <w:highlight w:val="none"/>
              </w:rPr>
            </w:pPr>
            <w:r>
              <w:rPr>
                <w:rFonts w:hint="eastAsia" w:ascii="Calibri" w:eastAsia="宋体"/>
                <w:color w:val="auto"/>
                <w:highlight w:val="none"/>
                <w:lang w:val="en-US" w:eastAsia="zh-CN"/>
              </w:rPr>
              <w:t>硬度（不含加工）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84B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D92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C1E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B99B58C">
            <w:pPr>
              <w:shd w:val="clear"/>
              <w:jc w:val="center"/>
              <w:rPr>
                <w:rFonts w:hint="eastAsia"/>
                <w:color w:val="auto"/>
                <w:highlight w:val="none"/>
              </w:rPr>
            </w:pPr>
          </w:p>
        </w:tc>
      </w:tr>
      <w:tr w14:paraId="649E9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7D395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142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0D182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A612">
            <w:pPr>
              <w:shd w:val="clear"/>
              <w:jc w:val="center"/>
              <w:rPr>
                <w:rFonts w:hint="eastAsia"/>
                <w:color w:val="auto"/>
                <w:highlight w:val="none"/>
              </w:rPr>
            </w:pPr>
            <w:r>
              <w:rPr>
                <w:rFonts w:hint="eastAsia" w:ascii="Calibri" w:eastAsia="宋体"/>
                <w:color w:val="auto"/>
                <w:highlight w:val="none"/>
                <w:lang w:val="en-US" w:eastAsia="zh-CN"/>
              </w:rPr>
              <w:t>硬度（含加工）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6CA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A5E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991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DC07A4">
            <w:pPr>
              <w:shd w:val="clear"/>
              <w:jc w:val="center"/>
              <w:rPr>
                <w:rFonts w:hint="eastAsia"/>
                <w:color w:val="auto"/>
                <w:highlight w:val="none"/>
              </w:rPr>
            </w:pPr>
          </w:p>
        </w:tc>
      </w:tr>
      <w:tr w14:paraId="5F311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9E8D3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143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654950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CF99">
            <w:pPr>
              <w:shd w:val="clear"/>
              <w:jc w:val="center"/>
              <w:rPr>
                <w:rFonts w:hint="eastAsia"/>
                <w:color w:val="auto"/>
                <w:highlight w:val="none"/>
              </w:rPr>
            </w:pPr>
            <w:r>
              <w:rPr>
                <w:rFonts w:hint="eastAsia" w:ascii="Calibri" w:eastAsia="宋体"/>
                <w:color w:val="auto"/>
                <w:highlight w:val="none"/>
                <w:lang w:val="en-US" w:eastAsia="zh-CN"/>
              </w:rPr>
              <w:t>拉伸强度（不含加工）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814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708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339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5C64A1">
            <w:pPr>
              <w:shd w:val="clear"/>
              <w:jc w:val="center"/>
              <w:rPr>
                <w:rFonts w:hint="eastAsia"/>
                <w:color w:val="auto"/>
                <w:highlight w:val="none"/>
              </w:rPr>
            </w:pPr>
          </w:p>
        </w:tc>
      </w:tr>
      <w:tr w14:paraId="6AB34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B68D0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144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D78AAC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F1B4">
            <w:pPr>
              <w:shd w:val="clear"/>
              <w:jc w:val="center"/>
              <w:rPr>
                <w:rFonts w:hint="eastAsia"/>
                <w:color w:val="auto"/>
                <w:highlight w:val="none"/>
              </w:rPr>
            </w:pPr>
            <w:r>
              <w:rPr>
                <w:rFonts w:hint="eastAsia" w:ascii="Calibri" w:eastAsia="宋体"/>
                <w:color w:val="auto"/>
                <w:highlight w:val="none"/>
                <w:lang w:val="en-US" w:eastAsia="zh-CN"/>
              </w:rPr>
              <w:t>拉伸强度（含加工）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627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CE1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BB3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4578C0">
            <w:pPr>
              <w:shd w:val="clear"/>
              <w:jc w:val="center"/>
              <w:rPr>
                <w:rFonts w:hint="eastAsia"/>
                <w:color w:val="auto"/>
                <w:highlight w:val="none"/>
              </w:rPr>
            </w:pPr>
          </w:p>
        </w:tc>
      </w:tr>
      <w:tr w14:paraId="431B1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EE90C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293DDE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0BCE">
            <w:pPr>
              <w:shd w:val="clear"/>
              <w:jc w:val="center"/>
              <w:rPr>
                <w:rFonts w:hint="eastAsia"/>
                <w:color w:val="auto"/>
                <w:highlight w:val="none"/>
              </w:rPr>
            </w:pPr>
            <w:r>
              <w:rPr>
                <w:rFonts w:hint="eastAsia" w:ascii="Calibri" w:eastAsia="宋体"/>
                <w:color w:val="auto"/>
                <w:highlight w:val="none"/>
                <w:lang w:val="en-US" w:eastAsia="zh-CN"/>
              </w:rPr>
              <w:t>拉断伸长率（不含加工）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CFE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13B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174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D3C385">
            <w:pPr>
              <w:shd w:val="clear"/>
              <w:jc w:val="center"/>
              <w:rPr>
                <w:rFonts w:hint="eastAsia"/>
                <w:color w:val="auto"/>
                <w:highlight w:val="none"/>
              </w:rPr>
            </w:pPr>
          </w:p>
        </w:tc>
      </w:tr>
      <w:tr w14:paraId="7933C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9FC64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146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60B580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B3E1">
            <w:pPr>
              <w:shd w:val="clear"/>
              <w:jc w:val="center"/>
              <w:rPr>
                <w:rFonts w:hint="eastAsia"/>
                <w:color w:val="auto"/>
                <w:highlight w:val="none"/>
              </w:rPr>
            </w:pPr>
            <w:r>
              <w:rPr>
                <w:rFonts w:hint="eastAsia" w:ascii="Calibri" w:eastAsia="宋体"/>
                <w:color w:val="auto"/>
                <w:highlight w:val="none"/>
                <w:lang w:val="en-US" w:eastAsia="zh-CN"/>
              </w:rPr>
              <w:t>拉断伸长率（含加工）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06D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EA9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9EE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8771AE">
            <w:pPr>
              <w:shd w:val="clear"/>
              <w:jc w:val="center"/>
              <w:rPr>
                <w:rFonts w:hint="eastAsia"/>
                <w:color w:val="auto"/>
                <w:highlight w:val="none"/>
              </w:rPr>
            </w:pPr>
          </w:p>
        </w:tc>
      </w:tr>
      <w:tr w14:paraId="6096C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41E8D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147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353CAE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00D3">
            <w:pPr>
              <w:shd w:val="clear"/>
              <w:jc w:val="center"/>
              <w:rPr>
                <w:rFonts w:hint="eastAsia"/>
                <w:color w:val="auto"/>
                <w:highlight w:val="none"/>
              </w:rPr>
            </w:pPr>
            <w:r>
              <w:rPr>
                <w:rFonts w:hint="eastAsia" w:ascii="Calibri" w:eastAsia="宋体"/>
                <w:color w:val="auto"/>
                <w:highlight w:val="none"/>
                <w:lang w:val="en-US" w:eastAsia="zh-CN"/>
              </w:rPr>
              <w:t>撕裂强度（不含加工）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97D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684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A44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8AF3B8">
            <w:pPr>
              <w:shd w:val="clear"/>
              <w:jc w:val="center"/>
              <w:rPr>
                <w:rFonts w:hint="eastAsia"/>
                <w:color w:val="auto"/>
                <w:highlight w:val="none"/>
              </w:rPr>
            </w:pPr>
          </w:p>
        </w:tc>
      </w:tr>
      <w:tr w14:paraId="6F528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51BD3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148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B6ACA1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3149">
            <w:pPr>
              <w:shd w:val="clear"/>
              <w:jc w:val="center"/>
              <w:rPr>
                <w:rFonts w:hint="eastAsia"/>
                <w:color w:val="auto"/>
                <w:highlight w:val="none"/>
              </w:rPr>
            </w:pPr>
            <w:r>
              <w:rPr>
                <w:rFonts w:hint="eastAsia" w:ascii="Calibri" w:eastAsia="宋体"/>
                <w:color w:val="auto"/>
                <w:highlight w:val="none"/>
                <w:lang w:val="en-US" w:eastAsia="zh-CN"/>
              </w:rPr>
              <w:t>撕裂强度（含加工）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989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7B5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74A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29935A">
            <w:pPr>
              <w:shd w:val="clear"/>
              <w:jc w:val="center"/>
              <w:rPr>
                <w:rFonts w:hint="eastAsia"/>
                <w:color w:val="auto"/>
                <w:highlight w:val="none"/>
              </w:rPr>
            </w:pPr>
          </w:p>
        </w:tc>
      </w:tr>
      <w:tr w14:paraId="37996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DBF7A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149</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04885E2">
            <w:pPr>
              <w:shd w:val="clear"/>
              <w:jc w:val="center"/>
              <w:rPr>
                <w:rFonts w:hint="eastAsia"/>
                <w:color w:val="auto"/>
                <w:highlight w:val="none"/>
              </w:rPr>
            </w:pPr>
            <w:r>
              <w:rPr>
                <w:rFonts w:hint="eastAsia" w:ascii="Calibri" w:eastAsia="宋体"/>
                <w:color w:val="auto"/>
                <w:highlight w:val="none"/>
                <w:lang w:val="en-US" w:eastAsia="zh-CN"/>
              </w:rPr>
              <w:t>混凝土膨胀剂</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EB15">
            <w:pPr>
              <w:shd w:val="clear"/>
              <w:jc w:val="center"/>
              <w:rPr>
                <w:rFonts w:hint="eastAsia"/>
                <w:color w:val="auto"/>
                <w:highlight w:val="none"/>
              </w:rPr>
            </w:pPr>
            <w:r>
              <w:rPr>
                <w:rFonts w:hint="eastAsia" w:ascii="Calibri" w:eastAsia="宋体"/>
                <w:color w:val="auto"/>
                <w:highlight w:val="none"/>
                <w:lang w:val="en-US" w:eastAsia="zh-CN"/>
              </w:rPr>
              <w:t>比表面积</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560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31D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07D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CC7E9BA">
            <w:pPr>
              <w:shd w:val="clear"/>
              <w:jc w:val="center"/>
              <w:rPr>
                <w:rFonts w:hint="eastAsia"/>
                <w:color w:val="auto"/>
                <w:highlight w:val="none"/>
              </w:rPr>
            </w:pPr>
          </w:p>
        </w:tc>
      </w:tr>
      <w:tr w14:paraId="27F86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4B8DB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CE6034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994B">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5EF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D96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6A6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BCC5540">
            <w:pPr>
              <w:shd w:val="clear"/>
              <w:jc w:val="center"/>
              <w:rPr>
                <w:rFonts w:hint="eastAsia"/>
                <w:color w:val="auto"/>
                <w:highlight w:val="none"/>
              </w:rPr>
            </w:pPr>
          </w:p>
        </w:tc>
      </w:tr>
      <w:tr w14:paraId="35E56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246AD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151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37354D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907D">
            <w:pPr>
              <w:shd w:val="clear"/>
              <w:jc w:val="center"/>
              <w:rPr>
                <w:rFonts w:hint="eastAsia"/>
                <w:color w:val="auto"/>
                <w:highlight w:val="none"/>
              </w:rPr>
            </w:pPr>
            <w:r>
              <w:rPr>
                <w:rFonts w:hint="eastAsia" w:ascii="Calibri" w:eastAsia="宋体"/>
                <w:color w:val="auto"/>
                <w:highlight w:val="none"/>
                <w:lang w:val="en-US" w:eastAsia="zh-CN"/>
              </w:rPr>
              <w:t>凝结时间</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635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F51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688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C870F6">
            <w:pPr>
              <w:shd w:val="clear"/>
              <w:jc w:val="center"/>
              <w:rPr>
                <w:rFonts w:hint="eastAsia"/>
                <w:color w:val="auto"/>
                <w:highlight w:val="none"/>
              </w:rPr>
            </w:pPr>
          </w:p>
        </w:tc>
      </w:tr>
      <w:tr w14:paraId="4EC55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CFA89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152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701B9F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6672">
            <w:pPr>
              <w:shd w:val="clear"/>
              <w:jc w:val="center"/>
              <w:rPr>
                <w:rFonts w:hint="eastAsia"/>
                <w:color w:val="auto"/>
                <w:highlight w:val="none"/>
              </w:rPr>
            </w:pPr>
            <w:r>
              <w:rPr>
                <w:rFonts w:hint="eastAsia" w:ascii="Calibri" w:eastAsia="宋体"/>
                <w:color w:val="auto"/>
                <w:highlight w:val="none"/>
                <w:lang w:val="en-US" w:eastAsia="zh-CN"/>
              </w:rPr>
              <w:t>限制膨胀率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73E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310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7A4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1B7242">
            <w:pPr>
              <w:shd w:val="clear"/>
              <w:jc w:val="center"/>
              <w:rPr>
                <w:rFonts w:hint="eastAsia"/>
                <w:color w:val="auto"/>
                <w:highlight w:val="none"/>
              </w:rPr>
            </w:pPr>
          </w:p>
        </w:tc>
      </w:tr>
      <w:tr w14:paraId="30C46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5E4FD6">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153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DFCC44A">
            <w:pPr>
              <w:shd w:val="clear"/>
              <w:jc w:val="center"/>
              <w:rPr>
                <w:rFonts w:hint="eastAsia"/>
                <w:color w:val="auto"/>
                <w:highlight w:val="none"/>
              </w:rPr>
            </w:pPr>
            <w:r>
              <w:rPr>
                <w:rFonts w:hint="eastAsia" w:ascii="Calibri" w:eastAsia="宋体"/>
                <w:color w:val="auto"/>
                <w:highlight w:val="none"/>
                <w:lang w:val="en-US" w:eastAsia="zh-CN"/>
              </w:rPr>
              <w:t>高分子防水材料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D5CD">
            <w:pPr>
              <w:shd w:val="clear"/>
              <w:jc w:val="center"/>
              <w:rPr>
                <w:rFonts w:hint="eastAsia"/>
                <w:color w:val="auto"/>
                <w:highlight w:val="none"/>
              </w:rPr>
            </w:pPr>
            <w:r>
              <w:rPr>
                <w:rFonts w:hint="eastAsia" w:ascii="Calibri" w:eastAsia="宋体"/>
                <w:color w:val="auto"/>
                <w:highlight w:val="none"/>
                <w:lang w:val="en-US" w:eastAsia="zh-CN"/>
              </w:rPr>
              <w:t>拉伸强度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111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E74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8A07">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F9B446">
            <w:pPr>
              <w:shd w:val="clear"/>
              <w:jc w:val="center"/>
              <w:rPr>
                <w:rFonts w:hint="eastAsia"/>
                <w:color w:val="auto"/>
                <w:highlight w:val="none"/>
              </w:rPr>
            </w:pPr>
          </w:p>
        </w:tc>
      </w:tr>
      <w:tr w14:paraId="17BA3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165D5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154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E7D928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10DB">
            <w:pPr>
              <w:shd w:val="clear"/>
              <w:jc w:val="center"/>
              <w:rPr>
                <w:rFonts w:hint="eastAsia"/>
                <w:color w:val="auto"/>
                <w:highlight w:val="none"/>
              </w:rPr>
            </w:pPr>
            <w:r>
              <w:rPr>
                <w:rFonts w:hint="eastAsia" w:ascii="Calibri" w:eastAsia="宋体"/>
                <w:color w:val="auto"/>
                <w:highlight w:val="none"/>
                <w:lang w:val="en-US" w:eastAsia="zh-CN"/>
              </w:rPr>
              <w:t>拉断伸长率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515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007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D714">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CDE89A">
            <w:pPr>
              <w:shd w:val="clear"/>
              <w:jc w:val="center"/>
              <w:rPr>
                <w:rFonts w:hint="eastAsia"/>
                <w:color w:val="auto"/>
                <w:highlight w:val="none"/>
              </w:rPr>
            </w:pPr>
          </w:p>
        </w:tc>
      </w:tr>
      <w:tr w14:paraId="22BC6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1D964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155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22EFC8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81FC">
            <w:pPr>
              <w:shd w:val="clear"/>
              <w:jc w:val="center"/>
              <w:rPr>
                <w:rFonts w:hint="eastAsia"/>
                <w:color w:val="auto"/>
                <w:highlight w:val="none"/>
              </w:rPr>
            </w:pPr>
            <w:r>
              <w:rPr>
                <w:rFonts w:hint="eastAsia" w:ascii="Calibri" w:eastAsia="宋体"/>
                <w:color w:val="auto"/>
                <w:highlight w:val="none"/>
                <w:lang w:val="en-US" w:eastAsia="zh-CN"/>
              </w:rPr>
              <w:t>体积膨胀倍率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337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71E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1238">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9114FD">
            <w:pPr>
              <w:shd w:val="clear"/>
              <w:jc w:val="center"/>
              <w:rPr>
                <w:rFonts w:hint="eastAsia"/>
                <w:color w:val="auto"/>
                <w:highlight w:val="none"/>
              </w:rPr>
            </w:pPr>
          </w:p>
        </w:tc>
      </w:tr>
      <w:tr w14:paraId="220E1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A5760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156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7C7407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764E">
            <w:pPr>
              <w:shd w:val="clear"/>
              <w:jc w:val="center"/>
              <w:rPr>
                <w:rFonts w:hint="eastAsia"/>
                <w:color w:val="auto"/>
                <w:highlight w:val="none"/>
              </w:rPr>
            </w:pPr>
            <w:r>
              <w:rPr>
                <w:rFonts w:hint="eastAsia" w:ascii="Calibri" w:eastAsia="宋体"/>
                <w:color w:val="auto"/>
                <w:highlight w:val="none"/>
                <w:lang w:val="en-US" w:eastAsia="zh-CN"/>
              </w:rPr>
              <w:t>反复浸水试验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1DB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57D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B2CA">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1F0FF8">
            <w:pPr>
              <w:shd w:val="clear"/>
              <w:jc w:val="center"/>
              <w:rPr>
                <w:rFonts w:hint="eastAsia"/>
                <w:color w:val="auto"/>
                <w:highlight w:val="none"/>
              </w:rPr>
            </w:pPr>
          </w:p>
        </w:tc>
      </w:tr>
      <w:tr w14:paraId="302AD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F2EEA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157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0570DA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65A6">
            <w:pPr>
              <w:shd w:val="clear"/>
              <w:jc w:val="center"/>
              <w:rPr>
                <w:rFonts w:hint="eastAsia"/>
                <w:color w:val="auto"/>
                <w:highlight w:val="none"/>
              </w:rPr>
            </w:pPr>
            <w:r>
              <w:rPr>
                <w:rFonts w:hint="eastAsia" w:ascii="Calibri" w:eastAsia="宋体"/>
                <w:color w:val="auto"/>
                <w:highlight w:val="none"/>
                <w:lang w:val="en-US" w:eastAsia="zh-CN"/>
              </w:rPr>
              <w:t>低温试验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F8D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991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0F4F">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DC4DA6">
            <w:pPr>
              <w:shd w:val="clear"/>
              <w:jc w:val="center"/>
              <w:rPr>
                <w:rFonts w:hint="eastAsia"/>
                <w:color w:val="auto"/>
                <w:highlight w:val="none"/>
              </w:rPr>
            </w:pPr>
          </w:p>
        </w:tc>
      </w:tr>
      <w:tr w14:paraId="5DED0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A9B4CF">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158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3BC6E69">
            <w:pPr>
              <w:shd w:val="clear"/>
              <w:jc w:val="center"/>
              <w:rPr>
                <w:rFonts w:hint="eastAsia"/>
                <w:color w:val="auto"/>
                <w:highlight w:val="none"/>
              </w:rPr>
            </w:pPr>
            <w:r>
              <w:rPr>
                <w:rFonts w:hint="eastAsia" w:ascii="Calibri" w:eastAsia="宋体"/>
                <w:color w:val="auto"/>
                <w:highlight w:val="none"/>
                <w:lang w:val="en-US" w:eastAsia="zh-CN"/>
              </w:rPr>
              <w:t>蒸压加气混凝土砌块</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ED13">
            <w:pPr>
              <w:shd w:val="clear"/>
              <w:jc w:val="center"/>
              <w:rPr>
                <w:rFonts w:hint="eastAsia"/>
                <w:color w:val="auto"/>
                <w:highlight w:val="none"/>
              </w:rPr>
            </w:pPr>
            <w:r>
              <w:rPr>
                <w:rFonts w:hint="eastAsia" w:ascii="Calibri" w:eastAsia="宋体"/>
                <w:color w:val="auto"/>
                <w:highlight w:val="none"/>
                <w:lang w:val="en-US" w:eastAsia="zh-CN"/>
              </w:rPr>
              <w:t>抗压强度（含切割）</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66B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5B8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C78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CB0198">
            <w:pPr>
              <w:shd w:val="clear"/>
              <w:jc w:val="center"/>
              <w:rPr>
                <w:rFonts w:hint="eastAsia"/>
                <w:color w:val="auto"/>
                <w:highlight w:val="none"/>
              </w:rPr>
            </w:pPr>
          </w:p>
        </w:tc>
      </w:tr>
      <w:tr w14:paraId="674E7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E000A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159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F156B9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23FA">
            <w:pPr>
              <w:shd w:val="clear"/>
              <w:jc w:val="center"/>
              <w:rPr>
                <w:rFonts w:hint="eastAsia"/>
                <w:color w:val="auto"/>
                <w:highlight w:val="none"/>
              </w:rPr>
            </w:pPr>
            <w:r>
              <w:rPr>
                <w:rFonts w:hint="eastAsia" w:ascii="Calibri" w:eastAsia="宋体"/>
                <w:color w:val="auto"/>
                <w:highlight w:val="none"/>
                <w:lang w:val="en-US" w:eastAsia="zh-CN"/>
              </w:rPr>
              <w:t>干密度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27E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D72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39F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EE7E6D">
            <w:pPr>
              <w:shd w:val="clear"/>
              <w:jc w:val="center"/>
              <w:rPr>
                <w:rFonts w:hint="eastAsia"/>
                <w:color w:val="auto"/>
                <w:highlight w:val="none"/>
              </w:rPr>
            </w:pPr>
          </w:p>
        </w:tc>
      </w:tr>
      <w:tr w14:paraId="57922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3A503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BDD40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CAB7">
            <w:pPr>
              <w:shd w:val="clear"/>
              <w:jc w:val="center"/>
              <w:rPr>
                <w:rFonts w:hint="eastAsia"/>
                <w:color w:val="auto"/>
                <w:highlight w:val="none"/>
              </w:rPr>
            </w:pPr>
            <w:r>
              <w:rPr>
                <w:rFonts w:hint="eastAsia" w:ascii="Calibri" w:eastAsia="宋体"/>
                <w:color w:val="auto"/>
                <w:highlight w:val="none"/>
                <w:lang w:val="en-US" w:eastAsia="zh-CN"/>
              </w:rPr>
              <w:t>吸水率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FEA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B62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E15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84FF63">
            <w:pPr>
              <w:shd w:val="clear"/>
              <w:jc w:val="center"/>
              <w:rPr>
                <w:rFonts w:hint="eastAsia"/>
                <w:color w:val="auto"/>
                <w:highlight w:val="none"/>
              </w:rPr>
            </w:pPr>
          </w:p>
        </w:tc>
      </w:tr>
      <w:tr w14:paraId="36623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248CF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64C04D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6440">
            <w:pPr>
              <w:shd w:val="clear"/>
              <w:jc w:val="center"/>
              <w:rPr>
                <w:rFonts w:hint="eastAsia"/>
                <w:color w:val="auto"/>
                <w:highlight w:val="none"/>
              </w:rPr>
            </w:pPr>
            <w:r>
              <w:rPr>
                <w:rFonts w:hint="eastAsia" w:ascii="Calibri" w:eastAsia="宋体"/>
                <w:color w:val="auto"/>
                <w:highlight w:val="none"/>
                <w:lang w:val="en-US" w:eastAsia="zh-CN"/>
              </w:rPr>
              <w:t>导热系数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86B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519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5F1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909DAA">
            <w:pPr>
              <w:shd w:val="clear"/>
              <w:jc w:val="center"/>
              <w:rPr>
                <w:rFonts w:hint="eastAsia"/>
                <w:color w:val="auto"/>
                <w:highlight w:val="none"/>
              </w:rPr>
            </w:pPr>
          </w:p>
        </w:tc>
      </w:tr>
      <w:tr w14:paraId="7542F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61EADB">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162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2330A88">
            <w:pPr>
              <w:shd w:val="clear"/>
              <w:jc w:val="center"/>
              <w:rPr>
                <w:rFonts w:hint="eastAsia"/>
                <w:color w:val="auto"/>
                <w:highlight w:val="none"/>
              </w:rPr>
            </w:pPr>
            <w:r>
              <w:rPr>
                <w:rFonts w:hint="eastAsia" w:ascii="Calibri" w:eastAsia="宋体"/>
                <w:color w:val="auto"/>
                <w:highlight w:val="none"/>
                <w:lang w:val="en-US" w:eastAsia="zh-CN"/>
              </w:rPr>
              <w:t>混凝土外加剂</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9482">
            <w:pPr>
              <w:shd w:val="clear"/>
              <w:jc w:val="center"/>
              <w:rPr>
                <w:rFonts w:hint="eastAsia"/>
                <w:color w:val="auto"/>
                <w:highlight w:val="none"/>
              </w:rPr>
            </w:pPr>
            <w:r>
              <w:rPr>
                <w:rFonts w:hint="eastAsia" w:ascii="Calibri" w:eastAsia="宋体"/>
                <w:color w:val="auto"/>
                <w:highlight w:val="none"/>
                <w:lang w:val="en-US" w:eastAsia="zh-CN"/>
              </w:rPr>
              <w:t>减水率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07E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D8D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F5F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3253EF">
            <w:pPr>
              <w:shd w:val="clear"/>
              <w:jc w:val="center"/>
              <w:rPr>
                <w:rFonts w:hint="eastAsia"/>
                <w:color w:val="auto"/>
                <w:highlight w:val="none"/>
              </w:rPr>
            </w:pPr>
          </w:p>
        </w:tc>
      </w:tr>
      <w:tr w14:paraId="4DDBE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CF37D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6CE832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B709">
            <w:pPr>
              <w:shd w:val="clear"/>
              <w:jc w:val="center"/>
              <w:rPr>
                <w:rFonts w:hint="eastAsia"/>
                <w:color w:val="auto"/>
                <w:highlight w:val="none"/>
              </w:rPr>
            </w:pPr>
            <w:r>
              <w:rPr>
                <w:rFonts w:hint="eastAsia" w:ascii="Calibri" w:eastAsia="宋体"/>
                <w:color w:val="auto"/>
                <w:highlight w:val="none"/>
                <w:lang w:val="en-US" w:eastAsia="zh-CN"/>
              </w:rPr>
              <w:t>泌水率比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2B8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80C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8A0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40F136">
            <w:pPr>
              <w:shd w:val="clear"/>
              <w:jc w:val="center"/>
              <w:rPr>
                <w:rFonts w:hint="eastAsia"/>
                <w:color w:val="auto"/>
                <w:highlight w:val="none"/>
              </w:rPr>
            </w:pPr>
          </w:p>
        </w:tc>
      </w:tr>
      <w:tr w14:paraId="68489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A4661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010F69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A156">
            <w:pPr>
              <w:shd w:val="clear"/>
              <w:jc w:val="center"/>
              <w:rPr>
                <w:rFonts w:hint="eastAsia"/>
                <w:color w:val="auto"/>
                <w:highlight w:val="none"/>
              </w:rPr>
            </w:pPr>
            <w:r>
              <w:rPr>
                <w:rFonts w:hint="eastAsia" w:ascii="Calibri" w:eastAsia="宋体"/>
                <w:color w:val="auto"/>
                <w:highlight w:val="none"/>
                <w:lang w:val="en-US" w:eastAsia="zh-CN"/>
              </w:rPr>
              <w:t>含气量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C99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58E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D56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95305B">
            <w:pPr>
              <w:shd w:val="clear"/>
              <w:jc w:val="center"/>
              <w:rPr>
                <w:rFonts w:hint="eastAsia"/>
                <w:color w:val="auto"/>
                <w:highlight w:val="none"/>
              </w:rPr>
            </w:pPr>
          </w:p>
        </w:tc>
      </w:tr>
      <w:tr w14:paraId="4A075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D1695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5E4755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39F3">
            <w:pPr>
              <w:shd w:val="clear"/>
              <w:jc w:val="center"/>
              <w:rPr>
                <w:rFonts w:hint="eastAsia"/>
                <w:color w:val="auto"/>
                <w:highlight w:val="none"/>
              </w:rPr>
            </w:pPr>
            <w:r>
              <w:rPr>
                <w:rFonts w:hint="eastAsia" w:ascii="Calibri" w:eastAsia="宋体"/>
                <w:color w:val="auto"/>
                <w:highlight w:val="none"/>
                <w:lang w:val="en-US" w:eastAsia="zh-CN"/>
              </w:rPr>
              <w:t>凝结时间差</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D23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ABE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366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F277E9">
            <w:pPr>
              <w:shd w:val="clear"/>
              <w:jc w:val="center"/>
              <w:rPr>
                <w:rFonts w:hint="eastAsia"/>
                <w:color w:val="auto"/>
                <w:highlight w:val="none"/>
              </w:rPr>
            </w:pPr>
          </w:p>
        </w:tc>
      </w:tr>
      <w:tr w14:paraId="786B7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332C3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00E3F1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799A">
            <w:pPr>
              <w:shd w:val="clear"/>
              <w:jc w:val="center"/>
              <w:rPr>
                <w:rFonts w:hint="eastAsia"/>
                <w:color w:val="auto"/>
                <w:highlight w:val="none"/>
              </w:rPr>
            </w:pPr>
            <w:r>
              <w:rPr>
                <w:rFonts w:hint="eastAsia" w:ascii="Calibri" w:eastAsia="宋体"/>
                <w:color w:val="auto"/>
                <w:highlight w:val="none"/>
                <w:lang w:val="en-US" w:eastAsia="zh-CN"/>
              </w:rPr>
              <w:t>抗压强度比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A15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985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B6D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1A9F13">
            <w:pPr>
              <w:shd w:val="clear"/>
              <w:jc w:val="center"/>
              <w:rPr>
                <w:rFonts w:hint="eastAsia"/>
                <w:color w:val="auto"/>
                <w:highlight w:val="none"/>
              </w:rPr>
            </w:pPr>
          </w:p>
        </w:tc>
      </w:tr>
      <w:tr w14:paraId="7FF14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1D8D1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3CEE3A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C080">
            <w:pPr>
              <w:shd w:val="clear"/>
              <w:jc w:val="center"/>
              <w:rPr>
                <w:rFonts w:hint="eastAsia"/>
                <w:color w:val="auto"/>
                <w:highlight w:val="none"/>
              </w:rPr>
            </w:pPr>
            <w:r>
              <w:rPr>
                <w:rFonts w:hint="eastAsia" w:ascii="Calibri" w:eastAsia="宋体"/>
                <w:color w:val="auto"/>
                <w:highlight w:val="none"/>
                <w:lang w:val="en-US" w:eastAsia="zh-CN"/>
              </w:rPr>
              <w:t>pH值</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893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283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85E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38E630">
            <w:pPr>
              <w:shd w:val="clear"/>
              <w:jc w:val="center"/>
              <w:rPr>
                <w:rFonts w:hint="eastAsia"/>
                <w:color w:val="auto"/>
                <w:highlight w:val="none"/>
              </w:rPr>
            </w:pPr>
          </w:p>
        </w:tc>
      </w:tr>
      <w:tr w14:paraId="03ED4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CEE1A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4C1D52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DB3C">
            <w:pPr>
              <w:shd w:val="clear"/>
              <w:jc w:val="center"/>
              <w:rPr>
                <w:rFonts w:hint="eastAsia"/>
                <w:color w:val="auto"/>
                <w:highlight w:val="none"/>
              </w:rPr>
            </w:pPr>
            <w:r>
              <w:rPr>
                <w:rFonts w:hint="eastAsia" w:ascii="Calibri" w:eastAsia="宋体"/>
                <w:color w:val="auto"/>
                <w:highlight w:val="none"/>
                <w:lang w:val="en-US" w:eastAsia="zh-CN"/>
              </w:rPr>
              <w:t>氯离子含量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C81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B81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855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9BF98B">
            <w:pPr>
              <w:shd w:val="clear"/>
              <w:jc w:val="center"/>
              <w:rPr>
                <w:rFonts w:hint="eastAsia"/>
                <w:color w:val="auto"/>
                <w:highlight w:val="none"/>
              </w:rPr>
            </w:pPr>
          </w:p>
        </w:tc>
      </w:tr>
      <w:tr w14:paraId="75227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A768B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3A2E00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0A81">
            <w:pPr>
              <w:shd w:val="clear"/>
              <w:jc w:val="center"/>
              <w:rPr>
                <w:rFonts w:hint="eastAsia"/>
                <w:color w:val="auto"/>
                <w:highlight w:val="none"/>
              </w:rPr>
            </w:pPr>
            <w:r>
              <w:rPr>
                <w:rFonts w:hint="eastAsia" w:ascii="Calibri" w:eastAsia="宋体"/>
                <w:color w:val="auto"/>
                <w:highlight w:val="none"/>
                <w:lang w:val="en-US" w:eastAsia="zh-CN"/>
              </w:rPr>
              <w:t>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DBC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58A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2D8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1D34EA">
            <w:pPr>
              <w:shd w:val="clear"/>
              <w:jc w:val="center"/>
              <w:rPr>
                <w:rFonts w:hint="eastAsia"/>
                <w:color w:val="auto"/>
                <w:highlight w:val="none"/>
              </w:rPr>
            </w:pPr>
          </w:p>
        </w:tc>
      </w:tr>
      <w:tr w14:paraId="0896B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932E2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170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18D57E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AC83">
            <w:pPr>
              <w:shd w:val="clear"/>
              <w:jc w:val="center"/>
              <w:rPr>
                <w:rFonts w:hint="eastAsia"/>
                <w:color w:val="auto"/>
                <w:highlight w:val="none"/>
              </w:rPr>
            </w:pPr>
            <w:r>
              <w:rPr>
                <w:rFonts w:hint="eastAsia" w:ascii="Calibri" w:eastAsia="宋体"/>
                <w:color w:val="auto"/>
                <w:highlight w:val="none"/>
                <w:lang w:val="en-US" w:eastAsia="zh-CN"/>
              </w:rPr>
              <w:t>含固量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6A1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203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178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344E35">
            <w:pPr>
              <w:shd w:val="clear"/>
              <w:jc w:val="center"/>
              <w:rPr>
                <w:rFonts w:hint="eastAsia"/>
                <w:color w:val="auto"/>
                <w:highlight w:val="none"/>
              </w:rPr>
            </w:pPr>
          </w:p>
        </w:tc>
      </w:tr>
      <w:tr w14:paraId="20F9D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D4269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171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8B2280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F033">
            <w:pPr>
              <w:shd w:val="clear"/>
              <w:jc w:val="center"/>
              <w:rPr>
                <w:rFonts w:hint="eastAsia"/>
                <w:color w:val="auto"/>
                <w:highlight w:val="none"/>
              </w:rPr>
            </w:pPr>
            <w:r>
              <w:rPr>
                <w:rFonts w:hint="eastAsia" w:ascii="Calibri" w:eastAsia="宋体"/>
                <w:color w:val="auto"/>
                <w:highlight w:val="none"/>
                <w:lang w:val="en-US" w:eastAsia="zh-CN"/>
              </w:rPr>
              <w:t>水泥净浆流动度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DD0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522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F45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CD034F">
            <w:pPr>
              <w:shd w:val="clear"/>
              <w:jc w:val="center"/>
              <w:rPr>
                <w:rFonts w:hint="eastAsia"/>
                <w:color w:val="auto"/>
                <w:highlight w:val="none"/>
              </w:rPr>
            </w:pPr>
          </w:p>
        </w:tc>
      </w:tr>
      <w:tr w14:paraId="2CE8F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A4243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172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DB3421F">
            <w:pPr>
              <w:shd w:val="clear"/>
              <w:jc w:val="center"/>
              <w:rPr>
                <w:rFonts w:hint="eastAsia"/>
                <w:color w:val="auto"/>
                <w:highlight w:val="none"/>
              </w:rPr>
            </w:pPr>
            <w:r>
              <w:rPr>
                <w:rFonts w:hint="eastAsia" w:ascii="Calibri" w:eastAsia="宋体"/>
                <w:color w:val="auto"/>
                <w:highlight w:val="none"/>
                <w:lang w:val="en-US" w:eastAsia="zh-CN"/>
              </w:rPr>
              <w:t>混凝土防水剂</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2613">
            <w:pPr>
              <w:shd w:val="clear"/>
              <w:jc w:val="center"/>
              <w:rPr>
                <w:rFonts w:hint="eastAsia"/>
                <w:color w:val="auto"/>
                <w:highlight w:val="none"/>
              </w:rPr>
            </w:pPr>
            <w:r>
              <w:rPr>
                <w:rFonts w:hint="eastAsia" w:ascii="Calibri" w:eastAsia="宋体"/>
                <w:color w:val="auto"/>
                <w:highlight w:val="none"/>
                <w:lang w:val="en-US" w:eastAsia="zh-CN"/>
              </w:rPr>
              <w:t>安定性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2FA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1DF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7DF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AAE7E0">
            <w:pPr>
              <w:shd w:val="clear"/>
              <w:jc w:val="center"/>
              <w:rPr>
                <w:rFonts w:hint="eastAsia"/>
                <w:color w:val="auto"/>
                <w:highlight w:val="none"/>
              </w:rPr>
            </w:pPr>
          </w:p>
        </w:tc>
      </w:tr>
      <w:tr w14:paraId="17FC2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78C6D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173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3ECB60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5ED1">
            <w:pPr>
              <w:shd w:val="clear"/>
              <w:jc w:val="center"/>
              <w:rPr>
                <w:rFonts w:hint="eastAsia"/>
                <w:color w:val="auto"/>
                <w:highlight w:val="none"/>
              </w:rPr>
            </w:pPr>
            <w:r>
              <w:rPr>
                <w:rFonts w:hint="eastAsia" w:ascii="Calibri" w:eastAsia="宋体"/>
                <w:color w:val="auto"/>
                <w:highlight w:val="none"/>
                <w:lang w:val="en-US" w:eastAsia="zh-CN"/>
              </w:rPr>
              <w:t>凝结时间</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F21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C65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BB0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BC681F">
            <w:pPr>
              <w:shd w:val="clear"/>
              <w:jc w:val="center"/>
              <w:rPr>
                <w:rFonts w:hint="eastAsia"/>
                <w:color w:val="auto"/>
                <w:highlight w:val="none"/>
              </w:rPr>
            </w:pPr>
          </w:p>
        </w:tc>
      </w:tr>
      <w:tr w14:paraId="2B448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16D15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174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934705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C630">
            <w:pPr>
              <w:shd w:val="clear"/>
              <w:jc w:val="center"/>
              <w:rPr>
                <w:rFonts w:hint="eastAsia"/>
                <w:color w:val="auto"/>
                <w:highlight w:val="none"/>
              </w:rPr>
            </w:pPr>
            <w:r>
              <w:rPr>
                <w:rFonts w:hint="eastAsia" w:ascii="Calibri" w:eastAsia="宋体"/>
                <w:color w:val="auto"/>
                <w:highlight w:val="none"/>
                <w:lang w:val="en-US" w:eastAsia="zh-CN"/>
              </w:rPr>
              <w:t>抗压强度比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B54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0A3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0B0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1EBF82">
            <w:pPr>
              <w:shd w:val="clear"/>
              <w:jc w:val="center"/>
              <w:rPr>
                <w:rFonts w:hint="eastAsia"/>
                <w:color w:val="auto"/>
                <w:highlight w:val="none"/>
              </w:rPr>
            </w:pPr>
          </w:p>
        </w:tc>
      </w:tr>
      <w:tr w14:paraId="379D6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589BC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175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4AAFC2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75EC">
            <w:pPr>
              <w:shd w:val="clear"/>
              <w:jc w:val="center"/>
              <w:rPr>
                <w:rFonts w:hint="eastAsia"/>
                <w:color w:val="auto"/>
                <w:highlight w:val="none"/>
              </w:rPr>
            </w:pPr>
            <w:r>
              <w:rPr>
                <w:rFonts w:hint="eastAsia" w:ascii="Calibri" w:eastAsia="宋体"/>
                <w:color w:val="auto"/>
                <w:highlight w:val="none"/>
                <w:lang w:val="en-US" w:eastAsia="zh-CN"/>
              </w:rPr>
              <w:t>渗透高度比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6C8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0C8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06B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8EA800">
            <w:pPr>
              <w:shd w:val="clear"/>
              <w:jc w:val="center"/>
              <w:rPr>
                <w:rFonts w:hint="eastAsia"/>
                <w:color w:val="auto"/>
                <w:highlight w:val="none"/>
              </w:rPr>
            </w:pPr>
          </w:p>
        </w:tc>
      </w:tr>
      <w:tr w14:paraId="22CF3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67967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176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85AB4A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C9D6">
            <w:pPr>
              <w:shd w:val="clear"/>
              <w:jc w:val="center"/>
              <w:rPr>
                <w:rFonts w:hint="eastAsia"/>
                <w:color w:val="auto"/>
                <w:highlight w:val="none"/>
              </w:rPr>
            </w:pPr>
            <w:r>
              <w:rPr>
                <w:rFonts w:hint="eastAsia" w:ascii="Calibri" w:eastAsia="宋体"/>
                <w:color w:val="auto"/>
                <w:highlight w:val="none"/>
                <w:lang w:val="en-US" w:eastAsia="zh-CN"/>
              </w:rPr>
              <w:t>透水压力比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74D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29F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05F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C3B5A0">
            <w:pPr>
              <w:shd w:val="clear"/>
              <w:jc w:val="center"/>
              <w:rPr>
                <w:rFonts w:hint="eastAsia"/>
                <w:color w:val="auto"/>
                <w:highlight w:val="none"/>
              </w:rPr>
            </w:pPr>
          </w:p>
        </w:tc>
      </w:tr>
      <w:tr w14:paraId="41815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DF6D2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177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C7A8C8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9DED">
            <w:pPr>
              <w:shd w:val="clear"/>
              <w:jc w:val="center"/>
              <w:rPr>
                <w:rFonts w:hint="eastAsia"/>
                <w:color w:val="auto"/>
                <w:highlight w:val="none"/>
              </w:rPr>
            </w:pPr>
            <w:r>
              <w:rPr>
                <w:rFonts w:hint="eastAsia" w:ascii="Calibri" w:eastAsia="宋体"/>
                <w:color w:val="auto"/>
                <w:highlight w:val="none"/>
                <w:lang w:val="en-US" w:eastAsia="zh-CN"/>
              </w:rPr>
              <w:t>泌水率比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984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A0B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3F9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F0698E">
            <w:pPr>
              <w:shd w:val="clear"/>
              <w:jc w:val="center"/>
              <w:rPr>
                <w:rFonts w:hint="eastAsia"/>
                <w:color w:val="auto"/>
                <w:highlight w:val="none"/>
              </w:rPr>
            </w:pPr>
          </w:p>
        </w:tc>
      </w:tr>
      <w:tr w14:paraId="0F635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9756D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178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95B591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D30D">
            <w:pPr>
              <w:shd w:val="clear"/>
              <w:jc w:val="center"/>
              <w:rPr>
                <w:rFonts w:hint="eastAsia"/>
                <w:color w:val="auto"/>
                <w:highlight w:val="none"/>
              </w:rPr>
            </w:pPr>
            <w:r>
              <w:rPr>
                <w:rFonts w:hint="eastAsia" w:ascii="Calibri" w:eastAsia="宋体"/>
                <w:color w:val="auto"/>
                <w:highlight w:val="none"/>
                <w:lang w:val="en-US" w:eastAsia="zh-CN"/>
              </w:rPr>
              <w:t>吸水量比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90A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4E7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16B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00EB39">
            <w:pPr>
              <w:shd w:val="clear"/>
              <w:jc w:val="center"/>
              <w:rPr>
                <w:rFonts w:hint="eastAsia"/>
                <w:color w:val="auto"/>
                <w:highlight w:val="none"/>
              </w:rPr>
            </w:pPr>
          </w:p>
        </w:tc>
      </w:tr>
      <w:tr w14:paraId="43414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8E760F">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179</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3BB3EBC">
            <w:pPr>
              <w:shd w:val="clear"/>
              <w:jc w:val="center"/>
              <w:rPr>
                <w:rFonts w:hint="eastAsia"/>
                <w:color w:val="auto"/>
                <w:highlight w:val="none"/>
              </w:rPr>
            </w:pPr>
            <w:r>
              <w:rPr>
                <w:rFonts w:hint="eastAsia" w:ascii="Calibri" w:eastAsia="宋体"/>
                <w:color w:val="auto"/>
                <w:highlight w:val="none"/>
                <w:lang w:val="en-US" w:eastAsia="zh-CN"/>
              </w:rPr>
              <w:t>防水涂料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D2DB">
            <w:pPr>
              <w:shd w:val="clear"/>
              <w:jc w:val="center"/>
              <w:rPr>
                <w:rFonts w:hint="eastAsia"/>
                <w:color w:val="auto"/>
                <w:highlight w:val="none"/>
              </w:rPr>
            </w:pPr>
            <w:r>
              <w:rPr>
                <w:rFonts w:hint="eastAsia" w:ascii="Calibri" w:eastAsia="宋体"/>
                <w:color w:val="auto"/>
                <w:highlight w:val="none"/>
                <w:lang w:val="en-US" w:eastAsia="zh-CN"/>
              </w:rPr>
              <w:t>固体含量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56C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A7C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1AA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D1A795">
            <w:pPr>
              <w:shd w:val="clear"/>
              <w:jc w:val="center"/>
              <w:rPr>
                <w:rFonts w:hint="eastAsia"/>
                <w:color w:val="auto"/>
                <w:highlight w:val="none"/>
              </w:rPr>
            </w:pPr>
          </w:p>
        </w:tc>
      </w:tr>
      <w:tr w14:paraId="55733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BE56F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DD031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9FF2">
            <w:pPr>
              <w:shd w:val="clear"/>
              <w:jc w:val="center"/>
              <w:rPr>
                <w:rFonts w:hint="eastAsia"/>
                <w:color w:val="auto"/>
                <w:highlight w:val="none"/>
              </w:rPr>
            </w:pPr>
            <w:r>
              <w:rPr>
                <w:rFonts w:hint="eastAsia" w:ascii="Calibri" w:eastAsia="宋体"/>
                <w:color w:val="auto"/>
                <w:highlight w:val="none"/>
                <w:lang w:val="en-US" w:eastAsia="zh-CN"/>
              </w:rPr>
              <w:t>表干时间</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E8B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871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B53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F93DDC">
            <w:pPr>
              <w:shd w:val="clear"/>
              <w:jc w:val="center"/>
              <w:rPr>
                <w:rFonts w:hint="eastAsia"/>
                <w:color w:val="auto"/>
                <w:highlight w:val="none"/>
              </w:rPr>
            </w:pPr>
          </w:p>
        </w:tc>
      </w:tr>
      <w:tr w14:paraId="6C95A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226EA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7A0457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672F">
            <w:pPr>
              <w:shd w:val="clear"/>
              <w:jc w:val="center"/>
              <w:rPr>
                <w:rFonts w:hint="eastAsia"/>
                <w:color w:val="auto"/>
                <w:highlight w:val="none"/>
              </w:rPr>
            </w:pPr>
            <w:r>
              <w:rPr>
                <w:rFonts w:hint="eastAsia" w:ascii="Calibri" w:eastAsia="宋体"/>
                <w:color w:val="auto"/>
                <w:highlight w:val="none"/>
                <w:lang w:val="en-US" w:eastAsia="zh-CN"/>
              </w:rPr>
              <w:t>拉伸强度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9D9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86D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8C1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20ED88">
            <w:pPr>
              <w:shd w:val="clear"/>
              <w:jc w:val="center"/>
              <w:rPr>
                <w:rFonts w:hint="eastAsia"/>
                <w:color w:val="auto"/>
                <w:highlight w:val="none"/>
              </w:rPr>
            </w:pPr>
          </w:p>
        </w:tc>
      </w:tr>
      <w:tr w14:paraId="6628E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6D2E5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BDA2E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EAC6">
            <w:pPr>
              <w:shd w:val="clear"/>
              <w:jc w:val="center"/>
              <w:rPr>
                <w:rFonts w:hint="eastAsia"/>
                <w:color w:val="auto"/>
                <w:highlight w:val="none"/>
              </w:rPr>
            </w:pPr>
            <w:r>
              <w:rPr>
                <w:rFonts w:hint="eastAsia" w:ascii="Calibri" w:eastAsia="宋体"/>
                <w:color w:val="auto"/>
                <w:highlight w:val="none"/>
                <w:lang w:val="en-US" w:eastAsia="zh-CN"/>
              </w:rPr>
              <w:t>断裂伸长率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51A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E56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72C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62C377">
            <w:pPr>
              <w:shd w:val="clear"/>
              <w:jc w:val="center"/>
              <w:rPr>
                <w:rFonts w:hint="eastAsia"/>
                <w:color w:val="auto"/>
                <w:highlight w:val="none"/>
              </w:rPr>
            </w:pPr>
          </w:p>
        </w:tc>
      </w:tr>
      <w:tr w14:paraId="2DC20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9D527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116C99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5118">
            <w:pPr>
              <w:shd w:val="clear"/>
              <w:jc w:val="center"/>
              <w:rPr>
                <w:rFonts w:hint="eastAsia"/>
                <w:color w:val="auto"/>
                <w:highlight w:val="none"/>
              </w:rPr>
            </w:pPr>
            <w:r>
              <w:rPr>
                <w:rFonts w:hint="eastAsia" w:ascii="Calibri" w:eastAsia="宋体"/>
                <w:color w:val="auto"/>
                <w:highlight w:val="none"/>
                <w:lang w:val="en-US" w:eastAsia="zh-CN"/>
              </w:rPr>
              <w:t>低温柔性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D73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628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3A5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14B14E">
            <w:pPr>
              <w:shd w:val="clear"/>
              <w:jc w:val="center"/>
              <w:rPr>
                <w:rFonts w:hint="eastAsia"/>
                <w:color w:val="auto"/>
                <w:highlight w:val="none"/>
              </w:rPr>
            </w:pPr>
          </w:p>
        </w:tc>
      </w:tr>
      <w:tr w14:paraId="59172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DD341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68AF48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DE8B">
            <w:pPr>
              <w:shd w:val="clear"/>
              <w:jc w:val="center"/>
              <w:rPr>
                <w:rFonts w:hint="eastAsia"/>
                <w:color w:val="auto"/>
                <w:highlight w:val="none"/>
              </w:rPr>
            </w:pPr>
            <w:r>
              <w:rPr>
                <w:rFonts w:hint="eastAsia" w:ascii="Calibri" w:eastAsia="宋体"/>
                <w:color w:val="auto"/>
                <w:highlight w:val="none"/>
                <w:lang w:val="en-US" w:eastAsia="zh-CN"/>
              </w:rPr>
              <w:t>不透水性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CEC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0E4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E97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F9C8AB">
            <w:pPr>
              <w:shd w:val="clear"/>
              <w:jc w:val="center"/>
              <w:rPr>
                <w:rFonts w:hint="eastAsia"/>
                <w:color w:val="auto"/>
                <w:highlight w:val="none"/>
              </w:rPr>
            </w:pPr>
          </w:p>
        </w:tc>
      </w:tr>
      <w:tr w14:paraId="090A1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315D0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F029BE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ABD6">
            <w:pPr>
              <w:shd w:val="clear"/>
              <w:jc w:val="center"/>
              <w:rPr>
                <w:rFonts w:hint="eastAsia"/>
                <w:color w:val="auto"/>
                <w:highlight w:val="none"/>
              </w:rPr>
            </w:pPr>
            <w:r>
              <w:rPr>
                <w:rFonts w:hint="eastAsia" w:ascii="Calibri" w:eastAsia="宋体"/>
                <w:color w:val="auto"/>
                <w:highlight w:val="none"/>
                <w:lang w:val="en-US" w:eastAsia="zh-CN"/>
              </w:rPr>
              <w:t>潮湿基面粘结强度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577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91B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3B8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26D4F5">
            <w:pPr>
              <w:shd w:val="clear"/>
              <w:jc w:val="center"/>
              <w:rPr>
                <w:rFonts w:hint="eastAsia"/>
                <w:color w:val="auto"/>
                <w:highlight w:val="none"/>
              </w:rPr>
            </w:pPr>
          </w:p>
        </w:tc>
      </w:tr>
      <w:tr w14:paraId="246E5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F1402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29B8D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BAEE">
            <w:pPr>
              <w:shd w:val="clear"/>
              <w:jc w:val="center"/>
              <w:rPr>
                <w:rFonts w:hint="eastAsia"/>
                <w:color w:val="auto"/>
                <w:highlight w:val="none"/>
              </w:rPr>
            </w:pPr>
            <w:r>
              <w:rPr>
                <w:rFonts w:hint="eastAsia" w:ascii="Calibri" w:eastAsia="宋体"/>
                <w:color w:val="auto"/>
                <w:highlight w:val="none"/>
                <w:lang w:val="en-US" w:eastAsia="zh-CN"/>
              </w:rPr>
              <w:t>抗渗性（砂浆基材）</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D05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8D5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375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113250">
            <w:pPr>
              <w:shd w:val="clear"/>
              <w:jc w:val="center"/>
              <w:rPr>
                <w:rFonts w:hint="eastAsia"/>
                <w:color w:val="auto"/>
                <w:highlight w:val="none"/>
              </w:rPr>
            </w:pPr>
          </w:p>
        </w:tc>
      </w:tr>
      <w:tr w14:paraId="05543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EF2C7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D8CFA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7F05">
            <w:pPr>
              <w:shd w:val="clear"/>
              <w:jc w:val="center"/>
              <w:rPr>
                <w:rFonts w:hint="eastAsia"/>
                <w:color w:val="auto"/>
                <w:highlight w:val="none"/>
              </w:rPr>
            </w:pPr>
            <w:r>
              <w:rPr>
                <w:rFonts w:hint="eastAsia" w:ascii="Calibri" w:eastAsia="宋体"/>
                <w:color w:val="auto"/>
                <w:highlight w:val="none"/>
                <w:lang w:val="en-US" w:eastAsia="zh-CN"/>
              </w:rPr>
              <w:t>抗渗性（混凝土基材）</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561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089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3BF6">
            <w:pPr>
              <w:shd w:val="clear"/>
              <w:jc w:val="center"/>
              <w:rPr>
                <w:rFonts w:hint="eastAsia"/>
                <w:color w:val="auto"/>
                <w:highlight w:val="none"/>
              </w:rPr>
            </w:pP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1558F6">
            <w:pPr>
              <w:shd w:val="clear"/>
              <w:jc w:val="center"/>
              <w:rPr>
                <w:rFonts w:hint="eastAsia"/>
                <w:color w:val="auto"/>
                <w:highlight w:val="none"/>
              </w:rPr>
            </w:pPr>
          </w:p>
        </w:tc>
      </w:tr>
      <w:tr w14:paraId="62176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25232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C90AA1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0311">
            <w:pPr>
              <w:shd w:val="clear"/>
              <w:jc w:val="center"/>
              <w:rPr>
                <w:rFonts w:hint="eastAsia"/>
                <w:color w:val="auto"/>
                <w:highlight w:val="none"/>
              </w:rPr>
            </w:pPr>
            <w:r>
              <w:rPr>
                <w:rFonts w:hint="eastAsia" w:ascii="Calibri" w:eastAsia="宋体"/>
                <w:color w:val="auto"/>
                <w:highlight w:val="none"/>
                <w:lang w:val="en-US" w:eastAsia="zh-CN"/>
              </w:rPr>
              <w:t>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B1D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71E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0AE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DEA9AE">
            <w:pPr>
              <w:shd w:val="clear"/>
              <w:jc w:val="center"/>
              <w:rPr>
                <w:rFonts w:hint="eastAsia"/>
                <w:color w:val="auto"/>
                <w:highlight w:val="none"/>
              </w:rPr>
            </w:pPr>
          </w:p>
        </w:tc>
      </w:tr>
      <w:tr w14:paraId="5F6E7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ECC42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51885E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715C">
            <w:pPr>
              <w:shd w:val="clear"/>
              <w:jc w:val="center"/>
              <w:rPr>
                <w:rFonts w:hint="eastAsia"/>
                <w:color w:val="auto"/>
                <w:highlight w:val="none"/>
              </w:rPr>
            </w:pPr>
            <w:r>
              <w:rPr>
                <w:rFonts w:hint="eastAsia" w:ascii="Calibri" w:eastAsia="宋体"/>
                <w:color w:val="auto"/>
                <w:highlight w:val="none"/>
                <w:lang w:val="en-US" w:eastAsia="zh-CN"/>
              </w:rPr>
              <w:t>耐热度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A19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46E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74E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143F30">
            <w:pPr>
              <w:shd w:val="clear"/>
              <w:jc w:val="center"/>
              <w:rPr>
                <w:rFonts w:hint="eastAsia"/>
                <w:color w:val="auto"/>
                <w:highlight w:val="none"/>
              </w:rPr>
            </w:pPr>
          </w:p>
        </w:tc>
      </w:tr>
      <w:tr w14:paraId="17023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A5757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45EC65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F6ED">
            <w:pPr>
              <w:shd w:val="clear"/>
              <w:jc w:val="center"/>
              <w:rPr>
                <w:rFonts w:hint="eastAsia"/>
                <w:color w:val="auto"/>
                <w:highlight w:val="none"/>
              </w:rPr>
            </w:pPr>
            <w:r>
              <w:rPr>
                <w:rFonts w:hint="eastAsia" w:ascii="Calibri" w:eastAsia="宋体"/>
                <w:color w:val="auto"/>
                <w:highlight w:val="none"/>
                <w:lang w:val="en-US" w:eastAsia="zh-CN"/>
              </w:rPr>
              <w:t>撕裂强度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FD3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BE6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A57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1CDAE4">
            <w:pPr>
              <w:shd w:val="clear"/>
              <w:jc w:val="center"/>
              <w:rPr>
                <w:rFonts w:hint="eastAsia"/>
                <w:color w:val="auto"/>
                <w:highlight w:val="none"/>
              </w:rPr>
            </w:pPr>
          </w:p>
        </w:tc>
      </w:tr>
      <w:tr w14:paraId="5F9B9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58D9E4">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191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7BFFD46">
            <w:pPr>
              <w:shd w:val="clear"/>
              <w:jc w:val="center"/>
              <w:rPr>
                <w:rFonts w:hint="eastAsia"/>
                <w:color w:val="auto"/>
                <w:highlight w:val="none"/>
              </w:rPr>
            </w:pPr>
            <w:r>
              <w:rPr>
                <w:rFonts w:hint="eastAsia" w:ascii="Calibri" w:eastAsia="宋体"/>
                <w:color w:val="auto"/>
                <w:highlight w:val="none"/>
                <w:lang w:val="en-US" w:eastAsia="zh-CN"/>
              </w:rPr>
              <w:t>石膏</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AE88">
            <w:pPr>
              <w:shd w:val="clear"/>
              <w:jc w:val="center"/>
              <w:rPr>
                <w:rFonts w:hint="eastAsia"/>
                <w:color w:val="auto"/>
                <w:highlight w:val="none"/>
              </w:rPr>
            </w:pPr>
            <w:r>
              <w:rPr>
                <w:rFonts w:hint="eastAsia" w:ascii="Calibri" w:eastAsia="宋体"/>
                <w:color w:val="auto"/>
                <w:highlight w:val="none"/>
                <w:lang w:val="en-US" w:eastAsia="zh-CN"/>
              </w:rPr>
              <w:t>凝结时间</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AC5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BFF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C1D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F2BCAA">
            <w:pPr>
              <w:shd w:val="clear"/>
              <w:jc w:val="center"/>
              <w:rPr>
                <w:rFonts w:hint="eastAsia"/>
                <w:color w:val="auto"/>
                <w:highlight w:val="none"/>
              </w:rPr>
            </w:pPr>
          </w:p>
        </w:tc>
      </w:tr>
      <w:tr w14:paraId="2561C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FA270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C5F56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5BF5">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CB8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D96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6A3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E2FA98">
            <w:pPr>
              <w:shd w:val="clear"/>
              <w:jc w:val="center"/>
              <w:rPr>
                <w:rFonts w:hint="eastAsia"/>
                <w:color w:val="auto"/>
                <w:highlight w:val="none"/>
              </w:rPr>
            </w:pPr>
          </w:p>
        </w:tc>
      </w:tr>
      <w:tr w14:paraId="689E1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9E9DA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193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B3383C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56BA">
            <w:pPr>
              <w:shd w:val="clear"/>
              <w:jc w:val="center"/>
              <w:rPr>
                <w:rFonts w:hint="eastAsia"/>
                <w:color w:val="auto"/>
                <w:highlight w:val="none"/>
              </w:rPr>
            </w:pPr>
            <w:r>
              <w:rPr>
                <w:rFonts w:hint="eastAsia" w:ascii="Calibri" w:eastAsia="宋体"/>
                <w:color w:val="auto"/>
                <w:highlight w:val="none"/>
                <w:lang w:val="en-US" w:eastAsia="zh-CN"/>
              </w:rPr>
              <w:t>抗折强度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1B3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A71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CAA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886B83">
            <w:pPr>
              <w:shd w:val="clear"/>
              <w:jc w:val="center"/>
              <w:rPr>
                <w:rFonts w:hint="eastAsia"/>
                <w:color w:val="auto"/>
                <w:highlight w:val="none"/>
              </w:rPr>
            </w:pPr>
          </w:p>
        </w:tc>
      </w:tr>
      <w:tr w14:paraId="6096C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8D0D6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194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AD71A0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8662">
            <w:pPr>
              <w:shd w:val="clear"/>
              <w:jc w:val="center"/>
              <w:rPr>
                <w:rFonts w:hint="eastAsia"/>
                <w:color w:val="auto"/>
                <w:highlight w:val="none"/>
              </w:rPr>
            </w:pPr>
            <w:r>
              <w:rPr>
                <w:rFonts w:hint="eastAsia" w:ascii="Calibri" w:eastAsia="宋体"/>
                <w:color w:val="auto"/>
                <w:highlight w:val="none"/>
                <w:lang w:val="en-US" w:eastAsia="zh-CN"/>
              </w:rPr>
              <w:t>体积密度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8F4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0A0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C7F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6DA4BB">
            <w:pPr>
              <w:shd w:val="clear"/>
              <w:jc w:val="center"/>
              <w:rPr>
                <w:rFonts w:hint="eastAsia"/>
                <w:color w:val="auto"/>
                <w:highlight w:val="none"/>
              </w:rPr>
            </w:pPr>
          </w:p>
        </w:tc>
      </w:tr>
      <w:tr w14:paraId="49197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10936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195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34AA72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72DE">
            <w:pPr>
              <w:shd w:val="clear"/>
              <w:jc w:val="center"/>
              <w:rPr>
                <w:rFonts w:hint="eastAsia"/>
                <w:color w:val="auto"/>
                <w:highlight w:val="none"/>
              </w:rPr>
            </w:pPr>
            <w:r>
              <w:rPr>
                <w:rFonts w:hint="eastAsia" w:ascii="Calibri" w:eastAsia="宋体"/>
                <w:color w:val="auto"/>
                <w:highlight w:val="none"/>
                <w:lang w:val="en-US" w:eastAsia="zh-CN"/>
              </w:rPr>
              <w:t>保水率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7A3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90C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C01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CA2D6D">
            <w:pPr>
              <w:shd w:val="clear"/>
              <w:jc w:val="center"/>
              <w:rPr>
                <w:rFonts w:hint="eastAsia"/>
                <w:color w:val="auto"/>
                <w:highlight w:val="none"/>
              </w:rPr>
            </w:pPr>
          </w:p>
        </w:tc>
      </w:tr>
      <w:tr w14:paraId="6A6B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4C3FC4">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196</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7AB48F3">
            <w:pPr>
              <w:shd w:val="clear"/>
              <w:jc w:val="center"/>
              <w:rPr>
                <w:rFonts w:hint="eastAsia"/>
                <w:color w:val="auto"/>
                <w:highlight w:val="none"/>
              </w:rPr>
            </w:pPr>
            <w:r>
              <w:rPr>
                <w:rFonts w:hint="eastAsia" w:ascii="Calibri" w:eastAsia="宋体"/>
                <w:color w:val="auto"/>
                <w:highlight w:val="none"/>
                <w:lang w:val="en-US" w:eastAsia="zh-CN"/>
              </w:rPr>
              <w:t>粉煤灰</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D558">
            <w:pPr>
              <w:shd w:val="clear"/>
              <w:jc w:val="center"/>
              <w:rPr>
                <w:rFonts w:hint="eastAsia"/>
                <w:color w:val="auto"/>
                <w:highlight w:val="none"/>
              </w:rPr>
            </w:pPr>
            <w:r>
              <w:rPr>
                <w:rFonts w:hint="eastAsia" w:ascii="Calibri" w:eastAsia="宋体"/>
                <w:color w:val="auto"/>
                <w:highlight w:val="none"/>
                <w:lang w:val="en-US" w:eastAsia="zh-CN"/>
              </w:rPr>
              <w:t>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91E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DDB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10DE">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C2DF59">
            <w:pPr>
              <w:shd w:val="clear"/>
              <w:jc w:val="center"/>
              <w:rPr>
                <w:rFonts w:hint="eastAsia"/>
                <w:color w:val="auto"/>
                <w:highlight w:val="none"/>
              </w:rPr>
            </w:pPr>
          </w:p>
        </w:tc>
      </w:tr>
      <w:tr w14:paraId="40D41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3B876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197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FC2010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082A">
            <w:pPr>
              <w:shd w:val="clear"/>
              <w:jc w:val="center"/>
              <w:rPr>
                <w:rFonts w:hint="eastAsia"/>
                <w:color w:val="auto"/>
                <w:highlight w:val="none"/>
              </w:rPr>
            </w:pPr>
            <w:r>
              <w:rPr>
                <w:rFonts w:hint="eastAsia" w:ascii="Calibri" w:eastAsia="宋体"/>
                <w:color w:val="auto"/>
                <w:highlight w:val="none"/>
                <w:lang w:val="en-US" w:eastAsia="zh-CN"/>
              </w:rPr>
              <w:t>烧失量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D97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D9B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D12D">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E964E4">
            <w:pPr>
              <w:shd w:val="clear"/>
              <w:jc w:val="center"/>
              <w:rPr>
                <w:rFonts w:hint="eastAsia"/>
                <w:color w:val="auto"/>
                <w:highlight w:val="none"/>
              </w:rPr>
            </w:pPr>
          </w:p>
        </w:tc>
      </w:tr>
      <w:tr w14:paraId="31165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44555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198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2F8931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F4A5">
            <w:pPr>
              <w:shd w:val="clear"/>
              <w:jc w:val="center"/>
              <w:rPr>
                <w:rFonts w:hint="eastAsia"/>
                <w:color w:val="auto"/>
                <w:highlight w:val="none"/>
              </w:rPr>
            </w:pPr>
            <w:r>
              <w:rPr>
                <w:rFonts w:hint="eastAsia" w:ascii="Calibri" w:eastAsia="宋体"/>
                <w:color w:val="auto"/>
                <w:highlight w:val="none"/>
                <w:lang w:val="en-US" w:eastAsia="zh-CN"/>
              </w:rPr>
              <w:t>含水量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999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85A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557D">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BD26BF">
            <w:pPr>
              <w:shd w:val="clear"/>
              <w:jc w:val="center"/>
              <w:rPr>
                <w:rFonts w:hint="eastAsia"/>
                <w:color w:val="auto"/>
                <w:highlight w:val="none"/>
              </w:rPr>
            </w:pPr>
          </w:p>
        </w:tc>
      </w:tr>
      <w:tr w14:paraId="12C43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07ABF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199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057C7C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4FB2">
            <w:pPr>
              <w:shd w:val="clear"/>
              <w:jc w:val="center"/>
              <w:rPr>
                <w:rFonts w:hint="eastAsia"/>
                <w:color w:val="auto"/>
                <w:highlight w:val="none"/>
              </w:rPr>
            </w:pPr>
            <w:r>
              <w:rPr>
                <w:rFonts w:hint="eastAsia" w:ascii="Calibri" w:eastAsia="宋体"/>
                <w:color w:val="auto"/>
                <w:highlight w:val="none"/>
                <w:lang w:val="en-US" w:eastAsia="zh-CN"/>
              </w:rPr>
              <w:t>需水量比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543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35D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2DE2">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090673">
            <w:pPr>
              <w:shd w:val="clear"/>
              <w:jc w:val="center"/>
              <w:rPr>
                <w:rFonts w:hint="eastAsia"/>
                <w:color w:val="auto"/>
                <w:highlight w:val="none"/>
              </w:rPr>
            </w:pPr>
          </w:p>
        </w:tc>
      </w:tr>
      <w:tr w14:paraId="3DA4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B1D09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2FD9AB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8740">
            <w:pPr>
              <w:shd w:val="clear"/>
              <w:jc w:val="center"/>
              <w:rPr>
                <w:rFonts w:hint="eastAsia"/>
                <w:color w:val="auto"/>
                <w:highlight w:val="none"/>
              </w:rPr>
            </w:pPr>
            <w:r>
              <w:rPr>
                <w:rFonts w:hint="eastAsia" w:ascii="Calibri" w:eastAsia="宋体"/>
                <w:color w:val="auto"/>
                <w:highlight w:val="none"/>
                <w:lang w:val="en-US" w:eastAsia="zh-CN"/>
              </w:rPr>
              <w:t>三氧化硫含量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325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CBC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CF95">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F9CC6E">
            <w:pPr>
              <w:shd w:val="clear"/>
              <w:jc w:val="center"/>
              <w:rPr>
                <w:rFonts w:hint="eastAsia"/>
                <w:color w:val="auto"/>
                <w:highlight w:val="none"/>
              </w:rPr>
            </w:pPr>
          </w:p>
        </w:tc>
      </w:tr>
      <w:tr w14:paraId="3EE39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90C09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DE992B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A9FF">
            <w:pPr>
              <w:shd w:val="clear"/>
              <w:jc w:val="center"/>
              <w:rPr>
                <w:rFonts w:hint="eastAsia"/>
                <w:color w:val="auto"/>
                <w:highlight w:val="none"/>
              </w:rPr>
            </w:pPr>
            <w:r>
              <w:rPr>
                <w:rFonts w:hint="eastAsia" w:ascii="Calibri" w:eastAsia="宋体"/>
                <w:color w:val="auto"/>
                <w:highlight w:val="none"/>
                <w:lang w:val="en-US" w:eastAsia="zh-CN"/>
              </w:rPr>
              <w:t>游离氧化钙质量分数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75A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C13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C9EB">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B6C55D">
            <w:pPr>
              <w:shd w:val="clear"/>
              <w:jc w:val="center"/>
              <w:rPr>
                <w:rFonts w:hint="eastAsia"/>
                <w:color w:val="auto"/>
                <w:highlight w:val="none"/>
              </w:rPr>
            </w:pPr>
          </w:p>
        </w:tc>
      </w:tr>
      <w:tr w14:paraId="4AD97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7813B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AAD246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B912">
            <w:pPr>
              <w:shd w:val="clear"/>
              <w:jc w:val="center"/>
              <w:rPr>
                <w:rFonts w:hint="eastAsia"/>
                <w:color w:val="auto"/>
                <w:highlight w:val="none"/>
              </w:rPr>
            </w:pPr>
            <w:r>
              <w:rPr>
                <w:rFonts w:hint="eastAsia" w:ascii="Calibri" w:eastAsia="宋体"/>
                <w:color w:val="auto"/>
                <w:highlight w:val="none"/>
                <w:lang w:val="en-US" w:eastAsia="zh-CN"/>
              </w:rPr>
              <w:t>安定性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DD9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C6E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A361">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644A59">
            <w:pPr>
              <w:shd w:val="clear"/>
              <w:jc w:val="center"/>
              <w:rPr>
                <w:rFonts w:hint="eastAsia"/>
                <w:color w:val="auto"/>
                <w:highlight w:val="none"/>
              </w:rPr>
            </w:pPr>
          </w:p>
        </w:tc>
      </w:tr>
      <w:tr w14:paraId="5E838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659D0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391321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C3BF">
            <w:pPr>
              <w:shd w:val="clear"/>
              <w:jc w:val="center"/>
              <w:rPr>
                <w:rFonts w:hint="eastAsia"/>
                <w:color w:val="auto"/>
                <w:highlight w:val="none"/>
              </w:rPr>
            </w:pPr>
            <w:r>
              <w:rPr>
                <w:rFonts w:hint="eastAsia" w:ascii="Calibri" w:eastAsia="宋体"/>
                <w:color w:val="auto"/>
                <w:highlight w:val="none"/>
                <w:lang w:val="en-US" w:eastAsia="zh-CN"/>
              </w:rPr>
              <w:t>碱含量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7F2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EC8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0B7C">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713EE1">
            <w:pPr>
              <w:shd w:val="clear"/>
              <w:jc w:val="center"/>
              <w:rPr>
                <w:rFonts w:hint="eastAsia"/>
                <w:color w:val="auto"/>
                <w:highlight w:val="none"/>
              </w:rPr>
            </w:pPr>
          </w:p>
        </w:tc>
      </w:tr>
      <w:tr w14:paraId="35D4C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0740C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9CD856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4C98">
            <w:pPr>
              <w:shd w:val="clear"/>
              <w:jc w:val="center"/>
              <w:rPr>
                <w:rFonts w:hint="eastAsia"/>
                <w:color w:val="auto"/>
                <w:highlight w:val="none"/>
              </w:rPr>
            </w:pPr>
            <w:r>
              <w:rPr>
                <w:rFonts w:hint="eastAsia" w:ascii="Calibri" w:eastAsia="宋体"/>
                <w:color w:val="auto"/>
                <w:highlight w:val="none"/>
                <w:lang w:val="en-US" w:eastAsia="zh-CN"/>
              </w:rPr>
              <w:t>三氧化二铁</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B1D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E35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03FE">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9F31EE">
            <w:pPr>
              <w:shd w:val="clear"/>
              <w:jc w:val="center"/>
              <w:rPr>
                <w:rFonts w:hint="eastAsia"/>
                <w:color w:val="auto"/>
                <w:highlight w:val="none"/>
              </w:rPr>
            </w:pPr>
          </w:p>
        </w:tc>
      </w:tr>
      <w:tr w14:paraId="5D7AE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0CF36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15B111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9407">
            <w:pPr>
              <w:shd w:val="clear"/>
              <w:jc w:val="center"/>
              <w:rPr>
                <w:rFonts w:hint="eastAsia"/>
                <w:color w:val="auto"/>
                <w:highlight w:val="none"/>
              </w:rPr>
            </w:pPr>
            <w:r>
              <w:rPr>
                <w:rFonts w:hint="eastAsia" w:ascii="Calibri" w:eastAsia="宋体"/>
                <w:color w:val="auto"/>
                <w:highlight w:val="none"/>
                <w:lang w:val="en-US" w:eastAsia="zh-CN"/>
              </w:rPr>
              <w:t>二氧化硅</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357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54F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8A09">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2B6F5E">
            <w:pPr>
              <w:shd w:val="clear"/>
              <w:jc w:val="center"/>
              <w:rPr>
                <w:rFonts w:hint="eastAsia"/>
                <w:color w:val="auto"/>
                <w:highlight w:val="none"/>
              </w:rPr>
            </w:pPr>
          </w:p>
        </w:tc>
      </w:tr>
      <w:tr w14:paraId="63C59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D7A0C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B04E7F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3DAB">
            <w:pPr>
              <w:shd w:val="clear"/>
              <w:jc w:val="center"/>
              <w:rPr>
                <w:rFonts w:hint="eastAsia"/>
                <w:color w:val="auto"/>
                <w:highlight w:val="none"/>
              </w:rPr>
            </w:pPr>
            <w:r>
              <w:rPr>
                <w:rFonts w:hint="eastAsia" w:ascii="Calibri" w:eastAsia="宋体"/>
                <w:color w:val="auto"/>
                <w:highlight w:val="none"/>
                <w:lang w:val="en-US" w:eastAsia="zh-CN"/>
              </w:rPr>
              <w:t>三氧化二铝</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E6B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843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2B71">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15412E">
            <w:pPr>
              <w:shd w:val="clear"/>
              <w:jc w:val="center"/>
              <w:rPr>
                <w:rFonts w:hint="eastAsia"/>
                <w:color w:val="auto"/>
                <w:highlight w:val="none"/>
              </w:rPr>
            </w:pPr>
          </w:p>
        </w:tc>
      </w:tr>
      <w:tr w14:paraId="0A9AD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4CB06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90F00D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4D05">
            <w:pPr>
              <w:shd w:val="clear"/>
              <w:jc w:val="center"/>
              <w:rPr>
                <w:rFonts w:hint="eastAsia"/>
                <w:color w:val="auto"/>
                <w:highlight w:val="none"/>
              </w:rPr>
            </w:pPr>
            <w:r>
              <w:rPr>
                <w:rFonts w:hint="eastAsia" w:ascii="Calibri" w:eastAsia="宋体"/>
                <w:color w:val="auto"/>
                <w:highlight w:val="none"/>
                <w:lang w:val="en-US" w:eastAsia="zh-CN"/>
              </w:rPr>
              <w:t>活性指数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823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967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5755">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5CF63E">
            <w:pPr>
              <w:shd w:val="clear"/>
              <w:jc w:val="center"/>
              <w:rPr>
                <w:rFonts w:hint="eastAsia"/>
                <w:color w:val="auto"/>
                <w:highlight w:val="none"/>
              </w:rPr>
            </w:pPr>
          </w:p>
        </w:tc>
      </w:tr>
      <w:tr w14:paraId="43325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DB4A80">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208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0DA48B8">
            <w:pPr>
              <w:shd w:val="clear"/>
              <w:jc w:val="center"/>
              <w:rPr>
                <w:rFonts w:hint="eastAsia"/>
                <w:color w:val="auto"/>
                <w:highlight w:val="none"/>
              </w:rPr>
            </w:pPr>
            <w:r>
              <w:rPr>
                <w:rFonts w:hint="eastAsia" w:ascii="Calibri" w:eastAsia="宋体"/>
                <w:color w:val="auto"/>
                <w:highlight w:val="none"/>
                <w:lang w:val="en-US" w:eastAsia="zh-CN"/>
              </w:rPr>
              <w:t>粒化高炉矿渣粉</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CA05">
            <w:pPr>
              <w:shd w:val="clear"/>
              <w:jc w:val="center"/>
              <w:rPr>
                <w:rFonts w:hint="eastAsia"/>
                <w:color w:val="auto"/>
                <w:highlight w:val="none"/>
              </w:rPr>
            </w:pPr>
            <w:r>
              <w:rPr>
                <w:rFonts w:hint="eastAsia" w:ascii="Calibri" w:eastAsia="宋体"/>
                <w:color w:val="auto"/>
                <w:highlight w:val="none"/>
                <w:lang w:val="en-US" w:eastAsia="zh-CN"/>
              </w:rPr>
              <w:t>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C5F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DB1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FBAE">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AECD75">
            <w:pPr>
              <w:shd w:val="clear"/>
              <w:jc w:val="center"/>
              <w:rPr>
                <w:rFonts w:hint="eastAsia"/>
                <w:color w:val="auto"/>
                <w:highlight w:val="none"/>
              </w:rPr>
            </w:pPr>
          </w:p>
        </w:tc>
      </w:tr>
      <w:tr w14:paraId="6B4A3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D8FC2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4FA26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F256">
            <w:pPr>
              <w:shd w:val="clear"/>
              <w:jc w:val="center"/>
              <w:rPr>
                <w:rFonts w:hint="eastAsia"/>
                <w:color w:val="auto"/>
                <w:highlight w:val="none"/>
              </w:rPr>
            </w:pPr>
            <w:r>
              <w:rPr>
                <w:rFonts w:hint="eastAsia" w:ascii="Calibri" w:eastAsia="宋体"/>
                <w:color w:val="auto"/>
                <w:highlight w:val="none"/>
                <w:lang w:val="en-US" w:eastAsia="zh-CN"/>
              </w:rPr>
              <w:t>烧失量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75B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974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26CA">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D6F06D">
            <w:pPr>
              <w:shd w:val="clear"/>
              <w:jc w:val="center"/>
              <w:rPr>
                <w:rFonts w:hint="eastAsia"/>
                <w:color w:val="auto"/>
                <w:highlight w:val="none"/>
              </w:rPr>
            </w:pPr>
          </w:p>
        </w:tc>
      </w:tr>
      <w:tr w14:paraId="2706B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00B73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210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4DCDF5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27C1">
            <w:pPr>
              <w:shd w:val="clear"/>
              <w:jc w:val="center"/>
              <w:rPr>
                <w:rFonts w:hint="eastAsia"/>
                <w:color w:val="auto"/>
                <w:highlight w:val="none"/>
              </w:rPr>
            </w:pPr>
            <w:r>
              <w:rPr>
                <w:rFonts w:hint="eastAsia" w:ascii="Calibri" w:eastAsia="宋体"/>
                <w:color w:val="auto"/>
                <w:highlight w:val="none"/>
                <w:lang w:val="en-US" w:eastAsia="zh-CN"/>
              </w:rPr>
              <w:t>流动度比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BF3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4E5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D873">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B42864">
            <w:pPr>
              <w:shd w:val="clear"/>
              <w:jc w:val="center"/>
              <w:rPr>
                <w:rFonts w:hint="eastAsia"/>
                <w:color w:val="auto"/>
                <w:highlight w:val="none"/>
              </w:rPr>
            </w:pPr>
          </w:p>
        </w:tc>
      </w:tr>
      <w:tr w14:paraId="4E393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16B37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211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D68658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1F5A">
            <w:pPr>
              <w:shd w:val="clear"/>
              <w:jc w:val="center"/>
              <w:rPr>
                <w:rFonts w:hint="eastAsia"/>
                <w:color w:val="auto"/>
                <w:highlight w:val="none"/>
              </w:rPr>
            </w:pPr>
            <w:r>
              <w:rPr>
                <w:rFonts w:hint="eastAsia" w:ascii="Calibri" w:eastAsia="宋体"/>
                <w:color w:val="auto"/>
                <w:highlight w:val="none"/>
                <w:lang w:val="en-US" w:eastAsia="zh-CN"/>
              </w:rPr>
              <w:t>活性指数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58B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965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0AB9">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266D5F">
            <w:pPr>
              <w:shd w:val="clear"/>
              <w:jc w:val="center"/>
              <w:rPr>
                <w:rFonts w:hint="eastAsia"/>
                <w:color w:val="auto"/>
                <w:highlight w:val="none"/>
              </w:rPr>
            </w:pPr>
          </w:p>
        </w:tc>
      </w:tr>
      <w:tr w14:paraId="4E4D5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A93C1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212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05A7AB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3550">
            <w:pPr>
              <w:shd w:val="clear"/>
              <w:jc w:val="center"/>
              <w:rPr>
                <w:rFonts w:hint="eastAsia"/>
                <w:color w:val="auto"/>
                <w:highlight w:val="none"/>
              </w:rPr>
            </w:pPr>
            <w:r>
              <w:rPr>
                <w:rFonts w:hint="eastAsia" w:ascii="Calibri" w:eastAsia="宋体"/>
                <w:color w:val="auto"/>
                <w:highlight w:val="none"/>
                <w:lang w:val="en-US" w:eastAsia="zh-CN"/>
              </w:rPr>
              <w:t>三氧化硫含量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93D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229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566C">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0AD118">
            <w:pPr>
              <w:shd w:val="clear"/>
              <w:jc w:val="center"/>
              <w:rPr>
                <w:rFonts w:hint="eastAsia"/>
                <w:color w:val="auto"/>
                <w:highlight w:val="none"/>
              </w:rPr>
            </w:pPr>
          </w:p>
        </w:tc>
      </w:tr>
      <w:tr w14:paraId="27DEA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F4F28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213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755753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02ED">
            <w:pPr>
              <w:shd w:val="clear"/>
              <w:jc w:val="center"/>
              <w:rPr>
                <w:rFonts w:hint="eastAsia"/>
                <w:color w:val="auto"/>
                <w:highlight w:val="none"/>
              </w:rPr>
            </w:pPr>
            <w:r>
              <w:rPr>
                <w:rFonts w:hint="eastAsia" w:ascii="Calibri" w:eastAsia="宋体"/>
                <w:color w:val="auto"/>
                <w:highlight w:val="none"/>
                <w:lang w:val="en-US" w:eastAsia="zh-CN"/>
              </w:rPr>
              <w:t>比表面积</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DD4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370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92F5">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3806CC">
            <w:pPr>
              <w:shd w:val="clear"/>
              <w:jc w:val="center"/>
              <w:rPr>
                <w:rFonts w:hint="eastAsia"/>
                <w:color w:val="auto"/>
                <w:highlight w:val="none"/>
              </w:rPr>
            </w:pPr>
          </w:p>
        </w:tc>
      </w:tr>
      <w:tr w14:paraId="223EB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8ECF9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214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8EA8F4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8974">
            <w:pPr>
              <w:shd w:val="clear"/>
              <w:jc w:val="center"/>
              <w:rPr>
                <w:rFonts w:hint="eastAsia"/>
                <w:color w:val="auto"/>
                <w:highlight w:val="none"/>
              </w:rPr>
            </w:pPr>
            <w:r>
              <w:rPr>
                <w:rFonts w:hint="eastAsia" w:ascii="Calibri" w:eastAsia="宋体"/>
                <w:color w:val="auto"/>
                <w:highlight w:val="none"/>
                <w:lang w:val="en-US" w:eastAsia="zh-CN"/>
              </w:rPr>
              <w:t>含水量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A4C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BC7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2379">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41D316">
            <w:pPr>
              <w:shd w:val="clear"/>
              <w:jc w:val="center"/>
              <w:rPr>
                <w:rFonts w:hint="eastAsia"/>
                <w:color w:val="auto"/>
                <w:highlight w:val="none"/>
              </w:rPr>
            </w:pPr>
          </w:p>
        </w:tc>
      </w:tr>
      <w:tr w14:paraId="39FA1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A89A3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215</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C587E8F">
            <w:pPr>
              <w:shd w:val="clear"/>
              <w:jc w:val="center"/>
              <w:rPr>
                <w:rFonts w:hint="eastAsia"/>
                <w:color w:val="auto"/>
                <w:highlight w:val="none"/>
              </w:rPr>
            </w:pPr>
            <w:r>
              <w:rPr>
                <w:rFonts w:hint="eastAsia" w:ascii="Calibri" w:eastAsia="宋体"/>
                <w:color w:val="auto"/>
                <w:highlight w:val="none"/>
                <w:lang w:val="en-US" w:eastAsia="zh-CN"/>
              </w:rPr>
              <w:t>矿粉</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21EC">
            <w:pPr>
              <w:shd w:val="clear"/>
              <w:jc w:val="center"/>
              <w:rPr>
                <w:rFonts w:hint="eastAsia"/>
                <w:color w:val="auto"/>
                <w:highlight w:val="none"/>
              </w:rPr>
            </w:pPr>
            <w:r>
              <w:rPr>
                <w:rFonts w:hint="eastAsia" w:ascii="Calibri" w:eastAsia="宋体"/>
                <w:color w:val="auto"/>
                <w:highlight w:val="none"/>
                <w:lang w:val="en-US" w:eastAsia="zh-CN"/>
              </w:rPr>
              <w:t>亲水系数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800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38C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BA19">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FAF8DF">
            <w:pPr>
              <w:shd w:val="clear"/>
              <w:jc w:val="center"/>
              <w:rPr>
                <w:rFonts w:hint="eastAsia"/>
                <w:color w:val="auto"/>
                <w:highlight w:val="none"/>
              </w:rPr>
            </w:pPr>
          </w:p>
        </w:tc>
      </w:tr>
      <w:tr w14:paraId="3C2B0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39571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74FF9D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57A2">
            <w:pPr>
              <w:shd w:val="clear"/>
              <w:jc w:val="center"/>
              <w:rPr>
                <w:rFonts w:hint="eastAsia"/>
                <w:color w:val="auto"/>
                <w:highlight w:val="none"/>
              </w:rPr>
            </w:pPr>
            <w:r>
              <w:rPr>
                <w:rFonts w:hint="eastAsia" w:ascii="Calibri" w:eastAsia="宋体"/>
                <w:color w:val="auto"/>
                <w:highlight w:val="none"/>
                <w:lang w:val="en-US" w:eastAsia="zh-CN"/>
              </w:rPr>
              <w:t>筛分</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F30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CE0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F98E">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FDB6DC9">
            <w:pPr>
              <w:shd w:val="clear"/>
              <w:jc w:val="center"/>
              <w:rPr>
                <w:rFonts w:hint="eastAsia"/>
                <w:color w:val="auto"/>
                <w:highlight w:val="none"/>
              </w:rPr>
            </w:pPr>
          </w:p>
        </w:tc>
      </w:tr>
      <w:tr w14:paraId="6B14E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81C8D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217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384C29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7E3A">
            <w:pPr>
              <w:shd w:val="clear"/>
              <w:jc w:val="center"/>
              <w:rPr>
                <w:rFonts w:hint="eastAsia"/>
                <w:color w:val="auto"/>
                <w:highlight w:val="none"/>
              </w:rPr>
            </w:pPr>
            <w:r>
              <w:rPr>
                <w:rFonts w:hint="eastAsia" w:ascii="Calibri" w:eastAsia="宋体"/>
                <w:color w:val="auto"/>
                <w:highlight w:val="none"/>
                <w:lang w:val="en-US" w:eastAsia="zh-CN"/>
              </w:rPr>
              <w:t>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8F2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F3C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5315">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A31B0B">
            <w:pPr>
              <w:shd w:val="clear"/>
              <w:jc w:val="center"/>
              <w:rPr>
                <w:rFonts w:hint="eastAsia"/>
                <w:color w:val="auto"/>
                <w:highlight w:val="none"/>
              </w:rPr>
            </w:pPr>
          </w:p>
        </w:tc>
      </w:tr>
      <w:tr w14:paraId="4F606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1B7647">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218</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2D4206">
            <w:pPr>
              <w:shd w:val="clear"/>
              <w:jc w:val="center"/>
              <w:rPr>
                <w:rFonts w:hint="eastAsia"/>
                <w:color w:val="auto"/>
                <w:highlight w:val="none"/>
              </w:rPr>
            </w:pPr>
            <w:r>
              <w:rPr>
                <w:rFonts w:hint="eastAsia" w:ascii="Calibri" w:eastAsia="宋体"/>
                <w:color w:val="auto"/>
                <w:highlight w:val="none"/>
                <w:lang w:val="en-US" w:eastAsia="zh-CN"/>
              </w:rPr>
              <w:t>玻璃纤维增强塑料顶管</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4518D">
            <w:pPr>
              <w:shd w:val="clear"/>
              <w:jc w:val="center"/>
              <w:rPr>
                <w:rFonts w:hint="eastAsia"/>
                <w:color w:val="auto"/>
                <w:highlight w:val="none"/>
              </w:rPr>
            </w:pPr>
            <w:r>
              <w:rPr>
                <w:rFonts w:hint="eastAsia" w:ascii="Calibri" w:eastAsia="宋体"/>
                <w:color w:val="auto"/>
                <w:highlight w:val="none"/>
                <w:lang w:val="en-US" w:eastAsia="zh-CN"/>
              </w:rPr>
              <w:t>初始环刚度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8F7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DC2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5B0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FB9A81">
            <w:pPr>
              <w:shd w:val="clear"/>
              <w:jc w:val="center"/>
              <w:rPr>
                <w:rFonts w:hint="eastAsia"/>
                <w:color w:val="auto"/>
                <w:highlight w:val="none"/>
              </w:rPr>
            </w:pPr>
          </w:p>
        </w:tc>
      </w:tr>
      <w:tr w14:paraId="30469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4A7257">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219</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6F1C909">
            <w:pPr>
              <w:shd w:val="clear"/>
              <w:jc w:val="center"/>
              <w:rPr>
                <w:rFonts w:hint="eastAsia"/>
                <w:color w:val="auto"/>
                <w:highlight w:val="none"/>
              </w:rPr>
            </w:pPr>
            <w:r>
              <w:rPr>
                <w:rFonts w:hint="eastAsia" w:ascii="Calibri" w:eastAsia="宋体"/>
                <w:color w:val="auto"/>
                <w:highlight w:val="none"/>
                <w:lang w:val="en-US" w:eastAsia="zh-CN"/>
              </w:rPr>
              <w:t>双壁波纹管</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BE61">
            <w:pPr>
              <w:shd w:val="clear"/>
              <w:jc w:val="center"/>
              <w:rPr>
                <w:rFonts w:hint="eastAsia"/>
                <w:color w:val="auto"/>
                <w:highlight w:val="none"/>
              </w:rPr>
            </w:pPr>
            <w:r>
              <w:rPr>
                <w:rFonts w:hint="eastAsia" w:ascii="Calibri" w:eastAsia="宋体"/>
                <w:color w:val="auto"/>
                <w:highlight w:val="none"/>
                <w:lang w:val="en-US" w:eastAsia="zh-CN"/>
              </w:rPr>
              <w:t>环刚度（＜DN600）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5CA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5FE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7CE0">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3126F4">
            <w:pPr>
              <w:shd w:val="clear"/>
              <w:jc w:val="center"/>
              <w:rPr>
                <w:rFonts w:hint="eastAsia"/>
                <w:color w:val="auto"/>
                <w:highlight w:val="none"/>
              </w:rPr>
            </w:pPr>
          </w:p>
        </w:tc>
      </w:tr>
      <w:tr w14:paraId="06B95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4A85F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220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B38208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F0BB">
            <w:pPr>
              <w:shd w:val="clear"/>
              <w:jc w:val="center"/>
              <w:rPr>
                <w:rFonts w:hint="eastAsia"/>
                <w:color w:val="auto"/>
                <w:highlight w:val="none"/>
              </w:rPr>
            </w:pPr>
            <w:r>
              <w:rPr>
                <w:rFonts w:hint="eastAsia" w:ascii="Calibri" w:eastAsia="宋体"/>
                <w:color w:val="auto"/>
                <w:highlight w:val="none"/>
                <w:lang w:val="en-US" w:eastAsia="zh-CN"/>
              </w:rPr>
              <w:t>环刚度（≥DN600）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75B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1C7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0E36">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9DCEE6">
            <w:pPr>
              <w:shd w:val="clear"/>
              <w:jc w:val="center"/>
              <w:rPr>
                <w:rFonts w:hint="eastAsia"/>
                <w:color w:val="auto"/>
                <w:highlight w:val="none"/>
              </w:rPr>
            </w:pPr>
          </w:p>
        </w:tc>
      </w:tr>
      <w:tr w14:paraId="7FB78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A4AF6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221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28F6C9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569E">
            <w:pPr>
              <w:shd w:val="clear"/>
              <w:jc w:val="center"/>
              <w:rPr>
                <w:rFonts w:hint="eastAsia"/>
                <w:color w:val="auto"/>
                <w:highlight w:val="none"/>
              </w:rPr>
            </w:pPr>
            <w:r>
              <w:rPr>
                <w:rFonts w:hint="eastAsia" w:ascii="Calibri" w:eastAsia="宋体"/>
                <w:color w:val="auto"/>
                <w:highlight w:val="none"/>
                <w:lang w:val="en-US" w:eastAsia="zh-CN"/>
              </w:rPr>
              <w:t>抗冲击性能（＜DN600）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E22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2C1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82C0">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28051C">
            <w:pPr>
              <w:shd w:val="clear"/>
              <w:jc w:val="center"/>
              <w:rPr>
                <w:rFonts w:hint="eastAsia"/>
                <w:color w:val="auto"/>
                <w:highlight w:val="none"/>
              </w:rPr>
            </w:pPr>
          </w:p>
        </w:tc>
      </w:tr>
      <w:tr w14:paraId="2645D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46F7B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222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212D5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8B79">
            <w:pPr>
              <w:shd w:val="clear"/>
              <w:jc w:val="center"/>
              <w:rPr>
                <w:rFonts w:hint="eastAsia"/>
                <w:color w:val="auto"/>
                <w:highlight w:val="none"/>
              </w:rPr>
            </w:pPr>
            <w:r>
              <w:rPr>
                <w:rFonts w:hint="eastAsia" w:ascii="Calibri" w:eastAsia="宋体"/>
                <w:color w:val="auto"/>
                <w:highlight w:val="none"/>
                <w:lang w:val="en-US" w:eastAsia="zh-CN"/>
              </w:rPr>
              <w:t>抗冲击性能（＜DN600）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38E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AA6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500B">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5457F8">
            <w:pPr>
              <w:shd w:val="clear"/>
              <w:jc w:val="center"/>
              <w:rPr>
                <w:rFonts w:hint="eastAsia"/>
                <w:color w:val="auto"/>
                <w:highlight w:val="none"/>
              </w:rPr>
            </w:pPr>
          </w:p>
        </w:tc>
      </w:tr>
      <w:tr w14:paraId="10BAE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1B6EF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223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980A97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C04D">
            <w:pPr>
              <w:shd w:val="clear"/>
              <w:jc w:val="center"/>
              <w:rPr>
                <w:rFonts w:hint="eastAsia"/>
                <w:color w:val="auto"/>
                <w:highlight w:val="none"/>
              </w:rPr>
            </w:pPr>
            <w:r>
              <w:rPr>
                <w:rFonts w:hint="eastAsia" w:ascii="Calibri" w:eastAsia="宋体"/>
                <w:color w:val="auto"/>
                <w:highlight w:val="none"/>
                <w:lang w:val="en-US" w:eastAsia="zh-CN"/>
              </w:rPr>
              <w:t>环柔性（＜DN600）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8AF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54E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13D6">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6BC4F4">
            <w:pPr>
              <w:shd w:val="clear"/>
              <w:jc w:val="center"/>
              <w:rPr>
                <w:rFonts w:hint="eastAsia"/>
                <w:color w:val="auto"/>
                <w:highlight w:val="none"/>
              </w:rPr>
            </w:pPr>
          </w:p>
        </w:tc>
      </w:tr>
      <w:tr w14:paraId="5E769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AC295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224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AA0730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69BC">
            <w:pPr>
              <w:shd w:val="clear"/>
              <w:jc w:val="center"/>
              <w:rPr>
                <w:rFonts w:hint="eastAsia"/>
                <w:color w:val="auto"/>
                <w:highlight w:val="none"/>
              </w:rPr>
            </w:pPr>
            <w:r>
              <w:rPr>
                <w:rFonts w:hint="eastAsia" w:ascii="Calibri" w:eastAsia="宋体"/>
                <w:color w:val="auto"/>
                <w:highlight w:val="none"/>
                <w:lang w:val="en-US" w:eastAsia="zh-CN"/>
              </w:rPr>
              <w:t>环柔性（≥DN600）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452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817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2490">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DBF910">
            <w:pPr>
              <w:shd w:val="clear"/>
              <w:jc w:val="center"/>
              <w:rPr>
                <w:rFonts w:hint="eastAsia"/>
                <w:color w:val="auto"/>
                <w:highlight w:val="none"/>
              </w:rPr>
            </w:pPr>
          </w:p>
        </w:tc>
      </w:tr>
      <w:tr w14:paraId="3A35D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48F6A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225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197DD0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B17E">
            <w:pPr>
              <w:shd w:val="clear"/>
              <w:jc w:val="center"/>
              <w:rPr>
                <w:rFonts w:hint="eastAsia"/>
                <w:color w:val="auto"/>
                <w:highlight w:val="none"/>
              </w:rPr>
            </w:pPr>
            <w:r>
              <w:rPr>
                <w:rFonts w:hint="eastAsia" w:ascii="Calibri" w:eastAsia="宋体"/>
                <w:color w:val="auto"/>
                <w:highlight w:val="none"/>
                <w:lang w:val="en-US" w:eastAsia="zh-CN"/>
              </w:rPr>
              <w:t>烘箱试验（＜DN600）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F3F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E6E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9C7D">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04113A">
            <w:pPr>
              <w:shd w:val="clear"/>
              <w:jc w:val="center"/>
              <w:rPr>
                <w:rFonts w:hint="eastAsia"/>
                <w:color w:val="auto"/>
                <w:highlight w:val="none"/>
              </w:rPr>
            </w:pPr>
          </w:p>
        </w:tc>
      </w:tr>
      <w:tr w14:paraId="0A642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B9434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226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79969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BE33">
            <w:pPr>
              <w:shd w:val="clear"/>
              <w:jc w:val="center"/>
              <w:rPr>
                <w:rFonts w:hint="eastAsia"/>
                <w:color w:val="auto"/>
                <w:highlight w:val="none"/>
              </w:rPr>
            </w:pPr>
            <w:r>
              <w:rPr>
                <w:rFonts w:hint="eastAsia" w:ascii="Calibri" w:eastAsia="宋体"/>
                <w:color w:val="auto"/>
                <w:highlight w:val="none"/>
                <w:lang w:val="en-US" w:eastAsia="zh-CN"/>
              </w:rPr>
              <w:t>烘箱试验（≥DN600）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EAD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C74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4337">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74E739">
            <w:pPr>
              <w:shd w:val="clear"/>
              <w:jc w:val="center"/>
              <w:rPr>
                <w:rFonts w:hint="eastAsia"/>
                <w:color w:val="auto"/>
                <w:highlight w:val="none"/>
              </w:rPr>
            </w:pPr>
          </w:p>
        </w:tc>
      </w:tr>
      <w:tr w14:paraId="08EF1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98BDC6">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227</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E106BB">
            <w:pPr>
              <w:shd w:val="clear"/>
              <w:jc w:val="center"/>
              <w:rPr>
                <w:rFonts w:hint="eastAsia"/>
                <w:color w:val="auto"/>
                <w:highlight w:val="none"/>
              </w:rPr>
            </w:pPr>
            <w:r>
              <w:rPr>
                <w:rFonts w:hint="eastAsia" w:ascii="Calibri" w:eastAsia="宋体"/>
                <w:color w:val="auto"/>
                <w:highlight w:val="none"/>
                <w:lang w:val="en-US" w:eastAsia="zh-CN"/>
              </w:rPr>
              <w:t>聚乙烯缠绕结构壁管材</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61F1">
            <w:pPr>
              <w:shd w:val="clear"/>
              <w:jc w:val="center"/>
              <w:rPr>
                <w:rFonts w:hint="eastAsia"/>
                <w:color w:val="auto"/>
                <w:highlight w:val="none"/>
              </w:rPr>
            </w:pPr>
            <w:r>
              <w:rPr>
                <w:rFonts w:hint="eastAsia" w:ascii="Calibri" w:eastAsia="宋体"/>
                <w:color w:val="auto"/>
                <w:highlight w:val="none"/>
                <w:lang w:val="en-US" w:eastAsia="zh-CN"/>
              </w:rPr>
              <w:t>缝拉伸强度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D83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35C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2F97">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BD2274">
            <w:pPr>
              <w:shd w:val="clear"/>
              <w:jc w:val="center"/>
              <w:rPr>
                <w:rFonts w:hint="eastAsia"/>
                <w:color w:val="auto"/>
                <w:highlight w:val="none"/>
              </w:rPr>
            </w:pPr>
          </w:p>
        </w:tc>
      </w:tr>
      <w:tr w14:paraId="3E893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9EDBCA">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228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D2C8822">
            <w:pPr>
              <w:shd w:val="clear"/>
              <w:jc w:val="center"/>
              <w:rPr>
                <w:rFonts w:hint="eastAsia"/>
                <w:color w:val="auto"/>
                <w:highlight w:val="none"/>
              </w:rPr>
            </w:pPr>
            <w:r>
              <w:rPr>
                <w:rFonts w:hint="eastAsia" w:ascii="Calibri" w:eastAsia="宋体"/>
                <w:color w:val="auto"/>
                <w:highlight w:val="none"/>
                <w:lang w:val="en-US" w:eastAsia="zh-CN"/>
              </w:rPr>
              <w:t>预应力金属波纹管</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BDA0">
            <w:pPr>
              <w:shd w:val="clear"/>
              <w:jc w:val="center"/>
              <w:rPr>
                <w:rFonts w:hint="eastAsia"/>
                <w:color w:val="auto"/>
                <w:highlight w:val="none"/>
              </w:rPr>
            </w:pPr>
            <w:r>
              <w:rPr>
                <w:rFonts w:hint="eastAsia" w:ascii="Calibri" w:eastAsia="宋体"/>
                <w:color w:val="auto"/>
                <w:highlight w:val="none"/>
                <w:lang w:val="en-US" w:eastAsia="zh-CN"/>
              </w:rPr>
              <w:t>外观质量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5E1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D84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5928">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B7048B">
            <w:pPr>
              <w:shd w:val="clear"/>
              <w:jc w:val="center"/>
              <w:rPr>
                <w:rFonts w:hint="eastAsia"/>
                <w:color w:val="auto"/>
                <w:highlight w:val="none"/>
              </w:rPr>
            </w:pPr>
          </w:p>
        </w:tc>
      </w:tr>
      <w:tr w14:paraId="1EF19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9C966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229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D1CEA6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BB92">
            <w:pPr>
              <w:shd w:val="clear"/>
              <w:jc w:val="center"/>
              <w:rPr>
                <w:rFonts w:hint="eastAsia"/>
                <w:color w:val="auto"/>
                <w:highlight w:val="none"/>
              </w:rPr>
            </w:pPr>
            <w:r>
              <w:rPr>
                <w:rFonts w:hint="eastAsia" w:ascii="Calibri" w:eastAsia="宋体"/>
                <w:color w:val="auto"/>
                <w:highlight w:val="none"/>
                <w:lang w:val="en-US" w:eastAsia="zh-CN"/>
              </w:rPr>
              <w:t>承受局部横向荷载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99D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32C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F78C">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B8B1F4">
            <w:pPr>
              <w:shd w:val="clear"/>
              <w:jc w:val="center"/>
              <w:rPr>
                <w:rFonts w:hint="eastAsia"/>
                <w:color w:val="auto"/>
                <w:highlight w:val="none"/>
              </w:rPr>
            </w:pPr>
          </w:p>
        </w:tc>
      </w:tr>
      <w:tr w14:paraId="34FB6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8DF17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230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0F0803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99A8">
            <w:pPr>
              <w:shd w:val="clear"/>
              <w:jc w:val="center"/>
              <w:rPr>
                <w:rFonts w:hint="eastAsia"/>
                <w:color w:val="auto"/>
                <w:highlight w:val="none"/>
              </w:rPr>
            </w:pPr>
            <w:r>
              <w:rPr>
                <w:rFonts w:hint="eastAsia" w:ascii="Calibri" w:eastAsia="宋体"/>
                <w:color w:val="auto"/>
                <w:highlight w:val="none"/>
                <w:lang w:val="en-US" w:eastAsia="zh-CN"/>
              </w:rPr>
              <w:t>弯曲后抗渗漏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118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638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C39A">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BC6A374">
            <w:pPr>
              <w:shd w:val="clear"/>
              <w:jc w:val="center"/>
              <w:rPr>
                <w:rFonts w:hint="eastAsia"/>
                <w:color w:val="auto"/>
                <w:highlight w:val="none"/>
              </w:rPr>
            </w:pPr>
          </w:p>
        </w:tc>
      </w:tr>
      <w:tr w14:paraId="3E46C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38BE1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231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D22DE6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2F5A">
            <w:pPr>
              <w:shd w:val="clear"/>
              <w:jc w:val="center"/>
              <w:rPr>
                <w:rFonts w:hint="eastAsia"/>
                <w:color w:val="auto"/>
                <w:highlight w:val="none"/>
              </w:rPr>
            </w:pPr>
            <w:r>
              <w:rPr>
                <w:rFonts w:hint="eastAsia" w:ascii="Calibri" w:eastAsia="宋体"/>
                <w:color w:val="auto"/>
                <w:highlight w:val="none"/>
                <w:lang w:val="en-US" w:eastAsia="zh-CN"/>
              </w:rPr>
              <w:t>抗外荷载性能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E5B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D53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31A2">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FC7FED">
            <w:pPr>
              <w:shd w:val="clear"/>
              <w:jc w:val="center"/>
              <w:rPr>
                <w:rFonts w:hint="eastAsia"/>
                <w:color w:val="auto"/>
                <w:highlight w:val="none"/>
              </w:rPr>
            </w:pPr>
          </w:p>
        </w:tc>
      </w:tr>
      <w:tr w14:paraId="1B68E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F6B11E">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232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CD0AD8E">
            <w:pPr>
              <w:shd w:val="clear"/>
              <w:jc w:val="center"/>
              <w:rPr>
                <w:rFonts w:hint="eastAsia"/>
                <w:color w:val="auto"/>
                <w:highlight w:val="none"/>
              </w:rPr>
            </w:pPr>
            <w:r>
              <w:rPr>
                <w:rFonts w:hint="eastAsia" w:ascii="Calibri" w:eastAsia="宋体"/>
                <w:color w:val="auto"/>
                <w:highlight w:val="none"/>
                <w:lang w:val="en-US" w:eastAsia="zh-CN"/>
              </w:rPr>
              <w:t>碳纤维片材</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65D8">
            <w:pPr>
              <w:shd w:val="clear"/>
              <w:jc w:val="center"/>
              <w:rPr>
                <w:rFonts w:hint="eastAsia"/>
                <w:color w:val="auto"/>
                <w:highlight w:val="none"/>
              </w:rPr>
            </w:pPr>
            <w:r>
              <w:rPr>
                <w:rFonts w:hint="eastAsia" w:ascii="Calibri" w:eastAsia="宋体"/>
                <w:color w:val="auto"/>
                <w:highlight w:val="none"/>
                <w:lang w:val="en-US" w:eastAsia="zh-CN"/>
              </w:rPr>
              <w:t>抗拉强度（室内）</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EF2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D3D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B68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2CFCE3">
            <w:pPr>
              <w:shd w:val="clear"/>
              <w:jc w:val="center"/>
              <w:rPr>
                <w:rFonts w:hint="eastAsia"/>
                <w:color w:val="auto"/>
                <w:highlight w:val="none"/>
              </w:rPr>
            </w:pPr>
          </w:p>
        </w:tc>
      </w:tr>
      <w:tr w14:paraId="4A632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8C847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233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43E1C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9C7B">
            <w:pPr>
              <w:shd w:val="clear"/>
              <w:jc w:val="center"/>
              <w:rPr>
                <w:rFonts w:hint="eastAsia"/>
                <w:color w:val="auto"/>
                <w:highlight w:val="none"/>
              </w:rPr>
            </w:pPr>
            <w:r>
              <w:rPr>
                <w:rFonts w:hint="eastAsia" w:ascii="Calibri" w:eastAsia="宋体"/>
                <w:color w:val="auto"/>
                <w:highlight w:val="none"/>
                <w:lang w:val="en-US" w:eastAsia="zh-CN"/>
              </w:rPr>
              <w:t>正拉粘结强度（现场）</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B1C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C14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E93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D4B467">
            <w:pPr>
              <w:shd w:val="clear"/>
              <w:jc w:val="center"/>
              <w:rPr>
                <w:rFonts w:hint="eastAsia"/>
                <w:color w:val="auto"/>
                <w:highlight w:val="none"/>
              </w:rPr>
            </w:pPr>
          </w:p>
        </w:tc>
      </w:tr>
      <w:tr w14:paraId="1280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0534A4">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234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60B597E">
            <w:pPr>
              <w:shd w:val="clear"/>
              <w:jc w:val="center"/>
              <w:rPr>
                <w:rFonts w:hint="eastAsia"/>
                <w:color w:val="auto"/>
                <w:highlight w:val="none"/>
              </w:rPr>
            </w:pPr>
            <w:r>
              <w:rPr>
                <w:rFonts w:hint="eastAsia" w:ascii="Calibri" w:eastAsia="宋体"/>
                <w:color w:val="auto"/>
                <w:highlight w:val="none"/>
                <w:lang w:val="en-US" w:eastAsia="zh-CN"/>
              </w:rPr>
              <w:t>泡沫混凝土</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6470">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315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463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56A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19BDB0">
            <w:pPr>
              <w:shd w:val="clear"/>
              <w:jc w:val="center"/>
              <w:rPr>
                <w:rFonts w:hint="eastAsia"/>
                <w:color w:val="auto"/>
                <w:highlight w:val="none"/>
              </w:rPr>
            </w:pPr>
          </w:p>
        </w:tc>
      </w:tr>
      <w:tr w14:paraId="75DD5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77B27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235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E5DB68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F42B">
            <w:pPr>
              <w:shd w:val="clear"/>
              <w:jc w:val="center"/>
              <w:rPr>
                <w:rFonts w:hint="eastAsia"/>
                <w:color w:val="auto"/>
                <w:highlight w:val="none"/>
              </w:rPr>
            </w:pPr>
            <w:r>
              <w:rPr>
                <w:rFonts w:hint="eastAsia" w:ascii="Calibri" w:eastAsia="宋体"/>
                <w:color w:val="auto"/>
                <w:highlight w:val="none"/>
                <w:lang w:val="en-US" w:eastAsia="zh-CN"/>
              </w:rPr>
              <w:t>干密度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853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1F6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9B2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75154D">
            <w:pPr>
              <w:shd w:val="clear"/>
              <w:jc w:val="center"/>
              <w:rPr>
                <w:rFonts w:hint="eastAsia"/>
                <w:color w:val="auto"/>
                <w:highlight w:val="none"/>
              </w:rPr>
            </w:pPr>
          </w:p>
        </w:tc>
      </w:tr>
      <w:tr w14:paraId="51A40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BED6FA">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236</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A580D93">
            <w:pPr>
              <w:shd w:val="clear"/>
              <w:jc w:val="center"/>
              <w:rPr>
                <w:rFonts w:hint="eastAsia"/>
                <w:color w:val="auto"/>
                <w:highlight w:val="none"/>
              </w:rPr>
            </w:pPr>
            <w:r>
              <w:rPr>
                <w:rFonts w:hint="eastAsia" w:ascii="Calibri" w:eastAsia="宋体"/>
                <w:color w:val="auto"/>
                <w:highlight w:val="none"/>
                <w:lang w:val="en-US" w:eastAsia="zh-CN"/>
              </w:rPr>
              <w:t>泡沫玻璃绝热制品</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065B">
            <w:pPr>
              <w:shd w:val="clear"/>
              <w:jc w:val="center"/>
              <w:rPr>
                <w:rFonts w:hint="eastAsia"/>
                <w:color w:val="auto"/>
                <w:highlight w:val="none"/>
              </w:rPr>
            </w:pPr>
            <w:r>
              <w:rPr>
                <w:rFonts w:hint="eastAsia" w:ascii="Calibri" w:eastAsia="宋体"/>
                <w:color w:val="auto"/>
                <w:highlight w:val="none"/>
                <w:lang w:val="en-US" w:eastAsia="zh-CN"/>
              </w:rPr>
              <w:t>密度允许偏差</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771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277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CDC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6A0B5B">
            <w:pPr>
              <w:shd w:val="clear"/>
              <w:jc w:val="center"/>
              <w:rPr>
                <w:rFonts w:hint="eastAsia"/>
                <w:color w:val="auto"/>
                <w:highlight w:val="none"/>
              </w:rPr>
            </w:pPr>
          </w:p>
        </w:tc>
      </w:tr>
      <w:tr w14:paraId="35AC0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59A19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237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F4BD02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8C5F">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F76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801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5F1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309523">
            <w:pPr>
              <w:shd w:val="clear"/>
              <w:jc w:val="center"/>
              <w:rPr>
                <w:rFonts w:hint="eastAsia"/>
                <w:color w:val="auto"/>
                <w:highlight w:val="none"/>
              </w:rPr>
            </w:pPr>
          </w:p>
        </w:tc>
      </w:tr>
      <w:tr w14:paraId="772AD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3B182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238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34BD2E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531D">
            <w:pPr>
              <w:shd w:val="clear"/>
              <w:jc w:val="center"/>
              <w:rPr>
                <w:rFonts w:hint="eastAsia"/>
                <w:color w:val="auto"/>
                <w:highlight w:val="none"/>
              </w:rPr>
            </w:pPr>
            <w:r>
              <w:rPr>
                <w:rFonts w:hint="eastAsia" w:ascii="Calibri" w:eastAsia="宋体"/>
                <w:color w:val="auto"/>
                <w:highlight w:val="none"/>
                <w:lang w:val="en-US" w:eastAsia="zh-CN"/>
              </w:rPr>
              <w:t>抗折强度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8EB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254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D63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6B212B">
            <w:pPr>
              <w:shd w:val="clear"/>
              <w:jc w:val="center"/>
              <w:rPr>
                <w:rFonts w:hint="eastAsia"/>
                <w:color w:val="auto"/>
                <w:highlight w:val="none"/>
              </w:rPr>
            </w:pPr>
          </w:p>
        </w:tc>
      </w:tr>
      <w:tr w14:paraId="6425B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C55F9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239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2DB5FB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D5CD">
            <w:pPr>
              <w:shd w:val="clear"/>
              <w:jc w:val="center"/>
              <w:rPr>
                <w:rFonts w:hint="eastAsia"/>
                <w:color w:val="auto"/>
                <w:highlight w:val="none"/>
              </w:rPr>
            </w:pPr>
            <w:r>
              <w:rPr>
                <w:rFonts w:hint="eastAsia" w:ascii="Calibri" w:eastAsia="宋体"/>
                <w:color w:val="auto"/>
                <w:highlight w:val="none"/>
                <w:lang w:val="en-US" w:eastAsia="zh-CN"/>
              </w:rPr>
              <w:t>导热系数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2AC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89A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D54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635BE9">
            <w:pPr>
              <w:shd w:val="clear"/>
              <w:jc w:val="center"/>
              <w:rPr>
                <w:rFonts w:hint="eastAsia"/>
                <w:color w:val="auto"/>
                <w:highlight w:val="none"/>
              </w:rPr>
            </w:pPr>
          </w:p>
        </w:tc>
      </w:tr>
      <w:tr w14:paraId="06A1A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19179F">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240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99ABD61">
            <w:pPr>
              <w:shd w:val="clear"/>
              <w:jc w:val="center"/>
              <w:rPr>
                <w:rFonts w:hint="eastAsia"/>
                <w:color w:val="auto"/>
                <w:highlight w:val="none"/>
              </w:rPr>
            </w:pPr>
            <w:r>
              <w:rPr>
                <w:rFonts w:hint="eastAsia" w:ascii="Calibri" w:eastAsia="宋体"/>
                <w:color w:val="auto"/>
                <w:highlight w:val="none"/>
                <w:lang w:val="en-US" w:eastAsia="zh-CN"/>
              </w:rPr>
              <w:t>天然花岗石材</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8420">
            <w:pPr>
              <w:shd w:val="clear"/>
              <w:jc w:val="center"/>
              <w:rPr>
                <w:rFonts w:hint="eastAsia"/>
                <w:color w:val="auto"/>
                <w:highlight w:val="none"/>
              </w:rPr>
            </w:pPr>
            <w:r>
              <w:rPr>
                <w:rFonts w:hint="eastAsia" w:ascii="Calibri" w:eastAsia="宋体"/>
                <w:color w:val="auto"/>
                <w:highlight w:val="none"/>
                <w:lang w:val="en-US" w:eastAsia="zh-CN"/>
              </w:rPr>
              <w:t>弯曲强度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D65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D5B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8D8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985AFE">
            <w:pPr>
              <w:shd w:val="clear"/>
              <w:jc w:val="center"/>
              <w:rPr>
                <w:rFonts w:hint="eastAsia"/>
                <w:color w:val="auto"/>
                <w:highlight w:val="none"/>
              </w:rPr>
            </w:pPr>
            <w:r>
              <w:rPr>
                <w:rFonts w:hint="eastAsia" w:ascii="Calibri" w:eastAsia="宋体"/>
                <w:color w:val="auto"/>
                <w:highlight w:val="none"/>
                <w:lang w:val="en-US" w:eastAsia="zh-CN"/>
              </w:rPr>
              <w:t>切割费190元/组另计</w:t>
            </w:r>
          </w:p>
        </w:tc>
      </w:tr>
      <w:tr w14:paraId="39C95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1C5A1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241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72E6A6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DE32">
            <w:pPr>
              <w:shd w:val="clear"/>
              <w:jc w:val="center"/>
              <w:rPr>
                <w:rFonts w:hint="eastAsia"/>
                <w:color w:val="auto"/>
                <w:highlight w:val="none"/>
              </w:rPr>
            </w:pPr>
            <w:r>
              <w:rPr>
                <w:rFonts w:hint="eastAsia" w:ascii="Calibri" w:eastAsia="宋体"/>
                <w:color w:val="auto"/>
                <w:highlight w:val="none"/>
                <w:lang w:val="en-US" w:eastAsia="zh-CN"/>
              </w:rPr>
              <w:t>压缩强度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422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076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A76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6A9F3B">
            <w:pPr>
              <w:shd w:val="clear"/>
              <w:jc w:val="center"/>
              <w:rPr>
                <w:rFonts w:hint="eastAsia"/>
                <w:color w:val="auto"/>
                <w:highlight w:val="none"/>
              </w:rPr>
            </w:pPr>
          </w:p>
        </w:tc>
      </w:tr>
      <w:tr w14:paraId="535D3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767D8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242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BADB71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0F29">
            <w:pPr>
              <w:shd w:val="clear"/>
              <w:jc w:val="center"/>
              <w:rPr>
                <w:rFonts w:hint="eastAsia"/>
                <w:color w:val="auto"/>
                <w:highlight w:val="none"/>
              </w:rPr>
            </w:pPr>
            <w:r>
              <w:rPr>
                <w:rFonts w:hint="eastAsia" w:ascii="Calibri" w:eastAsia="宋体"/>
                <w:color w:val="auto"/>
                <w:highlight w:val="none"/>
                <w:lang w:val="en-US" w:eastAsia="zh-CN"/>
              </w:rPr>
              <w:t>吸水率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77C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3F8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09F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A7C515">
            <w:pPr>
              <w:shd w:val="clear"/>
              <w:jc w:val="center"/>
              <w:rPr>
                <w:rFonts w:hint="eastAsia"/>
                <w:color w:val="auto"/>
                <w:highlight w:val="none"/>
              </w:rPr>
            </w:pPr>
            <w:r>
              <w:rPr>
                <w:rFonts w:hint="eastAsia" w:ascii="Calibri" w:eastAsia="宋体"/>
                <w:color w:val="auto"/>
                <w:highlight w:val="none"/>
                <w:lang w:val="en-US" w:eastAsia="zh-CN"/>
              </w:rPr>
              <w:t>切割费190元/组另计</w:t>
            </w:r>
          </w:p>
        </w:tc>
      </w:tr>
      <w:tr w14:paraId="61ECA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D986E4">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243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D0C547A">
            <w:pPr>
              <w:shd w:val="clear"/>
              <w:jc w:val="center"/>
              <w:rPr>
                <w:rFonts w:hint="eastAsia"/>
                <w:color w:val="auto"/>
                <w:highlight w:val="none"/>
              </w:rPr>
            </w:pPr>
            <w:r>
              <w:rPr>
                <w:rFonts w:hint="eastAsia" w:ascii="Calibri" w:eastAsia="宋体"/>
                <w:color w:val="auto"/>
                <w:highlight w:val="none"/>
                <w:lang w:val="en-US" w:eastAsia="zh-CN"/>
              </w:rPr>
              <w:t>碗扣式脚手架构件</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834B">
            <w:pPr>
              <w:shd w:val="clear"/>
              <w:jc w:val="center"/>
              <w:rPr>
                <w:rFonts w:hint="eastAsia"/>
                <w:color w:val="auto"/>
                <w:highlight w:val="none"/>
              </w:rPr>
            </w:pPr>
            <w:r>
              <w:rPr>
                <w:rFonts w:hint="eastAsia" w:ascii="Calibri" w:eastAsia="宋体"/>
                <w:color w:val="auto"/>
                <w:highlight w:val="none"/>
                <w:lang w:val="en-US" w:eastAsia="zh-CN"/>
              </w:rPr>
              <w:t>外观质量、尺寸（外径、壁厚）</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63D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A8D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D34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CF47A3">
            <w:pPr>
              <w:shd w:val="clear"/>
              <w:jc w:val="center"/>
              <w:rPr>
                <w:rFonts w:hint="eastAsia"/>
                <w:color w:val="auto"/>
                <w:highlight w:val="none"/>
              </w:rPr>
            </w:pPr>
          </w:p>
        </w:tc>
      </w:tr>
      <w:tr w14:paraId="735D7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0635C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244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468273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870E">
            <w:pPr>
              <w:shd w:val="clear"/>
              <w:jc w:val="center"/>
              <w:rPr>
                <w:rFonts w:hint="eastAsia"/>
                <w:color w:val="auto"/>
                <w:highlight w:val="none"/>
              </w:rPr>
            </w:pPr>
            <w:r>
              <w:rPr>
                <w:rFonts w:hint="eastAsia" w:ascii="Calibri" w:eastAsia="宋体"/>
                <w:color w:val="auto"/>
                <w:highlight w:val="none"/>
                <w:lang w:val="en-US" w:eastAsia="zh-CN"/>
              </w:rPr>
              <w:t>上碗扣抗拉强度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27E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1B5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4EA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7C8248">
            <w:pPr>
              <w:shd w:val="clear"/>
              <w:jc w:val="center"/>
              <w:rPr>
                <w:rFonts w:hint="eastAsia"/>
                <w:color w:val="auto"/>
                <w:highlight w:val="none"/>
              </w:rPr>
            </w:pPr>
          </w:p>
        </w:tc>
      </w:tr>
      <w:tr w14:paraId="583F6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EFAD9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245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BF7AEE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30D2">
            <w:pPr>
              <w:shd w:val="clear"/>
              <w:jc w:val="center"/>
              <w:rPr>
                <w:rFonts w:hint="eastAsia"/>
                <w:color w:val="auto"/>
                <w:highlight w:val="none"/>
              </w:rPr>
            </w:pPr>
            <w:r>
              <w:rPr>
                <w:rFonts w:hint="eastAsia" w:ascii="Calibri" w:eastAsia="宋体"/>
                <w:color w:val="auto"/>
                <w:highlight w:val="none"/>
                <w:lang w:val="en-US" w:eastAsia="zh-CN"/>
              </w:rPr>
              <w:t>下碗扣焊接强度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9F6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9DF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9FE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380D8E">
            <w:pPr>
              <w:shd w:val="clear"/>
              <w:jc w:val="center"/>
              <w:rPr>
                <w:rFonts w:hint="eastAsia"/>
                <w:color w:val="auto"/>
                <w:highlight w:val="none"/>
              </w:rPr>
            </w:pPr>
          </w:p>
        </w:tc>
      </w:tr>
      <w:tr w14:paraId="14B08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AE13C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246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89F313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D14D">
            <w:pPr>
              <w:shd w:val="clear"/>
              <w:jc w:val="center"/>
              <w:rPr>
                <w:rFonts w:hint="eastAsia"/>
                <w:color w:val="auto"/>
                <w:highlight w:val="none"/>
              </w:rPr>
            </w:pPr>
            <w:r>
              <w:rPr>
                <w:rFonts w:hint="eastAsia" w:ascii="Calibri" w:eastAsia="宋体"/>
                <w:color w:val="auto"/>
                <w:highlight w:val="none"/>
                <w:lang w:val="en-US" w:eastAsia="zh-CN"/>
              </w:rPr>
              <w:t>横杆接头强度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B97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400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99E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319881">
            <w:pPr>
              <w:shd w:val="clear"/>
              <w:jc w:val="center"/>
              <w:rPr>
                <w:rFonts w:hint="eastAsia"/>
                <w:color w:val="auto"/>
                <w:highlight w:val="none"/>
              </w:rPr>
            </w:pPr>
          </w:p>
        </w:tc>
      </w:tr>
      <w:tr w14:paraId="16AFC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06559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247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7732C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4F33">
            <w:pPr>
              <w:shd w:val="clear"/>
              <w:jc w:val="center"/>
              <w:rPr>
                <w:rFonts w:hint="eastAsia"/>
                <w:color w:val="auto"/>
                <w:highlight w:val="none"/>
              </w:rPr>
            </w:pPr>
            <w:r>
              <w:rPr>
                <w:rFonts w:hint="eastAsia" w:ascii="Calibri" w:eastAsia="宋体"/>
                <w:color w:val="auto"/>
                <w:highlight w:val="none"/>
                <w:lang w:val="en-US" w:eastAsia="zh-CN"/>
              </w:rPr>
              <w:t>横杆接头焊接强度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CA2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AEB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6C0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DADE10">
            <w:pPr>
              <w:shd w:val="clear"/>
              <w:jc w:val="center"/>
              <w:rPr>
                <w:rFonts w:hint="eastAsia"/>
                <w:color w:val="auto"/>
                <w:highlight w:val="none"/>
              </w:rPr>
            </w:pPr>
          </w:p>
        </w:tc>
      </w:tr>
      <w:tr w14:paraId="3E35A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5351B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248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88508C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C277">
            <w:pPr>
              <w:shd w:val="clear"/>
              <w:jc w:val="center"/>
              <w:rPr>
                <w:rFonts w:hint="eastAsia"/>
                <w:color w:val="auto"/>
                <w:highlight w:val="none"/>
              </w:rPr>
            </w:pPr>
            <w:r>
              <w:rPr>
                <w:rFonts w:hint="eastAsia" w:ascii="Calibri" w:eastAsia="宋体"/>
                <w:color w:val="auto"/>
                <w:highlight w:val="none"/>
                <w:lang w:val="en-US" w:eastAsia="zh-CN"/>
              </w:rPr>
              <w:t>可调支座抗压强度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918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BA5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AD1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55A4E7">
            <w:pPr>
              <w:shd w:val="clear"/>
              <w:jc w:val="center"/>
              <w:rPr>
                <w:rFonts w:hint="eastAsia"/>
                <w:color w:val="auto"/>
                <w:highlight w:val="none"/>
              </w:rPr>
            </w:pPr>
          </w:p>
        </w:tc>
      </w:tr>
      <w:tr w14:paraId="6A566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473230">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249</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0F08061">
            <w:pPr>
              <w:shd w:val="clear"/>
              <w:jc w:val="center"/>
              <w:rPr>
                <w:rFonts w:hint="eastAsia"/>
                <w:color w:val="auto"/>
                <w:highlight w:val="none"/>
              </w:rPr>
            </w:pPr>
            <w:r>
              <w:rPr>
                <w:rFonts w:hint="eastAsia" w:ascii="Calibri" w:eastAsia="宋体"/>
                <w:color w:val="auto"/>
                <w:highlight w:val="none"/>
                <w:lang w:val="en-US" w:eastAsia="zh-CN"/>
              </w:rPr>
              <w:t>承插型盘扣式钢管支架构件</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8C04">
            <w:pPr>
              <w:shd w:val="clear"/>
              <w:jc w:val="center"/>
              <w:rPr>
                <w:rFonts w:hint="eastAsia"/>
                <w:color w:val="auto"/>
                <w:highlight w:val="none"/>
              </w:rPr>
            </w:pPr>
            <w:r>
              <w:rPr>
                <w:rFonts w:hint="eastAsia" w:ascii="Calibri" w:eastAsia="宋体"/>
                <w:color w:val="auto"/>
                <w:highlight w:val="none"/>
                <w:lang w:val="en-US" w:eastAsia="zh-CN"/>
              </w:rPr>
              <w:t>尺寸偏差</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5AD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899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F013">
            <w:pPr>
              <w:shd w:val="clear"/>
              <w:jc w:val="center"/>
              <w:rPr>
                <w:rFonts w:hint="eastAsia"/>
                <w:color w:val="auto"/>
                <w:highlight w:val="none"/>
              </w:rPr>
            </w:pPr>
            <w:r>
              <w:rPr>
                <w:rFonts w:hint="eastAsia" w:ascii="Calibri" w:eastAsia="宋体"/>
                <w:color w:val="auto"/>
                <w:highlight w:val="none"/>
                <w:lang w:val="en-US" w:eastAsia="zh-CN"/>
              </w:rPr>
              <w:t>元/每类·组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38A94E">
            <w:pPr>
              <w:shd w:val="clear"/>
              <w:jc w:val="center"/>
              <w:rPr>
                <w:rFonts w:hint="eastAsia"/>
                <w:color w:val="auto"/>
                <w:highlight w:val="none"/>
              </w:rPr>
            </w:pPr>
          </w:p>
        </w:tc>
      </w:tr>
      <w:tr w14:paraId="3475F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47993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250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0D8175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8F81">
            <w:pPr>
              <w:shd w:val="clear"/>
              <w:jc w:val="center"/>
              <w:rPr>
                <w:rFonts w:hint="eastAsia"/>
                <w:color w:val="auto"/>
                <w:highlight w:val="none"/>
              </w:rPr>
            </w:pPr>
            <w:r>
              <w:rPr>
                <w:rFonts w:hint="eastAsia" w:ascii="Calibri" w:eastAsia="宋体"/>
                <w:color w:val="auto"/>
                <w:highlight w:val="none"/>
                <w:lang w:val="en-US" w:eastAsia="zh-CN"/>
              </w:rPr>
              <w:t>连接盘单侧抗剪强度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D14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319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293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81A493">
            <w:pPr>
              <w:shd w:val="clear"/>
              <w:jc w:val="center"/>
              <w:rPr>
                <w:rFonts w:hint="eastAsia"/>
                <w:color w:val="auto"/>
                <w:highlight w:val="none"/>
              </w:rPr>
            </w:pPr>
          </w:p>
        </w:tc>
      </w:tr>
      <w:tr w14:paraId="57B43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09623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251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A59F91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D510">
            <w:pPr>
              <w:shd w:val="clear"/>
              <w:jc w:val="center"/>
              <w:rPr>
                <w:rFonts w:hint="eastAsia"/>
                <w:color w:val="auto"/>
                <w:highlight w:val="none"/>
              </w:rPr>
            </w:pPr>
            <w:r>
              <w:rPr>
                <w:rFonts w:hint="eastAsia" w:ascii="Calibri" w:eastAsia="宋体"/>
                <w:color w:val="auto"/>
                <w:highlight w:val="none"/>
                <w:lang w:val="en-US" w:eastAsia="zh-CN"/>
              </w:rPr>
              <w:t>连接盘双侧抗剪强度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D95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CE5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60C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17E184F">
            <w:pPr>
              <w:shd w:val="clear"/>
              <w:jc w:val="center"/>
              <w:rPr>
                <w:rFonts w:hint="eastAsia"/>
                <w:color w:val="auto"/>
                <w:highlight w:val="none"/>
              </w:rPr>
            </w:pPr>
          </w:p>
        </w:tc>
      </w:tr>
      <w:tr w14:paraId="1423F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B868E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252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C4D6A8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658E">
            <w:pPr>
              <w:shd w:val="clear"/>
              <w:jc w:val="center"/>
              <w:rPr>
                <w:rFonts w:hint="eastAsia"/>
                <w:color w:val="auto"/>
                <w:highlight w:val="none"/>
              </w:rPr>
            </w:pPr>
            <w:r>
              <w:rPr>
                <w:rFonts w:hint="eastAsia" w:ascii="Calibri" w:eastAsia="宋体"/>
                <w:color w:val="auto"/>
                <w:highlight w:val="none"/>
                <w:lang w:val="en-US" w:eastAsia="zh-CN"/>
              </w:rPr>
              <w:t>连接盘抗弯强度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A2F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C48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CB5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7B2B93">
            <w:pPr>
              <w:shd w:val="clear"/>
              <w:jc w:val="center"/>
              <w:rPr>
                <w:rFonts w:hint="eastAsia"/>
                <w:color w:val="auto"/>
                <w:highlight w:val="none"/>
              </w:rPr>
            </w:pPr>
          </w:p>
        </w:tc>
      </w:tr>
      <w:tr w14:paraId="5F176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4F1D1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253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B9E9D5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04FD">
            <w:pPr>
              <w:shd w:val="clear"/>
              <w:jc w:val="center"/>
              <w:rPr>
                <w:rFonts w:hint="eastAsia"/>
                <w:color w:val="auto"/>
                <w:highlight w:val="none"/>
              </w:rPr>
            </w:pPr>
            <w:r>
              <w:rPr>
                <w:rFonts w:hint="eastAsia" w:ascii="Calibri" w:eastAsia="宋体"/>
                <w:color w:val="auto"/>
                <w:highlight w:val="none"/>
                <w:lang w:val="en-US" w:eastAsia="zh-CN"/>
              </w:rPr>
              <w:t>连接盘抗拉强度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822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19B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2AE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5EC106">
            <w:pPr>
              <w:shd w:val="clear"/>
              <w:jc w:val="center"/>
              <w:rPr>
                <w:rFonts w:hint="eastAsia"/>
                <w:color w:val="auto"/>
                <w:highlight w:val="none"/>
              </w:rPr>
            </w:pPr>
          </w:p>
        </w:tc>
      </w:tr>
      <w:tr w14:paraId="7B17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BB8ED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254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EC3C1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5731">
            <w:pPr>
              <w:shd w:val="clear"/>
              <w:jc w:val="center"/>
              <w:rPr>
                <w:rFonts w:hint="eastAsia"/>
                <w:color w:val="auto"/>
                <w:highlight w:val="none"/>
              </w:rPr>
            </w:pPr>
            <w:r>
              <w:rPr>
                <w:rFonts w:hint="eastAsia" w:ascii="Calibri" w:eastAsia="宋体"/>
                <w:color w:val="auto"/>
                <w:highlight w:val="none"/>
                <w:lang w:val="en-US" w:eastAsia="zh-CN"/>
              </w:rPr>
              <w:t>连接盘内侧环焊缝抗剪强度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199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79D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E29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6E1B5E">
            <w:pPr>
              <w:shd w:val="clear"/>
              <w:jc w:val="center"/>
              <w:rPr>
                <w:rFonts w:hint="eastAsia"/>
                <w:color w:val="auto"/>
                <w:highlight w:val="none"/>
              </w:rPr>
            </w:pPr>
          </w:p>
        </w:tc>
      </w:tr>
      <w:tr w14:paraId="31A99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011B7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255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80A6F9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9C3B">
            <w:pPr>
              <w:shd w:val="clear"/>
              <w:jc w:val="center"/>
              <w:rPr>
                <w:rFonts w:hint="eastAsia"/>
                <w:color w:val="auto"/>
                <w:highlight w:val="none"/>
              </w:rPr>
            </w:pPr>
            <w:r>
              <w:rPr>
                <w:rFonts w:hint="eastAsia" w:ascii="Calibri" w:eastAsia="宋体"/>
                <w:color w:val="auto"/>
                <w:highlight w:val="none"/>
                <w:lang w:val="en-US" w:eastAsia="zh-CN"/>
              </w:rPr>
              <w:t>可调托撑抗压强度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182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9D7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DBB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8D9DA6">
            <w:pPr>
              <w:shd w:val="clear"/>
              <w:jc w:val="center"/>
              <w:rPr>
                <w:rFonts w:hint="eastAsia"/>
                <w:color w:val="auto"/>
                <w:highlight w:val="none"/>
              </w:rPr>
            </w:pPr>
          </w:p>
        </w:tc>
      </w:tr>
      <w:tr w14:paraId="7526D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0CC14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256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7A0134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C2B0">
            <w:pPr>
              <w:shd w:val="clear"/>
              <w:jc w:val="center"/>
              <w:rPr>
                <w:rFonts w:hint="eastAsia"/>
                <w:color w:val="auto"/>
                <w:highlight w:val="none"/>
              </w:rPr>
            </w:pPr>
            <w:r>
              <w:rPr>
                <w:rFonts w:hint="eastAsia" w:ascii="Calibri" w:eastAsia="宋体"/>
                <w:color w:val="auto"/>
                <w:highlight w:val="none"/>
                <w:lang w:val="en-US" w:eastAsia="zh-CN"/>
              </w:rPr>
              <w:t>可调底座抗压强度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1B6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42D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39B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389643">
            <w:pPr>
              <w:shd w:val="clear"/>
              <w:jc w:val="center"/>
              <w:rPr>
                <w:rFonts w:hint="eastAsia"/>
                <w:color w:val="auto"/>
                <w:highlight w:val="none"/>
              </w:rPr>
            </w:pPr>
          </w:p>
        </w:tc>
      </w:tr>
      <w:tr w14:paraId="1013E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FFFAA7">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257</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83A74D6">
            <w:pPr>
              <w:shd w:val="clear"/>
              <w:jc w:val="center"/>
              <w:rPr>
                <w:rFonts w:hint="eastAsia"/>
                <w:color w:val="auto"/>
                <w:highlight w:val="none"/>
              </w:rPr>
            </w:pPr>
            <w:r>
              <w:rPr>
                <w:rFonts w:hint="eastAsia" w:ascii="Calibri" w:eastAsia="宋体"/>
                <w:color w:val="auto"/>
                <w:highlight w:val="none"/>
                <w:lang w:val="en-US" w:eastAsia="zh-CN"/>
              </w:rPr>
              <w:t>钢管脚手架扣件</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4251">
            <w:pPr>
              <w:shd w:val="clear"/>
              <w:jc w:val="center"/>
              <w:rPr>
                <w:rFonts w:hint="eastAsia"/>
                <w:color w:val="auto"/>
                <w:highlight w:val="none"/>
              </w:rPr>
            </w:pPr>
            <w:r>
              <w:rPr>
                <w:rFonts w:hint="eastAsia" w:ascii="Calibri" w:eastAsia="宋体"/>
                <w:color w:val="auto"/>
                <w:highlight w:val="none"/>
                <w:lang w:val="en-US" w:eastAsia="zh-CN"/>
              </w:rPr>
              <w:t>抗滑移（直角扣件）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8B7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0AF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710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7E14C8">
            <w:pPr>
              <w:shd w:val="clear"/>
              <w:jc w:val="center"/>
              <w:rPr>
                <w:rFonts w:hint="eastAsia"/>
                <w:color w:val="auto"/>
                <w:highlight w:val="none"/>
              </w:rPr>
            </w:pPr>
          </w:p>
        </w:tc>
      </w:tr>
      <w:tr w14:paraId="4FE49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6B249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258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6659B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91C7">
            <w:pPr>
              <w:shd w:val="clear"/>
              <w:jc w:val="center"/>
              <w:rPr>
                <w:rFonts w:hint="eastAsia"/>
                <w:color w:val="auto"/>
                <w:highlight w:val="none"/>
              </w:rPr>
            </w:pPr>
            <w:r>
              <w:rPr>
                <w:rFonts w:hint="eastAsia" w:ascii="Calibri" w:eastAsia="宋体"/>
                <w:color w:val="auto"/>
                <w:highlight w:val="none"/>
                <w:lang w:val="en-US" w:eastAsia="zh-CN"/>
              </w:rPr>
              <w:t>抗滑移（旋转扣件）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C0E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3E0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584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5FBAE2">
            <w:pPr>
              <w:shd w:val="clear"/>
              <w:jc w:val="center"/>
              <w:rPr>
                <w:rFonts w:hint="eastAsia"/>
                <w:color w:val="auto"/>
                <w:highlight w:val="none"/>
              </w:rPr>
            </w:pPr>
          </w:p>
        </w:tc>
      </w:tr>
      <w:tr w14:paraId="1EC15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628C2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259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00147A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E484">
            <w:pPr>
              <w:shd w:val="clear"/>
              <w:jc w:val="center"/>
              <w:rPr>
                <w:rFonts w:hint="eastAsia"/>
                <w:color w:val="auto"/>
                <w:highlight w:val="none"/>
              </w:rPr>
            </w:pPr>
            <w:r>
              <w:rPr>
                <w:rFonts w:hint="eastAsia" w:ascii="Calibri" w:eastAsia="宋体"/>
                <w:color w:val="auto"/>
                <w:highlight w:val="none"/>
                <w:lang w:val="en-US" w:eastAsia="zh-CN"/>
              </w:rPr>
              <w:t>抗破坏（直角扣件）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388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982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72C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7CFFA0">
            <w:pPr>
              <w:shd w:val="clear"/>
              <w:jc w:val="center"/>
              <w:rPr>
                <w:rFonts w:hint="eastAsia"/>
                <w:color w:val="auto"/>
                <w:highlight w:val="none"/>
              </w:rPr>
            </w:pPr>
          </w:p>
        </w:tc>
      </w:tr>
      <w:tr w14:paraId="63393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2EAC5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260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D3F236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4073">
            <w:pPr>
              <w:shd w:val="clear"/>
              <w:jc w:val="center"/>
              <w:rPr>
                <w:rFonts w:hint="eastAsia"/>
                <w:color w:val="auto"/>
                <w:highlight w:val="none"/>
              </w:rPr>
            </w:pPr>
            <w:r>
              <w:rPr>
                <w:rFonts w:hint="eastAsia" w:ascii="Calibri" w:eastAsia="宋体"/>
                <w:color w:val="auto"/>
                <w:highlight w:val="none"/>
                <w:lang w:val="en-US" w:eastAsia="zh-CN"/>
              </w:rPr>
              <w:t>抗破坏（旋转扣件）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65B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D6D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BF2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F108A0">
            <w:pPr>
              <w:shd w:val="clear"/>
              <w:jc w:val="center"/>
              <w:rPr>
                <w:rFonts w:hint="eastAsia"/>
                <w:color w:val="auto"/>
                <w:highlight w:val="none"/>
              </w:rPr>
            </w:pPr>
          </w:p>
        </w:tc>
      </w:tr>
      <w:tr w14:paraId="0191E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D91AB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261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760808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91DF">
            <w:pPr>
              <w:shd w:val="clear"/>
              <w:jc w:val="center"/>
              <w:rPr>
                <w:rFonts w:hint="eastAsia"/>
                <w:color w:val="auto"/>
                <w:highlight w:val="none"/>
              </w:rPr>
            </w:pPr>
            <w:r>
              <w:rPr>
                <w:rFonts w:hint="eastAsia" w:ascii="Calibri" w:eastAsia="宋体"/>
                <w:color w:val="auto"/>
                <w:highlight w:val="none"/>
                <w:lang w:val="en-US" w:eastAsia="zh-CN"/>
              </w:rPr>
              <w:t>扭转刚度（直角扣件）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0B4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770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C87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40AAEF">
            <w:pPr>
              <w:shd w:val="clear"/>
              <w:jc w:val="center"/>
              <w:rPr>
                <w:rFonts w:hint="eastAsia"/>
                <w:color w:val="auto"/>
                <w:highlight w:val="none"/>
              </w:rPr>
            </w:pPr>
          </w:p>
        </w:tc>
      </w:tr>
      <w:tr w14:paraId="5722B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AA14B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262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925E82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A41A">
            <w:pPr>
              <w:shd w:val="clear"/>
              <w:jc w:val="center"/>
              <w:rPr>
                <w:rFonts w:hint="eastAsia"/>
                <w:color w:val="auto"/>
                <w:highlight w:val="none"/>
              </w:rPr>
            </w:pPr>
            <w:r>
              <w:rPr>
                <w:rFonts w:hint="eastAsia" w:ascii="Calibri" w:eastAsia="宋体"/>
                <w:color w:val="auto"/>
                <w:highlight w:val="none"/>
                <w:lang w:val="en-US" w:eastAsia="zh-CN"/>
              </w:rPr>
              <w:t>抗拉（对接扣件）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929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429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45E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1334DE">
            <w:pPr>
              <w:shd w:val="clear"/>
              <w:jc w:val="center"/>
              <w:rPr>
                <w:rFonts w:hint="eastAsia"/>
                <w:color w:val="auto"/>
                <w:highlight w:val="none"/>
              </w:rPr>
            </w:pPr>
          </w:p>
        </w:tc>
      </w:tr>
      <w:tr w14:paraId="7F117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7EE6B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263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4DC5DD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6D2D">
            <w:pPr>
              <w:shd w:val="clear"/>
              <w:jc w:val="center"/>
              <w:rPr>
                <w:rFonts w:hint="eastAsia"/>
                <w:color w:val="auto"/>
                <w:highlight w:val="none"/>
              </w:rPr>
            </w:pPr>
            <w:r>
              <w:rPr>
                <w:rFonts w:hint="eastAsia" w:ascii="Calibri" w:eastAsia="宋体"/>
                <w:color w:val="auto"/>
                <w:highlight w:val="none"/>
                <w:lang w:val="en-US" w:eastAsia="zh-CN"/>
              </w:rPr>
              <w:t>抗压（底座）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1E0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C2F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A81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28EBA5">
            <w:pPr>
              <w:shd w:val="clear"/>
              <w:jc w:val="center"/>
              <w:rPr>
                <w:rFonts w:hint="eastAsia"/>
                <w:color w:val="auto"/>
                <w:highlight w:val="none"/>
              </w:rPr>
            </w:pPr>
          </w:p>
        </w:tc>
      </w:tr>
      <w:tr w14:paraId="418F6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AFEAA0">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264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6A0C00A">
            <w:pPr>
              <w:shd w:val="clear"/>
              <w:jc w:val="center"/>
              <w:rPr>
                <w:rFonts w:hint="eastAsia"/>
                <w:color w:val="auto"/>
                <w:highlight w:val="none"/>
              </w:rPr>
            </w:pPr>
            <w:r>
              <w:rPr>
                <w:rFonts w:hint="eastAsia" w:ascii="Calibri" w:eastAsia="宋体"/>
                <w:color w:val="auto"/>
                <w:highlight w:val="none"/>
                <w:lang w:val="en-US" w:eastAsia="zh-CN"/>
              </w:rPr>
              <w:t>钢管</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1C2D">
            <w:pPr>
              <w:shd w:val="clear"/>
              <w:jc w:val="center"/>
              <w:rPr>
                <w:rFonts w:hint="eastAsia"/>
                <w:color w:val="auto"/>
                <w:highlight w:val="none"/>
              </w:rPr>
            </w:pPr>
            <w:r>
              <w:rPr>
                <w:rFonts w:hint="eastAsia" w:ascii="Calibri" w:eastAsia="宋体"/>
                <w:color w:val="auto"/>
                <w:highlight w:val="none"/>
                <w:lang w:val="en-US" w:eastAsia="zh-CN"/>
              </w:rPr>
              <w:t>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5BC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802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F77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F016F8">
            <w:pPr>
              <w:shd w:val="clear"/>
              <w:jc w:val="center"/>
              <w:rPr>
                <w:rFonts w:hint="eastAsia"/>
                <w:color w:val="auto"/>
                <w:highlight w:val="none"/>
              </w:rPr>
            </w:pPr>
          </w:p>
        </w:tc>
      </w:tr>
      <w:tr w14:paraId="47444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36915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265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F1277A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345B">
            <w:pPr>
              <w:shd w:val="clear"/>
              <w:jc w:val="center"/>
              <w:rPr>
                <w:rFonts w:hint="eastAsia"/>
                <w:color w:val="auto"/>
                <w:highlight w:val="none"/>
              </w:rPr>
            </w:pPr>
            <w:r>
              <w:rPr>
                <w:rFonts w:hint="eastAsia" w:ascii="Calibri" w:eastAsia="宋体"/>
                <w:color w:val="auto"/>
                <w:highlight w:val="none"/>
                <w:lang w:val="en-US" w:eastAsia="zh-CN"/>
              </w:rPr>
              <w:t>断后伸长率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B56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306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7D4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104A30">
            <w:pPr>
              <w:shd w:val="clear"/>
              <w:jc w:val="center"/>
              <w:rPr>
                <w:rFonts w:hint="eastAsia"/>
                <w:color w:val="auto"/>
                <w:highlight w:val="none"/>
              </w:rPr>
            </w:pPr>
          </w:p>
        </w:tc>
      </w:tr>
      <w:tr w14:paraId="517E1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BBA40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266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DAA6D2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5054">
            <w:pPr>
              <w:shd w:val="clear"/>
              <w:jc w:val="center"/>
              <w:rPr>
                <w:rFonts w:hint="eastAsia"/>
                <w:color w:val="auto"/>
                <w:highlight w:val="none"/>
              </w:rPr>
            </w:pPr>
            <w:r>
              <w:rPr>
                <w:rFonts w:hint="eastAsia" w:ascii="Calibri" w:eastAsia="宋体"/>
                <w:color w:val="auto"/>
                <w:highlight w:val="none"/>
                <w:lang w:val="en-US" w:eastAsia="zh-CN"/>
              </w:rPr>
              <w:t>弯曲试验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AA1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52B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291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A1393C">
            <w:pPr>
              <w:shd w:val="clear"/>
              <w:jc w:val="center"/>
              <w:rPr>
                <w:rFonts w:hint="eastAsia"/>
                <w:color w:val="auto"/>
                <w:highlight w:val="none"/>
              </w:rPr>
            </w:pPr>
          </w:p>
        </w:tc>
      </w:tr>
      <w:tr w14:paraId="66FB4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94278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267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E52E20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3EE5">
            <w:pPr>
              <w:shd w:val="clear"/>
              <w:jc w:val="center"/>
              <w:rPr>
                <w:rFonts w:hint="eastAsia"/>
                <w:color w:val="auto"/>
                <w:highlight w:val="none"/>
              </w:rPr>
            </w:pPr>
            <w:r>
              <w:rPr>
                <w:rFonts w:hint="eastAsia" w:ascii="Calibri" w:eastAsia="宋体"/>
                <w:color w:val="auto"/>
                <w:highlight w:val="none"/>
                <w:lang w:val="en-US" w:eastAsia="zh-CN"/>
              </w:rPr>
              <w:t>直径和壁厚</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6AE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BD7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5B9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BB593E">
            <w:pPr>
              <w:shd w:val="clear"/>
              <w:jc w:val="center"/>
              <w:rPr>
                <w:rFonts w:hint="eastAsia"/>
                <w:color w:val="auto"/>
                <w:highlight w:val="none"/>
              </w:rPr>
            </w:pPr>
          </w:p>
        </w:tc>
      </w:tr>
      <w:tr w14:paraId="17B04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37574C">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268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129518A">
            <w:pPr>
              <w:shd w:val="clear"/>
              <w:jc w:val="center"/>
              <w:rPr>
                <w:rFonts w:hint="eastAsia"/>
                <w:color w:val="auto"/>
                <w:highlight w:val="none"/>
              </w:rPr>
            </w:pPr>
            <w:r>
              <w:rPr>
                <w:rFonts w:hint="eastAsia" w:ascii="Calibri" w:eastAsia="宋体"/>
                <w:color w:val="auto"/>
                <w:highlight w:val="none"/>
                <w:lang w:val="en-US" w:eastAsia="zh-CN"/>
              </w:rPr>
              <w:t>结构胶粘剂</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8DF8">
            <w:pPr>
              <w:shd w:val="clear"/>
              <w:jc w:val="center"/>
              <w:rPr>
                <w:rFonts w:hint="eastAsia"/>
                <w:color w:val="auto"/>
                <w:highlight w:val="none"/>
              </w:rPr>
            </w:pPr>
            <w:r>
              <w:rPr>
                <w:rFonts w:hint="eastAsia" w:ascii="Calibri" w:eastAsia="宋体"/>
                <w:color w:val="auto"/>
                <w:highlight w:val="none"/>
                <w:lang w:val="en-US" w:eastAsia="zh-CN"/>
              </w:rPr>
              <w:t>钢-钢拉伸抗剪强度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62D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3E4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D5B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103E46">
            <w:pPr>
              <w:shd w:val="clear"/>
              <w:jc w:val="center"/>
              <w:rPr>
                <w:rFonts w:hint="eastAsia"/>
                <w:color w:val="auto"/>
                <w:highlight w:val="none"/>
              </w:rPr>
            </w:pPr>
          </w:p>
        </w:tc>
      </w:tr>
      <w:tr w14:paraId="73514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35EB1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269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01D455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CB7B">
            <w:pPr>
              <w:shd w:val="clear"/>
              <w:jc w:val="center"/>
              <w:rPr>
                <w:rFonts w:hint="eastAsia"/>
                <w:color w:val="auto"/>
                <w:highlight w:val="none"/>
              </w:rPr>
            </w:pPr>
            <w:r>
              <w:rPr>
                <w:rFonts w:hint="eastAsia" w:ascii="Calibri" w:eastAsia="宋体"/>
                <w:color w:val="auto"/>
                <w:highlight w:val="none"/>
                <w:lang w:val="en-US" w:eastAsia="zh-CN"/>
              </w:rPr>
              <w:t>钢-混凝土正拉粘结强度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6B1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1C9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848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178B55">
            <w:pPr>
              <w:shd w:val="clear"/>
              <w:jc w:val="center"/>
              <w:rPr>
                <w:rFonts w:hint="eastAsia"/>
                <w:color w:val="auto"/>
                <w:highlight w:val="none"/>
              </w:rPr>
            </w:pPr>
          </w:p>
        </w:tc>
      </w:tr>
      <w:tr w14:paraId="5EF81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8CA66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270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614211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896A">
            <w:pPr>
              <w:shd w:val="clear"/>
              <w:jc w:val="center"/>
              <w:rPr>
                <w:rFonts w:hint="eastAsia"/>
                <w:color w:val="auto"/>
                <w:highlight w:val="none"/>
              </w:rPr>
            </w:pPr>
            <w:r>
              <w:rPr>
                <w:rFonts w:hint="eastAsia" w:ascii="Calibri" w:eastAsia="宋体"/>
                <w:color w:val="auto"/>
                <w:highlight w:val="none"/>
                <w:lang w:val="en-US" w:eastAsia="zh-CN"/>
              </w:rPr>
              <w:t>耐湿热老化性能（快速法）</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1BC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32A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40E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4D9260">
            <w:pPr>
              <w:shd w:val="clear"/>
              <w:jc w:val="center"/>
              <w:rPr>
                <w:rFonts w:hint="eastAsia"/>
                <w:color w:val="auto"/>
                <w:highlight w:val="none"/>
              </w:rPr>
            </w:pPr>
          </w:p>
        </w:tc>
      </w:tr>
      <w:tr w14:paraId="6F651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83684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271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8759FC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C8D9">
            <w:pPr>
              <w:shd w:val="clear"/>
              <w:jc w:val="center"/>
              <w:rPr>
                <w:rFonts w:hint="eastAsia"/>
                <w:color w:val="auto"/>
                <w:highlight w:val="none"/>
              </w:rPr>
            </w:pPr>
            <w:r>
              <w:rPr>
                <w:rFonts w:hint="eastAsia" w:ascii="Calibri" w:eastAsia="宋体"/>
                <w:color w:val="auto"/>
                <w:highlight w:val="none"/>
                <w:lang w:val="en-US" w:eastAsia="zh-CN"/>
              </w:rPr>
              <w:t>耐湿热老化性能（90天）</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120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09E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3D2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B732FD">
            <w:pPr>
              <w:shd w:val="clear"/>
              <w:jc w:val="center"/>
              <w:rPr>
                <w:rFonts w:hint="eastAsia"/>
                <w:color w:val="auto"/>
                <w:highlight w:val="none"/>
              </w:rPr>
            </w:pPr>
          </w:p>
        </w:tc>
      </w:tr>
      <w:tr w14:paraId="1252C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26B54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272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97D184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F419">
            <w:pPr>
              <w:shd w:val="clear"/>
              <w:jc w:val="center"/>
              <w:rPr>
                <w:rFonts w:hint="eastAsia"/>
                <w:color w:val="auto"/>
                <w:highlight w:val="none"/>
              </w:rPr>
            </w:pPr>
            <w:r>
              <w:rPr>
                <w:rFonts w:hint="eastAsia" w:ascii="Calibri" w:eastAsia="宋体"/>
                <w:color w:val="auto"/>
                <w:highlight w:val="none"/>
                <w:lang w:val="en-US" w:eastAsia="zh-CN"/>
              </w:rPr>
              <w:t>不挥发物含量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962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833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57D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73FA627">
            <w:pPr>
              <w:shd w:val="clear"/>
              <w:jc w:val="center"/>
              <w:rPr>
                <w:rFonts w:hint="eastAsia"/>
                <w:color w:val="auto"/>
                <w:highlight w:val="none"/>
              </w:rPr>
            </w:pPr>
          </w:p>
        </w:tc>
      </w:tr>
      <w:tr w14:paraId="5A00E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1AC7D4">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273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DA0C600">
            <w:pPr>
              <w:shd w:val="clear"/>
              <w:jc w:val="center"/>
              <w:rPr>
                <w:rFonts w:hint="eastAsia"/>
                <w:color w:val="auto"/>
                <w:highlight w:val="none"/>
              </w:rPr>
            </w:pPr>
            <w:r>
              <w:rPr>
                <w:rFonts w:hint="eastAsia" w:ascii="Calibri" w:eastAsia="宋体"/>
                <w:color w:val="auto"/>
                <w:highlight w:val="none"/>
                <w:lang w:val="en-US" w:eastAsia="zh-CN"/>
              </w:rPr>
              <w:t>排气道</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E5B3">
            <w:pPr>
              <w:shd w:val="clear"/>
              <w:jc w:val="center"/>
              <w:rPr>
                <w:rFonts w:hint="eastAsia"/>
                <w:color w:val="auto"/>
                <w:highlight w:val="none"/>
              </w:rPr>
            </w:pPr>
            <w:r>
              <w:rPr>
                <w:rFonts w:hint="eastAsia" w:ascii="Calibri" w:eastAsia="宋体"/>
                <w:color w:val="auto"/>
                <w:highlight w:val="none"/>
                <w:lang w:val="en-US" w:eastAsia="zh-CN"/>
              </w:rPr>
              <w:t>外观质量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B8C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2EA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43B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C620D6">
            <w:pPr>
              <w:shd w:val="clear"/>
              <w:jc w:val="center"/>
              <w:rPr>
                <w:rFonts w:hint="eastAsia"/>
                <w:color w:val="auto"/>
                <w:highlight w:val="none"/>
              </w:rPr>
            </w:pPr>
          </w:p>
        </w:tc>
      </w:tr>
      <w:tr w14:paraId="4D05F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B1D04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274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E81480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108D">
            <w:pPr>
              <w:shd w:val="clear"/>
              <w:jc w:val="center"/>
              <w:rPr>
                <w:rFonts w:hint="eastAsia"/>
                <w:color w:val="auto"/>
                <w:highlight w:val="none"/>
              </w:rPr>
            </w:pPr>
            <w:r>
              <w:rPr>
                <w:rFonts w:hint="eastAsia" w:ascii="Calibri" w:eastAsia="宋体"/>
                <w:color w:val="auto"/>
                <w:highlight w:val="none"/>
                <w:lang w:val="en-US" w:eastAsia="zh-CN"/>
              </w:rPr>
              <w:t>尺寸与形位允许偏差</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6F4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178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09F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DCF992">
            <w:pPr>
              <w:shd w:val="clear"/>
              <w:jc w:val="center"/>
              <w:rPr>
                <w:rFonts w:hint="eastAsia"/>
                <w:color w:val="auto"/>
                <w:highlight w:val="none"/>
              </w:rPr>
            </w:pPr>
          </w:p>
        </w:tc>
      </w:tr>
      <w:tr w14:paraId="556E1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710D3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275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557E0E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9AA7">
            <w:pPr>
              <w:shd w:val="clear"/>
              <w:jc w:val="center"/>
              <w:rPr>
                <w:rFonts w:hint="eastAsia"/>
                <w:color w:val="auto"/>
                <w:highlight w:val="none"/>
              </w:rPr>
            </w:pPr>
            <w:r>
              <w:rPr>
                <w:rFonts w:hint="eastAsia" w:ascii="Calibri" w:eastAsia="宋体"/>
                <w:color w:val="auto"/>
                <w:highlight w:val="none"/>
                <w:lang w:val="en-US" w:eastAsia="zh-CN"/>
              </w:rPr>
              <w:t>垂直承载力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BEB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27C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0E0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C24480">
            <w:pPr>
              <w:shd w:val="clear"/>
              <w:jc w:val="center"/>
              <w:rPr>
                <w:rFonts w:hint="eastAsia"/>
                <w:color w:val="auto"/>
                <w:highlight w:val="none"/>
              </w:rPr>
            </w:pPr>
          </w:p>
        </w:tc>
      </w:tr>
      <w:tr w14:paraId="46633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6AA85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276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705D2F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8811">
            <w:pPr>
              <w:shd w:val="clear"/>
              <w:jc w:val="center"/>
              <w:rPr>
                <w:rFonts w:hint="eastAsia"/>
                <w:color w:val="auto"/>
                <w:highlight w:val="none"/>
              </w:rPr>
            </w:pPr>
            <w:r>
              <w:rPr>
                <w:rFonts w:hint="eastAsia" w:ascii="Calibri" w:eastAsia="宋体"/>
                <w:color w:val="auto"/>
                <w:highlight w:val="none"/>
                <w:lang w:val="en-US" w:eastAsia="zh-CN"/>
              </w:rPr>
              <w:t>抗柔性冲击</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0E7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B9D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1EF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AA2109">
            <w:pPr>
              <w:shd w:val="clear"/>
              <w:jc w:val="center"/>
              <w:rPr>
                <w:rFonts w:hint="eastAsia"/>
                <w:color w:val="auto"/>
                <w:highlight w:val="none"/>
              </w:rPr>
            </w:pPr>
          </w:p>
        </w:tc>
      </w:tr>
      <w:tr w14:paraId="7DEC1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77B5C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277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5A761E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2AFE">
            <w:pPr>
              <w:shd w:val="clear"/>
              <w:jc w:val="center"/>
              <w:rPr>
                <w:rFonts w:hint="eastAsia"/>
                <w:color w:val="auto"/>
                <w:highlight w:val="none"/>
              </w:rPr>
            </w:pPr>
            <w:r>
              <w:rPr>
                <w:rFonts w:hint="eastAsia" w:ascii="Calibri" w:eastAsia="宋体"/>
                <w:color w:val="auto"/>
                <w:highlight w:val="none"/>
                <w:lang w:val="en-US" w:eastAsia="zh-CN"/>
              </w:rPr>
              <w:t>防窜烟性能（1-2层）</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110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C24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739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BE99B6">
            <w:pPr>
              <w:shd w:val="clear"/>
              <w:jc w:val="center"/>
              <w:rPr>
                <w:rFonts w:hint="eastAsia"/>
                <w:color w:val="auto"/>
                <w:highlight w:val="none"/>
              </w:rPr>
            </w:pPr>
          </w:p>
        </w:tc>
      </w:tr>
      <w:tr w14:paraId="6E62C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1F401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278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8ED003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E2A4">
            <w:pPr>
              <w:shd w:val="clear"/>
              <w:jc w:val="center"/>
              <w:rPr>
                <w:rFonts w:hint="eastAsia"/>
                <w:color w:val="auto"/>
                <w:highlight w:val="none"/>
              </w:rPr>
            </w:pPr>
            <w:r>
              <w:rPr>
                <w:rFonts w:hint="eastAsia" w:ascii="Calibri" w:eastAsia="宋体"/>
                <w:color w:val="auto"/>
                <w:highlight w:val="none"/>
                <w:lang w:val="en-US" w:eastAsia="zh-CN"/>
              </w:rPr>
              <w:t>防窜烟性能（3-6层）</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731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327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2D6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678C46">
            <w:pPr>
              <w:shd w:val="clear"/>
              <w:jc w:val="center"/>
              <w:rPr>
                <w:rFonts w:hint="eastAsia"/>
                <w:color w:val="auto"/>
                <w:highlight w:val="none"/>
              </w:rPr>
            </w:pPr>
          </w:p>
        </w:tc>
      </w:tr>
      <w:tr w14:paraId="3F706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5FE5E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279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35EF10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4FC7">
            <w:pPr>
              <w:shd w:val="clear"/>
              <w:jc w:val="center"/>
              <w:rPr>
                <w:rFonts w:hint="eastAsia"/>
                <w:color w:val="auto"/>
                <w:highlight w:val="none"/>
              </w:rPr>
            </w:pPr>
            <w:r>
              <w:rPr>
                <w:rFonts w:hint="eastAsia" w:ascii="Calibri" w:eastAsia="宋体"/>
                <w:color w:val="auto"/>
                <w:highlight w:val="none"/>
                <w:lang w:val="en-US" w:eastAsia="zh-CN"/>
              </w:rPr>
              <w:t>防窜烟性能（7层以上）</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477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87C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325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1452F6">
            <w:pPr>
              <w:shd w:val="clear"/>
              <w:jc w:val="center"/>
              <w:rPr>
                <w:rFonts w:hint="eastAsia"/>
                <w:color w:val="auto"/>
                <w:highlight w:val="none"/>
              </w:rPr>
            </w:pPr>
          </w:p>
        </w:tc>
      </w:tr>
      <w:tr w14:paraId="5EF9E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99164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280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B71C70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0B30">
            <w:pPr>
              <w:shd w:val="clear"/>
              <w:jc w:val="center"/>
              <w:rPr>
                <w:rFonts w:hint="eastAsia"/>
                <w:color w:val="auto"/>
                <w:highlight w:val="none"/>
              </w:rPr>
            </w:pPr>
            <w:r>
              <w:rPr>
                <w:rFonts w:hint="eastAsia" w:ascii="Calibri" w:eastAsia="宋体"/>
                <w:color w:val="auto"/>
                <w:highlight w:val="none"/>
                <w:lang w:val="en-US" w:eastAsia="zh-CN"/>
              </w:rPr>
              <w:t>防倒灌性能（1-2层）</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731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974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FC8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5DB6B2">
            <w:pPr>
              <w:shd w:val="clear"/>
              <w:jc w:val="center"/>
              <w:rPr>
                <w:rFonts w:hint="eastAsia"/>
                <w:color w:val="auto"/>
                <w:highlight w:val="none"/>
              </w:rPr>
            </w:pPr>
          </w:p>
        </w:tc>
      </w:tr>
      <w:tr w14:paraId="3DCE4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3FB37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281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ACC81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7803">
            <w:pPr>
              <w:shd w:val="clear"/>
              <w:jc w:val="center"/>
              <w:rPr>
                <w:rFonts w:hint="eastAsia"/>
                <w:color w:val="auto"/>
                <w:highlight w:val="none"/>
              </w:rPr>
            </w:pPr>
            <w:r>
              <w:rPr>
                <w:rFonts w:hint="eastAsia" w:ascii="Calibri" w:eastAsia="宋体"/>
                <w:color w:val="auto"/>
                <w:highlight w:val="none"/>
                <w:lang w:val="en-US" w:eastAsia="zh-CN"/>
              </w:rPr>
              <w:t>防倒灌性能（3-6层）</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2B6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9D6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D11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FAF68A">
            <w:pPr>
              <w:shd w:val="clear"/>
              <w:jc w:val="center"/>
              <w:rPr>
                <w:rFonts w:hint="eastAsia"/>
                <w:color w:val="auto"/>
                <w:highlight w:val="none"/>
              </w:rPr>
            </w:pPr>
          </w:p>
        </w:tc>
      </w:tr>
      <w:tr w14:paraId="769C2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7D1CA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282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97B791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36F7">
            <w:pPr>
              <w:shd w:val="clear"/>
              <w:jc w:val="center"/>
              <w:rPr>
                <w:rFonts w:hint="eastAsia"/>
                <w:color w:val="auto"/>
                <w:highlight w:val="none"/>
              </w:rPr>
            </w:pPr>
            <w:r>
              <w:rPr>
                <w:rFonts w:hint="eastAsia" w:ascii="Calibri" w:eastAsia="宋体"/>
                <w:color w:val="auto"/>
                <w:highlight w:val="none"/>
                <w:lang w:val="en-US" w:eastAsia="zh-CN"/>
              </w:rPr>
              <w:t>防倒灌性能（7层以上）</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B3D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9C2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295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2E7271">
            <w:pPr>
              <w:shd w:val="clear"/>
              <w:jc w:val="center"/>
              <w:rPr>
                <w:rFonts w:hint="eastAsia"/>
                <w:color w:val="auto"/>
                <w:highlight w:val="none"/>
              </w:rPr>
            </w:pPr>
          </w:p>
        </w:tc>
      </w:tr>
      <w:tr w14:paraId="56527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B8A822">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283</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044BC8">
            <w:pPr>
              <w:shd w:val="clear"/>
              <w:jc w:val="center"/>
              <w:rPr>
                <w:rFonts w:hint="eastAsia"/>
                <w:color w:val="auto"/>
                <w:highlight w:val="none"/>
              </w:rPr>
            </w:pPr>
            <w:r>
              <w:rPr>
                <w:rFonts w:hint="eastAsia" w:ascii="Calibri" w:eastAsia="宋体"/>
                <w:color w:val="auto"/>
                <w:highlight w:val="none"/>
                <w:lang w:val="en-US" w:eastAsia="zh-CN"/>
              </w:rPr>
              <w:t>建筑材料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5D98">
            <w:pPr>
              <w:shd w:val="clear"/>
              <w:jc w:val="center"/>
              <w:rPr>
                <w:rFonts w:hint="eastAsia"/>
                <w:color w:val="auto"/>
                <w:highlight w:val="none"/>
              </w:rPr>
            </w:pPr>
            <w:r>
              <w:rPr>
                <w:rFonts w:hint="eastAsia" w:ascii="Calibri" w:eastAsia="宋体"/>
                <w:color w:val="auto"/>
                <w:highlight w:val="none"/>
                <w:lang w:val="en-US" w:eastAsia="zh-CN"/>
              </w:rPr>
              <w:t>放射性（内、外照射指数）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E1F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E29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42F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CF3EA2">
            <w:pPr>
              <w:shd w:val="clear"/>
              <w:jc w:val="center"/>
              <w:rPr>
                <w:rFonts w:hint="eastAsia"/>
                <w:color w:val="auto"/>
                <w:highlight w:val="none"/>
              </w:rPr>
            </w:pPr>
          </w:p>
        </w:tc>
      </w:tr>
      <w:tr w14:paraId="27DDB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C496F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284</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E9FF88">
            <w:pPr>
              <w:shd w:val="clear"/>
              <w:jc w:val="center"/>
              <w:rPr>
                <w:rFonts w:hint="eastAsia"/>
                <w:color w:val="auto"/>
                <w:highlight w:val="none"/>
              </w:rPr>
            </w:pPr>
            <w:r>
              <w:rPr>
                <w:rFonts w:hint="eastAsia" w:ascii="Calibri" w:eastAsia="宋体"/>
                <w:color w:val="auto"/>
                <w:highlight w:val="none"/>
                <w:lang w:val="en-US" w:eastAsia="zh-CN"/>
              </w:rPr>
              <w:t>水性涂料、水性腻子</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591E">
            <w:pPr>
              <w:shd w:val="clear"/>
              <w:jc w:val="center"/>
              <w:rPr>
                <w:rFonts w:hint="eastAsia"/>
                <w:color w:val="auto"/>
                <w:highlight w:val="none"/>
              </w:rPr>
            </w:pPr>
            <w:r>
              <w:rPr>
                <w:rFonts w:hint="eastAsia" w:ascii="Calibri" w:eastAsia="宋体"/>
                <w:color w:val="auto"/>
                <w:highlight w:val="none"/>
                <w:lang w:val="en-US" w:eastAsia="zh-CN"/>
              </w:rPr>
              <w:t>游离甲醛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9B0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98F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E3F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37210A">
            <w:pPr>
              <w:shd w:val="clear"/>
              <w:jc w:val="center"/>
              <w:rPr>
                <w:rFonts w:hint="eastAsia"/>
                <w:color w:val="auto"/>
                <w:highlight w:val="none"/>
              </w:rPr>
            </w:pPr>
          </w:p>
        </w:tc>
      </w:tr>
      <w:tr w14:paraId="6902C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2D8832">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285</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B182F4F">
            <w:pPr>
              <w:shd w:val="clear"/>
              <w:jc w:val="center"/>
              <w:rPr>
                <w:rFonts w:hint="eastAsia"/>
                <w:color w:val="auto"/>
                <w:highlight w:val="none"/>
              </w:rPr>
            </w:pPr>
            <w:r>
              <w:rPr>
                <w:rFonts w:hint="eastAsia" w:ascii="Calibri" w:eastAsia="宋体"/>
                <w:color w:val="auto"/>
                <w:highlight w:val="none"/>
                <w:lang w:val="en-US" w:eastAsia="zh-CN"/>
              </w:rPr>
              <w:t>土壤</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6966">
            <w:pPr>
              <w:shd w:val="clear"/>
              <w:jc w:val="center"/>
              <w:rPr>
                <w:rFonts w:hint="eastAsia"/>
                <w:color w:val="auto"/>
                <w:highlight w:val="none"/>
              </w:rPr>
            </w:pPr>
            <w:r>
              <w:rPr>
                <w:rFonts w:hint="eastAsia" w:ascii="Calibri" w:eastAsia="宋体"/>
                <w:color w:val="auto"/>
                <w:highlight w:val="none"/>
                <w:lang w:val="en-US" w:eastAsia="zh-CN"/>
              </w:rPr>
              <w:t>氡浓度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C57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118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1F6A">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B98A88">
            <w:pPr>
              <w:shd w:val="clear"/>
              <w:jc w:val="center"/>
              <w:rPr>
                <w:rFonts w:hint="eastAsia"/>
                <w:color w:val="auto"/>
                <w:highlight w:val="none"/>
              </w:rPr>
            </w:pPr>
          </w:p>
        </w:tc>
      </w:tr>
      <w:tr w14:paraId="3316E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17046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286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11DCF3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239B">
            <w:pPr>
              <w:shd w:val="clear"/>
              <w:jc w:val="center"/>
              <w:rPr>
                <w:rFonts w:hint="eastAsia"/>
                <w:color w:val="auto"/>
                <w:highlight w:val="none"/>
              </w:rPr>
            </w:pPr>
            <w:r>
              <w:rPr>
                <w:rFonts w:hint="eastAsia" w:ascii="Calibri" w:eastAsia="宋体"/>
                <w:color w:val="auto"/>
                <w:highlight w:val="none"/>
                <w:lang w:val="en-US" w:eastAsia="zh-CN"/>
              </w:rPr>
              <w:t>含盐量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8FB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B64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F52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0141B7">
            <w:pPr>
              <w:shd w:val="clear"/>
              <w:jc w:val="center"/>
              <w:rPr>
                <w:rFonts w:hint="eastAsia"/>
                <w:color w:val="auto"/>
                <w:highlight w:val="none"/>
              </w:rPr>
            </w:pPr>
          </w:p>
        </w:tc>
      </w:tr>
      <w:tr w14:paraId="3163A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D7987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287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8CF72F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4CFB">
            <w:pPr>
              <w:shd w:val="clear"/>
              <w:jc w:val="center"/>
              <w:rPr>
                <w:rFonts w:hint="eastAsia"/>
                <w:color w:val="auto"/>
                <w:highlight w:val="none"/>
              </w:rPr>
            </w:pPr>
            <w:r>
              <w:rPr>
                <w:rFonts w:hint="eastAsia" w:ascii="Calibri" w:eastAsia="宋体"/>
                <w:color w:val="auto"/>
                <w:highlight w:val="none"/>
                <w:lang w:val="en-US" w:eastAsia="zh-CN"/>
              </w:rPr>
              <w:t>pH值</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26F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168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8C8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141F89">
            <w:pPr>
              <w:shd w:val="clear"/>
              <w:jc w:val="center"/>
              <w:rPr>
                <w:rFonts w:hint="eastAsia"/>
                <w:color w:val="auto"/>
                <w:highlight w:val="none"/>
              </w:rPr>
            </w:pPr>
          </w:p>
        </w:tc>
      </w:tr>
      <w:tr w14:paraId="05DB5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420C9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288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43CE0D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E733">
            <w:pPr>
              <w:shd w:val="clear"/>
              <w:jc w:val="center"/>
              <w:rPr>
                <w:rFonts w:hint="eastAsia"/>
                <w:color w:val="auto"/>
                <w:highlight w:val="none"/>
              </w:rPr>
            </w:pPr>
            <w:r>
              <w:rPr>
                <w:rFonts w:hint="eastAsia" w:ascii="Calibri" w:eastAsia="宋体"/>
                <w:color w:val="auto"/>
                <w:highlight w:val="none"/>
                <w:lang w:val="en-US" w:eastAsia="zh-CN"/>
              </w:rPr>
              <w:t>有机质含量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F3F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6A4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8AF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F65BFB">
            <w:pPr>
              <w:shd w:val="clear"/>
              <w:jc w:val="center"/>
              <w:rPr>
                <w:rFonts w:hint="eastAsia"/>
                <w:color w:val="auto"/>
                <w:highlight w:val="none"/>
              </w:rPr>
            </w:pPr>
          </w:p>
        </w:tc>
      </w:tr>
      <w:tr w14:paraId="3B615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625DB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289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35D432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A193">
            <w:pPr>
              <w:shd w:val="clear"/>
              <w:jc w:val="center"/>
              <w:rPr>
                <w:rFonts w:hint="eastAsia"/>
                <w:color w:val="auto"/>
                <w:highlight w:val="none"/>
              </w:rPr>
            </w:pPr>
            <w:r>
              <w:rPr>
                <w:rFonts w:hint="eastAsia" w:ascii="Calibri" w:eastAsia="宋体"/>
                <w:color w:val="auto"/>
                <w:highlight w:val="none"/>
                <w:lang w:val="en-US" w:eastAsia="zh-CN"/>
              </w:rPr>
              <w:t>速效钾含量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AB4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660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4CB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6B7B9A">
            <w:pPr>
              <w:shd w:val="clear"/>
              <w:jc w:val="center"/>
              <w:rPr>
                <w:rFonts w:hint="eastAsia"/>
                <w:color w:val="auto"/>
                <w:highlight w:val="none"/>
              </w:rPr>
            </w:pPr>
          </w:p>
        </w:tc>
      </w:tr>
      <w:tr w14:paraId="6158D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1A56C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290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95BCBB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4366">
            <w:pPr>
              <w:shd w:val="clear"/>
              <w:jc w:val="center"/>
              <w:rPr>
                <w:rFonts w:hint="eastAsia"/>
                <w:color w:val="auto"/>
                <w:highlight w:val="none"/>
              </w:rPr>
            </w:pPr>
            <w:r>
              <w:rPr>
                <w:rFonts w:hint="eastAsia" w:ascii="Calibri" w:eastAsia="宋体"/>
                <w:color w:val="auto"/>
                <w:highlight w:val="none"/>
                <w:lang w:val="en-US" w:eastAsia="zh-CN"/>
              </w:rPr>
              <w:t>水解性氮含量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CB4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8E6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723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A62B5B">
            <w:pPr>
              <w:shd w:val="clear"/>
              <w:jc w:val="center"/>
              <w:rPr>
                <w:rFonts w:hint="eastAsia"/>
                <w:color w:val="auto"/>
                <w:highlight w:val="none"/>
              </w:rPr>
            </w:pPr>
          </w:p>
        </w:tc>
      </w:tr>
      <w:tr w14:paraId="6003A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C5D4B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291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CD7AD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C08B">
            <w:pPr>
              <w:shd w:val="clear"/>
              <w:jc w:val="center"/>
              <w:rPr>
                <w:rFonts w:hint="eastAsia"/>
                <w:color w:val="auto"/>
                <w:highlight w:val="none"/>
              </w:rPr>
            </w:pPr>
            <w:r>
              <w:rPr>
                <w:rFonts w:hint="eastAsia" w:ascii="Calibri" w:eastAsia="宋体"/>
                <w:color w:val="auto"/>
                <w:highlight w:val="none"/>
                <w:lang w:val="en-US" w:eastAsia="zh-CN"/>
              </w:rPr>
              <w:t>有效磷含量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776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5BA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9A1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0BCDD4">
            <w:pPr>
              <w:shd w:val="clear"/>
              <w:jc w:val="center"/>
              <w:rPr>
                <w:rFonts w:hint="eastAsia"/>
                <w:color w:val="auto"/>
                <w:highlight w:val="none"/>
              </w:rPr>
            </w:pPr>
          </w:p>
        </w:tc>
      </w:tr>
      <w:tr w14:paraId="62252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A90675">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292</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3DEFEB">
            <w:pPr>
              <w:shd w:val="clear"/>
              <w:jc w:val="center"/>
              <w:rPr>
                <w:rFonts w:hint="eastAsia"/>
                <w:color w:val="auto"/>
                <w:highlight w:val="none"/>
              </w:rPr>
            </w:pPr>
            <w:r>
              <w:rPr>
                <w:rFonts w:hint="eastAsia" w:ascii="Calibri" w:eastAsia="宋体"/>
                <w:color w:val="auto"/>
                <w:highlight w:val="none"/>
                <w:lang w:val="en-US" w:eastAsia="zh-CN"/>
              </w:rPr>
              <w:t>挤塑聚苯乙烯泡沫塑料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1E6C">
            <w:pPr>
              <w:shd w:val="clear"/>
              <w:jc w:val="center"/>
              <w:rPr>
                <w:rFonts w:hint="eastAsia"/>
                <w:color w:val="auto"/>
                <w:highlight w:val="none"/>
              </w:rPr>
            </w:pPr>
            <w:r>
              <w:rPr>
                <w:rFonts w:hint="eastAsia" w:ascii="Calibri" w:eastAsia="宋体"/>
                <w:color w:val="auto"/>
                <w:highlight w:val="none"/>
                <w:lang w:val="en-US" w:eastAsia="zh-CN"/>
              </w:rPr>
              <w:t>表观密度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620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6E2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114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B6060C">
            <w:pPr>
              <w:shd w:val="clear"/>
              <w:jc w:val="center"/>
              <w:rPr>
                <w:rFonts w:hint="eastAsia"/>
                <w:color w:val="auto"/>
                <w:highlight w:val="none"/>
              </w:rPr>
            </w:pPr>
          </w:p>
        </w:tc>
      </w:tr>
      <w:tr w14:paraId="59635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B1E570">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293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69D2359">
            <w:pPr>
              <w:shd w:val="clear"/>
              <w:jc w:val="center"/>
              <w:rPr>
                <w:rFonts w:hint="eastAsia"/>
                <w:color w:val="auto"/>
                <w:highlight w:val="none"/>
              </w:rPr>
            </w:pPr>
            <w:r>
              <w:rPr>
                <w:rFonts w:hint="eastAsia" w:ascii="Calibri" w:eastAsia="宋体"/>
                <w:color w:val="auto"/>
                <w:highlight w:val="none"/>
                <w:lang w:val="en-US" w:eastAsia="zh-CN"/>
              </w:rPr>
              <w:t>塑料（可发性聚苯乙烯泡沫板）</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FEBC">
            <w:pPr>
              <w:shd w:val="clear"/>
              <w:jc w:val="center"/>
              <w:rPr>
                <w:rFonts w:hint="eastAsia"/>
                <w:color w:val="auto"/>
                <w:highlight w:val="none"/>
              </w:rPr>
            </w:pPr>
            <w:r>
              <w:rPr>
                <w:rFonts w:hint="eastAsia" w:ascii="Calibri" w:eastAsia="宋体"/>
                <w:color w:val="auto"/>
                <w:highlight w:val="none"/>
                <w:lang w:val="en-US" w:eastAsia="zh-CN"/>
              </w:rPr>
              <w:t>导热系数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030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606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B7A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B603F5">
            <w:pPr>
              <w:shd w:val="clear"/>
              <w:jc w:val="center"/>
              <w:rPr>
                <w:rFonts w:hint="eastAsia"/>
                <w:color w:val="auto"/>
                <w:highlight w:val="none"/>
              </w:rPr>
            </w:pPr>
          </w:p>
        </w:tc>
      </w:tr>
      <w:tr w14:paraId="5F41C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F42EE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294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4A2230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512E">
            <w:pPr>
              <w:shd w:val="clear"/>
              <w:jc w:val="center"/>
              <w:rPr>
                <w:rFonts w:hint="eastAsia"/>
                <w:color w:val="auto"/>
                <w:highlight w:val="none"/>
              </w:rPr>
            </w:pPr>
            <w:r>
              <w:rPr>
                <w:rFonts w:hint="eastAsia" w:ascii="Calibri" w:eastAsia="宋体"/>
                <w:color w:val="auto"/>
                <w:highlight w:val="none"/>
                <w:lang w:val="en-US" w:eastAsia="zh-CN"/>
              </w:rPr>
              <w:t>压缩强度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937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7DE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E7D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1DA1F4">
            <w:pPr>
              <w:shd w:val="clear"/>
              <w:jc w:val="center"/>
              <w:rPr>
                <w:rFonts w:hint="eastAsia"/>
                <w:color w:val="auto"/>
                <w:highlight w:val="none"/>
              </w:rPr>
            </w:pPr>
          </w:p>
        </w:tc>
      </w:tr>
      <w:tr w14:paraId="41553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DAD28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295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771F99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3F77">
            <w:pPr>
              <w:shd w:val="clear"/>
              <w:jc w:val="center"/>
              <w:rPr>
                <w:rFonts w:hint="eastAsia"/>
                <w:color w:val="auto"/>
                <w:highlight w:val="none"/>
              </w:rPr>
            </w:pPr>
            <w:r>
              <w:rPr>
                <w:rFonts w:hint="eastAsia" w:ascii="Calibri" w:eastAsia="宋体"/>
                <w:color w:val="auto"/>
                <w:highlight w:val="none"/>
                <w:lang w:val="en-US" w:eastAsia="zh-CN"/>
              </w:rPr>
              <w:t>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D21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FD0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531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3C033C">
            <w:pPr>
              <w:shd w:val="clear"/>
              <w:jc w:val="center"/>
              <w:rPr>
                <w:rFonts w:hint="eastAsia"/>
                <w:color w:val="auto"/>
                <w:highlight w:val="none"/>
              </w:rPr>
            </w:pPr>
          </w:p>
        </w:tc>
      </w:tr>
      <w:tr w14:paraId="23A16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308E7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296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2039B7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6973">
            <w:pPr>
              <w:shd w:val="clear"/>
              <w:jc w:val="center"/>
              <w:rPr>
                <w:rFonts w:hint="eastAsia"/>
                <w:color w:val="auto"/>
                <w:highlight w:val="none"/>
              </w:rPr>
            </w:pPr>
            <w:r>
              <w:rPr>
                <w:rFonts w:hint="eastAsia" w:ascii="Calibri" w:eastAsia="宋体"/>
                <w:color w:val="auto"/>
                <w:highlight w:val="none"/>
                <w:lang w:val="en-US" w:eastAsia="zh-CN"/>
              </w:rPr>
              <w:t>吸水率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DBA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7CA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D08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8EF103">
            <w:pPr>
              <w:shd w:val="clear"/>
              <w:jc w:val="center"/>
              <w:rPr>
                <w:rFonts w:hint="eastAsia"/>
                <w:color w:val="auto"/>
                <w:highlight w:val="none"/>
              </w:rPr>
            </w:pPr>
          </w:p>
        </w:tc>
      </w:tr>
      <w:tr w14:paraId="1D7FC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AD70B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297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93FE45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BF56">
            <w:pPr>
              <w:shd w:val="clear"/>
              <w:jc w:val="center"/>
              <w:rPr>
                <w:rFonts w:hint="eastAsia"/>
                <w:color w:val="auto"/>
                <w:highlight w:val="none"/>
              </w:rPr>
            </w:pPr>
            <w:r>
              <w:rPr>
                <w:rFonts w:hint="eastAsia" w:ascii="Calibri" w:eastAsia="宋体"/>
                <w:color w:val="auto"/>
                <w:highlight w:val="none"/>
                <w:lang w:val="en-US" w:eastAsia="zh-CN"/>
              </w:rPr>
              <w:t>燃烧性能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63B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02A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618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D4A71F">
            <w:pPr>
              <w:shd w:val="clear"/>
              <w:jc w:val="center"/>
              <w:rPr>
                <w:rFonts w:hint="eastAsia"/>
                <w:color w:val="auto"/>
                <w:highlight w:val="none"/>
              </w:rPr>
            </w:pPr>
          </w:p>
        </w:tc>
      </w:tr>
      <w:tr w14:paraId="4078E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690CBE">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298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9E502B0">
            <w:pPr>
              <w:shd w:val="clear"/>
              <w:jc w:val="center"/>
              <w:rPr>
                <w:rFonts w:hint="eastAsia"/>
                <w:color w:val="auto"/>
                <w:highlight w:val="none"/>
              </w:rPr>
            </w:pPr>
            <w:r>
              <w:rPr>
                <w:rFonts w:hint="eastAsia" w:ascii="Calibri" w:eastAsia="宋体"/>
                <w:color w:val="auto"/>
                <w:highlight w:val="none"/>
                <w:lang w:val="en-US" w:eastAsia="zh-CN"/>
              </w:rPr>
              <w:t>蒸压加气混凝土板</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1E61">
            <w:pPr>
              <w:shd w:val="clear"/>
              <w:jc w:val="center"/>
              <w:rPr>
                <w:rFonts w:hint="eastAsia"/>
                <w:color w:val="auto"/>
                <w:highlight w:val="none"/>
              </w:rPr>
            </w:pPr>
            <w:r>
              <w:rPr>
                <w:rFonts w:hint="eastAsia" w:ascii="Calibri" w:eastAsia="宋体"/>
                <w:color w:val="auto"/>
                <w:highlight w:val="none"/>
                <w:lang w:val="en-US" w:eastAsia="zh-CN"/>
              </w:rPr>
              <w:t>导热系数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B64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D7E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B19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5A8629">
            <w:pPr>
              <w:shd w:val="clear"/>
              <w:jc w:val="center"/>
              <w:rPr>
                <w:rFonts w:hint="eastAsia"/>
                <w:color w:val="auto"/>
                <w:highlight w:val="none"/>
              </w:rPr>
            </w:pPr>
          </w:p>
        </w:tc>
      </w:tr>
      <w:tr w14:paraId="4E1D4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4F34C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299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562756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7EC7">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1DF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BB8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6A0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6B5456">
            <w:pPr>
              <w:shd w:val="clear"/>
              <w:jc w:val="center"/>
              <w:rPr>
                <w:rFonts w:hint="eastAsia"/>
                <w:color w:val="auto"/>
                <w:highlight w:val="none"/>
              </w:rPr>
            </w:pPr>
          </w:p>
        </w:tc>
      </w:tr>
      <w:tr w14:paraId="3B02E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B8408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5D789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016B">
            <w:pPr>
              <w:shd w:val="clear"/>
              <w:jc w:val="center"/>
              <w:rPr>
                <w:rFonts w:hint="eastAsia"/>
                <w:color w:val="auto"/>
                <w:highlight w:val="none"/>
              </w:rPr>
            </w:pPr>
            <w:r>
              <w:rPr>
                <w:rFonts w:hint="eastAsia" w:ascii="Calibri" w:eastAsia="宋体"/>
                <w:color w:val="auto"/>
                <w:highlight w:val="none"/>
                <w:lang w:val="en-US" w:eastAsia="zh-CN"/>
              </w:rPr>
              <w:t>干密度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614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C22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366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334914">
            <w:pPr>
              <w:shd w:val="clear"/>
              <w:jc w:val="center"/>
              <w:rPr>
                <w:rFonts w:hint="eastAsia"/>
                <w:color w:val="auto"/>
                <w:highlight w:val="none"/>
              </w:rPr>
            </w:pPr>
          </w:p>
        </w:tc>
      </w:tr>
      <w:tr w14:paraId="19BCD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90270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301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D620C9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CA55">
            <w:pPr>
              <w:shd w:val="clear"/>
              <w:jc w:val="center"/>
              <w:rPr>
                <w:rFonts w:hint="eastAsia"/>
                <w:color w:val="auto"/>
                <w:highlight w:val="none"/>
              </w:rPr>
            </w:pPr>
            <w:r>
              <w:rPr>
                <w:rFonts w:hint="eastAsia" w:ascii="Calibri" w:eastAsia="宋体"/>
                <w:color w:val="auto"/>
                <w:highlight w:val="none"/>
                <w:lang w:val="en-US" w:eastAsia="zh-CN"/>
              </w:rPr>
              <w:t>吸水率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118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843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3A5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01A1F8">
            <w:pPr>
              <w:shd w:val="clear"/>
              <w:jc w:val="center"/>
              <w:rPr>
                <w:rFonts w:hint="eastAsia"/>
                <w:color w:val="auto"/>
                <w:highlight w:val="none"/>
              </w:rPr>
            </w:pPr>
          </w:p>
        </w:tc>
      </w:tr>
      <w:tr w14:paraId="2B0CE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037B9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302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2BC46C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6B41">
            <w:pPr>
              <w:shd w:val="clear"/>
              <w:jc w:val="center"/>
              <w:rPr>
                <w:rFonts w:hint="eastAsia"/>
                <w:color w:val="auto"/>
                <w:highlight w:val="none"/>
              </w:rPr>
            </w:pPr>
            <w:r>
              <w:rPr>
                <w:rFonts w:hint="eastAsia" w:ascii="Calibri" w:eastAsia="宋体"/>
                <w:color w:val="auto"/>
                <w:highlight w:val="none"/>
                <w:lang w:val="en-US" w:eastAsia="zh-CN"/>
              </w:rPr>
              <w:t>切割费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5BD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394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2D73">
            <w:pPr>
              <w:shd w:val="clear"/>
              <w:jc w:val="center"/>
              <w:rPr>
                <w:rFonts w:hint="eastAsia"/>
                <w:color w:val="auto"/>
                <w:highlight w:val="none"/>
              </w:rPr>
            </w:pPr>
            <w:r>
              <w:rPr>
                <w:rFonts w:hint="eastAsia" w:ascii="Calibri" w:eastAsia="宋体"/>
                <w:color w:val="auto"/>
                <w:highlight w:val="none"/>
                <w:lang w:val="en-US" w:eastAsia="zh-CN"/>
              </w:rPr>
              <w:t>元/次</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C0FEF9">
            <w:pPr>
              <w:shd w:val="clear"/>
              <w:jc w:val="center"/>
              <w:rPr>
                <w:rFonts w:hint="eastAsia"/>
                <w:color w:val="auto"/>
                <w:highlight w:val="none"/>
              </w:rPr>
            </w:pPr>
          </w:p>
        </w:tc>
      </w:tr>
      <w:tr w14:paraId="3B9A1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78DE8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303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3B7CEE8">
            <w:pPr>
              <w:shd w:val="clear"/>
              <w:jc w:val="center"/>
              <w:rPr>
                <w:rFonts w:hint="eastAsia"/>
                <w:color w:val="auto"/>
                <w:highlight w:val="none"/>
              </w:rPr>
            </w:pPr>
            <w:r>
              <w:rPr>
                <w:rFonts w:hint="eastAsia" w:ascii="Calibri" w:eastAsia="宋体"/>
                <w:color w:val="auto"/>
                <w:highlight w:val="none"/>
                <w:lang w:val="en-US" w:eastAsia="zh-CN"/>
              </w:rPr>
              <w:t>抗裂砂浆</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CCE2">
            <w:pPr>
              <w:shd w:val="clear"/>
              <w:jc w:val="center"/>
              <w:rPr>
                <w:rFonts w:hint="eastAsia"/>
                <w:color w:val="auto"/>
                <w:highlight w:val="none"/>
              </w:rPr>
            </w:pPr>
            <w:r>
              <w:rPr>
                <w:rFonts w:hint="eastAsia" w:ascii="Calibri" w:eastAsia="宋体"/>
                <w:color w:val="auto"/>
                <w:highlight w:val="none"/>
                <w:lang w:val="en-US" w:eastAsia="zh-CN"/>
              </w:rPr>
              <w:t>拉伸粘结强度（原强度）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B02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37F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864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611FCD">
            <w:pPr>
              <w:shd w:val="clear"/>
              <w:jc w:val="center"/>
              <w:rPr>
                <w:rFonts w:hint="eastAsia"/>
                <w:color w:val="auto"/>
                <w:highlight w:val="none"/>
              </w:rPr>
            </w:pPr>
          </w:p>
        </w:tc>
      </w:tr>
      <w:tr w14:paraId="7555C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2057F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304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841F32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A8E7">
            <w:pPr>
              <w:shd w:val="clear"/>
              <w:jc w:val="center"/>
              <w:rPr>
                <w:rFonts w:hint="eastAsia"/>
                <w:color w:val="auto"/>
                <w:highlight w:val="none"/>
              </w:rPr>
            </w:pPr>
            <w:r>
              <w:rPr>
                <w:rFonts w:hint="eastAsia" w:ascii="Calibri" w:eastAsia="宋体"/>
                <w:color w:val="auto"/>
                <w:highlight w:val="none"/>
                <w:lang w:val="en-US" w:eastAsia="zh-CN"/>
              </w:rPr>
              <w:t>拉伸粘结强度（浸水强度）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344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D7B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472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14FBA0">
            <w:pPr>
              <w:shd w:val="clear"/>
              <w:jc w:val="center"/>
              <w:rPr>
                <w:rFonts w:hint="eastAsia"/>
                <w:color w:val="auto"/>
                <w:highlight w:val="none"/>
              </w:rPr>
            </w:pPr>
          </w:p>
        </w:tc>
      </w:tr>
      <w:tr w14:paraId="26190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9CE77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305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EB5000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37B1">
            <w:pPr>
              <w:shd w:val="clear"/>
              <w:jc w:val="center"/>
              <w:rPr>
                <w:rFonts w:hint="eastAsia"/>
                <w:color w:val="auto"/>
                <w:highlight w:val="none"/>
              </w:rPr>
            </w:pPr>
            <w:r>
              <w:rPr>
                <w:rFonts w:hint="eastAsia" w:ascii="Calibri" w:eastAsia="宋体"/>
                <w:color w:val="auto"/>
                <w:highlight w:val="none"/>
                <w:lang w:val="en-US" w:eastAsia="zh-CN"/>
              </w:rPr>
              <w:t>透水性（24h）</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3D0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21B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54C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288EFA">
            <w:pPr>
              <w:shd w:val="clear"/>
              <w:jc w:val="center"/>
              <w:rPr>
                <w:rFonts w:hint="eastAsia"/>
                <w:color w:val="auto"/>
                <w:highlight w:val="none"/>
              </w:rPr>
            </w:pPr>
          </w:p>
        </w:tc>
      </w:tr>
      <w:tr w14:paraId="3D59C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E8C8B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306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DB0D3E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96C9">
            <w:pPr>
              <w:shd w:val="clear"/>
              <w:jc w:val="center"/>
              <w:rPr>
                <w:rFonts w:hint="eastAsia"/>
                <w:color w:val="auto"/>
                <w:highlight w:val="none"/>
              </w:rPr>
            </w:pPr>
            <w:r>
              <w:rPr>
                <w:rFonts w:hint="eastAsia" w:ascii="Calibri" w:eastAsia="宋体"/>
                <w:color w:val="auto"/>
                <w:highlight w:val="none"/>
                <w:lang w:val="en-US" w:eastAsia="zh-CN"/>
              </w:rPr>
              <w:t>压折比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AC7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9E2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E86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DFCBDD">
            <w:pPr>
              <w:shd w:val="clear"/>
              <w:jc w:val="center"/>
              <w:rPr>
                <w:rFonts w:hint="eastAsia"/>
                <w:color w:val="auto"/>
                <w:highlight w:val="none"/>
              </w:rPr>
            </w:pPr>
          </w:p>
        </w:tc>
      </w:tr>
      <w:tr w14:paraId="2A173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FDBD6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307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ECB51E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39E9">
            <w:pPr>
              <w:shd w:val="clear"/>
              <w:jc w:val="center"/>
              <w:rPr>
                <w:rFonts w:hint="eastAsia"/>
                <w:color w:val="auto"/>
                <w:highlight w:val="none"/>
              </w:rPr>
            </w:pPr>
            <w:r>
              <w:rPr>
                <w:rFonts w:hint="eastAsia" w:ascii="Calibri" w:eastAsia="宋体"/>
                <w:color w:val="auto"/>
                <w:highlight w:val="none"/>
                <w:lang w:val="en-US" w:eastAsia="zh-CN"/>
              </w:rPr>
              <w:t>可操作时间</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8F2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42A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99F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645977">
            <w:pPr>
              <w:shd w:val="clear"/>
              <w:jc w:val="center"/>
              <w:rPr>
                <w:rFonts w:hint="eastAsia"/>
                <w:color w:val="auto"/>
                <w:highlight w:val="none"/>
              </w:rPr>
            </w:pPr>
          </w:p>
        </w:tc>
      </w:tr>
      <w:tr w14:paraId="239C5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E927A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308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B2AF05F">
            <w:pPr>
              <w:shd w:val="clear"/>
              <w:jc w:val="center"/>
              <w:rPr>
                <w:rFonts w:hint="eastAsia"/>
                <w:color w:val="auto"/>
                <w:highlight w:val="none"/>
              </w:rPr>
            </w:pPr>
            <w:r>
              <w:rPr>
                <w:rFonts w:hint="eastAsia" w:ascii="Calibri" w:eastAsia="宋体"/>
                <w:color w:val="auto"/>
                <w:highlight w:val="none"/>
                <w:lang w:val="en-US" w:eastAsia="zh-CN"/>
              </w:rPr>
              <w:t>界面砂浆</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4A62">
            <w:pPr>
              <w:shd w:val="clear"/>
              <w:jc w:val="center"/>
              <w:rPr>
                <w:rFonts w:hint="eastAsia"/>
                <w:color w:val="auto"/>
                <w:highlight w:val="none"/>
              </w:rPr>
            </w:pPr>
            <w:r>
              <w:rPr>
                <w:rFonts w:hint="eastAsia" w:ascii="Calibri" w:eastAsia="宋体"/>
                <w:color w:val="auto"/>
                <w:highlight w:val="none"/>
                <w:lang w:val="en-US" w:eastAsia="zh-CN"/>
              </w:rPr>
              <w:t>拉伸粘结强度（原强度）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80D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9A1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F97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662EEC">
            <w:pPr>
              <w:shd w:val="clear"/>
              <w:jc w:val="center"/>
              <w:rPr>
                <w:rFonts w:hint="eastAsia"/>
                <w:color w:val="auto"/>
                <w:highlight w:val="none"/>
              </w:rPr>
            </w:pPr>
          </w:p>
        </w:tc>
      </w:tr>
      <w:tr w14:paraId="5BA7F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A37E4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309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183960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EDEF">
            <w:pPr>
              <w:shd w:val="clear"/>
              <w:jc w:val="center"/>
              <w:rPr>
                <w:rFonts w:hint="eastAsia"/>
                <w:color w:val="auto"/>
                <w:highlight w:val="none"/>
              </w:rPr>
            </w:pPr>
            <w:r>
              <w:rPr>
                <w:rFonts w:hint="eastAsia" w:ascii="Calibri" w:eastAsia="宋体"/>
                <w:color w:val="auto"/>
                <w:highlight w:val="none"/>
                <w:lang w:val="en-US" w:eastAsia="zh-CN"/>
              </w:rPr>
              <w:t>拉伸粘结强度（浸水强度）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E7A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52A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5BA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D6CE45">
            <w:pPr>
              <w:shd w:val="clear"/>
              <w:jc w:val="center"/>
              <w:rPr>
                <w:rFonts w:hint="eastAsia"/>
                <w:color w:val="auto"/>
                <w:highlight w:val="none"/>
              </w:rPr>
            </w:pPr>
          </w:p>
        </w:tc>
      </w:tr>
      <w:tr w14:paraId="250E5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EA0A0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310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E9D7EBC">
            <w:pPr>
              <w:shd w:val="clear"/>
              <w:jc w:val="center"/>
              <w:rPr>
                <w:rFonts w:hint="eastAsia"/>
                <w:color w:val="auto"/>
                <w:highlight w:val="none"/>
              </w:rPr>
            </w:pPr>
            <w:r>
              <w:rPr>
                <w:rFonts w:hint="eastAsia" w:ascii="Calibri" w:eastAsia="宋体"/>
                <w:color w:val="auto"/>
                <w:highlight w:val="none"/>
                <w:lang w:val="en-US" w:eastAsia="zh-CN"/>
              </w:rPr>
              <w:t>胶粘剂</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6423">
            <w:pPr>
              <w:shd w:val="clear"/>
              <w:jc w:val="center"/>
              <w:rPr>
                <w:rFonts w:hint="eastAsia"/>
                <w:color w:val="auto"/>
                <w:highlight w:val="none"/>
              </w:rPr>
            </w:pPr>
            <w:r>
              <w:rPr>
                <w:rFonts w:hint="eastAsia" w:ascii="Calibri" w:eastAsia="宋体"/>
                <w:color w:val="auto"/>
                <w:highlight w:val="none"/>
                <w:lang w:val="en-US" w:eastAsia="zh-CN"/>
              </w:rPr>
              <w:t>拉伸粘结强度（与模塑板）（原强度）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685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C03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1FD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B46C73">
            <w:pPr>
              <w:shd w:val="clear"/>
              <w:jc w:val="center"/>
              <w:rPr>
                <w:rFonts w:hint="eastAsia"/>
                <w:color w:val="auto"/>
                <w:highlight w:val="none"/>
              </w:rPr>
            </w:pPr>
          </w:p>
        </w:tc>
      </w:tr>
      <w:tr w14:paraId="6C4CD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98E81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311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577C39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6122">
            <w:pPr>
              <w:shd w:val="clear"/>
              <w:jc w:val="center"/>
              <w:rPr>
                <w:rFonts w:hint="eastAsia"/>
                <w:color w:val="auto"/>
                <w:highlight w:val="none"/>
              </w:rPr>
            </w:pPr>
            <w:r>
              <w:rPr>
                <w:rFonts w:hint="eastAsia" w:ascii="Calibri" w:eastAsia="宋体"/>
                <w:color w:val="auto"/>
                <w:highlight w:val="none"/>
                <w:lang w:val="en-US" w:eastAsia="zh-CN"/>
              </w:rPr>
              <w:t>拉伸粘结强度（与模塑板）（耐水强度）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E27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CF0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ECC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9E82D2">
            <w:pPr>
              <w:shd w:val="clear"/>
              <w:jc w:val="center"/>
              <w:rPr>
                <w:rFonts w:hint="eastAsia"/>
                <w:color w:val="auto"/>
                <w:highlight w:val="none"/>
              </w:rPr>
            </w:pPr>
          </w:p>
        </w:tc>
      </w:tr>
      <w:tr w14:paraId="0D80D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62276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312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0FE0E4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63D7">
            <w:pPr>
              <w:shd w:val="clear"/>
              <w:jc w:val="center"/>
              <w:rPr>
                <w:rFonts w:hint="eastAsia"/>
                <w:color w:val="auto"/>
                <w:highlight w:val="none"/>
              </w:rPr>
            </w:pPr>
            <w:r>
              <w:rPr>
                <w:rFonts w:hint="eastAsia" w:ascii="Calibri" w:eastAsia="宋体"/>
                <w:color w:val="auto"/>
                <w:highlight w:val="none"/>
                <w:lang w:val="en-US" w:eastAsia="zh-CN"/>
              </w:rPr>
              <w:t>拉伸粘结强度（与水泥砂浆）（原强度）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7EF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967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B3B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409DF5">
            <w:pPr>
              <w:shd w:val="clear"/>
              <w:jc w:val="center"/>
              <w:rPr>
                <w:rFonts w:hint="eastAsia"/>
                <w:color w:val="auto"/>
                <w:highlight w:val="none"/>
              </w:rPr>
            </w:pPr>
          </w:p>
        </w:tc>
      </w:tr>
      <w:tr w14:paraId="70893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92513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313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6AE83B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18E6">
            <w:pPr>
              <w:shd w:val="clear"/>
              <w:jc w:val="center"/>
              <w:rPr>
                <w:rFonts w:hint="eastAsia"/>
                <w:color w:val="auto"/>
                <w:highlight w:val="none"/>
              </w:rPr>
            </w:pPr>
            <w:r>
              <w:rPr>
                <w:rFonts w:hint="eastAsia" w:ascii="Calibri" w:eastAsia="宋体"/>
                <w:color w:val="auto"/>
                <w:highlight w:val="none"/>
                <w:lang w:val="en-US" w:eastAsia="zh-CN"/>
              </w:rPr>
              <w:t>拉伸粘结强度（与水泥砂浆）（耐水强度）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0AC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2F2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E85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0F54DB">
            <w:pPr>
              <w:shd w:val="clear"/>
              <w:jc w:val="center"/>
              <w:rPr>
                <w:rFonts w:hint="eastAsia"/>
                <w:color w:val="auto"/>
                <w:highlight w:val="none"/>
              </w:rPr>
            </w:pPr>
          </w:p>
        </w:tc>
      </w:tr>
      <w:tr w14:paraId="030AD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0B16A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314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EC5D010">
            <w:pPr>
              <w:shd w:val="clear"/>
              <w:jc w:val="center"/>
              <w:rPr>
                <w:rFonts w:hint="eastAsia"/>
                <w:color w:val="auto"/>
                <w:highlight w:val="none"/>
              </w:rPr>
            </w:pPr>
            <w:r>
              <w:rPr>
                <w:rFonts w:hint="eastAsia" w:ascii="Calibri" w:eastAsia="宋体"/>
                <w:color w:val="auto"/>
                <w:highlight w:val="none"/>
                <w:lang w:val="en-US" w:eastAsia="zh-CN"/>
              </w:rPr>
              <w:t>耐碱网布</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4641">
            <w:pPr>
              <w:shd w:val="clear"/>
              <w:jc w:val="center"/>
              <w:rPr>
                <w:rFonts w:hint="eastAsia"/>
                <w:color w:val="auto"/>
                <w:highlight w:val="none"/>
              </w:rPr>
            </w:pPr>
            <w:r>
              <w:rPr>
                <w:rFonts w:hint="eastAsia" w:ascii="Calibri" w:eastAsia="宋体"/>
                <w:color w:val="auto"/>
                <w:highlight w:val="none"/>
                <w:lang w:val="en-US" w:eastAsia="zh-CN"/>
              </w:rPr>
              <w:t>单位面积质量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40B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FBB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2FC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564FEA">
            <w:pPr>
              <w:shd w:val="clear"/>
              <w:jc w:val="center"/>
              <w:rPr>
                <w:rFonts w:hint="eastAsia"/>
                <w:color w:val="auto"/>
                <w:highlight w:val="none"/>
              </w:rPr>
            </w:pPr>
          </w:p>
        </w:tc>
      </w:tr>
      <w:tr w14:paraId="2EDB5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2646D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315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47BAFC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3E47">
            <w:pPr>
              <w:shd w:val="clear"/>
              <w:jc w:val="center"/>
              <w:rPr>
                <w:rFonts w:hint="eastAsia"/>
                <w:color w:val="auto"/>
                <w:highlight w:val="none"/>
              </w:rPr>
            </w:pPr>
            <w:r>
              <w:rPr>
                <w:rFonts w:hint="eastAsia" w:ascii="Calibri" w:eastAsia="宋体"/>
                <w:color w:val="auto"/>
                <w:highlight w:val="none"/>
                <w:lang w:val="en-US" w:eastAsia="zh-CN"/>
              </w:rPr>
              <w:t>拉伸断裂强力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A10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A2A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3ED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592CDF">
            <w:pPr>
              <w:shd w:val="clear"/>
              <w:jc w:val="center"/>
              <w:rPr>
                <w:rFonts w:hint="eastAsia"/>
                <w:color w:val="auto"/>
                <w:highlight w:val="none"/>
              </w:rPr>
            </w:pPr>
          </w:p>
        </w:tc>
      </w:tr>
      <w:tr w14:paraId="6C2A4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4F2BC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316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0A40D9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235E">
            <w:pPr>
              <w:shd w:val="clear"/>
              <w:jc w:val="center"/>
              <w:rPr>
                <w:rFonts w:hint="eastAsia"/>
                <w:color w:val="auto"/>
                <w:highlight w:val="none"/>
              </w:rPr>
            </w:pPr>
            <w:r>
              <w:rPr>
                <w:rFonts w:hint="eastAsia" w:ascii="Calibri" w:eastAsia="宋体"/>
                <w:color w:val="auto"/>
                <w:highlight w:val="none"/>
                <w:lang w:val="en-US" w:eastAsia="zh-CN"/>
              </w:rPr>
              <w:t>耐碱断裂强力保留率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073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F3C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F79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CE3600">
            <w:pPr>
              <w:shd w:val="clear"/>
              <w:jc w:val="center"/>
              <w:rPr>
                <w:rFonts w:hint="eastAsia"/>
                <w:color w:val="auto"/>
                <w:highlight w:val="none"/>
              </w:rPr>
            </w:pPr>
          </w:p>
        </w:tc>
      </w:tr>
      <w:tr w14:paraId="0829D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7D229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317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4B1327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ABCD">
            <w:pPr>
              <w:shd w:val="clear"/>
              <w:jc w:val="center"/>
              <w:rPr>
                <w:rFonts w:hint="eastAsia"/>
                <w:color w:val="auto"/>
                <w:highlight w:val="none"/>
              </w:rPr>
            </w:pPr>
            <w:r>
              <w:rPr>
                <w:rFonts w:hint="eastAsia" w:ascii="Calibri" w:eastAsia="宋体"/>
                <w:color w:val="auto"/>
                <w:highlight w:val="none"/>
                <w:lang w:val="en-US" w:eastAsia="zh-CN"/>
              </w:rPr>
              <w:t>断裂伸长率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6D5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226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3E3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DE0545">
            <w:pPr>
              <w:shd w:val="clear"/>
              <w:jc w:val="center"/>
              <w:rPr>
                <w:rFonts w:hint="eastAsia"/>
                <w:color w:val="auto"/>
                <w:highlight w:val="none"/>
              </w:rPr>
            </w:pPr>
          </w:p>
        </w:tc>
      </w:tr>
      <w:tr w14:paraId="49972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4DAD45">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318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34595EF">
            <w:pPr>
              <w:shd w:val="clear"/>
              <w:jc w:val="center"/>
              <w:rPr>
                <w:rFonts w:hint="eastAsia"/>
                <w:color w:val="auto"/>
                <w:highlight w:val="none"/>
              </w:rPr>
            </w:pPr>
            <w:r>
              <w:rPr>
                <w:rFonts w:hint="eastAsia" w:ascii="Calibri" w:eastAsia="宋体"/>
                <w:color w:val="auto"/>
                <w:highlight w:val="none"/>
                <w:lang w:val="en-US" w:eastAsia="zh-CN"/>
              </w:rPr>
              <w:t>保温砂浆</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C754">
            <w:pPr>
              <w:shd w:val="clear"/>
              <w:jc w:val="center"/>
              <w:rPr>
                <w:rFonts w:hint="eastAsia"/>
                <w:color w:val="auto"/>
                <w:highlight w:val="none"/>
              </w:rPr>
            </w:pPr>
            <w:r>
              <w:rPr>
                <w:rFonts w:hint="eastAsia" w:ascii="Calibri" w:eastAsia="宋体"/>
                <w:color w:val="auto"/>
                <w:highlight w:val="none"/>
                <w:lang w:val="en-US" w:eastAsia="zh-CN"/>
              </w:rPr>
              <w:t>导热系数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665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4B9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707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BE2D45">
            <w:pPr>
              <w:shd w:val="clear"/>
              <w:jc w:val="center"/>
              <w:rPr>
                <w:rFonts w:hint="eastAsia"/>
                <w:color w:val="auto"/>
                <w:highlight w:val="none"/>
              </w:rPr>
            </w:pPr>
          </w:p>
        </w:tc>
      </w:tr>
      <w:tr w14:paraId="0005C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FC794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319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3AD0F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2ADF">
            <w:pPr>
              <w:shd w:val="clear"/>
              <w:jc w:val="center"/>
              <w:rPr>
                <w:rFonts w:hint="eastAsia"/>
                <w:color w:val="auto"/>
                <w:highlight w:val="none"/>
              </w:rPr>
            </w:pPr>
            <w:r>
              <w:rPr>
                <w:rFonts w:hint="eastAsia" w:ascii="Calibri" w:eastAsia="宋体"/>
                <w:color w:val="auto"/>
                <w:highlight w:val="none"/>
                <w:lang w:val="en-US" w:eastAsia="zh-CN"/>
              </w:rPr>
              <w:t>干密度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E33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FA7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F9F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043822">
            <w:pPr>
              <w:shd w:val="clear"/>
              <w:jc w:val="center"/>
              <w:rPr>
                <w:rFonts w:hint="eastAsia"/>
                <w:color w:val="auto"/>
                <w:highlight w:val="none"/>
              </w:rPr>
            </w:pPr>
          </w:p>
        </w:tc>
      </w:tr>
      <w:tr w14:paraId="496D9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8640D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320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83B086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1603">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266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FEC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A24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4807B7">
            <w:pPr>
              <w:shd w:val="clear"/>
              <w:jc w:val="center"/>
              <w:rPr>
                <w:rFonts w:hint="eastAsia"/>
                <w:color w:val="auto"/>
                <w:highlight w:val="none"/>
              </w:rPr>
            </w:pPr>
          </w:p>
        </w:tc>
      </w:tr>
      <w:tr w14:paraId="148DA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72FB0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321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DFFD10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1B1D">
            <w:pPr>
              <w:shd w:val="clear"/>
              <w:jc w:val="center"/>
              <w:rPr>
                <w:rFonts w:hint="eastAsia"/>
                <w:color w:val="auto"/>
                <w:highlight w:val="none"/>
              </w:rPr>
            </w:pPr>
            <w:r>
              <w:rPr>
                <w:rFonts w:hint="eastAsia" w:ascii="Calibri" w:eastAsia="宋体"/>
                <w:color w:val="auto"/>
                <w:highlight w:val="none"/>
                <w:lang w:val="en-US" w:eastAsia="zh-CN"/>
              </w:rPr>
              <w:t>体积吸水率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435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447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39D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FA8075">
            <w:pPr>
              <w:shd w:val="clear"/>
              <w:jc w:val="center"/>
              <w:rPr>
                <w:rFonts w:hint="eastAsia"/>
                <w:color w:val="auto"/>
                <w:highlight w:val="none"/>
              </w:rPr>
            </w:pPr>
          </w:p>
        </w:tc>
      </w:tr>
      <w:tr w14:paraId="4291D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EAD8CF">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322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17F3D47">
            <w:pPr>
              <w:shd w:val="clear"/>
              <w:jc w:val="center"/>
              <w:rPr>
                <w:rFonts w:hint="eastAsia"/>
                <w:color w:val="auto"/>
                <w:highlight w:val="none"/>
              </w:rPr>
            </w:pPr>
            <w:r>
              <w:rPr>
                <w:rFonts w:hint="eastAsia" w:ascii="Calibri" w:eastAsia="宋体"/>
                <w:color w:val="auto"/>
                <w:highlight w:val="none"/>
                <w:lang w:val="en-US" w:eastAsia="zh-CN"/>
              </w:rPr>
              <w:t>镀锌电焊网</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123C">
            <w:pPr>
              <w:shd w:val="clear"/>
              <w:jc w:val="center"/>
              <w:rPr>
                <w:rFonts w:hint="eastAsia"/>
                <w:color w:val="auto"/>
                <w:highlight w:val="none"/>
              </w:rPr>
            </w:pPr>
            <w:r>
              <w:rPr>
                <w:rFonts w:hint="eastAsia" w:ascii="Calibri" w:eastAsia="宋体"/>
                <w:color w:val="auto"/>
                <w:highlight w:val="none"/>
                <w:lang w:val="en-US" w:eastAsia="zh-CN"/>
              </w:rPr>
              <w:t>焊点抗拉力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0DB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5C7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EA2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D29C3D">
            <w:pPr>
              <w:shd w:val="clear"/>
              <w:jc w:val="center"/>
              <w:rPr>
                <w:rFonts w:hint="eastAsia"/>
                <w:color w:val="auto"/>
                <w:highlight w:val="none"/>
              </w:rPr>
            </w:pPr>
          </w:p>
        </w:tc>
      </w:tr>
      <w:tr w14:paraId="60AEE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A1B14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323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845664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8A76">
            <w:pPr>
              <w:shd w:val="clear"/>
              <w:jc w:val="center"/>
              <w:rPr>
                <w:rFonts w:hint="eastAsia"/>
                <w:color w:val="auto"/>
                <w:highlight w:val="none"/>
              </w:rPr>
            </w:pPr>
            <w:r>
              <w:rPr>
                <w:rFonts w:hint="eastAsia" w:ascii="Calibri" w:eastAsia="宋体"/>
                <w:color w:val="auto"/>
                <w:highlight w:val="none"/>
                <w:lang w:val="en-US" w:eastAsia="zh-CN"/>
              </w:rPr>
              <w:t>镀锌层质量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953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FDD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562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C0EA4A">
            <w:pPr>
              <w:shd w:val="clear"/>
              <w:jc w:val="center"/>
              <w:rPr>
                <w:rFonts w:hint="eastAsia"/>
                <w:color w:val="auto"/>
                <w:highlight w:val="none"/>
              </w:rPr>
            </w:pPr>
          </w:p>
        </w:tc>
      </w:tr>
      <w:tr w14:paraId="344D9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5C63E4">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324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81E7206">
            <w:pPr>
              <w:shd w:val="clear"/>
              <w:jc w:val="center"/>
              <w:rPr>
                <w:rFonts w:hint="eastAsia"/>
                <w:color w:val="auto"/>
                <w:highlight w:val="none"/>
              </w:rPr>
            </w:pPr>
            <w:r>
              <w:rPr>
                <w:rFonts w:hint="eastAsia" w:ascii="Calibri" w:eastAsia="宋体"/>
                <w:color w:val="auto"/>
                <w:highlight w:val="none"/>
                <w:lang w:val="en-US" w:eastAsia="zh-CN"/>
              </w:rPr>
              <w:t>柔性泡沫橡塑绝热制品</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FD49">
            <w:pPr>
              <w:shd w:val="clear"/>
              <w:jc w:val="center"/>
              <w:rPr>
                <w:rFonts w:hint="eastAsia"/>
                <w:color w:val="auto"/>
                <w:highlight w:val="none"/>
              </w:rPr>
            </w:pPr>
            <w:r>
              <w:rPr>
                <w:rFonts w:hint="eastAsia" w:ascii="Calibri" w:eastAsia="宋体"/>
                <w:color w:val="auto"/>
                <w:highlight w:val="none"/>
                <w:lang w:val="en-US" w:eastAsia="zh-CN"/>
              </w:rPr>
              <w:t>表观密度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2DF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770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6E9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9439B7">
            <w:pPr>
              <w:shd w:val="clear"/>
              <w:jc w:val="center"/>
              <w:rPr>
                <w:rFonts w:hint="eastAsia"/>
                <w:color w:val="auto"/>
                <w:highlight w:val="none"/>
              </w:rPr>
            </w:pPr>
          </w:p>
        </w:tc>
      </w:tr>
      <w:tr w14:paraId="38F75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03243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325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39F82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5716">
            <w:pPr>
              <w:shd w:val="clear"/>
              <w:jc w:val="center"/>
              <w:rPr>
                <w:rFonts w:hint="eastAsia"/>
                <w:color w:val="auto"/>
                <w:highlight w:val="none"/>
              </w:rPr>
            </w:pPr>
            <w:r>
              <w:rPr>
                <w:rFonts w:hint="eastAsia" w:ascii="Calibri" w:eastAsia="宋体"/>
                <w:color w:val="auto"/>
                <w:highlight w:val="none"/>
                <w:lang w:val="en-US" w:eastAsia="zh-CN"/>
              </w:rPr>
              <w:t>导热系数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C4B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C66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B7F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8E6EE6">
            <w:pPr>
              <w:shd w:val="clear"/>
              <w:jc w:val="center"/>
              <w:rPr>
                <w:rFonts w:hint="eastAsia"/>
                <w:color w:val="auto"/>
                <w:highlight w:val="none"/>
              </w:rPr>
            </w:pPr>
          </w:p>
        </w:tc>
      </w:tr>
      <w:tr w14:paraId="1BB98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BFFDF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326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970A13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7B36">
            <w:pPr>
              <w:shd w:val="clear"/>
              <w:jc w:val="center"/>
              <w:rPr>
                <w:rFonts w:hint="eastAsia"/>
                <w:color w:val="auto"/>
                <w:highlight w:val="none"/>
              </w:rPr>
            </w:pPr>
            <w:r>
              <w:rPr>
                <w:rFonts w:hint="eastAsia" w:ascii="Calibri" w:eastAsia="宋体"/>
                <w:color w:val="auto"/>
                <w:highlight w:val="none"/>
                <w:lang w:val="en-US" w:eastAsia="zh-CN"/>
              </w:rPr>
              <w:t>真空体积吸水率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B7F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CBC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17A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52CEE1">
            <w:pPr>
              <w:shd w:val="clear"/>
              <w:jc w:val="center"/>
              <w:rPr>
                <w:rFonts w:hint="eastAsia"/>
                <w:color w:val="auto"/>
                <w:highlight w:val="none"/>
              </w:rPr>
            </w:pPr>
          </w:p>
        </w:tc>
      </w:tr>
      <w:tr w14:paraId="2C569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04ED0C">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327</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661FF0C">
            <w:pPr>
              <w:shd w:val="clear"/>
              <w:jc w:val="center"/>
              <w:rPr>
                <w:rFonts w:hint="eastAsia"/>
                <w:color w:val="auto"/>
                <w:highlight w:val="none"/>
              </w:rPr>
            </w:pPr>
            <w:r>
              <w:rPr>
                <w:rFonts w:hint="eastAsia" w:ascii="Calibri" w:eastAsia="宋体"/>
                <w:color w:val="auto"/>
                <w:highlight w:val="none"/>
                <w:lang w:val="en-US" w:eastAsia="zh-CN"/>
              </w:rPr>
              <w:t>玻璃</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D49B">
            <w:pPr>
              <w:shd w:val="clear"/>
              <w:jc w:val="center"/>
              <w:rPr>
                <w:rFonts w:hint="eastAsia"/>
                <w:color w:val="auto"/>
                <w:highlight w:val="none"/>
              </w:rPr>
            </w:pPr>
            <w:r>
              <w:rPr>
                <w:rFonts w:hint="eastAsia" w:ascii="Calibri" w:eastAsia="宋体"/>
                <w:color w:val="auto"/>
                <w:highlight w:val="none"/>
                <w:lang w:val="en-US" w:eastAsia="zh-CN"/>
              </w:rPr>
              <w:t>可见光透射比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3E5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630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E3B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0397B7">
            <w:pPr>
              <w:shd w:val="clear"/>
              <w:jc w:val="center"/>
              <w:rPr>
                <w:rFonts w:hint="eastAsia"/>
                <w:color w:val="auto"/>
                <w:highlight w:val="none"/>
              </w:rPr>
            </w:pPr>
          </w:p>
        </w:tc>
      </w:tr>
      <w:tr w14:paraId="1DB69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B1636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328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ED3013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5CD0">
            <w:pPr>
              <w:shd w:val="clear"/>
              <w:jc w:val="center"/>
              <w:rPr>
                <w:rFonts w:hint="eastAsia"/>
                <w:color w:val="auto"/>
                <w:highlight w:val="none"/>
              </w:rPr>
            </w:pPr>
            <w:r>
              <w:rPr>
                <w:rFonts w:hint="eastAsia" w:ascii="Calibri" w:eastAsia="宋体"/>
                <w:color w:val="auto"/>
                <w:highlight w:val="none"/>
                <w:lang w:val="en-US" w:eastAsia="zh-CN"/>
              </w:rPr>
              <w:t>遮蔽系数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387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E62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FB4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B019B2A">
            <w:pPr>
              <w:shd w:val="clear"/>
              <w:jc w:val="center"/>
              <w:rPr>
                <w:rFonts w:hint="eastAsia"/>
                <w:color w:val="auto"/>
                <w:highlight w:val="none"/>
              </w:rPr>
            </w:pPr>
          </w:p>
        </w:tc>
      </w:tr>
      <w:tr w14:paraId="329C3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B4B52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329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B631C2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4224">
            <w:pPr>
              <w:shd w:val="clear"/>
              <w:jc w:val="center"/>
              <w:rPr>
                <w:rFonts w:hint="eastAsia"/>
                <w:color w:val="auto"/>
                <w:highlight w:val="none"/>
              </w:rPr>
            </w:pPr>
            <w:r>
              <w:rPr>
                <w:rFonts w:hint="eastAsia" w:ascii="Calibri" w:eastAsia="宋体"/>
                <w:color w:val="auto"/>
                <w:highlight w:val="none"/>
                <w:lang w:val="en-US" w:eastAsia="zh-CN"/>
              </w:rPr>
              <w:t>露点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62B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248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35E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997D38">
            <w:pPr>
              <w:shd w:val="clear"/>
              <w:jc w:val="center"/>
              <w:rPr>
                <w:rFonts w:hint="eastAsia"/>
                <w:color w:val="auto"/>
                <w:highlight w:val="none"/>
              </w:rPr>
            </w:pPr>
          </w:p>
        </w:tc>
      </w:tr>
      <w:tr w14:paraId="350C3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58DDD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330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331A23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AA06">
            <w:pPr>
              <w:shd w:val="clear"/>
              <w:jc w:val="center"/>
              <w:rPr>
                <w:rFonts w:hint="eastAsia"/>
                <w:color w:val="auto"/>
                <w:highlight w:val="none"/>
              </w:rPr>
            </w:pPr>
            <w:r>
              <w:rPr>
                <w:rFonts w:hint="eastAsia" w:ascii="Calibri" w:eastAsia="宋体"/>
                <w:color w:val="auto"/>
                <w:highlight w:val="none"/>
                <w:lang w:val="en-US" w:eastAsia="zh-CN"/>
              </w:rPr>
              <w:t>传热系数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03D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E45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2BF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9C2BDF">
            <w:pPr>
              <w:shd w:val="clear"/>
              <w:jc w:val="center"/>
              <w:rPr>
                <w:rFonts w:hint="eastAsia"/>
                <w:color w:val="auto"/>
                <w:highlight w:val="none"/>
              </w:rPr>
            </w:pPr>
          </w:p>
        </w:tc>
      </w:tr>
      <w:tr w14:paraId="75DEE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646544">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331</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92748D">
            <w:pPr>
              <w:shd w:val="clear"/>
              <w:jc w:val="center"/>
              <w:rPr>
                <w:rFonts w:hint="eastAsia"/>
                <w:color w:val="auto"/>
                <w:highlight w:val="none"/>
              </w:rPr>
            </w:pPr>
            <w:r>
              <w:rPr>
                <w:rFonts w:hint="eastAsia" w:ascii="Calibri" w:eastAsia="宋体"/>
                <w:color w:val="auto"/>
                <w:highlight w:val="none"/>
                <w:lang w:val="en-US" w:eastAsia="zh-CN"/>
              </w:rPr>
              <w:t>建筑门窗</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D2CA">
            <w:pPr>
              <w:shd w:val="clear"/>
              <w:jc w:val="center"/>
              <w:rPr>
                <w:rFonts w:hint="eastAsia"/>
                <w:color w:val="auto"/>
                <w:highlight w:val="none"/>
              </w:rPr>
            </w:pPr>
            <w:r>
              <w:rPr>
                <w:rFonts w:hint="eastAsia" w:ascii="Calibri" w:eastAsia="宋体"/>
                <w:color w:val="auto"/>
                <w:highlight w:val="none"/>
                <w:lang w:val="en-US" w:eastAsia="zh-CN"/>
              </w:rPr>
              <w:t>传热系数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69D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392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2C0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DA4562">
            <w:pPr>
              <w:shd w:val="clear"/>
              <w:jc w:val="center"/>
              <w:rPr>
                <w:rFonts w:hint="eastAsia"/>
                <w:color w:val="auto"/>
                <w:highlight w:val="none"/>
              </w:rPr>
            </w:pPr>
          </w:p>
        </w:tc>
      </w:tr>
      <w:tr w14:paraId="23E30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3B5B77">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332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A952E93">
            <w:pPr>
              <w:shd w:val="clear"/>
              <w:jc w:val="center"/>
              <w:rPr>
                <w:rFonts w:hint="eastAsia"/>
                <w:color w:val="auto"/>
                <w:highlight w:val="none"/>
              </w:rPr>
            </w:pPr>
            <w:r>
              <w:rPr>
                <w:rFonts w:hint="eastAsia" w:ascii="Calibri" w:eastAsia="宋体"/>
                <w:color w:val="auto"/>
                <w:highlight w:val="none"/>
                <w:lang w:val="en-US" w:eastAsia="zh-CN"/>
              </w:rPr>
              <w:t>铝合金型材</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11D6">
            <w:pPr>
              <w:shd w:val="clear"/>
              <w:jc w:val="center"/>
              <w:rPr>
                <w:rFonts w:hint="eastAsia"/>
                <w:color w:val="auto"/>
                <w:highlight w:val="none"/>
              </w:rPr>
            </w:pPr>
            <w:r>
              <w:rPr>
                <w:rFonts w:hint="eastAsia" w:ascii="Calibri" w:eastAsia="宋体"/>
                <w:color w:val="auto"/>
                <w:highlight w:val="none"/>
                <w:lang w:val="en-US" w:eastAsia="zh-CN"/>
              </w:rPr>
              <w:t>横向抗拉试验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B77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67E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777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FEEF5B">
            <w:pPr>
              <w:shd w:val="clear"/>
              <w:jc w:val="center"/>
              <w:rPr>
                <w:rFonts w:hint="eastAsia"/>
                <w:color w:val="auto"/>
                <w:highlight w:val="none"/>
              </w:rPr>
            </w:pPr>
          </w:p>
        </w:tc>
      </w:tr>
      <w:tr w14:paraId="44657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955F1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333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C09E67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623E">
            <w:pPr>
              <w:shd w:val="clear"/>
              <w:jc w:val="center"/>
              <w:rPr>
                <w:rFonts w:hint="eastAsia"/>
                <w:color w:val="auto"/>
                <w:highlight w:val="none"/>
              </w:rPr>
            </w:pPr>
            <w:r>
              <w:rPr>
                <w:rFonts w:hint="eastAsia" w:ascii="Calibri" w:eastAsia="宋体"/>
                <w:color w:val="auto"/>
                <w:highlight w:val="none"/>
                <w:lang w:val="en-US" w:eastAsia="zh-CN"/>
              </w:rPr>
              <w:t>纵向抗剪强度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C04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89E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B78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E315E6">
            <w:pPr>
              <w:shd w:val="clear"/>
              <w:jc w:val="center"/>
              <w:rPr>
                <w:rFonts w:hint="eastAsia"/>
                <w:color w:val="auto"/>
                <w:highlight w:val="none"/>
              </w:rPr>
            </w:pPr>
          </w:p>
        </w:tc>
      </w:tr>
      <w:tr w14:paraId="1A83F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744B0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334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FBDD47E">
            <w:pPr>
              <w:shd w:val="clear"/>
              <w:jc w:val="center"/>
              <w:rPr>
                <w:rFonts w:hint="eastAsia"/>
                <w:color w:val="auto"/>
                <w:highlight w:val="none"/>
              </w:rPr>
            </w:pPr>
            <w:r>
              <w:rPr>
                <w:rFonts w:hint="eastAsia" w:ascii="Calibri" w:eastAsia="宋体"/>
                <w:color w:val="auto"/>
                <w:highlight w:val="none"/>
                <w:lang w:val="en-US" w:eastAsia="zh-CN"/>
              </w:rPr>
              <w:t>电线</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5746">
            <w:pPr>
              <w:shd w:val="clear"/>
              <w:jc w:val="center"/>
              <w:rPr>
                <w:rFonts w:hint="eastAsia"/>
                <w:color w:val="auto"/>
                <w:highlight w:val="none"/>
              </w:rPr>
            </w:pPr>
            <w:r>
              <w:rPr>
                <w:rFonts w:hint="eastAsia" w:ascii="Calibri" w:eastAsia="宋体"/>
                <w:color w:val="auto"/>
                <w:highlight w:val="none"/>
                <w:lang w:val="en-US" w:eastAsia="zh-CN"/>
              </w:rPr>
              <w:t>燃烧性能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6A3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FA0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79E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C9BC1BE">
            <w:pPr>
              <w:shd w:val="clear"/>
              <w:jc w:val="center"/>
              <w:rPr>
                <w:rFonts w:hint="eastAsia"/>
                <w:color w:val="auto"/>
                <w:highlight w:val="none"/>
              </w:rPr>
            </w:pPr>
          </w:p>
        </w:tc>
      </w:tr>
      <w:tr w14:paraId="0029B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5655D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335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4378A1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7BDF">
            <w:pPr>
              <w:shd w:val="clear"/>
              <w:jc w:val="center"/>
              <w:rPr>
                <w:rFonts w:hint="eastAsia"/>
                <w:color w:val="auto"/>
                <w:highlight w:val="none"/>
              </w:rPr>
            </w:pPr>
            <w:r>
              <w:rPr>
                <w:rFonts w:hint="eastAsia" w:ascii="Calibri" w:eastAsia="宋体"/>
                <w:color w:val="auto"/>
                <w:highlight w:val="none"/>
                <w:lang w:val="en-US" w:eastAsia="zh-CN"/>
              </w:rPr>
              <w:t>每芯导体电阻值、截面积</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3AA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4EF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514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B08521A">
            <w:pPr>
              <w:shd w:val="clear"/>
              <w:jc w:val="center"/>
              <w:rPr>
                <w:rFonts w:hint="eastAsia"/>
                <w:color w:val="auto"/>
                <w:highlight w:val="none"/>
              </w:rPr>
            </w:pPr>
          </w:p>
        </w:tc>
      </w:tr>
      <w:tr w14:paraId="35CE6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A404B8">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336</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ADF504E">
            <w:pPr>
              <w:shd w:val="clear"/>
              <w:jc w:val="center"/>
              <w:rPr>
                <w:rFonts w:hint="eastAsia"/>
                <w:color w:val="auto"/>
                <w:highlight w:val="none"/>
              </w:rPr>
            </w:pPr>
            <w:r>
              <w:rPr>
                <w:rFonts w:hint="eastAsia" w:ascii="Calibri" w:eastAsia="宋体"/>
                <w:color w:val="auto"/>
                <w:highlight w:val="none"/>
                <w:lang w:val="en-US" w:eastAsia="zh-CN"/>
              </w:rPr>
              <w:t>电缆</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5A97">
            <w:pPr>
              <w:shd w:val="clear"/>
              <w:jc w:val="center"/>
              <w:rPr>
                <w:rFonts w:hint="eastAsia"/>
                <w:color w:val="auto"/>
                <w:highlight w:val="none"/>
              </w:rPr>
            </w:pPr>
            <w:r>
              <w:rPr>
                <w:rFonts w:hint="eastAsia" w:ascii="Calibri" w:eastAsia="宋体"/>
                <w:color w:val="auto"/>
                <w:highlight w:val="none"/>
                <w:lang w:val="en-US" w:eastAsia="zh-CN"/>
              </w:rPr>
              <w:t>每芯导体电阻值、截面积</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BE9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6A2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FB04">
            <w:pPr>
              <w:shd w:val="clear"/>
              <w:jc w:val="center"/>
              <w:rPr>
                <w:rFonts w:hint="eastAsia"/>
                <w:color w:val="auto"/>
                <w:highlight w:val="none"/>
              </w:rPr>
            </w:pPr>
            <w:r>
              <w:rPr>
                <w:rFonts w:hint="eastAsia" w:ascii="Calibri" w:eastAsia="宋体"/>
                <w:color w:val="auto"/>
                <w:highlight w:val="none"/>
                <w:lang w:val="en-US" w:eastAsia="zh-CN"/>
              </w:rPr>
              <w:t>元/芯</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92F0D8">
            <w:pPr>
              <w:shd w:val="clear"/>
              <w:jc w:val="center"/>
              <w:rPr>
                <w:rFonts w:hint="eastAsia"/>
                <w:color w:val="auto"/>
                <w:highlight w:val="none"/>
              </w:rPr>
            </w:pPr>
          </w:p>
        </w:tc>
      </w:tr>
      <w:tr w14:paraId="1A54C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D71B0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337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BB142F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F6A5">
            <w:pPr>
              <w:shd w:val="clear"/>
              <w:jc w:val="center"/>
              <w:rPr>
                <w:rFonts w:hint="eastAsia"/>
                <w:color w:val="auto"/>
                <w:highlight w:val="none"/>
              </w:rPr>
            </w:pPr>
            <w:r>
              <w:rPr>
                <w:rFonts w:hint="eastAsia" w:ascii="Calibri" w:eastAsia="宋体"/>
                <w:color w:val="auto"/>
                <w:highlight w:val="none"/>
                <w:lang w:val="en-US" w:eastAsia="zh-CN"/>
              </w:rPr>
              <w:t>燃烧性能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7AC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0AF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C45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E95519">
            <w:pPr>
              <w:shd w:val="clear"/>
              <w:jc w:val="center"/>
              <w:rPr>
                <w:rFonts w:hint="eastAsia"/>
                <w:color w:val="auto"/>
                <w:highlight w:val="none"/>
              </w:rPr>
            </w:pPr>
          </w:p>
        </w:tc>
      </w:tr>
      <w:tr w14:paraId="34964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62A9C6">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338</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D517EA">
            <w:pPr>
              <w:shd w:val="clear"/>
              <w:jc w:val="center"/>
              <w:rPr>
                <w:rFonts w:hint="eastAsia"/>
                <w:color w:val="auto"/>
                <w:highlight w:val="none"/>
              </w:rPr>
            </w:pPr>
            <w:r>
              <w:rPr>
                <w:rFonts w:hint="eastAsia" w:ascii="Calibri" w:eastAsia="宋体"/>
                <w:color w:val="auto"/>
                <w:highlight w:val="none"/>
                <w:lang w:val="en-US" w:eastAsia="zh-CN"/>
              </w:rPr>
              <w:t>建筑墙体</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DBB5">
            <w:pPr>
              <w:shd w:val="clear"/>
              <w:jc w:val="center"/>
              <w:rPr>
                <w:rFonts w:hint="eastAsia"/>
                <w:color w:val="auto"/>
                <w:highlight w:val="none"/>
              </w:rPr>
            </w:pPr>
            <w:r>
              <w:rPr>
                <w:rFonts w:hint="eastAsia" w:ascii="Calibri" w:eastAsia="宋体"/>
                <w:color w:val="auto"/>
                <w:highlight w:val="none"/>
                <w:lang w:val="en-US" w:eastAsia="zh-CN"/>
              </w:rPr>
              <w:t>传热系数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97C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AD6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303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7C63CD">
            <w:pPr>
              <w:shd w:val="clear"/>
              <w:jc w:val="center"/>
              <w:rPr>
                <w:rFonts w:hint="eastAsia"/>
                <w:color w:val="auto"/>
                <w:highlight w:val="none"/>
              </w:rPr>
            </w:pPr>
          </w:p>
        </w:tc>
      </w:tr>
      <w:tr w14:paraId="4840A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EF8ED3">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339</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6ED38C">
            <w:pPr>
              <w:shd w:val="clear"/>
              <w:jc w:val="center"/>
              <w:rPr>
                <w:rFonts w:hint="eastAsia"/>
                <w:color w:val="auto"/>
                <w:highlight w:val="none"/>
              </w:rPr>
            </w:pPr>
            <w:r>
              <w:rPr>
                <w:rFonts w:hint="eastAsia" w:ascii="Calibri" w:eastAsia="宋体"/>
                <w:color w:val="auto"/>
                <w:highlight w:val="none"/>
                <w:lang w:val="en-US" w:eastAsia="zh-CN"/>
              </w:rPr>
              <w:t>人造木板及其制品</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EAB0">
            <w:pPr>
              <w:shd w:val="clear"/>
              <w:jc w:val="center"/>
              <w:rPr>
                <w:rFonts w:hint="eastAsia"/>
                <w:color w:val="auto"/>
                <w:highlight w:val="none"/>
              </w:rPr>
            </w:pPr>
            <w:r>
              <w:rPr>
                <w:rFonts w:hint="eastAsia" w:ascii="Calibri" w:eastAsia="宋体"/>
                <w:color w:val="auto"/>
                <w:highlight w:val="none"/>
                <w:lang w:val="en-US" w:eastAsia="zh-CN"/>
              </w:rPr>
              <w:t>游离甲醛（环境测试舱法）</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641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18A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7A6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1B54B7">
            <w:pPr>
              <w:shd w:val="clear"/>
              <w:jc w:val="center"/>
              <w:rPr>
                <w:rFonts w:hint="eastAsia"/>
                <w:color w:val="auto"/>
                <w:highlight w:val="none"/>
              </w:rPr>
            </w:pPr>
          </w:p>
        </w:tc>
      </w:tr>
      <w:tr w14:paraId="6917A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752DCE">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340</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167DD1">
            <w:pPr>
              <w:shd w:val="clear"/>
              <w:jc w:val="center"/>
              <w:rPr>
                <w:rFonts w:hint="eastAsia"/>
                <w:color w:val="auto"/>
                <w:highlight w:val="none"/>
              </w:rPr>
            </w:pPr>
            <w:r>
              <w:rPr>
                <w:rFonts w:hint="eastAsia" w:ascii="Calibri" w:eastAsia="宋体"/>
                <w:color w:val="auto"/>
                <w:highlight w:val="none"/>
                <w:lang w:val="en-US" w:eastAsia="zh-CN"/>
              </w:rPr>
              <w:t>壁纸</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2341">
            <w:pPr>
              <w:shd w:val="clear"/>
              <w:jc w:val="center"/>
              <w:rPr>
                <w:rFonts w:hint="eastAsia"/>
                <w:color w:val="auto"/>
                <w:highlight w:val="none"/>
              </w:rPr>
            </w:pPr>
            <w:r>
              <w:rPr>
                <w:rFonts w:hint="eastAsia" w:ascii="Calibri" w:eastAsia="宋体"/>
                <w:color w:val="auto"/>
                <w:highlight w:val="none"/>
                <w:lang w:val="en-US" w:eastAsia="zh-CN"/>
              </w:rPr>
              <w:t>游离甲醛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E67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BDE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BBA1">
            <w:pPr>
              <w:shd w:val="clear"/>
              <w:jc w:val="center"/>
              <w:rPr>
                <w:rFonts w:hint="eastAsia"/>
                <w:color w:val="auto"/>
                <w:highlight w:val="none"/>
              </w:rPr>
            </w:pPr>
            <w:r>
              <w:rPr>
                <w:rFonts w:hint="eastAsia" w:ascii="Calibri" w:eastAsia="宋体"/>
                <w:color w:val="auto"/>
                <w:highlight w:val="none"/>
                <w:lang w:val="en-US" w:eastAsia="zh-CN"/>
              </w:rPr>
              <w:t>元/卷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81E358">
            <w:pPr>
              <w:shd w:val="clear"/>
              <w:jc w:val="center"/>
              <w:rPr>
                <w:rFonts w:hint="eastAsia"/>
                <w:color w:val="auto"/>
                <w:highlight w:val="none"/>
              </w:rPr>
            </w:pPr>
          </w:p>
        </w:tc>
      </w:tr>
      <w:tr w14:paraId="5126C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4B49FE">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341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3113821">
            <w:pPr>
              <w:shd w:val="clear"/>
              <w:jc w:val="center"/>
              <w:rPr>
                <w:rFonts w:hint="eastAsia"/>
                <w:color w:val="auto"/>
                <w:highlight w:val="none"/>
              </w:rPr>
            </w:pPr>
            <w:r>
              <w:rPr>
                <w:rFonts w:hint="eastAsia" w:ascii="Calibri" w:eastAsia="宋体"/>
                <w:color w:val="auto"/>
                <w:highlight w:val="none"/>
                <w:lang w:val="en-US" w:eastAsia="zh-CN"/>
              </w:rPr>
              <w:t>塑胶跑道</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BD4A">
            <w:pPr>
              <w:shd w:val="clear"/>
              <w:jc w:val="center"/>
              <w:rPr>
                <w:rFonts w:hint="eastAsia"/>
                <w:color w:val="auto"/>
                <w:highlight w:val="none"/>
              </w:rPr>
            </w:pPr>
            <w:r>
              <w:rPr>
                <w:rFonts w:hint="eastAsia" w:ascii="Calibri" w:eastAsia="宋体"/>
                <w:color w:val="auto"/>
                <w:highlight w:val="none"/>
                <w:lang w:val="en-US" w:eastAsia="zh-CN"/>
              </w:rPr>
              <w:t>甲醛释放速率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C25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922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D0B0">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F19D3D">
            <w:pPr>
              <w:shd w:val="clear"/>
              <w:jc w:val="center"/>
              <w:rPr>
                <w:rFonts w:hint="eastAsia"/>
                <w:color w:val="auto"/>
                <w:highlight w:val="none"/>
              </w:rPr>
            </w:pPr>
          </w:p>
        </w:tc>
      </w:tr>
      <w:tr w14:paraId="0BC53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22A06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342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7BC892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3562">
            <w:pPr>
              <w:shd w:val="clear"/>
              <w:jc w:val="center"/>
              <w:rPr>
                <w:rFonts w:hint="eastAsia"/>
                <w:color w:val="auto"/>
                <w:highlight w:val="none"/>
              </w:rPr>
            </w:pPr>
            <w:r>
              <w:rPr>
                <w:rFonts w:hint="eastAsia" w:ascii="Calibri" w:eastAsia="宋体"/>
                <w:color w:val="auto"/>
                <w:highlight w:val="none"/>
                <w:lang w:val="en-US" w:eastAsia="zh-CN"/>
              </w:rPr>
              <w:t>苯释放速率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E47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B37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0C42">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564E80">
            <w:pPr>
              <w:shd w:val="clear"/>
              <w:jc w:val="center"/>
              <w:rPr>
                <w:rFonts w:hint="eastAsia"/>
                <w:color w:val="auto"/>
                <w:highlight w:val="none"/>
              </w:rPr>
            </w:pPr>
          </w:p>
        </w:tc>
      </w:tr>
      <w:tr w14:paraId="71737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A1B8D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343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0B1323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0C99">
            <w:pPr>
              <w:shd w:val="clear"/>
              <w:jc w:val="center"/>
              <w:rPr>
                <w:rFonts w:hint="eastAsia"/>
                <w:color w:val="auto"/>
                <w:highlight w:val="none"/>
              </w:rPr>
            </w:pPr>
            <w:r>
              <w:rPr>
                <w:rFonts w:hint="eastAsia" w:ascii="Calibri" w:eastAsia="宋体"/>
                <w:color w:val="auto"/>
                <w:highlight w:val="none"/>
                <w:lang w:val="en-US" w:eastAsia="zh-CN"/>
              </w:rPr>
              <w:t>甲苯、二甲苯和乙苯总和释放速率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F20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7D6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C87D">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0DB608">
            <w:pPr>
              <w:shd w:val="clear"/>
              <w:jc w:val="center"/>
              <w:rPr>
                <w:rFonts w:hint="eastAsia"/>
                <w:color w:val="auto"/>
                <w:highlight w:val="none"/>
              </w:rPr>
            </w:pPr>
          </w:p>
        </w:tc>
      </w:tr>
      <w:tr w14:paraId="3B339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5B6FE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344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32EACA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2CC0">
            <w:pPr>
              <w:shd w:val="clear"/>
              <w:jc w:val="center"/>
              <w:rPr>
                <w:rFonts w:hint="eastAsia"/>
                <w:color w:val="auto"/>
                <w:highlight w:val="none"/>
              </w:rPr>
            </w:pPr>
            <w:r>
              <w:rPr>
                <w:rFonts w:hint="eastAsia" w:ascii="Calibri" w:eastAsia="宋体"/>
                <w:color w:val="auto"/>
                <w:highlight w:val="none"/>
                <w:lang w:val="en-US" w:eastAsia="zh-CN"/>
              </w:rPr>
              <w:t>总挥发性有机化合物释放速率（TVOC）</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EA6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472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9A89">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10E327">
            <w:pPr>
              <w:shd w:val="clear"/>
              <w:jc w:val="center"/>
              <w:rPr>
                <w:rFonts w:hint="eastAsia"/>
                <w:color w:val="auto"/>
                <w:highlight w:val="none"/>
              </w:rPr>
            </w:pPr>
          </w:p>
        </w:tc>
      </w:tr>
      <w:tr w14:paraId="2677B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F5874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345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B6DA5A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ECA5">
            <w:pPr>
              <w:shd w:val="clear"/>
              <w:jc w:val="center"/>
              <w:rPr>
                <w:rFonts w:hint="eastAsia"/>
                <w:color w:val="auto"/>
                <w:highlight w:val="none"/>
              </w:rPr>
            </w:pPr>
            <w:r>
              <w:rPr>
                <w:rFonts w:hint="eastAsia" w:ascii="Calibri" w:eastAsia="宋体"/>
                <w:color w:val="auto"/>
                <w:highlight w:val="none"/>
                <w:lang w:val="en-US" w:eastAsia="zh-CN"/>
              </w:rPr>
              <w:t>可溶性铅</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1FB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2E6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4BAF">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7ABEEA">
            <w:pPr>
              <w:shd w:val="clear"/>
              <w:jc w:val="center"/>
              <w:rPr>
                <w:rFonts w:hint="eastAsia"/>
                <w:color w:val="auto"/>
                <w:highlight w:val="none"/>
              </w:rPr>
            </w:pPr>
          </w:p>
        </w:tc>
      </w:tr>
      <w:tr w14:paraId="108ED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71719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346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08B618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E12C">
            <w:pPr>
              <w:shd w:val="clear"/>
              <w:jc w:val="center"/>
              <w:rPr>
                <w:rFonts w:hint="eastAsia"/>
                <w:color w:val="auto"/>
                <w:highlight w:val="none"/>
              </w:rPr>
            </w:pPr>
            <w:r>
              <w:rPr>
                <w:rFonts w:hint="eastAsia" w:ascii="Calibri" w:eastAsia="宋体"/>
                <w:color w:val="auto"/>
                <w:highlight w:val="none"/>
                <w:lang w:val="en-US" w:eastAsia="zh-CN"/>
              </w:rPr>
              <w:t>可溶性镉</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588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733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3FD6">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58D305">
            <w:pPr>
              <w:shd w:val="clear"/>
              <w:jc w:val="center"/>
              <w:rPr>
                <w:rFonts w:hint="eastAsia"/>
                <w:color w:val="auto"/>
                <w:highlight w:val="none"/>
              </w:rPr>
            </w:pPr>
          </w:p>
        </w:tc>
      </w:tr>
      <w:tr w14:paraId="2DCAB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9919E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347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E68268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1ED9">
            <w:pPr>
              <w:shd w:val="clear"/>
              <w:jc w:val="center"/>
              <w:rPr>
                <w:rFonts w:hint="eastAsia"/>
                <w:color w:val="auto"/>
                <w:highlight w:val="none"/>
              </w:rPr>
            </w:pPr>
            <w:r>
              <w:rPr>
                <w:rFonts w:hint="eastAsia" w:ascii="Calibri" w:eastAsia="宋体"/>
                <w:color w:val="auto"/>
                <w:highlight w:val="none"/>
                <w:lang w:val="en-US" w:eastAsia="zh-CN"/>
              </w:rPr>
              <w:t>可溶性铬</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F26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B5A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6C2F">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490473">
            <w:pPr>
              <w:shd w:val="clear"/>
              <w:jc w:val="center"/>
              <w:rPr>
                <w:rFonts w:hint="eastAsia"/>
                <w:color w:val="auto"/>
                <w:highlight w:val="none"/>
              </w:rPr>
            </w:pPr>
          </w:p>
        </w:tc>
      </w:tr>
      <w:tr w14:paraId="2B92C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05BBE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348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BE2FA3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4FFA">
            <w:pPr>
              <w:shd w:val="clear"/>
              <w:jc w:val="center"/>
              <w:rPr>
                <w:rFonts w:hint="eastAsia"/>
                <w:color w:val="auto"/>
                <w:highlight w:val="none"/>
              </w:rPr>
            </w:pPr>
            <w:r>
              <w:rPr>
                <w:rFonts w:hint="eastAsia" w:ascii="Calibri" w:eastAsia="宋体"/>
                <w:color w:val="auto"/>
                <w:highlight w:val="none"/>
                <w:lang w:val="en-US" w:eastAsia="zh-CN"/>
              </w:rPr>
              <w:t>可溶性汞</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CED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032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B6BD">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9F2151">
            <w:pPr>
              <w:shd w:val="clear"/>
              <w:jc w:val="center"/>
              <w:rPr>
                <w:rFonts w:hint="eastAsia"/>
                <w:color w:val="auto"/>
                <w:highlight w:val="none"/>
              </w:rPr>
            </w:pPr>
          </w:p>
        </w:tc>
      </w:tr>
      <w:tr w14:paraId="45B9A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7F740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349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8CCACA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5B10">
            <w:pPr>
              <w:shd w:val="clear"/>
              <w:jc w:val="center"/>
              <w:rPr>
                <w:rFonts w:hint="eastAsia"/>
                <w:color w:val="auto"/>
                <w:highlight w:val="none"/>
              </w:rPr>
            </w:pPr>
            <w:r>
              <w:rPr>
                <w:rFonts w:hint="eastAsia" w:ascii="Calibri" w:eastAsia="宋体"/>
                <w:color w:val="auto"/>
                <w:highlight w:val="none"/>
                <w:lang w:val="en-US" w:eastAsia="zh-CN"/>
              </w:rPr>
              <w:t>现场取样</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0D6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9A2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06AF">
            <w:pPr>
              <w:shd w:val="clear"/>
              <w:jc w:val="center"/>
              <w:rPr>
                <w:rFonts w:hint="eastAsia"/>
                <w:color w:val="auto"/>
                <w:highlight w:val="none"/>
              </w:rPr>
            </w:pPr>
            <w:r>
              <w:rPr>
                <w:rFonts w:hint="eastAsia" w:ascii="Calibri" w:eastAsia="宋体"/>
                <w:color w:val="auto"/>
                <w:highlight w:val="none"/>
                <w:lang w:val="en-US" w:eastAsia="zh-CN"/>
              </w:rPr>
              <w:t>元/次</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E8570E">
            <w:pPr>
              <w:shd w:val="clear"/>
              <w:jc w:val="center"/>
              <w:rPr>
                <w:rFonts w:hint="eastAsia"/>
                <w:color w:val="auto"/>
                <w:highlight w:val="none"/>
              </w:rPr>
            </w:pPr>
          </w:p>
        </w:tc>
      </w:tr>
      <w:tr w14:paraId="35275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BE86D5">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350</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31936D">
            <w:pPr>
              <w:shd w:val="clear"/>
              <w:jc w:val="center"/>
              <w:rPr>
                <w:rFonts w:hint="eastAsia"/>
                <w:color w:val="auto"/>
                <w:highlight w:val="none"/>
              </w:rPr>
            </w:pPr>
            <w:r>
              <w:rPr>
                <w:rFonts w:hint="eastAsia" w:ascii="Calibri" w:eastAsia="宋体"/>
                <w:color w:val="auto"/>
                <w:highlight w:val="none"/>
                <w:lang w:val="en-US" w:eastAsia="zh-CN"/>
              </w:rPr>
              <w:t>沥青</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1D78">
            <w:pPr>
              <w:shd w:val="clear"/>
              <w:jc w:val="center"/>
              <w:rPr>
                <w:rFonts w:hint="eastAsia"/>
                <w:color w:val="auto"/>
                <w:highlight w:val="none"/>
              </w:rPr>
            </w:pPr>
            <w:r>
              <w:rPr>
                <w:rFonts w:hint="eastAsia" w:ascii="Calibri" w:eastAsia="宋体"/>
                <w:color w:val="auto"/>
                <w:highlight w:val="none"/>
                <w:lang w:val="en-US" w:eastAsia="zh-CN"/>
              </w:rPr>
              <w:t>三大指标（针入度、软化点、延度）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511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6D4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6652">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10CBF8">
            <w:pPr>
              <w:shd w:val="clear"/>
              <w:jc w:val="center"/>
              <w:rPr>
                <w:rFonts w:hint="eastAsia"/>
                <w:color w:val="auto"/>
                <w:highlight w:val="none"/>
              </w:rPr>
            </w:pPr>
          </w:p>
        </w:tc>
      </w:tr>
      <w:tr w14:paraId="61D31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CA68B4">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351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C4C9158">
            <w:pPr>
              <w:shd w:val="clear"/>
              <w:jc w:val="center"/>
              <w:rPr>
                <w:rFonts w:hint="eastAsia"/>
                <w:color w:val="auto"/>
                <w:highlight w:val="none"/>
              </w:rPr>
            </w:pPr>
            <w:r>
              <w:rPr>
                <w:rFonts w:hint="eastAsia" w:ascii="Calibri" w:eastAsia="宋体"/>
                <w:color w:val="auto"/>
                <w:highlight w:val="none"/>
                <w:lang w:val="en-US" w:eastAsia="zh-CN"/>
              </w:rPr>
              <w:t>乳化沥青</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8696">
            <w:pPr>
              <w:shd w:val="clear"/>
              <w:jc w:val="center"/>
              <w:rPr>
                <w:rFonts w:hint="eastAsia"/>
                <w:color w:val="auto"/>
                <w:highlight w:val="none"/>
              </w:rPr>
            </w:pPr>
            <w:r>
              <w:rPr>
                <w:rFonts w:hint="eastAsia" w:ascii="Calibri" w:eastAsia="宋体"/>
                <w:color w:val="auto"/>
                <w:highlight w:val="none"/>
                <w:lang w:val="en-US" w:eastAsia="zh-CN"/>
              </w:rPr>
              <w:t>蒸发残留物含量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C60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025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A4AE">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5C3C51">
            <w:pPr>
              <w:shd w:val="clear"/>
              <w:jc w:val="center"/>
              <w:rPr>
                <w:rFonts w:hint="eastAsia"/>
                <w:color w:val="auto"/>
                <w:highlight w:val="none"/>
              </w:rPr>
            </w:pPr>
          </w:p>
        </w:tc>
      </w:tr>
      <w:tr w14:paraId="29EAB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010CC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352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F4309E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8C0E">
            <w:pPr>
              <w:shd w:val="clear"/>
              <w:jc w:val="center"/>
              <w:rPr>
                <w:rFonts w:hint="eastAsia"/>
                <w:color w:val="auto"/>
                <w:highlight w:val="none"/>
              </w:rPr>
            </w:pPr>
            <w:r>
              <w:rPr>
                <w:rFonts w:hint="eastAsia" w:ascii="Calibri" w:eastAsia="宋体"/>
                <w:color w:val="auto"/>
                <w:highlight w:val="none"/>
                <w:lang w:val="en-US" w:eastAsia="zh-CN"/>
              </w:rPr>
              <w:t>与粗集料的黏附性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3C8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0BA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C4AD">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78BB62">
            <w:pPr>
              <w:shd w:val="clear"/>
              <w:jc w:val="center"/>
              <w:rPr>
                <w:rFonts w:hint="eastAsia"/>
                <w:color w:val="auto"/>
                <w:highlight w:val="none"/>
              </w:rPr>
            </w:pPr>
          </w:p>
        </w:tc>
      </w:tr>
      <w:tr w14:paraId="66602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E559E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353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AA7776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4AD9">
            <w:pPr>
              <w:shd w:val="clear"/>
              <w:jc w:val="center"/>
              <w:rPr>
                <w:rFonts w:hint="eastAsia"/>
                <w:color w:val="auto"/>
                <w:highlight w:val="none"/>
              </w:rPr>
            </w:pPr>
            <w:r>
              <w:rPr>
                <w:rFonts w:hint="eastAsia" w:ascii="Calibri" w:eastAsia="宋体"/>
                <w:color w:val="auto"/>
                <w:highlight w:val="none"/>
                <w:lang w:val="en-US" w:eastAsia="zh-CN"/>
              </w:rPr>
              <w:t>筛上剩余量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7D4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848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9C2F">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DA5366">
            <w:pPr>
              <w:shd w:val="clear"/>
              <w:jc w:val="center"/>
              <w:rPr>
                <w:rFonts w:hint="eastAsia"/>
                <w:color w:val="auto"/>
                <w:highlight w:val="none"/>
              </w:rPr>
            </w:pPr>
          </w:p>
        </w:tc>
      </w:tr>
      <w:tr w14:paraId="4EF49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58CA7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354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00F83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5D23">
            <w:pPr>
              <w:shd w:val="clear"/>
              <w:jc w:val="center"/>
              <w:rPr>
                <w:rFonts w:hint="eastAsia"/>
                <w:color w:val="auto"/>
                <w:highlight w:val="none"/>
              </w:rPr>
            </w:pPr>
            <w:r>
              <w:rPr>
                <w:rFonts w:hint="eastAsia" w:ascii="Calibri" w:eastAsia="宋体"/>
                <w:color w:val="auto"/>
                <w:highlight w:val="none"/>
                <w:lang w:val="en-US" w:eastAsia="zh-CN"/>
              </w:rPr>
              <w:t>储存稳定性（1天）</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5C9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1B5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1CD4">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5BBB25">
            <w:pPr>
              <w:shd w:val="clear"/>
              <w:jc w:val="center"/>
              <w:rPr>
                <w:rFonts w:hint="eastAsia"/>
                <w:color w:val="auto"/>
                <w:highlight w:val="none"/>
              </w:rPr>
            </w:pPr>
          </w:p>
        </w:tc>
      </w:tr>
      <w:tr w14:paraId="4F8BD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2C059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355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56F3BA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C170">
            <w:pPr>
              <w:shd w:val="clear"/>
              <w:jc w:val="center"/>
              <w:rPr>
                <w:rFonts w:hint="eastAsia"/>
                <w:color w:val="auto"/>
                <w:highlight w:val="none"/>
              </w:rPr>
            </w:pPr>
            <w:r>
              <w:rPr>
                <w:rFonts w:hint="eastAsia" w:ascii="Calibri" w:eastAsia="宋体"/>
                <w:color w:val="auto"/>
                <w:highlight w:val="none"/>
                <w:lang w:val="en-US" w:eastAsia="zh-CN"/>
              </w:rPr>
              <w:t>储存稳定性（5天）</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37D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E83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F9EB">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829154">
            <w:pPr>
              <w:shd w:val="clear"/>
              <w:jc w:val="center"/>
              <w:rPr>
                <w:rFonts w:hint="eastAsia"/>
                <w:color w:val="auto"/>
                <w:highlight w:val="none"/>
              </w:rPr>
            </w:pPr>
          </w:p>
        </w:tc>
      </w:tr>
      <w:tr w14:paraId="270DA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71C8C1">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356</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5F30E96">
            <w:pPr>
              <w:shd w:val="clear"/>
              <w:jc w:val="center"/>
              <w:rPr>
                <w:rFonts w:hint="eastAsia"/>
                <w:color w:val="auto"/>
                <w:highlight w:val="none"/>
              </w:rPr>
            </w:pPr>
            <w:r>
              <w:rPr>
                <w:rFonts w:hint="eastAsia" w:ascii="Calibri" w:eastAsia="宋体"/>
                <w:color w:val="auto"/>
                <w:highlight w:val="none"/>
                <w:lang w:val="en-US" w:eastAsia="zh-CN"/>
              </w:rPr>
              <w:t>沥青混合料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900D">
            <w:pPr>
              <w:shd w:val="clear"/>
              <w:jc w:val="center"/>
              <w:rPr>
                <w:rFonts w:hint="eastAsia"/>
                <w:color w:val="auto"/>
                <w:highlight w:val="none"/>
              </w:rPr>
            </w:pPr>
            <w:r>
              <w:rPr>
                <w:rFonts w:hint="eastAsia" w:ascii="Calibri" w:eastAsia="宋体"/>
                <w:color w:val="auto"/>
                <w:highlight w:val="none"/>
                <w:lang w:val="en-US" w:eastAsia="zh-CN"/>
              </w:rPr>
              <w:t>动稳定度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8F3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FAA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E4C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514323">
            <w:pPr>
              <w:shd w:val="clear"/>
              <w:jc w:val="center"/>
              <w:rPr>
                <w:rFonts w:hint="eastAsia"/>
                <w:color w:val="auto"/>
                <w:highlight w:val="none"/>
              </w:rPr>
            </w:pPr>
          </w:p>
        </w:tc>
      </w:tr>
      <w:tr w14:paraId="7DC6D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BC528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357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3FE14E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7640">
            <w:pPr>
              <w:shd w:val="clear"/>
              <w:jc w:val="center"/>
              <w:rPr>
                <w:rFonts w:hint="eastAsia"/>
                <w:color w:val="auto"/>
                <w:highlight w:val="none"/>
              </w:rPr>
            </w:pPr>
            <w:r>
              <w:rPr>
                <w:rFonts w:hint="eastAsia" w:ascii="Calibri" w:eastAsia="宋体"/>
                <w:color w:val="auto"/>
                <w:highlight w:val="none"/>
                <w:lang w:val="en-US" w:eastAsia="zh-CN"/>
              </w:rPr>
              <w:t>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3D9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07E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630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189421">
            <w:pPr>
              <w:shd w:val="clear"/>
              <w:jc w:val="center"/>
              <w:rPr>
                <w:rFonts w:hint="eastAsia"/>
                <w:color w:val="auto"/>
                <w:highlight w:val="none"/>
              </w:rPr>
            </w:pPr>
          </w:p>
        </w:tc>
      </w:tr>
      <w:tr w14:paraId="370D2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49897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358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6F0507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69C5">
            <w:pPr>
              <w:shd w:val="clear"/>
              <w:jc w:val="center"/>
              <w:rPr>
                <w:rFonts w:hint="eastAsia"/>
                <w:color w:val="auto"/>
                <w:highlight w:val="none"/>
              </w:rPr>
            </w:pPr>
            <w:r>
              <w:rPr>
                <w:rFonts w:hint="eastAsia" w:ascii="Calibri" w:eastAsia="宋体"/>
                <w:color w:val="auto"/>
                <w:highlight w:val="none"/>
                <w:lang w:val="en-US" w:eastAsia="zh-CN"/>
              </w:rPr>
              <w:t>马歇尔稳定度（浸水）</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F7F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80B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E0D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1FD7D02">
            <w:pPr>
              <w:shd w:val="clear"/>
              <w:jc w:val="center"/>
              <w:rPr>
                <w:rFonts w:hint="eastAsia"/>
                <w:color w:val="auto"/>
                <w:highlight w:val="none"/>
              </w:rPr>
            </w:pPr>
          </w:p>
        </w:tc>
      </w:tr>
      <w:tr w14:paraId="44D9D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EA7A1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359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0E78D9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1DB7">
            <w:pPr>
              <w:shd w:val="clear"/>
              <w:jc w:val="center"/>
              <w:rPr>
                <w:rFonts w:hint="eastAsia"/>
                <w:color w:val="auto"/>
                <w:highlight w:val="none"/>
              </w:rPr>
            </w:pPr>
            <w:r>
              <w:rPr>
                <w:rFonts w:hint="eastAsia" w:ascii="Calibri" w:eastAsia="宋体"/>
                <w:color w:val="auto"/>
                <w:highlight w:val="none"/>
                <w:lang w:val="en-US" w:eastAsia="zh-CN"/>
              </w:rPr>
              <w:t>马歇尔稳定度（普通）</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5D1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114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8FD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154B82">
            <w:pPr>
              <w:shd w:val="clear"/>
              <w:jc w:val="center"/>
              <w:rPr>
                <w:rFonts w:hint="eastAsia"/>
                <w:color w:val="auto"/>
                <w:highlight w:val="none"/>
              </w:rPr>
            </w:pPr>
          </w:p>
        </w:tc>
      </w:tr>
      <w:tr w14:paraId="33483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9E763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A3E0A4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2395">
            <w:pPr>
              <w:shd w:val="clear"/>
              <w:jc w:val="center"/>
              <w:rPr>
                <w:rFonts w:hint="eastAsia"/>
                <w:color w:val="auto"/>
                <w:highlight w:val="none"/>
              </w:rPr>
            </w:pPr>
            <w:r>
              <w:rPr>
                <w:rFonts w:hint="eastAsia" w:ascii="Calibri" w:eastAsia="宋体"/>
                <w:color w:val="auto"/>
                <w:highlight w:val="none"/>
                <w:lang w:val="en-US" w:eastAsia="zh-CN"/>
              </w:rPr>
              <w:t>流值（浸水）</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7CE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B20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268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79529C">
            <w:pPr>
              <w:shd w:val="clear"/>
              <w:jc w:val="center"/>
              <w:rPr>
                <w:rFonts w:hint="eastAsia"/>
                <w:color w:val="auto"/>
                <w:highlight w:val="none"/>
              </w:rPr>
            </w:pPr>
          </w:p>
        </w:tc>
      </w:tr>
      <w:tr w14:paraId="012DC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8A462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D25EEF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EC7F">
            <w:pPr>
              <w:shd w:val="clear"/>
              <w:jc w:val="center"/>
              <w:rPr>
                <w:rFonts w:hint="eastAsia"/>
                <w:color w:val="auto"/>
                <w:highlight w:val="none"/>
              </w:rPr>
            </w:pPr>
            <w:r>
              <w:rPr>
                <w:rFonts w:hint="eastAsia" w:ascii="Calibri" w:eastAsia="宋体"/>
                <w:color w:val="auto"/>
                <w:highlight w:val="none"/>
                <w:lang w:val="en-US" w:eastAsia="zh-CN"/>
              </w:rPr>
              <w:t>流值（普通）</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4FA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080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39C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5288E2">
            <w:pPr>
              <w:shd w:val="clear"/>
              <w:jc w:val="center"/>
              <w:rPr>
                <w:rFonts w:hint="eastAsia"/>
                <w:color w:val="auto"/>
                <w:highlight w:val="none"/>
              </w:rPr>
            </w:pPr>
          </w:p>
        </w:tc>
      </w:tr>
      <w:tr w14:paraId="0C6A7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9B3DF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AA49EC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997F">
            <w:pPr>
              <w:shd w:val="clear"/>
              <w:jc w:val="center"/>
              <w:rPr>
                <w:rFonts w:hint="eastAsia"/>
                <w:color w:val="auto"/>
                <w:highlight w:val="none"/>
              </w:rPr>
            </w:pPr>
            <w:r>
              <w:rPr>
                <w:rFonts w:hint="eastAsia" w:ascii="Calibri" w:eastAsia="宋体"/>
                <w:color w:val="auto"/>
                <w:highlight w:val="none"/>
                <w:lang w:val="en-US" w:eastAsia="zh-CN"/>
              </w:rPr>
              <w:t>空隙率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DD5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D74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4E6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50800A">
            <w:pPr>
              <w:shd w:val="clear"/>
              <w:jc w:val="center"/>
              <w:rPr>
                <w:rFonts w:hint="eastAsia"/>
                <w:color w:val="auto"/>
                <w:highlight w:val="none"/>
              </w:rPr>
            </w:pPr>
          </w:p>
        </w:tc>
      </w:tr>
      <w:tr w14:paraId="443B6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128B7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032C52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3ED6">
            <w:pPr>
              <w:shd w:val="clear"/>
              <w:jc w:val="center"/>
              <w:rPr>
                <w:rFonts w:hint="eastAsia"/>
                <w:color w:val="auto"/>
                <w:highlight w:val="none"/>
              </w:rPr>
            </w:pPr>
            <w:r>
              <w:rPr>
                <w:rFonts w:hint="eastAsia" w:ascii="Calibri" w:eastAsia="宋体"/>
                <w:color w:val="auto"/>
                <w:highlight w:val="none"/>
                <w:lang w:val="en-US" w:eastAsia="zh-CN"/>
              </w:rPr>
              <w:t>饱和度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AD4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96D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C26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20D7CE">
            <w:pPr>
              <w:shd w:val="clear"/>
              <w:jc w:val="center"/>
              <w:rPr>
                <w:rFonts w:hint="eastAsia"/>
                <w:color w:val="auto"/>
                <w:highlight w:val="none"/>
              </w:rPr>
            </w:pPr>
          </w:p>
        </w:tc>
      </w:tr>
      <w:tr w14:paraId="2DE1D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FA0AE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D466B3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5065">
            <w:pPr>
              <w:shd w:val="clear"/>
              <w:jc w:val="center"/>
              <w:rPr>
                <w:rFonts w:hint="eastAsia"/>
                <w:color w:val="auto"/>
                <w:highlight w:val="none"/>
              </w:rPr>
            </w:pPr>
            <w:r>
              <w:rPr>
                <w:rFonts w:hint="eastAsia" w:ascii="Calibri" w:eastAsia="宋体"/>
                <w:color w:val="auto"/>
                <w:highlight w:val="none"/>
                <w:lang w:val="en-US" w:eastAsia="zh-CN"/>
              </w:rPr>
              <w:t>沥青含量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1E1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2D0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D4BA">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7F6F1B">
            <w:pPr>
              <w:shd w:val="clear"/>
              <w:jc w:val="center"/>
              <w:rPr>
                <w:rFonts w:hint="eastAsia"/>
                <w:color w:val="auto"/>
                <w:highlight w:val="none"/>
              </w:rPr>
            </w:pPr>
          </w:p>
        </w:tc>
      </w:tr>
      <w:tr w14:paraId="35686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BC68F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F89DA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0316">
            <w:pPr>
              <w:shd w:val="clear"/>
              <w:jc w:val="center"/>
              <w:rPr>
                <w:rFonts w:hint="eastAsia"/>
                <w:color w:val="auto"/>
                <w:highlight w:val="none"/>
              </w:rPr>
            </w:pPr>
            <w:r>
              <w:rPr>
                <w:rFonts w:hint="eastAsia" w:ascii="Calibri" w:eastAsia="宋体"/>
                <w:color w:val="auto"/>
                <w:highlight w:val="none"/>
                <w:lang w:val="en-US" w:eastAsia="zh-CN"/>
              </w:rPr>
              <w:t>冻融劈裂</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24C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27E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00C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1D1538">
            <w:pPr>
              <w:shd w:val="clear"/>
              <w:jc w:val="center"/>
              <w:rPr>
                <w:rFonts w:hint="eastAsia"/>
                <w:color w:val="auto"/>
                <w:highlight w:val="none"/>
              </w:rPr>
            </w:pPr>
          </w:p>
        </w:tc>
      </w:tr>
      <w:tr w14:paraId="4CF90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FC984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ECD4F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424A">
            <w:pPr>
              <w:shd w:val="clear"/>
              <w:jc w:val="center"/>
              <w:rPr>
                <w:rFonts w:hint="eastAsia"/>
                <w:color w:val="auto"/>
                <w:highlight w:val="none"/>
              </w:rPr>
            </w:pPr>
            <w:r>
              <w:rPr>
                <w:rFonts w:hint="eastAsia" w:ascii="Calibri" w:eastAsia="宋体"/>
                <w:color w:val="auto"/>
                <w:highlight w:val="none"/>
                <w:lang w:val="en-US" w:eastAsia="zh-CN"/>
              </w:rPr>
              <w:t>矿料间隙率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7E0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52E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6CD4">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D9C4AB">
            <w:pPr>
              <w:shd w:val="clear"/>
              <w:jc w:val="center"/>
              <w:rPr>
                <w:rFonts w:hint="eastAsia"/>
                <w:color w:val="auto"/>
                <w:highlight w:val="none"/>
              </w:rPr>
            </w:pPr>
          </w:p>
        </w:tc>
      </w:tr>
      <w:tr w14:paraId="568CB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41CB4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D9665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9C72">
            <w:pPr>
              <w:shd w:val="clear"/>
              <w:jc w:val="center"/>
              <w:rPr>
                <w:rFonts w:hint="eastAsia"/>
                <w:color w:val="auto"/>
                <w:highlight w:val="none"/>
              </w:rPr>
            </w:pPr>
            <w:r>
              <w:rPr>
                <w:rFonts w:hint="eastAsia" w:ascii="Calibri" w:eastAsia="宋体"/>
                <w:color w:val="auto"/>
                <w:highlight w:val="none"/>
                <w:lang w:val="en-US" w:eastAsia="zh-CN"/>
              </w:rPr>
              <w:t>矿料级配</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606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3ED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1F4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2A2E6C">
            <w:pPr>
              <w:shd w:val="clear"/>
              <w:jc w:val="center"/>
              <w:rPr>
                <w:rFonts w:hint="eastAsia"/>
                <w:color w:val="auto"/>
                <w:highlight w:val="none"/>
              </w:rPr>
            </w:pPr>
          </w:p>
        </w:tc>
      </w:tr>
      <w:tr w14:paraId="328D0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D05F4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77B8D8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7879">
            <w:pPr>
              <w:shd w:val="clear"/>
              <w:jc w:val="center"/>
              <w:rPr>
                <w:rFonts w:hint="eastAsia"/>
                <w:color w:val="auto"/>
                <w:highlight w:val="none"/>
              </w:rPr>
            </w:pPr>
            <w:r>
              <w:rPr>
                <w:rFonts w:hint="eastAsia" w:ascii="Calibri" w:eastAsia="宋体"/>
                <w:color w:val="auto"/>
                <w:highlight w:val="none"/>
                <w:lang w:val="en-US" w:eastAsia="zh-CN"/>
              </w:rPr>
              <w:t>芯样马歇尔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1AC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E35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A2B6">
            <w:pPr>
              <w:shd w:val="clear"/>
              <w:jc w:val="center"/>
              <w:rPr>
                <w:rFonts w:hint="eastAsia"/>
                <w:color w:val="auto"/>
                <w:highlight w:val="none"/>
              </w:rPr>
            </w:pPr>
            <w:r>
              <w:rPr>
                <w:rFonts w:hint="eastAsia" w:ascii="Calibri" w:eastAsia="宋体"/>
                <w:color w:val="auto"/>
                <w:highlight w:val="none"/>
                <w:lang w:val="en-US" w:eastAsia="zh-CN"/>
              </w:rPr>
              <w:t>元/个</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B4F5D5">
            <w:pPr>
              <w:shd w:val="clear"/>
              <w:jc w:val="center"/>
              <w:rPr>
                <w:rFonts w:hint="eastAsia"/>
                <w:color w:val="auto"/>
                <w:highlight w:val="none"/>
              </w:rPr>
            </w:pPr>
          </w:p>
        </w:tc>
      </w:tr>
      <w:tr w14:paraId="6517A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21651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25734A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1F2C">
            <w:pPr>
              <w:shd w:val="clear"/>
              <w:jc w:val="center"/>
              <w:rPr>
                <w:rFonts w:hint="eastAsia"/>
                <w:color w:val="auto"/>
                <w:highlight w:val="none"/>
              </w:rPr>
            </w:pPr>
            <w:r>
              <w:rPr>
                <w:rFonts w:hint="eastAsia" w:ascii="Calibri" w:eastAsia="宋体"/>
                <w:color w:val="auto"/>
                <w:highlight w:val="none"/>
                <w:lang w:val="en-US" w:eastAsia="zh-CN"/>
              </w:rPr>
              <w:t>粗集料骨架间隙率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94C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EB3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8211">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14B7346">
            <w:pPr>
              <w:shd w:val="clear"/>
              <w:jc w:val="center"/>
              <w:rPr>
                <w:rFonts w:hint="eastAsia"/>
                <w:color w:val="auto"/>
                <w:highlight w:val="none"/>
              </w:rPr>
            </w:pPr>
          </w:p>
        </w:tc>
      </w:tr>
      <w:tr w14:paraId="17578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04797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370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FB44D1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19F2">
            <w:pPr>
              <w:shd w:val="clear"/>
              <w:jc w:val="center"/>
              <w:rPr>
                <w:rFonts w:hint="eastAsia"/>
                <w:color w:val="auto"/>
                <w:highlight w:val="none"/>
              </w:rPr>
            </w:pPr>
            <w:r>
              <w:rPr>
                <w:rFonts w:hint="eastAsia" w:ascii="Calibri" w:eastAsia="宋体"/>
                <w:color w:val="auto"/>
                <w:highlight w:val="none"/>
                <w:lang w:val="en-US" w:eastAsia="zh-CN"/>
              </w:rPr>
              <w:t>沥青膜有效厚度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DD2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DDC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99B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FC3B75">
            <w:pPr>
              <w:shd w:val="clear"/>
              <w:jc w:val="center"/>
              <w:rPr>
                <w:rFonts w:hint="eastAsia"/>
                <w:color w:val="auto"/>
                <w:highlight w:val="none"/>
              </w:rPr>
            </w:pPr>
          </w:p>
        </w:tc>
      </w:tr>
      <w:tr w14:paraId="464D7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BD69A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371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5F97E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28BB">
            <w:pPr>
              <w:shd w:val="clear"/>
              <w:jc w:val="center"/>
              <w:rPr>
                <w:rFonts w:hint="eastAsia"/>
                <w:color w:val="auto"/>
                <w:highlight w:val="none"/>
              </w:rPr>
            </w:pPr>
            <w:r>
              <w:rPr>
                <w:rFonts w:hint="eastAsia" w:ascii="Calibri" w:eastAsia="宋体"/>
                <w:color w:val="auto"/>
                <w:highlight w:val="none"/>
                <w:lang w:val="en-US" w:eastAsia="zh-CN"/>
              </w:rPr>
              <w:t>稀浆混合料车辙变形</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EBF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2A3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FB4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60FE3B">
            <w:pPr>
              <w:shd w:val="clear"/>
              <w:jc w:val="center"/>
              <w:rPr>
                <w:rFonts w:hint="eastAsia"/>
                <w:color w:val="auto"/>
                <w:highlight w:val="none"/>
              </w:rPr>
            </w:pPr>
          </w:p>
        </w:tc>
      </w:tr>
      <w:tr w14:paraId="28C49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6966D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372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E44640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5D25">
            <w:pPr>
              <w:shd w:val="clear"/>
              <w:jc w:val="center"/>
              <w:rPr>
                <w:rFonts w:hint="eastAsia"/>
                <w:color w:val="auto"/>
                <w:highlight w:val="none"/>
              </w:rPr>
            </w:pPr>
            <w:r>
              <w:rPr>
                <w:rFonts w:hint="eastAsia" w:ascii="Calibri" w:eastAsia="宋体"/>
                <w:color w:val="auto"/>
                <w:highlight w:val="none"/>
                <w:lang w:val="en-US" w:eastAsia="zh-CN"/>
              </w:rPr>
              <w:t>理论最大相对密度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170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9FF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057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ED1C11">
            <w:pPr>
              <w:shd w:val="clear"/>
              <w:jc w:val="center"/>
              <w:rPr>
                <w:rFonts w:hint="eastAsia"/>
                <w:color w:val="auto"/>
                <w:highlight w:val="none"/>
              </w:rPr>
            </w:pPr>
          </w:p>
        </w:tc>
      </w:tr>
      <w:tr w14:paraId="23906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8C327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373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4592D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57CB">
            <w:pPr>
              <w:shd w:val="clear"/>
              <w:jc w:val="center"/>
              <w:rPr>
                <w:rFonts w:hint="eastAsia"/>
                <w:color w:val="auto"/>
                <w:highlight w:val="none"/>
              </w:rPr>
            </w:pPr>
            <w:r>
              <w:rPr>
                <w:rFonts w:hint="eastAsia" w:ascii="Calibri" w:eastAsia="宋体"/>
                <w:color w:val="auto"/>
                <w:highlight w:val="none"/>
                <w:lang w:val="en-US" w:eastAsia="zh-CN"/>
              </w:rPr>
              <w:t>单轴压缩</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E31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BD3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1905">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C7AF76F">
            <w:pPr>
              <w:shd w:val="clear"/>
              <w:jc w:val="center"/>
              <w:rPr>
                <w:rFonts w:hint="eastAsia"/>
                <w:color w:val="auto"/>
                <w:highlight w:val="none"/>
              </w:rPr>
            </w:pPr>
          </w:p>
        </w:tc>
      </w:tr>
      <w:tr w14:paraId="3E365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C6BD3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374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9BC239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E63C">
            <w:pPr>
              <w:shd w:val="clear"/>
              <w:jc w:val="center"/>
              <w:rPr>
                <w:rFonts w:hint="eastAsia"/>
                <w:color w:val="auto"/>
                <w:highlight w:val="none"/>
              </w:rPr>
            </w:pPr>
            <w:r>
              <w:rPr>
                <w:rFonts w:hint="eastAsia" w:ascii="Calibri" w:eastAsia="宋体"/>
                <w:color w:val="auto"/>
                <w:highlight w:val="none"/>
                <w:lang w:val="en-US" w:eastAsia="zh-CN"/>
              </w:rPr>
              <w:t>弯曲试验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327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564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ADD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A3681B">
            <w:pPr>
              <w:shd w:val="clear"/>
              <w:jc w:val="center"/>
              <w:rPr>
                <w:rFonts w:hint="eastAsia"/>
                <w:color w:val="auto"/>
                <w:highlight w:val="none"/>
              </w:rPr>
            </w:pPr>
          </w:p>
        </w:tc>
      </w:tr>
      <w:tr w14:paraId="61683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4BDCB5">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375</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69FAC54">
            <w:pPr>
              <w:shd w:val="clear"/>
              <w:jc w:val="center"/>
              <w:rPr>
                <w:rFonts w:hint="eastAsia"/>
                <w:color w:val="auto"/>
                <w:highlight w:val="none"/>
              </w:rPr>
            </w:pPr>
            <w:r>
              <w:rPr>
                <w:rFonts w:hint="eastAsia" w:ascii="Calibri" w:eastAsia="宋体"/>
                <w:color w:val="auto"/>
                <w:highlight w:val="none"/>
                <w:lang w:val="en-US" w:eastAsia="zh-CN"/>
              </w:rPr>
              <w:t>路基路面</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F5F4">
            <w:pPr>
              <w:shd w:val="clear"/>
              <w:jc w:val="center"/>
              <w:rPr>
                <w:rFonts w:hint="eastAsia"/>
                <w:color w:val="auto"/>
                <w:highlight w:val="none"/>
              </w:rPr>
            </w:pPr>
            <w:r>
              <w:rPr>
                <w:rFonts w:hint="eastAsia" w:ascii="Calibri" w:eastAsia="宋体"/>
                <w:color w:val="auto"/>
                <w:highlight w:val="none"/>
                <w:lang w:val="en-US" w:eastAsia="zh-CN"/>
              </w:rPr>
              <w:t>压实系数（环刀法）</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17F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86F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CAB2">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34B13B">
            <w:pPr>
              <w:shd w:val="clear"/>
              <w:jc w:val="center"/>
              <w:rPr>
                <w:rFonts w:hint="eastAsia"/>
                <w:color w:val="auto"/>
                <w:highlight w:val="none"/>
              </w:rPr>
            </w:pPr>
            <w:r>
              <w:rPr>
                <w:rFonts w:hint="eastAsia" w:ascii="Calibri" w:eastAsia="宋体"/>
                <w:color w:val="auto"/>
                <w:highlight w:val="none"/>
                <w:lang w:val="en-US" w:eastAsia="zh-CN"/>
              </w:rPr>
              <w:t>每次委托最少按6个点计算</w:t>
            </w:r>
          </w:p>
        </w:tc>
      </w:tr>
      <w:tr w14:paraId="4E6ED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15860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376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49FA3A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1502">
            <w:pPr>
              <w:shd w:val="clear"/>
              <w:jc w:val="center"/>
              <w:rPr>
                <w:rFonts w:hint="eastAsia"/>
                <w:color w:val="auto"/>
                <w:highlight w:val="none"/>
              </w:rPr>
            </w:pPr>
            <w:r>
              <w:rPr>
                <w:rFonts w:hint="eastAsia" w:ascii="Calibri" w:eastAsia="宋体"/>
                <w:color w:val="auto"/>
                <w:highlight w:val="none"/>
                <w:lang w:val="en-US" w:eastAsia="zh-CN"/>
              </w:rPr>
              <w:t>压实系数（灌砂法）</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AED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8A0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7907">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D449B5">
            <w:pPr>
              <w:shd w:val="clear"/>
              <w:jc w:val="center"/>
              <w:rPr>
                <w:rFonts w:hint="eastAsia"/>
                <w:color w:val="auto"/>
                <w:highlight w:val="none"/>
              </w:rPr>
            </w:pPr>
            <w:r>
              <w:rPr>
                <w:rFonts w:hint="eastAsia" w:ascii="Calibri" w:eastAsia="宋体"/>
                <w:color w:val="auto"/>
                <w:highlight w:val="none"/>
                <w:lang w:val="en-US" w:eastAsia="zh-CN"/>
              </w:rPr>
              <w:t>每次委托最少按6个点计算</w:t>
            </w:r>
          </w:p>
        </w:tc>
      </w:tr>
      <w:tr w14:paraId="67D94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62EF6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377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97D1BA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50B7">
            <w:pPr>
              <w:shd w:val="clear"/>
              <w:jc w:val="center"/>
              <w:rPr>
                <w:rFonts w:hint="eastAsia"/>
                <w:color w:val="auto"/>
                <w:highlight w:val="none"/>
              </w:rPr>
            </w:pPr>
            <w:r>
              <w:rPr>
                <w:rFonts w:hint="eastAsia" w:ascii="Calibri" w:eastAsia="宋体"/>
                <w:color w:val="auto"/>
                <w:highlight w:val="none"/>
                <w:lang w:val="en-US" w:eastAsia="zh-CN"/>
              </w:rPr>
              <w:t>贝克曼梁测定路基路面回弹弯沉</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021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668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7139">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9E9A8C">
            <w:pPr>
              <w:shd w:val="clear"/>
              <w:jc w:val="center"/>
              <w:rPr>
                <w:rFonts w:hint="eastAsia"/>
                <w:color w:val="auto"/>
                <w:highlight w:val="none"/>
              </w:rPr>
            </w:pPr>
          </w:p>
        </w:tc>
      </w:tr>
      <w:tr w14:paraId="02F4A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D96D2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378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6F1A08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CE42">
            <w:pPr>
              <w:shd w:val="clear"/>
              <w:jc w:val="center"/>
              <w:rPr>
                <w:rFonts w:hint="eastAsia"/>
                <w:color w:val="auto"/>
                <w:highlight w:val="none"/>
              </w:rPr>
            </w:pPr>
            <w:r>
              <w:rPr>
                <w:rFonts w:hint="eastAsia" w:ascii="Calibri" w:eastAsia="宋体"/>
                <w:color w:val="auto"/>
                <w:highlight w:val="none"/>
                <w:lang w:val="en-US" w:eastAsia="zh-CN"/>
              </w:rPr>
              <w:t>沥青路面渗水系数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610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7CF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B59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F0DDCF2">
            <w:pPr>
              <w:shd w:val="clear"/>
              <w:jc w:val="center"/>
              <w:rPr>
                <w:rFonts w:hint="eastAsia"/>
                <w:color w:val="auto"/>
                <w:highlight w:val="none"/>
              </w:rPr>
            </w:pPr>
          </w:p>
        </w:tc>
      </w:tr>
      <w:tr w14:paraId="5B5CB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96207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379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967C50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3084">
            <w:pPr>
              <w:shd w:val="clear"/>
              <w:jc w:val="center"/>
              <w:rPr>
                <w:rFonts w:hint="eastAsia"/>
                <w:color w:val="auto"/>
                <w:highlight w:val="none"/>
              </w:rPr>
            </w:pPr>
            <w:r>
              <w:rPr>
                <w:rFonts w:hint="eastAsia" w:ascii="Calibri" w:eastAsia="宋体"/>
                <w:color w:val="auto"/>
                <w:highlight w:val="none"/>
                <w:lang w:val="en-US" w:eastAsia="zh-CN"/>
              </w:rPr>
              <w:t>路面摩擦系数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5A1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2D1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FE4A">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397D7B">
            <w:pPr>
              <w:shd w:val="clear"/>
              <w:jc w:val="center"/>
              <w:rPr>
                <w:rFonts w:hint="eastAsia"/>
                <w:color w:val="auto"/>
                <w:highlight w:val="none"/>
              </w:rPr>
            </w:pPr>
          </w:p>
        </w:tc>
      </w:tr>
      <w:tr w14:paraId="742F4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7BF82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67870B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2FC7">
            <w:pPr>
              <w:shd w:val="clear"/>
              <w:jc w:val="center"/>
              <w:rPr>
                <w:rFonts w:hint="eastAsia"/>
                <w:color w:val="auto"/>
                <w:highlight w:val="none"/>
              </w:rPr>
            </w:pPr>
            <w:r>
              <w:rPr>
                <w:rFonts w:hint="eastAsia" w:ascii="Calibri" w:eastAsia="宋体"/>
                <w:color w:val="auto"/>
                <w:highlight w:val="none"/>
                <w:lang w:val="en-US" w:eastAsia="zh-CN"/>
              </w:rPr>
              <w:t>路面构造深度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B5F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296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AFBB">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6DDF24">
            <w:pPr>
              <w:shd w:val="clear"/>
              <w:jc w:val="center"/>
              <w:rPr>
                <w:rFonts w:hint="eastAsia"/>
                <w:color w:val="auto"/>
                <w:highlight w:val="none"/>
              </w:rPr>
            </w:pPr>
          </w:p>
        </w:tc>
      </w:tr>
      <w:tr w14:paraId="57F53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71447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97AC23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E9B1">
            <w:pPr>
              <w:shd w:val="clear"/>
              <w:jc w:val="center"/>
              <w:rPr>
                <w:rFonts w:hint="eastAsia"/>
                <w:color w:val="auto"/>
                <w:highlight w:val="none"/>
              </w:rPr>
            </w:pPr>
            <w:r>
              <w:rPr>
                <w:rFonts w:hint="eastAsia" w:ascii="Calibri" w:eastAsia="宋体"/>
                <w:color w:val="auto"/>
                <w:highlight w:val="none"/>
                <w:lang w:val="en-US" w:eastAsia="zh-CN"/>
              </w:rPr>
              <w:t>水泥混凝土强度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BC7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B5E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1C41">
            <w:pPr>
              <w:shd w:val="clear"/>
              <w:jc w:val="center"/>
              <w:rPr>
                <w:rFonts w:hint="eastAsia"/>
                <w:color w:val="auto"/>
                <w:highlight w:val="none"/>
              </w:rPr>
            </w:pPr>
            <w:r>
              <w:rPr>
                <w:rFonts w:hint="eastAsia" w:ascii="Calibri" w:eastAsia="宋体"/>
                <w:color w:val="auto"/>
                <w:highlight w:val="none"/>
                <w:lang w:val="en-US" w:eastAsia="zh-CN"/>
              </w:rPr>
              <w:t>元/个</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4CFE10">
            <w:pPr>
              <w:shd w:val="clear"/>
              <w:jc w:val="center"/>
              <w:rPr>
                <w:rFonts w:hint="eastAsia"/>
                <w:color w:val="auto"/>
                <w:highlight w:val="none"/>
              </w:rPr>
            </w:pPr>
          </w:p>
        </w:tc>
      </w:tr>
      <w:tr w14:paraId="1FC4D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424F3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B72A32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01E1">
            <w:pPr>
              <w:shd w:val="clear"/>
              <w:jc w:val="center"/>
              <w:rPr>
                <w:rFonts w:hint="eastAsia"/>
                <w:color w:val="auto"/>
                <w:highlight w:val="none"/>
              </w:rPr>
            </w:pPr>
            <w:r>
              <w:rPr>
                <w:rFonts w:hint="eastAsia" w:ascii="Calibri" w:eastAsia="宋体"/>
                <w:color w:val="auto"/>
                <w:highlight w:val="none"/>
                <w:lang w:val="en-US" w:eastAsia="zh-CN"/>
              </w:rPr>
              <w:t>几何尺寸（路面厚度）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458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B3F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077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CAB2FF">
            <w:pPr>
              <w:shd w:val="clear"/>
              <w:jc w:val="center"/>
              <w:rPr>
                <w:rFonts w:hint="eastAsia"/>
                <w:color w:val="auto"/>
                <w:highlight w:val="none"/>
              </w:rPr>
            </w:pPr>
          </w:p>
        </w:tc>
      </w:tr>
      <w:tr w14:paraId="1C767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B4308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A52BE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AD3E">
            <w:pPr>
              <w:shd w:val="clear"/>
              <w:jc w:val="center"/>
              <w:rPr>
                <w:rFonts w:hint="eastAsia"/>
                <w:color w:val="auto"/>
                <w:highlight w:val="none"/>
              </w:rPr>
            </w:pPr>
            <w:r>
              <w:rPr>
                <w:rFonts w:hint="eastAsia" w:ascii="Calibri" w:eastAsia="宋体"/>
                <w:color w:val="auto"/>
                <w:highlight w:val="none"/>
                <w:lang w:val="en-US" w:eastAsia="zh-CN"/>
              </w:rPr>
              <w:t>横向力系数测试系统路面摩擦系数方法</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B35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1E6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5515">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B78C56">
            <w:pPr>
              <w:shd w:val="clear"/>
              <w:jc w:val="center"/>
              <w:rPr>
                <w:rFonts w:hint="eastAsia"/>
                <w:color w:val="auto"/>
                <w:highlight w:val="none"/>
              </w:rPr>
            </w:pPr>
          </w:p>
        </w:tc>
      </w:tr>
      <w:tr w14:paraId="087CF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D1BBE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6E1567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F85B">
            <w:pPr>
              <w:shd w:val="clear"/>
              <w:jc w:val="center"/>
              <w:rPr>
                <w:rFonts w:hint="eastAsia"/>
                <w:color w:val="auto"/>
                <w:highlight w:val="none"/>
              </w:rPr>
            </w:pPr>
            <w:r>
              <w:rPr>
                <w:rFonts w:hint="eastAsia" w:ascii="Calibri" w:eastAsia="宋体"/>
                <w:color w:val="auto"/>
                <w:highlight w:val="none"/>
                <w:lang w:val="en-US" w:eastAsia="zh-CN"/>
              </w:rPr>
              <w:t>平整度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323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A6E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2B50">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8E43A4">
            <w:pPr>
              <w:shd w:val="clear"/>
              <w:jc w:val="center"/>
              <w:rPr>
                <w:rFonts w:hint="eastAsia"/>
                <w:color w:val="auto"/>
                <w:highlight w:val="none"/>
              </w:rPr>
            </w:pPr>
          </w:p>
        </w:tc>
      </w:tr>
      <w:tr w14:paraId="1FFCA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B83936">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385</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D0DAC88">
            <w:pPr>
              <w:shd w:val="clear"/>
              <w:jc w:val="center"/>
              <w:rPr>
                <w:rFonts w:hint="eastAsia"/>
                <w:color w:val="auto"/>
                <w:highlight w:val="none"/>
              </w:rPr>
            </w:pPr>
            <w:r>
              <w:rPr>
                <w:rFonts w:hint="eastAsia" w:ascii="Calibri" w:eastAsia="宋体"/>
                <w:color w:val="auto"/>
                <w:highlight w:val="none"/>
                <w:lang w:val="en-US" w:eastAsia="zh-CN"/>
              </w:rPr>
              <w:t>钢绞线</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5582">
            <w:pPr>
              <w:shd w:val="clear"/>
              <w:jc w:val="center"/>
              <w:rPr>
                <w:rFonts w:hint="eastAsia"/>
                <w:color w:val="auto"/>
                <w:highlight w:val="none"/>
              </w:rPr>
            </w:pPr>
            <w:r>
              <w:rPr>
                <w:rFonts w:hint="eastAsia" w:ascii="Calibri" w:eastAsia="宋体"/>
                <w:color w:val="auto"/>
                <w:highlight w:val="none"/>
                <w:lang w:val="en-US" w:eastAsia="zh-CN"/>
              </w:rPr>
              <w:t>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47B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B7F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D3C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D70A5F">
            <w:pPr>
              <w:shd w:val="clear"/>
              <w:jc w:val="center"/>
              <w:rPr>
                <w:rFonts w:hint="eastAsia"/>
                <w:color w:val="auto"/>
                <w:highlight w:val="none"/>
              </w:rPr>
            </w:pPr>
            <w:r>
              <w:rPr>
                <w:rFonts w:hint="eastAsia" w:ascii="Calibri" w:eastAsia="宋体"/>
                <w:color w:val="auto"/>
                <w:highlight w:val="none"/>
                <w:lang w:val="en-US" w:eastAsia="zh-CN"/>
              </w:rPr>
              <w:t>15.24mm</w:t>
            </w:r>
          </w:p>
        </w:tc>
      </w:tr>
      <w:tr w14:paraId="51A85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17D24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32B595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F827">
            <w:pPr>
              <w:shd w:val="clear"/>
              <w:jc w:val="center"/>
              <w:rPr>
                <w:rFonts w:hint="eastAsia"/>
                <w:color w:val="auto"/>
                <w:highlight w:val="none"/>
              </w:rPr>
            </w:pPr>
            <w:r>
              <w:rPr>
                <w:rFonts w:hint="eastAsia" w:ascii="Calibri" w:eastAsia="宋体"/>
                <w:color w:val="auto"/>
                <w:highlight w:val="none"/>
                <w:lang w:val="en-US" w:eastAsia="zh-CN"/>
              </w:rPr>
              <w:t>整根钢绞线最大力的最大值</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8B7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ACD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A64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BEED0B">
            <w:pPr>
              <w:shd w:val="clear"/>
              <w:jc w:val="center"/>
              <w:rPr>
                <w:rFonts w:hint="eastAsia"/>
                <w:color w:val="auto"/>
                <w:highlight w:val="none"/>
              </w:rPr>
            </w:pPr>
          </w:p>
        </w:tc>
      </w:tr>
      <w:tr w14:paraId="4DB08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822B7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1EF400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3E9C">
            <w:pPr>
              <w:shd w:val="clear"/>
              <w:jc w:val="center"/>
              <w:rPr>
                <w:rFonts w:hint="eastAsia"/>
                <w:color w:val="auto"/>
                <w:highlight w:val="none"/>
              </w:rPr>
            </w:pPr>
            <w:r>
              <w:rPr>
                <w:rFonts w:hint="eastAsia" w:ascii="Calibri" w:eastAsia="宋体"/>
                <w:color w:val="auto"/>
                <w:highlight w:val="none"/>
                <w:lang w:val="en-US" w:eastAsia="zh-CN"/>
              </w:rPr>
              <w:t>0.2%屈服力（Fp0.2)/1%伸长力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09B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737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A3B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A1D662">
            <w:pPr>
              <w:shd w:val="clear"/>
              <w:jc w:val="center"/>
              <w:rPr>
                <w:rFonts w:hint="eastAsia"/>
                <w:color w:val="auto"/>
                <w:highlight w:val="none"/>
              </w:rPr>
            </w:pPr>
          </w:p>
        </w:tc>
      </w:tr>
      <w:tr w14:paraId="2E381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D059B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4EB94C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BF31">
            <w:pPr>
              <w:shd w:val="clear"/>
              <w:jc w:val="center"/>
              <w:rPr>
                <w:rFonts w:hint="eastAsia"/>
                <w:color w:val="auto"/>
                <w:highlight w:val="none"/>
              </w:rPr>
            </w:pPr>
            <w:r>
              <w:rPr>
                <w:rFonts w:hint="eastAsia" w:ascii="Calibri" w:eastAsia="宋体"/>
                <w:color w:val="auto"/>
                <w:highlight w:val="none"/>
                <w:lang w:val="en-US" w:eastAsia="zh-CN"/>
              </w:rPr>
              <w:t>最大力总伸长率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FB6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755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1C0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388BBD">
            <w:pPr>
              <w:shd w:val="clear"/>
              <w:jc w:val="center"/>
              <w:rPr>
                <w:rFonts w:hint="eastAsia"/>
                <w:color w:val="auto"/>
                <w:highlight w:val="none"/>
              </w:rPr>
            </w:pPr>
          </w:p>
        </w:tc>
      </w:tr>
      <w:tr w14:paraId="79F21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C14BB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DB664A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C712">
            <w:pPr>
              <w:shd w:val="clear"/>
              <w:jc w:val="center"/>
              <w:rPr>
                <w:rFonts w:hint="eastAsia"/>
                <w:color w:val="auto"/>
                <w:highlight w:val="none"/>
              </w:rPr>
            </w:pPr>
            <w:r>
              <w:rPr>
                <w:rFonts w:hint="eastAsia" w:ascii="Calibri" w:eastAsia="宋体"/>
                <w:color w:val="auto"/>
                <w:highlight w:val="none"/>
                <w:lang w:val="en-US" w:eastAsia="zh-CN"/>
              </w:rPr>
              <w:t>弹性模量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558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419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CB4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724E46">
            <w:pPr>
              <w:shd w:val="clear"/>
              <w:jc w:val="center"/>
              <w:rPr>
                <w:rFonts w:hint="eastAsia"/>
                <w:color w:val="auto"/>
                <w:highlight w:val="none"/>
              </w:rPr>
            </w:pPr>
          </w:p>
        </w:tc>
      </w:tr>
      <w:tr w14:paraId="17EF8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1C377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390</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CD25B4">
            <w:pPr>
              <w:shd w:val="clear"/>
              <w:jc w:val="center"/>
              <w:rPr>
                <w:rFonts w:hint="eastAsia"/>
                <w:color w:val="auto"/>
                <w:highlight w:val="none"/>
              </w:rPr>
            </w:pPr>
            <w:r>
              <w:rPr>
                <w:rFonts w:hint="eastAsia" w:ascii="Calibri" w:eastAsia="宋体"/>
                <w:color w:val="auto"/>
                <w:highlight w:val="none"/>
                <w:lang w:val="en-US" w:eastAsia="zh-CN"/>
              </w:rPr>
              <w:t>金属</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0B86">
            <w:pPr>
              <w:shd w:val="clear"/>
              <w:jc w:val="center"/>
              <w:rPr>
                <w:rFonts w:hint="eastAsia"/>
                <w:color w:val="auto"/>
                <w:highlight w:val="none"/>
              </w:rPr>
            </w:pPr>
            <w:r>
              <w:rPr>
                <w:rFonts w:hint="eastAsia" w:ascii="Calibri" w:eastAsia="宋体"/>
                <w:color w:val="auto"/>
                <w:highlight w:val="none"/>
                <w:lang w:val="en-US" w:eastAsia="zh-CN"/>
              </w:rPr>
              <w:t>洛氏硬度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935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870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1A08">
            <w:pPr>
              <w:shd w:val="clear"/>
              <w:jc w:val="center"/>
              <w:rPr>
                <w:rFonts w:hint="eastAsia"/>
                <w:color w:val="auto"/>
                <w:highlight w:val="none"/>
              </w:rPr>
            </w:pPr>
            <w:r>
              <w:rPr>
                <w:rFonts w:hint="eastAsia" w:ascii="Calibri" w:eastAsia="宋体"/>
                <w:color w:val="auto"/>
                <w:highlight w:val="none"/>
                <w:lang w:val="en-US" w:eastAsia="zh-CN"/>
              </w:rPr>
              <w:t>元/个</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C211F4">
            <w:pPr>
              <w:shd w:val="clear"/>
              <w:jc w:val="center"/>
              <w:rPr>
                <w:rFonts w:hint="eastAsia"/>
                <w:color w:val="auto"/>
                <w:highlight w:val="none"/>
              </w:rPr>
            </w:pPr>
          </w:p>
        </w:tc>
      </w:tr>
      <w:tr w14:paraId="28492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351303">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391</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612D3A">
            <w:pPr>
              <w:shd w:val="clear"/>
              <w:jc w:val="center"/>
              <w:rPr>
                <w:rFonts w:hint="eastAsia"/>
                <w:color w:val="auto"/>
                <w:highlight w:val="none"/>
              </w:rPr>
            </w:pPr>
            <w:r>
              <w:rPr>
                <w:rFonts w:hint="eastAsia" w:ascii="Calibri" w:eastAsia="宋体"/>
                <w:color w:val="auto"/>
                <w:highlight w:val="none"/>
                <w:lang w:val="en-US" w:eastAsia="zh-CN"/>
              </w:rPr>
              <w:t>预应力筋用锚具、夹具和连接器组装件</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4511">
            <w:pPr>
              <w:shd w:val="clear"/>
              <w:jc w:val="center"/>
              <w:rPr>
                <w:rFonts w:hint="eastAsia"/>
                <w:color w:val="auto"/>
                <w:highlight w:val="none"/>
              </w:rPr>
            </w:pPr>
            <w:r>
              <w:rPr>
                <w:rFonts w:hint="eastAsia" w:ascii="Calibri" w:eastAsia="宋体"/>
                <w:color w:val="auto"/>
                <w:highlight w:val="none"/>
                <w:lang w:val="en-US" w:eastAsia="zh-CN"/>
              </w:rPr>
              <w:t>静载锚固性能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4BA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D71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F748">
            <w:pPr>
              <w:shd w:val="clear"/>
              <w:jc w:val="center"/>
              <w:rPr>
                <w:rFonts w:hint="eastAsia"/>
                <w:color w:val="auto"/>
                <w:highlight w:val="none"/>
              </w:rPr>
            </w:pPr>
            <w:r>
              <w:rPr>
                <w:rFonts w:hint="eastAsia" w:ascii="Calibri" w:eastAsia="宋体"/>
                <w:color w:val="auto"/>
                <w:highlight w:val="none"/>
                <w:lang w:val="en-US" w:eastAsia="zh-CN"/>
              </w:rPr>
              <w:t>元/孔</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CD1D75">
            <w:pPr>
              <w:shd w:val="clear"/>
              <w:jc w:val="center"/>
              <w:rPr>
                <w:rFonts w:hint="eastAsia"/>
                <w:color w:val="auto"/>
                <w:highlight w:val="none"/>
              </w:rPr>
            </w:pPr>
          </w:p>
        </w:tc>
      </w:tr>
      <w:tr w14:paraId="55415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1EDCEA">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392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5633EA9">
            <w:pPr>
              <w:shd w:val="clear"/>
              <w:jc w:val="center"/>
              <w:rPr>
                <w:rFonts w:hint="eastAsia"/>
                <w:color w:val="auto"/>
                <w:highlight w:val="none"/>
              </w:rPr>
            </w:pPr>
            <w:r>
              <w:rPr>
                <w:rFonts w:hint="eastAsia" w:ascii="Calibri" w:eastAsia="宋体"/>
                <w:color w:val="auto"/>
                <w:highlight w:val="none"/>
                <w:lang w:val="en-US" w:eastAsia="zh-CN"/>
              </w:rPr>
              <w:t>盆式橡胶支座</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16AD">
            <w:pPr>
              <w:shd w:val="clear"/>
              <w:jc w:val="center"/>
              <w:rPr>
                <w:rFonts w:hint="eastAsia"/>
                <w:color w:val="auto"/>
                <w:highlight w:val="none"/>
              </w:rPr>
            </w:pPr>
            <w:r>
              <w:rPr>
                <w:rFonts w:hint="eastAsia" w:ascii="Calibri" w:eastAsia="宋体"/>
                <w:color w:val="auto"/>
                <w:highlight w:val="none"/>
                <w:lang w:val="en-US" w:eastAsia="zh-CN"/>
              </w:rPr>
              <w:t>竖向承载力（极限荷载≤1200吨）</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4E9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359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60A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802C5D">
            <w:pPr>
              <w:shd w:val="clear"/>
              <w:jc w:val="center"/>
              <w:rPr>
                <w:rFonts w:hint="eastAsia"/>
                <w:color w:val="auto"/>
                <w:highlight w:val="none"/>
              </w:rPr>
            </w:pPr>
          </w:p>
        </w:tc>
      </w:tr>
      <w:tr w14:paraId="2A9DA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488F6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393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A7430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68D3">
            <w:pPr>
              <w:shd w:val="clear"/>
              <w:jc w:val="center"/>
              <w:rPr>
                <w:rFonts w:hint="eastAsia"/>
                <w:color w:val="auto"/>
                <w:highlight w:val="none"/>
              </w:rPr>
            </w:pPr>
            <w:r>
              <w:rPr>
                <w:rFonts w:hint="eastAsia" w:ascii="Calibri" w:eastAsia="宋体"/>
                <w:color w:val="auto"/>
                <w:highlight w:val="none"/>
                <w:lang w:val="en-US" w:eastAsia="zh-CN"/>
              </w:rPr>
              <w:t>摩擦系数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515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20A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71A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0E992A">
            <w:pPr>
              <w:shd w:val="clear"/>
              <w:jc w:val="center"/>
              <w:rPr>
                <w:rFonts w:hint="eastAsia"/>
                <w:color w:val="auto"/>
                <w:highlight w:val="none"/>
              </w:rPr>
            </w:pPr>
          </w:p>
        </w:tc>
      </w:tr>
      <w:tr w14:paraId="1C915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35803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394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776CBA1">
            <w:pPr>
              <w:shd w:val="clear"/>
              <w:jc w:val="center"/>
              <w:rPr>
                <w:rFonts w:hint="eastAsia"/>
                <w:color w:val="auto"/>
                <w:highlight w:val="none"/>
              </w:rPr>
            </w:pPr>
            <w:r>
              <w:rPr>
                <w:rFonts w:hint="eastAsia" w:ascii="Calibri" w:eastAsia="宋体"/>
                <w:color w:val="auto"/>
                <w:highlight w:val="none"/>
                <w:lang w:val="en-US" w:eastAsia="zh-CN"/>
              </w:rPr>
              <w:t>球形支座</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7FB3">
            <w:pPr>
              <w:shd w:val="clear"/>
              <w:jc w:val="center"/>
              <w:rPr>
                <w:rFonts w:hint="eastAsia"/>
                <w:color w:val="auto"/>
                <w:highlight w:val="none"/>
              </w:rPr>
            </w:pPr>
            <w:r>
              <w:rPr>
                <w:rFonts w:hint="eastAsia" w:ascii="Calibri" w:eastAsia="宋体"/>
                <w:color w:val="auto"/>
                <w:highlight w:val="none"/>
                <w:lang w:val="en-US" w:eastAsia="zh-CN"/>
              </w:rPr>
              <w:t>竖向承载力（极限荷载≤1200吨）</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0E4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B54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3DE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2DED25">
            <w:pPr>
              <w:shd w:val="clear"/>
              <w:jc w:val="center"/>
              <w:rPr>
                <w:rFonts w:hint="eastAsia"/>
                <w:color w:val="auto"/>
                <w:highlight w:val="none"/>
              </w:rPr>
            </w:pPr>
          </w:p>
        </w:tc>
      </w:tr>
      <w:tr w14:paraId="32C93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67B44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395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ACDD85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D1F3">
            <w:pPr>
              <w:shd w:val="clear"/>
              <w:jc w:val="center"/>
              <w:rPr>
                <w:rFonts w:hint="eastAsia"/>
                <w:color w:val="auto"/>
                <w:highlight w:val="none"/>
              </w:rPr>
            </w:pPr>
            <w:r>
              <w:rPr>
                <w:rFonts w:hint="eastAsia" w:ascii="Calibri" w:eastAsia="宋体"/>
                <w:color w:val="auto"/>
                <w:highlight w:val="none"/>
                <w:lang w:val="en-US" w:eastAsia="zh-CN"/>
              </w:rPr>
              <w:t>摩擦系数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BAB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64E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A9B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EEA288">
            <w:pPr>
              <w:shd w:val="clear"/>
              <w:jc w:val="center"/>
              <w:rPr>
                <w:rFonts w:hint="eastAsia"/>
                <w:color w:val="auto"/>
                <w:highlight w:val="none"/>
              </w:rPr>
            </w:pPr>
          </w:p>
        </w:tc>
      </w:tr>
      <w:tr w14:paraId="74B8A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67385A">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396</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78D810E">
            <w:pPr>
              <w:shd w:val="clear"/>
              <w:jc w:val="center"/>
              <w:rPr>
                <w:rFonts w:hint="eastAsia"/>
                <w:color w:val="auto"/>
                <w:highlight w:val="none"/>
              </w:rPr>
            </w:pPr>
            <w:r>
              <w:rPr>
                <w:rFonts w:hint="eastAsia" w:ascii="Calibri" w:eastAsia="宋体"/>
                <w:color w:val="auto"/>
                <w:highlight w:val="none"/>
                <w:lang w:val="en-US" w:eastAsia="zh-CN"/>
              </w:rPr>
              <w:t>预应力塑料波纹管</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539F">
            <w:pPr>
              <w:shd w:val="clear"/>
              <w:jc w:val="center"/>
              <w:rPr>
                <w:rFonts w:hint="eastAsia"/>
                <w:color w:val="auto"/>
                <w:highlight w:val="none"/>
              </w:rPr>
            </w:pPr>
            <w:r>
              <w:rPr>
                <w:rFonts w:hint="eastAsia" w:ascii="Calibri" w:eastAsia="宋体"/>
                <w:color w:val="auto"/>
                <w:highlight w:val="none"/>
                <w:lang w:val="en-US" w:eastAsia="zh-CN"/>
              </w:rPr>
              <w:t>外观</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580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AA1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7018">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813906">
            <w:pPr>
              <w:shd w:val="clear"/>
              <w:jc w:val="center"/>
              <w:rPr>
                <w:rFonts w:hint="eastAsia"/>
                <w:color w:val="auto"/>
                <w:highlight w:val="none"/>
              </w:rPr>
            </w:pPr>
          </w:p>
        </w:tc>
      </w:tr>
      <w:tr w14:paraId="203DF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1C814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397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38EB0D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24B3">
            <w:pPr>
              <w:shd w:val="clear"/>
              <w:jc w:val="center"/>
              <w:rPr>
                <w:rFonts w:hint="eastAsia"/>
                <w:color w:val="auto"/>
                <w:highlight w:val="none"/>
              </w:rPr>
            </w:pPr>
            <w:r>
              <w:rPr>
                <w:rFonts w:hint="eastAsia" w:ascii="Calibri" w:eastAsia="宋体"/>
                <w:color w:val="auto"/>
                <w:highlight w:val="none"/>
                <w:lang w:val="en-US" w:eastAsia="zh-CN"/>
              </w:rPr>
              <w:t>局部横向荷载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0E9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9BC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9AE8">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30F6BD">
            <w:pPr>
              <w:shd w:val="clear"/>
              <w:jc w:val="center"/>
              <w:rPr>
                <w:rFonts w:hint="eastAsia"/>
                <w:color w:val="auto"/>
                <w:highlight w:val="none"/>
              </w:rPr>
            </w:pPr>
          </w:p>
        </w:tc>
      </w:tr>
      <w:tr w14:paraId="2265D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A37A1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398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E84825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C3EF">
            <w:pPr>
              <w:shd w:val="clear"/>
              <w:jc w:val="center"/>
              <w:rPr>
                <w:rFonts w:hint="eastAsia"/>
                <w:color w:val="auto"/>
                <w:highlight w:val="none"/>
              </w:rPr>
            </w:pPr>
            <w:r>
              <w:rPr>
                <w:rFonts w:hint="eastAsia" w:ascii="Calibri" w:eastAsia="宋体"/>
                <w:color w:val="auto"/>
                <w:highlight w:val="none"/>
                <w:lang w:val="en-US" w:eastAsia="zh-CN"/>
              </w:rPr>
              <w:t>柔韧性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266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4D7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BE6B">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D2B084">
            <w:pPr>
              <w:shd w:val="clear"/>
              <w:jc w:val="center"/>
              <w:rPr>
                <w:rFonts w:hint="eastAsia"/>
                <w:color w:val="auto"/>
                <w:highlight w:val="none"/>
              </w:rPr>
            </w:pPr>
          </w:p>
        </w:tc>
      </w:tr>
      <w:tr w14:paraId="09763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01223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399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EF2A66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91D5">
            <w:pPr>
              <w:shd w:val="clear"/>
              <w:jc w:val="center"/>
              <w:rPr>
                <w:rFonts w:hint="eastAsia"/>
                <w:color w:val="auto"/>
                <w:highlight w:val="none"/>
              </w:rPr>
            </w:pPr>
            <w:r>
              <w:rPr>
                <w:rFonts w:hint="eastAsia" w:ascii="Calibri" w:eastAsia="宋体"/>
                <w:color w:val="auto"/>
                <w:highlight w:val="none"/>
                <w:lang w:val="en-US" w:eastAsia="zh-CN"/>
              </w:rPr>
              <w:t>环刚度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946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B29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6B35">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95B091">
            <w:pPr>
              <w:shd w:val="clear"/>
              <w:jc w:val="center"/>
              <w:rPr>
                <w:rFonts w:hint="eastAsia"/>
                <w:color w:val="auto"/>
                <w:highlight w:val="none"/>
              </w:rPr>
            </w:pPr>
          </w:p>
        </w:tc>
      </w:tr>
      <w:tr w14:paraId="6BA9F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8F6B0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9485A9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817A">
            <w:pPr>
              <w:shd w:val="clear"/>
              <w:jc w:val="center"/>
              <w:rPr>
                <w:rFonts w:hint="eastAsia"/>
                <w:color w:val="auto"/>
                <w:highlight w:val="none"/>
              </w:rPr>
            </w:pPr>
            <w:r>
              <w:rPr>
                <w:rFonts w:hint="eastAsia" w:ascii="Calibri" w:eastAsia="宋体"/>
                <w:color w:val="auto"/>
                <w:highlight w:val="none"/>
                <w:lang w:val="en-US" w:eastAsia="zh-CN"/>
              </w:rPr>
              <w:t>抗冲击性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688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0DC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F030">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A0CA93">
            <w:pPr>
              <w:shd w:val="clear"/>
              <w:jc w:val="center"/>
              <w:rPr>
                <w:rFonts w:hint="eastAsia"/>
                <w:color w:val="auto"/>
                <w:highlight w:val="none"/>
              </w:rPr>
            </w:pPr>
          </w:p>
        </w:tc>
      </w:tr>
      <w:tr w14:paraId="3045B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1A68B0">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401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0BDA508">
            <w:pPr>
              <w:shd w:val="clear"/>
              <w:jc w:val="center"/>
              <w:rPr>
                <w:rFonts w:hint="eastAsia"/>
                <w:color w:val="auto"/>
                <w:highlight w:val="none"/>
              </w:rPr>
            </w:pPr>
            <w:r>
              <w:rPr>
                <w:rFonts w:hint="eastAsia" w:ascii="Calibri" w:eastAsia="宋体"/>
                <w:color w:val="auto"/>
                <w:highlight w:val="none"/>
                <w:lang w:val="en-US" w:eastAsia="zh-CN"/>
              </w:rPr>
              <w:t>检查井盖</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9FE7">
            <w:pPr>
              <w:shd w:val="clear"/>
              <w:jc w:val="center"/>
              <w:rPr>
                <w:rFonts w:hint="eastAsia"/>
                <w:color w:val="auto"/>
                <w:highlight w:val="none"/>
              </w:rPr>
            </w:pPr>
            <w:r>
              <w:rPr>
                <w:rFonts w:hint="eastAsia" w:ascii="Calibri" w:eastAsia="宋体"/>
                <w:color w:val="auto"/>
                <w:highlight w:val="none"/>
                <w:lang w:val="en-US" w:eastAsia="zh-CN"/>
              </w:rPr>
              <w:t>承载能力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4CF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D92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0D5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D625C2">
            <w:pPr>
              <w:shd w:val="clear"/>
              <w:jc w:val="center"/>
              <w:rPr>
                <w:rFonts w:hint="eastAsia"/>
                <w:color w:val="auto"/>
                <w:highlight w:val="none"/>
              </w:rPr>
            </w:pPr>
          </w:p>
        </w:tc>
      </w:tr>
      <w:tr w14:paraId="007FB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0FF3E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402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971CC2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24FF">
            <w:pPr>
              <w:shd w:val="clear"/>
              <w:jc w:val="center"/>
              <w:rPr>
                <w:rFonts w:hint="eastAsia"/>
                <w:color w:val="auto"/>
                <w:highlight w:val="none"/>
              </w:rPr>
            </w:pPr>
            <w:r>
              <w:rPr>
                <w:rFonts w:hint="eastAsia" w:ascii="Calibri" w:eastAsia="宋体"/>
                <w:color w:val="auto"/>
                <w:highlight w:val="none"/>
                <w:lang w:val="en-US" w:eastAsia="zh-CN"/>
              </w:rPr>
              <w:t>破坏荷载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CFD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A4A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A6C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FECB5E">
            <w:pPr>
              <w:shd w:val="clear"/>
              <w:jc w:val="center"/>
              <w:rPr>
                <w:rFonts w:hint="eastAsia"/>
                <w:color w:val="auto"/>
                <w:highlight w:val="none"/>
              </w:rPr>
            </w:pPr>
          </w:p>
        </w:tc>
      </w:tr>
      <w:tr w14:paraId="25195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3FDDEA">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403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2AD8876">
            <w:pPr>
              <w:shd w:val="clear"/>
              <w:jc w:val="center"/>
              <w:rPr>
                <w:rFonts w:hint="eastAsia"/>
                <w:color w:val="auto"/>
                <w:highlight w:val="none"/>
              </w:rPr>
            </w:pPr>
            <w:r>
              <w:rPr>
                <w:rFonts w:hint="eastAsia" w:ascii="Calibri" w:eastAsia="宋体"/>
                <w:color w:val="auto"/>
                <w:highlight w:val="none"/>
                <w:lang w:val="en-US" w:eastAsia="zh-CN"/>
              </w:rPr>
              <w:t>水箅</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E660">
            <w:pPr>
              <w:shd w:val="clear"/>
              <w:jc w:val="center"/>
              <w:rPr>
                <w:rFonts w:hint="eastAsia"/>
                <w:color w:val="auto"/>
                <w:highlight w:val="none"/>
              </w:rPr>
            </w:pPr>
            <w:r>
              <w:rPr>
                <w:rFonts w:hint="eastAsia" w:ascii="Calibri" w:eastAsia="宋体"/>
                <w:color w:val="auto"/>
                <w:highlight w:val="none"/>
                <w:lang w:val="en-US" w:eastAsia="zh-CN"/>
              </w:rPr>
              <w:t>承载能力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1E3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777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007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70BA61">
            <w:pPr>
              <w:shd w:val="clear"/>
              <w:jc w:val="center"/>
              <w:rPr>
                <w:rFonts w:hint="eastAsia"/>
                <w:color w:val="auto"/>
                <w:highlight w:val="none"/>
              </w:rPr>
            </w:pPr>
          </w:p>
        </w:tc>
      </w:tr>
      <w:tr w14:paraId="2F78A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0DBC2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404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085410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66AF">
            <w:pPr>
              <w:shd w:val="clear"/>
              <w:jc w:val="center"/>
              <w:rPr>
                <w:rFonts w:hint="eastAsia"/>
                <w:color w:val="auto"/>
                <w:highlight w:val="none"/>
              </w:rPr>
            </w:pPr>
            <w:r>
              <w:rPr>
                <w:rFonts w:hint="eastAsia" w:ascii="Calibri" w:eastAsia="宋体"/>
                <w:color w:val="auto"/>
                <w:highlight w:val="none"/>
                <w:lang w:val="en-US" w:eastAsia="zh-CN"/>
              </w:rPr>
              <w:t>破坏荷载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BA1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C76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587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13AB58">
            <w:pPr>
              <w:shd w:val="clear"/>
              <w:jc w:val="center"/>
              <w:rPr>
                <w:rFonts w:hint="eastAsia"/>
                <w:color w:val="auto"/>
                <w:highlight w:val="none"/>
              </w:rPr>
            </w:pPr>
          </w:p>
        </w:tc>
      </w:tr>
      <w:tr w14:paraId="11A5C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B14D7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405</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60818EF">
            <w:pPr>
              <w:shd w:val="clear"/>
              <w:jc w:val="center"/>
              <w:rPr>
                <w:rFonts w:hint="eastAsia"/>
                <w:color w:val="auto"/>
                <w:highlight w:val="none"/>
              </w:rPr>
            </w:pPr>
            <w:r>
              <w:rPr>
                <w:rFonts w:hint="eastAsia" w:ascii="Calibri" w:eastAsia="宋体"/>
                <w:color w:val="auto"/>
                <w:highlight w:val="none"/>
                <w:lang w:val="en-US" w:eastAsia="zh-CN"/>
              </w:rPr>
              <w:t>塑料土工格栅</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5A90">
            <w:pPr>
              <w:shd w:val="clear"/>
              <w:jc w:val="center"/>
              <w:rPr>
                <w:rFonts w:hint="eastAsia"/>
                <w:color w:val="auto"/>
                <w:highlight w:val="none"/>
              </w:rPr>
            </w:pPr>
            <w:r>
              <w:rPr>
                <w:rFonts w:hint="eastAsia" w:ascii="Calibri" w:eastAsia="宋体"/>
                <w:color w:val="auto"/>
                <w:highlight w:val="none"/>
                <w:lang w:val="en-US" w:eastAsia="zh-CN"/>
              </w:rPr>
              <w:t>2%伸长率时的拉伸强度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442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8E5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16B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FAB342">
            <w:pPr>
              <w:shd w:val="clear"/>
              <w:jc w:val="center"/>
              <w:rPr>
                <w:rFonts w:hint="eastAsia"/>
                <w:color w:val="auto"/>
                <w:highlight w:val="none"/>
              </w:rPr>
            </w:pPr>
          </w:p>
        </w:tc>
      </w:tr>
      <w:tr w14:paraId="4CE5E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E2E0B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406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C1EBD7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9680">
            <w:pPr>
              <w:shd w:val="clear"/>
              <w:jc w:val="center"/>
              <w:rPr>
                <w:rFonts w:hint="eastAsia"/>
                <w:color w:val="auto"/>
                <w:highlight w:val="none"/>
              </w:rPr>
            </w:pPr>
            <w:r>
              <w:rPr>
                <w:rFonts w:hint="eastAsia" w:ascii="Calibri" w:eastAsia="宋体"/>
                <w:color w:val="auto"/>
                <w:highlight w:val="none"/>
                <w:lang w:val="en-US" w:eastAsia="zh-CN"/>
              </w:rPr>
              <w:t>5%伸长率时的拉伸强度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F15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1A2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798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3E04A8">
            <w:pPr>
              <w:shd w:val="clear"/>
              <w:jc w:val="center"/>
              <w:rPr>
                <w:rFonts w:hint="eastAsia"/>
                <w:color w:val="auto"/>
                <w:highlight w:val="none"/>
              </w:rPr>
            </w:pPr>
          </w:p>
        </w:tc>
      </w:tr>
      <w:tr w14:paraId="31A01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73DC9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407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068900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7DD2">
            <w:pPr>
              <w:shd w:val="clear"/>
              <w:jc w:val="center"/>
              <w:rPr>
                <w:rFonts w:hint="eastAsia"/>
                <w:color w:val="auto"/>
                <w:highlight w:val="none"/>
              </w:rPr>
            </w:pPr>
            <w:r>
              <w:rPr>
                <w:rFonts w:hint="eastAsia" w:ascii="Calibri" w:eastAsia="宋体"/>
                <w:color w:val="auto"/>
                <w:highlight w:val="none"/>
                <w:lang w:val="en-US" w:eastAsia="zh-CN"/>
              </w:rPr>
              <w:t>拉伸强度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E56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1F2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AAD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258C41">
            <w:pPr>
              <w:shd w:val="clear"/>
              <w:jc w:val="center"/>
              <w:rPr>
                <w:rFonts w:hint="eastAsia"/>
                <w:color w:val="auto"/>
                <w:highlight w:val="none"/>
              </w:rPr>
            </w:pPr>
          </w:p>
        </w:tc>
      </w:tr>
      <w:tr w14:paraId="2AF92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FBF24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408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A8454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AA7C">
            <w:pPr>
              <w:shd w:val="clear"/>
              <w:jc w:val="center"/>
              <w:rPr>
                <w:rFonts w:hint="eastAsia"/>
                <w:color w:val="auto"/>
                <w:highlight w:val="none"/>
              </w:rPr>
            </w:pPr>
            <w:r>
              <w:rPr>
                <w:rFonts w:hint="eastAsia" w:ascii="Calibri" w:eastAsia="宋体"/>
                <w:color w:val="auto"/>
                <w:highlight w:val="none"/>
                <w:lang w:val="en-US" w:eastAsia="zh-CN"/>
              </w:rPr>
              <w:t>标称伸长率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2D0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BDD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695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696CAA">
            <w:pPr>
              <w:shd w:val="clear"/>
              <w:jc w:val="center"/>
              <w:rPr>
                <w:rFonts w:hint="eastAsia"/>
                <w:color w:val="auto"/>
                <w:highlight w:val="none"/>
              </w:rPr>
            </w:pPr>
          </w:p>
        </w:tc>
      </w:tr>
      <w:tr w14:paraId="49AE7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4F7E98">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409</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88EF33A">
            <w:pPr>
              <w:shd w:val="clear"/>
              <w:jc w:val="center"/>
              <w:rPr>
                <w:rFonts w:hint="eastAsia"/>
                <w:color w:val="auto"/>
                <w:highlight w:val="none"/>
              </w:rPr>
            </w:pPr>
            <w:r>
              <w:rPr>
                <w:rFonts w:hint="eastAsia" w:ascii="Calibri" w:eastAsia="宋体"/>
                <w:color w:val="auto"/>
                <w:highlight w:val="none"/>
                <w:lang w:val="en-US" w:eastAsia="zh-CN"/>
              </w:rPr>
              <w:t>玻璃纤维土工格栅</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EEC7">
            <w:pPr>
              <w:shd w:val="clear"/>
              <w:jc w:val="center"/>
              <w:rPr>
                <w:rFonts w:hint="eastAsia"/>
                <w:color w:val="auto"/>
                <w:highlight w:val="none"/>
              </w:rPr>
            </w:pPr>
            <w:r>
              <w:rPr>
                <w:rFonts w:hint="eastAsia" w:ascii="Calibri" w:eastAsia="宋体"/>
                <w:color w:val="auto"/>
                <w:highlight w:val="none"/>
                <w:lang w:val="en-US" w:eastAsia="zh-CN"/>
              </w:rPr>
              <w:t>断裂强力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97A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AD5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E6A3">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03AA4B">
            <w:pPr>
              <w:shd w:val="clear"/>
              <w:jc w:val="center"/>
              <w:rPr>
                <w:rFonts w:hint="eastAsia"/>
                <w:color w:val="auto"/>
                <w:highlight w:val="none"/>
              </w:rPr>
            </w:pPr>
          </w:p>
        </w:tc>
      </w:tr>
      <w:tr w14:paraId="3242C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088F1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410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3EAA9B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13C8">
            <w:pPr>
              <w:shd w:val="clear"/>
              <w:jc w:val="center"/>
              <w:rPr>
                <w:rFonts w:hint="eastAsia"/>
                <w:color w:val="auto"/>
                <w:highlight w:val="none"/>
              </w:rPr>
            </w:pPr>
            <w:r>
              <w:rPr>
                <w:rFonts w:hint="eastAsia" w:ascii="Calibri" w:eastAsia="宋体"/>
                <w:color w:val="auto"/>
                <w:highlight w:val="none"/>
                <w:lang w:val="en-US" w:eastAsia="zh-CN"/>
              </w:rPr>
              <w:t>断裂伸长率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709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877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A833">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4050E6">
            <w:pPr>
              <w:shd w:val="clear"/>
              <w:jc w:val="center"/>
              <w:rPr>
                <w:rFonts w:hint="eastAsia"/>
                <w:color w:val="auto"/>
                <w:highlight w:val="none"/>
              </w:rPr>
            </w:pPr>
          </w:p>
        </w:tc>
      </w:tr>
      <w:tr w14:paraId="5011C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493CC5">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411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A6ABE39">
            <w:pPr>
              <w:shd w:val="clear"/>
              <w:jc w:val="center"/>
              <w:rPr>
                <w:rFonts w:hint="eastAsia"/>
                <w:color w:val="auto"/>
                <w:highlight w:val="none"/>
              </w:rPr>
            </w:pPr>
            <w:r>
              <w:rPr>
                <w:rFonts w:hint="eastAsia" w:ascii="Calibri" w:eastAsia="宋体"/>
                <w:color w:val="auto"/>
                <w:highlight w:val="none"/>
                <w:lang w:val="en-US" w:eastAsia="zh-CN"/>
              </w:rPr>
              <w:t>玻纤网</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70C0">
            <w:pPr>
              <w:shd w:val="clear"/>
              <w:jc w:val="center"/>
              <w:rPr>
                <w:rFonts w:hint="eastAsia"/>
                <w:color w:val="auto"/>
                <w:highlight w:val="none"/>
              </w:rPr>
            </w:pPr>
            <w:r>
              <w:rPr>
                <w:rFonts w:hint="eastAsia" w:ascii="Calibri" w:eastAsia="宋体"/>
                <w:color w:val="auto"/>
                <w:highlight w:val="none"/>
                <w:lang w:val="en-US" w:eastAsia="zh-CN"/>
              </w:rPr>
              <w:t>拉伸断裂强力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E0F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755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315C">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9C15AC">
            <w:pPr>
              <w:shd w:val="clear"/>
              <w:jc w:val="center"/>
              <w:rPr>
                <w:rFonts w:hint="eastAsia"/>
                <w:color w:val="auto"/>
                <w:highlight w:val="none"/>
              </w:rPr>
            </w:pPr>
          </w:p>
        </w:tc>
      </w:tr>
      <w:tr w14:paraId="17B1A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80DBB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412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25071A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CEF3">
            <w:pPr>
              <w:shd w:val="clear"/>
              <w:jc w:val="center"/>
              <w:rPr>
                <w:rFonts w:hint="eastAsia"/>
                <w:color w:val="auto"/>
                <w:highlight w:val="none"/>
              </w:rPr>
            </w:pPr>
            <w:r>
              <w:rPr>
                <w:rFonts w:hint="eastAsia" w:ascii="Calibri" w:eastAsia="宋体"/>
                <w:color w:val="auto"/>
                <w:highlight w:val="none"/>
                <w:lang w:val="en-US" w:eastAsia="zh-CN"/>
              </w:rPr>
              <w:t>耐碱断裂强力保留率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171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935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9036">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E5314F">
            <w:pPr>
              <w:shd w:val="clear"/>
              <w:jc w:val="center"/>
              <w:rPr>
                <w:rFonts w:hint="eastAsia"/>
                <w:color w:val="auto"/>
                <w:highlight w:val="none"/>
              </w:rPr>
            </w:pPr>
          </w:p>
        </w:tc>
      </w:tr>
      <w:tr w14:paraId="6294B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91515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413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DC4FB6C">
            <w:pPr>
              <w:shd w:val="clear"/>
              <w:jc w:val="center"/>
              <w:rPr>
                <w:rFonts w:hint="eastAsia"/>
                <w:color w:val="auto"/>
                <w:highlight w:val="none"/>
              </w:rPr>
            </w:pPr>
            <w:r>
              <w:rPr>
                <w:rFonts w:hint="eastAsia" w:ascii="Calibri" w:eastAsia="宋体"/>
                <w:color w:val="auto"/>
                <w:highlight w:val="none"/>
                <w:lang w:val="en-US" w:eastAsia="zh-CN"/>
              </w:rPr>
              <w:t>土工合成材料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9BE0">
            <w:pPr>
              <w:shd w:val="clear"/>
              <w:jc w:val="center"/>
              <w:rPr>
                <w:rFonts w:hint="eastAsia"/>
                <w:color w:val="auto"/>
                <w:highlight w:val="none"/>
              </w:rPr>
            </w:pPr>
            <w:r>
              <w:rPr>
                <w:rFonts w:hint="eastAsia" w:ascii="Calibri" w:eastAsia="宋体"/>
                <w:color w:val="auto"/>
                <w:highlight w:val="none"/>
                <w:lang w:val="en-US" w:eastAsia="zh-CN"/>
              </w:rPr>
              <w:t>拉伸强度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E9D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A42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2EB4">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335218">
            <w:pPr>
              <w:shd w:val="clear"/>
              <w:jc w:val="center"/>
              <w:rPr>
                <w:rFonts w:hint="eastAsia"/>
                <w:color w:val="auto"/>
                <w:highlight w:val="none"/>
              </w:rPr>
            </w:pPr>
          </w:p>
        </w:tc>
      </w:tr>
      <w:tr w14:paraId="7BDF9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314FE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414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49993F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171D">
            <w:pPr>
              <w:shd w:val="clear"/>
              <w:jc w:val="center"/>
              <w:rPr>
                <w:rFonts w:hint="eastAsia"/>
                <w:color w:val="auto"/>
                <w:highlight w:val="none"/>
              </w:rPr>
            </w:pPr>
            <w:r>
              <w:rPr>
                <w:rFonts w:hint="eastAsia" w:ascii="Calibri" w:eastAsia="宋体"/>
                <w:color w:val="auto"/>
                <w:highlight w:val="none"/>
                <w:lang w:val="en-US" w:eastAsia="zh-CN"/>
              </w:rPr>
              <w:t>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FE5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1DF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F60F">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BC508D">
            <w:pPr>
              <w:shd w:val="clear"/>
              <w:jc w:val="center"/>
              <w:rPr>
                <w:rFonts w:hint="eastAsia"/>
                <w:color w:val="auto"/>
                <w:highlight w:val="none"/>
              </w:rPr>
            </w:pPr>
          </w:p>
        </w:tc>
      </w:tr>
      <w:tr w14:paraId="21656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94CE7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415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6F9DF8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5699">
            <w:pPr>
              <w:shd w:val="clear"/>
              <w:jc w:val="center"/>
              <w:rPr>
                <w:rFonts w:hint="eastAsia"/>
                <w:color w:val="auto"/>
                <w:highlight w:val="none"/>
              </w:rPr>
            </w:pPr>
            <w:r>
              <w:rPr>
                <w:rFonts w:hint="eastAsia" w:ascii="Calibri" w:eastAsia="宋体"/>
                <w:color w:val="auto"/>
                <w:highlight w:val="none"/>
                <w:lang w:val="en-US" w:eastAsia="zh-CN"/>
              </w:rPr>
              <w:t>CBR顶破强力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0E7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2AB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644B">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E552981">
            <w:pPr>
              <w:shd w:val="clear"/>
              <w:jc w:val="center"/>
              <w:rPr>
                <w:rFonts w:hint="eastAsia"/>
                <w:color w:val="auto"/>
                <w:highlight w:val="none"/>
              </w:rPr>
            </w:pPr>
          </w:p>
        </w:tc>
      </w:tr>
      <w:tr w14:paraId="1437B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8184B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416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B6A2C2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6A37">
            <w:pPr>
              <w:shd w:val="clear"/>
              <w:jc w:val="center"/>
              <w:rPr>
                <w:rFonts w:hint="eastAsia"/>
                <w:color w:val="auto"/>
                <w:highlight w:val="none"/>
              </w:rPr>
            </w:pPr>
            <w:r>
              <w:rPr>
                <w:rFonts w:hint="eastAsia" w:ascii="Calibri" w:eastAsia="宋体"/>
                <w:color w:val="auto"/>
                <w:highlight w:val="none"/>
                <w:lang w:val="en-US" w:eastAsia="zh-CN"/>
              </w:rPr>
              <w:t>刺破强力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8D1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D8A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03A8">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D44BB5">
            <w:pPr>
              <w:shd w:val="clear"/>
              <w:jc w:val="center"/>
              <w:rPr>
                <w:rFonts w:hint="eastAsia"/>
                <w:color w:val="auto"/>
                <w:highlight w:val="none"/>
              </w:rPr>
            </w:pPr>
          </w:p>
        </w:tc>
      </w:tr>
      <w:tr w14:paraId="42A51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01FAA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417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D29FED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B1A6">
            <w:pPr>
              <w:shd w:val="clear"/>
              <w:jc w:val="center"/>
              <w:rPr>
                <w:rFonts w:hint="eastAsia"/>
                <w:color w:val="auto"/>
                <w:highlight w:val="none"/>
              </w:rPr>
            </w:pPr>
            <w:r>
              <w:rPr>
                <w:rFonts w:hint="eastAsia" w:ascii="Calibri" w:eastAsia="宋体"/>
                <w:color w:val="auto"/>
                <w:highlight w:val="none"/>
                <w:lang w:val="en-US" w:eastAsia="zh-CN"/>
              </w:rPr>
              <w:t>等效孔径</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C30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6E9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F4B0">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F404A7">
            <w:pPr>
              <w:shd w:val="clear"/>
              <w:jc w:val="center"/>
              <w:rPr>
                <w:rFonts w:hint="eastAsia"/>
                <w:color w:val="auto"/>
                <w:highlight w:val="none"/>
              </w:rPr>
            </w:pPr>
          </w:p>
        </w:tc>
      </w:tr>
      <w:tr w14:paraId="5099D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4C05E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418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39E486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9902">
            <w:pPr>
              <w:shd w:val="clear"/>
              <w:jc w:val="center"/>
              <w:rPr>
                <w:rFonts w:hint="eastAsia"/>
                <w:color w:val="auto"/>
                <w:highlight w:val="none"/>
              </w:rPr>
            </w:pPr>
            <w:r>
              <w:rPr>
                <w:rFonts w:hint="eastAsia" w:ascii="Calibri" w:eastAsia="宋体"/>
                <w:color w:val="auto"/>
                <w:highlight w:val="none"/>
                <w:lang w:val="en-US" w:eastAsia="zh-CN"/>
              </w:rPr>
              <w:t>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127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C7A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ACF1">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27BDF3">
            <w:pPr>
              <w:shd w:val="clear"/>
              <w:jc w:val="center"/>
              <w:rPr>
                <w:rFonts w:hint="eastAsia"/>
                <w:color w:val="auto"/>
                <w:highlight w:val="none"/>
              </w:rPr>
            </w:pPr>
          </w:p>
        </w:tc>
      </w:tr>
      <w:tr w14:paraId="53588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A97CE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419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09926F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8963">
            <w:pPr>
              <w:shd w:val="clear"/>
              <w:jc w:val="center"/>
              <w:rPr>
                <w:rFonts w:hint="eastAsia"/>
                <w:color w:val="auto"/>
                <w:highlight w:val="none"/>
              </w:rPr>
            </w:pPr>
            <w:r>
              <w:rPr>
                <w:rFonts w:hint="eastAsia" w:ascii="Calibri" w:eastAsia="宋体"/>
                <w:color w:val="auto"/>
                <w:highlight w:val="none"/>
                <w:lang w:val="en-US" w:eastAsia="zh-CN"/>
              </w:rPr>
              <w:t>撕裂强力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4FE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717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B40F">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74116F">
            <w:pPr>
              <w:shd w:val="clear"/>
              <w:jc w:val="center"/>
              <w:rPr>
                <w:rFonts w:hint="eastAsia"/>
                <w:color w:val="auto"/>
                <w:highlight w:val="none"/>
              </w:rPr>
            </w:pPr>
          </w:p>
        </w:tc>
      </w:tr>
      <w:tr w14:paraId="009DC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06137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420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DE1A9A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4A81">
            <w:pPr>
              <w:shd w:val="clear"/>
              <w:jc w:val="center"/>
              <w:rPr>
                <w:rFonts w:hint="eastAsia"/>
                <w:color w:val="auto"/>
                <w:highlight w:val="none"/>
              </w:rPr>
            </w:pPr>
            <w:r>
              <w:rPr>
                <w:rFonts w:hint="eastAsia" w:ascii="Calibri" w:eastAsia="宋体"/>
                <w:color w:val="auto"/>
                <w:highlight w:val="none"/>
                <w:lang w:val="en-US" w:eastAsia="zh-CN"/>
              </w:rPr>
              <w:t>垂直渗透系数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531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BD1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0F99">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010D70">
            <w:pPr>
              <w:shd w:val="clear"/>
              <w:jc w:val="center"/>
              <w:rPr>
                <w:rFonts w:hint="eastAsia"/>
                <w:color w:val="auto"/>
                <w:highlight w:val="none"/>
              </w:rPr>
            </w:pPr>
          </w:p>
        </w:tc>
      </w:tr>
      <w:tr w14:paraId="2E20A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4E728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421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9C5165D">
            <w:pPr>
              <w:shd w:val="clear"/>
              <w:jc w:val="center"/>
              <w:rPr>
                <w:rFonts w:hint="eastAsia"/>
                <w:color w:val="auto"/>
                <w:highlight w:val="none"/>
              </w:rPr>
            </w:pPr>
            <w:r>
              <w:rPr>
                <w:rFonts w:hint="eastAsia" w:ascii="Calibri" w:eastAsia="宋体"/>
                <w:color w:val="auto"/>
                <w:highlight w:val="none"/>
                <w:lang w:val="en-US" w:eastAsia="zh-CN"/>
              </w:rPr>
              <w:t>土工膜</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9BF0">
            <w:pPr>
              <w:shd w:val="clear"/>
              <w:jc w:val="center"/>
              <w:rPr>
                <w:rFonts w:hint="eastAsia"/>
                <w:color w:val="auto"/>
                <w:highlight w:val="none"/>
              </w:rPr>
            </w:pPr>
            <w:r>
              <w:rPr>
                <w:rFonts w:hint="eastAsia" w:ascii="Calibri" w:eastAsia="宋体"/>
                <w:color w:val="auto"/>
                <w:highlight w:val="none"/>
                <w:lang w:val="en-US" w:eastAsia="zh-CN"/>
              </w:rPr>
              <w:t>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5C8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D3D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237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CE1711">
            <w:pPr>
              <w:shd w:val="clear"/>
              <w:jc w:val="center"/>
              <w:rPr>
                <w:rFonts w:hint="eastAsia"/>
                <w:color w:val="auto"/>
                <w:highlight w:val="none"/>
              </w:rPr>
            </w:pPr>
          </w:p>
        </w:tc>
      </w:tr>
      <w:tr w14:paraId="15BC8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F1556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422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6618BC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581C">
            <w:pPr>
              <w:shd w:val="clear"/>
              <w:jc w:val="center"/>
              <w:rPr>
                <w:rFonts w:hint="eastAsia"/>
                <w:color w:val="auto"/>
                <w:highlight w:val="none"/>
              </w:rPr>
            </w:pPr>
            <w:r>
              <w:rPr>
                <w:rFonts w:hint="eastAsia" w:ascii="Calibri" w:eastAsia="宋体"/>
                <w:color w:val="auto"/>
                <w:highlight w:val="none"/>
                <w:lang w:val="en-US" w:eastAsia="zh-CN"/>
              </w:rPr>
              <w:t>耐静水压力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7B5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381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84C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356E51">
            <w:pPr>
              <w:shd w:val="clear"/>
              <w:jc w:val="center"/>
              <w:rPr>
                <w:rFonts w:hint="eastAsia"/>
                <w:color w:val="auto"/>
                <w:highlight w:val="none"/>
              </w:rPr>
            </w:pPr>
          </w:p>
        </w:tc>
      </w:tr>
      <w:tr w14:paraId="47CC2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112E1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423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D4B48D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5BD2">
            <w:pPr>
              <w:shd w:val="clear"/>
              <w:jc w:val="center"/>
              <w:rPr>
                <w:rFonts w:hint="eastAsia"/>
                <w:color w:val="auto"/>
                <w:highlight w:val="none"/>
              </w:rPr>
            </w:pPr>
            <w:r>
              <w:rPr>
                <w:rFonts w:hint="eastAsia" w:ascii="Calibri" w:eastAsia="宋体"/>
                <w:color w:val="auto"/>
                <w:highlight w:val="none"/>
                <w:lang w:val="en-US" w:eastAsia="zh-CN"/>
              </w:rPr>
              <w:t>拉伸强度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D83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ECA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575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471462">
            <w:pPr>
              <w:shd w:val="clear"/>
              <w:jc w:val="center"/>
              <w:rPr>
                <w:rFonts w:hint="eastAsia"/>
                <w:color w:val="auto"/>
                <w:highlight w:val="none"/>
              </w:rPr>
            </w:pPr>
          </w:p>
        </w:tc>
      </w:tr>
      <w:tr w14:paraId="2DD5E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DC940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424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B6136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D26B">
            <w:pPr>
              <w:shd w:val="clear"/>
              <w:jc w:val="center"/>
              <w:rPr>
                <w:rFonts w:hint="eastAsia"/>
                <w:color w:val="auto"/>
                <w:highlight w:val="none"/>
              </w:rPr>
            </w:pPr>
            <w:r>
              <w:rPr>
                <w:rFonts w:hint="eastAsia" w:ascii="Calibri" w:eastAsia="宋体"/>
                <w:color w:val="auto"/>
                <w:highlight w:val="none"/>
                <w:lang w:val="en-US" w:eastAsia="zh-CN"/>
              </w:rPr>
              <w:t>拉伸断裂伸长率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E08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F97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AF7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55FF0B7">
            <w:pPr>
              <w:shd w:val="clear"/>
              <w:jc w:val="center"/>
              <w:rPr>
                <w:rFonts w:hint="eastAsia"/>
                <w:color w:val="auto"/>
                <w:highlight w:val="none"/>
              </w:rPr>
            </w:pPr>
          </w:p>
        </w:tc>
      </w:tr>
      <w:tr w14:paraId="40F1F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42650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425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045D6D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1445">
            <w:pPr>
              <w:shd w:val="clear"/>
              <w:jc w:val="center"/>
              <w:rPr>
                <w:rFonts w:hint="eastAsia"/>
                <w:color w:val="auto"/>
                <w:highlight w:val="none"/>
              </w:rPr>
            </w:pPr>
            <w:r>
              <w:rPr>
                <w:rFonts w:hint="eastAsia" w:ascii="Calibri" w:eastAsia="宋体"/>
                <w:color w:val="auto"/>
                <w:highlight w:val="none"/>
                <w:lang w:val="en-US" w:eastAsia="zh-CN"/>
              </w:rPr>
              <w:t>直角撕裂强力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104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80E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00B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065873">
            <w:pPr>
              <w:shd w:val="clear"/>
              <w:jc w:val="center"/>
              <w:rPr>
                <w:rFonts w:hint="eastAsia"/>
                <w:color w:val="auto"/>
                <w:highlight w:val="none"/>
              </w:rPr>
            </w:pPr>
          </w:p>
        </w:tc>
      </w:tr>
      <w:tr w14:paraId="5E13D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2ECFA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426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28A422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E86B">
            <w:pPr>
              <w:shd w:val="clear"/>
              <w:jc w:val="center"/>
              <w:rPr>
                <w:rFonts w:hint="eastAsia"/>
                <w:color w:val="auto"/>
                <w:highlight w:val="none"/>
              </w:rPr>
            </w:pPr>
            <w:r>
              <w:rPr>
                <w:rFonts w:hint="eastAsia" w:ascii="Calibri" w:eastAsia="宋体"/>
                <w:color w:val="auto"/>
                <w:highlight w:val="none"/>
                <w:lang w:val="en-US" w:eastAsia="zh-CN"/>
              </w:rPr>
              <w:t>顶破强力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FD5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079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38A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8E2162">
            <w:pPr>
              <w:shd w:val="clear"/>
              <w:jc w:val="center"/>
              <w:rPr>
                <w:rFonts w:hint="eastAsia"/>
                <w:color w:val="auto"/>
                <w:highlight w:val="none"/>
              </w:rPr>
            </w:pPr>
          </w:p>
        </w:tc>
      </w:tr>
      <w:tr w14:paraId="041F0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9AEBA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427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3AAA12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3444">
            <w:pPr>
              <w:shd w:val="clear"/>
              <w:jc w:val="center"/>
              <w:rPr>
                <w:rFonts w:hint="eastAsia"/>
                <w:color w:val="auto"/>
                <w:highlight w:val="none"/>
              </w:rPr>
            </w:pPr>
            <w:r>
              <w:rPr>
                <w:rFonts w:hint="eastAsia" w:ascii="Calibri" w:eastAsia="宋体"/>
                <w:color w:val="auto"/>
                <w:highlight w:val="none"/>
                <w:lang w:val="en-US" w:eastAsia="zh-CN"/>
              </w:rPr>
              <w:t>纵、横向尺寸变化率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163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481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494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A0CDB5">
            <w:pPr>
              <w:shd w:val="clear"/>
              <w:jc w:val="center"/>
              <w:rPr>
                <w:rFonts w:hint="eastAsia"/>
                <w:color w:val="auto"/>
                <w:highlight w:val="none"/>
              </w:rPr>
            </w:pPr>
          </w:p>
        </w:tc>
      </w:tr>
      <w:tr w14:paraId="2104C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5DD5AC">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428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F1A9039">
            <w:pPr>
              <w:shd w:val="clear"/>
              <w:jc w:val="center"/>
              <w:rPr>
                <w:rFonts w:hint="eastAsia"/>
                <w:color w:val="auto"/>
                <w:highlight w:val="none"/>
              </w:rPr>
            </w:pPr>
            <w:r>
              <w:rPr>
                <w:rFonts w:hint="eastAsia" w:ascii="Calibri" w:eastAsia="宋体"/>
                <w:color w:val="auto"/>
                <w:highlight w:val="none"/>
                <w:lang w:val="en-US" w:eastAsia="zh-CN"/>
              </w:rPr>
              <w:t>塑料排水板</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2C71">
            <w:pPr>
              <w:shd w:val="clear"/>
              <w:jc w:val="center"/>
              <w:rPr>
                <w:rFonts w:hint="eastAsia"/>
                <w:color w:val="auto"/>
                <w:highlight w:val="none"/>
              </w:rPr>
            </w:pPr>
            <w:r>
              <w:rPr>
                <w:rFonts w:hint="eastAsia" w:ascii="Calibri" w:eastAsia="宋体"/>
                <w:color w:val="auto"/>
                <w:highlight w:val="none"/>
                <w:lang w:val="en-US" w:eastAsia="zh-CN"/>
              </w:rPr>
              <w:t>滤膜等效孔径</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6CE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026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0DCB">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D767C0">
            <w:pPr>
              <w:shd w:val="clear"/>
              <w:jc w:val="center"/>
              <w:rPr>
                <w:rFonts w:hint="eastAsia"/>
                <w:color w:val="auto"/>
                <w:highlight w:val="none"/>
              </w:rPr>
            </w:pPr>
          </w:p>
        </w:tc>
      </w:tr>
      <w:tr w14:paraId="07699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3CAD1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429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878E1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D55A">
            <w:pPr>
              <w:shd w:val="clear"/>
              <w:jc w:val="center"/>
              <w:rPr>
                <w:rFonts w:hint="eastAsia"/>
                <w:color w:val="auto"/>
                <w:highlight w:val="none"/>
              </w:rPr>
            </w:pPr>
            <w:r>
              <w:rPr>
                <w:rFonts w:hint="eastAsia" w:ascii="Calibri" w:eastAsia="宋体"/>
                <w:color w:val="auto"/>
                <w:highlight w:val="none"/>
                <w:lang w:val="en-US" w:eastAsia="zh-CN"/>
              </w:rPr>
              <w:t>纵向通水量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C60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872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C7B9">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949996">
            <w:pPr>
              <w:shd w:val="clear"/>
              <w:jc w:val="center"/>
              <w:rPr>
                <w:rFonts w:hint="eastAsia"/>
                <w:color w:val="auto"/>
                <w:highlight w:val="none"/>
              </w:rPr>
            </w:pPr>
          </w:p>
        </w:tc>
      </w:tr>
      <w:tr w14:paraId="45100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B2232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430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2E88A0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4943">
            <w:pPr>
              <w:shd w:val="clear"/>
              <w:jc w:val="center"/>
              <w:rPr>
                <w:rFonts w:hint="eastAsia"/>
                <w:color w:val="auto"/>
                <w:highlight w:val="none"/>
              </w:rPr>
            </w:pPr>
            <w:r>
              <w:rPr>
                <w:rFonts w:hint="eastAsia" w:ascii="Calibri" w:eastAsia="宋体"/>
                <w:color w:val="auto"/>
                <w:highlight w:val="none"/>
                <w:lang w:val="en-US" w:eastAsia="zh-CN"/>
              </w:rPr>
              <w:t>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09B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DB5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CB4A">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5F622D">
            <w:pPr>
              <w:shd w:val="clear"/>
              <w:jc w:val="center"/>
              <w:rPr>
                <w:rFonts w:hint="eastAsia"/>
                <w:color w:val="auto"/>
                <w:highlight w:val="none"/>
              </w:rPr>
            </w:pPr>
          </w:p>
        </w:tc>
      </w:tr>
      <w:tr w14:paraId="1887F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8FC42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431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89923B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E99D">
            <w:pPr>
              <w:shd w:val="clear"/>
              <w:jc w:val="center"/>
              <w:rPr>
                <w:rFonts w:hint="eastAsia"/>
                <w:color w:val="auto"/>
                <w:highlight w:val="none"/>
              </w:rPr>
            </w:pPr>
            <w:r>
              <w:rPr>
                <w:rFonts w:hint="eastAsia" w:ascii="Calibri" w:eastAsia="宋体"/>
                <w:color w:val="auto"/>
                <w:highlight w:val="none"/>
                <w:lang w:val="en-US" w:eastAsia="zh-CN"/>
              </w:rPr>
              <w:t>延伸率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E1C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A68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46F1">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85B2A6">
            <w:pPr>
              <w:shd w:val="clear"/>
              <w:jc w:val="center"/>
              <w:rPr>
                <w:rFonts w:hint="eastAsia"/>
                <w:color w:val="auto"/>
                <w:highlight w:val="none"/>
              </w:rPr>
            </w:pPr>
          </w:p>
        </w:tc>
      </w:tr>
      <w:tr w14:paraId="43B8D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4C127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432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CC14DD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E625">
            <w:pPr>
              <w:shd w:val="clear"/>
              <w:jc w:val="center"/>
              <w:rPr>
                <w:rFonts w:hint="eastAsia"/>
                <w:color w:val="auto"/>
                <w:highlight w:val="none"/>
              </w:rPr>
            </w:pPr>
            <w:r>
              <w:rPr>
                <w:rFonts w:hint="eastAsia" w:ascii="Calibri" w:eastAsia="宋体"/>
                <w:color w:val="auto"/>
                <w:highlight w:val="none"/>
                <w:lang w:val="en-US" w:eastAsia="zh-CN"/>
              </w:rPr>
              <w:t>滤膜抗拉强度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CE5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1F3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1B11">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C0C20A">
            <w:pPr>
              <w:shd w:val="clear"/>
              <w:jc w:val="center"/>
              <w:rPr>
                <w:rFonts w:hint="eastAsia"/>
                <w:color w:val="auto"/>
                <w:highlight w:val="none"/>
              </w:rPr>
            </w:pPr>
          </w:p>
        </w:tc>
      </w:tr>
      <w:tr w14:paraId="1D8E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69139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433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D892A7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017D">
            <w:pPr>
              <w:shd w:val="clear"/>
              <w:jc w:val="center"/>
              <w:rPr>
                <w:rFonts w:hint="eastAsia"/>
                <w:color w:val="auto"/>
                <w:highlight w:val="none"/>
              </w:rPr>
            </w:pPr>
            <w:r>
              <w:rPr>
                <w:rFonts w:hint="eastAsia" w:ascii="Calibri" w:eastAsia="宋体"/>
                <w:color w:val="auto"/>
                <w:highlight w:val="none"/>
                <w:lang w:val="en-US" w:eastAsia="zh-CN"/>
              </w:rPr>
              <w:t>滤膜延伸率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7DE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C4A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953D">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41F004">
            <w:pPr>
              <w:shd w:val="clear"/>
              <w:jc w:val="center"/>
              <w:rPr>
                <w:rFonts w:hint="eastAsia"/>
                <w:color w:val="auto"/>
                <w:highlight w:val="none"/>
              </w:rPr>
            </w:pPr>
          </w:p>
        </w:tc>
      </w:tr>
      <w:tr w14:paraId="4745E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3CBC3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434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CF6C8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212E">
            <w:pPr>
              <w:shd w:val="clear"/>
              <w:jc w:val="center"/>
              <w:rPr>
                <w:rFonts w:hint="eastAsia"/>
                <w:color w:val="auto"/>
                <w:highlight w:val="none"/>
              </w:rPr>
            </w:pPr>
            <w:r>
              <w:rPr>
                <w:rFonts w:hint="eastAsia" w:ascii="Calibri" w:eastAsia="宋体"/>
                <w:color w:val="auto"/>
                <w:highlight w:val="none"/>
                <w:lang w:val="en-US" w:eastAsia="zh-CN"/>
              </w:rPr>
              <w:t>滤膜渗透系数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48B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E1B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5CAB">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931EB6">
            <w:pPr>
              <w:shd w:val="clear"/>
              <w:jc w:val="center"/>
              <w:rPr>
                <w:rFonts w:hint="eastAsia"/>
                <w:color w:val="auto"/>
                <w:highlight w:val="none"/>
              </w:rPr>
            </w:pPr>
          </w:p>
        </w:tc>
      </w:tr>
      <w:tr w14:paraId="7EBB8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F7E07A">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435</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AA92AF9">
            <w:pPr>
              <w:shd w:val="clear"/>
              <w:jc w:val="center"/>
              <w:rPr>
                <w:rFonts w:hint="eastAsia"/>
                <w:color w:val="auto"/>
                <w:highlight w:val="none"/>
              </w:rPr>
            </w:pPr>
            <w:r>
              <w:rPr>
                <w:rFonts w:hint="eastAsia" w:ascii="Calibri" w:eastAsia="宋体"/>
                <w:color w:val="auto"/>
                <w:highlight w:val="none"/>
                <w:lang w:val="en-US" w:eastAsia="zh-CN"/>
              </w:rPr>
              <w:t>土</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2236">
            <w:pPr>
              <w:shd w:val="clear"/>
              <w:jc w:val="center"/>
              <w:rPr>
                <w:rFonts w:hint="eastAsia"/>
                <w:color w:val="auto"/>
                <w:highlight w:val="none"/>
              </w:rPr>
            </w:pPr>
            <w:r>
              <w:rPr>
                <w:rFonts w:hint="eastAsia" w:ascii="Calibri" w:eastAsia="宋体"/>
                <w:color w:val="auto"/>
                <w:highlight w:val="none"/>
                <w:lang w:val="en-US" w:eastAsia="zh-CN"/>
              </w:rPr>
              <w:t>含水率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338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9B4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ADC6">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392F55">
            <w:pPr>
              <w:shd w:val="clear"/>
              <w:jc w:val="center"/>
              <w:rPr>
                <w:rFonts w:hint="eastAsia"/>
                <w:color w:val="auto"/>
                <w:highlight w:val="none"/>
              </w:rPr>
            </w:pPr>
          </w:p>
        </w:tc>
      </w:tr>
      <w:tr w14:paraId="05FFA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C814D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436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13098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BCF2">
            <w:pPr>
              <w:shd w:val="clear"/>
              <w:jc w:val="center"/>
              <w:rPr>
                <w:rFonts w:hint="eastAsia"/>
                <w:color w:val="auto"/>
                <w:highlight w:val="none"/>
              </w:rPr>
            </w:pPr>
            <w:r>
              <w:rPr>
                <w:rFonts w:hint="eastAsia" w:ascii="Calibri" w:eastAsia="宋体"/>
                <w:color w:val="auto"/>
                <w:highlight w:val="none"/>
                <w:lang w:val="en-US" w:eastAsia="zh-CN"/>
              </w:rPr>
              <w:t>颗粒分析</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346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582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2407">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0870BF">
            <w:pPr>
              <w:shd w:val="clear"/>
              <w:jc w:val="center"/>
              <w:rPr>
                <w:rFonts w:hint="eastAsia"/>
                <w:color w:val="auto"/>
                <w:highlight w:val="none"/>
              </w:rPr>
            </w:pPr>
          </w:p>
        </w:tc>
      </w:tr>
      <w:tr w14:paraId="52C82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101E7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437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B99CA8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6662">
            <w:pPr>
              <w:shd w:val="clear"/>
              <w:jc w:val="center"/>
              <w:rPr>
                <w:rFonts w:hint="eastAsia"/>
                <w:color w:val="auto"/>
                <w:highlight w:val="none"/>
              </w:rPr>
            </w:pPr>
            <w:r>
              <w:rPr>
                <w:rFonts w:hint="eastAsia" w:ascii="Calibri" w:eastAsia="宋体"/>
                <w:color w:val="auto"/>
                <w:highlight w:val="none"/>
                <w:lang w:val="en-US" w:eastAsia="zh-CN"/>
              </w:rPr>
              <w:t>界限含水率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68D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48C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030C">
            <w:pPr>
              <w:shd w:val="clear"/>
              <w:jc w:val="center"/>
              <w:rPr>
                <w:rFonts w:hint="eastAsia"/>
                <w:color w:val="auto"/>
                <w:highlight w:val="none"/>
              </w:rPr>
            </w:pPr>
            <w:r>
              <w:rPr>
                <w:rFonts w:hint="eastAsia" w:ascii="Calibri" w:eastAsia="宋体"/>
                <w:color w:val="auto"/>
                <w:highlight w:val="none"/>
                <w:lang w:val="en-US" w:eastAsia="zh-CN"/>
              </w:rPr>
              <w:t>元/样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8560E2">
            <w:pPr>
              <w:shd w:val="clear"/>
              <w:jc w:val="center"/>
              <w:rPr>
                <w:rFonts w:hint="eastAsia"/>
                <w:color w:val="auto"/>
                <w:highlight w:val="none"/>
              </w:rPr>
            </w:pPr>
          </w:p>
        </w:tc>
      </w:tr>
      <w:tr w14:paraId="12740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EACD6B">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438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8A57918">
            <w:pPr>
              <w:shd w:val="clear"/>
              <w:jc w:val="center"/>
              <w:rPr>
                <w:rFonts w:hint="eastAsia"/>
                <w:color w:val="auto"/>
                <w:highlight w:val="none"/>
              </w:rPr>
            </w:pPr>
            <w:r>
              <w:rPr>
                <w:rFonts w:hint="eastAsia" w:ascii="Calibri" w:eastAsia="宋体"/>
                <w:color w:val="auto"/>
                <w:highlight w:val="none"/>
                <w:lang w:val="en-US" w:eastAsia="zh-CN"/>
              </w:rPr>
              <w:t>无机结合料稳定材料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C461">
            <w:pPr>
              <w:shd w:val="clear"/>
              <w:jc w:val="center"/>
              <w:rPr>
                <w:rFonts w:hint="eastAsia"/>
                <w:color w:val="auto"/>
                <w:highlight w:val="none"/>
              </w:rPr>
            </w:pPr>
            <w:r>
              <w:rPr>
                <w:rFonts w:hint="eastAsia" w:ascii="Calibri" w:eastAsia="宋体"/>
                <w:color w:val="auto"/>
                <w:highlight w:val="none"/>
                <w:lang w:val="en-US" w:eastAsia="zh-CN"/>
              </w:rPr>
              <w:t>无侧限抗压强度（不含标养）</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2CB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DFA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C10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6CCBC8">
            <w:pPr>
              <w:shd w:val="clear"/>
              <w:jc w:val="center"/>
              <w:rPr>
                <w:rFonts w:hint="eastAsia"/>
                <w:color w:val="auto"/>
                <w:highlight w:val="none"/>
              </w:rPr>
            </w:pPr>
          </w:p>
        </w:tc>
      </w:tr>
      <w:tr w14:paraId="5113D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FC620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439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52C8C9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2562">
            <w:pPr>
              <w:shd w:val="clear"/>
              <w:jc w:val="center"/>
              <w:rPr>
                <w:rFonts w:hint="eastAsia"/>
                <w:color w:val="auto"/>
                <w:highlight w:val="none"/>
              </w:rPr>
            </w:pPr>
            <w:r>
              <w:rPr>
                <w:rFonts w:hint="eastAsia" w:ascii="Calibri" w:eastAsia="宋体"/>
                <w:color w:val="auto"/>
                <w:highlight w:val="none"/>
                <w:lang w:val="en-US" w:eastAsia="zh-CN"/>
              </w:rPr>
              <w:t>无侧限抗压强度（含标养）</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00E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D2A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82C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E564CD">
            <w:pPr>
              <w:shd w:val="clear"/>
              <w:jc w:val="center"/>
              <w:rPr>
                <w:rFonts w:hint="eastAsia"/>
                <w:color w:val="auto"/>
                <w:highlight w:val="none"/>
              </w:rPr>
            </w:pPr>
          </w:p>
        </w:tc>
      </w:tr>
      <w:tr w14:paraId="481D0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62D3D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440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610B41E">
            <w:pPr>
              <w:shd w:val="clear"/>
              <w:jc w:val="center"/>
              <w:rPr>
                <w:rFonts w:hint="eastAsia"/>
                <w:color w:val="auto"/>
                <w:highlight w:val="none"/>
              </w:rPr>
            </w:pPr>
            <w:r>
              <w:rPr>
                <w:rFonts w:hint="eastAsia" w:ascii="Calibri" w:eastAsia="宋体"/>
                <w:color w:val="auto"/>
                <w:highlight w:val="none"/>
                <w:lang w:val="en-US" w:eastAsia="zh-CN"/>
              </w:rPr>
              <w:t>塘渣层</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C06D">
            <w:pPr>
              <w:shd w:val="clear"/>
              <w:jc w:val="center"/>
              <w:rPr>
                <w:rFonts w:hint="eastAsia"/>
                <w:color w:val="auto"/>
                <w:highlight w:val="none"/>
              </w:rPr>
            </w:pPr>
            <w:r>
              <w:rPr>
                <w:rFonts w:hint="eastAsia" w:ascii="Calibri" w:eastAsia="宋体"/>
                <w:color w:val="auto"/>
                <w:highlight w:val="none"/>
                <w:lang w:val="en-US" w:eastAsia="zh-CN"/>
              </w:rPr>
              <w:t>压实度（环刀）</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BC5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09A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562C">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902F57">
            <w:pPr>
              <w:shd w:val="clear"/>
              <w:jc w:val="center"/>
              <w:rPr>
                <w:rFonts w:hint="eastAsia"/>
                <w:color w:val="auto"/>
                <w:highlight w:val="none"/>
              </w:rPr>
            </w:pPr>
          </w:p>
        </w:tc>
      </w:tr>
      <w:tr w14:paraId="1E102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61DA5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441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0033F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1F47">
            <w:pPr>
              <w:shd w:val="clear"/>
              <w:jc w:val="center"/>
              <w:rPr>
                <w:rFonts w:hint="eastAsia"/>
                <w:color w:val="auto"/>
                <w:highlight w:val="none"/>
              </w:rPr>
            </w:pPr>
            <w:r>
              <w:rPr>
                <w:rFonts w:hint="eastAsia" w:ascii="Calibri" w:eastAsia="宋体"/>
                <w:color w:val="auto"/>
                <w:highlight w:val="none"/>
                <w:lang w:val="en-US" w:eastAsia="zh-CN"/>
              </w:rPr>
              <w:t>压实度（灌砂）</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424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692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2E6F">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15B07C3">
            <w:pPr>
              <w:shd w:val="clear"/>
              <w:jc w:val="center"/>
              <w:rPr>
                <w:rFonts w:hint="eastAsia"/>
                <w:color w:val="auto"/>
                <w:highlight w:val="none"/>
              </w:rPr>
            </w:pPr>
          </w:p>
        </w:tc>
      </w:tr>
      <w:tr w14:paraId="7A2E4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F732B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442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6A6613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5E41">
            <w:pPr>
              <w:shd w:val="clear"/>
              <w:jc w:val="center"/>
              <w:rPr>
                <w:rFonts w:hint="eastAsia"/>
                <w:color w:val="auto"/>
                <w:highlight w:val="none"/>
              </w:rPr>
            </w:pPr>
            <w:r>
              <w:rPr>
                <w:rFonts w:hint="eastAsia" w:ascii="Calibri" w:eastAsia="宋体"/>
                <w:color w:val="auto"/>
                <w:highlight w:val="none"/>
                <w:lang w:val="en-US" w:eastAsia="zh-CN"/>
              </w:rPr>
              <w:t>弯沉检测</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E83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A50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1650">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922006">
            <w:pPr>
              <w:shd w:val="clear"/>
              <w:jc w:val="center"/>
              <w:rPr>
                <w:rFonts w:hint="eastAsia"/>
                <w:color w:val="auto"/>
                <w:highlight w:val="none"/>
              </w:rPr>
            </w:pPr>
          </w:p>
        </w:tc>
      </w:tr>
      <w:tr w14:paraId="553CC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C1FAC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443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28BE148">
            <w:pPr>
              <w:shd w:val="clear"/>
              <w:jc w:val="center"/>
              <w:rPr>
                <w:rFonts w:hint="eastAsia"/>
                <w:color w:val="auto"/>
                <w:highlight w:val="none"/>
              </w:rPr>
            </w:pPr>
            <w:r>
              <w:rPr>
                <w:rFonts w:hint="eastAsia" w:ascii="Calibri" w:eastAsia="宋体"/>
                <w:color w:val="auto"/>
                <w:highlight w:val="none"/>
                <w:lang w:val="en-US" w:eastAsia="zh-CN"/>
              </w:rPr>
              <w:t>混凝土路缘石</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D279">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3BF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971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E9D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CC4BBA">
            <w:pPr>
              <w:shd w:val="clear"/>
              <w:jc w:val="center"/>
              <w:rPr>
                <w:rFonts w:hint="eastAsia"/>
                <w:color w:val="auto"/>
                <w:highlight w:val="none"/>
              </w:rPr>
            </w:pPr>
          </w:p>
        </w:tc>
      </w:tr>
      <w:tr w14:paraId="21B1B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2DD0A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444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F7C89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09AA">
            <w:pPr>
              <w:shd w:val="clear"/>
              <w:jc w:val="center"/>
              <w:rPr>
                <w:rFonts w:hint="eastAsia"/>
                <w:color w:val="auto"/>
                <w:highlight w:val="none"/>
              </w:rPr>
            </w:pPr>
            <w:r>
              <w:rPr>
                <w:rFonts w:hint="eastAsia" w:ascii="Calibri" w:eastAsia="宋体"/>
                <w:color w:val="auto"/>
                <w:highlight w:val="none"/>
                <w:lang w:val="en-US" w:eastAsia="zh-CN"/>
              </w:rPr>
              <w:t>抗折强度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A30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43F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045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AECD46">
            <w:pPr>
              <w:shd w:val="clear"/>
              <w:jc w:val="center"/>
              <w:rPr>
                <w:rFonts w:hint="eastAsia"/>
                <w:color w:val="auto"/>
                <w:highlight w:val="none"/>
              </w:rPr>
            </w:pPr>
          </w:p>
        </w:tc>
      </w:tr>
      <w:tr w14:paraId="5427C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504070">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445</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AF18CB1">
            <w:pPr>
              <w:shd w:val="clear"/>
              <w:jc w:val="center"/>
              <w:rPr>
                <w:rFonts w:hint="eastAsia"/>
                <w:color w:val="auto"/>
                <w:highlight w:val="none"/>
              </w:rPr>
            </w:pPr>
            <w:r>
              <w:rPr>
                <w:rFonts w:hint="eastAsia" w:ascii="Calibri" w:eastAsia="宋体"/>
                <w:color w:val="auto"/>
                <w:highlight w:val="none"/>
                <w:lang w:val="en-US" w:eastAsia="zh-CN"/>
              </w:rPr>
              <w:t>岩石</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357F">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7C9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58E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416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824A1C">
            <w:pPr>
              <w:shd w:val="clear"/>
              <w:jc w:val="center"/>
              <w:rPr>
                <w:rFonts w:hint="eastAsia"/>
                <w:color w:val="auto"/>
                <w:highlight w:val="none"/>
              </w:rPr>
            </w:pPr>
          </w:p>
        </w:tc>
      </w:tr>
      <w:tr w14:paraId="076D8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BA0AD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446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545DA6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595F">
            <w:pPr>
              <w:shd w:val="clear"/>
              <w:jc w:val="center"/>
              <w:rPr>
                <w:rFonts w:hint="eastAsia"/>
                <w:color w:val="auto"/>
                <w:highlight w:val="none"/>
              </w:rPr>
            </w:pPr>
            <w:r>
              <w:rPr>
                <w:rFonts w:hint="eastAsia" w:ascii="Calibri" w:eastAsia="宋体"/>
                <w:color w:val="auto"/>
                <w:highlight w:val="none"/>
                <w:lang w:val="en-US" w:eastAsia="zh-CN"/>
              </w:rPr>
              <w:t>软化系数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FC5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89F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470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25F016">
            <w:pPr>
              <w:shd w:val="clear"/>
              <w:jc w:val="center"/>
              <w:rPr>
                <w:rFonts w:hint="eastAsia"/>
                <w:color w:val="auto"/>
                <w:highlight w:val="none"/>
              </w:rPr>
            </w:pPr>
          </w:p>
        </w:tc>
      </w:tr>
      <w:tr w14:paraId="68141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10C1C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447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5213E7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BFC7">
            <w:pPr>
              <w:shd w:val="clear"/>
              <w:jc w:val="center"/>
              <w:rPr>
                <w:rFonts w:hint="eastAsia"/>
                <w:color w:val="auto"/>
                <w:highlight w:val="none"/>
              </w:rPr>
            </w:pPr>
            <w:r>
              <w:rPr>
                <w:rFonts w:hint="eastAsia" w:ascii="Calibri" w:eastAsia="宋体"/>
                <w:color w:val="auto"/>
                <w:highlight w:val="none"/>
                <w:lang w:val="en-US" w:eastAsia="zh-CN"/>
              </w:rPr>
              <w:t>抗折强度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C52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BBF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22A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F123EE">
            <w:pPr>
              <w:shd w:val="clear"/>
              <w:jc w:val="center"/>
              <w:rPr>
                <w:rFonts w:hint="eastAsia"/>
                <w:color w:val="auto"/>
                <w:highlight w:val="none"/>
              </w:rPr>
            </w:pPr>
          </w:p>
        </w:tc>
      </w:tr>
      <w:tr w14:paraId="40125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28183E">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448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D2CE600">
            <w:pPr>
              <w:shd w:val="clear"/>
              <w:jc w:val="center"/>
              <w:rPr>
                <w:rFonts w:hint="eastAsia"/>
                <w:color w:val="auto"/>
                <w:highlight w:val="none"/>
              </w:rPr>
            </w:pPr>
            <w:r>
              <w:rPr>
                <w:rFonts w:hint="eastAsia" w:ascii="Calibri" w:eastAsia="宋体"/>
                <w:color w:val="auto"/>
                <w:highlight w:val="none"/>
                <w:lang w:val="en-US" w:eastAsia="zh-CN"/>
              </w:rPr>
              <w:t>排水管</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F2DB">
            <w:pPr>
              <w:shd w:val="clear"/>
              <w:jc w:val="center"/>
              <w:rPr>
                <w:rFonts w:hint="eastAsia"/>
                <w:color w:val="auto"/>
                <w:highlight w:val="none"/>
              </w:rPr>
            </w:pPr>
            <w:r>
              <w:rPr>
                <w:rFonts w:hint="eastAsia" w:ascii="Calibri" w:eastAsia="宋体"/>
                <w:color w:val="auto"/>
                <w:highlight w:val="none"/>
                <w:lang w:val="en-US" w:eastAsia="zh-CN"/>
              </w:rPr>
              <w:t>外压荷载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CD5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73E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39E0">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796066">
            <w:pPr>
              <w:shd w:val="clear"/>
              <w:jc w:val="center"/>
              <w:rPr>
                <w:rFonts w:hint="eastAsia"/>
                <w:color w:val="auto"/>
                <w:highlight w:val="none"/>
              </w:rPr>
            </w:pPr>
          </w:p>
        </w:tc>
      </w:tr>
      <w:tr w14:paraId="4F708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3F8CA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449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3841C2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D8E1">
            <w:pPr>
              <w:shd w:val="clear"/>
              <w:jc w:val="center"/>
              <w:rPr>
                <w:rFonts w:hint="eastAsia"/>
                <w:color w:val="auto"/>
                <w:highlight w:val="none"/>
              </w:rPr>
            </w:pPr>
            <w:r>
              <w:rPr>
                <w:rFonts w:hint="eastAsia" w:ascii="Calibri" w:eastAsia="宋体"/>
                <w:color w:val="auto"/>
                <w:highlight w:val="none"/>
                <w:lang w:val="en-US" w:eastAsia="zh-CN"/>
              </w:rPr>
              <w:t>内水压力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326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D4D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6B02">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91ABDA">
            <w:pPr>
              <w:shd w:val="clear"/>
              <w:jc w:val="center"/>
              <w:rPr>
                <w:rFonts w:hint="eastAsia"/>
                <w:color w:val="auto"/>
                <w:highlight w:val="none"/>
              </w:rPr>
            </w:pPr>
          </w:p>
        </w:tc>
      </w:tr>
      <w:tr w14:paraId="1DA57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A0C9B6">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450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A2EAFEE">
            <w:pPr>
              <w:shd w:val="clear"/>
              <w:jc w:val="center"/>
              <w:rPr>
                <w:rFonts w:hint="eastAsia"/>
                <w:color w:val="auto"/>
                <w:highlight w:val="none"/>
              </w:rPr>
            </w:pPr>
            <w:r>
              <w:rPr>
                <w:rFonts w:hint="eastAsia" w:ascii="Calibri" w:eastAsia="宋体"/>
                <w:color w:val="auto"/>
                <w:highlight w:val="none"/>
                <w:lang w:val="en-US" w:eastAsia="zh-CN"/>
              </w:rPr>
              <w:t>腻子</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64B9">
            <w:pPr>
              <w:shd w:val="clear"/>
              <w:jc w:val="center"/>
              <w:rPr>
                <w:rFonts w:hint="eastAsia"/>
                <w:color w:val="auto"/>
                <w:highlight w:val="none"/>
              </w:rPr>
            </w:pPr>
            <w:r>
              <w:rPr>
                <w:rFonts w:hint="eastAsia" w:ascii="Calibri" w:eastAsia="宋体"/>
                <w:color w:val="auto"/>
                <w:highlight w:val="none"/>
                <w:lang w:val="en-US" w:eastAsia="zh-CN"/>
              </w:rPr>
              <w:t>耐水性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3DC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5A9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D19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6BC3E4">
            <w:pPr>
              <w:shd w:val="clear"/>
              <w:jc w:val="center"/>
              <w:rPr>
                <w:rFonts w:hint="eastAsia"/>
                <w:color w:val="auto"/>
                <w:highlight w:val="none"/>
              </w:rPr>
            </w:pPr>
          </w:p>
        </w:tc>
      </w:tr>
      <w:tr w14:paraId="7338A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28108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451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52A99E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0485">
            <w:pPr>
              <w:shd w:val="clear"/>
              <w:jc w:val="center"/>
              <w:rPr>
                <w:rFonts w:hint="eastAsia"/>
                <w:color w:val="auto"/>
                <w:highlight w:val="none"/>
              </w:rPr>
            </w:pPr>
            <w:r>
              <w:rPr>
                <w:rFonts w:hint="eastAsia" w:ascii="Calibri" w:eastAsia="宋体"/>
                <w:color w:val="auto"/>
                <w:highlight w:val="none"/>
                <w:lang w:val="en-US" w:eastAsia="zh-CN"/>
              </w:rPr>
              <w:t>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115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DD4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FE9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1E4A8DE">
            <w:pPr>
              <w:shd w:val="clear"/>
              <w:jc w:val="center"/>
              <w:rPr>
                <w:rFonts w:hint="eastAsia"/>
                <w:color w:val="auto"/>
                <w:highlight w:val="none"/>
              </w:rPr>
            </w:pPr>
          </w:p>
        </w:tc>
      </w:tr>
      <w:tr w14:paraId="351B1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D9183C">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452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770E3F0">
            <w:pPr>
              <w:shd w:val="clear"/>
              <w:jc w:val="center"/>
              <w:rPr>
                <w:rFonts w:hint="eastAsia"/>
                <w:color w:val="auto"/>
                <w:highlight w:val="none"/>
              </w:rPr>
            </w:pPr>
            <w:r>
              <w:rPr>
                <w:rFonts w:hint="eastAsia" w:ascii="Calibri" w:eastAsia="宋体"/>
                <w:color w:val="auto"/>
                <w:highlight w:val="none"/>
                <w:lang w:val="en-US" w:eastAsia="zh-CN"/>
              </w:rPr>
              <w:t>水泥基渗透结晶型防水材料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A8B4">
            <w:pPr>
              <w:shd w:val="clear"/>
              <w:jc w:val="center"/>
              <w:rPr>
                <w:rFonts w:hint="eastAsia"/>
                <w:color w:val="auto"/>
                <w:highlight w:val="none"/>
              </w:rPr>
            </w:pPr>
            <w:r>
              <w:rPr>
                <w:rFonts w:hint="eastAsia" w:ascii="Calibri" w:eastAsia="宋体"/>
                <w:color w:val="auto"/>
                <w:highlight w:val="none"/>
                <w:lang w:val="en-US" w:eastAsia="zh-CN"/>
              </w:rPr>
              <w:t>外观</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A06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D7C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BB0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5FDD55">
            <w:pPr>
              <w:shd w:val="clear"/>
              <w:jc w:val="center"/>
              <w:rPr>
                <w:rFonts w:hint="eastAsia"/>
                <w:color w:val="auto"/>
                <w:highlight w:val="none"/>
              </w:rPr>
            </w:pPr>
          </w:p>
        </w:tc>
      </w:tr>
      <w:tr w14:paraId="12C64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1CF6B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453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A10D23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AA05">
            <w:pPr>
              <w:shd w:val="clear"/>
              <w:jc w:val="center"/>
              <w:rPr>
                <w:rFonts w:hint="eastAsia"/>
                <w:color w:val="auto"/>
                <w:highlight w:val="none"/>
              </w:rPr>
            </w:pPr>
            <w:r>
              <w:rPr>
                <w:rFonts w:hint="eastAsia" w:ascii="Calibri" w:eastAsia="宋体"/>
                <w:color w:val="auto"/>
                <w:highlight w:val="none"/>
                <w:lang w:val="en-US" w:eastAsia="zh-CN"/>
              </w:rPr>
              <w:t>含水率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28E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DC8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9C3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79B33A">
            <w:pPr>
              <w:shd w:val="clear"/>
              <w:jc w:val="center"/>
              <w:rPr>
                <w:rFonts w:hint="eastAsia"/>
                <w:color w:val="auto"/>
                <w:highlight w:val="none"/>
              </w:rPr>
            </w:pPr>
          </w:p>
        </w:tc>
      </w:tr>
      <w:tr w14:paraId="38759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BC71B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454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3FD690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4A6B">
            <w:pPr>
              <w:shd w:val="clear"/>
              <w:jc w:val="center"/>
              <w:rPr>
                <w:rFonts w:hint="eastAsia"/>
                <w:color w:val="auto"/>
                <w:highlight w:val="none"/>
              </w:rPr>
            </w:pPr>
            <w:r>
              <w:rPr>
                <w:rFonts w:hint="eastAsia" w:ascii="Calibri" w:eastAsia="宋体"/>
                <w:color w:val="auto"/>
                <w:highlight w:val="none"/>
                <w:lang w:val="en-US" w:eastAsia="zh-CN"/>
              </w:rPr>
              <w:t>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086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220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F3D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1D6687">
            <w:pPr>
              <w:shd w:val="clear"/>
              <w:jc w:val="center"/>
              <w:rPr>
                <w:rFonts w:hint="eastAsia"/>
                <w:color w:val="auto"/>
                <w:highlight w:val="none"/>
              </w:rPr>
            </w:pPr>
          </w:p>
        </w:tc>
      </w:tr>
      <w:tr w14:paraId="147CB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11267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455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0762D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C5B6">
            <w:pPr>
              <w:shd w:val="clear"/>
              <w:jc w:val="center"/>
              <w:rPr>
                <w:rFonts w:hint="eastAsia"/>
                <w:color w:val="auto"/>
                <w:highlight w:val="none"/>
              </w:rPr>
            </w:pPr>
            <w:r>
              <w:rPr>
                <w:rFonts w:hint="eastAsia" w:ascii="Calibri" w:eastAsia="宋体"/>
                <w:color w:val="auto"/>
                <w:highlight w:val="none"/>
                <w:lang w:val="en-US" w:eastAsia="zh-CN"/>
              </w:rPr>
              <w:t>氯离子含量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AFB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6D1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D77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18221A9">
            <w:pPr>
              <w:shd w:val="clear"/>
              <w:jc w:val="center"/>
              <w:rPr>
                <w:rFonts w:hint="eastAsia"/>
                <w:color w:val="auto"/>
                <w:highlight w:val="none"/>
              </w:rPr>
            </w:pPr>
          </w:p>
        </w:tc>
      </w:tr>
      <w:tr w14:paraId="4AA49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ED821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456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4BB34B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623B">
            <w:pPr>
              <w:shd w:val="clear"/>
              <w:jc w:val="center"/>
              <w:rPr>
                <w:rFonts w:hint="eastAsia"/>
                <w:color w:val="auto"/>
                <w:highlight w:val="none"/>
              </w:rPr>
            </w:pPr>
            <w:r>
              <w:rPr>
                <w:rFonts w:hint="eastAsia" w:ascii="Calibri" w:eastAsia="宋体"/>
                <w:color w:val="auto"/>
                <w:highlight w:val="none"/>
                <w:lang w:val="en-US" w:eastAsia="zh-CN"/>
              </w:rPr>
              <w:t>抗折强度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D04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D39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6B1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91E45B">
            <w:pPr>
              <w:shd w:val="clear"/>
              <w:jc w:val="center"/>
              <w:rPr>
                <w:rFonts w:hint="eastAsia"/>
                <w:color w:val="auto"/>
                <w:highlight w:val="none"/>
              </w:rPr>
            </w:pPr>
          </w:p>
        </w:tc>
      </w:tr>
      <w:tr w14:paraId="03F3A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00782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457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249AD1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4135">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C90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74F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0A0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214D81">
            <w:pPr>
              <w:shd w:val="clear"/>
              <w:jc w:val="center"/>
              <w:rPr>
                <w:rFonts w:hint="eastAsia"/>
                <w:color w:val="auto"/>
                <w:highlight w:val="none"/>
              </w:rPr>
            </w:pPr>
          </w:p>
        </w:tc>
      </w:tr>
      <w:tr w14:paraId="2B915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52DDF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458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983615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953C">
            <w:pPr>
              <w:shd w:val="clear"/>
              <w:jc w:val="center"/>
              <w:rPr>
                <w:rFonts w:hint="eastAsia"/>
                <w:color w:val="auto"/>
                <w:highlight w:val="none"/>
              </w:rPr>
            </w:pPr>
            <w:r>
              <w:rPr>
                <w:rFonts w:hint="eastAsia" w:ascii="Calibri" w:eastAsia="宋体"/>
                <w:color w:val="auto"/>
                <w:highlight w:val="none"/>
                <w:lang w:val="en-US" w:eastAsia="zh-CN"/>
              </w:rPr>
              <w:t>湿基面粘结强度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427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FD3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4AE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79CD68">
            <w:pPr>
              <w:shd w:val="clear"/>
              <w:jc w:val="center"/>
              <w:rPr>
                <w:rFonts w:hint="eastAsia"/>
                <w:color w:val="auto"/>
                <w:highlight w:val="none"/>
              </w:rPr>
            </w:pPr>
          </w:p>
        </w:tc>
      </w:tr>
      <w:tr w14:paraId="504FB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AEA15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459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4F643C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AC62">
            <w:pPr>
              <w:shd w:val="clear"/>
              <w:jc w:val="center"/>
              <w:rPr>
                <w:rFonts w:hint="eastAsia"/>
                <w:color w:val="auto"/>
                <w:highlight w:val="none"/>
              </w:rPr>
            </w:pPr>
            <w:r>
              <w:rPr>
                <w:rFonts w:hint="eastAsia" w:ascii="Calibri" w:eastAsia="宋体"/>
                <w:color w:val="auto"/>
                <w:highlight w:val="none"/>
                <w:lang w:val="en-US" w:eastAsia="zh-CN"/>
              </w:rPr>
              <w:t>减水率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164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5E4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82E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71A16F">
            <w:pPr>
              <w:shd w:val="clear"/>
              <w:jc w:val="center"/>
              <w:rPr>
                <w:rFonts w:hint="eastAsia"/>
                <w:color w:val="auto"/>
                <w:highlight w:val="none"/>
              </w:rPr>
            </w:pPr>
          </w:p>
        </w:tc>
      </w:tr>
      <w:tr w14:paraId="19641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9450D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460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8795D2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0757">
            <w:pPr>
              <w:shd w:val="clear"/>
              <w:jc w:val="center"/>
              <w:rPr>
                <w:rFonts w:hint="eastAsia"/>
                <w:color w:val="auto"/>
                <w:highlight w:val="none"/>
              </w:rPr>
            </w:pPr>
            <w:r>
              <w:rPr>
                <w:rFonts w:hint="eastAsia" w:ascii="Calibri" w:eastAsia="宋体"/>
                <w:color w:val="auto"/>
                <w:highlight w:val="none"/>
                <w:lang w:val="en-US" w:eastAsia="zh-CN"/>
              </w:rPr>
              <w:t>凝结时间差</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4DA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BA7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8B8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0BC491">
            <w:pPr>
              <w:shd w:val="clear"/>
              <w:jc w:val="center"/>
              <w:rPr>
                <w:rFonts w:hint="eastAsia"/>
                <w:color w:val="auto"/>
                <w:highlight w:val="none"/>
              </w:rPr>
            </w:pPr>
          </w:p>
        </w:tc>
      </w:tr>
      <w:tr w14:paraId="373BD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F8CE2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461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391934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C6B8">
            <w:pPr>
              <w:shd w:val="clear"/>
              <w:jc w:val="center"/>
              <w:rPr>
                <w:rFonts w:hint="eastAsia"/>
                <w:color w:val="auto"/>
                <w:highlight w:val="none"/>
              </w:rPr>
            </w:pPr>
            <w:r>
              <w:rPr>
                <w:rFonts w:hint="eastAsia" w:ascii="Calibri" w:eastAsia="宋体"/>
                <w:color w:val="auto"/>
                <w:highlight w:val="none"/>
                <w:lang w:val="en-US" w:eastAsia="zh-CN"/>
              </w:rPr>
              <w:t>抗压强度比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C59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4B5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380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AA4CEC">
            <w:pPr>
              <w:shd w:val="clear"/>
              <w:jc w:val="center"/>
              <w:rPr>
                <w:rFonts w:hint="eastAsia"/>
                <w:color w:val="auto"/>
                <w:highlight w:val="none"/>
              </w:rPr>
            </w:pPr>
          </w:p>
        </w:tc>
      </w:tr>
      <w:tr w14:paraId="180D2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9B990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462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B9CB6A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5904">
            <w:pPr>
              <w:shd w:val="clear"/>
              <w:jc w:val="center"/>
              <w:rPr>
                <w:rFonts w:hint="eastAsia"/>
                <w:color w:val="auto"/>
                <w:highlight w:val="none"/>
              </w:rPr>
            </w:pPr>
            <w:r>
              <w:rPr>
                <w:rFonts w:hint="eastAsia" w:ascii="Calibri" w:eastAsia="宋体"/>
                <w:color w:val="auto"/>
                <w:highlight w:val="none"/>
                <w:lang w:val="en-US" w:eastAsia="zh-CN"/>
              </w:rPr>
              <w:t>收缩率比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079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912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3CC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EB481A">
            <w:pPr>
              <w:shd w:val="clear"/>
              <w:jc w:val="center"/>
              <w:rPr>
                <w:rFonts w:hint="eastAsia"/>
                <w:color w:val="auto"/>
                <w:highlight w:val="none"/>
              </w:rPr>
            </w:pPr>
          </w:p>
        </w:tc>
      </w:tr>
      <w:tr w14:paraId="03467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FF162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463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FC7F29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996E">
            <w:pPr>
              <w:shd w:val="clear"/>
              <w:jc w:val="center"/>
              <w:rPr>
                <w:rFonts w:hint="eastAsia"/>
                <w:color w:val="auto"/>
                <w:highlight w:val="none"/>
              </w:rPr>
            </w:pPr>
            <w:r>
              <w:rPr>
                <w:rFonts w:hint="eastAsia" w:ascii="Calibri" w:eastAsia="宋体"/>
                <w:color w:val="auto"/>
                <w:highlight w:val="none"/>
                <w:lang w:val="en-US" w:eastAsia="zh-CN"/>
              </w:rPr>
              <w:t>混凝土（砂浆）抗渗性能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DE8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664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5D9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2A901F">
            <w:pPr>
              <w:shd w:val="clear"/>
              <w:jc w:val="center"/>
              <w:rPr>
                <w:rFonts w:hint="eastAsia"/>
                <w:color w:val="auto"/>
                <w:highlight w:val="none"/>
              </w:rPr>
            </w:pPr>
          </w:p>
        </w:tc>
      </w:tr>
      <w:tr w14:paraId="2B00C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AB882F">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464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0179D8E">
            <w:pPr>
              <w:shd w:val="clear"/>
              <w:jc w:val="center"/>
              <w:rPr>
                <w:rFonts w:hint="eastAsia"/>
                <w:color w:val="auto"/>
                <w:highlight w:val="none"/>
              </w:rPr>
            </w:pPr>
            <w:r>
              <w:rPr>
                <w:rFonts w:hint="eastAsia" w:ascii="Calibri" w:eastAsia="宋体"/>
                <w:color w:val="auto"/>
                <w:highlight w:val="none"/>
                <w:lang w:val="en-US" w:eastAsia="zh-CN"/>
              </w:rPr>
              <w:t>聚合物水泥防水砂浆</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520F">
            <w:pPr>
              <w:shd w:val="clear"/>
              <w:jc w:val="center"/>
              <w:rPr>
                <w:rFonts w:hint="eastAsia"/>
                <w:color w:val="auto"/>
                <w:highlight w:val="none"/>
              </w:rPr>
            </w:pPr>
            <w:r>
              <w:rPr>
                <w:rFonts w:hint="eastAsia" w:ascii="Calibri" w:eastAsia="宋体"/>
                <w:color w:val="auto"/>
                <w:highlight w:val="none"/>
                <w:lang w:val="en-US" w:eastAsia="zh-CN"/>
              </w:rPr>
              <w:t>凝结时间</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F15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1B4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717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467B6A">
            <w:pPr>
              <w:shd w:val="clear"/>
              <w:jc w:val="center"/>
              <w:rPr>
                <w:rFonts w:hint="eastAsia"/>
                <w:color w:val="auto"/>
                <w:highlight w:val="none"/>
              </w:rPr>
            </w:pPr>
          </w:p>
        </w:tc>
      </w:tr>
      <w:tr w14:paraId="5173D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2DA8E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465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BB5EA9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9B54">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AA0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DB9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7AD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888A2A">
            <w:pPr>
              <w:shd w:val="clear"/>
              <w:jc w:val="center"/>
              <w:rPr>
                <w:rFonts w:hint="eastAsia"/>
                <w:color w:val="auto"/>
                <w:highlight w:val="none"/>
              </w:rPr>
            </w:pPr>
          </w:p>
        </w:tc>
      </w:tr>
      <w:tr w14:paraId="1B248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B34C8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466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1887C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7568">
            <w:pPr>
              <w:shd w:val="clear"/>
              <w:jc w:val="center"/>
              <w:rPr>
                <w:rFonts w:hint="eastAsia"/>
                <w:color w:val="auto"/>
                <w:highlight w:val="none"/>
              </w:rPr>
            </w:pPr>
            <w:r>
              <w:rPr>
                <w:rFonts w:hint="eastAsia" w:ascii="Calibri" w:eastAsia="宋体"/>
                <w:color w:val="auto"/>
                <w:highlight w:val="none"/>
                <w:lang w:val="en-US" w:eastAsia="zh-CN"/>
              </w:rPr>
              <w:t>抗折强度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AD4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458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B7D7">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CEC861">
            <w:pPr>
              <w:shd w:val="clear"/>
              <w:jc w:val="center"/>
              <w:rPr>
                <w:rFonts w:hint="eastAsia"/>
                <w:color w:val="auto"/>
                <w:highlight w:val="none"/>
              </w:rPr>
            </w:pPr>
          </w:p>
        </w:tc>
      </w:tr>
      <w:tr w14:paraId="59E25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DCA23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467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D81255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74B3">
            <w:pPr>
              <w:shd w:val="clear"/>
              <w:jc w:val="center"/>
              <w:rPr>
                <w:rFonts w:hint="eastAsia"/>
                <w:color w:val="auto"/>
                <w:highlight w:val="none"/>
              </w:rPr>
            </w:pPr>
            <w:r>
              <w:rPr>
                <w:rFonts w:hint="eastAsia" w:ascii="Calibri" w:eastAsia="宋体"/>
                <w:color w:val="auto"/>
                <w:highlight w:val="none"/>
                <w:lang w:val="en-US" w:eastAsia="zh-CN"/>
              </w:rPr>
              <w:t>抗渗压力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5DB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50E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01C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8A8365">
            <w:pPr>
              <w:shd w:val="clear"/>
              <w:jc w:val="center"/>
              <w:rPr>
                <w:rFonts w:hint="eastAsia"/>
                <w:color w:val="auto"/>
                <w:highlight w:val="none"/>
              </w:rPr>
            </w:pPr>
          </w:p>
        </w:tc>
      </w:tr>
      <w:tr w14:paraId="4EA9C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5505A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468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2CD14E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B595">
            <w:pPr>
              <w:shd w:val="clear"/>
              <w:jc w:val="center"/>
              <w:rPr>
                <w:rFonts w:hint="eastAsia"/>
                <w:color w:val="auto"/>
                <w:highlight w:val="none"/>
              </w:rPr>
            </w:pPr>
            <w:r>
              <w:rPr>
                <w:rFonts w:hint="eastAsia" w:ascii="Calibri" w:eastAsia="宋体"/>
                <w:color w:val="auto"/>
                <w:highlight w:val="none"/>
                <w:lang w:val="en-US" w:eastAsia="zh-CN"/>
              </w:rPr>
              <w:t>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EBE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EFF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238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8791AE">
            <w:pPr>
              <w:shd w:val="clear"/>
              <w:jc w:val="center"/>
              <w:rPr>
                <w:rFonts w:hint="eastAsia"/>
                <w:color w:val="auto"/>
                <w:highlight w:val="none"/>
              </w:rPr>
            </w:pPr>
          </w:p>
        </w:tc>
      </w:tr>
      <w:tr w14:paraId="26FE2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14F1F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469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0F8405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DBEA">
            <w:pPr>
              <w:shd w:val="clear"/>
              <w:jc w:val="center"/>
              <w:rPr>
                <w:rFonts w:hint="eastAsia"/>
                <w:color w:val="auto"/>
                <w:highlight w:val="none"/>
              </w:rPr>
            </w:pPr>
            <w:r>
              <w:rPr>
                <w:rFonts w:hint="eastAsia" w:ascii="Calibri" w:eastAsia="宋体"/>
                <w:color w:val="auto"/>
                <w:highlight w:val="none"/>
                <w:lang w:val="en-US" w:eastAsia="zh-CN"/>
              </w:rPr>
              <w:t>耐热性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02D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DDB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E7E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483BBC">
            <w:pPr>
              <w:shd w:val="clear"/>
              <w:jc w:val="center"/>
              <w:rPr>
                <w:rFonts w:hint="eastAsia"/>
                <w:color w:val="auto"/>
                <w:highlight w:val="none"/>
              </w:rPr>
            </w:pPr>
          </w:p>
        </w:tc>
      </w:tr>
      <w:tr w14:paraId="11E86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53D0FB">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470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6650558">
            <w:pPr>
              <w:shd w:val="clear"/>
              <w:jc w:val="center"/>
              <w:rPr>
                <w:rFonts w:hint="eastAsia"/>
                <w:color w:val="auto"/>
                <w:highlight w:val="none"/>
              </w:rPr>
            </w:pPr>
            <w:r>
              <w:rPr>
                <w:rFonts w:hint="eastAsia" w:ascii="Calibri" w:eastAsia="宋体"/>
                <w:color w:val="auto"/>
                <w:highlight w:val="none"/>
                <w:lang w:val="en-US" w:eastAsia="zh-CN"/>
              </w:rPr>
              <w:t>声测管</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289E">
            <w:pPr>
              <w:shd w:val="clear"/>
              <w:jc w:val="center"/>
              <w:rPr>
                <w:rFonts w:hint="eastAsia"/>
                <w:color w:val="auto"/>
                <w:highlight w:val="none"/>
              </w:rPr>
            </w:pPr>
            <w:r>
              <w:rPr>
                <w:rFonts w:hint="eastAsia" w:ascii="Calibri" w:eastAsia="宋体"/>
                <w:color w:val="auto"/>
                <w:highlight w:val="none"/>
                <w:lang w:val="en-US" w:eastAsia="zh-CN"/>
              </w:rPr>
              <w:t>壁厚</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2F0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2F8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577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B43B0F">
            <w:pPr>
              <w:shd w:val="clear"/>
              <w:jc w:val="center"/>
              <w:rPr>
                <w:rFonts w:hint="eastAsia"/>
                <w:color w:val="auto"/>
                <w:highlight w:val="none"/>
              </w:rPr>
            </w:pPr>
          </w:p>
        </w:tc>
      </w:tr>
      <w:tr w14:paraId="02D0C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93CCC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471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C43513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8F2F">
            <w:pPr>
              <w:shd w:val="clear"/>
              <w:jc w:val="center"/>
              <w:rPr>
                <w:rFonts w:hint="eastAsia"/>
                <w:color w:val="auto"/>
                <w:highlight w:val="none"/>
              </w:rPr>
            </w:pPr>
            <w:r>
              <w:rPr>
                <w:rFonts w:hint="eastAsia" w:ascii="Calibri" w:eastAsia="宋体"/>
                <w:color w:val="auto"/>
                <w:highlight w:val="none"/>
                <w:lang w:val="en-US" w:eastAsia="zh-CN"/>
              </w:rPr>
              <w:t>外径</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DD3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769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51C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D29E4C">
            <w:pPr>
              <w:shd w:val="clear"/>
              <w:jc w:val="center"/>
              <w:rPr>
                <w:rFonts w:hint="eastAsia"/>
                <w:color w:val="auto"/>
                <w:highlight w:val="none"/>
              </w:rPr>
            </w:pPr>
          </w:p>
        </w:tc>
      </w:tr>
      <w:tr w14:paraId="6A059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4C7C3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472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C7863C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DAC9">
            <w:pPr>
              <w:shd w:val="clear"/>
              <w:jc w:val="center"/>
              <w:rPr>
                <w:rFonts w:hint="eastAsia"/>
                <w:color w:val="auto"/>
                <w:highlight w:val="none"/>
              </w:rPr>
            </w:pPr>
            <w:r>
              <w:rPr>
                <w:rFonts w:hint="eastAsia" w:ascii="Calibri" w:eastAsia="宋体"/>
                <w:color w:val="auto"/>
                <w:highlight w:val="none"/>
                <w:lang w:val="en-US" w:eastAsia="zh-CN"/>
              </w:rPr>
              <w:t>拉伸试验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6E1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F85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0B1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7E4865">
            <w:pPr>
              <w:shd w:val="clear"/>
              <w:jc w:val="center"/>
              <w:rPr>
                <w:rFonts w:hint="eastAsia"/>
                <w:color w:val="auto"/>
                <w:highlight w:val="none"/>
              </w:rPr>
            </w:pPr>
          </w:p>
        </w:tc>
      </w:tr>
      <w:tr w14:paraId="334B2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E0887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473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9E7AFC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3CC6">
            <w:pPr>
              <w:shd w:val="clear"/>
              <w:jc w:val="center"/>
              <w:rPr>
                <w:rFonts w:hint="eastAsia"/>
                <w:color w:val="auto"/>
                <w:highlight w:val="none"/>
              </w:rPr>
            </w:pPr>
            <w:r>
              <w:rPr>
                <w:rFonts w:hint="eastAsia" w:ascii="Calibri" w:eastAsia="宋体"/>
                <w:color w:val="auto"/>
                <w:highlight w:val="none"/>
                <w:lang w:val="en-US" w:eastAsia="zh-CN"/>
              </w:rPr>
              <w:t>弯曲试验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AB8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F0D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CB9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98FFD5">
            <w:pPr>
              <w:shd w:val="clear"/>
              <w:jc w:val="center"/>
              <w:rPr>
                <w:rFonts w:hint="eastAsia"/>
                <w:color w:val="auto"/>
                <w:highlight w:val="none"/>
              </w:rPr>
            </w:pPr>
          </w:p>
        </w:tc>
      </w:tr>
      <w:tr w14:paraId="7AA32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B4F244">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474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D9D5BB7">
            <w:pPr>
              <w:shd w:val="clear"/>
              <w:jc w:val="center"/>
              <w:rPr>
                <w:rFonts w:hint="eastAsia"/>
                <w:color w:val="auto"/>
                <w:highlight w:val="none"/>
              </w:rPr>
            </w:pPr>
            <w:r>
              <w:rPr>
                <w:rFonts w:hint="eastAsia" w:ascii="Calibri" w:eastAsia="宋体"/>
                <w:color w:val="auto"/>
                <w:highlight w:val="none"/>
                <w:lang w:val="en-US" w:eastAsia="zh-CN"/>
              </w:rPr>
              <w:t>无机结合料稳定材料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C9A7">
            <w:pPr>
              <w:shd w:val="clear"/>
              <w:jc w:val="center"/>
              <w:rPr>
                <w:rFonts w:hint="eastAsia"/>
                <w:color w:val="auto"/>
                <w:highlight w:val="none"/>
              </w:rPr>
            </w:pPr>
            <w:r>
              <w:rPr>
                <w:rFonts w:hint="eastAsia" w:ascii="Calibri" w:eastAsia="宋体"/>
                <w:color w:val="auto"/>
                <w:highlight w:val="none"/>
                <w:lang w:val="en-US" w:eastAsia="zh-CN"/>
              </w:rPr>
              <w:t>无侧限抗压强度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437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294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239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1B77B2">
            <w:pPr>
              <w:shd w:val="clear"/>
              <w:jc w:val="center"/>
              <w:rPr>
                <w:rFonts w:hint="eastAsia"/>
                <w:color w:val="auto"/>
                <w:highlight w:val="none"/>
              </w:rPr>
            </w:pPr>
          </w:p>
        </w:tc>
      </w:tr>
      <w:tr w14:paraId="5D2A6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1C729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475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CE10D5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A234">
            <w:pPr>
              <w:shd w:val="clear"/>
              <w:jc w:val="center"/>
              <w:rPr>
                <w:rFonts w:hint="eastAsia"/>
                <w:color w:val="auto"/>
                <w:highlight w:val="none"/>
              </w:rPr>
            </w:pPr>
            <w:r>
              <w:rPr>
                <w:rFonts w:hint="eastAsia" w:ascii="Calibri" w:eastAsia="宋体"/>
                <w:color w:val="auto"/>
                <w:highlight w:val="none"/>
                <w:lang w:val="en-US" w:eastAsia="zh-CN"/>
              </w:rPr>
              <w:t>取芯检测整体性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6D0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E9B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67BB">
            <w:pPr>
              <w:shd w:val="clear"/>
              <w:jc w:val="center"/>
              <w:rPr>
                <w:rFonts w:hint="eastAsia"/>
                <w:color w:val="auto"/>
                <w:highlight w:val="none"/>
              </w:rPr>
            </w:pPr>
            <w:r>
              <w:rPr>
                <w:rFonts w:hint="eastAsia" w:ascii="Calibri" w:eastAsia="宋体"/>
                <w:color w:val="auto"/>
                <w:highlight w:val="none"/>
                <w:lang w:val="en-US" w:eastAsia="zh-CN"/>
              </w:rPr>
              <w:t>元/个</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4A43FB">
            <w:pPr>
              <w:shd w:val="clear"/>
              <w:jc w:val="center"/>
              <w:rPr>
                <w:rFonts w:hint="eastAsia"/>
                <w:color w:val="auto"/>
                <w:highlight w:val="none"/>
              </w:rPr>
            </w:pPr>
          </w:p>
        </w:tc>
      </w:tr>
      <w:tr w14:paraId="49404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F1401F">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476</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3DDF76B">
            <w:pPr>
              <w:shd w:val="clear"/>
              <w:jc w:val="center"/>
              <w:rPr>
                <w:rFonts w:hint="eastAsia"/>
                <w:color w:val="auto"/>
                <w:highlight w:val="none"/>
              </w:rPr>
            </w:pPr>
            <w:r>
              <w:rPr>
                <w:rFonts w:hint="eastAsia" w:ascii="Calibri" w:eastAsia="宋体"/>
                <w:color w:val="auto"/>
                <w:highlight w:val="none"/>
                <w:lang w:val="en-US" w:eastAsia="zh-CN"/>
              </w:rPr>
              <w:t>轻骨料混凝土</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67AF">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A71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466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E7A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5651BC">
            <w:pPr>
              <w:shd w:val="clear"/>
              <w:jc w:val="center"/>
              <w:rPr>
                <w:rFonts w:hint="eastAsia"/>
                <w:color w:val="auto"/>
                <w:highlight w:val="none"/>
              </w:rPr>
            </w:pPr>
          </w:p>
        </w:tc>
      </w:tr>
      <w:tr w14:paraId="2BFEA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F202A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477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24A54A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D818">
            <w:pPr>
              <w:shd w:val="clear"/>
              <w:jc w:val="center"/>
              <w:rPr>
                <w:rFonts w:hint="eastAsia"/>
                <w:color w:val="auto"/>
                <w:highlight w:val="none"/>
              </w:rPr>
            </w:pPr>
            <w:r>
              <w:rPr>
                <w:rFonts w:hint="eastAsia" w:ascii="Calibri" w:eastAsia="宋体"/>
                <w:color w:val="auto"/>
                <w:highlight w:val="none"/>
                <w:lang w:val="en-US" w:eastAsia="zh-CN"/>
              </w:rPr>
              <w:t>干表观密度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8FF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C6C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6E4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D27C28">
            <w:pPr>
              <w:shd w:val="clear"/>
              <w:jc w:val="center"/>
              <w:rPr>
                <w:rFonts w:hint="eastAsia"/>
                <w:color w:val="auto"/>
                <w:highlight w:val="none"/>
              </w:rPr>
            </w:pPr>
          </w:p>
        </w:tc>
      </w:tr>
      <w:tr w14:paraId="0DF61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9EC83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478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D4E109A">
            <w:pPr>
              <w:shd w:val="clear"/>
              <w:jc w:val="center"/>
              <w:rPr>
                <w:rFonts w:hint="eastAsia"/>
                <w:color w:val="auto"/>
                <w:highlight w:val="none"/>
              </w:rPr>
            </w:pPr>
            <w:r>
              <w:rPr>
                <w:rFonts w:hint="eastAsia" w:ascii="Calibri" w:eastAsia="宋体"/>
                <w:color w:val="auto"/>
                <w:highlight w:val="none"/>
                <w:lang w:val="en-US" w:eastAsia="zh-CN"/>
              </w:rPr>
              <w:t>透水路面板</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93C5">
            <w:pPr>
              <w:shd w:val="clear"/>
              <w:jc w:val="center"/>
              <w:rPr>
                <w:rFonts w:hint="eastAsia"/>
                <w:color w:val="auto"/>
                <w:highlight w:val="none"/>
              </w:rPr>
            </w:pPr>
            <w:r>
              <w:rPr>
                <w:rFonts w:hint="eastAsia" w:ascii="Calibri" w:eastAsia="宋体"/>
                <w:color w:val="auto"/>
                <w:highlight w:val="none"/>
                <w:lang w:val="en-US" w:eastAsia="zh-CN"/>
              </w:rPr>
              <w:t>透水系数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5FA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5E4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AF4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CE247C">
            <w:pPr>
              <w:shd w:val="clear"/>
              <w:jc w:val="center"/>
              <w:rPr>
                <w:rFonts w:hint="eastAsia"/>
                <w:color w:val="auto"/>
                <w:highlight w:val="none"/>
              </w:rPr>
            </w:pPr>
          </w:p>
        </w:tc>
      </w:tr>
      <w:tr w14:paraId="46597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4E4ED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479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0A2BF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269F">
            <w:pPr>
              <w:shd w:val="clear"/>
              <w:jc w:val="center"/>
              <w:rPr>
                <w:rFonts w:hint="eastAsia"/>
                <w:color w:val="auto"/>
                <w:highlight w:val="none"/>
              </w:rPr>
            </w:pPr>
            <w:r>
              <w:rPr>
                <w:rFonts w:hint="eastAsia" w:ascii="Calibri" w:eastAsia="宋体"/>
                <w:color w:val="auto"/>
                <w:highlight w:val="none"/>
                <w:lang w:val="en-US" w:eastAsia="zh-CN"/>
              </w:rPr>
              <w:t>抗折强度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C44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7A4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BA5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51BB9F">
            <w:pPr>
              <w:shd w:val="clear"/>
              <w:jc w:val="center"/>
              <w:rPr>
                <w:rFonts w:hint="eastAsia"/>
                <w:color w:val="auto"/>
                <w:highlight w:val="none"/>
              </w:rPr>
            </w:pPr>
          </w:p>
        </w:tc>
      </w:tr>
      <w:tr w14:paraId="3094C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49920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480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244819E">
            <w:pPr>
              <w:shd w:val="clear"/>
              <w:jc w:val="center"/>
              <w:rPr>
                <w:rFonts w:hint="eastAsia"/>
                <w:color w:val="auto"/>
                <w:highlight w:val="none"/>
              </w:rPr>
            </w:pPr>
            <w:r>
              <w:rPr>
                <w:rFonts w:hint="eastAsia" w:ascii="Calibri" w:eastAsia="宋体"/>
                <w:color w:val="auto"/>
                <w:highlight w:val="none"/>
                <w:lang w:val="en-US" w:eastAsia="zh-CN"/>
              </w:rPr>
              <w:t>自保温混凝土复合砌块</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89BC">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974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B1D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ADE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E126F2">
            <w:pPr>
              <w:shd w:val="clear"/>
              <w:jc w:val="center"/>
              <w:rPr>
                <w:rFonts w:hint="eastAsia"/>
                <w:color w:val="auto"/>
                <w:highlight w:val="none"/>
              </w:rPr>
            </w:pPr>
          </w:p>
        </w:tc>
      </w:tr>
      <w:tr w14:paraId="0BF26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B7F11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481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02A536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DD01">
            <w:pPr>
              <w:shd w:val="clear"/>
              <w:jc w:val="center"/>
              <w:rPr>
                <w:rFonts w:hint="eastAsia"/>
                <w:color w:val="auto"/>
                <w:highlight w:val="none"/>
              </w:rPr>
            </w:pPr>
            <w:r>
              <w:rPr>
                <w:rFonts w:hint="eastAsia" w:ascii="Calibri" w:eastAsia="宋体"/>
                <w:color w:val="auto"/>
                <w:highlight w:val="none"/>
                <w:lang w:val="en-US" w:eastAsia="zh-CN"/>
              </w:rPr>
              <w:t>干表观密度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DA0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E7E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28A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B3BAE8">
            <w:pPr>
              <w:shd w:val="clear"/>
              <w:jc w:val="center"/>
              <w:rPr>
                <w:rFonts w:hint="eastAsia"/>
                <w:color w:val="auto"/>
                <w:highlight w:val="none"/>
              </w:rPr>
            </w:pPr>
          </w:p>
        </w:tc>
      </w:tr>
      <w:tr w14:paraId="59352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60D20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482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B744793">
            <w:pPr>
              <w:shd w:val="clear"/>
              <w:jc w:val="center"/>
              <w:rPr>
                <w:rFonts w:hint="eastAsia"/>
                <w:color w:val="auto"/>
                <w:highlight w:val="none"/>
              </w:rPr>
            </w:pPr>
            <w:r>
              <w:rPr>
                <w:rFonts w:hint="eastAsia" w:ascii="Calibri" w:eastAsia="宋体"/>
                <w:color w:val="auto"/>
                <w:highlight w:val="none"/>
                <w:lang w:val="en-US" w:eastAsia="zh-CN"/>
              </w:rPr>
              <w:t>饰面石材用胶粘剂</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1E14">
            <w:pPr>
              <w:shd w:val="clear"/>
              <w:jc w:val="center"/>
              <w:rPr>
                <w:rFonts w:hint="eastAsia"/>
                <w:color w:val="auto"/>
                <w:highlight w:val="none"/>
              </w:rPr>
            </w:pPr>
            <w:r>
              <w:rPr>
                <w:rFonts w:hint="eastAsia" w:ascii="Calibri" w:eastAsia="宋体"/>
                <w:color w:val="auto"/>
                <w:highlight w:val="none"/>
                <w:lang w:val="en-US" w:eastAsia="zh-CN"/>
              </w:rPr>
              <w:t>拉伸粘结强度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E13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FFD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98E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BE1EE7">
            <w:pPr>
              <w:shd w:val="clear"/>
              <w:jc w:val="center"/>
              <w:rPr>
                <w:rFonts w:hint="eastAsia"/>
                <w:color w:val="auto"/>
                <w:highlight w:val="none"/>
              </w:rPr>
            </w:pPr>
          </w:p>
        </w:tc>
      </w:tr>
      <w:tr w14:paraId="6D268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6EDDE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483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96344E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4086">
            <w:pPr>
              <w:shd w:val="clear"/>
              <w:jc w:val="center"/>
              <w:rPr>
                <w:rFonts w:hint="eastAsia"/>
                <w:color w:val="auto"/>
                <w:highlight w:val="none"/>
              </w:rPr>
            </w:pPr>
            <w:r>
              <w:rPr>
                <w:rFonts w:hint="eastAsia" w:ascii="Calibri" w:eastAsia="宋体"/>
                <w:color w:val="auto"/>
                <w:highlight w:val="none"/>
                <w:lang w:val="en-US" w:eastAsia="zh-CN"/>
              </w:rPr>
              <w:t>压剪粘结强度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C35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7C8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48F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E01806">
            <w:pPr>
              <w:shd w:val="clear"/>
              <w:jc w:val="center"/>
              <w:rPr>
                <w:rFonts w:hint="eastAsia"/>
                <w:color w:val="auto"/>
                <w:highlight w:val="none"/>
              </w:rPr>
            </w:pPr>
          </w:p>
        </w:tc>
      </w:tr>
      <w:tr w14:paraId="2EF46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561C6A">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484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4D43246">
            <w:pPr>
              <w:shd w:val="clear"/>
              <w:jc w:val="center"/>
              <w:rPr>
                <w:rFonts w:hint="eastAsia"/>
                <w:color w:val="auto"/>
                <w:highlight w:val="none"/>
              </w:rPr>
            </w:pPr>
            <w:r>
              <w:rPr>
                <w:rFonts w:hint="eastAsia" w:ascii="Calibri" w:eastAsia="宋体"/>
                <w:color w:val="auto"/>
                <w:highlight w:val="none"/>
                <w:lang w:val="en-US" w:eastAsia="zh-CN"/>
              </w:rPr>
              <w:t>加气混凝土用砌筑砂浆</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62D9">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5FE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1F8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0E5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FF7AC1A">
            <w:pPr>
              <w:shd w:val="clear"/>
              <w:jc w:val="center"/>
              <w:rPr>
                <w:rFonts w:hint="eastAsia"/>
                <w:color w:val="auto"/>
                <w:highlight w:val="none"/>
              </w:rPr>
            </w:pPr>
          </w:p>
        </w:tc>
      </w:tr>
      <w:tr w14:paraId="4BC57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0EA90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485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792F6C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C3E2">
            <w:pPr>
              <w:shd w:val="clear"/>
              <w:jc w:val="center"/>
              <w:rPr>
                <w:rFonts w:hint="eastAsia"/>
                <w:color w:val="auto"/>
                <w:highlight w:val="none"/>
              </w:rPr>
            </w:pPr>
            <w:r>
              <w:rPr>
                <w:rFonts w:hint="eastAsia" w:ascii="Calibri" w:eastAsia="宋体"/>
                <w:color w:val="auto"/>
                <w:highlight w:val="none"/>
                <w:lang w:val="en-US" w:eastAsia="zh-CN"/>
              </w:rPr>
              <w:t>拉伸粘结强度（与B06砌块粘结）</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D05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6EF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DA8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ECE5AC">
            <w:pPr>
              <w:shd w:val="clear"/>
              <w:jc w:val="center"/>
              <w:rPr>
                <w:rFonts w:hint="eastAsia"/>
                <w:color w:val="auto"/>
                <w:highlight w:val="none"/>
              </w:rPr>
            </w:pPr>
          </w:p>
        </w:tc>
      </w:tr>
      <w:tr w14:paraId="78135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BDC0C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486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718682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DB60">
            <w:pPr>
              <w:shd w:val="clear"/>
              <w:jc w:val="center"/>
              <w:rPr>
                <w:rFonts w:hint="eastAsia"/>
                <w:color w:val="auto"/>
                <w:highlight w:val="none"/>
              </w:rPr>
            </w:pPr>
            <w:r>
              <w:rPr>
                <w:rFonts w:hint="eastAsia" w:ascii="Calibri" w:eastAsia="宋体"/>
                <w:color w:val="auto"/>
                <w:highlight w:val="none"/>
                <w:lang w:val="en-US" w:eastAsia="zh-CN"/>
              </w:rPr>
              <w:t>拉伸粘结原强度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E9E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B2B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08E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0398CA">
            <w:pPr>
              <w:shd w:val="clear"/>
              <w:jc w:val="center"/>
              <w:rPr>
                <w:rFonts w:hint="eastAsia"/>
                <w:color w:val="auto"/>
                <w:highlight w:val="none"/>
              </w:rPr>
            </w:pPr>
          </w:p>
        </w:tc>
      </w:tr>
      <w:tr w14:paraId="27617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1CC91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487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FB181F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979D">
            <w:pPr>
              <w:shd w:val="clear"/>
              <w:jc w:val="center"/>
              <w:rPr>
                <w:rFonts w:hint="eastAsia"/>
                <w:color w:val="auto"/>
                <w:highlight w:val="none"/>
              </w:rPr>
            </w:pPr>
            <w:r>
              <w:rPr>
                <w:rFonts w:hint="eastAsia" w:ascii="Calibri" w:eastAsia="宋体"/>
                <w:color w:val="auto"/>
                <w:highlight w:val="none"/>
                <w:lang w:val="en-US" w:eastAsia="zh-CN"/>
              </w:rPr>
              <w:t>拉伸粘结耐水强度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298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7E4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CB3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CBCAE6">
            <w:pPr>
              <w:shd w:val="clear"/>
              <w:jc w:val="center"/>
              <w:rPr>
                <w:rFonts w:hint="eastAsia"/>
                <w:color w:val="auto"/>
                <w:highlight w:val="none"/>
              </w:rPr>
            </w:pPr>
          </w:p>
        </w:tc>
      </w:tr>
      <w:tr w14:paraId="7D81B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75183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488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7AF2F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3648">
            <w:pPr>
              <w:shd w:val="clear"/>
              <w:jc w:val="center"/>
              <w:rPr>
                <w:rFonts w:hint="eastAsia"/>
                <w:color w:val="auto"/>
                <w:highlight w:val="none"/>
              </w:rPr>
            </w:pPr>
            <w:r>
              <w:rPr>
                <w:rFonts w:hint="eastAsia" w:ascii="Calibri" w:eastAsia="宋体"/>
                <w:color w:val="auto"/>
                <w:highlight w:val="none"/>
                <w:lang w:val="en-US" w:eastAsia="zh-CN"/>
              </w:rPr>
              <w:t>导热系数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8B3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ED8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78A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924EB0">
            <w:pPr>
              <w:shd w:val="clear"/>
              <w:jc w:val="center"/>
              <w:rPr>
                <w:rFonts w:hint="eastAsia"/>
                <w:color w:val="auto"/>
                <w:highlight w:val="none"/>
              </w:rPr>
            </w:pPr>
          </w:p>
        </w:tc>
      </w:tr>
      <w:tr w14:paraId="11345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2C8B3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489</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FFCEC7D">
            <w:pPr>
              <w:shd w:val="clear"/>
              <w:jc w:val="center"/>
              <w:rPr>
                <w:rFonts w:hint="eastAsia"/>
                <w:color w:val="auto"/>
                <w:highlight w:val="none"/>
              </w:rPr>
            </w:pPr>
            <w:r>
              <w:rPr>
                <w:rFonts w:hint="eastAsia" w:ascii="Calibri" w:eastAsia="宋体"/>
                <w:color w:val="auto"/>
                <w:highlight w:val="none"/>
                <w:lang w:val="en-US" w:eastAsia="zh-CN"/>
              </w:rPr>
              <w:t>抹面胶浆</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B9C3">
            <w:pPr>
              <w:shd w:val="clear"/>
              <w:jc w:val="center"/>
              <w:rPr>
                <w:rFonts w:hint="eastAsia"/>
                <w:color w:val="auto"/>
                <w:highlight w:val="none"/>
              </w:rPr>
            </w:pPr>
            <w:r>
              <w:rPr>
                <w:rFonts w:hint="eastAsia" w:ascii="Calibri" w:eastAsia="宋体"/>
                <w:color w:val="auto"/>
                <w:highlight w:val="none"/>
                <w:lang w:val="en-US" w:eastAsia="zh-CN"/>
              </w:rPr>
              <w:t>拉伸粘结强度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8DF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603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501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1542B8">
            <w:pPr>
              <w:shd w:val="clear"/>
              <w:jc w:val="center"/>
              <w:rPr>
                <w:rFonts w:hint="eastAsia"/>
                <w:color w:val="auto"/>
                <w:highlight w:val="none"/>
              </w:rPr>
            </w:pPr>
          </w:p>
        </w:tc>
      </w:tr>
      <w:tr w14:paraId="71911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3A6F4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490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D949EC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8431">
            <w:pPr>
              <w:shd w:val="clear"/>
              <w:jc w:val="center"/>
              <w:rPr>
                <w:rFonts w:hint="eastAsia"/>
                <w:color w:val="auto"/>
                <w:highlight w:val="none"/>
              </w:rPr>
            </w:pPr>
            <w:r>
              <w:rPr>
                <w:rFonts w:hint="eastAsia" w:ascii="Calibri" w:eastAsia="宋体"/>
                <w:color w:val="auto"/>
                <w:highlight w:val="none"/>
                <w:lang w:val="en-US" w:eastAsia="zh-CN"/>
              </w:rPr>
              <w:t>压折比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5BE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E00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76C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B2D9E4">
            <w:pPr>
              <w:shd w:val="clear"/>
              <w:jc w:val="center"/>
              <w:rPr>
                <w:rFonts w:hint="eastAsia"/>
                <w:color w:val="auto"/>
                <w:highlight w:val="none"/>
              </w:rPr>
            </w:pPr>
          </w:p>
        </w:tc>
      </w:tr>
      <w:tr w14:paraId="52CA2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0AC778">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491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3789F19">
            <w:pPr>
              <w:shd w:val="clear"/>
              <w:jc w:val="center"/>
              <w:rPr>
                <w:rFonts w:hint="eastAsia"/>
                <w:color w:val="auto"/>
                <w:highlight w:val="none"/>
              </w:rPr>
            </w:pPr>
            <w:r>
              <w:rPr>
                <w:rFonts w:hint="eastAsia" w:ascii="Calibri" w:eastAsia="宋体"/>
                <w:color w:val="auto"/>
                <w:highlight w:val="none"/>
                <w:lang w:val="en-US" w:eastAsia="zh-CN"/>
              </w:rPr>
              <w:t>模塑聚苯乙烯泡沫塑料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FAE5">
            <w:pPr>
              <w:shd w:val="clear"/>
              <w:jc w:val="center"/>
              <w:rPr>
                <w:rFonts w:hint="eastAsia"/>
                <w:color w:val="auto"/>
                <w:highlight w:val="none"/>
              </w:rPr>
            </w:pPr>
            <w:r>
              <w:rPr>
                <w:rFonts w:hint="eastAsia" w:ascii="Calibri" w:eastAsia="宋体"/>
                <w:color w:val="auto"/>
                <w:highlight w:val="none"/>
                <w:lang w:val="en-US" w:eastAsia="zh-CN"/>
              </w:rPr>
              <w:t>垂直于板面方向抗拉强度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91C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889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D20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ED918A">
            <w:pPr>
              <w:shd w:val="clear"/>
              <w:jc w:val="center"/>
              <w:rPr>
                <w:rFonts w:hint="eastAsia"/>
                <w:color w:val="auto"/>
                <w:highlight w:val="none"/>
              </w:rPr>
            </w:pPr>
          </w:p>
        </w:tc>
      </w:tr>
      <w:tr w14:paraId="1B2C9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B8155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492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61F30F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A799">
            <w:pPr>
              <w:shd w:val="clear"/>
              <w:jc w:val="center"/>
              <w:rPr>
                <w:rFonts w:hint="eastAsia"/>
                <w:color w:val="auto"/>
                <w:highlight w:val="none"/>
              </w:rPr>
            </w:pPr>
            <w:r>
              <w:rPr>
                <w:rFonts w:hint="eastAsia" w:ascii="Calibri" w:eastAsia="宋体"/>
                <w:color w:val="auto"/>
                <w:highlight w:val="none"/>
                <w:lang w:val="en-US" w:eastAsia="zh-CN"/>
              </w:rPr>
              <w:t>吸水率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B58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FFD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6CF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417FBF">
            <w:pPr>
              <w:shd w:val="clear"/>
              <w:jc w:val="center"/>
              <w:rPr>
                <w:rFonts w:hint="eastAsia"/>
                <w:color w:val="auto"/>
                <w:highlight w:val="none"/>
              </w:rPr>
            </w:pPr>
          </w:p>
        </w:tc>
      </w:tr>
      <w:tr w14:paraId="1416A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437DA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493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33727C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A0A9">
            <w:pPr>
              <w:shd w:val="clear"/>
              <w:jc w:val="center"/>
              <w:rPr>
                <w:rFonts w:hint="eastAsia"/>
                <w:color w:val="auto"/>
                <w:highlight w:val="none"/>
              </w:rPr>
            </w:pPr>
            <w:r>
              <w:rPr>
                <w:rFonts w:hint="eastAsia" w:ascii="Calibri" w:eastAsia="宋体"/>
                <w:color w:val="auto"/>
                <w:highlight w:val="none"/>
                <w:lang w:val="en-US" w:eastAsia="zh-CN"/>
              </w:rPr>
              <w:t>压缩强度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ECC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AFA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8B4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514D17">
            <w:pPr>
              <w:shd w:val="clear"/>
              <w:jc w:val="center"/>
              <w:rPr>
                <w:rFonts w:hint="eastAsia"/>
                <w:color w:val="auto"/>
                <w:highlight w:val="none"/>
              </w:rPr>
            </w:pPr>
          </w:p>
        </w:tc>
      </w:tr>
      <w:tr w14:paraId="0035F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4CFC2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494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5856ED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4A86">
            <w:pPr>
              <w:shd w:val="clear"/>
              <w:jc w:val="center"/>
              <w:rPr>
                <w:rFonts w:hint="eastAsia"/>
                <w:color w:val="auto"/>
                <w:highlight w:val="none"/>
              </w:rPr>
            </w:pPr>
            <w:r>
              <w:rPr>
                <w:rFonts w:hint="eastAsia" w:ascii="Calibri" w:eastAsia="宋体"/>
                <w:color w:val="auto"/>
                <w:highlight w:val="none"/>
                <w:lang w:val="en-US" w:eastAsia="zh-CN"/>
              </w:rPr>
              <w:t>表观密度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695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15F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649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F95571">
            <w:pPr>
              <w:shd w:val="clear"/>
              <w:jc w:val="center"/>
              <w:rPr>
                <w:rFonts w:hint="eastAsia"/>
                <w:color w:val="auto"/>
                <w:highlight w:val="none"/>
              </w:rPr>
            </w:pPr>
          </w:p>
        </w:tc>
      </w:tr>
      <w:tr w14:paraId="3D523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44676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495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C07303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5A29">
            <w:pPr>
              <w:shd w:val="clear"/>
              <w:jc w:val="center"/>
              <w:rPr>
                <w:rFonts w:hint="eastAsia"/>
                <w:color w:val="auto"/>
                <w:highlight w:val="none"/>
              </w:rPr>
            </w:pPr>
            <w:r>
              <w:rPr>
                <w:rFonts w:hint="eastAsia" w:ascii="Calibri" w:eastAsia="宋体"/>
                <w:color w:val="auto"/>
                <w:highlight w:val="none"/>
                <w:lang w:val="en-US" w:eastAsia="zh-CN"/>
              </w:rPr>
              <w:t>导热系数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007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339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DC5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1D5C69">
            <w:pPr>
              <w:shd w:val="clear"/>
              <w:jc w:val="center"/>
              <w:rPr>
                <w:rFonts w:hint="eastAsia"/>
                <w:color w:val="auto"/>
                <w:highlight w:val="none"/>
              </w:rPr>
            </w:pPr>
          </w:p>
        </w:tc>
      </w:tr>
      <w:tr w14:paraId="37763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064E1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496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BBC183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F909">
            <w:pPr>
              <w:shd w:val="clear"/>
              <w:jc w:val="center"/>
              <w:rPr>
                <w:rFonts w:hint="eastAsia"/>
                <w:color w:val="auto"/>
                <w:highlight w:val="none"/>
              </w:rPr>
            </w:pPr>
            <w:r>
              <w:rPr>
                <w:rFonts w:hint="eastAsia" w:ascii="Calibri" w:eastAsia="宋体"/>
                <w:color w:val="auto"/>
                <w:highlight w:val="none"/>
                <w:lang w:val="en-US" w:eastAsia="zh-CN"/>
              </w:rPr>
              <w:t>燃烧性能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B93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0AD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4DF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B7F015">
            <w:pPr>
              <w:shd w:val="clear"/>
              <w:jc w:val="center"/>
              <w:rPr>
                <w:rFonts w:hint="eastAsia"/>
                <w:color w:val="auto"/>
                <w:highlight w:val="none"/>
              </w:rPr>
            </w:pPr>
          </w:p>
        </w:tc>
      </w:tr>
      <w:tr w14:paraId="47EB3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649566">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497</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46EF012">
            <w:pPr>
              <w:shd w:val="clear"/>
              <w:jc w:val="center"/>
              <w:rPr>
                <w:rFonts w:hint="eastAsia"/>
                <w:color w:val="auto"/>
                <w:highlight w:val="none"/>
              </w:rPr>
            </w:pPr>
            <w:r>
              <w:rPr>
                <w:rFonts w:hint="eastAsia" w:ascii="Calibri" w:eastAsia="宋体"/>
                <w:color w:val="auto"/>
                <w:highlight w:val="none"/>
                <w:lang w:val="en-US" w:eastAsia="zh-CN"/>
              </w:rPr>
              <w:t>无机轻集料防火保温板</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D705">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0BC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5D8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74A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64D8F3">
            <w:pPr>
              <w:shd w:val="clear"/>
              <w:jc w:val="center"/>
              <w:rPr>
                <w:rFonts w:hint="eastAsia"/>
                <w:color w:val="auto"/>
                <w:highlight w:val="none"/>
              </w:rPr>
            </w:pPr>
          </w:p>
        </w:tc>
      </w:tr>
      <w:tr w14:paraId="3C7B3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A27E2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498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1F3DA3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37DF">
            <w:pPr>
              <w:shd w:val="clear"/>
              <w:jc w:val="center"/>
              <w:rPr>
                <w:rFonts w:hint="eastAsia"/>
                <w:color w:val="auto"/>
                <w:highlight w:val="none"/>
              </w:rPr>
            </w:pPr>
            <w:r>
              <w:rPr>
                <w:rFonts w:hint="eastAsia" w:ascii="Calibri" w:eastAsia="宋体"/>
                <w:color w:val="auto"/>
                <w:highlight w:val="none"/>
                <w:lang w:val="en-US" w:eastAsia="zh-CN"/>
              </w:rPr>
              <w:t>垂直于板面方向抗拉强度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10C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233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B3B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E5C924">
            <w:pPr>
              <w:shd w:val="clear"/>
              <w:jc w:val="center"/>
              <w:rPr>
                <w:rFonts w:hint="eastAsia"/>
                <w:color w:val="auto"/>
                <w:highlight w:val="none"/>
              </w:rPr>
            </w:pPr>
          </w:p>
        </w:tc>
      </w:tr>
      <w:tr w14:paraId="46620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38E50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499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6A655D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DFDA">
            <w:pPr>
              <w:shd w:val="clear"/>
              <w:jc w:val="center"/>
              <w:rPr>
                <w:rFonts w:hint="eastAsia"/>
                <w:color w:val="auto"/>
                <w:highlight w:val="none"/>
              </w:rPr>
            </w:pPr>
            <w:r>
              <w:rPr>
                <w:rFonts w:hint="eastAsia" w:ascii="Calibri" w:eastAsia="宋体"/>
                <w:color w:val="auto"/>
                <w:highlight w:val="none"/>
                <w:lang w:val="en-US" w:eastAsia="zh-CN"/>
              </w:rPr>
              <w:t>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327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915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48F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1D309A">
            <w:pPr>
              <w:shd w:val="clear"/>
              <w:jc w:val="center"/>
              <w:rPr>
                <w:rFonts w:hint="eastAsia"/>
                <w:color w:val="auto"/>
                <w:highlight w:val="none"/>
              </w:rPr>
            </w:pPr>
          </w:p>
        </w:tc>
      </w:tr>
      <w:tr w14:paraId="078BD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EC2FC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687A02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1AEB">
            <w:pPr>
              <w:shd w:val="clear"/>
              <w:jc w:val="center"/>
              <w:rPr>
                <w:rFonts w:hint="eastAsia"/>
                <w:color w:val="auto"/>
                <w:highlight w:val="none"/>
              </w:rPr>
            </w:pPr>
            <w:r>
              <w:rPr>
                <w:rFonts w:hint="eastAsia" w:ascii="Calibri" w:eastAsia="宋体"/>
                <w:color w:val="auto"/>
                <w:highlight w:val="none"/>
                <w:lang w:val="en-US" w:eastAsia="zh-CN"/>
              </w:rPr>
              <w:t>体积吸水率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464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3E5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5C0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31B23D">
            <w:pPr>
              <w:shd w:val="clear"/>
              <w:jc w:val="center"/>
              <w:rPr>
                <w:rFonts w:hint="eastAsia"/>
                <w:color w:val="auto"/>
                <w:highlight w:val="none"/>
              </w:rPr>
            </w:pPr>
          </w:p>
        </w:tc>
      </w:tr>
      <w:tr w14:paraId="54284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9F86B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501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20D7B4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8BEC">
            <w:pPr>
              <w:shd w:val="clear"/>
              <w:jc w:val="center"/>
              <w:rPr>
                <w:rFonts w:hint="eastAsia"/>
                <w:color w:val="auto"/>
                <w:highlight w:val="none"/>
              </w:rPr>
            </w:pPr>
            <w:r>
              <w:rPr>
                <w:rFonts w:hint="eastAsia" w:ascii="Calibri" w:eastAsia="宋体"/>
                <w:color w:val="auto"/>
                <w:highlight w:val="none"/>
                <w:lang w:val="en-US" w:eastAsia="zh-CN"/>
              </w:rPr>
              <w:t>导热系数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486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FC5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99B5">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3A9CD8">
            <w:pPr>
              <w:shd w:val="clear"/>
              <w:jc w:val="center"/>
              <w:rPr>
                <w:rFonts w:hint="eastAsia"/>
                <w:color w:val="auto"/>
                <w:highlight w:val="none"/>
              </w:rPr>
            </w:pPr>
          </w:p>
        </w:tc>
      </w:tr>
      <w:tr w14:paraId="1BBBD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B332F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502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FB189D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41DC">
            <w:pPr>
              <w:shd w:val="clear"/>
              <w:jc w:val="center"/>
              <w:rPr>
                <w:rFonts w:hint="eastAsia"/>
                <w:color w:val="auto"/>
                <w:highlight w:val="none"/>
              </w:rPr>
            </w:pPr>
            <w:r>
              <w:rPr>
                <w:rFonts w:hint="eastAsia" w:ascii="Calibri" w:eastAsia="宋体"/>
                <w:color w:val="auto"/>
                <w:highlight w:val="none"/>
                <w:lang w:val="en-US" w:eastAsia="zh-CN"/>
              </w:rPr>
              <w:t>燃烧性能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7FC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AE4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A44A">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00A925">
            <w:pPr>
              <w:shd w:val="clear"/>
              <w:jc w:val="center"/>
              <w:rPr>
                <w:rFonts w:hint="eastAsia"/>
                <w:color w:val="auto"/>
                <w:highlight w:val="none"/>
              </w:rPr>
            </w:pPr>
          </w:p>
        </w:tc>
      </w:tr>
      <w:tr w14:paraId="67B99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73C02B">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503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5C2D139">
            <w:pPr>
              <w:shd w:val="clear"/>
              <w:jc w:val="center"/>
              <w:rPr>
                <w:rFonts w:hint="eastAsia"/>
                <w:color w:val="auto"/>
                <w:highlight w:val="none"/>
              </w:rPr>
            </w:pPr>
            <w:r>
              <w:rPr>
                <w:rFonts w:hint="eastAsia" w:ascii="Calibri" w:eastAsia="宋体"/>
                <w:color w:val="auto"/>
                <w:highlight w:val="none"/>
                <w:lang w:val="en-US" w:eastAsia="zh-CN"/>
              </w:rPr>
              <w:t>保温板</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BD75">
            <w:pPr>
              <w:shd w:val="clear"/>
              <w:jc w:val="center"/>
              <w:rPr>
                <w:rFonts w:hint="eastAsia"/>
                <w:color w:val="auto"/>
                <w:highlight w:val="none"/>
              </w:rPr>
            </w:pPr>
            <w:r>
              <w:rPr>
                <w:rFonts w:hint="eastAsia" w:ascii="Calibri" w:eastAsia="宋体"/>
                <w:color w:val="auto"/>
                <w:highlight w:val="none"/>
                <w:lang w:val="en-US" w:eastAsia="zh-CN"/>
              </w:rPr>
              <w:t>粘结面积比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A57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E4B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A98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101DF9">
            <w:pPr>
              <w:shd w:val="clear"/>
              <w:jc w:val="center"/>
              <w:rPr>
                <w:rFonts w:hint="eastAsia"/>
                <w:color w:val="auto"/>
                <w:highlight w:val="none"/>
              </w:rPr>
            </w:pPr>
          </w:p>
        </w:tc>
      </w:tr>
      <w:tr w14:paraId="6B578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882B6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504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3F89B1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DC88">
            <w:pPr>
              <w:shd w:val="clear"/>
              <w:jc w:val="center"/>
              <w:rPr>
                <w:rFonts w:hint="eastAsia"/>
                <w:color w:val="auto"/>
                <w:highlight w:val="none"/>
              </w:rPr>
            </w:pPr>
            <w:r>
              <w:rPr>
                <w:rFonts w:hint="eastAsia" w:ascii="Calibri" w:eastAsia="宋体"/>
                <w:color w:val="auto"/>
                <w:highlight w:val="none"/>
                <w:lang w:val="en-US" w:eastAsia="zh-CN"/>
              </w:rPr>
              <w:t>与基层粘结强度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CFB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34D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ECFB">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12A3A7">
            <w:pPr>
              <w:shd w:val="clear"/>
              <w:jc w:val="center"/>
              <w:rPr>
                <w:rFonts w:hint="eastAsia"/>
                <w:color w:val="auto"/>
                <w:highlight w:val="none"/>
              </w:rPr>
            </w:pPr>
          </w:p>
        </w:tc>
      </w:tr>
      <w:tr w14:paraId="5F210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28900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505</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574F542">
            <w:pPr>
              <w:shd w:val="clear"/>
              <w:jc w:val="center"/>
              <w:rPr>
                <w:rFonts w:hint="eastAsia"/>
                <w:color w:val="auto"/>
                <w:highlight w:val="none"/>
              </w:rPr>
            </w:pPr>
            <w:r>
              <w:rPr>
                <w:rFonts w:hint="eastAsia" w:ascii="Calibri" w:eastAsia="宋体"/>
                <w:color w:val="auto"/>
                <w:highlight w:val="none"/>
                <w:lang w:val="en-US" w:eastAsia="zh-CN"/>
              </w:rPr>
              <w:t>建筑外墙用岩棉制品</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7E20">
            <w:pPr>
              <w:shd w:val="clear"/>
              <w:jc w:val="center"/>
              <w:rPr>
                <w:rFonts w:hint="eastAsia"/>
                <w:color w:val="auto"/>
                <w:highlight w:val="none"/>
              </w:rPr>
            </w:pPr>
            <w:r>
              <w:rPr>
                <w:rFonts w:hint="eastAsia" w:ascii="Calibri" w:eastAsia="宋体"/>
                <w:color w:val="auto"/>
                <w:highlight w:val="none"/>
                <w:lang w:val="en-US" w:eastAsia="zh-CN"/>
              </w:rPr>
              <w:t>尺寸</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C87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341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D75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A0E20F">
            <w:pPr>
              <w:shd w:val="clear"/>
              <w:jc w:val="center"/>
              <w:rPr>
                <w:rFonts w:hint="eastAsia"/>
                <w:color w:val="auto"/>
                <w:highlight w:val="none"/>
              </w:rPr>
            </w:pPr>
          </w:p>
        </w:tc>
      </w:tr>
      <w:tr w14:paraId="25D13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EC9CC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506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80638D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2751">
            <w:pPr>
              <w:shd w:val="clear"/>
              <w:jc w:val="center"/>
              <w:rPr>
                <w:rFonts w:hint="eastAsia"/>
                <w:color w:val="auto"/>
                <w:highlight w:val="none"/>
              </w:rPr>
            </w:pPr>
            <w:r>
              <w:rPr>
                <w:rFonts w:hint="eastAsia" w:ascii="Calibri" w:eastAsia="宋体"/>
                <w:color w:val="auto"/>
                <w:highlight w:val="none"/>
                <w:lang w:val="en-US" w:eastAsia="zh-CN"/>
              </w:rPr>
              <w:t>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C46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881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3A0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1CC999">
            <w:pPr>
              <w:shd w:val="clear"/>
              <w:jc w:val="center"/>
              <w:rPr>
                <w:rFonts w:hint="eastAsia"/>
                <w:color w:val="auto"/>
                <w:highlight w:val="none"/>
              </w:rPr>
            </w:pPr>
          </w:p>
        </w:tc>
      </w:tr>
      <w:tr w14:paraId="375BB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A9507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507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DBBE31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2D81">
            <w:pPr>
              <w:shd w:val="clear"/>
              <w:jc w:val="center"/>
              <w:rPr>
                <w:rFonts w:hint="eastAsia"/>
                <w:color w:val="auto"/>
                <w:highlight w:val="none"/>
              </w:rPr>
            </w:pPr>
            <w:r>
              <w:rPr>
                <w:rFonts w:hint="eastAsia" w:ascii="Calibri" w:eastAsia="宋体"/>
                <w:color w:val="auto"/>
                <w:highlight w:val="none"/>
                <w:lang w:val="en-US" w:eastAsia="zh-CN"/>
              </w:rPr>
              <w:t>导热系数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D63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EAE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92D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42D04F">
            <w:pPr>
              <w:shd w:val="clear"/>
              <w:jc w:val="center"/>
              <w:rPr>
                <w:rFonts w:hint="eastAsia"/>
                <w:color w:val="auto"/>
                <w:highlight w:val="none"/>
              </w:rPr>
            </w:pPr>
          </w:p>
        </w:tc>
      </w:tr>
      <w:tr w14:paraId="5EEAF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43041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508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34B4D6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C8CF">
            <w:pPr>
              <w:shd w:val="clear"/>
              <w:jc w:val="center"/>
              <w:rPr>
                <w:rFonts w:hint="eastAsia"/>
                <w:color w:val="auto"/>
                <w:highlight w:val="none"/>
              </w:rPr>
            </w:pPr>
            <w:r>
              <w:rPr>
                <w:rFonts w:hint="eastAsia" w:ascii="Calibri" w:eastAsia="宋体"/>
                <w:color w:val="auto"/>
                <w:highlight w:val="none"/>
                <w:lang w:val="en-US" w:eastAsia="zh-CN"/>
              </w:rPr>
              <w:t>燃烧性能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805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818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14B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048E14">
            <w:pPr>
              <w:shd w:val="clear"/>
              <w:jc w:val="center"/>
              <w:rPr>
                <w:rFonts w:hint="eastAsia"/>
                <w:color w:val="auto"/>
                <w:highlight w:val="none"/>
              </w:rPr>
            </w:pPr>
          </w:p>
        </w:tc>
      </w:tr>
      <w:tr w14:paraId="20193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C6207B">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509</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97FF03">
            <w:pPr>
              <w:shd w:val="clear"/>
              <w:jc w:val="center"/>
              <w:rPr>
                <w:rFonts w:hint="eastAsia"/>
                <w:color w:val="auto"/>
                <w:highlight w:val="none"/>
              </w:rPr>
            </w:pPr>
            <w:r>
              <w:rPr>
                <w:rFonts w:hint="eastAsia" w:ascii="Calibri" w:eastAsia="宋体"/>
                <w:color w:val="auto"/>
                <w:highlight w:val="none"/>
                <w:lang w:val="en-US" w:eastAsia="zh-CN"/>
              </w:rPr>
              <w:t>陶瓷砖胶粘剂</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E023">
            <w:pPr>
              <w:shd w:val="clear"/>
              <w:jc w:val="center"/>
              <w:rPr>
                <w:rFonts w:hint="eastAsia"/>
                <w:color w:val="auto"/>
                <w:highlight w:val="none"/>
              </w:rPr>
            </w:pPr>
            <w:r>
              <w:rPr>
                <w:rFonts w:hint="eastAsia" w:ascii="Calibri" w:eastAsia="宋体"/>
                <w:color w:val="auto"/>
                <w:highlight w:val="none"/>
                <w:lang w:val="en-US" w:eastAsia="zh-CN"/>
              </w:rPr>
              <w:t>拉伸粘结强度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D0A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65F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BCE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0D3D93">
            <w:pPr>
              <w:shd w:val="clear"/>
              <w:jc w:val="center"/>
              <w:rPr>
                <w:rFonts w:hint="eastAsia"/>
                <w:color w:val="auto"/>
                <w:highlight w:val="none"/>
              </w:rPr>
            </w:pPr>
          </w:p>
        </w:tc>
      </w:tr>
      <w:tr w14:paraId="4454B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57CBE1">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510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15DEB89">
            <w:pPr>
              <w:shd w:val="clear"/>
              <w:jc w:val="center"/>
              <w:rPr>
                <w:rFonts w:hint="eastAsia"/>
                <w:color w:val="auto"/>
                <w:highlight w:val="none"/>
              </w:rPr>
            </w:pPr>
            <w:r>
              <w:rPr>
                <w:rFonts w:hint="eastAsia" w:ascii="Calibri" w:eastAsia="宋体"/>
                <w:color w:val="auto"/>
                <w:highlight w:val="none"/>
                <w:lang w:val="en-US" w:eastAsia="zh-CN"/>
              </w:rPr>
              <w:t>风机盘管机组</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1BE7">
            <w:pPr>
              <w:shd w:val="clear"/>
              <w:jc w:val="center"/>
              <w:rPr>
                <w:rFonts w:hint="eastAsia"/>
                <w:color w:val="auto"/>
                <w:highlight w:val="none"/>
              </w:rPr>
            </w:pPr>
            <w:r>
              <w:rPr>
                <w:rFonts w:hint="eastAsia" w:ascii="Calibri" w:eastAsia="宋体"/>
                <w:color w:val="auto"/>
                <w:highlight w:val="none"/>
                <w:lang w:val="en-US" w:eastAsia="zh-CN"/>
              </w:rPr>
              <w:t>供冷量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048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249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52BB">
            <w:pPr>
              <w:shd w:val="clear"/>
              <w:jc w:val="center"/>
              <w:rPr>
                <w:rFonts w:hint="eastAsia"/>
                <w:color w:val="auto"/>
                <w:highlight w:val="none"/>
              </w:rPr>
            </w:pPr>
            <w:r>
              <w:rPr>
                <w:rFonts w:hint="eastAsia" w:ascii="Calibri" w:eastAsia="宋体"/>
                <w:color w:val="auto"/>
                <w:highlight w:val="none"/>
                <w:lang w:val="en-US" w:eastAsia="zh-CN"/>
              </w:rPr>
              <w:t>元/台</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0455F5">
            <w:pPr>
              <w:shd w:val="clear"/>
              <w:jc w:val="center"/>
              <w:rPr>
                <w:rFonts w:hint="eastAsia"/>
                <w:color w:val="auto"/>
                <w:highlight w:val="none"/>
              </w:rPr>
            </w:pPr>
          </w:p>
        </w:tc>
      </w:tr>
      <w:tr w14:paraId="3A571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4D00D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511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13D875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3012">
            <w:pPr>
              <w:shd w:val="clear"/>
              <w:jc w:val="center"/>
              <w:rPr>
                <w:rFonts w:hint="eastAsia"/>
                <w:color w:val="auto"/>
                <w:highlight w:val="none"/>
              </w:rPr>
            </w:pPr>
            <w:r>
              <w:rPr>
                <w:rFonts w:hint="eastAsia" w:ascii="Calibri" w:eastAsia="宋体"/>
                <w:color w:val="auto"/>
                <w:highlight w:val="none"/>
                <w:lang w:val="en-US" w:eastAsia="zh-CN"/>
              </w:rPr>
              <w:t>供热量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62E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592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B0D7">
            <w:pPr>
              <w:shd w:val="clear"/>
              <w:jc w:val="center"/>
              <w:rPr>
                <w:rFonts w:hint="eastAsia"/>
                <w:color w:val="auto"/>
                <w:highlight w:val="none"/>
              </w:rPr>
            </w:pPr>
            <w:r>
              <w:rPr>
                <w:rFonts w:hint="eastAsia" w:ascii="Calibri" w:eastAsia="宋体"/>
                <w:color w:val="auto"/>
                <w:highlight w:val="none"/>
                <w:lang w:val="en-US" w:eastAsia="zh-CN"/>
              </w:rPr>
              <w:t>元/台</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9B6AC1">
            <w:pPr>
              <w:shd w:val="clear"/>
              <w:jc w:val="center"/>
              <w:rPr>
                <w:rFonts w:hint="eastAsia"/>
                <w:color w:val="auto"/>
                <w:highlight w:val="none"/>
              </w:rPr>
            </w:pPr>
          </w:p>
        </w:tc>
      </w:tr>
      <w:tr w14:paraId="169D9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D0CCC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512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753C78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E40F">
            <w:pPr>
              <w:shd w:val="clear"/>
              <w:jc w:val="center"/>
              <w:rPr>
                <w:rFonts w:hint="eastAsia"/>
                <w:color w:val="auto"/>
                <w:highlight w:val="none"/>
              </w:rPr>
            </w:pPr>
            <w:r>
              <w:rPr>
                <w:rFonts w:hint="eastAsia" w:ascii="Calibri" w:eastAsia="宋体"/>
                <w:color w:val="auto"/>
                <w:highlight w:val="none"/>
                <w:lang w:val="en-US" w:eastAsia="zh-CN"/>
              </w:rPr>
              <w:t>风量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F33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511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BF5A">
            <w:pPr>
              <w:shd w:val="clear"/>
              <w:jc w:val="center"/>
              <w:rPr>
                <w:rFonts w:hint="eastAsia"/>
                <w:color w:val="auto"/>
                <w:highlight w:val="none"/>
              </w:rPr>
            </w:pPr>
            <w:r>
              <w:rPr>
                <w:rFonts w:hint="eastAsia" w:ascii="Calibri" w:eastAsia="宋体"/>
                <w:color w:val="auto"/>
                <w:highlight w:val="none"/>
                <w:lang w:val="en-US" w:eastAsia="zh-CN"/>
              </w:rPr>
              <w:t>元/台</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1C545B">
            <w:pPr>
              <w:shd w:val="clear"/>
              <w:jc w:val="center"/>
              <w:rPr>
                <w:rFonts w:hint="eastAsia"/>
                <w:color w:val="auto"/>
                <w:highlight w:val="none"/>
              </w:rPr>
            </w:pPr>
          </w:p>
        </w:tc>
      </w:tr>
      <w:tr w14:paraId="16E39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15A31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513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C32D57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1D25">
            <w:pPr>
              <w:shd w:val="clear"/>
              <w:jc w:val="center"/>
              <w:rPr>
                <w:rFonts w:hint="eastAsia"/>
                <w:color w:val="auto"/>
                <w:highlight w:val="none"/>
              </w:rPr>
            </w:pPr>
            <w:r>
              <w:rPr>
                <w:rFonts w:hint="eastAsia" w:ascii="Calibri" w:eastAsia="宋体"/>
                <w:color w:val="auto"/>
                <w:highlight w:val="none"/>
                <w:lang w:val="en-US" w:eastAsia="zh-CN"/>
              </w:rPr>
              <w:t>出口静压</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281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A42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0EE4">
            <w:pPr>
              <w:shd w:val="clear"/>
              <w:jc w:val="center"/>
              <w:rPr>
                <w:rFonts w:hint="eastAsia"/>
                <w:color w:val="auto"/>
                <w:highlight w:val="none"/>
              </w:rPr>
            </w:pPr>
            <w:r>
              <w:rPr>
                <w:rFonts w:hint="eastAsia" w:ascii="Calibri" w:eastAsia="宋体"/>
                <w:color w:val="auto"/>
                <w:highlight w:val="none"/>
                <w:lang w:val="en-US" w:eastAsia="zh-CN"/>
              </w:rPr>
              <w:t>元/台</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CAA412">
            <w:pPr>
              <w:shd w:val="clear"/>
              <w:jc w:val="center"/>
              <w:rPr>
                <w:rFonts w:hint="eastAsia"/>
                <w:color w:val="auto"/>
                <w:highlight w:val="none"/>
              </w:rPr>
            </w:pPr>
          </w:p>
        </w:tc>
      </w:tr>
      <w:tr w14:paraId="78A11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96CC3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514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B6ED46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34FD">
            <w:pPr>
              <w:shd w:val="clear"/>
              <w:jc w:val="center"/>
              <w:rPr>
                <w:rFonts w:hint="eastAsia"/>
                <w:color w:val="auto"/>
                <w:highlight w:val="none"/>
              </w:rPr>
            </w:pPr>
            <w:r>
              <w:rPr>
                <w:rFonts w:hint="eastAsia" w:ascii="Calibri" w:eastAsia="宋体"/>
                <w:color w:val="auto"/>
                <w:highlight w:val="none"/>
                <w:lang w:val="en-US" w:eastAsia="zh-CN"/>
              </w:rPr>
              <w:t>噪声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DF3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7D4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D56E">
            <w:pPr>
              <w:shd w:val="clear"/>
              <w:jc w:val="center"/>
              <w:rPr>
                <w:rFonts w:hint="eastAsia"/>
                <w:color w:val="auto"/>
                <w:highlight w:val="none"/>
              </w:rPr>
            </w:pPr>
            <w:r>
              <w:rPr>
                <w:rFonts w:hint="eastAsia" w:ascii="Calibri" w:eastAsia="宋体"/>
                <w:color w:val="auto"/>
                <w:highlight w:val="none"/>
                <w:lang w:val="en-US" w:eastAsia="zh-CN"/>
              </w:rPr>
              <w:t>元/台</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7B4410">
            <w:pPr>
              <w:shd w:val="clear"/>
              <w:jc w:val="center"/>
              <w:rPr>
                <w:rFonts w:hint="eastAsia"/>
                <w:color w:val="auto"/>
                <w:highlight w:val="none"/>
              </w:rPr>
            </w:pPr>
          </w:p>
        </w:tc>
      </w:tr>
      <w:tr w14:paraId="61F5A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DC993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515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B79E2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C135">
            <w:pPr>
              <w:shd w:val="clear"/>
              <w:jc w:val="center"/>
              <w:rPr>
                <w:rFonts w:hint="eastAsia"/>
                <w:color w:val="auto"/>
                <w:highlight w:val="none"/>
              </w:rPr>
            </w:pPr>
            <w:r>
              <w:rPr>
                <w:rFonts w:hint="eastAsia" w:ascii="Calibri" w:eastAsia="宋体"/>
                <w:color w:val="auto"/>
                <w:highlight w:val="none"/>
                <w:lang w:val="en-US" w:eastAsia="zh-CN"/>
              </w:rPr>
              <w:t>功率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A57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EDE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2116">
            <w:pPr>
              <w:shd w:val="clear"/>
              <w:jc w:val="center"/>
              <w:rPr>
                <w:rFonts w:hint="eastAsia"/>
                <w:color w:val="auto"/>
                <w:highlight w:val="none"/>
              </w:rPr>
            </w:pPr>
            <w:r>
              <w:rPr>
                <w:rFonts w:hint="eastAsia" w:ascii="Calibri" w:eastAsia="宋体"/>
                <w:color w:val="auto"/>
                <w:highlight w:val="none"/>
                <w:lang w:val="en-US" w:eastAsia="zh-CN"/>
              </w:rPr>
              <w:t>元/台</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BEB21D">
            <w:pPr>
              <w:shd w:val="clear"/>
              <w:jc w:val="center"/>
              <w:rPr>
                <w:rFonts w:hint="eastAsia"/>
                <w:color w:val="auto"/>
                <w:highlight w:val="none"/>
              </w:rPr>
            </w:pPr>
          </w:p>
        </w:tc>
      </w:tr>
      <w:tr w14:paraId="18088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D06F0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516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5E1571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91BD">
            <w:pPr>
              <w:shd w:val="clear"/>
              <w:jc w:val="center"/>
              <w:rPr>
                <w:rFonts w:hint="eastAsia"/>
                <w:color w:val="auto"/>
                <w:highlight w:val="none"/>
              </w:rPr>
            </w:pPr>
            <w:r>
              <w:rPr>
                <w:rFonts w:hint="eastAsia" w:ascii="Calibri" w:eastAsia="宋体"/>
                <w:color w:val="auto"/>
                <w:highlight w:val="none"/>
                <w:lang w:val="en-US" w:eastAsia="zh-CN"/>
              </w:rPr>
              <w:t>水阻</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900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ED8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CD70">
            <w:pPr>
              <w:shd w:val="clear"/>
              <w:jc w:val="center"/>
              <w:rPr>
                <w:rFonts w:hint="eastAsia"/>
                <w:color w:val="auto"/>
                <w:highlight w:val="none"/>
              </w:rPr>
            </w:pPr>
            <w:r>
              <w:rPr>
                <w:rFonts w:hint="eastAsia" w:ascii="Calibri" w:eastAsia="宋体"/>
                <w:color w:val="auto"/>
                <w:highlight w:val="none"/>
                <w:lang w:val="en-US" w:eastAsia="zh-CN"/>
              </w:rPr>
              <w:t>元/台</w:t>
            </w:r>
          </w:p>
        </w:tc>
        <w:tc>
          <w:tcPr>
            <w:tcW w:w="12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94A01B">
            <w:pPr>
              <w:shd w:val="clear"/>
              <w:jc w:val="center"/>
              <w:rPr>
                <w:rFonts w:hint="eastAsia"/>
                <w:color w:val="auto"/>
                <w:highlight w:val="none"/>
              </w:rPr>
            </w:pPr>
          </w:p>
        </w:tc>
      </w:tr>
      <w:tr w14:paraId="6534B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BE0042">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517</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CB9402">
            <w:pPr>
              <w:shd w:val="clear"/>
              <w:jc w:val="center"/>
              <w:rPr>
                <w:rFonts w:hint="eastAsia"/>
                <w:color w:val="auto"/>
                <w:highlight w:val="none"/>
              </w:rPr>
            </w:pPr>
            <w:r>
              <w:rPr>
                <w:rFonts w:hint="eastAsia" w:ascii="Calibri" w:eastAsia="宋体"/>
                <w:color w:val="auto"/>
                <w:highlight w:val="none"/>
                <w:lang w:val="en-US" w:eastAsia="zh-CN"/>
              </w:rPr>
              <w:t>基层与保温层</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1E51">
            <w:pPr>
              <w:shd w:val="clear"/>
              <w:jc w:val="center"/>
              <w:rPr>
                <w:rFonts w:hint="eastAsia"/>
                <w:color w:val="auto"/>
                <w:highlight w:val="none"/>
              </w:rPr>
            </w:pPr>
            <w:r>
              <w:rPr>
                <w:rFonts w:hint="eastAsia" w:ascii="Calibri" w:eastAsia="宋体"/>
                <w:color w:val="auto"/>
                <w:highlight w:val="none"/>
                <w:lang w:val="en-US" w:eastAsia="zh-CN"/>
              </w:rPr>
              <w:t>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826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4EB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AE8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18B17DA">
            <w:pPr>
              <w:shd w:val="clear"/>
              <w:jc w:val="center"/>
              <w:rPr>
                <w:rFonts w:hint="eastAsia"/>
                <w:color w:val="auto"/>
                <w:highlight w:val="none"/>
              </w:rPr>
            </w:pPr>
            <w:r>
              <w:rPr>
                <w:rFonts w:hint="eastAsia" w:ascii="Calibri" w:eastAsia="宋体"/>
                <w:color w:val="auto"/>
                <w:highlight w:val="none"/>
                <w:lang w:val="en-US" w:eastAsia="zh-CN"/>
              </w:rPr>
              <w:t>组/3点</w:t>
            </w:r>
          </w:p>
        </w:tc>
      </w:tr>
      <w:tr w14:paraId="48DDD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6FD727">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518</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A7F4E5">
            <w:pPr>
              <w:shd w:val="clear"/>
              <w:jc w:val="center"/>
              <w:rPr>
                <w:rFonts w:hint="eastAsia"/>
                <w:color w:val="auto"/>
                <w:highlight w:val="none"/>
              </w:rPr>
            </w:pPr>
            <w:r>
              <w:rPr>
                <w:rFonts w:hint="eastAsia" w:ascii="Calibri" w:eastAsia="宋体"/>
                <w:color w:val="auto"/>
                <w:highlight w:val="none"/>
                <w:lang w:val="en-US" w:eastAsia="zh-CN"/>
              </w:rPr>
              <w:t>抹面层与保温层</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36CE">
            <w:pPr>
              <w:shd w:val="clear"/>
              <w:jc w:val="center"/>
              <w:rPr>
                <w:rFonts w:hint="eastAsia"/>
                <w:color w:val="auto"/>
                <w:highlight w:val="none"/>
              </w:rPr>
            </w:pPr>
            <w:r>
              <w:rPr>
                <w:rFonts w:hint="eastAsia" w:ascii="Calibri" w:eastAsia="宋体"/>
                <w:color w:val="auto"/>
                <w:highlight w:val="none"/>
                <w:lang w:val="en-US" w:eastAsia="zh-CN"/>
              </w:rPr>
              <w:t>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0FA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E16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670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CE1D101">
            <w:pPr>
              <w:shd w:val="clear"/>
              <w:jc w:val="center"/>
              <w:rPr>
                <w:rFonts w:hint="eastAsia"/>
                <w:color w:val="auto"/>
                <w:highlight w:val="none"/>
              </w:rPr>
            </w:pPr>
            <w:r>
              <w:rPr>
                <w:rFonts w:hint="eastAsia" w:ascii="Calibri" w:eastAsia="宋体"/>
                <w:color w:val="auto"/>
                <w:highlight w:val="none"/>
                <w:lang w:val="en-US" w:eastAsia="zh-CN"/>
              </w:rPr>
              <w:t>组/3点</w:t>
            </w:r>
          </w:p>
        </w:tc>
      </w:tr>
      <w:tr w14:paraId="2A2B2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014AA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519</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2BFF90">
            <w:pPr>
              <w:shd w:val="clear"/>
              <w:jc w:val="center"/>
              <w:rPr>
                <w:rFonts w:hint="eastAsia"/>
                <w:color w:val="auto"/>
                <w:highlight w:val="none"/>
              </w:rPr>
            </w:pPr>
            <w:r>
              <w:rPr>
                <w:rFonts w:hint="eastAsia" w:ascii="Calibri" w:eastAsia="宋体"/>
                <w:color w:val="auto"/>
                <w:highlight w:val="none"/>
                <w:lang w:val="en-US" w:eastAsia="zh-CN"/>
              </w:rPr>
              <w:t>饰面砖</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DA80">
            <w:pPr>
              <w:shd w:val="clear"/>
              <w:jc w:val="center"/>
              <w:rPr>
                <w:rFonts w:hint="eastAsia"/>
                <w:color w:val="auto"/>
                <w:highlight w:val="none"/>
              </w:rPr>
            </w:pPr>
            <w:r>
              <w:rPr>
                <w:rFonts w:hint="eastAsia" w:ascii="Calibri" w:eastAsia="宋体"/>
                <w:color w:val="auto"/>
                <w:highlight w:val="none"/>
                <w:lang w:val="en-US" w:eastAsia="zh-CN"/>
              </w:rPr>
              <w:t>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AC7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321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56D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E538C17">
            <w:pPr>
              <w:shd w:val="clear"/>
              <w:jc w:val="center"/>
              <w:rPr>
                <w:rFonts w:hint="eastAsia"/>
                <w:color w:val="auto"/>
                <w:highlight w:val="none"/>
              </w:rPr>
            </w:pPr>
            <w:r>
              <w:rPr>
                <w:rFonts w:hint="eastAsia" w:ascii="Calibri" w:eastAsia="宋体"/>
                <w:color w:val="auto"/>
                <w:highlight w:val="none"/>
                <w:lang w:val="en-US" w:eastAsia="zh-CN"/>
              </w:rPr>
              <w:t>组/3点</w:t>
            </w:r>
          </w:p>
        </w:tc>
      </w:tr>
      <w:tr w14:paraId="2271F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3E9F97">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520</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83BBEC">
            <w:pPr>
              <w:shd w:val="clear"/>
              <w:jc w:val="center"/>
              <w:rPr>
                <w:rFonts w:hint="eastAsia"/>
                <w:color w:val="auto"/>
                <w:highlight w:val="none"/>
              </w:rPr>
            </w:pPr>
            <w:r>
              <w:rPr>
                <w:rFonts w:hint="eastAsia" w:ascii="Calibri" w:eastAsia="宋体"/>
                <w:color w:val="auto"/>
                <w:highlight w:val="none"/>
                <w:lang w:val="en-US" w:eastAsia="zh-CN"/>
              </w:rPr>
              <w:t>保温层锚栓</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8C4A">
            <w:pPr>
              <w:shd w:val="clear"/>
              <w:jc w:val="center"/>
              <w:rPr>
                <w:rFonts w:hint="eastAsia"/>
                <w:color w:val="auto"/>
                <w:highlight w:val="none"/>
              </w:rPr>
            </w:pPr>
            <w:r>
              <w:rPr>
                <w:rFonts w:hint="eastAsia" w:ascii="Calibri" w:eastAsia="宋体"/>
                <w:color w:val="auto"/>
                <w:highlight w:val="none"/>
                <w:lang w:val="en-US" w:eastAsia="zh-CN"/>
              </w:rPr>
              <w:t>抗拉承载力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70E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FD4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018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A4711F5">
            <w:pPr>
              <w:shd w:val="clear"/>
              <w:jc w:val="center"/>
              <w:rPr>
                <w:rFonts w:hint="eastAsia"/>
                <w:color w:val="auto"/>
                <w:highlight w:val="none"/>
              </w:rPr>
            </w:pPr>
            <w:r>
              <w:rPr>
                <w:rFonts w:hint="eastAsia" w:ascii="Calibri" w:eastAsia="宋体"/>
                <w:color w:val="auto"/>
                <w:highlight w:val="none"/>
                <w:lang w:val="en-US" w:eastAsia="zh-CN"/>
              </w:rPr>
              <w:t>组/10点</w:t>
            </w:r>
          </w:p>
        </w:tc>
      </w:tr>
      <w:tr w14:paraId="1EB0A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91907E">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521</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822E6B">
            <w:pPr>
              <w:shd w:val="clear"/>
              <w:jc w:val="center"/>
              <w:rPr>
                <w:rFonts w:hint="eastAsia"/>
                <w:color w:val="auto"/>
                <w:highlight w:val="none"/>
              </w:rPr>
            </w:pPr>
            <w:r>
              <w:rPr>
                <w:rFonts w:hint="eastAsia" w:ascii="Calibri" w:eastAsia="宋体"/>
                <w:color w:val="auto"/>
                <w:highlight w:val="none"/>
                <w:lang w:val="en-US" w:eastAsia="zh-CN"/>
              </w:rPr>
              <w:t>围护结构</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09C0">
            <w:pPr>
              <w:shd w:val="clear"/>
              <w:jc w:val="center"/>
              <w:rPr>
                <w:rFonts w:hint="eastAsia"/>
                <w:color w:val="auto"/>
                <w:highlight w:val="none"/>
              </w:rPr>
            </w:pPr>
            <w:r>
              <w:rPr>
                <w:rFonts w:hint="eastAsia" w:ascii="Calibri" w:eastAsia="宋体"/>
                <w:color w:val="auto"/>
                <w:highlight w:val="none"/>
                <w:lang w:val="en-US" w:eastAsia="zh-CN"/>
              </w:rPr>
              <w:t>钻芯检测节能构造</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4F7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6B9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5BB6">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00BDC63">
            <w:pPr>
              <w:shd w:val="clear"/>
              <w:jc w:val="center"/>
              <w:rPr>
                <w:rFonts w:hint="eastAsia"/>
                <w:color w:val="auto"/>
                <w:highlight w:val="none"/>
              </w:rPr>
            </w:pPr>
            <w:r>
              <w:rPr>
                <w:rFonts w:hint="eastAsia" w:ascii="Calibri" w:eastAsia="宋体"/>
                <w:color w:val="auto"/>
                <w:highlight w:val="none"/>
                <w:lang w:val="en-US" w:eastAsia="zh-CN"/>
              </w:rPr>
              <w:t>组/3点</w:t>
            </w:r>
          </w:p>
        </w:tc>
      </w:tr>
      <w:tr w14:paraId="72F1B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4FBBC0">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522</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B0A527">
            <w:pPr>
              <w:shd w:val="clear"/>
              <w:jc w:val="center"/>
              <w:rPr>
                <w:rFonts w:hint="eastAsia"/>
                <w:color w:val="auto"/>
                <w:highlight w:val="none"/>
              </w:rPr>
            </w:pPr>
            <w:r>
              <w:rPr>
                <w:rFonts w:hint="eastAsia" w:ascii="Calibri" w:eastAsia="宋体"/>
                <w:color w:val="auto"/>
                <w:highlight w:val="none"/>
                <w:lang w:val="en-US" w:eastAsia="zh-CN"/>
              </w:rPr>
              <w:t>抹灰砂浆</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EAB7">
            <w:pPr>
              <w:shd w:val="clear"/>
              <w:jc w:val="center"/>
              <w:rPr>
                <w:rFonts w:hint="eastAsia"/>
                <w:color w:val="auto"/>
                <w:highlight w:val="none"/>
              </w:rPr>
            </w:pPr>
            <w:r>
              <w:rPr>
                <w:rFonts w:hint="eastAsia" w:ascii="Calibri" w:eastAsia="宋体"/>
                <w:color w:val="auto"/>
                <w:highlight w:val="none"/>
                <w:lang w:val="en-US" w:eastAsia="zh-CN"/>
              </w:rPr>
              <w:t>拉伸粘结强度（现场）</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3C7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06E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95F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DC6498">
            <w:pPr>
              <w:shd w:val="clear"/>
              <w:jc w:val="center"/>
              <w:rPr>
                <w:rFonts w:hint="eastAsia"/>
                <w:color w:val="auto"/>
                <w:highlight w:val="none"/>
              </w:rPr>
            </w:pPr>
          </w:p>
        </w:tc>
      </w:tr>
      <w:tr w14:paraId="775DB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AB3ED7">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523</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A5F8A1">
            <w:pPr>
              <w:shd w:val="clear"/>
              <w:jc w:val="center"/>
              <w:rPr>
                <w:rFonts w:hint="eastAsia"/>
                <w:color w:val="auto"/>
                <w:highlight w:val="none"/>
              </w:rPr>
            </w:pPr>
            <w:r>
              <w:rPr>
                <w:rFonts w:hint="eastAsia" w:ascii="Calibri" w:eastAsia="宋体"/>
                <w:color w:val="auto"/>
                <w:highlight w:val="none"/>
                <w:lang w:val="en-US" w:eastAsia="zh-CN"/>
              </w:rPr>
              <w:t>保温系统</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7D4D">
            <w:pPr>
              <w:shd w:val="clear"/>
              <w:jc w:val="center"/>
              <w:rPr>
                <w:rFonts w:hint="eastAsia"/>
                <w:color w:val="auto"/>
                <w:highlight w:val="none"/>
              </w:rPr>
            </w:pPr>
            <w:r>
              <w:rPr>
                <w:rFonts w:hint="eastAsia" w:ascii="Calibri" w:eastAsia="宋体"/>
                <w:color w:val="auto"/>
                <w:highlight w:val="none"/>
                <w:lang w:val="en-US" w:eastAsia="zh-CN"/>
              </w:rPr>
              <w:t>粘结面积比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3C2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FB5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0B9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D76F4A">
            <w:pPr>
              <w:shd w:val="clear"/>
              <w:jc w:val="center"/>
              <w:rPr>
                <w:rFonts w:hint="eastAsia"/>
                <w:color w:val="auto"/>
                <w:highlight w:val="none"/>
              </w:rPr>
            </w:pPr>
          </w:p>
        </w:tc>
      </w:tr>
      <w:tr w14:paraId="340A7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906AB4">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524</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E2BBFC">
            <w:pPr>
              <w:shd w:val="clear"/>
              <w:jc w:val="center"/>
              <w:rPr>
                <w:rFonts w:hint="eastAsia"/>
                <w:color w:val="auto"/>
                <w:highlight w:val="none"/>
              </w:rPr>
            </w:pPr>
            <w:r>
              <w:rPr>
                <w:rFonts w:hint="eastAsia" w:ascii="Calibri" w:eastAsia="宋体"/>
                <w:color w:val="auto"/>
                <w:highlight w:val="none"/>
                <w:lang w:val="en-US" w:eastAsia="zh-CN"/>
              </w:rPr>
              <w:t>建筑外窗</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9F31">
            <w:pPr>
              <w:shd w:val="clear"/>
              <w:jc w:val="center"/>
              <w:rPr>
                <w:rFonts w:hint="eastAsia"/>
                <w:color w:val="auto"/>
                <w:highlight w:val="none"/>
              </w:rPr>
            </w:pPr>
            <w:r>
              <w:rPr>
                <w:rFonts w:hint="eastAsia" w:ascii="Calibri" w:eastAsia="宋体"/>
                <w:color w:val="auto"/>
                <w:highlight w:val="none"/>
                <w:lang w:val="en-US" w:eastAsia="zh-CN"/>
              </w:rPr>
              <w:t>气密性（现场）</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45D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E94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92AC">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538C7ED">
            <w:pPr>
              <w:shd w:val="clear"/>
              <w:jc w:val="center"/>
              <w:rPr>
                <w:rFonts w:hint="eastAsia"/>
                <w:color w:val="auto"/>
                <w:highlight w:val="none"/>
              </w:rPr>
            </w:pPr>
            <w:r>
              <w:rPr>
                <w:rFonts w:hint="eastAsia" w:ascii="Calibri" w:eastAsia="宋体"/>
                <w:color w:val="auto"/>
                <w:highlight w:val="none"/>
                <w:lang w:val="en-US" w:eastAsia="zh-CN"/>
              </w:rPr>
              <w:t>组/3樘</w:t>
            </w:r>
          </w:p>
        </w:tc>
      </w:tr>
      <w:tr w14:paraId="30C97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BA87A5">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525</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C4DC27">
            <w:pPr>
              <w:shd w:val="clear"/>
              <w:jc w:val="center"/>
              <w:rPr>
                <w:rFonts w:hint="eastAsia"/>
                <w:color w:val="auto"/>
                <w:highlight w:val="none"/>
              </w:rPr>
            </w:pPr>
            <w:r>
              <w:rPr>
                <w:rFonts w:hint="eastAsia" w:ascii="Calibri" w:eastAsia="宋体"/>
                <w:color w:val="auto"/>
                <w:highlight w:val="none"/>
                <w:lang w:val="en-US" w:eastAsia="zh-CN"/>
              </w:rPr>
              <w:t>围护结构</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AB05">
            <w:pPr>
              <w:shd w:val="clear"/>
              <w:jc w:val="center"/>
              <w:rPr>
                <w:rFonts w:hint="eastAsia"/>
                <w:color w:val="auto"/>
                <w:highlight w:val="none"/>
              </w:rPr>
            </w:pPr>
            <w:r>
              <w:rPr>
                <w:rFonts w:hint="eastAsia" w:ascii="Calibri" w:eastAsia="宋体"/>
                <w:color w:val="auto"/>
                <w:highlight w:val="none"/>
                <w:lang w:val="en-US" w:eastAsia="zh-CN"/>
              </w:rPr>
              <w:t>现场墙体传热系数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F4D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D31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491D">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D846BA">
            <w:pPr>
              <w:shd w:val="clear"/>
              <w:jc w:val="center"/>
              <w:rPr>
                <w:rFonts w:hint="eastAsia"/>
                <w:color w:val="auto"/>
                <w:highlight w:val="none"/>
              </w:rPr>
            </w:pPr>
          </w:p>
        </w:tc>
      </w:tr>
      <w:tr w14:paraId="240A5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39C747">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526</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EDBF99F">
            <w:pPr>
              <w:shd w:val="clear"/>
              <w:jc w:val="center"/>
              <w:rPr>
                <w:rFonts w:hint="eastAsia"/>
                <w:color w:val="auto"/>
                <w:highlight w:val="none"/>
              </w:rPr>
            </w:pPr>
            <w:r>
              <w:rPr>
                <w:rFonts w:hint="eastAsia" w:ascii="Calibri" w:eastAsia="宋体"/>
                <w:color w:val="auto"/>
                <w:highlight w:val="none"/>
                <w:lang w:val="en-US" w:eastAsia="zh-CN"/>
              </w:rPr>
              <w:t>系统节能性能检测</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52C6">
            <w:pPr>
              <w:shd w:val="clear"/>
              <w:jc w:val="center"/>
              <w:rPr>
                <w:rFonts w:hint="eastAsia"/>
                <w:color w:val="auto"/>
                <w:highlight w:val="none"/>
              </w:rPr>
            </w:pPr>
            <w:r>
              <w:rPr>
                <w:rFonts w:hint="eastAsia" w:ascii="Calibri" w:eastAsia="宋体"/>
                <w:color w:val="auto"/>
                <w:highlight w:val="none"/>
                <w:lang w:val="en-US" w:eastAsia="zh-CN"/>
              </w:rPr>
              <w:t>室内温度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2B9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F4E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31DE">
            <w:pPr>
              <w:shd w:val="clear"/>
              <w:jc w:val="center"/>
              <w:rPr>
                <w:rFonts w:hint="eastAsia"/>
                <w:color w:val="auto"/>
                <w:highlight w:val="none"/>
              </w:rPr>
            </w:pPr>
            <w:r>
              <w:rPr>
                <w:rFonts w:hint="eastAsia" w:ascii="Calibri" w:eastAsia="宋体"/>
                <w:color w:val="auto"/>
                <w:highlight w:val="none"/>
                <w:lang w:val="en-US" w:eastAsia="zh-CN"/>
              </w:rPr>
              <w:t>元/间</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DA1775">
            <w:pPr>
              <w:shd w:val="clear"/>
              <w:jc w:val="center"/>
              <w:rPr>
                <w:rFonts w:hint="eastAsia"/>
                <w:color w:val="auto"/>
                <w:highlight w:val="none"/>
              </w:rPr>
            </w:pPr>
          </w:p>
        </w:tc>
      </w:tr>
      <w:tr w14:paraId="65479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AE17D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527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0658D1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C2C0">
            <w:pPr>
              <w:shd w:val="clear"/>
              <w:jc w:val="center"/>
              <w:rPr>
                <w:rFonts w:hint="eastAsia"/>
                <w:color w:val="auto"/>
                <w:highlight w:val="none"/>
              </w:rPr>
            </w:pPr>
            <w:r>
              <w:rPr>
                <w:rFonts w:hint="eastAsia" w:ascii="Calibri" w:eastAsia="宋体"/>
                <w:color w:val="auto"/>
                <w:highlight w:val="none"/>
                <w:lang w:val="en-US" w:eastAsia="zh-CN"/>
              </w:rPr>
              <w:t>风口风量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3E8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CC7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F46A">
            <w:pPr>
              <w:shd w:val="clear"/>
              <w:jc w:val="center"/>
              <w:rPr>
                <w:rFonts w:hint="eastAsia"/>
                <w:color w:val="auto"/>
                <w:highlight w:val="none"/>
              </w:rPr>
            </w:pPr>
            <w:r>
              <w:rPr>
                <w:rFonts w:hint="eastAsia" w:ascii="Calibri" w:eastAsia="宋体"/>
                <w:color w:val="auto"/>
                <w:highlight w:val="none"/>
                <w:lang w:val="en-US" w:eastAsia="zh-CN"/>
              </w:rPr>
              <w:t>元/个</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F2C37B">
            <w:pPr>
              <w:shd w:val="clear"/>
              <w:jc w:val="center"/>
              <w:rPr>
                <w:rFonts w:hint="eastAsia"/>
                <w:color w:val="auto"/>
                <w:highlight w:val="none"/>
              </w:rPr>
            </w:pPr>
          </w:p>
        </w:tc>
      </w:tr>
      <w:tr w14:paraId="49765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9A85C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528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A6C52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CA84">
            <w:pPr>
              <w:shd w:val="clear"/>
              <w:jc w:val="center"/>
              <w:rPr>
                <w:rFonts w:hint="eastAsia"/>
                <w:color w:val="auto"/>
                <w:highlight w:val="none"/>
              </w:rPr>
            </w:pPr>
            <w:r>
              <w:rPr>
                <w:rFonts w:hint="eastAsia" w:ascii="Calibri" w:eastAsia="宋体"/>
                <w:color w:val="auto"/>
                <w:highlight w:val="none"/>
                <w:lang w:val="en-US" w:eastAsia="zh-CN"/>
              </w:rPr>
              <w:t>通风与空调系统的总风量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A61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597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E78F">
            <w:pPr>
              <w:shd w:val="clear"/>
              <w:jc w:val="center"/>
              <w:rPr>
                <w:rFonts w:hint="eastAsia"/>
                <w:color w:val="auto"/>
                <w:highlight w:val="none"/>
              </w:rPr>
            </w:pPr>
            <w:r>
              <w:rPr>
                <w:rFonts w:hint="eastAsia" w:ascii="Calibri" w:eastAsia="宋体"/>
                <w:color w:val="auto"/>
                <w:highlight w:val="none"/>
                <w:lang w:val="en-US" w:eastAsia="zh-CN"/>
              </w:rPr>
              <w:t>元/个系统</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F7AA14">
            <w:pPr>
              <w:shd w:val="clear"/>
              <w:jc w:val="center"/>
              <w:rPr>
                <w:rFonts w:hint="eastAsia"/>
                <w:color w:val="auto"/>
                <w:highlight w:val="none"/>
              </w:rPr>
            </w:pPr>
          </w:p>
        </w:tc>
      </w:tr>
      <w:tr w14:paraId="76497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FAD96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529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CA185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A186">
            <w:pPr>
              <w:shd w:val="clear"/>
              <w:jc w:val="center"/>
              <w:rPr>
                <w:rFonts w:hint="eastAsia"/>
                <w:color w:val="auto"/>
                <w:highlight w:val="none"/>
              </w:rPr>
            </w:pPr>
            <w:r>
              <w:rPr>
                <w:rFonts w:hint="eastAsia" w:ascii="Calibri" w:eastAsia="宋体"/>
                <w:color w:val="auto"/>
                <w:highlight w:val="none"/>
                <w:lang w:val="en-US" w:eastAsia="zh-CN"/>
              </w:rPr>
              <w:t>空调机组的水流量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7AD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EB6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4A5A">
            <w:pPr>
              <w:shd w:val="clear"/>
              <w:jc w:val="center"/>
              <w:rPr>
                <w:rFonts w:hint="eastAsia"/>
                <w:color w:val="auto"/>
                <w:highlight w:val="none"/>
              </w:rPr>
            </w:pPr>
            <w:r>
              <w:rPr>
                <w:rFonts w:hint="eastAsia" w:ascii="Calibri" w:eastAsia="宋体"/>
                <w:color w:val="auto"/>
                <w:highlight w:val="none"/>
                <w:lang w:val="en-US" w:eastAsia="zh-CN"/>
              </w:rPr>
              <w:t>元/个</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2A9F31">
            <w:pPr>
              <w:shd w:val="clear"/>
              <w:jc w:val="center"/>
              <w:rPr>
                <w:rFonts w:hint="eastAsia"/>
                <w:color w:val="auto"/>
                <w:highlight w:val="none"/>
              </w:rPr>
            </w:pPr>
          </w:p>
        </w:tc>
      </w:tr>
      <w:tr w14:paraId="63730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813DD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530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43AE20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11CC">
            <w:pPr>
              <w:shd w:val="clear"/>
              <w:jc w:val="center"/>
              <w:rPr>
                <w:rFonts w:hint="eastAsia"/>
                <w:color w:val="auto"/>
                <w:highlight w:val="none"/>
              </w:rPr>
            </w:pPr>
            <w:r>
              <w:rPr>
                <w:rFonts w:hint="eastAsia" w:ascii="Calibri" w:eastAsia="宋体"/>
                <w:color w:val="auto"/>
                <w:highlight w:val="none"/>
                <w:lang w:val="en-US" w:eastAsia="zh-CN"/>
              </w:rPr>
              <w:t>空调系统冷热水、冷却水总流量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A05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FFD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8A49">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B636C4">
            <w:pPr>
              <w:shd w:val="clear"/>
              <w:jc w:val="center"/>
              <w:rPr>
                <w:rFonts w:hint="eastAsia"/>
                <w:color w:val="auto"/>
                <w:highlight w:val="none"/>
              </w:rPr>
            </w:pPr>
          </w:p>
        </w:tc>
      </w:tr>
      <w:tr w14:paraId="4725C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945B7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531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3BB2B5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0589">
            <w:pPr>
              <w:shd w:val="clear"/>
              <w:jc w:val="center"/>
              <w:rPr>
                <w:rFonts w:hint="eastAsia"/>
                <w:color w:val="auto"/>
                <w:highlight w:val="none"/>
              </w:rPr>
            </w:pPr>
            <w:r>
              <w:rPr>
                <w:rFonts w:hint="eastAsia" w:ascii="Calibri" w:eastAsia="宋体"/>
                <w:color w:val="auto"/>
                <w:highlight w:val="none"/>
                <w:lang w:val="en-US" w:eastAsia="zh-CN"/>
              </w:rPr>
              <w:t>平均照度与照明功率密度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FFA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288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5F71">
            <w:pPr>
              <w:shd w:val="clear"/>
              <w:jc w:val="center"/>
              <w:rPr>
                <w:rFonts w:hint="eastAsia"/>
                <w:color w:val="auto"/>
                <w:highlight w:val="none"/>
              </w:rPr>
            </w:pPr>
            <w:r>
              <w:rPr>
                <w:rFonts w:hint="eastAsia" w:ascii="Calibri" w:eastAsia="宋体"/>
                <w:color w:val="auto"/>
                <w:highlight w:val="none"/>
                <w:lang w:val="en-US" w:eastAsia="zh-CN"/>
              </w:rPr>
              <w:t>元/处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00618C">
            <w:pPr>
              <w:shd w:val="clear"/>
              <w:jc w:val="center"/>
              <w:rPr>
                <w:rFonts w:hint="eastAsia"/>
                <w:color w:val="auto"/>
                <w:highlight w:val="none"/>
              </w:rPr>
            </w:pPr>
          </w:p>
        </w:tc>
      </w:tr>
      <w:tr w14:paraId="7FD27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9CD7EF">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532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B15F790">
            <w:pPr>
              <w:shd w:val="clear"/>
              <w:jc w:val="center"/>
              <w:rPr>
                <w:rFonts w:hint="eastAsia"/>
                <w:color w:val="auto"/>
                <w:highlight w:val="none"/>
              </w:rPr>
            </w:pPr>
            <w:r>
              <w:rPr>
                <w:rFonts w:hint="eastAsia" w:ascii="Calibri" w:eastAsia="宋体"/>
                <w:color w:val="auto"/>
                <w:highlight w:val="none"/>
                <w:lang w:val="en-US" w:eastAsia="zh-CN"/>
              </w:rPr>
              <w:t>室内空气</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ED2B">
            <w:pPr>
              <w:shd w:val="clear"/>
              <w:jc w:val="center"/>
              <w:rPr>
                <w:rFonts w:hint="eastAsia"/>
                <w:color w:val="auto"/>
                <w:highlight w:val="none"/>
              </w:rPr>
            </w:pPr>
            <w:r>
              <w:rPr>
                <w:rFonts w:hint="eastAsia" w:ascii="Calibri" w:eastAsia="宋体"/>
                <w:color w:val="auto"/>
                <w:highlight w:val="none"/>
                <w:lang w:val="en-US" w:eastAsia="zh-CN"/>
              </w:rPr>
              <w:t>甲醛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C11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6F4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A49E">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00EF5B">
            <w:pPr>
              <w:shd w:val="clear"/>
              <w:jc w:val="center"/>
              <w:rPr>
                <w:rFonts w:hint="eastAsia"/>
                <w:color w:val="auto"/>
                <w:highlight w:val="none"/>
              </w:rPr>
            </w:pPr>
          </w:p>
        </w:tc>
      </w:tr>
      <w:tr w14:paraId="1AE49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D6C6B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533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109F10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42CA">
            <w:pPr>
              <w:shd w:val="clear"/>
              <w:jc w:val="center"/>
              <w:rPr>
                <w:rFonts w:hint="eastAsia"/>
                <w:color w:val="auto"/>
                <w:highlight w:val="none"/>
              </w:rPr>
            </w:pPr>
            <w:r>
              <w:rPr>
                <w:rFonts w:hint="eastAsia" w:ascii="Calibri" w:eastAsia="宋体"/>
                <w:color w:val="auto"/>
                <w:highlight w:val="none"/>
                <w:lang w:val="en-US" w:eastAsia="zh-CN"/>
              </w:rPr>
              <w:t>氨</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CC3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1F0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85DB">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E49656">
            <w:pPr>
              <w:shd w:val="clear"/>
              <w:jc w:val="center"/>
              <w:rPr>
                <w:rFonts w:hint="eastAsia"/>
                <w:color w:val="auto"/>
                <w:highlight w:val="none"/>
              </w:rPr>
            </w:pPr>
          </w:p>
        </w:tc>
      </w:tr>
      <w:tr w14:paraId="71758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B06C2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534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7656F6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1426">
            <w:pPr>
              <w:shd w:val="clear"/>
              <w:jc w:val="center"/>
              <w:rPr>
                <w:rFonts w:hint="eastAsia"/>
                <w:color w:val="auto"/>
                <w:highlight w:val="none"/>
              </w:rPr>
            </w:pPr>
            <w:r>
              <w:rPr>
                <w:rFonts w:hint="eastAsia" w:ascii="Calibri" w:eastAsia="宋体"/>
                <w:color w:val="auto"/>
                <w:highlight w:val="none"/>
                <w:lang w:val="en-US" w:eastAsia="zh-CN"/>
              </w:rPr>
              <w:t>苯</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E83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152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B68E">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526114">
            <w:pPr>
              <w:shd w:val="clear"/>
              <w:jc w:val="center"/>
              <w:rPr>
                <w:rFonts w:hint="eastAsia"/>
                <w:color w:val="auto"/>
                <w:highlight w:val="none"/>
              </w:rPr>
            </w:pPr>
          </w:p>
        </w:tc>
      </w:tr>
      <w:tr w14:paraId="3F0B5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74167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535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58A8BC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2413">
            <w:pPr>
              <w:shd w:val="clear"/>
              <w:jc w:val="center"/>
              <w:rPr>
                <w:rFonts w:hint="eastAsia"/>
                <w:color w:val="auto"/>
                <w:highlight w:val="none"/>
              </w:rPr>
            </w:pPr>
            <w:r>
              <w:rPr>
                <w:rFonts w:hint="eastAsia" w:ascii="Calibri" w:eastAsia="宋体"/>
                <w:color w:val="auto"/>
                <w:highlight w:val="none"/>
                <w:lang w:val="en-US" w:eastAsia="zh-CN"/>
              </w:rPr>
              <w:t>氡</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E5C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387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5268">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164F8A">
            <w:pPr>
              <w:shd w:val="clear"/>
              <w:jc w:val="center"/>
              <w:rPr>
                <w:rFonts w:hint="eastAsia"/>
                <w:color w:val="auto"/>
                <w:highlight w:val="none"/>
              </w:rPr>
            </w:pPr>
          </w:p>
        </w:tc>
      </w:tr>
      <w:tr w14:paraId="62BFB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E2C02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536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7B5A41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274B">
            <w:pPr>
              <w:shd w:val="clear"/>
              <w:jc w:val="center"/>
              <w:rPr>
                <w:rFonts w:hint="eastAsia"/>
                <w:color w:val="auto"/>
                <w:highlight w:val="none"/>
              </w:rPr>
            </w:pPr>
            <w:r>
              <w:rPr>
                <w:rFonts w:hint="eastAsia" w:ascii="Calibri" w:eastAsia="宋体"/>
                <w:color w:val="auto"/>
                <w:highlight w:val="none"/>
                <w:lang w:val="en-US" w:eastAsia="zh-CN"/>
              </w:rPr>
              <w:t>TVOC</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5D2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5F0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2EC9">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DCDD16">
            <w:pPr>
              <w:shd w:val="clear"/>
              <w:jc w:val="center"/>
              <w:rPr>
                <w:rFonts w:hint="eastAsia"/>
                <w:color w:val="auto"/>
                <w:highlight w:val="none"/>
              </w:rPr>
            </w:pPr>
          </w:p>
        </w:tc>
      </w:tr>
      <w:tr w14:paraId="2E0B1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2F9DD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537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F0191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E451">
            <w:pPr>
              <w:shd w:val="clear"/>
              <w:jc w:val="center"/>
              <w:rPr>
                <w:rFonts w:hint="eastAsia"/>
                <w:color w:val="auto"/>
                <w:highlight w:val="none"/>
              </w:rPr>
            </w:pPr>
            <w:r>
              <w:rPr>
                <w:rFonts w:hint="eastAsia" w:ascii="Calibri" w:eastAsia="宋体"/>
                <w:color w:val="auto"/>
                <w:highlight w:val="none"/>
                <w:lang w:val="en-US" w:eastAsia="zh-CN"/>
              </w:rPr>
              <w:t>甲苯</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EBA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9EB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2B56">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69BDE1">
            <w:pPr>
              <w:shd w:val="clear"/>
              <w:jc w:val="center"/>
              <w:rPr>
                <w:rFonts w:hint="eastAsia"/>
                <w:color w:val="auto"/>
                <w:highlight w:val="none"/>
              </w:rPr>
            </w:pPr>
          </w:p>
        </w:tc>
      </w:tr>
      <w:tr w14:paraId="1BF5B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49C7F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538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66469B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E644">
            <w:pPr>
              <w:shd w:val="clear"/>
              <w:jc w:val="center"/>
              <w:rPr>
                <w:rFonts w:hint="eastAsia"/>
                <w:color w:val="auto"/>
                <w:highlight w:val="none"/>
              </w:rPr>
            </w:pPr>
            <w:r>
              <w:rPr>
                <w:rFonts w:hint="eastAsia" w:ascii="Calibri" w:eastAsia="宋体"/>
                <w:color w:val="auto"/>
                <w:highlight w:val="none"/>
                <w:lang w:val="en-US" w:eastAsia="zh-CN"/>
              </w:rPr>
              <w:t>二甲苯</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06C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516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028D">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A025EC">
            <w:pPr>
              <w:shd w:val="clear"/>
              <w:jc w:val="center"/>
              <w:rPr>
                <w:rFonts w:hint="eastAsia"/>
                <w:color w:val="auto"/>
                <w:highlight w:val="none"/>
              </w:rPr>
            </w:pPr>
          </w:p>
        </w:tc>
      </w:tr>
      <w:tr w14:paraId="1EBC6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345134">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539</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4E95691">
            <w:pPr>
              <w:shd w:val="clear"/>
              <w:jc w:val="center"/>
              <w:rPr>
                <w:rFonts w:hint="eastAsia"/>
                <w:color w:val="auto"/>
                <w:highlight w:val="none"/>
              </w:rPr>
            </w:pPr>
            <w:r>
              <w:rPr>
                <w:rFonts w:hint="eastAsia" w:ascii="Calibri" w:eastAsia="宋体"/>
                <w:color w:val="auto"/>
                <w:highlight w:val="none"/>
                <w:lang w:val="en-US" w:eastAsia="zh-CN"/>
              </w:rPr>
              <w:t>混凝土结构</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EC23">
            <w:pPr>
              <w:shd w:val="clear"/>
              <w:jc w:val="center"/>
              <w:rPr>
                <w:rFonts w:hint="eastAsia"/>
                <w:color w:val="auto"/>
                <w:highlight w:val="none"/>
              </w:rPr>
            </w:pPr>
            <w:r>
              <w:rPr>
                <w:rFonts w:hint="eastAsia" w:ascii="Calibri" w:eastAsia="宋体"/>
                <w:color w:val="auto"/>
                <w:highlight w:val="none"/>
                <w:lang w:val="en-US" w:eastAsia="zh-CN"/>
              </w:rPr>
              <w:t>钢筋配置</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9A4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059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C74B">
            <w:pPr>
              <w:shd w:val="clear"/>
              <w:jc w:val="center"/>
              <w:rPr>
                <w:rFonts w:hint="eastAsia"/>
                <w:color w:val="auto"/>
                <w:highlight w:val="none"/>
              </w:rPr>
            </w:pPr>
            <w:r>
              <w:rPr>
                <w:rFonts w:hint="eastAsia" w:ascii="Calibri" w:eastAsia="宋体"/>
                <w:color w:val="auto"/>
                <w:highlight w:val="none"/>
                <w:lang w:val="en-US" w:eastAsia="zh-CN"/>
              </w:rPr>
              <w:t>元/构件</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A12708">
            <w:pPr>
              <w:shd w:val="clear"/>
              <w:jc w:val="center"/>
              <w:rPr>
                <w:rFonts w:hint="eastAsia"/>
                <w:color w:val="auto"/>
                <w:highlight w:val="none"/>
              </w:rPr>
            </w:pPr>
          </w:p>
        </w:tc>
      </w:tr>
      <w:tr w14:paraId="790E3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6AB7B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540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E289B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5920">
            <w:pPr>
              <w:shd w:val="clear"/>
              <w:jc w:val="center"/>
              <w:rPr>
                <w:rFonts w:hint="eastAsia"/>
                <w:color w:val="auto"/>
                <w:highlight w:val="none"/>
              </w:rPr>
            </w:pPr>
            <w:r>
              <w:rPr>
                <w:rFonts w:hint="eastAsia" w:ascii="Calibri" w:eastAsia="宋体"/>
                <w:color w:val="auto"/>
                <w:highlight w:val="none"/>
                <w:lang w:val="en-US" w:eastAsia="zh-CN"/>
              </w:rPr>
              <w:t>钢筋直径</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5A1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50D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614C">
            <w:pPr>
              <w:shd w:val="clear"/>
              <w:jc w:val="center"/>
              <w:rPr>
                <w:rFonts w:hint="eastAsia"/>
                <w:color w:val="auto"/>
                <w:highlight w:val="none"/>
              </w:rPr>
            </w:pPr>
            <w:r>
              <w:rPr>
                <w:rFonts w:hint="eastAsia" w:ascii="Calibri" w:eastAsia="宋体"/>
                <w:color w:val="auto"/>
                <w:highlight w:val="none"/>
                <w:lang w:val="en-US" w:eastAsia="zh-CN"/>
              </w:rPr>
              <w:t>元/构件</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E812F8">
            <w:pPr>
              <w:shd w:val="clear"/>
              <w:jc w:val="center"/>
              <w:rPr>
                <w:rFonts w:hint="eastAsia"/>
                <w:color w:val="auto"/>
                <w:highlight w:val="none"/>
              </w:rPr>
            </w:pPr>
          </w:p>
        </w:tc>
      </w:tr>
      <w:tr w14:paraId="4AB43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D36B8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541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5B2489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9AAF">
            <w:pPr>
              <w:shd w:val="clear"/>
              <w:jc w:val="center"/>
              <w:rPr>
                <w:rFonts w:hint="eastAsia"/>
                <w:color w:val="auto"/>
                <w:highlight w:val="none"/>
              </w:rPr>
            </w:pPr>
            <w:r>
              <w:rPr>
                <w:rFonts w:hint="eastAsia" w:ascii="Calibri" w:eastAsia="宋体"/>
                <w:color w:val="auto"/>
                <w:highlight w:val="none"/>
                <w:lang w:val="en-US" w:eastAsia="zh-CN"/>
              </w:rPr>
              <w:t>钢筋间距</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2EA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C2F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A170">
            <w:pPr>
              <w:shd w:val="clear"/>
              <w:jc w:val="center"/>
              <w:rPr>
                <w:rFonts w:hint="eastAsia"/>
                <w:color w:val="auto"/>
                <w:highlight w:val="none"/>
              </w:rPr>
            </w:pPr>
            <w:r>
              <w:rPr>
                <w:rFonts w:hint="eastAsia" w:ascii="Calibri" w:eastAsia="宋体"/>
                <w:color w:val="auto"/>
                <w:highlight w:val="none"/>
                <w:lang w:val="en-US" w:eastAsia="zh-CN"/>
              </w:rPr>
              <w:t>元/构件</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B20B10">
            <w:pPr>
              <w:shd w:val="clear"/>
              <w:jc w:val="center"/>
              <w:rPr>
                <w:rFonts w:hint="eastAsia"/>
                <w:color w:val="auto"/>
                <w:highlight w:val="none"/>
              </w:rPr>
            </w:pPr>
          </w:p>
        </w:tc>
      </w:tr>
      <w:tr w14:paraId="3501D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5A8E6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542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8ED594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76EA">
            <w:pPr>
              <w:shd w:val="clear"/>
              <w:jc w:val="center"/>
              <w:rPr>
                <w:rFonts w:hint="eastAsia"/>
                <w:color w:val="auto"/>
                <w:highlight w:val="none"/>
              </w:rPr>
            </w:pPr>
            <w:r>
              <w:rPr>
                <w:rFonts w:hint="eastAsia" w:ascii="Calibri" w:eastAsia="宋体"/>
                <w:color w:val="auto"/>
                <w:highlight w:val="none"/>
                <w:lang w:val="en-US" w:eastAsia="zh-CN"/>
              </w:rPr>
              <w:t>碳化深度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7BB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208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4CCF">
            <w:pPr>
              <w:shd w:val="clear"/>
              <w:jc w:val="center"/>
              <w:rPr>
                <w:rFonts w:hint="eastAsia"/>
                <w:color w:val="auto"/>
                <w:highlight w:val="none"/>
              </w:rPr>
            </w:pPr>
            <w:r>
              <w:rPr>
                <w:rFonts w:hint="eastAsia" w:ascii="Calibri" w:eastAsia="宋体"/>
                <w:color w:val="auto"/>
                <w:highlight w:val="none"/>
                <w:lang w:val="en-US" w:eastAsia="zh-CN"/>
              </w:rPr>
              <w:t>元/构件</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77E38D8">
            <w:pPr>
              <w:shd w:val="clear"/>
              <w:jc w:val="center"/>
              <w:rPr>
                <w:rFonts w:hint="eastAsia"/>
                <w:color w:val="auto"/>
                <w:highlight w:val="none"/>
              </w:rPr>
            </w:pPr>
          </w:p>
        </w:tc>
      </w:tr>
      <w:tr w14:paraId="120DF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DCB8E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543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F675F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A441">
            <w:pPr>
              <w:shd w:val="clear"/>
              <w:jc w:val="center"/>
              <w:rPr>
                <w:rFonts w:hint="eastAsia"/>
                <w:color w:val="auto"/>
                <w:highlight w:val="none"/>
              </w:rPr>
            </w:pPr>
            <w:r>
              <w:rPr>
                <w:rFonts w:hint="eastAsia" w:ascii="Calibri" w:eastAsia="宋体"/>
                <w:color w:val="auto"/>
                <w:highlight w:val="none"/>
                <w:lang w:val="en-US" w:eastAsia="zh-CN"/>
              </w:rPr>
              <w:t>裂缝检测</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408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44D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E752">
            <w:pPr>
              <w:shd w:val="clear"/>
              <w:jc w:val="center"/>
              <w:rPr>
                <w:rFonts w:hint="eastAsia"/>
                <w:color w:val="auto"/>
                <w:highlight w:val="none"/>
              </w:rPr>
            </w:pPr>
            <w:r>
              <w:rPr>
                <w:rFonts w:hint="eastAsia" w:ascii="Calibri" w:eastAsia="宋体"/>
                <w:color w:val="auto"/>
                <w:highlight w:val="none"/>
                <w:lang w:val="en-US" w:eastAsia="zh-CN"/>
              </w:rPr>
              <w:t>元/条</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7875B2">
            <w:pPr>
              <w:shd w:val="clear"/>
              <w:jc w:val="center"/>
              <w:rPr>
                <w:rFonts w:hint="eastAsia"/>
                <w:color w:val="auto"/>
                <w:highlight w:val="none"/>
              </w:rPr>
            </w:pPr>
          </w:p>
        </w:tc>
      </w:tr>
      <w:tr w14:paraId="7AA99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76BBB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544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1EA6A9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CF7A">
            <w:pPr>
              <w:shd w:val="clear"/>
              <w:jc w:val="center"/>
              <w:rPr>
                <w:rFonts w:hint="eastAsia"/>
                <w:color w:val="auto"/>
                <w:highlight w:val="none"/>
              </w:rPr>
            </w:pPr>
            <w:r>
              <w:rPr>
                <w:rFonts w:hint="eastAsia" w:ascii="Calibri" w:eastAsia="宋体"/>
                <w:color w:val="auto"/>
                <w:highlight w:val="none"/>
                <w:lang w:val="en-US" w:eastAsia="zh-CN"/>
              </w:rPr>
              <w:t>钻芯法检测混凝土抗压强度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4B7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8BC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BCBD">
            <w:pPr>
              <w:shd w:val="clear"/>
              <w:jc w:val="center"/>
              <w:rPr>
                <w:rFonts w:hint="eastAsia"/>
                <w:color w:val="auto"/>
                <w:highlight w:val="none"/>
              </w:rPr>
            </w:pPr>
            <w:r>
              <w:rPr>
                <w:rFonts w:hint="eastAsia" w:ascii="Calibri" w:eastAsia="宋体"/>
                <w:color w:val="auto"/>
                <w:highlight w:val="none"/>
                <w:lang w:val="en-US" w:eastAsia="zh-CN"/>
              </w:rPr>
              <w:t>元/个（芯样）</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9ACB0E">
            <w:pPr>
              <w:shd w:val="clear"/>
              <w:jc w:val="center"/>
              <w:rPr>
                <w:rFonts w:hint="eastAsia"/>
                <w:color w:val="auto"/>
                <w:highlight w:val="none"/>
              </w:rPr>
            </w:pPr>
          </w:p>
        </w:tc>
      </w:tr>
      <w:tr w14:paraId="64F94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076CB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545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FFA93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B201">
            <w:pPr>
              <w:shd w:val="clear"/>
              <w:jc w:val="center"/>
              <w:rPr>
                <w:rFonts w:hint="eastAsia"/>
                <w:color w:val="auto"/>
                <w:highlight w:val="none"/>
              </w:rPr>
            </w:pPr>
            <w:r>
              <w:rPr>
                <w:rFonts w:hint="eastAsia" w:ascii="Calibri" w:eastAsia="宋体"/>
                <w:color w:val="auto"/>
                <w:highlight w:val="none"/>
                <w:lang w:val="en-US" w:eastAsia="zh-CN"/>
              </w:rPr>
              <w:t>超声法检测混凝土缺陷</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B67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E18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976C">
            <w:pPr>
              <w:shd w:val="clear"/>
              <w:jc w:val="center"/>
              <w:rPr>
                <w:rFonts w:hint="eastAsia"/>
                <w:color w:val="auto"/>
                <w:highlight w:val="none"/>
              </w:rPr>
            </w:pPr>
            <w:r>
              <w:rPr>
                <w:rFonts w:hint="eastAsia" w:ascii="Calibri" w:eastAsia="宋体"/>
                <w:color w:val="auto"/>
                <w:highlight w:val="none"/>
                <w:lang w:val="en-US" w:eastAsia="zh-CN"/>
              </w:rPr>
              <w:t>元/条</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045AE3">
            <w:pPr>
              <w:shd w:val="clear"/>
              <w:jc w:val="center"/>
              <w:rPr>
                <w:rFonts w:hint="eastAsia"/>
                <w:color w:val="auto"/>
                <w:highlight w:val="none"/>
              </w:rPr>
            </w:pPr>
          </w:p>
        </w:tc>
      </w:tr>
      <w:tr w14:paraId="1E78B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3B4D3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546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C2EF4B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EA1C">
            <w:pPr>
              <w:shd w:val="clear"/>
              <w:jc w:val="center"/>
              <w:rPr>
                <w:rFonts w:hint="eastAsia"/>
                <w:color w:val="auto"/>
                <w:highlight w:val="none"/>
              </w:rPr>
            </w:pPr>
            <w:r>
              <w:rPr>
                <w:rFonts w:hint="eastAsia" w:ascii="Calibri" w:eastAsia="宋体"/>
                <w:color w:val="auto"/>
                <w:highlight w:val="none"/>
                <w:lang w:val="en-US" w:eastAsia="zh-CN"/>
              </w:rPr>
              <w:t>芯样试件抗折强度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0F8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87E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47C3">
            <w:pPr>
              <w:shd w:val="clear"/>
              <w:jc w:val="center"/>
              <w:rPr>
                <w:rFonts w:hint="eastAsia"/>
                <w:color w:val="auto"/>
                <w:highlight w:val="none"/>
              </w:rPr>
            </w:pPr>
            <w:r>
              <w:rPr>
                <w:rFonts w:hint="eastAsia" w:ascii="Calibri" w:eastAsia="宋体"/>
                <w:color w:val="auto"/>
                <w:highlight w:val="none"/>
                <w:lang w:val="en-US" w:eastAsia="zh-CN"/>
              </w:rPr>
              <w:t>元/个</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E3A314">
            <w:pPr>
              <w:shd w:val="clear"/>
              <w:jc w:val="center"/>
              <w:rPr>
                <w:rFonts w:hint="eastAsia"/>
                <w:color w:val="auto"/>
                <w:highlight w:val="none"/>
              </w:rPr>
            </w:pPr>
          </w:p>
        </w:tc>
      </w:tr>
      <w:tr w14:paraId="7051F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D73E5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547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7F16AB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C058">
            <w:pPr>
              <w:shd w:val="clear"/>
              <w:jc w:val="center"/>
              <w:rPr>
                <w:rFonts w:hint="eastAsia"/>
                <w:color w:val="auto"/>
                <w:highlight w:val="none"/>
              </w:rPr>
            </w:pPr>
            <w:r>
              <w:rPr>
                <w:rFonts w:hint="eastAsia" w:ascii="Calibri" w:eastAsia="宋体"/>
                <w:color w:val="auto"/>
                <w:highlight w:val="none"/>
                <w:lang w:val="en-US" w:eastAsia="zh-CN"/>
              </w:rPr>
              <w:t>外观质量与缺陷</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841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1FD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0B3C">
            <w:pPr>
              <w:shd w:val="clear"/>
              <w:jc w:val="center"/>
              <w:rPr>
                <w:rFonts w:hint="eastAsia"/>
                <w:color w:val="auto"/>
                <w:highlight w:val="none"/>
              </w:rPr>
            </w:pPr>
            <w:r>
              <w:rPr>
                <w:rFonts w:hint="eastAsia" w:ascii="Calibri" w:eastAsia="宋体"/>
                <w:color w:val="auto"/>
                <w:highlight w:val="none"/>
                <w:lang w:val="en-US" w:eastAsia="zh-CN"/>
              </w:rPr>
              <w:t>元/处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5898E7">
            <w:pPr>
              <w:shd w:val="clear"/>
              <w:jc w:val="center"/>
              <w:rPr>
                <w:rFonts w:hint="eastAsia"/>
                <w:color w:val="auto"/>
                <w:highlight w:val="none"/>
              </w:rPr>
            </w:pPr>
          </w:p>
        </w:tc>
      </w:tr>
      <w:tr w14:paraId="6B53B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D6ACE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548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708067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75B2">
            <w:pPr>
              <w:shd w:val="clear"/>
              <w:jc w:val="center"/>
              <w:rPr>
                <w:rFonts w:hint="eastAsia"/>
                <w:color w:val="auto"/>
                <w:highlight w:val="none"/>
              </w:rPr>
            </w:pPr>
            <w:r>
              <w:rPr>
                <w:rFonts w:hint="eastAsia" w:ascii="Calibri" w:eastAsia="宋体"/>
                <w:color w:val="auto"/>
                <w:highlight w:val="none"/>
                <w:lang w:val="en-US" w:eastAsia="zh-CN"/>
              </w:rPr>
              <w:t>变形（倾斜观测）</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555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3EB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AE0F">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F07E95">
            <w:pPr>
              <w:shd w:val="clear"/>
              <w:jc w:val="center"/>
              <w:rPr>
                <w:rFonts w:hint="eastAsia"/>
                <w:color w:val="auto"/>
                <w:highlight w:val="none"/>
              </w:rPr>
            </w:pPr>
          </w:p>
        </w:tc>
      </w:tr>
      <w:tr w14:paraId="140A6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BF3EA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549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7F248E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71C0">
            <w:pPr>
              <w:shd w:val="clear"/>
              <w:jc w:val="center"/>
              <w:rPr>
                <w:rFonts w:hint="eastAsia"/>
                <w:color w:val="auto"/>
                <w:highlight w:val="none"/>
              </w:rPr>
            </w:pPr>
            <w:r>
              <w:rPr>
                <w:rFonts w:hint="eastAsia" w:ascii="Calibri" w:eastAsia="宋体"/>
                <w:color w:val="auto"/>
                <w:highlight w:val="none"/>
                <w:lang w:val="en-US" w:eastAsia="zh-CN"/>
              </w:rPr>
              <w:t>变形（沉降观测）</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035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F4E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331C">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5BB537">
            <w:pPr>
              <w:shd w:val="clear"/>
              <w:jc w:val="center"/>
              <w:rPr>
                <w:rFonts w:hint="eastAsia"/>
                <w:color w:val="auto"/>
                <w:highlight w:val="none"/>
              </w:rPr>
            </w:pPr>
          </w:p>
        </w:tc>
      </w:tr>
      <w:tr w14:paraId="161CB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470CB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550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0AA1D4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C366">
            <w:pPr>
              <w:shd w:val="clear"/>
              <w:jc w:val="center"/>
              <w:rPr>
                <w:rFonts w:hint="eastAsia"/>
                <w:color w:val="auto"/>
                <w:highlight w:val="none"/>
              </w:rPr>
            </w:pPr>
            <w:r>
              <w:rPr>
                <w:rFonts w:hint="eastAsia" w:ascii="Calibri" w:eastAsia="宋体"/>
                <w:color w:val="auto"/>
                <w:highlight w:val="none"/>
                <w:lang w:val="en-US" w:eastAsia="zh-CN"/>
              </w:rPr>
              <w:t>尺寸与偏差</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055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F10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930E">
            <w:pPr>
              <w:shd w:val="clear"/>
              <w:jc w:val="center"/>
              <w:rPr>
                <w:rFonts w:hint="eastAsia"/>
                <w:color w:val="auto"/>
                <w:highlight w:val="none"/>
              </w:rPr>
            </w:pPr>
            <w:r>
              <w:rPr>
                <w:rFonts w:hint="eastAsia" w:ascii="Calibri" w:eastAsia="宋体"/>
                <w:color w:val="auto"/>
                <w:highlight w:val="none"/>
                <w:lang w:val="en-US" w:eastAsia="zh-CN"/>
              </w:rPr>
              <w:t>元/构件</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7F8682">
            <w:pPr>
              <w:shd w:val="clear"/>
              <w:jc w:val="center"/>
              <w:rPr>
                <w:rFonts w:hint="eastAsia"/>
                <w:color w:val="auto"/>
                <w:highlight w:val="none"/>
              </w:rPr>
            </w:pPr>
          </w:p>
        </w:tc>
      </w:tr>
      <w:tr w14:paraId="4B9BB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63E84F">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551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DAD1CFD">
            <w:pPr>
              <w:shd w:val="clear"/>
              <w:jc w:val="center"/>
              <w:rPr>
                <w:rFonts w:hint="eastAsia"/>
                <w:color w:val="auto"/>
                <w:highlight w:val="none"/>
              </w:rPr>
            </w:pPr>
            <w:r>
              <w:rPr>
                <w:rFonts w:hint="eastAsia" w:ascii="Calibri" w:eastAsia="宋体"/>
                <w:color w:val="auto"/>
                <w:highlight w:val="none"/>
                <w:lang w:val="en-US" w:eastAsia="zh-CN"/>
              </w:rPr>
              <w:t>混凝土结构后锚固</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0D75">
            <w:pPr>
              <w:shd w:val="clear"/>
              <w:jc w:val="center"/>
              <w:rPr>
                <w:rFonts w:hint="eastAsia"/>
                <w:color w:val="auto"/>
                <w:highlight w:val="none"/>
              </w:rPr>
            </w:pPr>
            <w:r>
              <w:rPr>
                <w:rFonts w:hint="eastAsia" w:ascii="Calibri" w:eastAsia="宋体"/>
                <w:color w:val="auto"/>
                <w:highlight w:val="none"/>
                <w:lang w:val="en-US" w:eastAsia="zh-CN"/>
              </w:rPr>
              <w:t>锚固承载力（Φ≤10mm）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244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531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B38E">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430095">
            <w:pPr>
              <w:shd w:val="clear"/>
              <w:jc w:val="center"/>
              <w:rPr>
                <w:rFonts w:hint="eastAsia"/>
                <w:color w:val="auto"/>
                <w:highlight w:val="none"/>
              </w:rPr>
            </w:pPr>
          </w:p>
        </w:tc>
      </w:tr>
      <w:tr w14:paraId="3C3BF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1D44F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552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A985B1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C296">
            <w:pPr>
              <w:shd w:val="clear"/>
              <w:jc w:val="center"/>
              <w:rPr>
                <w:rFonts w:hint="eastAsia"/>
                <w:color w:val="auto"/>
                <w:highlight w:val="none"/>
              </w:rPr>
            </w:pPr>
            <w:r>
              <w:rPr>
                <w:rFonts w:hint="eastAsia" w:ascii="Calibri" w:eastAsia="宋体"/>
                <w:color w:val="auto"/>
                <w:highlight w:val="none"/>
                <w:lang w:val="en-US" w:eastAsia="zh-CN"/>
              </w:rPr>
              <w:t>锚固承载力（Φ12-18mm）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57D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7B2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6B92">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F7E676">
            <w:pPr>
              <w:shd w:val="clear"/>
              <w:jc w:val="center"/>
              <w:rPr>
                <w:rFonts w:hint="eastAsia"/>
                <w:color w:val="auto"/>
                <w:highlight w:val="none"/>
              </w:rPr>
            </w:pPr>
          </w:p>
        </w:tc>
      </w:tr>
      <w:tr w14:paraId="7BA77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D39AF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553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55EEE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CECE">
            <w:pPr>
              <w:shd w:val="clear"/>
              <w:jc w:val="center"/>
              <w:rPr>
                <w:rFonts w:hint="eastAsia"/>
                <w:color w:val="auto"/>
                <w:highlight w:val="none"/>
              </w:rPr>
            </w:pPr>
            <w:r>
              <w:rPr>
                <w:rFonts w:hint="eastAsia" w:ascii="Calibri" w:eastAsia="宋体"/>
                <w:color w:val="auto"/>
                <w:highlight w:val="none"/>
                <w:lang w:val="en-US" w:eastAsia="zh-CN"/>
              </w:rPr>
              <w:t>锚固承载力（Φ20-25mm）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541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3D2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7804">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735F68">
            <w:pPr>
              <w:shd w:val="clear"/>
              <w:jc w:val="center"/>
              <w:rPr>
                <w:rFonts w:hint="eastAsia"/>
                <w:color w:val="auto"/>
                <w:highlight w:val="none"/>
              </w:rPr>
            </w:pPr>
          </w:p>
        </w:tc>
      </w:tr>
      <w:tr w14:paraId="2966B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8B2EB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554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A7C971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8E66">
            <w:pPr>
              <w:shd w:val="clear"/>
              <w:jc w:val="center"/>
              <w:rPr>
                <w:rFonts w:hint="eastAsia"/>
                <w:color w:val="auto"/>
                <w:highlight w:val="none"/>
              </w:rPr>
            </w:pPr>
            <w:r>
              <w:rPr>
                <w:rFonts w:hint="eastAsia" w:ascii="Calibri" w:eastAsia="宋体"/>
                <w:color w:val="auto"/>
                <w:highlight w:val="none"/>
                <w:lang w:val="en-US" w:eastAsia="zh-CN"/>
              </w:rPr>
              <w:t>锚固承载力（Φ≥28mm）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886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ED7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8D7D">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28A607">
            <w:pPr>
              <w:shd w:val="clear"/>
              <w:jc w:val="center"/>
              <w:rPr>
                <w:rFonts w:hint="eastAsia"/>
                <w:color w:val="auto"/>
                <w:highlight w:val="none"/>
              </w:rPr>
            </w:pPr>
          </w:p>
        </w:tc>
      </w:tr>
      <w:tr w14:paraId="7C0CD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005924">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555</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EA64093">
            <w:pPr>
              <w:shd w:val="clear"/>
              <w:jc w:val="center"/>
              <w:rPr>
                <w:rFonts w:hint="eastAsia"/>
                <w:color w:val="auto"/>
                <w:highlight w:val="none"/>
              </w:rPr>
            </w:pPr>
            <w:r>
              <w:rPr>
                <w:rFonts w:hint="eastAsia" w:ascii="Calibri" w:eastAsia="宋体"/>
                <w:color w:val="auto"/>
                <w:highlight w:val="none"/>
                <w:lang w:val="en-US" w:eastAsia="zh-CN"/>
              </w:rPr>
              <w:t>砌体结构</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5EDF">
            <w:pPr>
              <w:shd w:val="clear"/>
              <w:jc w:val="center"/>
              <w:rPr>
                <w:rFonts w:hint="eastAsia"/>
                <w:color w:val="auto"/>
                <w:highlight w:val="none"/>
              </w:rPr>
            </w:pPr>
            <w:r>
              <w:rPr>
                <w:rFonts w:hint="eastAsia" w:ascii="Calibri" w:eastAsia="宋体"/>
                <w:color w:val="auto"/>
                <w:highlight w:val="none"/>
                <w:lang w:val="en-US" w:eastAsia="zh-CN"/>
              </w:rPr>
              <w:t>贯入法检测砂浆抗压强度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F2D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930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9AC1">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A80D8A">
            <w:pPr>
              <w:shd w:val="clear"/>
              <w:jc w:val="center"/>
              <w:rPr>
                <w:rFonts w:hint="eastAsia"/>
                <w:color w:val="auto"/>
                <w:highlight w:val="none"/>
              </w:rPr>
            </w:pPr>
          </w:p>
        </w:tc>
      </w:tr>
      <w:tr w14:paraId="06A91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007B1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556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348CB1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4D49">
            <w:pPr>
              <w:shd w:val="clear"/>
              <w:jc w:val="center"/>
              <w:rPr>
                <w:rFonts w:hint="eastAsia"/>
                <w:color w:val="auto"/>
                <w:highlight w:val="none"/>
              </w:rPr>
            </w:pPr>
            <w:r>
              <w:rPr>
                <w:rFonts w:hint="eastAsia" w:ascii="Calibri" w:eastAsia="宋体"/>
                <w:color w:val="auto"/>
                <w:highlight w:val="none"/>
                <w:lang w:val="en-US" w:eastAsia="zh-CN"/>
              </w:rPr>
              <w:t>回弹法检测砂浆强度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52C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C8B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E5B0">
            <w:pPr>
              <w:shd w:val="clear"/>
              <w:jc w:val="center"/>
              <w:rPr>
                <w:rFonts w:hint="eastAsia"/>
                <w:color w:val="auto"/>
                <w:highlight w:val="none"/>
              </w:rPr>
            </w:pPr>
            <w:r>
              <w:rPr>
                <w:rFonts w:hint="eastAsia" w:ascii="Calibri" w:eastAsia="宋体"/>
                <w:color w:val="auto"/>
                <w:highlight w:val="none"/>
                <w:lang w:val="en-US" w:eastAsia="zh-CN"/>
              </w:rPr>
              <w:t>元/构件</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6EAE8E">
            <w:pPr>
              <w:shd w:val="clear"/>
              <w:jc w:val="center"/>
              <w:rPr>
                <w:rFonts w:hint="eastAsia"/>
                <w:color w:val="auto"/>
                <w:highlight w:val="none"/>
              </w:rPr>
            </w:pPr>
          </w:p>
        </w:tc>
      </w:tr>
      <w:tr w14:paraId="4818B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7FF78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557</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0B32B98">
            <w:pPr>
              <w:shd w:val="clear"/>
              <w:jc w:val="center"/>
              <w:rPr>
                <w:rFonts w:hint="eastAsia"/>
                <w:color w:val="auto"/>
                <w:highlight w:val="none"/>
              </w:rPr>
            </w:pPr>
            <w:r>
              <w:rPr>
                <w:rFonts w:hint="eastAsia" w:ascii="Calibri" w:eastAsia="宋体"/>
                <w:color w:val="auto"/>
                <w:highlight w:val="none"/>
                <w:lang w:val="en-US" w:eastAsia="zh-CN"/>
              </w:rPr>
              <w:t>钢结构涂装</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51CF">
            <w:pPr>
              <w:shd w:val="clear"/>
              <w:jc w:val="center"/>
              <w:rPr>
                <w:rFonts w:hint="eastAsia"/>
                <w:color w:val="auto"/>
                <w:highlight w:val="none"/>
              </w:rPr>
            </w:pPr>
            <w:r>
              <w:rPr>
                <w:rFonts w:hint="eastAsia" w:ascii="Calibri" w:eastAsia="宋体"/>
                <w:color w:val="auto"/>
                <w:highlight w:val="none"/>
                <w:lang w:val="en-US" w:eastAsia="zh-CN"/>
              </w:rPr>
              <w:t>防腐涂层厚度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BEB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E36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7AA9">
            <w:pPr>
              <w:shd w:val="clear"/>
              <w:jc w:val="center"/>
              <w:rPr>
                <w:rFonts w:hint="eastAsia"/>
                <w:color w:val="auto"/>
                <w:highlight w:val="none"/>
              </w:rPr>
            </w:pPr>
            <w:r>
              <w:rPr>
                <w:rFonts w:hint="eastAsia" w:ascii="Calibri" w:eastAsia="宋体"/>
                <w:color w:val="auto"/>
                <w:highlight w:val="none"/>
                <w:lang w:val="en-US" w:eastAsia="zh-CN"/>
              </w:rPr>
              <w:t>元/构件</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A598C5">
            <w:pPr>
              <w:shd w:val="clear"/>
              <w:jc w:val="center"/>
              <w:rPr>
                <w:rFonts w:hint="eastAsia"/>
                <w:color w:val="auto"/>
                <w:highlight w:val="none"/>
              </w:rPr>
            </w:pPr>
          </w:p>
        </w:tc>
      </w:tr>
      <w:tr w14:paraId="53527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F6BD8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558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3B376D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9DD6">
            <w:pPr>
              <w:shd w:val="clear"/>
              <w:jc w:val="center"/>
              <w:rPr>
                <w:rFonts w:hint="eastAsia"/>
                <w:color w:val="auto"/>
                <w:highlight w:val="none"/>
              </w:rPr>
            </w:pPr>
            <w:r>
              <w:rPr>
                <w:rFonts w:hint="eastAsia" w:ascii="Calibri" w:eastAsia="宋体"/>
                <w:color w:val="auto"/>
                <w:highlight w:val="none"/>
                <w:lang w:val="en-US" w:eastAsia="zh-CN"/>
              </w:rPr>
              <w:t>防火涂层厚度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915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6B1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F54E">
            <w:pPr>
              <w:shd w:val="clear"/>
              <w:jc w:val="center"/>
              <w:rPr>
                <w:rFonts w:hint="eastAsia"/>
                <w:color w:val="auto"/>
                <w:highlight w:val="none"/>
              </w:rPr>
            </w:pPr>
            <w:r>
              <w:rPr>
                <w:rFonts w:hint="eastAsia" w:ascii="Calibri" w:eastAsia="宋体"/>
                <w:color w:val="auto"/>
                <w:highlight w:val="none"/>
                <w:lang w:val="en-US" w:eastAsia="zh-CN"/>
              </w:rPr>
              <w:t>元/构件</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A85263">
            <w:pPr>
              <w:shd w:val="clear"/>
              <w:jc w:val="center"/>
              <w:rPr>
                <w:rFonts w:hint="eastAsia"/>
                <w:color w:val="auto"/>
                <w:highlight w:val="none"/>
              </w:rPr>
            </w:pPr>
          </w:p>
        </w:tc>
      </w:tr>
      <w:tr w14:paraId="247D1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C4E5C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559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C2BB4D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852D">
            <w:pPr>
              <w:shd w:val="clear"/>
              <w:jc w:val="center"/>
              <w:rPr>
                <w:rFonts w:hint="eastAsia"/>
                <w:color w:val="auto"/>
                <w:highlight w:val="none"/>
              </w:rPr>
            </w:pPr>
            <w:r>
              <w:rPr>
                <w:rFonts w:hint="eastAsia" w:ascii="Calibri" w:eastAsia="宋体"/>
                <w:color w:val="auto"/>
                <w:highlight w:val="none"/>
                <w:lang w:val="en-US" w:eastAsia="zh-CN"/>
              </w:rPr>
              <w:t>附着力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CD1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EA4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2D75">
            <w:pPr>
              <w:shd w:val="clear"/>
              <w:jc w:val="center"/>
              <w:rPr>
                <w:rFonts w:hint="eastAsia"/>
                <w:color w:val="auto"/>
                <w:highlight w:val="none"/>
              </w:rPr>
            </w:pPr>
            <w:r>
              <w:rPr>
                <w:rFonts w:hint="eastAsia" w:ascii="Calibri" w:eastAsia="宋体"/>
                <w:color w:val="auto"/>
                <w:highlight w:val="none"/>
                <w:lang w:val="en-US" w:eastAsia="zh-CN"/>
              </w:rPr>
              <w:t>元/构件</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E1F0E5">
            <w:pPr>
              <w:shd w:val="clear"/>
              <w:jc w:val="center"/>
              <w:rPr>
                <w:rFonts w:hint="eastAsia"/>
                <w:color w:val="auto"/>
                <w:highlight w:val="none"/>
              </w:rPr>
            </w:pPr>
          </w:p>
        </w:tc>
      </w:tr>
      <w:tr w14:paraId="496F8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A31056">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560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D95003B">
            <w:pPr>
              <w:shd w:val="clear"/>
              <w:jc w:val="center"/>
              <w:rPr>
                <w:rFonts w:hint="eastAsia"/>
                <w:color w:val="auto"/>
                <w:highlight w:val="none"/>
              </w:rPr>
            </w:pPr>
            <w:r>
              <w:rPr>
                <w:rFonts w:hint="eastAsia" w:ascii="Calibri" w:eastAsia="宋体"/>
                <w:color w:val="auto"/>
                <w:highlight w:val="none"/>
                <w:lang w:val="en-US" w:eastAsia="zh-CN"/>
              </w:rPr>
              <w:t>钢结构焊缝</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9748">
            <w:pPr>
              <w:shd w:val="clear"/>
              <w:jc w:val="center"/>
              <w:rPr>
                <w:rFonts w:hint="eastAsia"/>
                <w:color w:val="auto"/>
                <w:highlight w:val="none"/>
              </w:rPr>
            </w:pPr>
            <w:r>
              <w:rPr>
                <w:rFonts w:hint="eastAsia" w:ascii="Calibri" w:eastAsia="宋体"/>
                <w:color w:val="auto"/>
                <w:highlight w:val="none"/>
                <w:lang w:val="en-US" w:eastAsia="zh-CN"/>
              </w:rPr>
              <w:t>超声波探伤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304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EAA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FDCC">
            <w:pPr>
              <w:shd w:val="clear"/>
              <w:jc w:val="center"/>
              <w:rPr>
                <w:rFonts w:hint="eastAsia"/>
                <w:color w:val="auto"/>
                <w:highlight w:val="none"/>
              </w:rPr>
            </w:pPr>
            <w:r>
              <w:rPr>
                <w:rFonts w:hint="eastAsia" w:ascii="Calibri" w:eastAsia="宋体"/>
                <w:color w:val="auto"/>
                <w:highlight w:val="none"/>
                <w:lang w:val="en-US" w:eastAsia="zh-CN"/>
              </w:rPr>
              <w:t>元/米</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EA4298">
            <w:pPr>
              <w:shd w:val="clear"/>
              <w:jc w:val="center"/>
              <w:rPr>
                <w:rFonts w:hint="eastAsia"/>
                <w:color w:val="auto"/>
                <w:highlight w:val="none"/>
              </w:rPr>
            </w:pPr>
          </w:p>
        </w:tc>
      </w:tr>
      <w:tr w14:paraId="701DE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3BC38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561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49316E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94A8">
            <w:pPr>
              <w:shd w:val="clear"/>
              <w:jc w:val="center"/>
              <w:rPr>
                <w:rFonts w:hint="eastAsia"/>
                <w:color w:val="auto"/>
                <w:highlight w:val="none"/>
              </w:rPr>
            </w:pPr>
            <w:r>
              <w:rPr>
                <w:rFonts w:hint="eastAsia" w:ascii="Calibri" w:eastAsia="宋体"/>
                <w:color w:val="auto"/>
                <w:highlight w:val="none"/>
                <w:lang w:val="en-US" w:eastAsia="zh-CN"/>
              </w:rPr>
              <w:t>X射线探伤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01F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8AE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16D9">
            <w:pPr>
              <w:shd w:val="clear"/>
              <w:jc w:val="center"/>
              <w:rPr>
                <w:rFonts w:hint="eastAsia"/>
                <w:color w:val="auto"/>
                <w:highlight w:val="none"/>
              </w:rPr>
            </w:pPr>
            <w:r>
              <w:rPr>
                <w:rFonts w:hint="eastAsia" w:ascii="Calibri" w:eastAsia="宋体"/>
                <w:color w:val="auto"/>
                <w:highlight w:val="none"/>
                <w:lang w:val="en-US" w:eastAsia="zh-CN"/>
              </w:rPr>
              <w:t>元/张</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BEF303">
            <w:pPr>
              <w:shd w:val="clear"/>
              <w:jc w:val="center"/>
              <w:rPr>
                <w:rFonts w:hint="eastAsia"/>
                <w:color w:val="auto"/>
                <w:highlight w:val="none"/>
              </w:rPr>
            </w:pPr>
          </w:p>
        </w:tc>
      </w:tr>
      <w:tr w14:paraId="4F750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04D456">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562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CA9B189">
            <w:pPr>
              <w:shd w:val="clear"/>
              <w:jc w:val="center"/>
              <w:rPr>
                <w:rFonts w:hint="eastAsia"/>
                <w:color w:val="auto"/>
                <w:highlight w:val="none"/>
              </w:rPr>
            </w:pPr>
            <w:r>
              <w:rPr>
                <w:rFonts w:hint="eastAsia" w:ascii="Calibri" w:eastAsia="宋体"/>
                <w:color w:val="auto"/>
                <w:highlight w:val="none"/>
                <w:lang w:val="en-US" w:eastAsia="zh-CN"/>
              </w:rPr>
              <w:t>高强度螺栓</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B1D9">
            <w:pPr>
              <w:shd w:val="clear"/>
              <w:jc w:val="center"/>
              <w:rPr>
                <w:rFonts w:hint="eastAsia"/>
                <w:color w:val="auto"/>
                <w:highlight w:val="none"/>
              </w:rPr>
            </w:pPr>
            <w:r>
              <w:rPr>
                <w:rFonts w:hint="eastAsia" w:ascii="Calibri" w:eastAsia="宋体"/>
                <w:color w:val="auto"/>
                <w:highlight w:val="none"/>
                <w:lang w:val="en-US" w:eastAsia="zh-CN"/>
              </w:rPr>
              <w:t>摩擦面抗滑移系数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BD7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DA2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5F80">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E5BA70">
            <w:pPr>
              <w:shd w:val="clear"/>
              <w:jc w:val="center"/>
              <w:rPr>
                <w:rFonts w:hint="eastAsia"/>
                <w:color w:val="auto"/>
                <w:highlight w:val="none"/>
              </w:rPr>
            </w:pPr>
          </w:p>
        </w:tc>
      </w:tr>
      <w:tr w14:paraId="0B367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F6B6B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563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0E1EFF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A716">
            <w:pPr>
              <w:shd w:val="clear"/>
              <w:jc w:val="center"/>
              <w:rPr>
                <w:rFonts w:hint="eastAsia"/>
                <w:color w:val="auto"/>
                <w:highlight w:val="none"/>
              </w:rPr>
            </w:pPr>
            <w:r>
              <w:rPr>
                <w:rFonts w:hint="eastAsia" w:ascii="Calibri" w:eastAsia="宋体"/>
                <w:color w:val="auto"/>
                <w:highlight w:val="none"/>
                <w:lang w:val="en-US" w:eastAsia="zh-CN"/>
              </w:rPr>
              <w:t>连接副扭矩系数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A37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4F7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7392">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A92ECF">
            <w:pPr>
              <w:shd w:val="clear"/>
              <w:jc w:val="center"/>
              <w:rPr>
                <w:rFonts w:hint="eastAsia"/>
                <w:color w:val="auto"/>
                <w:highlight w:val="none"/>
              </w:rPr>
            </w:pPr>
          </w:p>
        </w:tc>
      </w:tr>
      <w:tr w14:paraId="38878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8B386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564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061826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FE35">
            <w:pPr>
              <w:shd w:val="clear"/>
              <w:jc w:val="center"/>
              <w:rPr>
                <w:rFonts w:hint="eastAsia"/>
                <w:color w:val="auto"/>
                <w:highlight w:val="none"/>
              </w:rPr>
            </w:pPr>
            <w:r>
              <w:rPr>
                <w:rFonts w:hint="eastAsia" w:ascii="Calibri" w:eastAsia="宋体"/>
                <w:color w:val="auto"/>
                <w:highlight w:val="none"/>
                <w:lang w:val="en-US" w:eastAsia="zh-CN"/>
              </w:rPr>
              <w:t>紧固轴力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FD5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890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6E8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8C8D7D">
            <w:pPr>
              <w:shd w:val="clear"/>
              <w:jc w:val="center"/>
              <w:rPr>
                <w:rFonts w:hint="eastAsia"/>
                <w:color w:val="auto"/>
                <w:highlight w:val="none"/>
              </w:rPr>
            </w:pPr>
          </w:p>
        </w:tc>
      </w:tr>
      <w:tr w14:paraId="4C542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5E171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565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6B599B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7413">
            <w:pPr>
              <w:shd w:val="clear"/>
              <w:jc w:val="center"/>
              <w:rPr>
                <w:rFonts w:hint="eastAsia"/>
                <w:color w:val="auto"/>
                <w:highlight w:val="none"/>
              </w:rPr>
            </w:pPr>
            <w:r>
              <w:rPr>
                <w:rFonts w:hint="eastAsia" w:ascii="Calibri" w:eastAsia="宋体"/>
                <w:color w:val="auto"/>
                <w:highlight w:val="none"/>
                <w:lang w:val="en-US" w:eastAsia="zh-CN"/>
              </w:rPr>
              <w:t>连接副终拧扭矩</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205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F1C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AAA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000BD9">
            <w:pPr>
              <w:shd w:val="clear"/>
              <w:jc w:val="center"/>
              <w:rPr>
                <w:rFonts w:hint="eastAsia"/>
                <w:color w:val="auto"/>
                <w:highlight w:val="none"/>
              </w:rPr>
            </w:pPr>
          </w:p>
        </w:tc>
      </w:tr>
      <w:tr w14:paraId="7452F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81C49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566</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DAF093F">
            <w:pPr>
              <w:shd w:val="clear"/>
              <w:jc w:val="center"/>
              <w:rPr>
                <w:rFonts w:hint="eastAsia"/>
                <w:color w:val="auto"/>
                <w:highlight w:val="none"/>
              </w:rPr>
            </w:pPr>
            <w:r>
              <w:rPr>
                <w:rFonts w:hint="eastAsia" w:ascii="Calibri" w:eastAsia="宋体"/>
                <w:color w:val="auto"/>
                <w:highlight w:val="none"/>
                <w:lang w:val="en-US" w:eastAsia="zh-CN"/>
              </w:rPr>
              <w:t>钢结构</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C9C7">
            <w:pPr>
              <w:shd w:val="clear"/>
              <w:jc w:val="center"/>
              <w:rPr>
                <w:rFonts w:hint="eastAsia"/>
                <w:color w:val="auto"/>
                <w:highlight w:val="none"/>
              </w:rPr>
            </w:pPr>
            <w:r>
              <w:rPr>
                <w:rFonts w:hint="eastAsia" w:ascii="Calibri" w:eastAsia="宋体"/>
                <w:color w:val="auto"/>
                <w:highlight w:val="none"/>
                <w:lang w:val="en-US" w:eastAsia="zh-CN"/>
              </w:rPr>
              <w:t>变形</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A0B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24E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AE3B">
            <w:pPr>
              <w:shd w:val="clear"/>
              <w:jc w:val="center"/>
              <w:rPr>
                <w:rFonts w:hint="eastAsia"/>
                <w:color w:val="auto"/>
                <w:highlight w:val="none"/>
              </w:rPr>
            </w:pPr>
            <w:r>
              <w:rPr>
                <w:rFonts w:hint="eastAsia" w:ascii="Calibri" w:eastAsia="宋体"/>
                <w:color w:val="auto"/>
                <w:highlight w:val="none"/>
                <w:lang w:val="en-US" w:eastAsia="zh-CN"/>
              </w:rPr>
              <w:t>元/处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438B8D">
            <w:pPr>
              <w:shd w:val="clear"/>
              <w:jc w:val="center"/>
              <w:rPr>
                <w:rFonts w:hint="eastAsia"/>
                <w:color w:val="auto"/>
                <w:highlight w:val="none"/>
              </w:rPr>
            </w:pPr>
          </w:p>
        </w:tc>
      </w:tr>
      <w:tr w14:paraId="74F7D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A2611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567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E5560F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3381">
            <w:pPr>
              <w:shd w:val="clear"/>
              <w:jc w:val="center"/>
              <w:rPr>
                <w:rFonts w:hint="eastAsia"/>
                <w:color w:val="auto"/>
                <w:highlight w:val="none"/>
              </w:rPr>
            </w:pPr>
            <w:r>
              <w:rPr>
                <w:rFonts w:hint="eastAsia" w:ascii="Calibri" w:eastAsia="宋体"/>
                <w:color w:val="auto"/>
                <w:highlight w:val="none"/>
                <w:lang w:val="en-US" w:eastAsia="zh-CN"/>
              </w:rPr>
              <w:t>挠度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C3C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450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949D">
            <w:pPr>
              <w:shd w:val="clear"/>
              <w:jc w:val="center"/>
              <w:rPr>
                <w:rFonts w:hint="eastAsia"/>
                <w:color w:val="auto"/>
                <w:highlight w:val="none"/>
              </w:rPr>
            </w:pPr>
            <w:r>
              <w:rPr>
                <w:rFonts w:hint="eastAsia" w:ascii="Calibri" w:eastAsia="宋体"/>
                <w:color w:val="auto"/>
                <w:highlight w:val="none"/>
                <w:lang w:val="en-US" w:eastAsia="zh-CN"/>
              </w:rPr>
              <w:t>元/构件</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E3BFFC8">
            <w:pPr>
              <w:shd w:val="clear"/>
              <w:jc w:val="center"/>
              <w:rPr>
                <w:rFonts w:hint="eastAsia"/>
                <w:color w:val="auto"/>
                <w:highlight w:val="none"/>
              </w:rPr>
            </w:pPr>
          </w:p>
        </w:tc>
      </w:tr>
      <w:tr w14:paraId="498CB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080D7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568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0244FF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824C">
            <w:pPr>
              <w:shd w:val="clear"/>
              <w:jc w:val="center"/>
              <w:rPr>
                <w:rFonts w:hint="eastAsia"/>
                <w:color w:val="auto"/>
                <w:highlight w:val="none"/>
              </w:rPr>
            </w:pPr>
            <w:r>
              <w:rPr>
                <w:rFonts w:hint="eastAsia" w:ascii="Calibri" w:eastAsia="宋体"/>
                <w:color w:val="auto"/>
                <w:highlight w:val="none"/>
                <w:lang w:val="en-US" w:eastAsia="zh-CN"/>
              </w:rPr>
              <w:t>尺寸</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422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777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67C3">
            <w:pPr>
              <w:shd w:val="clear"/>
              <w:jc w:val="center"/>
              <w:rPr>
                <w:rFonts w:hint="eastAsia"/>
                <w:color w:val="auto"/>
                <w:highlight w:val="none"/>
              </w:rPr>
            </w:pPr>
            <w:r>
              <w:rPr>
                <w:rFonts w:hint="eastAsia" w:ascii="Calibri" w:eastAsia="宋体"/>
                <w:color w:val="auto"/>
                <w:highlight w:val="none"/>
                <w:lang w:val="en-US" w:eastAsia="zh-CN"/>
              </w:rPr>
              <w:t>元/构件</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16399D">
            <w:pPr>
              <w:shd w:val="clear"/>
              <w:jc w:val="center"/>
              <w:rPr>
                <w:rFonts w:hint="eastAsia"/>
                <w:color w:val="auto"/>
                <w:highlight w:val="none"/>
              </w:rPr>
            </w:pPr>
          </w:p>
        </w:tc>
      </w:tr>
      <w:tr w14:paraId="25F05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63375A">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569</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565E79">
            <w:pPr>
              <w:shd w:val="clear"/>
              <w:jc w:val="center"/>
              <w:rPr>
                <w:rFonts w:hint="eastAsia"/>
                <w:color w:val="auto"/>
                <w:highlight w:val="none"/>
              </w:rPr>
            </w:pPr>
            <w:r>
              <w:rPr>
                <w:rFonts w:hint="eastAsia" w:ascii="Calibri" w:eastAsia="宋体"/>
                <w:color w:val="auto"/>
                <w:highlight w:val="none"/>
                <w:lang w:val="en-US" w:eastAsia="zh-CN"/>
              </w:rPr>
              <w:t>钢架球节点</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9841">
            <w:pPr>
              <w:shd w:val="clear"/>
              <w:jc w:val="center"/>
              <w:rPr>
                <w:rFonts w:hint="eastAsia"/>
                <w:color w:val="auto"/>
                <w:highlight w:val="none"/>
              </w:rPr>
            </w:pPr>
            <w:r>
              <w:rPr>
                <w:rFonts w:hint="eastAsia" w:ascii="Calibri" w:eastAsia="宋体"/>
                <w:color w:val="auto"/>
                <w:highlight w:val="none"/>
                <w:lang w:val="en-US" w:eastAsia="zh-CN"/>
              </w:rPr>
              <w:t>抗拉承载力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823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2AB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6B1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DC56B1">
            <w:pPr>
              <w:shd w:val="clear"/>
              <w:jc w:val="center"/>
              <w:rPr>
                <w:rFonts w:hint="eastAsia"/>
                <w:color w:val="auto"/>
                <w:highlight w:val="none"/>
              </w:rPr>
            </w:pPr>
          </w:p>
        </w:tc>
      </w:tr>
      <w:tr w14:paraId="6A018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DCE4D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570</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AE129A">
            <w:pPr>
              <w:shd w:val="clear"/>
              <w:jc w:val="center"/>
              <w:rPr>
                <w:rFonts w:hint="eastAsia"/>
                <w:color w:val="auto"/>
                <w:highlight w:val="none"/>
              </w:rPr>
            </w:pPr>
            <w:r>
              <w:rPr>
                <w:rFonts w:hint="eastAsia" w:ascii="Calibri" w:eastAsia="宋体"/>
                <w:color w:val="auto"/>
                <w:highlight w:val="none"/>
                <w:lang w:val="en-US" w:eastAsia="zh-CN"/>
              </w:rPr>
              <w:t>钢结构防火涂料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6018">
            <w:pPr>
              <w:shd w:val="clear"/>
              <w:jc w:val="center"/>
              <w:rPr>
                <w:rFonts w:hint="eastAsia"/>
                <w:color w:val="auto"/>
                <w:highlight w:val="none"/>
              </w:rPr>
            </w:pPr>
            <w:r>
              <w:rPr>
                <w:rFonts w:hint="eastAsia" w:ascii="Calibri" w:eastAsia="宋体"/>
                <w:color w:val="auto"/>
                <w:highlight w:val="none"/>
                <w:lang w:val="en-US" w:eastAsia="zh-CN"/>
              </w:rPr>
              <w:t>抗压强度、粘结强度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655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3FD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11F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A613C9">
            <w:pPr>
              <w:shd w:val="clear"/>
              <w:jc w:val="center"/>
              <w:rPr>
                <w:rFonts w:hint="eastAsia"/>
                <w:color w:val="auto"/>
                <w:highlight w:val="none"/>
              </w:rPr>
            </w:pPr>
          </w:p>
        </w:tc>
      </w:tr>
      <w:tr w14:paraId="6852F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BD6BF2">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571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FC81B79">
            <w:pPr>
              <w:shd w:val="clear"/>
              <w:jc w:val="center"/>
              <w:rPr>
                <w:rFonts w:hint="eastAsia"/>
                <w:color w:val="auto"/>
                <w:highlight w:val="none"/>
              </w:rPr>
            </w:pPr>
            <w:r>
              <w:rPr>
                <w:rFonts w:hint="eastAsia" w:ascii="Calibri" w:eastAsia="宋体"/>
                <w:color w:val="auto"/>
                <w:highlight w:val="none"/>
                <w:lang w:val="en-US" w:eastAsia="zh-CN"/>
              </w:rPr>
              <w:t>焊接材料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7921">
            <w:pPr>
              <w:shd w:val="clear"/>
              <w:jc w:val="center"/>
              <w:rPr>
                <w:rFonts w:hint="eastAsia"/>
                <w:color w:val="auto"/>
                <w:highlight w:val="none"/>
              </w:rPr>
            </w:pPr>
            <w:r>
              <w:rPr>
                <w:rFonts w:hint="eastAsia" w:ascii="Calibri" w:eastAsia="宋体"/>
                <w:color w:val="auto"/>
                <w:highlight w:val="none"/>
                <w:lang w:val="en-US" w:eastAsia="zh-CN"/>
              </w:rPr>
              <w:t>拉伸试验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071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039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E84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CDD9F5">
            <w:pPr>
              <w:shd w:val="clear"/>
              <w:jc w:val="center"/>
              <w:rPr>
                <w:rFonts w:hint="eastAsia"/>
                <w:color w:val="auto"/>
                <w:highlight w:val="none"/>
              </w:rPr>
            </w:pPr>
          </w:p>
        </w:tc>
      </w:tr>
      <w:tr w14:paraId="56AA2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065C9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572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89D536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179A">
            <w:pPr>
              <w:shd w:val="clear"/>
              <w:jc w:val="center"/>
              <w:rPr>
                <w:rFonts w:hint="eastAsia"/>
                <w:color w:val="auto"/>
                <w:highlight w:val="none"/>
              </w:rPr>
            </w:pPr>
            <w:r>
              <w:rPr>
                <w:rFonts w:hint="eastAsia" w:ascii="Calibri" w:eastAsia="宋体"/>
                <w:color w:val="auto"/>
                <w:highlight w:val="none"/>
                <w:lang w:val="en-US" w:eastAsia="zh-CN"/>
              </w:rPr>
              <w:t>冲击吸收能量（不含加工）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5BC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905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07F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7CDA83">
            <w:pPr>
              <w:shd w:val="clear"/>
              <w:jc w:val="center"/>
              <w:rPr>
                <w:rFonts w:hint="eastAsia"/>
                <w:color w:val="auto"/>
                <w:highlight w:val="none"/>
              </w:rPr>
            </w:pPr>
            <w:r>
              <w:rPr>
                <w:rFonts w:hint="eastAsia" w:ascii="Calibri" w:eastAsia="宋体"/>
                <w:color w:val="auto"/>
                <w:highlight w:val="none"/>
                <w:lang w:val="en-US" w:eastAsia="zh-CN"/>
              </w:rPr>
              <w:t>常温</w:t>
            </w:r>
          </w:p>
        </w:tc>
      </w:tr>
      <w:tr w14:paraId="2E1E5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548AB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573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411AC7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FB42">
            <w:pPr>
              <w:shd w:val="clear"/>
              <w:jc w:val="center"/>
              <w:rPr>
                <w:rFonts w:hint="eastAsia"/>
                <w:color w:val="auto"/>
                <w:highlight w:val="none"/>
              </w:rPr>
            </w:pPr>
            <w:r>
              <w:rPr>
                <w:rFonts w:hint="eastAsia" w:ascii="Calibri" w:eastAsia="宋体"/>
                <w:color w:val="auto"/>
                <w:highlight w:val="none"/>
                <w:lang w:val="en-US" w:eastAsia="zh-CN"/>
              </w:rPr>
              <w:t>冲击吸收能量（含加工）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85C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C11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F56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E50CF6">
            <w:pPr>
              <w:shd w:val="clear"/>
              <w:jc w:val="center"/>
              <w:rPr>
                <w:rFonts w:hint="eastAsia"/>
                <w:color w:val="auto"/>
                <w:highlight w:val="none"/>
              </w:rPr>
            </w:pPr>
            <w:r>
              <w:rPr>
                <w:rFonts w:hint="eastAsia" w:ascii="Calibri" w:eastAsia="宋体"/>
                <w:color w:val="auto"/>
                <w:highlight w:val="none"/>
                <w:lang w:val="en-US" w:eastAsia="zh-CN"/>
              </w:rPr>
              <w:t>常温</w:t>
            </w:r>
          </w:p>
        </w:tc>
      </w:tr>
      <w:tr w14:paraId="69794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4465C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574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65747B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2AE4">
            <w:pPr>
              <w:shd w:val="clear"/>
              <w:jc w:val="center"/>
              <w:rPr>
                <w:rFonts w:hint="eastAsia"/>
                <w:color w:val="auto"/>
                <w:highlight w:val="none"/>
              </w:rPr>
            </w:pPr>
            <w:r>
              <w:rPr>
                <w:rFonts w:hint="eastAsia" w:ascii="Calibri" w:eastAsia="宋体"/>
                <w:color w:val="auto"/>
                <w:highlight w:val="none"/>
                <w:lang w:val="en-US" w:eastAsia="zh-CN"/>
              </w:rPr>
              <w:t>化学成份/碳含量C</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0B1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185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DFC9">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4A451B">
            <w:pPr>
              <w:shd w:val="clear"/>
              <w:jc w:val="center"/>
              <w:rPr>
                <w:rFonts w:hint="eastAsia"/>
                <w:color w:val="auto"/>
                <w:highlight w:val="none"/>
              </w:rPr>
            </w:pPr>
          </w:p>
        </w:tc>
      </w:tr>
      <w:tr w14:paraId="083EF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8DDF9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575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A9928C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7F41">
            <w:pPr>
              <w:shd w:val="clear"/>
              <w:jc w:val="center"/>
              <w:rPr>
                <w:rFonts w:hint="eastAsia"/>
                <w:color w:val="auto"/>
                <w:highlight w:val="none"/>
              </w:rPr>
            </w:pPr>
            <w:r>
              <w:rPr>
                <w:rFonts w:hint="eastAsia" w:ascii="Calibri" w:eastAsia="宋体"/>
                <w:color w:val="auto"/>
                <w:highlight w:val="none"/>
                <w:lang w:val="en-US" w:eastAsia="zh-CN"/>
              </w:rPr>
              <w:t>化学成份/硫含量S</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4EE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9B4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9F1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0AB83C">
            <w:pPr>
              <w:shd w:val="clear"/>
              <w:jc w:val="center"/>
              <w:rPr>
                <w:rFonts w:hint="eastAsia"/>
                <w:color w:val="auto"/>
                <w:highlight w:val="none"/>
              </w:rPr>
            </w:pPr>
          </w:p>
        </w:tc>
      </w:tr>
      <w:tr w14:paraId="64C80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32945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576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9D0D18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D513">
            <w:pPr>
              <w:shd w:val="clear"/>
              <w:jc w:val="center"/>
              <w:rPr>
                <w:rFonts w:hint="eastAsia"/>
                <w:color w:val="auto"/>
                <w:highlight w:val="none"/>
              </w:rPr>
            </w:pPr>
            <w:r>
              <w:rPr>
                <w:rFonts w:hint="eastAsia" w:ascii="Calibri" w:eastAsia="宋体"/>
                <w:color w:val="auto"/>
                <w:highlight w:val="none"/>
                <w:lang w:val="en-US" w:eastAsia="zh-CN"/>
              </w:rPr>
              <w:t>化学成份/硅含量Si</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27B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C624">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DDBF">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3EC7AA">
            <w:pPr>
              <w:shd w:val="clear"/>
              <w:jc w:val="center"/>
              <w:rPr>
                <w:rFonts w:hint="eastAsia"/>
                <w:color w:val="auto"/>
                <w:highlight w:val="none"/>
              </w:rPr>
            </w:pPr>
          </w:p>
        </w:tc>
      </w:tr>
      <w:tr w14:paraId="6B0F6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0148A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577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9D2F5D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CF79">
            <w:pPr>
              <w:shd w:val="clear"/>
              <w:jc w:val="center"/>
              <w:rPr>
                <w:rFonts w:hint="eastAsia"/>
                <w:color w:val="auto"/>
                <w:highlight w:val="none"/>
              </w:rPr>
            </w:pPr>
            <w:r>
              <w:rPr>
                <w:rFonts w:hint="eastAsia" w:ascii="Calibri" w:eastAsia="宋体"/>
                <w:color w:val="auto"/>
                <w:highlight w:val="none"/>
                <w:lang w:val="en-US" w:eastAsia="zh-CN"/>
              </w:rPr>
              <w:t>化学成份/锰含量Mn</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F21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7A1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07E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D8BCAC">
            <w:pPr>
              <w:shd w:val="clear"/>
              <w:jc w:val="center"/>
              <w:rPr>
                <w:rFonts w:hint="eastAsia"/>
                <w:color w:val="auto"/>
                <w:highlight w:val="none"/>
              </w:rPr>
            </w:pPr>
          </w:p>
        </w:tc>
      </w:tr>
      <w:tr w14:paraId="5F5E5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0730A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578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4F2DC0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767E">
            <w:pPr>
              <w:shd w:val="clear"/>
              <w:jc w:val="center"/>
              <w:rPr>
                <w:rFonts w:hint="eastAsia"/>
                <w:color w:val="auto"/>
                <w:highlight w:val="none"/>
              </w:rPr>
            </w:pPr>
            <w:r>
              <w:rPr>
                <w:rFonts w:hint="eastAsia" w:ascii="Calibri" w:eastAsia="宋体"/>
                <w:color w:val="auto"/>
                <w:highlight w:val="none"/>
                <w:lang w:val="en-US" w:eastAsia="zh-CN"/>
              </w:rPr>
              <w:t>化学成份/磷含量P</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ACA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F95E">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FCE1">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EFE3BC">
            <w:pPr>
              <w:shd w:val="clear"/>
              <w:jc w:val="center"/>
              <w:rPr>
                <w:rFonts w:hint="eastAsia"/>
                <w:color w:val="auto"/>
                <w:highlight w:val="none"/>
              </w:rPr>
            </w:pPr>
          </w:p>
        </w:tc>
      </w:tr>
      <w:tr w14:paraId="48654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7FE77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579</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D3A0B40">
            <w:pPr>
              <w:shd w:val="clear"/>
              <w:jc w:val="center"/>
              <w:rPr>
                <w:rFonts w:hint="eastAsia"/>
                <w:color w:val="auto"/>
                <w:highlight w:val="none"/>
              </w:rPr>
            </w:pPr>
            <w:r>
              <w:rPr>
                <w:rFonts w:hint="eastAsia" w:ascii="Calibri" w:eastAsia="宋体"/>
                <w:color w:val="auto"/>
                <w:highlight w:val="none"/>
                <w:lang w:val="en-US" w:eastAsia="zh-CN"/>
              </w:rPr>
              <w:t>焊钉</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78E9">
            <w:pPr>
              <w:shd w:val="clear"/>
              <w:jc w:val="center"/>
              <w:rPr>
                <w:rFonts w:hint="eastAsia"/>
                <w:color w:val="auto"/>
                <w:highlight w:val="none"/>
              </w:rPr>
            </w:pPr>
            <w:r>
              <w:rPr>
                <w:rFonts w:hint="eastAsia" w:ascii="Calibri" w:eastAsia="宋体"/>
                <w:color w:val="auto"/>
                <w:highlight w:val="none"/>
                <w:lang w:val="en-US" w:eastAsia="zh-CN"/>
              </w:rPr>
              <w:t>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987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C56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96E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89578B">
            <w:pPr>
              <w:shd w:val="clear"/>
              <w:jc w:val="center"/>
              <w:rPr>
                <w:rFonts w:hint="eastAsia"/>
                <w:color w:val="auto"/>
                <w:highlight w:val="none"/>
              </w:rPr>
            </w:pPr>
          </w:p>
        </w:tc>
      </w:tr>
      <w:tr w14:paraId="1AF8F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4F670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580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5CC92D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E4B9">
            <w:pPr>
              <w:shd w:val="clear"/>
              <w:jc w:val="center"/>
              <w:rPr>
                <w:rFonts w:hint="eastAsia"/>
                <w:color w:val="auto"/>
                <w:highlight w:val="none"/>
              </w:rPr>
            </w:pPr>
            <w:r>
              <w:rPr>
                <w:rFonts w:hint="eastAsia" w:ascii="Calibri" w:eastAsia="宋体"/>
                <w:color w:val="auto"/>
                <w:highlight w:val="none"/>
                <w:lang w:val="en-US" w:eastAsia="zh-CN"/>
              </w:rPr>
              <w:t>屈服强度/规定非比例强度（δ0.2）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93C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BCB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14E4">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0AE6B6">
            <w:pPr>
              <w:shd w:val="clear"/>
              <w:jc w:val="center"/>
              <w:rPr>
                <w:rFonts w:hint="eastAsia"/>
                <w:color w:val="auto"/>
                <w:highlight w:val="none"/>
              </w:rPr>
            </w:pPr>
          </w:p>
        </w:tc>
      </w:tr>
      <w:tr w14:paraId="392A7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E5FEF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581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066778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C9DE">
            <w:pPr>
              <w:shd w:val="clear"/>
              <w:jc w:val="center"/>
              <w:rPr>
                <w:rFonts w:hint="eastAsia"/>
                <w:color w:val="auto"/>
                <w:highlight w:val="none"/>
              </w:rPr>
            </w:pPr>
            <w:r>
              <w:rPr>
                <w:rFonts w:hint="eastAsia" w:ascii="Calibri" w:eastAsia="宋体"/>
                <w:color w:val="auto"/>
                <w:highlight w:val="none"/>
                <w:lang w:val="en-US" w:eastAsia="zh-CN"/>
              </w:rPr>
              <w:t>断后伸长率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FCE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4AB9">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4D9E">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33944E">
            <w:pPr>
              <w:shd w:val="clear"/>
              <w:jc w:val="center"/>
              <w:rPr>
                <w:rFonts w:hint="eastAsia"/>
                <w:color w:val="auto"/>
                <w:highlight w:val="none"/>
              </w:rPr>
            </w:pPr>
          </w:p>
        </w:tc>
      </w:tr>
      <w:tr w14:paraId="4B042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35E0B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582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C2AFC7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76D9">
            <w:pPr>
              <w:shd w:val="clear"/>
              <w:jc w:val="center"/>
              <w:rPr>
                <w:rFonts w:hint="eastAsia"/>
                <w:color w:val="auto"/>
                <w:highlight w:val="none"/>
              </w:rPr>
            </w:pPr>
            <w:r>
              <w:rPr>
                <w:rFonts w:hint="eastAsia" w:ascii="Calibri" w:eastAsia="宋体"/>
                <w:color w:val="auto"/>
                <w:highlight w:val="none"/>
                <w:lang w:val="en-US" w:eastAsia="zh-CN"/>
              </w:rPr>
              <w:t>拉力荷载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F87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EFA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D883">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402449">
            <w:pPr>
              <w:shd w:val="clear"/>
              <w:jc w:val="center"/>
              <w:rPr>
                <w:rFonts w:hint="eastAsia"/>
                <w:color w:val="auto"/>
                <w:highlight w:val="none"/>
              </w:rPr>
            </w:pPr>
          </w:p>
        </w:tc>
      </w:tr>
      <w:tr w14:paraId="4942E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80905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583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ED5289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8547">
            <w:pPr>
              <w:shd w:val="clear"/>
              <w:jc w:val="center"/>
              <w:rPr>
                <w:rFonts w:hint="eastAsia"/>
                <w:color w:val="auto"/>
                <w:highlight w:val="none"/>
              </w:rPr>
            </w:pPr>
            <w:r>
              <w:rPr>
                <w:rFonts w:hint="eastAsia" w:ascii="Calibri" w:eastAsia="宋体"/>
                <w:color w:val="auto"/>
                <w:highlight w:val="none"/>
                <w:lang w:val="en-US" w:eastAsia="zh-CN"/>
              </w:rPr>
              <w:t>弯曲</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8DE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5EA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A248">
            <w:pPr>
              <w:shd w:val="clear"/>
              <w:jc w:val="center"/>
              <w:rPr>
                <w:rFonts w:hint="eastAsia"/>
                <w:color w:val="auto"/>
                <w:highlight w:val="none"/>
              </w:rPr>
            </w:pPr>
            <w:r>
              <w:rPr>
                <w:rFonts w:hint="eastAsia" w:ascii="Calibri" w:eastAsia="宋体"/>
                <w:color w:val="auto"/>
                <w:highlight w:val="none"/>
                <w:lang w:val="en-US" w:eastAsia="zh-CN"/>
              </w:rPr>
              <w:t>元/组</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0DF58B">
            <w:pPr>
              <w:shd w:val="clear"/>
              <w:jc w:val="center"/>
              <w:rPr>
                <w:rFonts w:hint="eastAsia"/>
                <w:color w:val="auto"/>
                <w:highlight w:val="none"/>
              </w:rPr>
            </w:pPr>
          </w:p>
        </w:tc>
      </w:tr>
      <w:tr w14:paraId="56007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D04D14">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584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67B2F17">
            <w:pPr>
              <w:shd w:val="clear"/>
              <w:jc w:val="center"/>
              <w:rPr>
                <w:rFonts w:hint="eastAsia"/>
                <w:color w:val="auto"/>
                <w:highlight w:val="none"/>
              </w:rPr>
            </w:pPr>
            <w:r>
              <w:rPr>
                <w:rFonts w:hint="eastAsia" w:ascii="Calibri" w:eastAsia="宋体"/>
                <w:color w:val="auto"/>
                <w:highlight w:val="none"/>
                <w:lang w:val="en-US" w:eastAsia="zh-CN"/>
              </w:rPr>
              <w:t>基桩</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A7F3">
            <w:pPr>
              <w:shd w:val="clear"/>
              <w:jc w:val="center"/>
              <w:rPr>
                <w:rFonts w:hint="eastAsia"/>
                <w:color w:val="auto"/>
                <w:highlight w:val="none"/>
              </w:rPr>
            </w:pPr>
            <w:r>
              <w:rPr>
                <w:rFonts w:hint="eastAsia" w:ascii="Calibri" w:eastAsia="宋体"/>
                <w:color w:val="auto"/>
                <w:highlight w:val="none"/>
                <w:lang w:val="en-US" w:eastAsia="zh-CN"/>
              </w:rPr>
              <w:t>低应变法</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1BB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966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82F5">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AD563E">
            <w:pPr>
              <w:shd w:val="clear"/>
              <w:jc w:val="center"/>
              <w:rPr>
                <w:rFonts w:hint="eastAsia"/>
                <w:color w:val="auto"/>
                <w:highlight w:val="none"/>
              </w:rPr>
            </w:pPr>
          </w:p>
        </w:tc>
      </w:tr>
      <w:tr w14:paraId="13A1E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545B2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585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1823D8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EA61">
            <w:pPr>
              <w:shd w:val="clear"/>
              <w:jc w:val="center"/>
              <w:rPr>
                <w:rFonts w:hint="eastAsia"/>
                <w:color w:val="auto"/>
                <w:highlight w:val="none"/>
              </w:rPr>
            </w:pPr>
            <w:r>
              <w:rPr>
                <w:color w:val="auto"/>
                <w:highlight w:val="none"/>
                <w:lang w:val="en-US" w:eastAsia="zh-CN"/>
              </w:rPr>
              <w:t>声波透射法（2管一剖面）</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411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DF3F">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C891">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22935D">
            <w:pPr>
              <w:shd w:val="clear"/>
              <w:jc w:val="center"/>
              <w:rPr>
                <w:rFonts w:hint="eastAsia"/>
                <w:color w:val="auto"/>
                <w:highlight w:val="none"/>
              </w:rPr>
            </w:pPr>
          </w:p>
        </w:tc>
      </w:tr>
      <w:tr w14:paraId="4F3DF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9A5C0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586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556D3B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7701">
            <w:pPr>
              <w:shd w:val="clear"/>
              <w:jc w:val="center"/>
              <w:rPr>
                <w:rFonts w:hint="eastAsia"/>
                <w:color w:val="auto"/>
                <w:highlight w:val="none"/>
              </w:rPr>
            </w:pPr>
            <w:r>
              <w:rPr>
                <w:color w:val="auto"/>
                <w:highlight w:val="none"/>
                <w:lang w:val="en-US" w:eastAsia="zh-CN"/>
              </w:rPr>
              <w:t>声波透射法（3管三剖面）</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C6D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D18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1986">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C2F25E">
            <w:pPr>
              <w:shd w:val="clear"/>
              <w:jc w:val="center"/>
              <w:rPr>
                <w:rFonts w:hint="eastAsia"/>
                <w:color w:val="auto"/>
                <w:highlight w:val="none"/>
              </w:rPr>
            </w:pPr>
          </w:p>
        </w:tc>
      </w:tr>
      <w:tr w14:paraId="5E23E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07758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587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637D18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A3B8">
            <w:pPr>
              <w:shd w:val="clear"/>
              <w:jc w:val="center"/>
              <w:rPr>
                <w:rFonts w:hint="eastAsia"/>
                <w:color w:val="auto"/>
                <w:highlight w:val="none"/>
              </w:rPr>
            </w:pPr>
            <w:r>
              <w:rPr>
                <w:color w:val="auto"/>
                <w:highlight w:val="none"/>
                <w:lang w:val="en-US" w:eastAsia="zh-CN"/>
              </w:rPr>
              <w:t>声波透射法（4管六剖面）</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27C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19B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7EF2">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A933BC">
            <w:pPr>
              <w:shd w:val="clear"/>
              <w:jc w:val="center"/>
              <w:rPr>
                <w:rFonts w:hint="eastAsia"/>
                <w:color w:val="auto"/>
                <w:highlight w:val="none"/>
              </w:rPr>
            </w:pPr>
          </w:p>
        </w:tc>
      </w:tr>
      <w:tr w14:paraId="03833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973C3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588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5D7C8D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A4F1">
            <w:pPr>
              <w:shd w:val="clear"/>
              <w:jc w:val="center"/>
              <w:rPr>
                <w:rFonts w:hint="eastAsia"/>
                <w:color w:val="auto"/>
                <w:highlight w:val="none"/>
              </w:rPr>
            </w:pPr>
            <w:r>
              <w:rPr>
                <w:rFonts w:hint="eastAsia" w:ascii="Calibri" w:eastAsia="宋体"/>
                <w:color w:val="auto"/>
                <w:highlight w:val="none"/>
                <w:lang w:val="en-US" w:eastAsia="zh-CN"/>
              </w:rPr>
              <w:t>高应变法（极限承载力≤1200KN）</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2D0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C8B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E8B0">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94108D">
            <w:pPr>
              <w:shd w:val="clear"/>
              <w:jc w:val="center"/>
              <w:rPr>
                <w:rFonts w:hint="eastAsia"/>
                <w:color w:val="auto"/>
                <w:highlight w:val="none"/>
              </w:rPr>
            </w:pPr>
          </w:p>
        </w:tc>
      </w:tr>
      <w:tr w14:paraId="46FB9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8DBFE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589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C65EAA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1DF9">
            <w:pPr>
              <w:shd w:val="clear"/>
              <w:jc w:val="center"/>
              <w:rPr>
                <w:rFonts w:hint="eastAsia"/>
                <w:color w:val="auto"/>
                <w:highlight w:val="none"/>
              </w:rPr>
            </w:pPr>
            <w:r>
              <w:rPr>
                <w:color w:val="auto"/>
                <w:highlight w:val="none"/>
                <w:lang w:val="en-US" w:eastAsia="zh-CN"/>
              </w:rPr>
              <w:t>高应变法（极限承载力1200 KN &lt;极限承载力≤3000KN）</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CE8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DF0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AE62">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2A197B">
            <w:pPr>
              <w:shd w:val="clear"/>
              <w:jc w:val="center"/>
              <w:rPr>
                <w:rFonts w:hint="eastAsia"/>
                <w:color w:val="auto"/>
                <w:highlight w:val="none"/>
              </w:rPr>
            </w:pPr>
          </w:p>
        </w:tc>
      </w:tr>
      <w:tr w14:paraId="7D49F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947D2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590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CE4A29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9E32">
            <w:pPr>
              <w:shd w:val="clear"/>
              <w:jc w:val="center"/>
              <w:rPr>
                <w:rFonts w:hint="eastAsia"/>
                <w:color w:val="auto"/>
                <w:highlight w:val="none"/>
              </w:rPr>
            </w:pPr>
            <w:r>
              <w:rPr>
                <w:color w:val="auto"/>
                <w:highlight w:val="none"/>
                <w:lang w:val="en-US" w:eastAsia="zh-CN"/>
              </w:rPr>
              <w:t>高应变法（极限承载力3000 KN &lt;极限承载力≤5000 KN）</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D0B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904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2954">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BD1025">
            <w:pPr>
              <w:shd w:val="clear"/>
              <w:jc w:val="center"/>
              <w:rPr>
                <w:rFonts w:hint="eastAsia"/>
                <w:color w:val="auto"/>
                <w:highlight w:val="none"/>
              </w:rPr>
            </w:pPr>
          </w:p>
        </w:tc>
      </w:tr>
      <w:tr w14:paraId="4CC29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71D90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591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FC42E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9608">
            <w:pPr>
              <w:shd w:val="clear"/>
              <w:jc w:val="center"/>
              <w:rPr>
                <w:rFonts w:hint="eastAsia"/>
                <w:color w:val="auto"/>
                <w:highlight w:val="none"/>
              </w:rPr>
            </w:pPr>
            <w:r>
              <w:rPr>
                <w:color w:val="auto"/>
                <w:highlight w:val="none"/>
                <w:lang w:val="en-US" w:eastAsia="zh-CN"/>
              </w:rPr>
              <w:t>高应变法（极限承载力5000 KN &lt;极限承载力≤6000 KN）</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EFB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E79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5584">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D0F645">
            <w:pPr>
              <w:shd w:val="clear"/>
              <w:jc w:val="center"/>
              <w:rPr>
                <w:rFonts w:hint="eastAsia"/>
                <w:color w:val="auto"/>
                <w:highlight w:val="none"/>
              </w:rPr>
            </w:pPr>
          </w:p>
        </w:tc>
      </w:tr>
      <w:tr w14:paraId="6EB21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EFFD3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592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A8550E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E4AE">
            <w:pPr>
              <w:shd w:val="clear"/>
              <w:jc w:val="center"/>
              <w:rPr>
                <w:rFonts w:hint="eastAsia"/>
                <w:color w:val="auto"/>
                <w:highlight w:val="none"/>
              </w:rPr>
            </w:pPr>
            <w:r>
              <w:rPr>
                <w:rFonts w:hint="eastAsia" w:ascii="Calibri" w:eastAsia="宋体"/>
                <w:color w:val="auto"/>
                <w:highlight w:val="none"/>
                <w:lang w:val="en-US" w:eastAsia="zh-CN"/>
              </w:rPr>
              <w:t>水泥土钻芯试验法</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D00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5D2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9CDB">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389C84">
            <w:pPr>
              <w:shd w:val="clear"/>
              <w:jc w:val="center"/>
              <w:rPr>
                <w:rFonts w:hint="eastAsia"/>
                <w:color w:val="auto"/>
                <w:highlight w:val="none"/>
              </w:rPr>
            </w:pPr>
          </w:p>
        </w:tc>
      </w:tr>
      <w:tr w14:paraId="698A6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9E755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593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A1FA1E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E1EF">
            <w:pPr>
              <w:shd w:val="clear"/>
              <w:jc w:val="center"/>
              <w:rPr>
                <w:rFonts w:hint="eastAsia"/>
                <w:color w:val="auto"/>
                <w:highlight w:val="none"/>
              </w:rPr>
            </w:pPr>
            <w:r>
              <w:rPr>
                <w:rFonts w:hint="eastAsia" w:ascii="Calibri" w:eastAsia="宋体"/>
                <w:color w:val="auto"/>
                <w:highlight w:val="none"/>
                <w:lang w:val="en-US" w:eastAsia="zh-CN"/>
              </w:rPr>
              <w:t>混凝土桩钻芯法</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0E9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7B8A">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9BB0">
            <w:pPr>
              <w:shd w:val="clear"/>
              <w:jc w:val="center"/>
              <w:rPr>
                <w:rFonts w:hint="eastAsia"/>
                <w:color w:val="auto"/>
                <w:highlight w:val="none"/>
              </w:rPr>
            </w:pPr>
            <w:r>
              <w:rPr>
                <w:rFonts w:hint="eastAsia" w:ascii="Calibri" w:eastAsia="宋体"/>
                <w:color w:val="auto"/>
                <w:highlight w:val="none"/>
                <w:lang w:val="en-US" w:eastAsia="zh-CN"/>
              </w:rPr>
              <w:t>元/米</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08188C">
            <w:pPr>
              <w:shd w:val="clear"/>
              <w:jc w:val="center"/>
              <w:rPr>
                <w:rFonts w:hint="eastAsia"/>
                <w:color w:val="auto"/>
                <w:highlight w:val="none"/>
              </w:rPr>
            </w:pPr>
          </w:p>
        </w:tc>
      </w:tr>
      <w:tr w14:paraId="17A8A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F2B9C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594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28C097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C709">
            <w:pPr>
              <w:shd w:val="clear"/>
              <w:jc w:val="center"/>
              <w:rPr>
                <w:rFonts w:hint="eastAsia"/>
                <w:color w:val="auto"/>
                <w:highlight w:val="none"/>
              </w:rPr>
            </w:pPr>
            <w:r>
              <w:rPr>
                <w:rFonts w:hint="eastAsia" w:ascii="Calibri" w:eastAsia="宋体"/>
                <w:color w:val="auto"/>
                <w:highlight w:val="none"/>
                <w:lang w:val="en-US" w:eastAsia="zh-CN"/>
              </w:rPr>
              <w:t>钢筋笼长度检测（钢筋笼长度≤40米）</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C6A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A03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15F3">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83F57E">
            <w:pPr>
              <w:shd w:val="clear"/>
              <w:jc w:val="center"/>
              <w:rPr>
                <w:rFonts w:hint="eastAsia"/>
                <w:color w:val="auto"/>
                <w:highlight w:val="none"/>
              </w:rPr>
            </w:pPr>
          </w:p>
        </w:tc>
      </w:tr>
      <w:tr w14:paraId="07732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5102B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595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01E46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1E02">
            <w:pPr>
              <w:shd w:val="clear"/>
              <w:jc w:val="center"/>
              <w:rPr>
                <w:rFonts w:hint="eastAsia"/>
                <w:color w:val="auto"/>
                <w:highlight w:val="none"/>
              </w:rPr>
            </w:pPr>
            <w:r>
              <w:rPr>
                <w:color w:val="auto"/>
                <w:highlight w:val="none"/>
                <w:lang w:val="en-US" w:eastAsia="zh-CN"/>
              </w:rPr>
              <w:t>钢筋笼长度检测（40米＜钢筋笼长度≤60米）</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B89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4D30">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7AD3">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63FC48">
            <w:pPr>
              <w:shd w:val="clear"/>
              <w:jc w:val="center"/>
              <w:rPr>
                <w:rFonts w:hint="eastAsia"/>
                <w:color w:val="auto"/>
                <w:highlight w:val="none"/>
              </w:rPr>
            </w:pPr>
          </w:p>
        </w:tc>
      </w:tr>
      <w:tr w14:paraId="71685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B1385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596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5D96EC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B2EC">
            <w:pPr>
              <w:shd w:val="clear"/>
              <w:jc w:val="center"/>
              <w:rPr>
                <w:rFonts w:hint="eastAsia"/>
                <w:color w:val="auto"/>
                <w:highlight w:val="none"/>
              </w:rPr>
            </w:pPr>
            <w:r>
              <w:rPr>
                <w:rFonts w:hint="eastAsia" w:ascii="Calibri" w:eastAsia="宋体"/>
                <w:color w:val="auto"/>
                <w:highlight w:val="none"/>
                <w:lang w:val="en-US" w:eastAsia="zh-CN"/>
              </w:rPr>
              <w:t>桩头取芯</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E72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8831">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4ABF">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03B348">
            <w:pPr>
              <w:shd w:val="clear"/>
              <w:jc w:val="center"/>
              <w:rPr>
                <w:rFonts w:hint="eastAsia"/>
                <w:color w:val="auto"/>
                <w:highlight w:val="none"/>
              </w:rPr>
            </w:pPr>
          </w:p>
        </w:tc>
      </w:tr>
      <w:tr w14:paraId="50185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AF320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597</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801327E">
            <w:pPr>
              <w:shd w:val="clear"/>
              <w:jc w:val="center"/>
              <w:rPr>
                <w:rFonts w:hint="eastAsia"/>
                <w:color w:val="auto"/>
                <w:highlight w:val="none"/>
              </w:rPr>
            </w:pPr>
            <w:r>
              <w:rPr>
                <w:rFonts w:hint="eastAsia" w:ascii="Calibri" w:eastAsia="宋体"/>
                <w:color w:val="auto"/>
                <w:highlight w:val="none"/>
                <w:lang w:val="en-US" w:eastAsia="zh-CN"/>
              </w:rPr>
              <w:t>桩基静载</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13A1">
            <w:pPr>
              <w:shd w:val="clear"/>
              <w:jc w:val="center"/>
              <w:rPr>
                <w:rFonts w:hint="eastAsia"/>
                <w:color w:val="auto"/>
                <w:highlight w:val="none"/>
              </w:rPr>
            </w:pPr>
            <w:r>
              <w:rPr>
                <w:rFonts w:hint="eastAsia" w:ascii="Calibri" w:eastAsia="宋体"/>
                <w:color w:val="auto"/>
                <w:highlight w:val="none"/>
                <w:lang w:val="en-US" w:eastAsia="zh-CN"/>
              </w:rPr>
              <w:t>单桩竖向抗拔静载试验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B98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B59D">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9313">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213E53">
            <w:pPr>
              <w:shd w:val="clear"/>
              <w:jc w:val="center"/>
              <w:rPr>
                <w:rFonts w:hint="eastAsia"/>
                <w:color w:val="auto"/>
                <w:highlight w:val="none"/>
              </w:rPr>
            </w:pPr>
          </w:p>
        </w:tc>
      </w:tr>
      <w:tr w14:paraId="74924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D0920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598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8DCD1F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F35F">
            <w:pPr>
              <w:shd w:val="clear"/>
              <w:jc w:val="center"/>
              <w:rPr>
                <w:rFonts w:hint="eastAsia"/>
                <w:color w:val="auto"/>
                <w:highlight w:val="none"/>
              </w:rPr>
            </w:pPr>
            <w:r>
              <w:rPr>
                <w:rFonts w:hint="eastAsia" w:ascii="Calibri" w:eastAsia="宋体"/>
                <w:color w:val="auto"/>
                <w:highlight w:val="none"/>
                <w:lang w:val="en-US" w:eastAsia="zh-CN"/>
              </w:rPr>
              <w:t>单桩竖向抗压静载试验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6B0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2135">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E29F">
            <w:pPr>
              <w:shd w:val="clear"/>
              <w:jc w:val="center"/>
              <w:rPr>
                <w:rFonts w:hint="eastAsia"/>
                <w:color w:val="auto"/>
                <w:highlight w:val="none"/>
              </w:rPr>
            </w:pPr>
            <w:r>
              <w:rPr>
                <w:rFonts w:hint="eastAsia" w:ascii="Calibri" w:eastAsia="宋体"/>
                <w:color w:val="auto"/>
                <w:highlight w:val="none"/>
                <w:lang w:val="en-US" w:eastAsia="zh-CN"/>
              </w:rPr>
              <w:t>元/kN</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7D3658">
            <w:pPr>
              <w:shd w:val="clear"/>
              <w:jc w:val="center"/>
              <w:rPr>
                <w:rFonts w:hint="eastAsia"/>
                <w:color w:val="auto"/>
                <w:highlight w:val="none"/>
              </w:rPr>
            </w:pPr>
          </w:p>
        </w:tc>
      </w:tr>
      <w:tr w14:paraId="3E6C4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6817C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599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EEF45F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7B1F">
            <w:pPr>
              <w:shd w:val="clear"/>
              <w:jc w:val="center"/>
              <w:rPr>
                <w:rFonts w:hint="eastAsia"/>
                <w:color w:val="auto"/>
                <w:highlight w:val="none"/>
              </w:rPr>
            </w:pPr>
            <w:r>
              <w:rPr>
                <w:rFonts w:hint="eastAsia" w:ascii="Calibri" w:eastAsia="宋体"/>
                <w:color w:val="auto"/>
                <w:highlight w:val="none"/>
                <w:lang w:val="en-US" w:eastAsia="zh-CN"/>
              </w:rPr>
              <w:t>单桩水平静载试验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EAC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4378">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279A">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DA695D">
            <w:pPr>
              <w:shd w:val="clear"/>
              <w:jc w:val="center"/>
              <w:rPr>
                <w:rFonts w:hint="eastAsia"/>
                <w:color w:val="auto"/>
                <w:highlight w:val="none"/>
              </w:rPr>
            </w:pPr>
          </w:p>
        </w:tc>
      </w:tr>
      <w:tr w14:paraId="7185B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36C15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600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390DFD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5D62">
            <w:pPr>
              <w:shd w:val="clear"/>
              <w:jc w:val="center"/>
              <w:rPr>
                <w:rFonts w:hint="eastAsia"/>
                <w:color w:val="auto"/>
                <w:highlight w:val="none"/>
              </w:rPr>
            </w:pPr>
            <w:r>
              <w:rPr>
                <w:rFonts w:hint="eastAsia" w:ascii="Calibri" w:eastAsia="宋体"/>
                <w:color w:val="auto"/>
                <w:highlight w:val="none"/>
                <w:lang w:val="en-US" w:eastAsia="zh-CN"/>
              </w:rPr>
              <w:t>基桩自平衡静载试验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9E9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D983">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33D7">
            <w:pPr>
              <w:shd w:val="clear"/>
              <w:jc w:val="center"/>
              <w:rPr>
                <w:rFonts w:hint="eastAsia"/>
                <w:color w:val="auto"/>
                <w:highlight w:val="none"/>
              </w:rPr>
            </w:pPr>
            <w:r>
              <w:rPr>
                <w:rFonts w:hint="eastAsia" w:ascii="Calibri" w:eastAsia="宋体"/>
                <w:color w:val="auto"/>
                <w:highlight w:val="none"/>
                <w:lang w:val="en-US" w:eastAsia="zh-CN"/>
              </w:rPr>
              <w:t>元/kN</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4C266B">
            <w:pPr>
              <w:shd w:val="clear"/>
              <w:jc w:val="center"/>
              <w:rPr>
                <w:rFonts w:hint="eastAsia"/>
                <w:color w:val="auto"/>
                <w:highlight w:val="none"/>
              </w:rPr>
            </w:pPr>
          </w:p>
        </w:tc>
      </w:tr>
      <w:tr w14:paraId="5CDDD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E83952">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601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91ABF26">
            <w:pPr>
              <w:shd w:val="clear"/>
              <w:jc w:val="center"/>
              <w:rPr>
                <w:rFonts w:hint="eastAsia"/>
                <w:color w:val="auto"/>
                <w:highlight w:val="none"/>
              </w:rPr>
            </w:pPr>
            <w:r>
              <w:rPr>
                <w:rFonts w:hint="eastAsia" w:ascii="Calibri" w:eastAsia="宋体"/>
                <w:color w:val="auto"/>
                <w:highlight w:val="none"/>
                <w:lang w:val="en-US" w:eastAsia="zh-CN"/>
              </w:rPr>
              <w:t>地基土承载力</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3AD7">
            <w:pPr>
              <w:shd w:val="clear"/>
              <w:jc w:val="center"/>
              <w:rPr>
                <w:rFonts w:hint="eastAsia"/>
                <w:color w:val="auto"/>
                <w:highlight w:val="none"/>
              </w:rPr>
            </w:pPr>
            <w:r>
              <w:rPr>
                <w:rFonts w:hint="eastAsia" w:ascii="Calibri" w:eastAsia="宋体"/>
                <w:color w:val="auto"/>
                <w:highlight w:val="none"/>
                <w:lang w:val="en-US" w:eastAsia="zh-CN"/>
              </w:rPr>
              <w:t>单桩复合地基静载试验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CD4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2AA2">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9A5A">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4A2CA2">
            <w:pPr>
              <w:shd w:val="clear"/>
              <w:jc w:val="center"/>
              <w:rPr>
                <w:rFonts w:hint="eastAsia"/>
                <w:color w:val="auto"/>
                <w:highlight w:val="none"/>
              </w:rPr>
            </w:pPr>
          </w:p>
        </w:tc>
      </w:tr>
      <w:tr w14:paraId="031CD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58B7A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602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8E713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5617">
            <w:pPr>
              <w:shd w:val="clear"/>
              <w:jc w:val="center"/>
              <w:rPr>
                <w:rFonts w:hint="eastAsia"/>
                <w:color w:val="auto"/>
                <w:highlight w:val="none"/>
              </w:rPr>
            </w:pPr>
            <w:r>
              <w:rPr>
                <w:rFonts w:hint="eastAsia" w:ascii="Calibri" w:eastAsia="宋体"/>
                <w:color w:val="auto"/>
                <w:highlight w:val="none"/>
                <w:lang w:val="en-US" w:eastAsia="zh-CN"/>
              </w:rPr>
              <w:t>浅层平板载荷试验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B2B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A6EB">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B92A">
            <w:pPr>
              <w:shd w:val="clear"/>
              <w:jc w:val="center"/>
              <w:rPr>
                <w:rFonts w:hint="eastAsia"/>
                <w:color w:val="auto"/>
                <w:highlight w:val="none"/>
              </w:rPr>
            </w:pPr>
            <w:r>
              <w:rPr>
                <w:rFonts w:hint="eastAsia" w:ascii="Calibri" w:eastAsia="宋体"/>
                <w:color w:val="auto"/>
                <w:highlight w:val="none"/>
                <w:lang w:val="en-US" w:eastAsia="zh-CN"/>
              </w:rPr>
              <w:t>元/点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0620DE">
            <w:pPr>
              <w:shd w:val="clear"/>
              <w:jc w:val="center"/>
              <w:rPr>
                <w:rFonts w:hint="eastAsia"/>
                <w:color w:val="auto"/>
                <w:highlight w:val="none"/>
              </w:rPr>
            </w:pPr>
          </w:p>
        </w:tc>
      </w:tr>
      <w:tr w14:paraId="6A5F1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B858C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603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14D596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3BA4">
            <w:pPr>
              <w:shd w:val="clear"/>
              <w:jc w:val="center"/>
              <w:rPr>
                <w:rFonts w:hint="eastAsia"/>
                <w:color w:val="auto"/>
                <w:highlight w:val="none"/>
              </w:rPr>
            </w:pPr>
            <w:r>
              <w:rPr>
                <w:rFonts w:hint="eastAsia" w:ascii="Calibri" w:eastAsia="宋体"/>
                <w:color w:val="auto"/>
                <w:highlight w:val="none"/>
                <w:lang w:val="en-US" w:eastAsia="zh-CN"/>
              </w:rPr>
              <w:t>圆锥动力触探</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202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5A36">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B08C">
            <w:pPr>
              <w:shd w:val="clear"/>
              <w:jc w:val="center"/>
              <w:rPr>
                <w:rFonts w:hint="eastAsia"/>
                <w:color w:val="auto"/>
                <w:highlight w:val="none"/>
              </w:rPr>
            </w:pPr>
            <w:r>
              <w:rPr>
                <w:rFonts w:hint="eastAsia" w:ascii="Calibri" w:eastAsia="宋体"/>
                <w:color w:val="auto"/>
                <w:highlight w:val="none"/>
                <w:lang w:val="en-US" w:eastAsia="zh-CN"/>
              </w:rPr>
              <w:t>元/根</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308E9D">
            <w:pPr>
              <w:shd w:val="clear"/>
              <w:jc w:val="center"/>
              <w:rPr>
                <w:rFonts w:hint="eastAsia"/>
                <w:color w:val="auto"/>
                <w:highlight w:val="none"/>
              </w:rPr>
            </w:pPr>
          </w:p>
        </w:tc>
      </w:tr>
      <w:tr w14:paraId="5CA85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18C6EB">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604</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2CE29F">
            <w:pPr>
              <w:shd w:val="clear"/>
              <w:jc w:val="center"/>
              <w:rPr>
                <w:rFonts w:hint="eastAsia"/>
                <w:color w:val="auto"/>
                <w:highlight w:val="none"/>
              </w:rPr>
            </w:pPr>
            <w:r>
              <w:rPr>
                <w:rFonts w:hint="eastAsia" w:ascii="Calibri" w:eastAsia="宋体"/>
                <w:color w:val="auto"/>
                <w:highlight w:val="none"/>
                <w:lang w:val="en-US" w:eastAsia="zh-CN"/>
              </w:rPr>
              <w:t>孔口防护设备安装质量检测</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85B1">
            <w:pPr>
              <w:shd w:val="clear"/>
              <w:jc w:val="center"/>
              <w:rPr>
                <w:rFonts w:hint="eastAsia"/>
                <w:color w:val="auto"/>
                <w:highlight w:val="none"/>
              </w:rPr>
            </w:pPr>
            <w:r>
              <w:rPr>
                <w:rFonts w:hint="eastAsia" w:ascii="Calibri" w:eastAsia="宋体"/>
                <w:color w:val="auto"/>
                <w:highlight w:val="none"/>
                <w:lang w:val="en-US" w:eastAsia="zh-CN"/>
              </w:rPr>
              <w:t>每个防护单元要求检测内容：防护密闭门、密闭门、防爆波活门、封临空墙防护密闭封堵板框、单元间封堵板框（只有一个防护单元的工程除外）、密闭阀门、超压排气活门等至少各抽检一樘（个），检测内容、标准按国人防〔2017〕271号文件及浙人防办〔2015〕9号等相关检测标准执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B0F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8AEC">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C580">
            <w:pPr>
              <w:shd w:val="clear"/>
              <w:jc w:val="center"/>
              <w:rPr>
                <w:rFonts w:hint="eastAsia"/>
                <w:color w:val="auto"/>
                <w:highlight w:val="none"/>
              </w:rPr>
            </w:pPr>
            <w:r>
              <w:rPr>
                <w:rFonts w:hint="eastAsia" w:ascii="Calibri" w:eastAsia="宋体"/>
                <w:color w:val="auto"/>
                <w:highlight w:val="none"/>
                <w:lang w:val="en-US" w:eastAsia="zh-CN"/>
              </w:rPr>
              <w:t>元/防护单元</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D908B0">
            <w:pPr>
              <w:shd w:val="clear"/>
              <w:jc w:val="center"/>
              <w:rPr>
                <w:rFonts w:hint="eastAsia"/>
                <w:color w:val="auto"/>
                <w:highlight w:val="none"/>
              </w:rPr>
            </w:pPr>
            <w:r>
              <w:rPr>
                <w:color w:val="auto"/>
                <w:highlight w:val="none"/>
                <w:lang w:val="en-US" w:eastAsia="zh-CN"/>
              </w:rPr>
              <w:t>此项最高限价2000元/防护单元</w:t>
            </w:r>
          </w:p>
        </w:tc>
      </w:tr>
      <w:tr w14:paraId="1CD08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2E2B34">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605</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519CC0">
            <w:pPr>
              <w:shd w:val="clear"/>
              <w:jc w:val="center"/>
              <w:rPr>
                <w:rFonts w:hint="eastAsia"/>
                <w:color w:val="auto"/>
                <w:highlight w:val="none"/>
              </w:rPr>
            </w:pPr>
            <w:r>
              <w:rPr>
                <w:rFonts w:hint="eastAsia" w:ascii="Calibri" w:eastAsia="宋体"/>
                <w:color w:val="auto"/>
                <w:highlight w:val="none"/>
                <w:lang w:val="en-US" w:eastAsia="zh-CN"/>
              </w:rPr>
              <w:t>密闭通道密闭性能（气密性）检测</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E9BA">
            <w:pPr>
              <w:shd w:val="clear"/>
              <w:jc w:val="center"/>
              <w:rPr>
                <w:rFonts w:hint="eastAsia"/>
                <w:color w:val="auto"/>
                <w:highlight w:val="none"/>
              </w:rPr>
            </w:pPr>
            <w:r>
              <w:rPr>
                <w:rFonts w:hint="eastAsia" w:ascii="Calibri" w:eastAsia="宋体"/>
                <w:color w:val="auto"/>
                <w:highlight w:val="none"/>
                <w:lang w:val="en-US" w:eastAsia="zh-CN"/>
              </w:rPr>
              <w:t>每个防护单元抽检1个密闭通道（要求检测整个通道的密闭性，不是测单扇人防门的漏气量），检测内容、标准按国人防〔2017〕271号文件及浙人防办〔2015〕9号等相关检测标准执行。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AFE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E567">
            <w:pPr>
              <w:shd w:val="clear"/>
              <w:jc w:val="center"/>
              <w:rPr>
                <w:rFonts w:hint="eastAsia"/>
                <w:color w:val="auto"/>
                <w:highlight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225B">
            <w:pPr>
              <w:shd w:val="clear"/>
              <w:jc w:val="center"/>
              <w:rPr>
                <w:rFonts w:hint="eastAsia"/>
                <w:color w:val="auto"/>
                <w:highlight w:val="none"/>
              </w:rPr>
            </w:pPr>
            <w:r>
              <w:rPr>
                <w:rFonts w:hint="eastAsia" w:ascii="Calibri" w:eastAsia="宋体"/>
                <w:color w:val="auto"/>
                <w:highlight w:val="none"/>
                <w:lang w:val="en-US" w:eastAsia="zh-CN"/>
              </w:rPr>
              <w:t>元/防护单元</w:t>
            </w:r>
          </w:p>
        </w:tc>
        <w:tc>
          <w:tcPr>
            <w:tcW w:w="127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90CF02">
            <w:pPr>
              <w:shd w:val="clear"/>
              <w:jc w:val="center"/>
              <w:rPr>
                <w:rFonts w:hint="eastAsia"/>
                <w:color w:val="auto"/>
                <w:highlight w:val="none"/>
              </w:rPr>
            </w:pPr>
            <w:r>
              <w:rPr>
                <w:color w:val="auto"/>
                <w:highlight w:val="none"/>
                <w:lang w:val="en-US" w:eastAsia="zh-CN"/>
              </w:rPr>
              <w:t>此项最高限价1500元/防护单元</w:t>
            </w:r>
          </w:p>
        </w:tc>
      </w:tr>
      <w:tr w14:paraId="554C1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jc w:val="center"/>
        </w:trPr>
        <w:tc>
          <w:tcPr>
            <w:tcW w:w="701" w:type="dxa"/>
            <w:tcBorders>
              <w:top w:val="single" w:color="000000" w:sz="4" w:space="0"/>
              <w:left w:val="single" w:color="000000" w:sz="8" w:space="0"/>
              <w:bottom w:val="single" w:color="000000" w:sz="8" w:space="0"/>
              <w:right w:val="single" w:color="000000" w:sz="4" w:space="0"/>
            </w:tcBorders>
            <w:shd w:val="clear" w:color="auto" w:fill="auto"/>
            <w:vAlign w:val="center"/>
          </w:tcPr>
          <w:p w14:paraId="595C101B">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606</w:t>
            </w:r>
          </w:p>
        </w:tc>
        <w:tc>
          <w:tcPr>
            <w:tcW w:w="1530" w:type="dxa"/>
            <w:tcBorders>
              <w:top w:val="single" w:color="000000" w:sz="4" w:space="0"/>
              <w:left w:val="single" w:color="000000" w:sz="8" w:space="0"/>
              <w:bottom w:val="single" w:color="000000" w:sz="8" w:space="0"/>
              <w:right w:val="single" w:color="000000" w:sz="4" w:space="0"/>
            </w:tcBorders>
            <w:shd w:val="clear" w:color="auto" w:fill="auto"/>
            <w:vAlign w:val="center"/>
          </w:tcPr>
          <w:p w14:paraId="513EA177">
            <w:pPr>
              <w:shd w:val="clear"/>
              <w:jc w:val="center"/>
              <w:rPr>
                <w:rFonts w:hint="eastAsia"/>
                <w:color w:val="auto"/>
                <w:highlight w:val="none"/>
              </w:rPr>
            </w:pPr>
            <w:r>
              <w:rPr>
                <w:rFonts w:hint="eastAsia" w:ascii="Calibri" w:eastAsia="宋体"/>
                <w:color w:val="auto"/>
                <w:highlight w:val="none"/>
                <w:lang w:val="en-US" w:eastAsia="zh-CN"/>
              </w:rPr>
              <w:t>战时通风系统性能检测</w:t>
            </w:r>
          </w:p>
        </w:tc>
        <w:tc>
          <w:tcPr>
            <w:tcW w:w="282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58573C6">
            <w:pPr>
              <w:shd w:val="clear"/>
              <w:jc w:val="center"/>
              <w:rPr>
                <w:rFonts w:hint="eastAsia"/>
                <w:color w:val="auto"/>
                <w:highlight w:val="none"/>
              </w:rPr>
            </w:pPr>
            <w:r>
              <w:rPr>
                <w:rFonts w:hint="eastAsia" w:ascii="Calibri" w:eastAsia="宋体"/>
                <w:color w:val="auto"/>
                <w:highlight w:val="none"/>
                <w:lang w:val="en-US" w:eastAsia="zh-CN"/>
              </w:rPr>
              <w:t>每个防护单元要求检测内容：战时通风系统的进风量、排风量、风机转速、风机振动、温度、相对湿度、噪声、电流、电压等，检测内容、标准按国人防〔2017〕271号文件及浙人防办〔2015〕9号等相关检测标准执行。</w:t>
            </w:r>
          </w:p>
        </w:tc>
        <w:tc>
          <w:tcPr>
            <w:tcW w:w="883"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DA40C81">
            <w:pPr>
              <w:shd w:val="clear"/>
              <w:jc w:val="center"/>
              <w:rPr>
                <w:rFonts w:hint="eastAsia"/>
                <w:color w:val="auto"/>
                <w:highlight w:val="none"/>
              </w:rPr>
            </w:pPr>
          </w:p>
        </w:tc>
        <w:tc>
          <w:tcPr>
            <w:tcW w:w="118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DDF9A48">
            <w:pPr>
              <w:shd w:val="clear"/>
              <w:jc w:val="center"/>
              <w:rPr>
                <w:rFonts w:hint="eastAsia"/>
                <w:color w:val="auto"/>
                <w:highlight w:val="none"/>
              </w:rPr>
            </w:pPr>
          </w:p>
        </w:tc>
        <w:tc>
          <w:tcPr>
            <w:tcW w:w="124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CD77303">
            <w:pPr>
              <w:shd w:val="clear"/>
              <w:jc w:val="center"/>
              <w:rPr>
                <w:rFonts w:hint="eastAsia"/>
                <w:color w:val="auto"/>
                <w:highlight w:val="none"/>
              </w:rPr>
            </w:pPr>
            <w:r>
              <w:rPr>
                <w:rFonts w:hint="eastAsia" w:ascii="Calibri" w:eastAsia="宋体"/>
                <w:color w:val="auto"/>
                <w:highlight w:val="none"/>
                <w:lang w:val="en-US" w:eastAsia="zh-CN"/>
              </w:rPr>
              <w:t>元/防护单元</w:t>
            </w:r>
          </w:p>
        </w:tc>
        <w:tc>
          <w:tcPr>
            <w:tcW w:w="1273" w:type="dxa"/>
            <w:tcBorders>
              <w:top w:val="single" w:color="000000" w:sz="4" w:space="0"/>
              <w:left w:val="single" w:color="000000" w:sz="4" w:space="0"/>
              <w:bottom w:val="single" w:color="000000" w:sz="8" w:space="0"/>
              <w:right w:val="single" w:color="000000" w:sz="8" w:space="0"/>
            </w:tcBorders>
            <w:shd w:val="clear" w:color="auto" w:fill="auto"/>
            <w:vAlign w:val="center"/>
          </w:tcPr>
          <w:p w14:paraId="4AE3D277">
            <w:pPr>
              <w:shd w:val="clear"/>
              <w:jc w:val="center"/>
              <w:rPr>
                <w:rFonts w:hint="eastAsia"/>
                <w:color w:val="auto"/>
                <w:highlight w:val="none"/>
              </w:rPr>
            </w:pPr>
            <w:r>
              <w:rPr>
                <w:color w:val="auto"/>
                <w:highlight w:val="none"/>
                <w:lang w:val="en-US" w:eastAsia="zh-CN"/>
              </w:rPr>
              <w:t>此项最高限价1500元/防护单元</w:t>
            </w:r>
          </w:p>
        </w:tc>
      </w:tr>
    </w:tbl>
    <w:p w14:paraId="3A1FC14D">
      <w:pPr>
        <w:shd w:val="clear"/>
        <w:ind w:left="0" w:leftChars="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br w:type="page"/>
      </w:r>
    </w:p>
    <w:p w14:paraId="54E1A836">
      <w:pPr>
        <w:keepNext w:val="0"/>
        <w:keepLines w:val="0"/>
        <w:pageBreakBefore w:val="0"/>
        <w:widowControl/>
        <w:shd w:val="clear"/>
        <w:kinsoku/>
        <w:wordWrap/>
        <w:overflowPunct/>
        <w:topLinePunct w:val="0"/>
        <w:autoSpaceDE/>
        <w:autoSpaceDN/>
        <w:bidi w:val="0"/>
        <w:adjustRightInd/>
        <w:snapToGrid/>
        <w:spacing w:line="440" w:lineRule="exact"/>
        <w:ind w:left="0" w:leftChars="0"/>
        <w:textAlignment w:val="auto"/>
        <w:rPr>
          <w:rStyle w:val="36"/>
          <w:rFonts w:hint="eastAsia" w:ascii="宋体" w:hAnsi="宋体" w:eastAsia="宋体" w:cs="宋体"/>
          <w:b/>
          <w:bCs/>
          <w:color w:val="auto"/>
          <w:szCs w:val="21"/>
          <w:highlight w:val="none"/>
          <w:lang w:val="en-US" w:eastAsia="zh-CN"/>
        </w:rPr>
      </w:pPr>
      <w:bookmarkStart w:id="47" w:name="OLE_LINK4"/>
      <w:r>
        <w:rPr>
          <w:rStyle w:val="36"/>
          <w:rFonts w:hint="eastAsia" w:ascii="宋体" w:hAnsi="宋体" w:eastAsia="宋体" w:cs="宋体"/>
          <w:b/>
          <w:bCs/>
          <w:color w:val="auto"/>
          <w:szCs w:val="21"/>
          <w:highlight w:val="none"/>
          <w:lang w:val="en-US" w:eastAsia="zh-CN"/>
        </w:rPr>
        <w:t>附</w:t>
      </w:r>
      <w:r>
        <w:rPr>
          <w:rStyle w:val="36"/>
          <w:rFonts w:hint="eastAsia" w:ascii="宋体" w:hAnsi="宋体" w:cs="宋体"/>
          <w:b/>
          <w:bCs/>
          <w:color w:val="auto"/>
          <w:szCs w:val="21"/>
          <w:highlight w:val="none"/>
          <w:lang w:val="en-US" w:eastAsia="zh-CN"/>
        </w:rPr>
        <w:t>件2</w:t>
      </w:r>
      <w:r>
        <w:rPr>
          <w:rStyle w:val="36"/>
          <w:rFonts w:hint="eastAsia" w:ascii="宋体" w:hAnsi="宋体" w:eastAsia="宋体" w:cs="宋体"/>
          <w:b/>
          <w:bCs/>
          <w:color w:val="auto"/>
          <w:szCs w:val="21"/>
          <w:highlight w:val="none"/>
          <w:lang w:val="en-US" w:eastAsia="zh-CN"/>
        </w:rPr>
        <w:t>、合同履约情况考核</w:t>
      </w:r>
    </w:p>
    <w:bookmarkEnd w:id="47"/>
    <w:tbl>
      <w:tblPr>
        <w:tblStyle w:val="2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092"/>
        <w:gridCol w:w="728"/>
        <w:gridCol w:w="3850"/>
        <w:gridCol w:w="824"/>
      </w:tblGrid>
      <w:tr w14:paraId="59F5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60" w:type="dxa"/>
            <w:tcBorders>
              <w:bottom w:val="single" w:color="auto" w:sz="4" w:space="0"/>
              <w:right w:val="single" w:color="auto" w:sz="4" w:space="0"/>
            </w:tcBorders>
            <w:vAlign w:val="center"/>
          </w:tcPr>
          <w:p w14:paraId="4BBEA150">
            <w:pPr>
              <w:shd w:val="clear"/>
              <w:spacing w:line="240" w:lineRule="auto"/>
              <w:ind w:left="0" w:leftChars="0"/>
              <w:jc w:val="center"/>
              <w:rPr>
                <w:rFonts w:hAnsi="宋体" w:cs="宋体"/>
                <w:b/>
                <w:bCs/>
                <w:color w:val="auto"/>
                <w:szCs w:val="21"/>
                <w:highlight w:val="none"/>
              </w:rPr>
            </w:pPr>
            <w:r>
              <w:rPr>
                <w:rFonts w:hint="eastAsia" w:hAnsi="宋体" w:cs="宋体"/>
                <w:b/>
                <w:bCs/>
                <w:color w:val="auto"/>
                <w:szCs w:val="21"/>
                <w:highlight w:val="none"/>
              </w:rPr>
              <w:t>序号</w:t>
            </w:r>
          </w:p>
        </w:tc>
        <w:tc>
          <w:tcPr>
            <w:tcW w:w="3092" w:type="dxa"/>
            <w:tcBorders>
              <w:left w:val="single" w:color="auto" w:sz="4" w:space="0"/>
              <w:bottom w:val="single" w:color="auto" w:sz="4" w:space="0"/>
              <w:right w:val="single" w:color="auto" w:sz="4" w:space="0"/>
            </w:tcBorders>
            <w:vAlign w:val="center"/>
          </w:tcPr>
          <w:p w14:paraId="1217B1A6">
            <w:pPr>
              <w:shd w:val="clear"/>
              <w:spacing w:line="240" w:lineRule="auto"/>
              <w:ind w:left="0" w:leftChars="0"/>
              <w:jc w:val="center"/>
              <w:rPr>
                <w:rFonts w:hAnsi="宋体" w:cs="宋体"/>
                <w:b/>
                <w:bCs/>
                <w:color w:val="auto"/>
                <w:szCs w:val="21"/>
                <w:highlight w:val="none"/>
              </w:rPr>
            </w:pPr>
            <w:r>
              <w:rPr>
                <w:rFonts w:hint="eastAsia" w:hAnsi="宋体" w:cs="宋体"/>
                <w:b/>
                <w:bCs/>
                <w:color w:val="auto"/>
                <w:szCs w:val="21"/>
                <w:highlight w:val="none"/>
              </w:rPr>
              <w:t>考核内容</w:t>
            </w:r>
          </w:p>
        </w:tc>
        <w:tc>
          <w:tcPr>
            <w:tcW w:w="728" w:type="dxa"/>
            <w:tcBorders>
              <w:left w:val="single" w:color="auto" w:sz="4" w:space="0"/>
              <w:bottom w:val="single" w:color="auto" w:sz="4" w:space="0"/>
              <w:right w:val="single" w:color="auto" w:sz="4" w:space="0"/>
            </w:tcBorders>
            <w:vAlign w:val="center"/>
          </w:tcPr>
          <w:p w14:paraId="3D825A9D">
            <w:pPr>
              <w:shd w:val="clear"/>
              <w:spacing w:line="240" w:lineRule="auto"/>
              <w:ind w:left="0" w:leftChars="0"/>
              <w:jc w:val="center"/>
              <w:rPr>
                <w:rFonts w:hint="eastAsia" w:hAnsi="宋体" w:eastAsia="宋体" w:cs="宋体"/>
                <w:b/>
                <w:bCs/>
                <w:color w:val="auto"/>
                <w:szCs w:val="21"/>
                <w:highlight w:val="none"/>
                <w:lang w:val="en-US" w:eastAsia="zh-CN"/>
              </w:rPr>
            </w:pPr>
            <w:r>
              <w:rPr>
                <w:rFonts w:hint="eastAsia" w:hAnsi="宋体" w:cs="宋体"/>
                <w:b/>
                <w:bCs/>
                <w:color w:val="auto"/>
                <w:szCs w:val="21"/>
                <w:highlight w:val="none"/>
                <w:lang w:val="en-US" w:eastAsia="zh-CN"/>
              </w:rPr>
              <w:t>满分</w:t>
            </w:r>
          </w:p>
        </w:tc>
        <w:tc>
          <w:tcPr>
            <w:tcW w:w="3850" w:type="dxa"/>
            <w:tcBorders>
              <w:left w:val="single" w:color="auto" w:sz="4" w:space="0"/>
              <w:bottom w:val="single" w:color="auto" w:sz="4" w:space="0"/>
              <w:right w:val="single" w:color="auto" w:sz="4" w:space="0"/>
            </w:tcBorders>
            <w:vAlign w:val="center"/>
          </w:tcPr>
          <w:p w14:paraId="5458AC93">
            <w:pPr>
              <w:shd w:val="clear"/>
              <w:spacing w:line="240" w:lineRule="auto"/>
              <w:ind w:left="0" w:leftChars="0"/>
              <w:jc w:val="center"/>
              <w:rPr>
                <w:rFonts w:hAnsi="宋体" w:cs="宋体"/>
                <w:b/>
                <w:bCs/>
                <w:color w:val="auto"/>
                <w:szCs w:val="21"/>
                <w:highlight w:val="none"/>
              </w:rPr>
            </w:pPr>
            <w:r>
              <w:rPr>
                <w:rFonts w:hint="eastAsia" w:hAnsi="宋体" w:cs="宋体"/>
                <w:b/>
                <w:bCs/>
                <w:color w:val="auto"/>
                <w:szCs w:val="21"/>
                <w:highlight w:val="none"/>
              </w:rPr>
              <w:t>考核细则</w:t>
            </w:r>
          </w:p>
        </w:tc>
        <w:tc>
          <w:tcPr>
            <w:tcW w:w="824" w:type="dxa"/>
            <w:tcBorders>
              <w:left w:val="single" w:color="auto" w:sz="4" w:space="0"/>
              <w:bottom w:val="single" w:color="auto" w:sz="4" w:space="0"/>
            </w:tcBorders>
            <w:vAlign w:val="center"/>
          </w:tcPr>
          <w:p w14:paraId="26F3A97E">
            <w:pPr>
              <w:shd w:val="clear"/>
              <w:spacing w:line="240" w:lineRule="auto"/>
              <w:ind w:left="0" w:leftChars="0"/>
              <w:jc w:val="center"/>
              <w:rPr>
                <w:rFonts w:hint="eastAsia" w:hAnsi="宋体" w:eastAsia="宋体" w:cs="宋体"/>
                <w:b/>
                <w:bCs/>
                <w:color w:val="auto"/>
                <w:szCs w:val="21"/>
                <w:highlight w:val="none"/>
                <w:lang w:val="en-US" w:eastAsia="zh-CN"/>
              </w:rPr>
            </w:pPr>
            <w:r>
              <w:rPr>
                <w:rFonts w:hint="eastAsia" w:hAnsi="宋体" w:cs="宋体"/>
                <w:b/>
                <w:bCs/>
                <w:color w:val="auto"/>
                <w:szCs w:val="21"/>
                <w:highlight w:val="none"/>
                <w:lang w:val="en-US" w:eastAsia="zh-CN"/>
              </w:rPr>
              <w:t>得分</w:t>
            </w:r>
          </w:p>
        </w:tc>
      </w:tr>
      <w:tr w14:paraId="2F9E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860" w:type="dxa"/>
            <w:tcBorders>
              <w:top w:val="single" w:color="auto" w:sz="4" w:space="0"/>
              <w:bottom w:val="single" w:color="auto" w:sz="4" w:space="0"/>
              <w:right w:val="single" w:color="auto" w:sz="4" w:space="0"/>
            </w:tcBorders>
            <w:vAlign w:val="center"/>
          </w:tcPr>
          <w:p w14:paraId="0B7EFEBF">
            <w:pPr>
              <w:shd w:val="clear"/>
              <w:spacing w:line="240" w:lineRule="auto"/>
              <w:ind w:left="0" w:leftChars="0"/>
              <w:jc w:val="center"/>
              <w:rPr>
                <w:rFonts w:hAnsi="宋体" w:cs="宋体"/>
                <w:color w:val="auto"/>
                <w:szCs w:val="21"/>
                <w:highlight w:val="none"/>
              </w:rPr>
            </w:pPr>
            <w:r>
              <w:rPr>
                <w:rFonts w:hint="eastAsia" w:hAnsi="宋体" w:cs="宋体"/>
                <w:color w:val="auto"/>
                <w:szCs w:val="21"/>
                <w:highlight w:val="none"/>
              </w:rPr>
              <w:t>1</w:t>
            </w:r>
          </w:p>
        </w:tc>
        <w:tc>
          <w:tcPr>
            <w:tcW w:w="3092" w:type="dxa"/>
            <w:tcBorders>
              <w:top w:val="single" w:color="auto" w:sz="4" w:space="0"/>
              <w:left w:val="single" w:color="auto" w:sz="4" w:space="0"/>
              <w:bottom w:val="single" w:color="auto" w:sz="4" w:space="0"/>
              <w:right w:val="single" w:color="auto" w:sz="4" w:space="0"/>
            </w:tcBorders>
            <w:vAlign w:val="center"/>
          </w:tcPr>
          <w:p w14:paraId="0E6C9139">
            <w:pPr>
              <w:shd w:val="clear"/>
              <w:spacing w:line="240" w:lineRule="auto"/>
              <w:ind w:left="0" w:leftChars="0"/>
              <w:jc w:val="left"/>
              <w:rPr>
                <w:rFonts w:hAnsi="宋体" w:cs="宋体"/>
                <w:color w:val="auto"/>
                <w:szCs w:val="21"/>
                <w:highlight w:val="none"/>
              </w:rPr>
            </w:pPr>
            <w:r>
              <w:rPr>
                <w:rFonts w:hint="eastAsia" w:hAnsi="宋体" w:cs="宋体"/>
                <w:color w:val="auto"/>
                <w:szCs w:val="21"/>
                <w:highlight w:val="none"/>
              </w:rPr>
              <w:t>是否存在廉政问题</w:t>
            </w:r>
          </w:p>
        </w:tc>
        <w:tc>
          <w:tcPr>
            <w:tcW w:w="728" w:type="dxa"/>
            <w:tcBorders>
              <w:top w:val="single" w:color="auto" w:sz="4" w:space="0"/>
              <w:left w:val="single" w:color="auto" w:sz="4" w:space="0"/>
              <w:bottom w:val="single" w:color="auto" w:sz="4" w:space="0"/>
              <w:right w:val="single" w:color="auto" w:sz="4" w:space="0"/>
            </w:tcBorders>
            <w:vAlign w:val="center"/>
          </w:tcPr>
          <w:p w14:paraId="34132652">
            <w:pPr>
              <w:shd w:val="clear"/>
              <w:spacing w:line="240" w:lineRule="auto"/>
              <w:ind w:left="0" w:leftChars="0"/>
              <w:jc w:val="center"/>
              <w:rPr>
                <w:rFonts w:hint="eastAsia" w:hAnsi="宋体" w:eastAsia="宋体" w:cs="宋体"/>
                <w:color w:val="auto"/>
                <w:szCs w:val="21"/>
                <w:highlight w:val="none"/>
                <w:lang w:val="en-US" w:eastAsia="zh-CN"/>
              </w:rPr>
            </w:pPr>
            <w:r>
              <w:rPr>
                <w:rFonts w:hint="eastAsia" w:hAnsi="宋体" w:cs="宋体"/>
                <w:color w:val="auto"/>
                <w:szCs w:val="21"/>
                <w:highlight w:val="none"/>
                <w:lang w:val="en-US" w:eastAsia="zh-CN"/>
              </w:rPr>
              <w:t>/</w:t>
            </w:r>
          </w:p>
        </w:tc>
        <w:tc>
          <w:tcPr>
            <w:tcW w:w="3850" w:type="dxa"/>
            <w:tcBorders>
              <w:top w:val="single" w:color="auto" w:sz="4" w:space="0"/>
              <w:left w:val="single" w:color="auto" w:sz="4" w:space="0"/>
              <w:bottom w:val="single" w:color="auto" w:sz="4" w:space="0"/>
              <w:right w:val="single" w:color="auto" w:sz="4" w:space="0"/>
            </w:tcBorders>
            <w:vAlign w:val="center"/>
          </w:tcPr>
          <w:p w14:paraId="559AAD8B">
            <w:pPr>
              <w:shd w:val="clear"/>
              <w:spacing w:line="240" w:lineRule="auto"/>
              <w:ind w:left="0" w:leftChars="0"/>
              <w:jc w:val="left"/>
              <w:rPr>
                <w:rFonts w:hAnsi="宋体" w:cs="宋体"/>
                <w:color w:val="auto"/>
                <w:szCs w:val="21"/>
                <w:highlight w:val="none"/>
              </w:rPr>
            </w:pPr>
            <w:r>
              <w:rPr>
                <w:rFonts w:hint="eastAsia" w:hAnsi="宋体" w:cs="宋体"/>
                <w:color w:val="auto"/>
                <w:szCs w:val="21"/>
                <w:highlight w:val="none"/>
              </w:rPr>
              <w:t>若存在，即刻终止合同、取消</w:t>
            </w:r>
            <w:r>
              <w:rPr>
                <w:rFonts w:hint="eastAsia" w:hAnsi="宋体" w:cs="宋体"/>
                <w:color w:val="auto"/>
                <w:szCs w:val="21"/>
                <w:highlight w:val="none"/>
                <w:lang w:eastAsia="zh-CN"/>
              </w:rPr>
              <w:t>中标</w:t>
            </w:r>
            <w:r>
              <w:rPr>
                <w:rFonts w:hint="eastAsia" w:hAnsi="宋体" w:cs="宋体"/>
                <w:color w:val="auto"/>
                <w:szCs w:val="21"/>
                <w:highlight w:val="none"/>
              </w:rPr>
              <w:t>资格并上报政府采购监督管理部门，按照相关法律规定进行处罚。</w:t>
            </w:r>
          </w:p>
        </w:tc>
        <w:tc>
          <w:tcPr>
            <w:tcW w:w="824" w:type="dxa"/>
            <w:tcBorders>
              <w:top w:val="single" w:color="auto" w:sz="4" w:space="0"/>
              <w:left w:val="single" w:color="auto" w:sz="4" w:space="0"/>
              <w:bottom w:val="single" w:color="auto" w:sz="4" w:space="0"/>
            </w:tcBorders>
            <w:vAlign w:val="center"/>
          </w:tcPr>
          <w:p w14:paraId="2659E0CD">
            <w:pPr>
              <w:shd w:val="clear"/>
              <w:spacing w:line="240" w:lineRule="auto"/>
              <w:ind w:left="0" w:leftChars="0"/>
              <w:jc w:val="center"/>
              <w:rPr>
                <w:rFonts w:hint="eastAsia" w:hAnsi="宋体" w:cs="宋体"/>
                <w:color w:val="auto"/>
                <w:szCs w:val="21"/>
                <w:highlight w:val="none"/>
              </w:rPr>
            </w:pPr>
          </w:p>
        </w:tc>
      </w:tr>
      <w:tr w14:paraId="2D11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60" w:type="dxa"/>
            <w:tcBorders>
              <w:top w:val="single" w:color="auto" w:sz="4" w:space="0"/>
              <w:bottom w:val="single" w:color="auto" w:sz="4" w:space="0"/>
              <w:right w:val="single" w:color="auto" w:sz="4" w:space="0"/>
            </w:tcBorders>
            <w:vAlign w:val="center"/>
          </w:tcPr>
          <w:p w14:paraId="5C400757">
            <w:pPr>
              <w:shd w:val="clear"/>
              <w:spacing w:line="240" w:lineRule="auto"/>
              <w:ind w:left="0" w:leftChars="0"/>
              <w:jc w:val="center"/>
              <w:rPr>
                <w:rFonts w:hAnsi="宋体" w:cs="宋体"/>
                <w:color w:val="auto"/>
                <w:szCs w:val="21"/>
                <w:highlight w:val="none"/>
              </w:rPr>
            </w:pPr>
            <w:r>
              <w:rPr>
                <w:rFonts w:hint="eastAsia" w:hAnsi="宋体" w:cs="宋体"/>
                <w:color w:val="auto"/>
                <w:szCs w:val="21"/>
                <w:highlight w:val="none"/>
              </w:rPr>
              <w:t>2</w:t>
            </w:r>
          </w:p>
        </w:tc>
        <w:tc>
          <w:tcPr>
            <w:tcW w:w="3092" w:type="dxa"/>
            <w:tcBorders>
              <w:top w:val="single" w:color="auto" w:sz="4" w:space="0"/>
              <w:left w:val="single" w:color="auto" w:sz="4" w:space="0"/>
              <w:bottom w:val="single" w:color="auto" w:sz="4" w:space="0"/>
              <w:right w:val="single" w:color="auto" w:sz="4" w:space="0"/>
            </w:tcBorders>
            <w:vAlign w:val="center"/>
          </w:tcPr>
          <w:p w14:paraId="0EBF201C">
            <w:pPr>
              <w:shd w:val="clear"/>
              <w:spacing w:line="240" w:lineRule="auto"/>
              <w:ind w:left="0" w:leftChars="0"/>
              <w:jc w:val="left"/>
              <w:rPr>
                <w:rFonts w:hAnsi="宋体" w:cs="宋体"/>
                <w:color w:val="auto"/>
                <w:szCs w:val="21"/>
                <w:highlight w:val="none"/>
              </w:rPr>
            </w:pPr>
            <w:r>
              <w:rPr>
                <w:rFonts w:hint="eastAsia" w:hAnsi="宋体" w:cs="宋体"/>
                <w:color w:val="auto"/>
                <w:szCs w:val="21"/>
                <w:highlight w:val="none"/>
              </w:rPr>
              <w:t>检测报告是否弄虚作假</w:t>
            </w:r>
          </w:p>
        </w:tc>
        <w:tc>
          <w:tcPr>
            <w:tcW w:w="728" w:type="dxa"/>
            <w:tcBorders>
              <w:top w:val="single" w:color="auto" w:sz="4" w:space="0"/>
              <w:left w:val="single" w:color="auto" w:sz="4" w:space="0"/>
              <w:bottom w:val="single" w:color="auto" w:sz="4" w:space="0"/>
              <w:right w:val="single" w:color="auto" w:sz="4" w:space="0"/>
            </w:tcBorders>
            <w:vAlign w:val="center"/>
          </w:tcPr>
          <w:p w14:paraId="04FD9A08">
            <w:pPr>
              <w:shd w:val="clear"/>
              <w:spacing w:line="240" w:lineRule="auto"/>
              <w:ind w:left="0" w:leftChars="0"/>
              <w:jc w:val="center"/>
              <w:rPr>
                <w:rFonts w:hint="eastAsia" w:hAnsi="宋体" w:eastAsia="宋体" w:cs="宋体"/>
                <w:color w:val="auto"/>
                <w:szCs w:val="21"/>
                <w:highlight w:val="none"/>
                <w:lang w:val="en-US" w:eastAsia="zh-CN"/>
              </w:rPr>
            </w:pPr>
            <w:r>
              <w:rPr>
                <w:rFonts w:hint="eastAsia" w:hAnsi="宋体" w:cs="宋体"/>
                <w:color w:val="auto"/>
                <w:szCs w:val="21"/>
                <w:highlight w:val="none"/>
                <w:lang w:val="en-US" w:eastAsia="zh-CN"/>
              </w:rPr>
              <w:t>/</w:t>
            </w:r>
          </w:p>
        </w:tc>
        <w:tc>
          <w:tcPr>
            <w:tcW w:w="3850" w:type="dxa"/>
            <w:tcBorders>
              <w:top w:val="single" w:color="auto" w:sz="4" w:space="0"/>
              <w:left w:val="single" w:color="auto" w:sz="4" w:space="0"/>
              <w:bottom w:val="single" w:color="auto" w:sz="4" w:space="0"/>
              <w:right w:val="single" w:color="auto" w:sz="4" w:space="0"/>
            </w:tcBorders>
            <w:vAlign w:val="center"/>
          </w:tcPr>
          <w:p w14:paraId="6C097BA1">
            <w:pPr>
              <w:shd w:val="clear"/>
              <w:spacing w:line="240" w:lineRule="auto"/>
              <w:ind w:left="0" w:leftChars="0"/>
              <w:jc w:val="left"/>
              <w:rPr>
                <w:rFonts w:hAnsi="宋体" w:cs="宋体"/>
                <w:color w:val="auto"/>
                <w:szCs w:val="21"/>
                <w:highlight w:val="none"/>
              </w:rPr>
            </w:pPr>
            <w:r>
              <w:rPr>
                <w:rFonts w:hint="eastAsia" w:hAnsi="宋体" w:cs="宋体"/>
                <w:color w:val="auto"/>
                <w:szCs w:val="21"/>
                <w:highlight w:val="none"/>
              </w:rPr>
              <w:t>若是，即刻终止合同并上报政府采购监督管理部门，按照相关法律规定进行处罚。</w:t>
            </w:r>
          </w:p>
        </w:tc>
        <w:tc>
          <w:tcPr>
            <w:tcW w:w="824" w:type="dxa"/>
            <w:tcBorders>
              <w:top w:val="single" w:color="auto" w:sz="4" w:space="0"/>
              <w:left w:val="single" w:color="auto" w:sz="4" w:space="0"/>
              <w:bottom w:val="single" w:color="auto" w:sz="4" w:space="0"/>
            </w:tcBorders>
            <w:vAlign w:val="center"/>
          </w:tcPr>
          <w:p w14:paraId="594ADBCF">
            <w:pPr>
              <w:shd w:val="clear"/>
              <w:spacing w:line="240" w:lineRule="auto"/>
              <w:ind w:left="0" w:leftChars="0"/>
              <w:jc w:val="center"/>
              <w:rPr>
                <w:rFonts w:hint="eastAsia" w:hAnsi="宋体" w:cs="宋体"/>
                <w:color w:val="auto"/>
                <w:szCs w:val="21"/>
                <w:highlight w:val="none"/>
              </w:rPr>
            </w:pPr>
          </w:p>
        </w:tc>
      </w:tr>
      <w:tr w14:paraId="5D53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60" w:type="dxa"/>
            <w:tcBorders>
              <w:top w:val="single" w:color="auto" w:sz="4" w:space="0"/>
              <w:bottom w:val="single" w:color="auto" w:sz="4" w:space="0"/>
              <w:right w:val="single" w:color="auto" w:sz="4" w:space="0"/>
            </w:tcBorders>
            <w:vAlign w:val="center"/>
          </w:tcPr>
          <w:p w14:paraId="49266891">
            <w:pPr>
              <w:shd w:val="clear"/>
              <w:spacing w:line="240" w:lineRule="auto"/>
              <w:ind w:left="0" w:leftChars="0"/>
              <w:jc w:val="center"/>
              <w:rPr>
                <w:rFonts w:hAnsi="宋体" w:cs="宋体"/>
                <w:color w:val="auto"/>
                <w:szCs w:val="21"/>
                <w:highlight w:val="none"/>
              </w:rPr>
            </w:pPr>
            <w:r>
              <w:rPr>
                <w:rFonts w:hint="eastAsia" w:hAnsi="宋体" w:cs="宋体"/>
                <w:color w:val="auto"/>
                <w:szCs w:val="21"/>
                <w:highlight w:val="none"/>
              </w:rPr>
              <w:t>3</w:t>
            </w:r>
          </w:p>
        </w:tc>
        <w:tc>
          <w:tcPr>
            <w:tcW w:w="3092" w:type="dxa"/>
            <w:tcBorders>
              <w:top w:val="single" w:color="auto" w:sz="4" w:space="0"/>
              <w:left w:val="single" w:color="auto" w:sz="4" w:space="0"/>
              <w:bottom w:val="single" w:color="auto" w:sz="4" w:space="0"/>
              <w:right w:val="single" w:color="auto" w:sz="4" w:space="0"/>
            </w:tcBorders>
            <w:vAlign w:val="center"/>
          </w:tcPr>
          <w:p w14:paraId="36C13067">
            <w:pPr>
              <w:shd w:val="clear"/>
              <w:spacing w:line="240" w:lineRule="auto"/>
              <w:ind w:left="0" w:leftChars="0"/>
              <w:jc w:val="left"/>
              <w:rPr>
                <w:rFonts w:hAnsi="宋体" w:cs="宋体"/>
                <w:color w:val="auto"/>
                <w:szCs w:val="21"/>
                <w:highlight w:val="none"/>
              </w:rPr>
            </w:pPr>
            <w:r>
              <w:rPr>
                <w:rFonts w:hint="eastAsia" w:hAnsi="宋体" w:cs="宋体"/>
                <w:color w:val="auto"/>
                <w:szCs w:val="21"/>
                <w:highlight w:val="none"/>
              </w:rPr>
              <w:t>存在转包、</w:t>
            </w:r>
            <w:r>
              <w:rPr>
                <w:rFonts w:hint="eastAsia" w:hAnsi="宋体" w:cs="宋体"/>
                <w:color w:val="auto"/>
                <w:szCs w:val="21"/>
                <w:highlight w:val="none"/>
                <w:lang w:val="en-US" w:eastAsia="zh-CN"/>
              </w:rPr>
              <w:t>未经采购人同意</w:t>
            </w:r>
            <w:r>
              <w:rPr>
                <w:rFonts w:hint="eastAsia" w:hAnsi="宋体" w:cs="宋体"/>
                <w:color w:val="auto"/>
                <w:szCs w:val="21"/>
                <w:highlight w:val="none"/>
              </w:rPr>
              <w:t>分包情况</w:t>
            </w:r>
          </w:p>
        </w:tc>
        <w:tc>
          <w:tcPr>
            <w:tcW w:w="728" w:type="dxa"/>
            <w:tcBorders>
              <w:top w:val="single" w:color="auto" w:sz="4" w:space="0"/>
              <w:left w:val="single" w:color="auto" w:sz="4" w:space="0"/>
              <w:bottom w:val="single" w:color="auto" w:sz="4" w:space="0"/>
              <w:right w:val="single" w:color="auto" w:sz="4" w:space="0"/>
            </w:tcBorders>
            <w:vAlign w:val="center"/>
          </w:tcPr>
          <w:p w14:paraId="01346B0D">
            <w:pPr>
              <w:shd w:val="clear"/>
              <w:spacing w:line="240" w:lineRule="auto"/>
              <w:ind w:left="0" w:leftChars="0"/>
              <w:jc w:val="center"/>
              <w:rPr>
                <w:rFonts w:hint="eastAsia" w:hAnsi="宋体" w:eastAsia="宋体" w:cs="宋体"/>
                <w:color w:val="auto"/>
                <w:szCs w:val="21"/>
                <w:highlight w:val="none"/>
                <w:lang w:val="en-US" w:eastAsia="zh-CN"/>
              </w:rPr>
            </w:pPr>
            <w:r>
              <w:rPr>
                <w:rFonts w:hint="eastAsia" w:hAnsi="宋体" w:cs="宋体"/>
                <w:color w:val="auto"/>
                <w:szCs w:val="21"/>
                <w:highlight w:val="none"/>
                <w:lang w:val="en-US" w:eastAsia="zh-CN"/>
              </w:rPr>
              <w:t>/</w:t>
            </w:r>
          </w:p>
        </w:tc>
        <w:tc>
          <w:tcPr>
            <w:tcW w:w="3850" w:type="dxa"/>
            <w:tcBorders>
              <w:top w:val="single" w:color="auto" w:sz="4" w:space="0"/>
              <w:left w:val="single" w:color="auto" w:sz="4" w:space="0"/>
              <w:bottom w:val="single" w:color="auto" w:sz="4" w:space="0"/>
              <w:right w:val="single" w:color="auto" w:sz="4" w:space="0"/>
            </w:tcBorders>
            <w:vAlign w:val="center"/>
          </w:tcPr>
          <w:p w14:paraId="048512FE">
            <w:pPr>
              <w:shd w:val="clear"/>
              <w:spacing w:line="240" w:lineRule="auto"/>
              <w:ind w:left="0" w:leftChars="0"/>
              <w:jc w:val="left"/>
              <w:rPr>
                <w:rFonts w:hAnsi="宋体" w:cs="宋体"/>
                <w:color w:val="auto"/>
                <w:szCs w:val="21"/>
                <w:highlight w:val="none"/>
              </w:rPr>
            </w:pPr>
            <w:r>
              <w:rPr>
                <w:rFonts w:hint="eastAsia" w:hAnsi="宋体" w:cs="宋体"/>
                <w:color w:val="auto"/>
                <w:szCs w:val="21"/>
                <w:highlight w:val="none"/>
              </w:rPr>
              <w:t>若存在，即刻终止合同并上报政府采购监督管理部门，按照相关法律规定进行处罚。</w:t>
            </w:r>
          </w:p>
        </w:tc>
        <w:tc>
          <w:tcPr>
            <w:tcW w:w="824" w:type="dxa"/>
            <w:tcBorders>
              <w:top w:val="single" w:color="auto" w:sz="4" w:space="0"/>
              <w:left w:val="single" w:color="auto" w:sz="4" w:space="0"/>
              <w:bottom w:val="single" w:color="auto" w:sz="4" w:space="0"/>
            </w:tcBorders>
            <w:vAlign w:val="center"/>
          </w:tcPr>
          <w:p w14:paraId="6371DDD4">
            <w:pPr>
              <w:shd w:val="clear"/>
              <w:spacing w:line="240" w:lineRule="auto"/>
              <w:ind w:left="0" w:leftChars="0"/>
              <w:jc w:val="center"/>
              <w:rPr>
                <w:rFonts w:hint="eastAsia" w:hAnsi="宋体" w:cs="宋体"/>
                <w:color w:val="auto"/>
                <w:szCs w:val="21"/>
                <w:highlight w:val="none"/>
              </w:rPr>
            </w:pPr>
          </w:p>
        </w:tc>
      </w:tr>
    </w:tbl>
    <w:p w14:paraId="1969BF9B">
      <w:pPr>
        <w:pageBreakBefore w:val="0"/>
        <w:widowControl w:val="0"/>
        <w:shd w:val="clear"/>
        <w:kinsoku/>
        <w:wordWrap/>
        <w:overflowPunct/>
        <w:topLinePunct w:val="0"/>
        <w:autoSpaceDE/>
        <w:autoSpaceDN/>
        <w:bidi w:val="0"/>
        <w:spacing w:before="240" w:line="360" w:lineRule="auto"/>
        <w:ind w:left="0" w:leftChars="0" w:right="0" w:rightChars="0"/>
        <w:jc w:val="left"/>
        <w:outlineLvl w:val="0"/>
        <w:rPr>
          <w:rFonts w:hint="eastAsia" w:hAnsi="宋体" w:cs="宋体"/>
          <w:color w:val="auto"/>
          <w:szCs w:val="21"/>
          <w:highlight w:val="none"/>
          <w:lang w:val="en-US" w:eastAsia="zh-CN"/>
        </w:rPr>
      </w:pPr>
      <w:r>
        <w:rPr>
          <w:rFonts w:hint="eastAsia"/>
          <w:color w:val="auto"/>
          <w:highlight w:val="none"/>
          <w:lang w:val="en-US" w:eastAsia="zh-CN"/>
        </w:rPr>
        <w:t>注：</w:t>
      </w:r>
      <w:r>
        <w:rPr>
          <w:rFonts w:hint="eastAsia" w:hAnsi="宋体" w:cs="宋体"/>
          <w:color w:val="auto"/>
          <w:kern w:val="2"/>
          <w:sz w:val="21"/>
          <w:szCs w:val="21"/>
          <w:highlight w:val="none"/>
          <w:lang w:val="en-US" w:eastAsia="zh-CN" w:bidi="ar-SA"/>
        </w:rPr>
        <w:t>若出现存在</w:t>
      </w:r>
      <w:r>
        <w:rPr>
          <w:rFonts w:hint="eastAsia" w:hAnsi="宋体" w:cs="宋体"/>
          <w:color w:val="auto"/>
          <w:szCs w:val="21"/>
          <w:highlight w:val="none"/>
        </w:rPr>
        <w:t>廉政问题</w:t>
      </w:r>
      <w:r>
        <w:rPr>
          <w:rFonts w:hint="eastAsia" w:hAnsi="宋体" w:cs="宋体"/>
          <w:color w:val="auto"/>
          <w:szCs w:val="21"/>
          <w:highlight w:val="none"/>
          <w:lang w:eastAsia="zh-CN"/>
        </w:rPr>
        <w:t>；</w:t>
      </w:r>
      <w:r>
        <w:rPr>
          <w:rFonts w:hint="eastAsia" w:hAnsi="宋体" w:cs="宋体"/>
          <w:color w:val="auto"/>
          <w:szCs w:val="21"/>
          <w:highlight w:val="none"/>
        </w:rPr>
        <w:t>检测报告弄虚作假</w:t>
      </w:r>
      <w:r>
        <w:rPr>
          <w:rFonts w:hint="eastAsia" w:hAnsi="宋体" w:cs="宋体"/>
          <w:color w:val="auto"/>
          <w:szCs w:val="21"/>
          <w:highlight w:val="none"/>
          <w:lang w:eastAsia="zh-CN"/>
        </w:rPr>
        <w:t>；</w:t>
      </w:r>
      <w:r>
        <w:rPr>
          <w:rFonts w:hint="eastAsia" w:hAnsi="宋体" w:cs="宋体"/>
          <w:color w:val="auto"/>
          <w:szCs w:val="21"/>
          <w:highlight w:val="none"/>
        </w:rPr>
        <w:t>存在转包、</w:t>
      </w:r>
      <w:r>
        <w:rPr>
          <w:rFonts w:hint="eastAsia" w:hAnsi="宋体" w:cs="宋体"/>
          <w:color w:val="auto"/>
          <w:szCs w:val="21"/>
          <w:highlight w:val="none"/>
          <w:lang w:val="en-US" w:eastAsia="zh-CN"/>
        </w:rPr>
        <w:t>未经采购人同意</w:t>
      </w:r>
      <w:r>
        <w:rPr>
          <w:rFonts w:hint="eastAsia" w:hAnsi="宋体" w:cs="宋体"/>
          <w:color w:val="auto"/>
          <w:szCs w:val="21"/>
          <w:highlight w:val="none"/>
        </w:rPr>
        <w:t>分包情况</w:t>
      </w:r>
      <w:r>
        <w:rPr>
          <w:rFonts w:hint="eastAsia" w:hAnsi="宋体" w:cs="宋体"/>
          <w:color w:val="auto"/>
          <w:szCs w:val="21"/>
          <w:highlight w:val="none"/>
          <w:lang w:val="en-US" w:eastAsia="zh-CN"/>
        </w:rPr>
        <w:t>的，在对应得分栏中打“✔”，并依照考核细则实行，若不存在则在对应得分栏中打“/”。</w:t>
      </w:r>
    </w:p>
    <w:p w14:paraId="76D7D2E3">
      <w:pPr>
        <w:pageBreakBefore w:val="0"/>
        <w:widowControl w:val="0"/>
        <w:shd w:val="clear"/>
        <w:kinsoku/>
        <w:wordWrap/>
        <w:overflowPunct/>
        <w:topLinePunct w:val="0"/>
        <w:autoSpaceDE/>
        <w:autoSpaceDN/>
        <w:bidi w:val="0"/>
        <w:spacing w:line="400" w:lineRule="exact"/>
        <w:ind w:left="0" w:leftChars="0" w:right="0" w:rightChars="0"/>
        <w:jc w:val="center"/>
        <w:outlineLvl w:val="0"/>
        <w:rPr>
          <w:rFonts w:hint="eastAsia" w:ascii="宋体" w:hAnsi="宋体" w:eastAsia="宋体" w:cs="宋体"/>
          <w:b/>
          <w:color w:val="auto"/>
          <w:sz w:val="28"/>
          <w:szCs w:val="28"/>
          <w:highlight w:val="none"/>
        </w:rPr>
      </w:pPr>
      <w:r>
        <w:rPr>
          <w:rFonts w:hint="eastAsia" w:ascii="宋体" w:hAnsi="宋体" w:eastAsia="宋体" w:cs="宋体"/>
          <w:color w:val="auto"/>
          <w:spacing w:val="-4"/>
          <w:szCs w:val="21"/>
          <w:highlight w:val="none"/>
        </w:rPr>
        <w:br w:type="page"/>
      </w:r>
      <w:bookmarkStart w:id="48" w:name="_Toc29084"/>
      <w:r>
        <w:rPr>
          <w:rFonts w:hint="eastAsia" w:ascii="宋体" w:hAnsi="宋体" w:eastAsia="宋体" w:cs="宋体"/>
          <w:b/>
          <w:color w:val="auto"/>
          <w:sz w:val="28"/>
          <w:szCs w:val="28"/>
          <w:highlight w:val="none"/>
        </w:rPr>
        <w:t>第六章  投标文件格式</w:t>
      </w:r>
      <w:bookmarkEnd w:id="41"/>
      <w:bookmarkEnd w:id="42"/>
      <w:bookmarkEnd w:id="48"/>
    </w:p>
    <w:p w14:paraId="44DB2E0B">
      <w:pPr>
        <w:pageBreakBefore w:val="0"/>
        <w:widowControl w:val="0"/>
        <w:shd w:val="clear"/>
        <w:kinsoku/>
        <w:wordWrap/>
        <w:overflowPunct/>
        <w:topLinePunct w:val="0"/>
        <w:autoSpaceDE/>
        <w:autoSpaceDN/>
        <w:bidi w:val="0"/>
        <w:spacing w:line="360" w:lineRule="auto"/>
        <w:ind w:left="0" w:leftChars="0" w:right="0" w:rightChars="0"/>
        <w:rPr>
          <w:rFonts w:hint="eastAsia" w:ascii="宋体" w:hAnsi="宋体" w:eastAsia="宋体" w:cs="宋体"/>
          <w:color w:val="auto"/>
          <w:highlight w:val="none"/>
        </w:rPr>
      </w:pPr>
    </w:p>
    <w:p w14:paraId="6BA71D9A">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1.投标文件的外包装封面及投标文件封面格式</w:t>
      </w:r>
    </w:p>
    <w:p w14:paraId="2327F42B">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207" w:firstLineChars="98"/>
        <w:rPr>
          <w:rFonts w:hint="eastAsia" w:ascii="宋体" w:hAnsi="宋体" w:eastAsia="宋体" w:cs="宋体"/>
          <w:b/>
          <w:bCs/>
          <w:color w:val="auto"/>
          <w:szCs w:val="21"/>
          <w:highlight w:val="none"/>
        </w:rPr>
      </w:pPr>
    </w:p>
    <w:p w14:paraId="4E488339">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207" w:firstLineChars="98"/>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外包装格式：</w:t>
      </w:r>
    </w:p>
    <w:p w14:paraId="6293616C">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资格证明文件/商务技术文件</w:t>
      </w:r>
      <w:r>
        <w:rPr>
          <w:rFonts w:hint="eastAsia" w:ascii="宋体" w:hAnsi="宋体" w:eastAsia="宋体" w:cs="宋体"/>
          <w:bCs/>
          <w:color w:val="auto"/>
          <w:szCs w:val="21"/>
          <w:highlight w:val="none"/>
        </w:rPr>
        <w:t>/报价文件</w:t>
      </w:r>
    </w:p>
    <w:p w14:paraId="4FF08A68">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项目名称：</w:t>
      </w:r>
      <w:r>
        <w:rPr>
          <w:rFonts w:hint="eastAsia" w:ascii="宋体" w:hAnsi="宋体" w:eastAsia="宋体" w:cs="宋体"/>
          <w:color w:val="auto"/>
          <w:szCs w:val="21"/>
          <w:highlight w:val="none"/>
          <w:u w:val="single"/>
        </w:rPr>
        <w:t xml:space="preserve">                                               </w:t>
      </w:r>
    </w:p>
    <w:p w14:paraId="1D546CD7">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项目编号：</w:t>
      </w:r>
      <w:r>
        <w:rPr>
          <w:rFonts w:hint="eastAsia" w:ascii="宋体" w:hAnsi="宋体" w:eastAsia="宋体" w:cs="宋体"/>
          <w:color w:val="auto"/>
          <w:szCs w:val="21"/>
          <w:highlight w:val="none"/>
          <w:u w:val="single"/>
        </w:rPr>
        <w:t xml:space="preserve">                                               </w:t>
      </w:r>
    </w:p>
    <w:p w14:paraId="05CA3DE4">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品 目 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785545BF">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投标人名称（加盖公章）：</w:t>
      </w:r>
      <w:r>
        <w:rPr>
          <w:rFonts w:hint="eastAsia" w:ascii="宋体" w:hAnsi="宋体" w:eastAsia="宋体" w:cs="宋体"/>
          <w:color w:val="auto"/>
          <w:szCs w:val="21"/>
          <w:highlight w:val="none"/>
          <w:u w:val="single"/>
        </w:rPr>
        <w:t xml:space="preserve">                                 </w:t>
      </w:r>
    </w:p>
    <w:p w14:paraId="144318FA">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投标人地址：</w:t>
      </w:r>
      <w:r>
        <w:rPr>
          <w:rFonts w:hint="eastAsia" w:ascii="宋体" w:hAnsi="宋体" w:eastAsia="宋体" w:cs="宋体"/>
          <w:color w:val="auto"/>
          <w:szCs w:val="21"/>
          <w:highlight w:val="none"/>
          <w:u w:val="single"/>
        </w:rPr>
        <w:t xml:space="preserve">                                             </w:t>
      </w:r>
    </w:p>
    <w:p w14:paraId="64FB2BFD">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投标文件于    年  月  日  :  （北京时间）前不得启封</w:t>
      </w:r>
    </w:p>
    <w:p w14:paraId="2F2E4EBB">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年  月  日</w:t>
      </w:r>
    </w:p>
    <w:p w14:paraId="5D14D07B">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jc w:val="center"/>
        <w:rPr>
          <w:rFonts w:hint="eastAsia" w:ascii="宋体" w:hAnsi="宋体" w:eastAsia="宋体" w:cs="宋体"/>
          <w:bCs/>
          <w:color w:val="auto"/>
          <w:szCs w:val="21"/>
          <w:highlight w:val="none"/>
        </w:rPr>
      </w:pPr>
    </w:p>
    <w:p w14:paraId="7DBCABEE">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jc w:val="center"/>
        <w:rPr>
          <w:rFonts w:hint="eastAsia" w:ascii="宋体" w:hAnsi="宋体" w:eastAsia="宋体" w:cs="宋体"/>
          <w:bCs/>
          <w:color w:val="auto"/>
          <w:szCs w:val="21"/>
          <w:highlight w:val="none"/>
        </w:rPr>
      </w:pPr>
    </w:p>
    <w:p w14:paraId="20DA2A72">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207" w:firstLineChars="98"/>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封面格式：</w:t>
      </w:r>
    </w:p>
    <w:p w14:paraId="24471050">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jc w:val="center"/>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 xml:space="preserve">                                            正本/或副本</w:t>
      </w:r>
    </w:p>
    <w:p w14:paraId="56153427">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资格证明文件/商务技术文件</w:t>
      </w:r>
      <w:r>
        <w:rPr>
          <w:rFonts w:hint="eastAsia" w:ascii="宋体" w:hAnsi="宋体" w:eastAsia="宋体" w:cs="宋体"/>
          <w:bCs/>
          <w:color w:val="auto"/>
          <w:szCs w:val="21"/>
          <w:highlight w:val="none"/>
        </w:rPr>
        <w:t>/报价文件</w:t>
      </w:r>
    </w:p>
    <w:p w14:paraId="1E8A17AB">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6054" w:firstLineChars="2883"/>
        <w:rPr>
          <w:rFonts w:hint="eastAsia" w:ascii="宋体" w:hAnsi="宋体" w:eastAsia="宋体" w:cs="宋体"/>
          <w:bCs/>
          <w:color w:val="auto"/>
          <w:szCs w:val="21"/>
          <w:highlight w:val="none"/>
        </w:rPr>
      </w:pPr>
    </w:p>
    <w:p w14:paraId="1EF028B6">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项目名称：</w:t>
      </w:r>
      <w:r>
        <w:rPr>
          <w:rFonts w:hint="eastAsia" w:ascii="宋体" w:hAnsi="宋体" w:eastAsia="宋体" w:cs="宋体"/>
          <w:color w:val="auto"/>
          <w:szCs w:val="21"/>
          <w:highlight w:val="none"/>
          <w:u w:val="single"/>
        </w:rPr>
        <w:t xml:space="preserve">                                               </w:t>
      </w:r>
    </w:p>
    <w:p w14:paraId="19FA34D8">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项目编号：</w:t>
      </w:r>
      <w:r>
        <w:rPr>
          <w:rFonts w:hint="eastAsia" w:ascii="宋体" w:hAnsi="宋体" w:eastAsia="宋体" w:cs="宋体"/>
          <w:color w:val="auto"/>
          <w:szCs w:val="21"/>
          <w:highlight w:val="none"/>
          <w:u w:val="single"/>
        </w:rPr>
        <w:t xml:space="preserve">                                               </w:t>
      </w:r>
    </w:p>
    <w:p w14:paraId="75605A67">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品 目 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p>
    <w:p w14:paraId="2A306716">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投标人名称（加盖公章）：</w:t>
      </w:r>
      <w:r>
        <w:rPr>
          <w:rFonts w:hint="eastAsia" w:ascii="宋体" w:hAnsi="宋体" w:eastAsia="宋体" w:cs="宋体"/>
          <w:color w:val="auto"/>
          <w:szCs w:val="21"/>
          <w:highlight w:val="none"/>
          <w:u w:val="single"/>
        </w:rPr>
        <w:t xml:space="preserve">                                 </w:t>
      </w:r>
    </w:p>
    <w:p w14:paraId="2821D1E3">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投标人地址：</w:t>
      </w:r>
      <w:r>
        <w:rPr>
          <w:rFonts w:hint="eastAsia" w:ascii="宋体" w:hAnsi="宋体" w:eastAsia="宋体" w:cs="宋体"/>
          <w:color w:val="auto"/>
          <w:szCs w:val="21"/>
          <w:highlight w:val="none"/>
          <w:u w:val="single"/>
        </w:rPr>
        <w:t xml:space="preserve">                                             </w:t>
      </w:r>
    </w:p>
    <w:p w14:paraId="416DABB4">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年  月  日</w:t>
      </w:r>
    </w:p>
    <w:p w14:paraId="6BFAF870">
      <w:pPr>
        <w:pageBreakBefore w:val="0"/>
        <w:widowControl w:val="0"/>
        <w:shd w:val="clear"/>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2.投标函格式</w:t>
      </w:r>
    </w:p>
    <w:p w14:paraId="5E055A1B">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 标 函</w:t>
      </w:r>
    </w:p>
    <w:p w14:paraId="067BB892">
      <w:pPr>
        <w:pageBreakBefore w:val="0"/>
        <w:widowControl w:val="0"/>
        <w:shd w:val="clear"/>
        <w:kinsoku/>
        <w:wordWrap/>
        <w:overflowPunct/>
        <w:topLinePunct w:val="0"/>
        <w:autoSpaceDE/>
        <w:autoSpaceDN/>
        <w:bidi w:val="0"/>
        <w:snapToGrid w:val="0"/>
        <w:spacing w:line="36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名称）：</w:t>
      </w:r>
    </w:p>
    <w:p w14:paraId="0EC70284">
      <w:pPr>
        <w:pageBreakBefore w:val="0"/>
        <w:widowControl w:val="0"/>
        <w:shd w:val="clear"/>
        <w:kinsoku/>
        <w:wordWrap/>
        <w:overflowPunct/>
        <w:topLinePunct w:val="0"/>
        <w:autoSpaceDE/>
        <w:autoSpaceDN/>
        <w:bidi w:val="0"/>
        <w:snapToGrid w:val="0"/>
        <w:spacing w:line="360" w:lineRule="auto"/>
        <w:ind w:left="0" w:leftChars="0" w:right="0" w:rightChars="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根据贵方为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项目的招标公告/投标邀请书</w:t>
      </w:r>
    </w:p>
    <w:p w14:paraId="2EBF5AF8">
      <w:pPr>
        <w:pageBreakBefore w:val="0"/>
        <w:widowControl w:val="0"/>
        <w:shd w:val="clear"/>
        <w:kinsoku/>
        <w:wordWrap/>
        <w:overflowPunct/>
        <w:topLinePunct w:val="0"/>
        <w:autoSpaceDE/>
        <w:autoSpaceDN/>
        <w:bidi w:val="0"/>
        <w:snapToGrid w:val="0"/>
        <w:spacing w:line="36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（项目编号：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（全名）经正式授权并代表投标人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（投标人名称）提交电子投标文件</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份、备份电子投标文件</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份、备份纸质投标文件（包含报价文件、资格证明文件及商务技术文件）正本各</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份、副本各</w:t>
      </w:r>
      <w:r>
        <w:rPr>
          <w:rFonts w:hint="eastAsia" w:ascii="宋体" w:hAnsi="宋体" w:eastAsia="宋体" w:cs="宋体"/>
          <w:color w:val="auto"/>
          <w:szCs w:val="21"/>
          <w:highlight w:val="none"/>
          <w:u w:val="single"/>
        </w:rPr>
        <w:t xml:space="preserve"> 1</w:t>
      </w:r>
      <w:r>
        <w:rPr>
          <w:rFonts w:hint="eastAsia" w:ascii="宋体" w:hAnsi="宋体" w:eastAsia="宋体" w:cs="宋体"/>
          <w:color w:val="auto"/>
          <w:szCs w:val="21"/>
          <w:highlight w:val="none"/>
        </w:rPr>
        <w:t>份。</w:t>
      </w:r>
    </w:p>
    <w:p w14:paraId="6B647DA4">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据此函，签字代表宣布同意如下：</w:t>
      </w:r>
    </w:p>
    <w:p w14:paraId="2C62B3C7">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1.投标人已详细审查全部“采购文件”，包括修改文件（如有的话）以及全部参考资料和有关附件，已经了解我方对于采购文件、采购过程、采购结果有依法进行询问、质疑、投诉的权利及相关渠道和要求。</w:t>
      </w:r>
    </w:p>
    <w:p w14:paraId="000D9E02">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2.投标人在投标之前已经与贵方进行了充分的沟通，完全理解并接受采购文件的各项规定和要求，对采购文件的合理性、合法性不再有异议。</w:t>
      </w:r>
    </w:p>
    <w:p w14:paraId="07D09BA7">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3.本投标有效期自开标日起</w:t>
      </w:r>
      <w:r>
        <w:rPr>
          <w:rFonts w:hint="eastAsia" w:ascii="宋体" w:hAnsi="宋体" w:eastAsia="宋体" w:cs="宋体"/>
          <w:color w:val="auto"/>
          <w:szCs w:val="21"/>
          <w:highlight w:val="none"/>
          <w:u w:val="single"/>
        </w:rPr>
        <w:t xml:space="preserve"> 90 </w:t>
      </w:r>
      <w:r>
        <w:rPr>
          <w:rFonts w:hint="eastAsia" w:ascii="宋体" w:hAnsi="宋体" w:eastAsia="宋体" w:cs="宋体"/>
          <w:color w:val="auto"/>
          <w:szCs w:val="21"/>
          <w:highlight w:val="none"/>
        </w:rPr>
        <w:t>个日历日。</w:t>
      </w:r>
    </w:p>
    <w:p w14:paraId="79D349CE">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4.如中标，本投标文件至本项目合同履行完毕止均保持有效，本投标人将按“采购文件”及政府采购法律、法规的规定履行合同责任和义务。</w:t>
      </w:r>
    </w:p>
    <w:p w14:paraId="718D5C18">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5.投标人同意按照贵方要求提供与投标有关的一切数据或资料。</w:t>
      </w:r>
    </w:p>
    <w:p w14:paraId="002D8099">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6.与本投标有关的一切正式往来信函请寄：</w:t>
      </w:r>
    </w:p>
    <w:p w14:paraId="7E5BCE67">
      <w:pPr>
        <w:pageBreakBefore w:val="0"/>
        <w:widowControl w:val="0"/>
        <w:shd w:val="clear"/>
        <w:kinsoku/>
        <w:wordWrap/>
        <w:overflowPunct/>
        <w:topLinePunct w:val="0"/>
        <w:autoSpaceDE/>
        <w:autoSpaceDN/>
        <w:bidi w:val="0"/>
        <w:snapToGrid w:val="0"/>
        <w:spacing w:line="36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14:paraId="52421C09">
      <w:pPr>
        <w:pageBreakBefore w:val="0"/>
        <w:widowControl w:val="0"/>
        <w:shd w:val="clear"/>
        <w:kinsoku/>
        <w:wordWrap/>
        <w:overflowPunct/>
        <w:topLinePunct w:val="0"/>
        <w:autoSpaceDE/>
        <w:autoSpaceDN/>
        <w:bidi w:val="0"/>
        <w:snapToGrid w:val="0"/>
        <w:spacing w:line="36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投标人代表姓名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14:paraId="38387840">
      <w:pPr>
        <w:pageBreakBefore w:val="0"/>
        <w:widowControl w:val="0"/>
        <w:shd w:val="clear"/>
        <w:kinsoku/>
        <w:wordWrap/>
        <w:overflowPunct/>
        <w:topLinePunct w:val="0"/>
        <w:autoSpaceDE/>
        <w:autoSpaceDN/>
        <w:bidi w:val="0"/>
        <w:snapToGrid w:val="0"/>
        <w:spacing w:line="36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投标人名称(公章):</w:t>
      </w:r>
      <w:r>
        <w:rPr>
          <w:rFonts w:hint="eastAsia" w:ascii="宋体" w:hAnsi="宋体" w:eastAsia="宋体" w:cs="宋体"/>
          <w:color w:val="auto"/>
          <w:szCs w:val="21"/>
          <w:highlight w:val="none"/>
          <w:u w:val="single"/>
        </w:rPr>
        <w:t xml:space="preserve">              </w:t>
      </w:r>
    </w:p>
    <w:p w14:paraId="18B05263">
      <w:pPr>
        <w:pageBreakBefore w:val="0"/>
        <w:widowControl w:val="0"/>
        <w:shd w:val="clear"/>
        <w:kinsoku/>
        <w:wordWrap/>
        <w:overflowPunct/>
        <w:topLinePunct w:val="0"/>
        <w:autoSpaceDE/>
        <w:autoSpaceDN/>
        <w:bidi w:val="0"/>
        <w:snapToGrid w:val="0"/>
        <w:spacing w:line="36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银行帐号：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866AF8A">
      <w:pPr>
        <w:pageBreakBefore w:val="0"/>
        <w:widowControl w:val="0"/>
        <w:shd w:val="clear"/>
        <w:kinsoku/>
        <w:wordWrap/>
        <w:overflowPunct/>
        <w:topLinePunct w:val="0"/>
        <w:autoSpaceDE/>
        <w:autoSpaceDN/>
        <w:bidi w:val="0"/>
        <w:snapToGrid w:val="0"/>
        <w:spacing w:line="36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24BA240">
      <w:pPr>
        <w:pageBreakBefore w:val="0"/>
        <w:widowControl w:val="0"/>
        <w:shd w:val="clear"/>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3.开标一览表格式</w:t>
      </w:r>
    </w:p>
    <w:p w14:paraId="08E1DEBC">
      <w:pPr>
        <w:pageBreakBefore w:val="0"/>
        <w:widowControl w:val="0"/>
        <w:shd w:val="clear"/>
        <w:kinsoku/>
        <w:wordWrap/>
        <w:overflowPunct/>
        <w:topLinePunct w:val="0"/>
        <w:autoSpaceDE/>
        <w:autoSpaceDN/>
        <w:bidi w:val="0"/>
        <w:snapToGrid w:val="0"/>
        <w:spacing w:before="50" w:after="50" w:line="360" w:lineRule="auto"/>
        <w:ind w:left="0" w:leftChars="0" w:right="0" w:right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开标一览表</w:t>
      </w:r>
    </w:p>
    <w:p w14:paraId="007DF0F2">
      <w:pPr>
        <w:pageBreakBefore w:val="0"/>
        <w:widowControl w:val="0"/>
        <w:shd w:val="clear"/>
        <w:kinsoku/>
        <w:wordWrap/>
        <w:overflowPunct/>
        <w:topLinePunct w:val="0"/>
        <w:autoSpaceDE/>
        <w:autoSpaceDN/>
        <w:bidi w:val="0"/>
        <w:snapToGrid w:val="0"/>
        <w:spacing w:before="50" w:after="50" w:line="360" w:lineRule="auto"/>
        <w:ind w:left="0" w:leftChars="0" w:right="0" w:rightChars="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p w14:paraId="1507C49E">
      <w:pPr>
        <w:pageBreakBefore w:val="0"/>
        <w:widowControl w:val="0"/>
        <w:shd w:val="clear"/>
        <w:kinsoku/>
        <w:wordWrap/>
        <w:overflowPunct/>
        <w:topLinePunct w:val="0"/>
        <w:autoSpaceDE/>
        <w:autoSpaceDN/>
        <w:bidi w:val="0"/>
        <w:snapToGrid w:val="0"/>
        <w:spacing w:before="50" w:after="50" w:line="360" w:lineRule="auto"/>
        <w:ind w:left="0" w:leftChars="0" w:right="0" w:rightChars="0"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p w14:paraId="746B9179">
      <w:pPr>
        <w:pageBreakBefore w:val="0"/>
        <w:widowControl w:val="0"/>
        <w:shd w:val="clear"/>
        <w:kinsoku/>
        <w:wordWrap/>
        <w:overflowPunct/>
        <w:topLinePunct w:val="0"/>
        <w:autoSpaceDE/>
        <w:autoSpaceDN/>
        <w:bidi w:val="0"/>
        <w:snapToGrid w:val="0"/>
        <w:spacing w:before="50" w:after="50" w:line="360" w:lineRule="auto"/>
        <w:ind w:left="0" w:leftChars="0" w:right="0" w:rightChars="0" w:firstLine="210" w:firstLineChars="1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标项号：</w:t>
      </w:r>
    </w:p>
    <w:tbl>
      <w:tblPr>
        <w:tblStyle w:val="2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1"/>
        <w:gridCol w:w="5133"/>
      </w:tblGrid>
      <w:tr w14:paraId="02CD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9094" w:type="dxa"/>
            <w:gridSpan w:val="2"/>
            <w:noWrap w:val="0"/>
            <w:vAlign w:val="center"/>
          </w:tcPr>
          <w:p w14:paraId="7B8D1CDB">
            <w:pPr>
              <w:shd w:val="clear"/>
              <w:spacing w:line="360" w:lineRule="auto"/>
              <w:ind w:left="0" w:leftChars="0"/>
              <w:jc w:val="center"/>
              <w:rPr>
                <w:rFonts w:hint="default" w:ascii="宋体"/>
                <w:b/>
                <w:color w:val="auto"/>
                <w:szCs w:val="21"/>
                <w:highlight w:val="none"/>
              </w:rPr>
            </w:pPr>
            <w:r>
              <w:rPr>
                <w:rFonts w:hint="default" w:ascii="宋体"/>
                <w:b/>
                <w:color w:val="auto"/>
                <w:szCs w:val="21"/>
                <w:highlight w:val="none"/>
                <w:lang w:eastAsia="zh-CN"/>
              </w:rPr>
              <w:t>宁波市北仑区建设工程安全质量管理服务站</w:t>
            </w:r>
            <w:r>
              <w:rPr>
                <w:rFonts w:hint="eastAsia" w:ascii="宋体"/>
                <w:b/>
                <w:color w:val="auto"/>
                <w:szCs w:val="21"/>
                <w:highlight w:val="none"/>
                <w:lang w:eastAsia="zh-CN"/>
              </w:rPr>
              <w:t>2025年度建筑工程监督检测及建材检测</w:t>
            </w:r>
            <w:r>
              <w:rPr>
                <w:rFonts w:hint="default" w:ascii="宋体"/>
                <w:b/>
                <w:color w:val="auto"/>
                <w:szCs w:val="21"/>
                <w:highlight w:val="none"/>
                <w:lang w:eastAsia="zh-CN"/>
              </w:rPr>
              <w:t>项目</w:t>
            </w:r>
          </w:p>
        </w:tc>
      </w:tr>
      <w:tr w14:paraId="2DD8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3961" w:type="dxa"/>
            <w:noWrap w:val="0"/>
            <w:vAlign w:val="center"/>
          </w:tcPr>
          <w:p w14:paraId="56776DE4">
            <w:pPr>
              <w:shd w:val="clear"/>
              <w:snapToGrid w:val="0"/>
              <w:spacing w:line="360" w:lineRule="auto"/>
              <w:ind w:left="0" w:leftChars="0" w:firstLine="211" w:firstLineChars="100"/>
              <w:jc w:val="center"/>
              <w:rPr>
                <w:rFonts w:hint="eastAsia" w:ascii="宋体" w:hAnsi="宋体"/>
                <w:b/>
                <w:color w:val="auto"/>
                <w:szCs w:val="21"/>
                <w:highlight w:val="none"/>
              </w:rPr>
            </w:pPr>
            <w:r>
              <w:rPr>
                <w:rFonts w:hint="eastAsia" w:ascii="宋体" w:hAnsi="宋体"/>
                <w:b/>
                <w:color w:val="auto"/>
                <w:szCs w:val="21"/>
                <w:highlight w:val="none"/>
              </w:rPr>
              <w:t>投标报价</w:t>
            </w:r>
          </w:p>
        </w:tc>
        <w:tc>
          <w:tcPr>
            <w:tcW w:w="5133" w:type="dxa"/>
            <w:noWrap w:val="0"/>
            <w:vAlign w:val="center"/>
          </w:tcPr>
          <w:p w14:paraId="561425E3">
            <w:pPr>
              <w:shd w:val="clear"/>
              <w:spacing w:line="360" w:lineRule="auto"/>
              <w:ind w:left="0" w:leftChars="0"/>
              <w:rPr>
                <w:rFonts w:hint="eastAsia" w:ascii="宋体" w:hAnsi="宋体"/>
                <w:color w:val="auto"/>
                <w:szCs w:val="21"/>
                <w:highlight w:val="none"/>
              </w:rPr>
            </w:pPr>
            <w:r>
              <w:rPr>
                <w:rFonts w:hint="eastAsia" w:ascii="宋体"/>
                <w:color w:val="auto"/>
                <w:szCs w:val="21"/>
                <w:highlight w:val="none"/>
                <w:lang w:val="en-US" w:eastAsia="zh-CN"/>
              </w:rPr>
              <w:t>统一折扣：</w:t>
            </w:r>
            <w:r>
              <w:rPr>
                <w:rFonts w:hint="eastAsia" w:ascii="宋体"/>
                <w:color w:val="auto"/>
                <w:szCs w:val="21"/>
                <w:highlight w:val="none"/>
              </w:rPr>
              <w:t>____%</w:t>
            </w:r>
            <w:r>
              <w:rPr>
                <w:rFonts w:hint="eastAsia" w:ascii="宋体" w:hAnsi="宋体"/>
                <w:bCs/>
                <w:color w:val="auto"/>
                <w:highlight w:val="none"/>
              </w:rPr>
              <w:t>（大写：百分之</w:t>
            </w:r>
            <w:r>
              <w:rPr>
                <w:rFonts w:hint="eastAsia" w:ascii="宋体" w:hAnsi="宋体"/>
                <w:bCs/>
                <w:color w:val="auto"/>
                <w:highlight w:val="none"/>
                <w:u w:val="single"/>
              </w:rPr>
              <w:t xml:space="preserve">       </w:t>
            </w:r>
            <w:r>
              <w:rPr>
                <w:rFonts w:hint="eastAsia" w:ascii="宋体" w:hAnsi="宋体"/>
                <w:bCs/>
                <w:color w:val="auto"/>
                <w:highlight w:val="none"/>
              </w:rPr>
              <w:t>）</w:t>
            </w:r>
          </w:p>
        </w:tc>
      </w:tr>
      <w:tr w14:paraId="4170D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3961" w:type="dxa"/>
            <w:noWrap w:val="0"/>
            <w:vAlign w:val="center"/>
          </w:tcPr>
          <w:p w14:paraId="6F1ADB03">
            <w:pPr>
              <w:shd w:val="clear"/>
              <w:snapToGrid w:val="0"/>
              <w:spacing w:line="360" w:lineRule="auto"/>
              <w:ind w:left="0" w:leftChars="0" w:firstLine="211" w:firstLineChars="100"/>
              <w:jc w:val="center"/>
              <w:rPr>
                <w:rFonts w:hint="eastAsia" w:ascii="宋体" w:hAnsi="宋体"/>
                <w:b/>
                <w:color w:val="auto"/>
                <w:szCs w:val="21"/>
                <w:highlight w:val="none"/>
              </w:rPr>
            </w:pPr>
            <w:r>
              <w:rPr>
                <w:rFonts w:hint="eastAsia" w:ascii="宋体" w:hAnsi="宋体"/>
                <w:b/>
                <w:color w:val="auto"/>
                <w:szCs w:val="21"/>
                <w:highlight w:val="none"/>
              </w:rPr>
              <w:t>服务期限</w:t>
            </w:r>
          </w:p>
        </w:tc>
        <w:tc>
          <w:tcPr>
            <w:tcW w:w="5133" w:type="dxa"/>
            <w:noWrap w:val="0"/>
            <w:vAlign w:val="center"/>
          </w:tcPr>
          <w:p w14:paraId="7E8DA573">
            <w:pPr>
              <w:shd w:val="clear"/>
              <w:spacing w:line="360" w:lineRule="auto"/>
              <w:ind w:left="0" w:leftChars="0"/>
              <w:rPr>
                <w:rFonts w:hint="eastAsia" w:ascii="宋体"/>
                <w:color w:val="auto"/>
                <w:szCs w:val="21"/>
                <w:highlight w:val="none"/>
              </w:rPr>
            </w:pPr>
            <w:r>
              <w:rPr>
                <w:rStyle w:val="36"/>
                <w:rFonts w:hint="eastAsia" w:ascii="宋体" w:hAnsi="宋体" w:cs="宋体"/>
                <w:color w:val="auto"/>
                <w:sz w:val="21"/>
                <w:szCs w:val="21"/>
                <w:highlight w:val="none"/>
                <w:lang w:val="en-US" w:eastAsia="zh-CN"/>
              </w:rPr>
              <w:t>服务总期限1年。</w:t>
            </w:r>
          </w:p>
        </w:tc>
      </w:tr>
      <w:tr w14:paraId="3B96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9094" w:type="dxa"/>
            <w:gridSpan w:val="2"/>
            <w:tcBorders>
              <w:bottom w:val="single" w:color="auto" w:sz="4" w:space="0"/>
            </w:tcBorders>
            <w:noWrap w:val="0"/>
            <w:vAlign w:val="center"/>
          </w:tcPr>
          <w:p w14:paraId="774F0E31">
            <w:pPr>
              <w:shd w:val="clear"/>
              <w:spacing w:line="360" w:lineRule="auto"/>
              <w:ind w:left="0" w:leftChars="0"/>
              <w:rPr>
                <w:rFonts w:hint="eastAsia" w:ascii="宋体" w:hAnsi="宋体"/>
                <w:color w:val="auto"/>
                <w:szCs w:val="21"/>
                <w:highlight w:val="none"/>
              </w:rPr>
            </w:pPr>
            <w:r>
              <w:rPr>
                <w:rFonts w:hint="eastAsia" w:ascii="宋体" w:hAnsi="宋体"/>
                <w:color w:val="auto"/>
                <w:szCs w:val="21"/>
                <w:highlight w:val="none"/>
              </w:rPr>
              <w:t xml:space="preserve">报价说明： </w:t>
            </w:r>
          </w:p>
        </w:tc>
      </w:tr>
    </w:tbl>
    <w:p w14:paraId="3E54FF24">
      <w:pPr>
        <w:pageBreakBefore w:val="0"/>
        <w:widowControl w:val="0"/>
        <w:shd w:val="clear"/>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注:1、报价一经涂改，应在涂改处加盖单位公章或者由法定代表人或授权委托人签名或盖章，否则其投标作无效标处理。</w:t>
      </w:r>
    </w:p>
    <w:p w14:paraId="462E1741">
      <w:pPr>
        <w:pageBreakBefore w:val="0"/>
        <w:widowControl w:val="0"/>
        <w:shd w:val="clear"/>
        <w:kinsoku/>
        <w:wordWrap/>
        <w:overflowPunct/>
        <w:topLinePunct w:val="0"/>
        <w:autoSpaceDE/>
        <w:autoSpaceDN/>
        <w:bidi w:val="0"/>
        <w:snapToGrid w:val="0"/>
        <w:spacing w:before="50" w:after="50" w:line="360" w:lineRule="auto"/>
        <w:ind w:left="130" w:leftChars="0" w:right="0" w:rightChars="0" w:hanging="130" w:hangingChars="62"/>
        <w:rPr>
          <w:rFonts w:hint="eastAsia" w:ascii="宋体" w:hAnsi="宋体" w:eastAsia="宋体" w:cs="宋体"/>
          <w:color w:val="auto"/>
          <w:szCs w:val="21"/>
          <w:highlight w:val="none"/>
        </w:rPr>
      </w:pPr>
    </w:p>
    <w:p w14:paraId="64084A24">
      <w:pPr>
        <w:pageBreakBefore w:val="0"/>
        <w:widowControl w:val="0"/>
        <w:shd w:val="clear"/>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color w:val="auto"/>
          <w:szCs w:val="21"/>
          <w:highlight w:val="none"/>
        </w:rPr>
      </w:pPr>
    </w:p>
    <w:p w14:paraId="0B9146A7">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投标人名称（盖章）：</w:t>
      </w:r>
    </w:p>
    <w:p w14:paraId="37E7AD24">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法定代表人或授权代表（签字或盖章）：</w:t>
      </w:r>
    </w:p>
    <w:p w14:paraId="67E3C6EE">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097A5FB9">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rPr>
      </w:pPr>
    </w:p>
    <w:p w14:paraId="4598F483">
      <w:pPr>
        <w:pageBreakBefore w:val="0"/>
        <w:widowControl w:val="0"/>
        <w:shd w:val="clear"/>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r>
        <w:rPr>
          <w:rFonts w:hint="eastAsia" w:ascii="宋体" w:hAnsi="宋体" w:eastAsia="宋体" w:cs="宋体"/>
          <w:b/>
          <w:bCs/>
          <w:color w:val="auto"/>
          <w:szCs w:val="21"/>
          <w:highlight w:val="none"/>
        </w:rPr>
        <w:t>4.投标声明书格式：</w:t>
      </w:r>
    </w:p>
    <w:p w14:paraId="2CAC7B63">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投标声明书</w:t>
      </w:r>
    </w:p>
    <w:p w14:paraId="34CDC102">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名称）：</w:t>
      </w:r>
    </w:p>
    <w:p w14:paraId="58361344">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（投标人名称）系中华人民共和国合法企业，经营地址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CD5795D">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64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我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（投标人名称）的法定代表人，我方愿意参加贵方组织的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项目的投标，为便于贵方公正、择优地确定中标人及其投标产品和服务，我方就本次投标有关事项郑重声明如下：</w:t>
      </w:r>
    </w:p>
    <w:p w14:paraId="01719282">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1.我方向贵方提交的所有投标文件、资料都是准确的和真实的。</w:t>
      </w:r>
    </w:p>
    <w:p w14:paraId="18EA4A96">
      <w:pPr>
        <w:pageBreakBefore w:val="0"/>
        <w:widowControl w:val="0"/>
        <w:shd w:val="clear"/>
        <w:kinsoku/>
        <w:wordWrap/>
        <w:overflowPunct/>
        <w:topLinePunct w:val="0"/>
        <w:autoSpaceDE/>
        <w:autoSpaceDN/>
        <w:bidi w:val="0"/>
        <w:snapToGrid w:val="0"/>
        <w:spacing w:before="120" w:beforeLines="5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2.我方不是</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的附属机构；在获知本项目采购信息后，与</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聘请的为此项目提供咨询服务的公司及其附属机构没有任何联系。</w:t>
      </w:r>
    </w:p>
    <w:p w14:paraId="6A58859A">
      <w:pPr>
        <w:pageBreakBefore w:val="0"/>
        <w:widowControl w:val="0"/>
        <w:shd w:val="clear"/>
        <w:kinsoku/>
        <w:wordWrap/>
        <w:overflowPunct/>
        <w:topLinePunct w:val="0"/>
        <w:autoSpaceDE/>
        <w:autoSpaceDN/>
        <w:bidi w:val="0"/>
        <w:snapToGrid w:val="0"/>
        <w:spacing w:before="120" w:beforeLines="5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3.我方满足《中华人民共和国政府采购法》第二十二条规定的供应商条件。</w:t>
      </w:r>
    </w:p>
    <w:p w14:paraId="159A0787">
      <w:pPr>
        <w:pStyle w:val="9"/>
        <w:pageBreakBefore w:val="0"/>
        <w:widowControl w:val="0"/>
        <w:shd w:val="clear"/>
        <w:kinsoku/>
        <w:wordWrap/>
        <w:overflowPunct/>
        <w:topLinePunct w:val="0"/>
        <w:autoSpaceDE/>
        <w:autoSpaceDN/>
        <w:bidi w:val="0"/>
        <w:snapToGrid w:val="0"/>
        <w:spacing w:line="360" w:lineRule="auto"/>
        <w:ind w:left="0" w:leftChars="0" w:right="0" w:rightChars="0" w:firstLine="404" w:firstLineChars="200"/>
        <w:rPr>
          <w:rFonts w:hint="eastAsia" w:hAnsi="宋体" w:cs="宋体"/>
          <w:color w:val="auto"/>
          <w:sz w:val="21"/>
          <w:szCs w:val="21"/>
          <w:highlight w:val="none"/>
        </w:rPr>
      </w:pPr>
      <w:r>
        <w:rPr>
          <w:rFonts w:hint="eastAsia" w:hAnsi="宋体" w:cs="宋体"/>
          <w:color w:val="auto"/>
          <w:sz w:val="21"/>
          <w:szCs w:val="21"/>
          <w:highlight w:val="none"/>
        </w:rPr>
        <w:t>4.我方及由本人担任法定代表人的其他机构最近三年内被通报或者被处罚的违法行为有：</w:t>
      </w:r>
    </w:p>
    <w:p w14:paraId="3DFE0AC3">
      <w:pPr>
        <w:pageBreakBefore w:val="0"/>
        <w:widowControl w:val="0"/>
        <w:shd w:val="clear"/>
        <w:kinsoku/>
        <w:wordWrap/>
        <w:overflowPunct/>
        <w:topLinePunct w:val="0"/>
        <w:autoSpaceDE/>
        <w:autoSpaceDN/>
        <w:bidi w:val="0"/>
        <w:snapToGrid w:val="0"/>
        <w:spacing w:before="120" w:beforeLines="50" w:line="360" w:lineRule="auto"/>
        <w:ind w:left="0" w:leftChars="0" w:right="0" w:rightChars="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w:t>
      </w:r>
    </w:p>
    <w:p w14:paraId="4C18DCC8">
      <w:pPr>
        <w:pageBreakBefore w:val="0"/>
        <w:widowControl w:val="0"/>
        <w:shd w:val="clear"/>
        <w:kinsoku/>
        <w:wordWrap/>
        <w:overflowPunct/>
        <w:topLinePunct w:val="0"/>
        <w:autoSpaceDE/>
        <w:autoSpaceDN/>
        <w:bidi w:val="0"/>
        <w:snapToGrid w:val="0"/>
        <w:spacing w:before="120" w:beforeLines="50" w:line="360" w:lineRule="auto"/>
        <w:ind w:left="0" w:leftChars="0" w:right="0" w:rightChars="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w:t>
      </w:r>
    </w:p>
    <w:p w14:paraId="20013F81">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5.以上事项如有虚假或隐瞒，我方愿意承担一切后果，并不再寻求任何旨在减轻或免除法律责任的辩解。</w:t>
      </w:r>
    </w:p>
    <w:p w14:paraId="64036A9D">
      <w:pPr>
        <w:pStyle w:val="10"/>
        <w:pageBreakBefore w:val="0"/>
        <w:widowControl w:val="0"/>
        <w:shd w:val="clear"/>
        <w:tabs>
          <w:tab w:val="left" w:pos="939"/>
        </w:tabs>
        <w:kinsoku/>
        <w:wordWrap/>
        <w:overflowPunct/>
        <w:topLinePunct w:val="0"/>
        <w:autoSpaceDE/>
        <w:autoSpaceDN/>
        <w:bidi w:val="0"/>
        <w:snapToGrid w:val="0"/>
        <w:spacing w:line="360" w:lineRule="auto"/>
        <w:ind w:left="401" w:leftChars="0" w:right="0" w:rightChars="0" w:hanging="401" w:hangingChars="191"/>
        <w:rPr>
          <w:rFonts w:hint="eastAsia" w:ascii="宋体" w:hAnsi="宋体" w:cs="宋体"/>
          <w:color w:val="auto"/>
          <w:sz w:val="21"/>
          <w:szCs w:val="21"/>
          <w:highlight w:val="none"/>
        </w:rPr>
      </w:pPr>
    </w:p>
    <w:p w14:paraId="0822DE65">
      <w:pPr>
        <w:pStyle w:val="33"/>
        <w:pageBreakBefore w:val="0"/>
        <w:widowControl w:val="0"/>
        <w:shd w:val="clear"/>
        <w:kinsoku/>
        <w:wordWrap/>
        <w:overflowPunct/>
        <w:topLinePunct w:val="0"/>
        <w:autoSpaceDE/>
        <w:autoSpaceDN/>
        <w:bidi w:val="0"/>
        <w:snapToGrid w:val="0"/>
        <w:spacing w:before="120" w:beforeLines="50" w:line="360" w:lineRule="auto"/>
        <w:ind w:left="0" w:leftChars="0" w:right="0" w:rightChars="0" w:firstLine="200"/>
        <w:rPr>
          <w:rFonts w:hint="eastAsia" w:ascii="宋体" w:hAnsi="宋体" w:cs="宋体"/>
          <w:color w:val="auto"/>
          <w:sz w:val="21"/>
          <w:szCs w:val="21"/>
          <w:highlight w:val="none"/>
        </w:rPr>
      </w:pPr>
    </w:p>
    <w:p w14:paraId="48BC8849">
      <w:pPr>
        <w:pageBreakBefore w:val="0"/>
        <w:widowControl w:val="0"/>
        <w:shd w:val="clear"/>
        <w:kinsoku/>
        <w:wordWrap/>
        <w:overflowPunct/>
        <w:topLinePunct w:val="0"/>
        <w:autoSpaceDE/>
        <w:autoSpaceDN/>
        <w:bidi w:val="0"/>
        <w:snapToGrid w:val="0"/>
        <w:spacing w:before="50" w:after="50" w:line="600" w:lineRule="auto"/>
        <w:ind w:left="0" w:leftChars="0" w:right="0" w:rightChars="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投标人名称（盖章）：</w:t>
      </w:r>
    </w:p>
    <w:p w14:paraId="766ECC70">
      <w:pPr>
        <w:pageBreakBefore w:val="0"/>
        <w:widowControl w:val="0"/>
        <w:shd w:val="clear"/>
        <w:kinsoku/>
        <w:wordWrap/>
        <w:overflowPunct/>
        <w:topLinePunct w:val="0"/>
        <w:autoSpaceDE/>
        <w:autoSpaceDN/>
        <w:bidi w:val="0"/>
        <w:snapToGrid w:val="0"/>
        <w:spacing w:before="50" w:after="50" w:line="600" w:lineRule="auto"/>
        <w:ind w:left="0" w:leftChars="0" w:right="0" w:rightChars="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法定代表人或授权代表（签字或盖章）：</w:t>
      </w:r>
    </w:p>
    <w:p w14:paraId="04564D45">
      <w:pPr>
        <w:pageBreakBefore w:val="0"/>
        <w:widowControl w:val="0"/>
        <w:shd w:val="clear"/>
        <w:kinsoku/>
        <w:wordWrap/>
        <w:overflowPunct/>
        <w:topLinePunct w:val="0"/>
        <w:autoSpaceDE/>
        <w:autoSpaceDN/>
        <w:bidi w:val="0"/>
        <w:snapToGrid w:val="0"/>
        <w:spacing w:before="50" w:after="50" w:line="60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rPr>
        <w:t>日期：    年   月   日</w:t>
      </w:r>
    </w:p>
    <w:p w14:paraId="242075CF">
      <w:pPr>
        <w:keepNext w:val="0"/>
        <w:keepLines w:val="0"/>
        <w:pageBreakBefore w:val="0"/>
        <w:widowControl/>
        <w:suppressLineNumbers w:val="0"/>
        <w:shd w:val="clear"/>
        <w:kinsoku/>
        <w:overflowPunct/>
        <w:topLinePunct w:val="0"/>
        <w:autoSpaceDE/>
        <w:autoSpaceDN/>
        <w:bidi w:val="0"/>
        <w:adjustRightInd/>
        <w:snapToGrid/>
        <w:spacing w:line="360" w:lineRule="auto"/>
        <w:ind w:left="0" w:leftChars="0"/>
        <w:jc w:val="righ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14:paraId="6F090B96">
      <w:pPr>
        <w:pageBreakBefore w:val="0"/>
        <w:widowControl w:val="0"/>
        <w:shd w:val="clear"/>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5</w:t>
      </w:r>
      <w:r>
        <w:rPr>
          <w:rFonts w:hint="eastAsia" w:ascii="宋体" w:hAnsi="宋体" w:eastAsia="宋体" w:cs="宋体"/>
          <w:b/>
          <w:bCs/>
          <w:color w:val="auto"/>
          <w:szCs w:val="21"/>
          <w:highlight w:val="none"/>
        </w:rPr>
        <w:t>.法定代表人资格证明格式</w:t>
      </w:r>
    </w:p>
    <w:p w14:paraId="0F7EBBAB">
      <w:pPr>
        <w:pageBreakBefore w:val="0"/>
        <w:widowControl w:val="0"/>
        <w:shd w:val="clear"/>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rPr>
      </w:pPr>
    </w:p>
    <w:p w14:paraId="17FB4DAD">
      <w:pPr>
        <w:pageBreakBefore w:val="0"/>
        <w:widowControl w:val="0"/>
        <w:shd w:val="clear"/>
        <w:kinsoku/>
        <w:wordWrap/>
        <w:overflowPunct/>
        <w:topLinePunct w:val="0"/>
        <w:autoSpaceDE/>
        <w:autoSpaceDN/>
        <w:bidi w:val="0"/>
        <w:snapToGrid w:val="0"/>
        <w:spacing w:before="50" w:after="50" w:line="360" w:lineRule="auto"/>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法定代表人资格证明</w:t>
      </w:r>
    </w:p>
    <w:p w14:paraId="666EDD82">
      <w:pPr>
        <w:pageBreakBefore w:val="0"/>
        <w:widowControl w:val="0"/>
        <w:shd w:val="clear"/>
        <w:kinsoku/>
        <w:wordWrap/>
        <w:overflowPunct/>
        <w:topLinePunct w:val="0"/>
        <w:autoSpaceDE/>
        <w:autoSpaceDN/>
        <w:bidi w:val="0"/>
        <w:spacing w:line="360" w:lineRule="auto"/>
        <w:ind w:left="0" w:leftChars="0" w:right="0" w:rightChars="0"/>
        <w:rPr>
          <w:rFonts w:hint="eastAsia" w:ascii="宋体" w:hAnsi="宋体" w:eastAsia="宋体" w:cs="宋体"/>
          <w:color w:val="auto"/>
          <w:sz w:val="24"/>
          <w:szCs w:val="21"/>
          <w:highlight w:val="none"/>
        </w:rPr>
      </w:pPr>
    </w:p>
    <w:p w14:paraId="13F0E548">
      <w:pPr>
        <w:pageBreakBefore w:val="0"/>
        <w:widowControl w:val="0"/>
        <w:shd w:val="clear"/>
        <w:kinsoku/>
        <w:wordWrap/>
        <w:overflowPunct/>
        <w:topLinePunct w:val="0"/>
        <w:autoSpaceDE/>
        <w:autoSpaceDN/>
        <w:bidi w:val="0"/>
        <w:spacing w:line="48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w:t>
      </w:r>
      <w:r>
        <w:rPr>
          <w:rFonts w:hint="eastAsia" w:ascii="宋体" w:hAnsi="宋体" w:eastAsia="宋体" w:cs="宋体"/>
          <w:color w:val="auto"/>
          <w:szCs w:val="21"/>
          <w:highlight w:val="none"/>
          <w:u w:val="single"/>
        </w:rPr>
        <w:t xml:space="preserve">                                                          </w:t>
      </w:r>
    </w:p>
    <w:p w14:paraId="43791041">
      <w:pPr>
        <w:pageBreakBefore w:val="0"/>
        <w:widowControl w:val="0"/>
        <w:shd w:val="clear"/>
        <w:kinsoku/>
        <w:wordWrap/>
        <w:overflowPunct/>
        <w:topLinePunct w:val="0"/>
        <w:autoSpaceDE/>
        <w:autoSpaceDN/>
        <w:bidi w:val="0"/>
        <w:spacing w:line="480" w:lineRule="auto"/>
        <w:ind w:left="0" w:leftChars="0" w:right="0" w:rightChars="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14:paraId="41F48110">
      <w:pPr>
        <w:pageBreakBefore w:val="0"/>
        <w:widowControl w:val="0"/>
        <w:shd w:val="clear"/>
        <w:kinsoku/>
        <w:wordWrap/>
        <w:overflowPunct/>
        <w:topLinePunct w:val="0"/>
        <w:autoSpaceDE/>
        <w:autoSpaceDN/>
        <w:bidi w:val="0"/>
        <w:spacing w:line="48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    别：</w:t>
      </w:r>
      <w:r>
        <w:rPr>
          <w:rFonts w:hint="eastAsia" w:ascii="宋体" w:hAnsi="宋体" w:eastAsia="宋体" w:cs="宋体"/>
          <w:color w:val="auto"/>
          <w:szCs w:val="21"/>
          <w:highlight w:val="none"/>
          <w:u w:val="single"/>
        </w:rPr>
        <w:t xml:space="preserve">                        </w:t>
      </w:r>
    </w:p>
    <w:p w14:paraId="0BD97B1E">
      <w:pPr>
        <w:pageBreakBefore w:val="0"/>
        <w:widowControl w:val="0"/>
        <w:shd w:val="clear"/>
        <w:kinsoku/>
        <w:wordWrap/>
        <w:overflowPunct/>
        <w:topLinePunct w:val="0"/>
        <w:autoSpaceDE/>
        <w:autoSpaceDN/>
        <w:bidi w:val="0"/>
        <w:spacing w:line="48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    务：</w:t>
      </w:r>
      <w:r>
        <w:rPr>
          <w:rFonts w:hint="eastAsia" w:ascii="宋体" w:hAnsi="宋体" w:eastAsia="宋体" w:cs="宋体"/>
          <w:color w:val="auto"/>
          <w:szCs w:val="21"/>
          <w:highlight w:val="none"/>
          <w:u w:val="single"/>
        </w:rPr>
        <w:t xml:space="preserve">                        </w:t>
      </w:r>
    </w:p>
    <w:p w14:paraId="7326946C">
      <w:pPr>
        <w:pageBreakBefore w:val="0"/>
        <w:widowControl w:val="0"/>
        <w:shd w:val="clear"/>
        <w:kinsoku/>
        <w:wordWrap/>
        <w:overflowPunct/>
        <w:topLinePunct w:val="0"/>
        <w:autoSpaceDE/>
        <w:autoSpaceDN/>
        <w:bidi w:val="0"/>
        <w:spacing w:line="48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（投标人名称）的法定代表人。</w:t>
      </w:r>
    </w:p>
    <w:p w14:paraId="645F9394">
      <w:pPr>
        <w:pageBreakBefore w:val="0"/>
        <w:widowControl w:val="0"/>
        <w:shd w:val="clear"/>
        <w:kinsoku/>
        <w:wordWrap/>
        <w:overflowPunct/>
        <w:topLinePunct w:val="0"/>
        <w:autoSpaceDE/>
        <w:autoSpaceDN/>
        <w:bidi w:val="0"/>
        <w:spacing w:line="48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578A7FE1">
      <w:pPr>
        <w:pageBreakBefore w:val="0"/>
        <w:widowControl w:val="0"/>
        <w:shd w:val="clear"/>
        <w:kinsoku/>
        <w:wordWrap/>
        <w:overflowPunct/>
        <w:topLinePunct w:val="0"/>
        <w:autoSpaceDE/>
        <w:autoSpaceDN/>
        <w:bidi w:val="0"/>
        <w:spacing w:line="480" w:lineRule="auto"/>
        <w:ind w:left="0" w:leftChars="0" w:right="0" w:rightChars="0"/>
        <w:rPr>
          <w:rFonts w:hint="eastAsia" w:ascii="宋体" w:hAnsi="宋体" w:eastAsia="宋体" w:cs="宋体"/>
          <w:color w:val="auto"/>
          <w:szCs w:val="21"/>
          <w:highlight w:val="none"/>
        </w:rPr>
      </w:pPr>
    </w:p>
    <w:p w14:paraId="72470DCC">
      <w:pPr>
        <w:pageBreakBefore w:val="0"/>
        <w:widowControl w:val="0"/>
        <w:shd w:val="clear"/>
        <w:kinsoku/>
        <w:wordWrap/>
        <w:overflowPunct/>
        <w:topLinePunct w:val="0"/>
        <w:autoSpaceDE/>
        <w:autoSpaceDN/>
        <w:bidi w:val="0"/>
        <w:spacing w:line="48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后附法定代表人身份证正反面复印件，加盖公章。</w:t>
      </w:r>
    </w:p>
    <w:p w14:paraId="40B1D580">
      <w:pPr>
        <w:pageBreakBefore w:val="0"/>
        <w:widowControl w:val="0"/>
        <w:shd w:val="clear"/>
        <w:kinsoku/>
        <w:wordWrap/>
        <w:overflowPunct/>
        <w:topLinePunct w:val="0"/>
        <w:autoSpaceDE/>
        <w:autoSpaceDN/>
        <w:bidi w:val="0"/>
        <w:snapToGrid w:val="0"/>
        <w:spacing w:before="50" w:after="50" w:line="600" w:lineRule="auto"/>
        <w:ind w:left="0" w:leftChars="0" w:right="0" w:rightChars="0"/>
        <w:rPr>
          <w:rFonts w:hint="eastAsia" w:ascii="宋体" w:hAnsi="宋体" w:eastAsia="宋体" w:cs="宋体"/>
          <w:b w:val="0"/>
          <w:bCs w:val="0"/>
          <w:color w:val="auto"/>
          <w:szCs w:val="21"/>
          <w:highlight w:val="none"/>
          <w:lang w:eastAsia="zh-CN"/>
        </w:rPr>
      </w:pPr>
    </w:p>
    <w:p w14:paraId="0E23BA89">
      <w:pPr>
        <w:pageBreakBefore w:val="0"/>
        <w:widowControl w:val="0"/>
        <w:shd w:val="clear"/>
        <w:kinsoku/>
        <w:wordWrap/>
        <w:overflowPunct/>
        <w:topLinePunct w:val="0"/>
        <w:autoSpaceDE/>
        <w:autoSpaceDN/>
        <w:bidi w:val="0"/>
        <w:snapToGrid w:val="0"/>
        <w:spacing w:before="50" w:after="50" w:line="600" w:lineRule="auto"/>
        <w:ind w:left="0" w:leftChars="0" w:right="0" w:rightChars="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投标人名称（盖章）：</w:t>
      </w:r>
    </w:p>
    <w:p w14:paraId="63128078">
      <w:pPr>
        <w:pageBreakBefore w:val="0"/>
        <w:widowControl w:val="0"/>
        <w:shd w:val="clear"/>
        <w:kinsoku/>
        <w:wordWrap/>
        <w:overflowPunct/>
        <w:topLinePunct w:val="0"/>
        <w:autoSpaceDE/>
        <w:autoSpaceDN/>
        <w:bidi w:val="0"/>
        <w:snapToGrid w:val="0"/>
        <w:spacing w:before="50" w:after="50" w:line="600" w:lineRule="auto"/>
        <w:ind w:left="0" w:leftChars="0" w:right="0" w:rightChars="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法定代表人或授权代表（签字或盖章）：</w:t>
      </w:r>
    </w:p>
    <w:p w14:paraId="265129AE">
      <w:pPr>
        <w:pageBreakBefore w:val="0"/>
        <w:widowControl w:val="0"/>
        <w:shd w:val="clear"/>
        <w:kinsoku/>
        <w:wordWrap/>
        <w:overflowPunct/>
        <w:topLinePunct w:val="0"/>
        <w:autoSpaceDE/>
        <w:autoSpaceDN/>
        <w:bidi w:val="0"/>
        <w:snapToGrid w:val="0"/>
        <w:spacing w:before="50" w:after="50" w:line="600" w:lineRule="auto"/>
        <w:ind w:left="0" w:leftChars="0" w:right="0" w:rightChars="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日期：    年   月   日</w:t>
      </w:r>
    </w:p>
    <w:p w14:paraId="30D35D0D">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r>
        <w:rPr>
          <w:rFonts w:hint="eastAsia" w:ascii="宋体" w:hAnsi="宋体" w:cs="宋体"/>
          <w:b/>
          <w:bCs/>
          <w:color w:val="auto"/>
          <w:szCs w:val="21"/>
          <w:highlight w:val="none"/>
          <w:lang w:val="en-US" w:eastAsia="zh-CN"/>
        </w:rPr>
        <w:t>6</w:t>
      </w:r>
      <w:r>
        <w:rPr>
          <w:rFonts w:hint="eastAsia" w:ascii="宋体" w:hAnsi="宋体" w:eastAsia="宋体" w:cs="宋体"/>
          <w:b/>
          <w:bCs/>
          <w:color w:val="auto"/>
          <w:szCs w:val="21"/>
          <w:highlight w:val="none"/>
        </w:rPr>
        <w:t>.法定代表人授权委托书格式</w:t>
      </w:r>
    </w:p>
    <w:p w14:paraId="61F57B49">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color w:val="auto"/>
          <w:szCs w:val="21"/>
          <w:highlight w:val="none"/>
        </w:rPr>
      </w:pPr>
    </w:p>
    <w:p w14:paraId="238B4096">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法定代表人授权委托书</w:t>
      </w:r>
    </w:p>
    <w:p w14:paraId="5D665092">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textAlignment w:val="auto"/>
        <w:rPr>
          <w:rFonts w:hint="eastAsia" w:ascii="宋体" w:hAnsi="宋体" w:eastAsia="宋体" w:cs="宋体"/>
          <w:bCs/>
          <w:color w:val="auto"/>
          <w:szCs w:val="21"/>
          <w:highlight w:val="none"/>
        </w:rPr>
      </w:pPr>
    </w:p>
    <w:p w14:paraId="5D84FF0B">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名称）：</w:t>
      </w:r>
    </w:p>
    <w:p w14:paraId="171CA5A3">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（投标人名称）的法定代表人，现授权委托本单位在职职工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（姓名）以我方的名义参加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项目的投标活动，并代表我方全权办理针对上述项目的投标、开标、评标、签约等具体事务和签署相关文件。</w:t>
      </w:r>
    </w:p>
    <w:p w14:paraId="31E445B4">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我方对被授权人的签名事项负全部责任。</w:t>
      </w:r>
    </w:p>
    <w:p w14:paraId="217FE3CE">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在撤销授权的书面通知以前，本授权书一直有效。</w:t>
      </w:r>
      <w:r>
        <w:rPr>
          <w:rFonts w:hint="eastAsia" w:ascii="宋体" w:hAnsi="宋体" w:eastAsia="宋体" w:cs="宋体"/>
          <w:color w:val="auto"/>
          <w:szCs w:val="21"/>
          <w:highlight w:val="none"/>
        </w:rPr>
        <w:t>被授权人在授权书有效期内签署的所有文件不因授权的撤销而失效。</w:t>
      </w:r>
    </w:p>
    <w:p w14:paraId="74047449">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被授权人无转委托权，特此委托。</w:t>
      </w:r>
    </w:p>
    <w:p w14:paraId="0D2072CD">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480"/>
        <w:rPr>
          <w:rFonts w:hint="eastAsia" w:ascii="宋体" w:hAnsi="宋体" w:eastAsia="宋体" w:cs="宋体"/>
          <w:color w:val="auto"/>
          <w:szCs w:val="21"/>
          <w:highlight w:val="none"/>
        </w:rPr>
      </w:pPr>
    </w:p>
    <w:p w14:paraId="677BCCF1">
      <w:pPr>
        <w:pageBreakBefore w:val="0"/>
        <w:widowControl w:val="0"/>
        <w:shd w:val="clear"/>
        <w:kinsoku/>
        <w:wordWrap/>
        <w:overflowPunct/>
        <w:topLinePunct w:val="0"/>
        <w:autoSpaceDE/>
        <w:autoSpaceDN/>
        <w:bidi w:val="0"/>
        <w:snapToGrid w:val="0"/>
        <w:spacing w:before="120" w:beforeLines="50" w:after="50" w:line="60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被授权人签名：                           法定代表人签名：          </w:t>
      </w:r>
    </w:p>
    <w:p w14:paraId="67D23CBA">
      <w:pPr>
        <w:pageBreakBefore w:val="0"/>
        <w:widowControl w:val="0"/>
        <w:shd w:val="clear"/>
        <w:kinsoku/>
        <w:wordWrap/>
        <w:overflowPunct/>
        <w:topLinePunct w:val="0"/>
        <w:autoSpaceDE/>
        <w:autoSpaceDN/>
        <w:bidi w:val="0"/>
        <w:snapToGrid w:val="0"/>
        <w:spacing w:before="120" w:beforeLines="50" w:after="50" w:line="600" w:lineRule="auto"/>
        <w:ind w:left="0" w:leftChars="0" w:right="0" w:rightChars="0"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职务：                                     职务：           </w:t>
      </w:r>
    </w:p>
    <w:p w14:paraId="68628461">
      <w:pPr>
        <w:pageBreakBefore w:val="0"/>
        <w:widowControl w:val="0"/>
        <w:shd w:val="clear"/>
        <w:kinsoku/>
        <w:wordWrap/>
        <w:overflowPunct/>
        <w:topLinePunct w:val="0"/>
        <w:autoSpaceDE/>
        <w:autoSpaceDN/>
        <w:bidi w:val="0"/>
        <w:snapToGrid w:val="0"/>
        <w:spacing w:before="120" w:beforeLines="50" w:after="50" w:line="60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被授权人身份证号码：                              </w:t>
      </w:r>
    </w:p>
    <w:p w14:paraId="51D072CD">
      <w:pPr>
        <w:pageBreakBefore w:val="0"/>
        <w:widowControl w:val="0"/>
        <w:shd w:val="clear"/>
        <w:kinsoku/>
        <w:wordWrap/>
        <w:overflowPunct/>
        <w:topLinePunct w:val="0"/>
        <w:autoSpaceDE/>
        <w:autoSpaceDN/>
        <w:bidi w:val="0"/>
        <w:snapToGrid w:val="0"/>
        <w:spacing w:before="50" w:after="50" w:line="600" w:lineRule="auto"/>
        <w:ind w:left="0" w:leftChars="0" w:right="0" w:right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投标人名称（盖章）：</w:t>
      </w:r>
    </w:p>
    <w:p w14:paraId="5BEBCA29">
      <w:pPr>
        <w:pageBreakBefore w:val="0"/>
        <w:widowControl w:val="0"/>
        <w:shd w:val="clear"/>
        <w:kinsoku/>
        <w:wordWrap/>
        <w:overflowPunct/>
        <w:topLinePunct w:val="0"/>
        <w:autoSpaceDE/>
        <w:autoSpaceDN/>
        <w:bidi w:val="0"/>
        <w:snapToGrid w:val="0"/>
        <w:spacing w:before="50" w:after="50" w:line="600" w:lineRule="auto"/>
        <w:ind w:left="25" w:leftChars="0" w:right="0" w:rightChars="0" w:hanging="25" w:hangingChars="1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3C53BCD2">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附：法定代表人和被授权代表身份证复印件加盖公章</w:t>
      </w:r>
    </w:p>
    <w:p w14:paraId="3369194F">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br w:type="page"/>
      </w:r>
      <w:r>
        <w:rPr>
          <w:rFonts w:hint="eastAsia" w:ascii="宋体" w:hAnsi="宋体" w:cs="宋体"/>
          <w:b/>
          <w:color w:val="auto"/>
          <w:szCs w:val="21"/>
          <w:highlight w:val="none"/>
          <w:lang w:val="en-US" w:eastAsia="zh-CN"/>
        </w:rPr>
        <w:t>7</w:t>
      </w:r>
      <w:r>
        <w:rPr>
          <w:rFonts w:hint="eastAsia" w:ascii="宋体" w:hAnsi="宋体" w:eastAsia="宋体" w:cs="宋体"/>
          <w:b/>
          <w:color w:val="auto"/>
          <w:szCs w:val="21"/>
          <w:highlight w:val="none"/>
        </w:rPr>
        <w:t>.书面声明格式</w:t>
      </w:r>
    </w:p>
    <w:p w14:paraId="7D1916C4">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color w:val="auto"/>
          <w:szCs w:val="21"/>
          <w:highlight w:val="none"/>
        </w:rPr>
      </w:pPr>
    </w:p>
    <w:p w14:paraId="5C6DE727">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书面声明</w:t>
      </w:r>
    </w:p>
    <w:p w14:paraId="114EE9C5">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color w:val="auto"/>
          <w:szCs w:val="21"/>
          <w:highlight w:val="none"/>
        </w:rPr>
      </w:pPr>
    </w:p>
    <w:p w14:paraId="54AB3984">
      <w:pPr>
        <w:pageBreakBefore w:val="0"/>
        <w:widowControl w:val="0"/>
        <w:shd w:val="clear"/>
        <w:kinsoku/>
        <w:wordWrap/>
        <w:overflowPunct/>
        <w:topLinePunct w:val="0"/>
        <w:autoSpaceDE/>
        <w:autoSpaceDN/>
        <w:bidi w:val="0"/>
        <w:spacing w:line="360" w:lineRule="auto"/>
        <w:ind w:left="0" w:leftChars="0" w:right="0" w:rightChars="0"/>
        <w:jc w:val="left"/>
        <w:rPr>
          <w:rFonts w:hint="eastAsia" w:ascii="宋体" w:hAnsi="宋体" w:eastAsia="宋体" w:cs="宋体"/>
          <w:b/>
          <w:bCs/>
          <w:color w:val="auto"/>
          <w:szCs w:val="16"/>
          <w:highlight w:val="none"/>
          <w:lang w:bidi="ar"/>
        </w:rPr>
      </w:pPr>
      <w:r>
        <w:rPr>
          <w:rFonts w:hint="eastAsia" w:ascii="宋体" w:hAnsi="宋体" w:eastAsia="宋体" w:cs="宋体"/>
          <w:b/>
          <w:bCs/>
          <w:color w:val="auto"/>
          <w:szCs w:val="16"/>
          <w:highlight w:val="none"/>
          <w:lang w:bidi="ar"/>
        </w:rPr>
        <w:t>我方郑重承诺：</w:t>
      </w:r>
    </w:p>
    <w:p w14:paraId="3F938804">
      <w:pPr>
        <w:pageBreakBefore w:val="0"/>
        <w:widowControl w:val="0"/>
        <w:shd w:val="clear"/>
        <w:kinsoku/>
        <w:wordWrap/>
        <w:overflowPunct/>
        <w:topLinePunct w:val="0"/>
        <w:autoSpaceDE/>
        <w:autoSpaceDN/>
        <w:bidi w:val="0"/>
        <w:spacing w:before="240"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1、我公司（单位）具有良好的商业信誉和健全的财务会计制度；</w:t>
      </w:r>
    </w:p>
    <w:p w14:paraId="0FE1E9D1">
      <w:pPr>
        <w:pageBreakBefore w:val="0"/>
        <w:widowControl w:val="0"/>
        <w:shd w:val="clear"/>
        <w:kinsoku/>
        <w:wordWrap/>
        <w:overflowPunct/>
        <w:topLinePunct w:val="0"/>
        <w:autoSpaceDE/>
        <w:autoSpaceDN/>
        <w:bidi w:val="0"/>
        <w:spacing w:before="240"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2、我公司（单位）具有履行合同所必需的设备和专业技术能力；</w:t>
      </w:r>
    </w:p>
    <w:p w14:paraId="7FFFD063">
      <w:pPr>
        <w:pageBreakBefore w:val="0"/>
        <w:widowControl w:val="0"/>
        <w:shd w:val="clear"/>
        <w:kinsoku/>
        <w:wordWrap/>
        <w:overflowPunct/>
        <w:topLinePunct w:val="0"/>
        <w:autoSpaceDE/>
        <w:autoSpaceDN/>
        <w:bidi w:val="0"/>
        <w:spacing w:before="240"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3、我公司（单位）有依法缴纳税收和社会保障资金的良好记录；</w:t>
      </w:r>
    </w:p>
    <w:p w14:paraId="7BACF812">
      <w:pPr>
        <w:pageBreakBefore w:val="0"/>
        <w:widowControl w:val="0"/>
        <w:shd w:val="clear"/>
        <w:kinsoku/>
        <w:wordWrap/>
        <w:overflowPunct/>
        <w:topLinePunct w:val="0"/>
        <w:autoSpaceDE/>
        <w:autoSpaceDN/>
        <w:bidi w:val="0"/>
        <w:spacing w:before="240"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4、我公司（单位）参加政府采购活动前三年内，在经营活动中没有重大违法记录；</w:t>
      </w:r>
    </w:p>
    <w:p w14:paraId="460466D7">
      <w:pPr>
        <w:pageBreakBefore w:val="0"/>
        <w:widowControl w:val="0"/>
        <w:shd w:val="clear"/>
        <w:kinsoku/>
        <w:wordWrap/>
        <w:overflowPunct/>
        <w:topLinePunct w:val="0"/>
        <w:autoSpaceDE/>
        <w:autoSpaceDN/>
        <w:bidi w:val="0"/>
        <w:spacing w:before="240"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5、我公司（单位）具有法律、行政法规规定的其他条件。</w:t>
      </w:r>
    </w:p>
    <w:p w14:paraId="34BC050E">
      <w:pPr>
        <w:pageBreakBefore w:val="0"/>
        <w:widowControl w:val="0"/>
        <w:shd w:val="clear"/>
        <w:kinsoku/>
        <w:wordWrap/>
        <w:overflowPunct/>
        <w:topLinePunct w:val="0"/>
        <w:autoSpaceDE/>
        <w:autoSpaceDN/>
        <w:bidi w:val="0"/>
        <w:spacing w:before="240"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131DF47B">
      <w:pPr>
        <w:pageBreakBefore w:val="0"/>
        <w:widowControl w:val="0"/>
        <w:shd w:val="clear"/>
        <w:kinsoku/>
        <w:wordWrap/>
        <w:overflowPunct/>
        <w:topLinePunct w:val="0"/>
        <w:autoSpaceDE/>
        <w:autoSpaceDN/>
        <w:bidi w:val="0"/>
        <w:spacing w:before="240" w:line="360" w:lineRule="auto"/>
        <w:ind w:left="0" w:leftChars="0" w:right="0" w:rightChars="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特此承诺！</w:t>
      </w:r>
    </w:p>
    <w:p w14:paraId="7666CC76">
      <w:pPr>
        <w:pageBreakBefore w:val="0"/>
        <w:widowControl w:val="0"/>
        <w:shd w:val="clear"/>
        <w:kinsoku/>
        <w:wordWrap/>
        <w:overflowPunct/>
        <w:topLinePunct w:val="0"/>
        <w:autoSpaceDE/>
        <w:autoSpaceDN/>
        <w:bidi w:val="0"/>
        <w:spacing w:before="240" w:line="360" w:lineRule="auto"/>
        <w:ind w:left="0" w:leftChars="0" w:right="0" w:rightChars="0" w:firstLine="420" w:firstLineChars="200"/>
        <w:jc w:val="left"/>
        <w:rPr>
          <w:rFonts w:hint="eastAsia" w:ascii="宋体" w:hAnsi="宋体" w:eastAsia="宋体" w:cs="宋体"/>
          <w:color w:val="auto"/>
          <w:kern w:val="0"/>
          <w:szCs w:val="21"/>
          <w:highlight w:val="none"/>
        </w:rPr>
      </w:pPr>
    </w:p>
    <w:p w14:paraId="26F6EE70">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color w:val="auto"/>
          <w:kern w:val="0"/>
          <w:szCs w:val="21"/>
          <w:highlight w:val="none"/>
        </w:rPr>
      </w:pPr>
    </w:p>
    <w:p w14:paraId="65F92DC8">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投标人名称（盖章）：</w:t>
      </w:r>
    </w:p>
    <w:p w14:paraId="06F186E0">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法定代表人或授权代表（签字或盖章）：</w:t>
      </w:r>
    </w:p>
    <w:p w14:paraId="03480F41">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2F5BFAFB">
      <w:pPr>
        <w:pageBreakBefore w:val="0"/>
        <w:widowControl w:val="0"/>
        <w:shd w:val="clear"/>
        <w:kinsoku/>
        <w:wordWrap/>
        <w:overflowPunct/>
        <w:topLinePunct w:val="0"/>
        <w:autoSpaceDE/>
        <w:autoSpaceDN/>
        <w:bidi w:val="0"/>
        <w:spacing w:line="360" w:lineRule="auto"/>
        <w:ind w:left="0" w:leftChars="0" w:right="0" w:rightChars="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cs="宋体"/>
          <w:b/>
          <w:color w:val="auto"/>
          <w:szCs w:val="21"/>
          <w:highlight w:val="none"/>
          <w:lang w:val="en-US" w:eastAsia="zh-CN"/>
        </w:rPr>
        <w:t>8</w:t>
      </w:r>
      <w:r>
        <w:rPr>
          <w:rFonts w:hint="eastAsia" w:ascii="宋体" w:hAnsi="宋体" w:eastAsia="宋体" w:cs="宋体"/>
          <w:b/>
          <w:color w:val="auto"/>
          <w:szCs w:val="21"/>
          <w:highlight w:val="none"/>
        </w:rPr>
        <w:t>.资格条件自查表格式</w:t>
      </w:r>
    </w:p>
    <w:p w14:paraId="116A0369">
      <w:pPr>
        <w:pageBreakBefore w:val="0"/>
        <w:widowControl w:val="0"/>
        <w:shd w:val="clear"/>
        <w:kinsoku/>
        <w:wordWrap/>
        <w:overflowPunct/>
        <w:topLinePunct w:val="0"/>
        <w:autoSpaceDE/>
        <w:autoSpaceDN/>
        <w:bidi w:val="0"/>
        <w:spacing w:line="360" w:lineRule="auto"/>
        <w:ind w:left="0" w:leftChars="0" w:right="0" w:rightChars="0"/>
        <w:rPr>
          <w:rFonts w:hint="eastAsia" w:ascii="宋体" w:hAnsi="宋体" w:eastAsia="宋体" w:cs="宋体"/>
          <w:b/>
          <w:color w:val="auto"/>
          <w:szCs w:val="21"/>
          <w:highlight w:val="none"/>
        </w:rPr>
      </w:pPr>
    </w:p>
    <w:p w14:paraId="68E316A9">
      <w:pPr>
        <w:pageBreakBefore w:val="0"/>
        <w:widowControl w:val="0"/>
        <w:shd w:val="clear"/>
        <w:kinsoku/>
        <w:wordWrap/>
        <w:overflowPunct/>
        <w:topLinePunct w:val="0"/>
        <w:autoSpaceDE/>
        <w:autoSpaceDN/>
        <w:bidi w:val="0"/>
        <w:adjustRightInd w:val="0"/>
        <w:snapToGrid w:val="0"/>
        <w:spacing w:line="360" w:lineRule="auto"/>
        <w:ind w:left="0" w:leftChars="0" w:right="0" w:right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资格条件自查表</w:t>
      </w:r>
    </w:p>
    <w:tbl>
      <w:tblPr>
        <w:tblStyle w:val="22"/>
        <w:tblW w:w="99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6236"/>
        <w:gridCol w:w="1247"/>
        <w:gridCol w:w="1247"/>
      </w:tblGrid>
      <w:tr w14:paraId="7D44D3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7" w:type="dxa"/>
            <w:noWrap w:val="0"/>
            <w:vAlign w:val="center"/>
          </w:tcPr>
          <w:p w14:paraId="1F96C1BA">
            <w:pPr>
              <w:pageBreakBefore w:val="0"/>
              <w:widowControl w:val="0"/>
              <w:shd w:val="clear"/>
              <w:kinsoku/>
              <w:wordWrap/>
              <w:overflowPunct/>
              <w:topLinePunct w:val="0"/>
              <w:autoSpaceDE/>
              <w:autoSpaceDN/>
              <w:bidi w:val="0"/>
              <w:ind w:left="0" w:leftChars="0" w:right="0" w:rightChars="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评审内容</w:t>
            </w:r>
          </w:p>
        </w:tc>
        <w:tc>
          <w:tcPr>
            <w:tcW w:w="6236" w:type="dxa"/>
            <w:noWrap w:val="0"/>
            <w:vAlign w:val="center"/>
          </w:tcPr>
          <w:p w14:paraId="6EA946D1">
            <w:pPr>
              <w:pageBreakBefore w:val="0"/>
              <w:widowControl w:val="0"/>
              <w:shd w:val="clear"/>
              <w:kinsoku/>
              <w:wordWrap/>
              <w:overflowPunct/>
              <w:topLinePunct w:val="0"/>
              <w:autoSpaceDE/>
              <w:autoSpaceDN/>
              <w:bidi w:val="0"/>
              <w:ind w:left="0" w:leftChars="0" w:right="0" w:rightChars="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采购文件要求</w:t>
            </w:r>
          </w:p>
        </w:tc>
        <w:tc>
          <w:tcPr>
            <w:tcW w:w="1247" w:type="dxa"/>
            <w:noWrap w:val="0"/>
            <w:vAlign w:val="center"/>
          </w:tcPr>
          <w:p w14:paraId="09D4C02F">
            <w:pPr>
              <w:pageBreakBefore w:val="0"/>
              <w:widowControl w:val="0"/>
              <w:shd w:val="clear"/>
              <w:kinsoku/>
              <w:wordWrap/>
              <w:overflowPunct/>
              <w:topLinePunct w:val="0"/>
              <w:autoSpaceDE/>
              <w:autoSpaceDN/>
              <w:bidi w:val="0"/>
              <w:ind w:left="0" w:leftChars="0" w:right="0" w:rightChars="0"/>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自查结论</w:t>
            </w:r>
          </w:p>
        </w:tc>
        <w:tc>
          <w:tcPr>
            <w:tcW w:w="1247" w:type="dxa"/>
            <w:noWrap w:val="0"/>
            <w:vAlign w:val="center"/>
          </w:tcPr>
          <w:p w14:paraId="6587331B">
            <w:pPr>
              <w:pageBreakBefore w:val="0"/>
              <w:widowControl w:val="0"/>
              <w:shd w:val="clear"/>
              <w:kinsoku/>
              <w:wordWrap/>
              <w:overflowPunct/>
              <w:topLinePunct w:val="0"/>
              <w:autoSpaceDE/>
              <w:autoSpaceDN/>
              <w:bidi w:val="0"/>
              <w:ind w:left="0" w:leftChars="0" w:right="0" w:rightChars="0"/>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证明资料</w:t>
            </w:r>
          </w:p>
        </w:tc>
      </w:tr>
      <w:tr w14:paraId="0B90F6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7" w:type="dxa"/>
            <w:vMerge w:val="restart"/>
            <w:noWrap w:val="0"/>
            <w:vAlign w:val="center"/>
          </w:tcPr>
          <w:p w14:paraId="4005897C">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w:t>
            </w:r>
          </w:p>
          <w:p w14:paraId="6AB94D65">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格</w:t>
            </w:r>
          </w:p>
          <w:p w14:paraId="575C0F22">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w:t>
            </w:r>
          </w:p>
          <w:p w14:paraId="73B0B77A">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w:t>
            </w:r>
          </w:p>
          <w:p w14:paraId="0FD86AF7">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w:t>
            </w:r>
          </w:p>
        </w:tc>
        <w:tc>
          <w:tcPr>
            <w:tcW w:w="6236" w:type="dxa"/>
            <w:noWrap w:val="0"/>
            <w:vAlign w:val="center"/>
          </w:tcPr>
          <w:p w14:paraId="41BF705F">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1、投标人的营业执照副本复印件</w:t>
            </w:r>
          </w:p>
        </w:tc>
        <w:tc>
          <w:tcPr>
            <w:tcW w:w="1247" w:type="dxa"/>
            <w:noWrap w:val="0"/>
            <w:vAlign w:val="center"/>
          </w:tcPr>
          <w:p w14:paraId="6391DBE3">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□通过</w:t>
            </w:r>
          </w:p>
          <w:p w14:paraId="074549AF">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highlight w:val="none"/>
              </w:rPr>
              <w:t>□不通过</w:t>
            </w:r>
          </w:p>
        </w:tc>
        <w:tc>
          <w:tcPr>
            <w:tcW w:w="1247" w:type="dxa"/>
            <w:noWrap w:val="0"/>
            <w:vAlign w:val="center"/>
          </w:tcPr>
          <w:p w14:paraId="2F3F40B8">
            <w:pPr>
              <w:pageBreakBefore w:val="0"/>
              <w:widowControl w:val="0"/>
              <w:shd w:val="clear"/>
              <w:kinsoku/>
              <w:wordWrap/>
              <w:overflowPunct/>
              <w:topLinePunct w:val="0"/>
              <w:autoSpaceDE/>
              <w:autoSpaceDN/>
              <w:bidi w:val="0"/>
              <w:ind w:left="0" w:leftChars="0" w:right="0" w:rightChars="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highlight w:val="none"/>
              </w:rPr>
              <w:t>第（ ）页</w:t>
            </w:r>
          </w:p>
        </w:tc>
      </w:tr>
      <w:tr w14:paraId="574288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7" w:type="dxa"/>
            <w:vMerge w:val="continue"/>
            <w:noWrap w:val="0"/>
            <w:vAlign w:val="center"/>
          </w:tcPr>
          <w:p w14:paraId="35A195B2">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6236" w:type="dxa"/>
            <w:noWrap w:val="0"/>
            <w:vAlign w:val="center"/>
          </w:tcPr>
          <w:p w14:paraId="19F7757B">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2、书面声明（参考投标文件格式相关内容）</w:t>
            </w:r>
          </w:p>
        </w:tc>
        <w:tc>
          <w:tcPr>
            <w:tcW w:w="1247" w:type="dxa"/>
            <w:noWrap w:val="0"/>
            <w:vAlign w:val="center"/>
          </w:tcPr>
          <w:p w14:paraId="7E70BF49">
            <w:pPr>
              <w:pageBreakBefore w:val="0"/>
              <w:widowControl w:val="0"/>
              <w:shd w:val="clear"/>
              <w:kinsoku/>
              <w:wordWrap/>
              <w:overflowPunct/>
              <w:topLinePunct w:val="0"/>
              <w:autoSpaceDE/>
              <w:autoSpaceDN/>
              <w:bidi w:val="0"/>
              <w:ind w:left="0" w:leftChars="0" w:right="0" w:rightChars="0"/>
              <w:jc w:val="left"/>
              <w:textAlignment w:val="center"/>
              <w:rPr>
                <w:rFonts w:hint="eastAsia"/>
                <w:color w:val="auto"/>
                <w:highlight w:val="none"/>
              </w:rPr>
            </w:pPr>
            <w:r>
              <w:rPr>
                <w:rFonts w:hint="eastAsia"/>
                <w:color w:val="auto"/>
                <w:highlight w:val="none"/>
              </w:rPr>
              <w:t>□通过</w:t>
            </w:r>
          </w:p>
          <w:p w14:paraId="2E89523E">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kern w:val="0"/>
                <w:szCs w:val="21"/>
                <w:highlight w:val="none"/>
                <w:lang w:bidi="ar"/>
              </w:rPr>
            </w:pPr>
            <w:r>
              <w:rPr>
                <w:rFonts w:hint="eastAsia"/>
                <w:color w:val="auto"/>
                <w:highlight w:val="none"/>
              </w:rPr>
              <w:t>□不通过</w:t>
            </w:r>
          </w:p>
        </w:tc>
        <w:tc>
          <w:tcPr>
            <w:tcW w:w="1247" w:type="dxa"/>
            <w:noWrap w:val="0"/>
            <w:vAlign w:val="center"/>
          </w:tcPr>
          <w:p w14:paraId="21EB0262">
            <w:pPr>
              <w:pageBreakBefore w:val="0"/>
              <w:widowControl w:val="0"/>
              <w:shd w:val="clear"/>
              <w:kinsoku/>
              <w:wordWrap/>
              <w:overflowPunct/>
              <w:topLinePunct w:val="0"/>
              <w:autoSpaceDE/>
              <w:autoSpaceDN/>
              <w:bidi w:val="0"/>
              <w:ind w:left="0" w:leftChars="0" w:right="0" w:rightChars="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highlight w:val="none"/>
              </w:rPr>
              <w:t>第（ ）页</w:t>
            </w:r>
          </w:p>
        </w:tc>
      </w:tr>
      <w:tr w14:paraId="15859B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7" w:type="dxa"/>
            <w:vMerge w:val="continue"/>
            <w:noWrap w:val="0"/>
            <w:vAlign w:val="center"/>
          </w:tcPr>
          <w:p w14:paraId="4C208794">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6236" w:type="dxa"/>
            <w:noWrap w:val="0"/>
            <w:vAlign w:val="center"/>
          </w:tcPr>
          <w:p w14:paraId="5C180FDE">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color w:val="auto"/>
                <w:kern w:val="0"/>
                <w:szCs w:val="21"/>
                <w:highlight w:val="none"/>
                <w:lang w:val="en-US" w:eastAsia="zh-CN" w:bidi="ar"/>
              </w:rPr>
              <w:t>3、具有建设行政主管部门颁发的建设工程质量检测机构资质证书（投标文件中提供以上资质证书复印件加盖公章）</w:t>
            </w:r>
          </w:p>
        </w:tc>
        <w:tc>
          <w:tcPr>
            <w:tcW w:w="1247" w:type="dxa"/>
            <w:noWrap w:val="0"/>
            <w:vAlign w:val="center"/>
          </w:tcPr>
          <w:p w14:paraId="3726CC10">
            <w:pPr>
              <w:pageBreakBefore w:val="0"/>
              <w:widowControl w:val="0"/>
              <w:shd w:val="clear"/>
              <w:kinsoku/>
              <w:wordWrap/>
              <w:overflowPunct/>
              <w:topLinePunct w:val="0"/>
              <w:autoSpaceDE/>
              <w:autoSpaceDN/>
              <w:bidi w:val="0"/>
              <w:ind w:left="0" w:leftChars="0" w:right="0" w:rightChars="0"/>
              <w:jc w:val="left"/>
              <w:textAlignment w:val="center"/>
              <w:rPr>
                <w:rFonts w:hint="eastAsia"/>
                <w:color w:val="auto"/>
                <w:highlight w:val="none"/>
              </w:rPr>
            </w:pPr>
            <w:r>
              <w:rPr>
                <w:rFonts w:hint="eastAsia"/>
                <w:color w:val="auto"/>
                <w:highlight w:val="none"/>
              </w:rPr>
              <w:t>□通过</w:t>
            </w:r>
          </w:p>
          <w:p w14:paraId="5C5BDB67">
            <w:pPr>
              <w:pageBreakBefore w:val="0"/>
              <w:widowControl w:val="0"/>
              <w:shd w:val="clear"/>
              <w:kinsoku/>
              <w:wordWrap/>
              <w:overflowPunct/>
              <w:topLinePunct w:val="0"/>
              <w:autoSpaceDE/>
              <w:autoSpaceDN/>
              <w:bidi w:val="0"/>
              <w:ind w:left="0" w:leftChars="0" w:right="0" w:rightChars="0"/>
              <w:jc w:val="left"/>
              <w:textAlignment w:val="center"/>
              <w:rPr>
                <w:rFonts w:hint="eastAsia"/>
                <w:color w:val="auto"/>
                <w:highlight w:val="none"/>
              </w:rPr>
            </w:pPr>
            <w:r>
              <w:rPr>
                <w:rFonts w:hint="eastAsia"/>
                <w:color w:val="auto"/>
                <w:highlight w:val="none"/>
              </w:rPr>
              <w:t>□不通过</w:t>
            </w:r>
          </w:p>
        </w:tc>
        <w:tc>
          <w:tcPr>
            <w:tcW w:w="1247" w:type="dxa"/>
            <w:noWrap w:val="0"/>
            <w:vAlign w:val="center"/>
          </w:tcPr>
          <w:p w14:paraId="529114B5">
            <w:pPr>
              <w:pageBreakBefore w:val="0"/>
              <w:widowControl w:val="0"/>
              <w:shd w:val="clear"/>
              <w:kinsoku/>
              <w:wordWrap/>
              <w:overflowPunct/>
              <w:topLinePunct w:val="0"/>
              <w:autoSpaceDE/>
              <w:autoSpaceDN/>
              <w:bidi w:val="0"/>
              <w:ind w:left="0" w:leftChars="0" w:right="0" w:right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14:paraId="51484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7" w:type="dxa"/>
            <w:vMerge w:val="continue"/>
            <w:noWrap w:val="0"/>
            <w:vAlign w:val="center"/>
          </w:tcPr>
          <w:p w14:paraId="64D0B76B">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6236" w:type="dxa"/>
            <w:noWrap w:val="0"/>
            <w:vAlign w:val="center"/>
          </w:tcPr>
          <w:p w14:paraId="71114726">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4、具有质量技术监督部门核发的CMA计量认证证书（投标文件中提供以上资质证书复印件加盖公章）</w:t>
            </w:r>
          </w:p>
        </w:tc>
        <w:tc>
          <w:tcPr>
            <w:tcW w:w="1247" w:type="dxa"/>
            <w:noWrap w:val="0"/>
            <w:vAlign w:val="center"/>
          </w:tcPr>
          <w:p w14:paraId="4910EA53">
            <w:pPr>
              <w:pageBreakBefore w:val="0"/>
              <w:widowControl w:val="0"/>
              <w:shd w:val="clear"/>
              <w:kinsoku/>
              <w:wordWrap/>
              <w:overflowPunct/>
              <w:topLinePunct w:val="0"/>
              <w:autoSpaceDE/>
              <w:autoSpaceDN/>
              <w:bidi w:val="0"/>
              <w:ind w:left="0" w:leftChars="0" w:right="0" w:rightChars="0"/>
              <w:jc w:val="left"/>
              <w:textAlignment w:val="center"/>
              <w:rPr>
                <w:rFonts w:hint="eastAsia"/>
                <w:color w:val="auto"/>
                <w:highlight w:val="none"/>
              </w:rPr>
            </w:pPr>
            <w:r>
              <w:rPr>
                <w:rFonts w:hint="eastAsia"/>
                <w:color w:val="auto"/>
                <w:highlight w:val="none"/>
              </w:rPr>
              <w:t>□通过</w:t>
            </w:r>
          </w:p>
          <w:p w14:paraId="615C14E9">
            <w:pPr>
              <w:pageBreakBefore w:val="0"/>
              <w:widowControl w:val="0"/>
              <w:shd w:val="clear"/>
              <w:kinsoku/>
              <w:wordWrap/>
              <w:overflowPunct/>
              <w:topLinePunct w:val="0"/>
              <w:autoSpaceDE/>
              <w:autoSpaceDN/>
              <w:bidi w:val="0"/>
              <w:ind w:left="0" w:leftChars="0" w:right="0" w:rightChars="0"/>
              <w:jc w:val="left"/>
              <w:textAlignment w:val="center"/>
              <w:rPr>
                <w:rFonts w:hint="eastAsia"/>
                <w:color w:val="auto"/>
                <w:highlight w:val="none"/>
              </w:rPr>
            </w:pPr>
            <w:r>
              <w:rPr>
                <w:rFonts w:hint="eastAsia"/>
                <w:color w:val="auto"/>
                <w:highlight w:val="none"/>
              </w:rPr>
              <w:t>□不通过</w:t>
            </w:r>
          </w:p>
        </w:tc>
        <w:tc>
          <w:tcPr>
            <w:tcW w:w="1247" w:type="dxa"/>
            <w:noWrap w:val="0"/>
            <w:vAlign w:val="center"/>
          </w:tcPr>
          <w:p w14:paraId="3258C1A9">
            <w:pPr>
              <w:pageBreakBefore w:val="0"/>
              <w:widowControl w:val="0"/>
              <w:shd w:val="clear"/>
              <w:kinsoku/>
              <w:wordWrap/>
              <w:overflowPunct/>
              <w:topLinePunct w:val="0"/>
              <w:autoSpaceDE/>
              <w:autoSpaceDN/>
              <w:bidi w:val="0"/>
              <w:ind w:left="0" w:leftChars="0" w:right="0" w:right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14:paraId="30FC62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7" w:type="dxa"/>
            <w:vMerge w:val="continue"/>
            <w:noWrap w:val="0"/>
            <w:vAlign w:val="center"/>
          </w:tcPr>
          <w:p w14:paraId="4D5D92B5">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6236" w:type="dxa"/>
            <w:noWrap w:val="0"/>
            <w:vAlign w:val="center"/>
          </w:tcPr>
          <w:p w14:paraId="6C864C73">
            <w:pPr>
              <w:widowControl/>
              <w:shd w:val="clear"/>
              <w:ind w:left="0" w:leftChars="0"/>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5、①中小企业声明函（如是，请提供。格式见附件）；</w:t>
            </w:r>
          </w:p>
          <w:p w14:paraId="2D59BBEE">
            <w:pPr>
              <w:widowControl/>
              <w:shd w:val="clear"/>
              <w:ind w:left="0" w:leftChars="0"/>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或②供应商为监狱企业的证明文件：省级以上监狱管理局、戒毒管理局（含新疆生产建设兵团）出具（如是，请提供。格式自拟）；</w:t>
            </w:r>
          </w:p>
          <w:p w14:paraId="0E8EE7BE">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color w:val="auto"/>
                <w:kern w:val="0"/>
                <w:szCs w:val="21"/>
                <w:highlight w:val="none"/>
                <w:lang w:val="en-US" w:eastAsia="zh-CN" w:bidi="ar"/>
              </w:rPr>
              <w:t>或③残疾人福利性单位声明函（如是，请提供。格式见附件）。</w:t>
            </w:r>
          </w:p>
        </w:tc>
        <w:tc>
          <w:tcPr>
            <w:tcW w:w="1247" w:type="dxa"/>
            <w:noWrap w:val="0"/>
            <w:vAlign w:val="center"/>
          </w:tcPr>
          <w:p w14:paraId="2A6A8A8B">
            <w:pPr>
              <w:pageBreakBefore w:val="0"/>
              <w:widowControl w:val="0"/>
              <w:shd w:val="clear"/>
              <w:kinsoku/>
              <w:wordWrap/>
              <w:overflowPunct/>
              <w:topLinePunct w:val="0"/>
              <w:autoSpaceDE/>
              <w:autoSpaceDN/>
              <w:bidi w:val="0"/>
              <w:ind w:left="0" w:leftChars="0" w:right="0" w:rightChars="0"/>
              <w:jc w:val="left"/>
              <w:textAlignment w:val="center"/>
              <w:rPr>
                <w:rFonts w:hint="eastAsia"/>
                <w:color w:val="auto"/>
                <w:highlight w:val="none"/>
              </w:rPr>
            </w:pPr>
            <w:r>
              <w:rPr>
                <w:rFonts w:hint="eastAsia"/>
                <w:color w:val="auto"/>
                <w:highlight w:val="none"/>
              </w:rPr>
              <w:t>□通过</w:t>
            </w:r>
          </w:p>
          <w:p w14:paraId="68FE46E7">
            <w:pPr>
              <w:pageBreakBefore w:val="0"/>
              <w:widowControl w:val="0"/>
              <w:shd w:val="clear"/>
              <w:kinsoku/>
              <w:wordWrap/>
              <w:overflowPunct/>
              <w:topLinePunct w:val="0"/>
              <w:autoSpaceDE/>
              <w:autoSpaceDN/>
              <w:bidi w:val="0"/>
              <w:ind w:left="0" w:leftChars="0" w:right="0" w:rightChars="0"/>
              <w:jc w:val="left"/>
              <w:textAlignment w:val="center"/>
              <w:rPr>
                <w:rFonts w:hint="eastAsia"/>
                <w:color w:val="auto"/>
                <w:highlight w:val="none"/>
              </w:rPr>
            </w:pPr>
            <w:r>
              <w:rPr>
                <w:rFonts w:hint="eastAsia"/>
                <w:color w:val="auto"/>
                <w:highlight w:val="none"/>
              </w:rPr>
              <w:t>□不通过</w:t>
            </w:r>
          </w:p>
        </w:tc>
        <w:tc>
          <w:tcPr>
            <w:tcW w:w="1247" w:type="dxa"/>
            <w:noWrap w:val="0"/>
            <w:vAlign w:val="center"/>
          </w:tcPr>
          <w:p w14:paraId="4FC7BFA4">
            <w:pPr>
              <w:pageBreakBefore w:val="0"/>
              <w:widowControl w:val="0"/>
              <w:shd w:val="clear"/>
              <w:kinsoku/>
              <w:wordWrap/>
              <w:overflowPunct/>
              <w:topLinePunct w:val="0"/>
              <w:autoSpaceDE/>
              <w:autoSpaceDN/>
              <w:bidi w:val="0"/>
              <w:ind w:left="0" w:leftChars="0" w:right="0" w:right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14:paraId="6A3F7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7" w:type="dxa"/>
            <w:vMerge w:val="continue"/>
            <w:noWrap w:val="0"/>
            <w:vAlign w:val="center"/>
          </w:tcPr>
          <w:p w14:paraId="72D25E4A">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6236" w:type="dxa"/>
            <w:noWrap w:val="0"/>
            <w:vAlign w:val="center"/>
          </w:tcPr>
          <w:p w14:paraId="73768097">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szCs w:val="21"/>
                <w:highlight w:val="none"/>
              </w:rPr>
            </w:pPr>
            <w:r>
              <w:rPr>
                <w:rFonts w:hint="eastAsia" w:ascii="宋体" w:hAnsi="宋体" w:cs="宋体"/>
                <w:color w:val="auto"/>
                <w:kern w:val="0"/>
                <w:szCs w:val="21"/>
                <w:highlight w:val="none"/>
                <w:lang w:val="en-US" w:eastAsia="zh-CN" w:bidi="ar"/>
              </w:rPr>
              <w:t>6</w:t>
            </w:r>
            <w:r>
              <w:rPr>
                <w:rFonts w:hint="eastAsia" w:ascii="宋体" w:hAnsi="宋体" w:eastAsia="宋体" w:cs="宋体"/>
                <w:color w:val="auto"/>
                <w:kern w:val="0"/>
                <w:szCs w:val="21"/>
                <w:highlight w:val="none"/>
                <w:lang w:bidi="ar"/>
              </w:rPr>
              <w:t>、投标人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tc>
        <w:tc>
          <w:tcPr>
            <w:tcW w:w="1247" w:type="dxa"/>
            <w:noWrap w:val="0"/>
            <w:vAlign w:val="center"/>
          </w:tcPr>
          <w:p w14:paraId="091EB2E0">
            <w:pPr>
              <w:pageBreakBefore w:val="0"/>
              <w:widowControl w:val="0"/>
              <w:shd w:val="clear"/>
              <w:kinsoku/>
              <w:wordWrap/>
              <w:overflowPunct/>
              <w:topLinePunct w:val="0"/>
              <w:autoSpaceDE/>
              <w:autoSpaceDN/>
              <w:bidi w:val="0"/>
              <w:ind w:left="0" w:leftChars="0" w:right="0" w:rightChars="0"/>
              <w:jc w:val="left"/>
              <w:textAlignment w:val="center"/>
              <w:rPr>
                <w:rFonts w:hint="eastAsia"/>
                <w:color w:val="auto"/>
                <w:highlight w:val="none"/>
              </w:rPr>
            </w:pPr>
            <w:r>
              <w:rPr>
                <w:rFonts w:hint="eastAsia"/>
                <w:color w:val="auto"/>
                <w:highlight w:val="none"/>
              </w:rPr>
              <w:t>□通过</w:t>
            </w:r>
          </w:p>
          <w:p w14:paraId="427C2660">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kern w:val="0"/>
                <w:szCs w:val="21"/>
                <w:highlight w:val="none"/>
                <w:lang w:bidi="ar"/>
              </w:rPr>
            </w:pPr>
            <w:r>
              <w:rPr>
                <w:rFonts w:hint="eastAsia"/>
                <w:color w:val="auto"/>
                <w:highlight w:val="none"/>
              </w:rPr>
              <w:t>□不通过</w:t>
            </w:r>
          </w:p>
        </w:tc>
        <w:tc>
          <w:tcPr>
            <w:tcW w:w="1247" w:type="dxa"/>
            <w:noWrap w:val="0"/>
            <w:vAlign w:val="center"/>
          </w:tcPr>
          <w:p w14:paraId="0CFA4FAD">
            <w:pPr>
              <w:pageBreakBefore w:val="0"/>
              <w:widowControl w:val="0"/>
              <w:shd w:val="clear"/>
              <w:kinsoku/>
              <w:wordWrap/>
              <w:overflowPunct/>
              <w:topLinePunct w:val="0"/>
              <w:autoSpaceDE/>
              <w:autoSpaceDN/>
              <w:bidi w:val="0"/>
              <w:ind w:left="0" w:leftChars="0" w:right="0" w:rightChars="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highlight w:val="none"/>
              </w:rPr>
              <w:t>第（ ）页</w:t>
            </w:r>
          </w:p>
        </w:tc>
      </w:tr>
      <w:tr w14:paraId="177A9B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7" w:type="dxa"/>
            <w:vMerge w:val="continue"/>
            <w:noWrap w:val="0"/>
            <w:vAlign w:val="center"/>
          </w:tcPr>
          <w:p w14:paraId="61A5C4A0">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6236" w:type="dxa"/>
            <w:noWrap w:val="0"/>
            <w:vAlign w:val="center"/>
          </w:tcPr>
          <w:p w14:paraId="3FF89E2E">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kern w:val="0"/>
                <w:szCs w:val="21"/>
                <w:highlight w:val="none"/>
                <w:lang w:bidi="ar"/>
              </w:rPr>
            </w:pPr>
            <w:r>
              <w:rPr>
                <w:rFonts w:hint="eastAsia" w:ascii="宋体" w:hAnsi="宋体" w:cs="宋体"/>
                <w:color w:val="auto"/>
                <w:kern w:val="0"/>
                <w:szCs w:val="21"/>
                <w:highlight w:val="none"/>
                <w:lang w:val="en-US" w:eastAsia="zh-CN" w:bidi="ar"/>
              </w:rPr>
              <w:t>7</w:t>
            </w:r>
            <w:r>
              <w:rPr>
                <w:rFonts w:hint="eastAsia" w:ascii="宋体" w:hAnsi="宋体" w:eastAsia="宋体" w:cs="宋体"/>
                <w:color w:val="auto"/>
                <w:kern w:val="0"/>
                <w:szCs w:val="21"/>
                <w:highlight w:val="none"/>
                <w:lang w:bidi="ar"/>
              </w:rPr>
              <w:t>、本项目</w:t>
            </w:r>
            <w:r>
              <w:rPr>
                <w:rFonts w:hint="eastAsia" w:ascii="宋体" w:hAnsi="宋体" w:cs="宋体"/>
                <w:color w:val="auto"/>
                <w:kern w:val="0"/>
                <w:szCs w:val="21"/>
                <w:highlight w:val="none"/>
                <w:lang w:val="en-US" w:eastAsia="zh-CN" w:bidi="ar"/>
              </w:rPr>
              <w:t>不</w:t>
            </w:r>
            <w:r>
              <w:rPr>
                <w:rFonts w:hint="eastAsia" w:ascii="宋体" w:hAnsi="宋体" w:eastAsia="宋体" w:cs="宋体"/>
                <w:color w:val="auto"/>
                <w:kern w:val="0"/>
                <w:szCs w:val="21"/>
                <w:highlight w:val="none"/>
                <w:lang w:bidi="ar"/>
              </w:rPr>
              <w:t>接受联合体投标，实行资格后审</w:t>
            </w:r>
          </w:p>
        </w:tc>
        <w:tc>
          <w:tcPr>
            <w:tcW w:w="1247" w:type="dxa"/>
            <w:noWrap w:val="0"/>
            <w:vAlign w:val="center"/>
          </w:tcPr>
          <w:p w14:paraId="3935B26B">
            <w:pPr>
              <w:pageBreakBefore w:val="0"/>
              <w:widowControl w:val="0"/>
              <w:shd w:val="clear"/>
              <w:kinsoku/>
              <w:wordWrap/>
              <w:overflowPunct/>
              <w:topLinePunct w:val="0"/>
              <w:autoSpaceDE/>
              <w:autoSpaceDN/>
              <w:bidi w:val="0"/>
              <w:ind w:left="0" w:leftChars="0" w:right="0" w:rightChars="0"/>
              <w:jc w:val="left"/>
              <w:textAlignment w:val="center"/>
              <w:rPr>
                <w:rFonts w:hint="eastAsia"/>
                <w:color w:val="auto"/>
                <w:highlight w:val="none"/>
              </w:rPr>
            </w:pPr>
            <w:r>
              <w:rPr>
                <w:rFonts w:hint="eastAsia"/>
                <w:color w:val="auto"/>
                <w:highlight w:val="none"/>
              </w:rPr>
              <w:t>□通过</w:t>
            </w:r>
          </w:p>
          <w:p w14:paraId="675D686A">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highlight w:val="none"/>
              </w:rPr>
            </w:pPr>
            <w:r>
              <w:rPr>
                <w:rFonts w:hint="eastAsia"/>
                <w:color w:val="auto"/>
                <w:highlight w:val="none"/>
              </w:rPr>
              <w:t>□不通过</w:t>
            </w:r>
          </w:p>
        </w:tc>
        <w:tc>
          <w:tcPr>
            <w:tcW w:w="1247" w:type="dxa"/>
            <w:noWrap w:val="0"/>
            <w:vAlign w:val="center"/>
          </w:tcPr>
          <w:p w14:paraId="62130424">
            <w:pPr>
              <w:pageBreakBefore w:val="0"/>
              <w:widowControl w:val="0"/>
              <w:shd w:val="clear"/>
              <w:kinsoku/>
              <w:wordWrap/>
              <w:overflowPunct/>
              <w:topLinePunct w:val="0"/>
              <w:autoSpaceDE/>
              <w:autoSpaceDN/>
              <w:bidi w:val="0"/>
              <w:ind w:left="0" w:leftChars="0" w:right="0" w:rightChars="0"/>
              <w:jc w:val="center"/>
              <w:textAlignment w:val="center"/>
              <w:rPr>
                <w:rFonts w:hint="eastAsia" w:ascii="宋体" w:hAnsi="宋体" w:eastAsia="宋体" w:cs="宋体"/>
                <w:color w:val="auto"/>
                <w:highlight w:val="none"/>
              </w:rPr>
            </w:pPr>
            <w:r>
              <w:rPr>
                <w:rFonts w:hint="eastAsia" w:ascii="Calibri" w:hAnsi="Calibri" w:eastAsia="宋体" w:cs="Times New Roman"/>
                <w:color w:val="auto"/>
                <w:highlight w:val="none"/>
              </w:rPr>
              <w:t>第（ ）页</w:t>
            </w:r>
          </w:p>
        </w:tc>
      </w:tr>
      <w:tr w14:paraId="6B88D6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7" w:type="dxa"/>
            <w:vMerge w:val="continue"/>
            <w:noWrap w:val="0"/>
            <w:vAlign w:val="center"/>
          </w:tcPr>
          <w:p w14:paraId="604DBFC3">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6236" w:type="dxa"/>
            <w:noWrap w:val="0"/>
            <w:vAlign w:val="center"/>
          </w:tcPr>
          <w:p w14:paraId="03931E8F">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kern w:val="0"/>
                <w:szCs w:val="21"/>
                <w:highlight w:val="none"/>
                <w:lang w:bidi="ar"/>
              </w:rPr>
            </w:pPr>
            <w:r>
              <w:rPr>
                <w:rFonts w:hint="eastAsia" w:ascii="宋体" w:hAnsi="宋体" w:cs="宋体"/>
                <w:color w:val="auto"/>
                <w:kern w:val="0"/>
                <w:szCs w:val="21"/>
                <w:highlight w:val="none"/>
                <w:lang w:val="en-US" w:eastAsia="zh-CN" w:bidi="ar"/>
              </w:rPr>
              <w:t>8</w:t>
            </w:r>
            <w:r>
              <w:rPr>
                <w:rFonts w:hint="eastAsia" w:ascii="宋体" w:hAnsi="宋体" w:eastAsia="宋体" w:cs="宋体"/>
                <w:color w:val="auto"/>
                <w:kern w:val="0"/>
                <w:szCs w:val="21"/>
                <w:highlight w:val="none"/>
                <w:lang w:bidi="ar"/>
              </w:rPr>
              <w:t>、招标文件规定的其他资格条件（如有）</w:t>
            </w:r>
          </w:p>
        </w:tc>
        <w:tc>
          <w:tcPr>
            <w:tcW w:w="1247" w:type="dxa"/>
            <w:noWrap w:val="0"/>
            <w:vAlign w:val="center"/>
          </w:tcPr>
          <w:p w14:paraId="663588F2">
            <w:pPr>
              <w:pageBreakBefore w:val="0"/>
              <w:widowControl w:val="0"/>
              <w:shd w:val="clear"/>
              <w:kinsoku/>
              <w:wordWrap/>
              <w:overflowPunct/>
              <w:topLinePunct w:val="0"/>
              <w:autoSpaceDE/>
              <w:autoSpaceDN/>
              <w:bidi w:val="0"/>
              <w:ind w:left="0" w:leftChars="0" w:right="0" w:rightChars="0"/>
              <w:jc w:val="left"/>
              <w:textAlignment w:val="center"/>
              <w:rPr>
                <w:rFonts w:hint="eastAsia"/>
                <w:color w:val="auto"/>
                <w:highlight w:val="none"/>
              </w:rPr>
            </w:pPr>
            <w:r>
              <w:rPr>
                <w:rFonts w:hint="eastAsia"/>
                <w:color w:val="auto"/>
                <w:highlight w:val="none"/>
              </w:rPr>
              <w:t>□通过</w:t>
            </w:r>
          </w:p>
          <w:p w14:paraId="2FA5DEF9">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highlight w:val="none"/>
              </w:rPr>
            </w:pPr>
            <w:r>
              <w:rPr>
                <w:rFonts w:hint="eastAsia"/>
                <w:color w:val="auto"/>
                <w:highlight w:val="none"/>
              </w:rPr>
              <w:t>□不通过</w:t>
            </w:r>
          </w:p>
        </w:tc>
        <w:tc>
          <w:tcPr>
            <w:tcW w:w="1247" w:type="dxa"/>
            <w:noWrap w:val="0"/>
            <w:vAlign w:val="center"/>
          </w:tcPr>
          <w:p w14:paraId="78A0129B">
            <w:pPr>
              <w:pageBreakBefore w:val="0"/>
              <w:widowControl w:val="0"/>
              <w:shd w:val="clear"/>
              <w:kinsoku/>
              <w:wordWrap/>
              <w:overflowPunct/>
              <w:topLinePunct w:val="0"/>
              <w:autoSpaceDE/>
              <w:autoSpaceDN/>
              <w:bidi w:val="0"/>
              <w:ind w:left="0" w:leftChars="0" w:right="0" w:rightChars="0"/>
              <w:jc w:val="center"/>
              <w:textAlignment w:val="center"/>
              <w:rPr>
                <w:rFonts w:hint="eastAsia" w:ascii="宋体" w:hAnsi="宋体" w:eastAsia="宋体" w:cs="宋体"/>
                <w:color w:val="auto"/>
                <w:highlight w:val="none"/>
              </w:rPr>
            </w:pPr>
            <w:r>
              <w:rPr>
                <w:rFonts w:hint="eastAsia" w:ascii="Calibri" w:hAnsi="Calibri" w:eastAsia="宋体" w:cs="Times New Roman"/>
                <w:color w:val="auto"/>
                <w:highlight w:val="none"/>
              </w:rPr>
              <w:t>第（ ）页</w:t>
            </w:r>
          </w:p>
        </w:tc>
      </w:tr>
    </w:tbl>
    <w:p w14:paraId="2A12C253">
      <w:pPr>
        <w:pStyle w:val="12"/>
        <w:shd w:val="clear"/>
        <w:ind w:left="0" w:leftChars="0"/>
        <w:rPr>
          <w:rFonts w:hint="eastAsia" w:ascii="宋体" w:hAnsi="宋体" w:eastAsia="宋体" w:cs="宋体"/>
          <w:color w:val="auto"/>
          <w:szCs w:val="21"/>
          <w:highlight w:val="none"/>
        </w:rPr>
      </w:pPr>
    </w:p>
    <w:p w14:paraId="79A8787B">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投标人名称（盖章）：</w:t>
      </w:r>
    </w:p>
    <w:p w14:paraId="40C6F353">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法定代表人或授权代表（签字或盖章）：</w:t>
      </w:r>
    </w:p>
    <w:p w14:paraId="42030C68">
      <w:pPr>
        <w:pageBreakBefore w:val="0"/>
        <w:widowControl w:val="0"/>
        <w:shd w:val="clear"/>
        <w:kinsoku/>
        <w:wordWrap/>
        <w:overflowPunct/>
        <w:topLinePunct w:val="0"/>
        <w:autoSpaceDE/>
        <w:autoSpaceDN/>
        <w:bidi w:val="0"/>
        <w:snapToGrid w:val="0"/>
        <w:spacing w:before="50" w:after="50" w:line="360" w:lineRule="auto"/>
        <w:ind w:left="130" w:leftChars="0" w:right="0" w:rightChars="0" w:hanging="130" w:hangingChars="62"/>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日期：    年   月   日</w:t>
      </w:r>
      <w:r>
        <w:rPr>
          <w:rFonts w:hint="eastAsia" w:ascii="宋体" w:hAnsi="宋体" w:eastAsia="宋体" w:cs="宋体"/>
          <w:b/>
          <w:color w:val="auto"/>
          <w:szCs w:val="21"/>
          <w:highlight w:val="none"/>
        </w:rPr>
        <w:br w:type="page"/>
      </w:r>
      <w:r>
        <w:rPr>
          <w:rFonts w:hint="eastAsia" w:ascii="宋体" w:hAnsi="宋体" w:cs="宋体"/>
          <w:b/>
          <w:color w:val="auto"/>
          <w:szCs w:val="21"/>
          <w:highlight w:val="none"/>
          <w:lang w:val="en-US" w:eastAsia="zh-CN"/>
        </w:rPr>
        <w:t>9</w:t>
      </w:r>
      <w:r>
        <w:rPr>
          <w:rFonts w:hint="eastAsia" w:ascii="宋体" w:hAnsi="宋体" w:eastAsia="宋体" w:cs="宋体"/>
          <w:b/>
          <w:color w:val="auto"/>
          <w:szCs w:val="21"/>
          <w:highlight w:val="none"/>
        </w:rPr>
        <w:t>.符合性自查表格式</w:t>
      </w:r>
    </w:p>
    <w:p w14:paraId="5271BF01">
      <w:pPr>
        <w:pStyle w:val="28"/>
        <w:shd w:val="clear"/>
        <w:spacing w:line="360" w:lineRule="auto"/>
        <w:ind w:left="0" w:leftChars="0" w:firstLine="0" w:firstLineChars="0"/>
        <w:rPr>
          <w:rFonts w:hint="eastAsia"/>
          <w:color w:val="auto"/>
          <w:highlight w:val="none"/>
        </w:rPr>
      </w:pPr>
    </w:p>
    <w:p w14:paraId="4095DD4D">
      <w:pPr>
        <w:pageBreakBefore w:val="0"/>
        <w:widowControl w:val="0"/>
        <w:shd w:val="clear"/>
        <w:kinsoku/>
        <w:wordWrap/>
        <w:overflowPunct/>
        <w:topLinePunct w:val="0"/>
        <w:autoSpaceDE/>
        <w:autoSpaceDN/>
        <w:bidi w:val="0"/>
        <w:spacing w:line="360" w:lineRule="auto"/>
        <w:ind w:left="0" w:leftChars="0" w:right="0" w:rightChars="0"/>
        <w:jc w:val="center"/>
        <w:rPr>
          <w:rFonts w:hint="eastAsia" w:ascii="宋体" w:hAnsi="宋体" w:eastAsia="宋体" w:cs="宋体"/>
          <w:b/>
          <w:color w:val="auto"/>
          <w:highlight w:val="none"/>
        </w:rPr>
      </w:pPr>
      <w:r>
        <w:rPr>
          <w:rFonts w:hint="eastAsia" w:ascii="宋体" w:hAnsi="宋体" w:eastAsia="宋体" w:cs="宋体"/>
          <w:b/>
          <w:color w:val="auto"/>
          <w:highlight w:val="none"/>
        </w:rPr>
        <w:t>符合性自查表</w:t>
      </w:r>
    </w:p>
    <w:tbl>
      <w:tblPr>
        <w:tblStyle w:val="22"/>
        <w:tblW w:w="98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526"/>
        <w:gridCol w:w="5736"/>
        <w:gridCol w:w="1181"/>
        <w:gridCol w:w="1182"/>
      </w:tblGrid>
      <w:tr w14:paraId="1E3B68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800" w:type="dxa"/>
            <w:gridSpan w:val="2"/>
            <w:noWrap w:val="0"/>
            <w:vAlign w:val="center"/>
          </w:tcPr>
          <w:p w14:paraId="5083FAE6">
            <w:pPr>
              <w:shd w:val="clear"/>
              <w:ind w:left="0" w:leftChars="0"/>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审查类别</w:t>
            </w:r>
          </w:p>
        </w:tc>
        <w:tc>
          <w:tcPr>
            <w:tcW w:w="5736" w:type="dxa"/>
            <w:noWrap w:val="0"/>
            <w:vAlign w:val="center"/>
          </w:tcPr>
          <w:p w14:paraId="20E0132F">
            <w:pPr>
              <w:shd w:val="clear"/>
              <w:ind w:left="0" w:leftChars="0"/>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审查内容</w:t>
            </w:r>
          </w:p>
        </w:tc>
        <w:tc>
          <w:tcPr>
            <w:tcW w:w="1181" w:type="dxa"/>
            <w:noWrap w:val="0"/>
            <w:vAlign w:val="center"/>
          </w:tcPr>
          <w:p w14:paraId="0288EF5E">
            <w:pPr>
              <w:shd w:val="clear"/>
              <w:ind w:left="0" w:leftChars="0"/>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color w:val="auto"/>
                <w:kern w:val="0"/>
                <w:szCs w:val="21"/>
                <w:highlight w:val="none"/>
                <w:lang w:bidi="ar"/>
              </w:rPr>
              <w:t>自查结论</w:t>
            </w:r>
          </w:p>
        </w:tc>
        <w:tc>
          <w:tcPr>
            <w:tcW w:w="1182" w:type="dxa"/>
            <w:noWrap w:val="0"/>
            <w:vAlign w:val="center"/>
          </w:tcPr>
          <w:p w14:paraId="748D7E01">
            <w:pPr>
              <w:shd w:val="clear"/>
              <w:ind w:left="0" w:leftChars="0"/>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color w:val="auto"/>
                <w:kern w:val="0"/>
                <w:szCs w:val="21"/>
                <w:highlight w:val="none"/>
                <w:lang w:bidi="ar"/>
              </w:rPr>
              <w:t>证明资料</w:t>
            </w:r>
          </w:p>
        </w:tc>
      </w:tr>
      <w:tr w14:paraId="3633B6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restart"/>
            <w:noWrap w:val="0"/>
            <w:vAlign w:val="center"/>
          </w:tcPr>
          <w:p w14:paraId="61DF2E66">
            <w:pPr>
              <w:shd w:val="clear"/>
              <w:ind w:left="0" w:leftChars="0"/>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符</w:t>
            </w:r>
          </w:p>
          <w:p w14:paraId="327193ED">
            <w:pPr>
              <w:shd w:val="clear"/>
              <w:ind w:left="0" w:leftChars="0"/>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合</w:t>
            </w:r>
          </w:p>
          <w:p w14:paraId="78229786">
            <w:pPr>
              <w:shd w:val="clear"/>
              <w:ind w:left="0" w:leftChars="0"/>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性</w:t>
            </w:r>
          </w:p>
          <w:p w14:paraId="269FFAF7">
            <w:pPr>
              <w:shd w:val="clear"/>
              <w:ind w:left="0" w:leftChars="0"/>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审</w:t>
            </w:r>
          </w:p>
          <w:p w14:paraId="47B59C38">
            <w:pPr>
              <w:shd w:val="clear"/>
              <w:ind w:left="0" w:leftChars="0"/>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查</w:t>
            </w:r>
          </w:p>
        </w:tc>
        <w:tc>
          <w:tcPr>
            <w:tcW w:w="526" w:type="dxa"/>
            <w:vMerge w:val="restart"/>
            <w:noWrap w:val="0"/>
            <w:vAlign w:val="center"/>
          </w:tcPr>
          <w:p w14:paraId="31BFACA6">
            <w:pPr>
              <w:shd w:val="clear"/>
              <w:ind w:left="0" w:leftChars="0"/>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商务资信</w:t>
            </w:r>
          </w:p>
        </w:tc>
        <w:tc>
          <w:tcPr>
            <w:tcW w:w="5736" w:type="dxa"/>
            <w:noWrap w:val="0"/>
            <w:vAlign w:val="center"/>
          </w:tcPr>
          <w:p w14:paraId="1070CD04">
            <w:pPr>
              <w:shd w:val="clear"/>
              <w:ind w:left="0" w:leftChars="0"/>
              <w:textAlignment w:val="center"/>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bidi="ar"/>
              </w:rPr>
              <w:t>按照招标文件规定要求签署、盖章</w:t>
            </w:r>
            <w:r>
              <w:rPr>
                <w:rFonts w:hint="eastAsia" w:ascii="宋体" w:hAnsi="宋体" w:eastAsia="宋体" w:cs="宋体"/>
                <w:color w:val="auto"/>
                <w:kern w:val="0"/>
                <w:szCs w:val="21"/>
                <w:highlight w:val="none"/>
                <w:lang w:eastAsia="zh-CN" w:bidi="ar"/>
              </w:rPr>
              <w:t>并</w:t>
            </w:r>
            <w:r>
              <w:rPr>
                <w:rFonts w:hint="eastAsia" w:ascii="宋体" w:hAnsi="宋体" w:eastAsia="宋体" w:cs="宋体"/>
                <w:color w:val="auto"/>
                <w:kern w:val="0"/>
                <w:szCs w:val="21"/>
                <w:highlight w:val="none"/>
                <w:lang w:bidi="ar"/>
              </w:rPr>
              <w:t>提供法定代表人资格证明/法定代表人授权委托书</w:t>
            </w:r>
            <w:r>
              <w:rPr>
                <w:rFonts w:hint="eastAsia" w:ascii="宋体" w:hAnsi="宋体" w:eastAsia="宋体" w:cs="宋体"/>
                <w:bCs/>
                <w:color w:val="auto"/>
                <w:kern w:val="0"/>
                <w:szCs w:val="21"/>
                <w:highlight w:val="none"/>
              </w:rPr>
              <w:t>、投标声明书</w:t>
            </w:r>
            <w:r>
              <w:rPr>
                <w:rFonts w:hint="eastAsia" w:ascii="宋体" w:hAnsi="宋体" w:eastAsia="宋体" w:cs="宋体"/>
                <w:bCs/>
                <w:color w:val="auto"/>
                <w:kern w:val="0"/>
                <w:szCs w:val="21"/>
                <w:highlight w:val="none"/>
                <w:lang w:eastAsia="zh-CN"/>
              </w:rPr>
              <w:t>且</w:t>
            </w:r>
            <w:r>
              <w:rPr>
                <w:rFonts w:hint="eastAsia" w:ascii="宋体" w:hAnsi="宋体" w:eastAsia="宋体" w:cs="宋体"/>
                <w:bCs/>
                <w:color w:val="auto"/>
                <w:kern w:val="0"/>
                <w:szCs w:val="21"/>
                <w:highlight w:val="none"/>
              </w:rPr>
              <w:t>填写项目齐全</w:t>
            </w:r>
          </w:p>
        </w:tc>
        <w:tc>
          <w:tcPr>
            <w:tcW w:w="1181" w:type="dxa"/>
            <w:noWrap w:val="0"/>
            <w:vAlign w:val="center"/>
          </w:tcPr>
          <w:p w14:paraId="614ACF8E">
            <w:pPr>
              <w:shd w:val="clear"/>
              <w:ind w:left="0" w:leftChars="0"/>
              <w:rPr>
                <w:rFonts w:ascii="Calibri" w:hAnsi="Calibri" w:eastAsia="宋体" w:cs="Times New Roman"/>
                <w:color w:val="auto"/>
                <w:highlight w:val="none"/>
              </w:rPr>
            </w:pPr>
            <w:r>
              <w:rPr>
                <w:rFonts w:hint="eastAsia" w:ascii="Calibri" w:hAnsi="Calibri" w:eastAsia="宋体" w:cs="Times New Roman"/>
                <w:color w:val="auto"/>
                <w:highlight w:val="none"/>
              </w:rPr>
              <w:t>□通过</w:t>
            </w:r>
          </w:p>
          <w:p w14:paraId="7A69E28D">
            <w:pPr>
              <w:shd w:val="clear"/>
              <w:ind w:left="0" w:leftChars="0"/>
              <w:rPr>
                <w:rFonts w:hint="eastAsia" w:ascii="宋体" w:hAnsi="宋体" w:eastAsia="宋体" w:cs="宋体"/>
                <w:color w:val="auto"/>
                <w:kern w:val="0"/>
                <w:szCs w:val="21"/>
                <w:highlight w:val="none"/>
                <w:lang w:val="en-US" w:eastAsia="zh-CN" w:bidi="ar"/>
              </w:rPr>
            </w:pPr>
            <w:r>
              <w:rPr>
                <w:rFonts w:hint="eastAsia" w:ascii="Calibri" w:hAnsi="Calibri" w:eastAsia="宋体" w:cs="Times New Roman"/>
                <w:color w:val="auto"/>
                <w:highlight w:val="none"/>
              </w:rPr>
              <w:t>□不通过</w:t>
            </w:r>
          </w:p>
        </w:tc>
        <w:tc>
          <w:tcPr>
            <w:tcW w:w="1182" w:type="dxa"/>
            <w:noWrap w:val="0"/>
            <w:vAlign w:val="center"/>
          </w:tcPr>
          <w:p w14:paraId="17C0D15B">
            <w:pPr>
              <w:shd w:val="clear"/>
              <w:ind w:left="0" w:leftChars="0"/>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highlight w:val="none"/>
              </w:rPr>
              <w:t>第（ ）页</w:t>
            </w:r>
          </w:p>
        </w:tc>
      </w:tr>
      <w:tr w14:paraId="507DD8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02F97D1A">
            <w:pPr>
              <w:shd w:val="clear"/>
              <w:ind w:left="0" w:leftChars="0"/>
              <w:jc w:val="center"/>
              <w:rPr>
                <w:rFonts w:hint="eastAsia" w:ascii="宋体" w:hAnsi="宋体" w:eastAsia="宋体" w:cs="宋体"/>
                <w:bCs/>
                <w:color w:val="auto"/>
                <w:szCs w:val="21"/>
                <w:highlight w:val="none"/>
              </w:rPr>
            </w:pPr>
          </w:p>
        </w:tc>
        <w:tc>
          <w:tcPr>
            <w:tcW w:w="526" w:type="dxa"/>
            <w:vMerge w:val="continue"/>
            <w:noWrap w:val="0"/>
            <w:vAlign w:val="center"/>
          </w:tcPr>
          <w:p w14:paraId="55BC01E3">
            <w:pPr>
              <w:shd w:val="clear"/>
              <w:ind w:left="0" w:leftChars="0"/>
              <w:textAlignment w:val="center"/>
              <w:rPr>
                <w:rFonts w:hint="eastAsia" w:ascii="宋体" w:hAnsi="宋体" w:eastAsia="宋体" w:cs="宋体"/>
                <w:color w:val="auto"/>
                <w:kern w:val="0"/>
                <w:szCs w:val="21"/>
                <w:highlight w:val="none"/>
                <w:lang w:val="en-US" w:eastAsia="zh-CN" w:bidi="ar"/>
              </w:rPr>
            </w:pPr>
          </w:p>
        </w:tc>
        <w:tc>
          <w:tcPr>
            <w:tcW w:w="5736" w:type="dxa"/>
            <w:noWrap w:val="0"/>
            <w:vAlign w:val="center"/>
          </w:tcPr>
          <w:p w14:paraId="0D065BDE">
            <w:pPr>
              <w:shd w:val="clear"/>
              <w:ind w:left="0" w:leftChars="0"/>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szCs w:val="21"/>
                <w:highlight w:val="none"/>
              </w:rPr>
              <w:t>投标代表人出具身份证明</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与法定代表人授权委托人身份</w:t>
            </w:r>
            <w:r>
              <w:rPr>
                <w:rFonts w:hint="eastAsia" w:ascii="宋体" w:hAnsi="宋体" w:eastAsia="宋体" w:cs="宋体"/>
                <w:color w:val="auto"/>
                <w:szCs w:val="21"/>
                <w:highlight w:val="none"/>
                <w:lang w:eastAsia="zh-CN"/>
              </w:rPr>
              <w:t>相符</w:t>
            </w:r>
          </w:p>
        </w:tc>
        <w:tc>
          <w:tcPr>
            <w:tcW w:w="1181" w:type="dxa"/>
            <w:noWrap w:val="0"/>
            <w:vAlign w:val="center"/>
          </w:tcPr>
          <w:p w14:paraId="2AF7BA26">
            <w:pPr>
              <w:shd w:val="clear"/>
              <w:ind w:left="0" w:leftChars="0"/>
              <w:rPr>
                <w:rFonts w:ascii="Calibri" w:hAnsi="Calibri" w:eastAsia="宋体" w:cs="Times New Roman"/>
                <w:color w:val="auto"/>
                <w:highlight w:val="none"/>
              </w:rPr>
            </w:pPr>
            <w:r>
              <w:rPr>
                <w:rFonts w:hint="eastAsia" w:ascii="Calibri" w:hAnsi="Calibri" w:eastAsia="宋体" w:cs="Times New Roman"/>
                <w:color w:val="auto"/>
                <w:highlight w:val="none"/>
              </w:rPr>
              <w:t>□通过</w:t>
            </w:r>
          </w:p>
          <w:p w14:paraId="71816694">
            <w:pPr>
              <w:shd w:val="clear"/>
              <w:ind w:left="0" w:leftChars="0"/>
              <w:rPr>
                <w:rFonts w:hint="eastAsia" w:ascii="宋体" w:hAnsi="宋体" w:eastAsia="宋体" w:cs="宋体"/>
                <w:color w:val="auto"/>
                <w:kern w:val="0"/>
                <w:szCs w:val="21"/>
                <w:highlight w:val="none"/>
                <w:lang w:val="en-US" w:eastAsia="zh-CN" w:bidi="ar"/>
              </w:rPr>
            </w:pPr>
            <w:r>
              <w:rPr>
                <w:rFonts w:hint="eastAsia" w:ascii="Calibri" w:hAnsi="Calibri" w:eastAsia="宋体" w:cs="Times New Roman"/>
                <w:color w:val="auto"/>
                <w:highlight w:val="none"/>
              </w:rPr>
              <w:t>□不通过</w:t>
            </w:r>
          </w:p>
        </w:tc>
        <w:tc>
          <w:tcPr>
            <w:tcW w:w="1182" w:type="dxa"/>
            <w:noWrap w:val="0"/>
            <w:vAlign w:val="center"/>
          </w:tcPr>
          <w:p w14:paraId="489A42BF">
            <w:pPr>
              <w:shd w:val="clear"/>
              <w:ind w:left="0" w:leftChars="0"/>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highlight w:val="none"/>
              </w:rPr>
              <w:t>第（ ）页</w:t>
            </w:r>
          </w:p>
        </w:tc>
      </w:tr>
      <w:tr w14:paraId="128EEA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418FAFFD">
            <w:pPr>
              <w:shd w:val="clear"/>
              <w:ind w:left="0" w:leftChars="0"/>
              <w:jc w:val="center"/>
              <w:rPr>
                <w:rFonts w:hint="eastAsia" w:ascii="宋体" w:hAnsi="宋体" w:eastAsia="宋体" w:cs="宋体"/>
                <w:bCs/>
                <w:color w:val="auto"/>
                <w:szCs w:val="21"/>
                <w:highlight w:val="none"/>
              </w:rPr>
            </w:pPr>
          </w:p>
        </w:tc>
        <w:tc>
          <w:tcPr>
            <w:tcW w:w="526" w:type="dxa"/>
            <w:vMerge w:val="continue"/>
            <w:noWrap w:val="0"/>
            <w:vAlign w:val="center"/>
          </w:tcPr>
          <w:p w14:paraId="23676A45">
            <w:pPr>
              <w:shd w:val="clear"/>
              <w:ind w:left="0" w:leftChars="0"/>
              <w:textAlignment w:val="center"/>
              <w:rPr>
                <w:rFonts w:hint="eastAsia" w:ascii="宋体" w:hAnsi="宋体" w:eastAsia="宋体" w:cs="宋体"/>
                <w:color w:val="auto"/>
                <w:kern w:val="0"/>
                <w:szCs w:val="21"/>
                <w:highlight w:val="none"/>
                <w:lang w:val="en-US" w:eastAsia="zh-CN" w:bidi="ar"/>
              </w:rPr>
            </w:pPr>
          </w:p>
        </w:tc>
        <w:tc>
          <w:tcPr>
            <w:tcW w:w="5736" w:type="dxa"/>
            <w:noWrap w:val="0"/>
            <w:vAlign w:val="center"/>
          </w:tcPr>
          <w:p w14:paraId="113C3264">
            <w:pPr>
              <w:shd w:val="clear"/>
              <w:ind w:left="0" w:leftChars="0"/>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w:t>
            </w:r>
            <w:r>
              <w:rPr>
                <w:rFonts w:hint="eastAsia" w:ascii="Calibri" w:hAnsi="宋体" w:eastAsia="宋体" w:cs="宋体"/>
                <w:color w:val="auto"/>
                <w:sz w:val="21"/>
                <w:szCs w:val="21"/>
                <w:highlight w:val="none"/>
              </w:rPr>
              <w:t>投标文件格式规范、项目齐全</w:t>
            </w:r>
            <w:r>
              <w:rPr>
                <w:rFonts w:hint="eastAsia" w:ascii="Calibri" w:hAnsi="宋体" w:eastAsia="宋体" w:cs="宋体"/>
                <w:color w:val="auto"/>
                <w:sz w:val="21"/>
                <w:szCs w:val="21"/>
                <w:highlight w:val="none"/>
                <w:lang w:eastAsia="zh-CN"/>
              </w:rPr>
              <w:t>且不存在</w:t>
            </w:r>
            <w:r>
              <w:rPr>
                <w:rFonts w:hint="eastAsia" w:ascii="Calibri" w:hAnsi="宋体" w:eastAsia="宋体" w:cs="宋体"/>
                <w:color w:val="auto"/>
                <w:sz w:val="21"/>
                <w:szCs w:val="21"/>
                <w:highlight w:val="none"/>
              </w:rPr>
              <w:t>内容</w:t>
            </w:r>
            <w:r>
              <w:rPr>
                <w:rFonts w:hint="eastAsia" w:ascii="Calibri" w:hAnsi="宋体" w:eastAsia="宋体" w:cs="宋体"/>
                <w:color w:val="auto"/>
                <w:sz w:val="21"/>
                <w:szCs w:val="21"/>
                <w:highlight w:val="none"/>
                <w:lang w:eastAsia="zh-CN"/>
              </w:rPr>
              <w:t>虚假</w:t>
            </w:r>
          </w:p>
        </w:tc>
        <w:tc>
          <w:tcPr>
            <w:tcW w:w="1181" w:type="dxa"/>
            <w:noWrap w:val="0"/>
            <w:vAlign w:val="center"/>
          </w:tcPr>
          <w:p w14:paraId="39396BCD">
            <w:pPr>
              <w:shd w:val="clear"/>
              <w:ind w:left="0" w:leftChars="0"/>
              <w:rPr>
                <w:rFonts w:ascii="Calibri" w:hAnsi="Calibri" w:eastAsia="宋体" w:cs="Times New Roman"/>
                <w:color w:val="auto"/>
                <w:highlight w:val="none"/>
              </w:rPr>
            </w:pPr>
            <w:r>
              <w:rPr>
                <w:rFonts w:hint="eastAsia" w:ascii="Calibri" w:hAnsi="Calibri" w:eastAsia="宋体" w:cs="Times New Roman"/>
                <w:color w:val="auto"/>
                <w:highlight w:val="none"/>
              </w:rPr>
              <w:t>□通过</w:t>
            </w:r>
          </w:p>
          <w:p w14:paraId="2442119A">
            <w:pPr>
              <w:shd w:val="clear"/>
              <w:ind w:left="0" w:leftChars="0"/>
              <w:rPr>
                <w:rFonts w:hint="eastAsia" w:ascii="宋体" w:hAnsi="宋体" w:eastAsia="宋体" w:cs="宋体"/>
                <w:color w:val="auto"/>
                <w:kern w:val="0"/>
                <w:szCs w:val="21"/>
                <w:highlight w:val="none"/>
                <w:lang w:val="en-US" w:eastAsia="zh-CN" w:bidi="ar"/>
              </w:rPr>
            </w:pPr>
            <w:r>
              <w:rPr>
                <w:rFonts w:hint="eastAsia" w:ascii="Calibri" w:hAnsi="Calibri" w:eastAsia="宋体" w:cs="Times New Roman"/>
                <w:color w:val="auto"/>
                <w:highlight w:val="none"/>
              </w:rPr>
              <w:t>□不通过</w:t>
            </w:r>
          </w:p>
        </w:tc>
        <w:tc>
          <w:tcPr>
            <w:tcW w:w="1182" w:type="dxa"/>
            <w:noWrap w:val="0"/>
            <w:vAlign w:val="center"/>
          </w:tcPr>
          <w:p w14:paraId="5CE438B7">
            <w:pPr>
              <w:shd w:val="clear"/>
              <w:ind w:left="0" w:leftChars="0"/>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highlight w:val="none"/>
              </w:rPr>
              <w:t>第（ ）页</w:t>
            </w:r>
          </w:p>
        </w:tc>
      </w:tr>
      <w:tr w14:paraId="1345AB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01E50D8A">
            <w:pPr>
              <w:shd w:val="clear"/>
              <w:ind w:left="0" w:leftChars="0"/>
              <w:jc w:val="center"/>
              <w:rPr>
                <w:rFonts w:hint="eastAsia" w:ascii="宋体" w:hAnsi="宋体" w:eastAsia="宋体" w:cs="宋体"/>
                <w:bCs/>
                <w:color w:val="auto"/>
                <w:szCs w:val="21"/>
                <w:highlight w:val="none"/>
              </w:rPr>
            </w:pPr>
          </w:p>
        </w:tc>
        <w:tc>
          <w:tcPr>
            <w:tcW w:w="526" w:type="dxa"/>
            <w:vMerge w:val="continue"/>
            <w:noWrap w:val="0"/>
            <w:vAlign w:val="center"/>
          </w:tcPr>
          <w:p w14:paraId="4AE0252F">
            <w:pPr>
              <w:shd w:val="clear"/>
              <w:ind w:left="0" w:leftChars="0"/>
              <w:textAlignment w:val="center"/>
              <w:rPr>
                <w:rFonts w:hint="eastAsia" w:ascii="宋体" w:hAnsi="宋体" w:eastAsia="宋体" w:cs="宋体"/>
                <w:color w:val="auto"/>
                <w:kern w:val="0"/>
                <w:szCs w:val="21"/>
                <w:highlight w:val="none"/>
                <w:lang w:val="en-US" w:eastAsia="zh-CN" w:bidi="ar"/>
              </w:rPr>
            </w:pPr>
          </w:p>
        </w:tc>
        <w:tc>
          <w:tcPr>
            <w:tcW w:w="5736" w:type="dxa"/>
            <w:noWrap w:val="0"/>
            <w:vAlign w:val="center"/>
          </w:tcPr>
          <w:p w14:paraId="06013BAD">
            <w:pPr>
              <w:shd w:val="clear"/>
              <w:ind w:left="0" w:leftChars="0"/>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4、</w:t>
            </w:r>
            <w:r>
              <w:rPr>
                <w:rFonts w:hint="eastAsia" w:ascii="Calibri" w:hAnsi="宋体" w:eastAsia="宋体" w:cs="宋体"/>
                <w:color w:val="auto"/>
                <w:sz w:val="21"/>
                <w:szCs w:val="21"/>
                <w:highlight w:val="none"/>
              </w:rPr>
              <w:t>投标文件的实质性内容使用中文表述、意思表述明确、</w:t>
            </w:r>
            <w:r>
              <w:rPr>
                <w:rFonts w:hint="eastAsia" w:ascii="Calibri" w:hAnsi="宋体" w:eastAsia="宋体" w:cs="宋体"/>
                <w:color w:val="auto"/>
                <w:sz w:val="21"/>
                <w:szCs w:val="21"/>
                <w:highlight w:val="none"/>
                <w:lang w:eastAsia="zh-CN"/>
              </w:rPr>
              <w:t>无</w:t>
            </w:r>
            <w:r>
              <w:rPr>
                <w:rFonts w:hint="eastAsia" w:ascii="Calibri" w:hAnsi="宋体" w:eastAsia="宋体" w:cs="宋体"/>
                <w:color w:val="auto"/>
                <w:sz w:val="21"/>
                <w:szCs w:val="21"/>
                <w:highlight w:val="none"/>
              </w:rPr>
              <w:t>前后矛盾</w:t>
            </w:r>
            <w:r>
              <w:rPr>
                <w:rFonts w:hint="eastAsia" w:ascii="Calibri" w:hAnsi="宋体" w:eastAsia="宋体" w:cs="宋体"/>
                <w:color w:val="auto"/>
                <w:sz w:val="21"/>
                <w:szCs w:val="21"/>
                <w:highlight w:val="none"/>
                <w:lang w:eastAsia="zh-CN"/>
              </w:rPr>
              <w:t>且</w:t>
            </w:r>
            <w:r>
              <w:rPr>
                <w:rFonts w:hint="eastAsia" w:ascii="Calibri" w:hAnsi="宋体" w:eastAsia="宋体" w:cs="宋体"/>
                <w:color w:val="auto"/>
                <w:sz w:val="21"/>
                <w:szCs w:val="21"/>
                <w:highlight w:val="none"/>
              </w:rPr>
              <w:t>使用计量单位符合采购文件要求</w:t>
            </w:r>
          </w:p>
        </w:tc>
        <w:tc>
          <w:tcPr>
            <w:tcW w:w="1181" w:type="dxa"/>
            <w:noWrap w:val="0"/>
            <w:vAlign w:val="center"/>
          </w:tcPr>
          <w:p w14:paraId="502079EC">
            <w:pPr>
              <w:shd w:val="clear"/>
              <w:ind w:left="0" w:leftChars="0"/>
              <w:rPr>
                <w:rFonts w:ascii="Calibri" w:hAnsi="Calibri" w:eastAsia="宋体" w:cs="Times New Roman"/>
                <w:color w:val="auto"/>
                <w:highlight w:val="none"/>
              </w:rPr>
            </w:pPr>
            <w:r>
              <w:rPr>
                <w:rFonts w:hint="eastAsia" w:ascii="Calibri" w:hAnsi="Calibri" w:eastAsia="宋体" w:cs="Times New Roman"/>
                <w:color w:val="auto"/>
                <w:highlight w:val="none"/>
              </w:rPr>
              <w:t>□通过</w:t>
            </w:r>
          </w:p>
          <w:p w14:paraId="2C819CDB">
            <w:pPr>
              <w:shd w:val="clear"/>
              <w:ind w:left="0" w:leftChars="0"/>
              <w:rPr>
                <w:rFonts w:hint="eastAsia" w:ascii="宋体" w:hAnsi="宋体" w:eastAsia="宋体" w:cs="宋体"/>
                <w:color w:val="auto"/>
                <w:kern w:val="0"/>
                <w:szCs w:val="21"/>
                <w:highlight w:val="none"/>
                <w:lang w:val="en-US" w:eastAsia="zh-CN" w:bidi="ar"/>
              </w:rPr>
            </w:pPr>
            <w:r>
              <w:rPr>
                <w:rFonts w:hint="eastAsia" w:ascii="Calibri" w:hAnsi="Calibri" w:eastAsia="宋体" w:cs="Times New Roman"/>
                <w:color w:val="auto"/>
                <w:highlight w:val="none"/>
              </w:rPr>
              <w:t>□不通过</w:t>
            </w:r>
          </w:p>
        </w:tc>
        <w:tc>
          <w:tcPr>
            <w:tcW w:w="1182" w:type="dxa"/>
            <w:noWrap w:val="0"/>
            <w:vAlign w:val="center"/>
          </w:tcPr>
          <w:p w14:paraId="1128745C">
            <w:pPr>
              <w:shd w:val="clear"/>
              <w:ind w:left="0" w:leftChars="0"/>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highlight w:val="none"/>
              </w:rPr>
              <w:t>第（ ）页</w:t>
            </w:r>
          </w:p>
        </w:tc>
      </w:tr>
      <w:tr w14:paraId="6CB984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7A592452">
            <w:pPr>
              <w:shd w:val="clear"/>
              <w:ind w:left="0" w:leftChars="0"/>
              <w:jc w:val="center"/>
              <w:rPr>
                <w:rFonts w:hint="eastAsia" w:ascii="宋体" w:hAnsi="宋体" w:eastAsia="宋体" w:cs="宋体"/>
                <w:bCs/>
                <w:color w:val="auto"/>
                <w:szCs w:val="21"/>
                <w:highlight w:val="none"/>
              </w:rPr>
            </w:pPr>
          </w:p>
        </w:tc>
        <w:tc>
          <w:tcPr>
            <w:tcW w:w="526" w:type="dxa"/>
            <w:vMerge w:val="continue"/>
            <w:noWrap w:val="0"/>
            <w:vAlign w:val="center"/>
          </w:tcPr>
          <w:p w14:paraId="27759C19">
            <w:pPr>
              <w:shd w:val="clear"/>
              <w:ind w:left="0" w:leftChars="0"/>
              <w:textAlignment w:val="center"/>
              <w:rPr>
                <w:rFonts w:hint="eastAsia" w:ascii="宋体" w:hAnsi="宋体" w:eastAsia="宋体" w:cs="宋体"/>
                <w:color w:val="auto"/>
                <w:kern w:val="0"/>
                <w:szCs w:val="21"/>
                <w:highlight w:val="none"/>
                <w:lang w:val="en-US" w:eastAsia="zh-CN" w:bidi="ar"/>
              </w:rPr>
            </w:pPr>
          </w:p>
        </w:tc>
        <w:tc>
          <w:tcPr>
            <w:tcW w:w="5736" w:type="dxa"/>
            <w:noWrap w:val="0"/>
            <w:vAlign w:val="center"/>
          </w:tcPr>
          <w:p w14:paraId="2C864ADA">
            <w:pPr>
              <w:shd w:val="clear"/>
              <w:ind w:left="0" w:leftChars="0"/>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5、</w:t>
            </w:r>
            <w:r>
              <w:rPr>
                <w:rFonts w:hint="eastAsia" w:ascii="Calibri" w:hAnsi="宋体" w:eastAsia="宋体" w:cs="宋体"/>
                <w:snapToGrid w:val="0"/>
                <w:color w:val="auto"/>
                <w:sz w:val="21"/>
                <w:szCs w:val="21"/>
                <w:highlight w:val="none"/>
              </w:rPr>
              <w:t>投标有效期、质保期等打*的商务条款满足采购文件要求</w:t>
            </w:r>
          </w:p>
        </w:tc>
        <w:tc>
          <w:tcPr>
            <w:tcW w:w="1181" w:type="dxa"/>
            <w:noWrap w:val="0"/>
            <w:vAlign w:val="center"/>
          </w:tcPr>
          <w:p w14:paraId="376929B5">
            <w:pPr>
              <w:shd w:val="clear"/>
              <w:ind w:left="0" w:leftChars="0"/>
              <w:rPr>
                <w:rFonts w:ascii="Calibri" w:hAnsi="Calibri" w:eastAsia="宋体" w:cs="Times New Roman"/>
                <w:color w:val="auto"/>
                <w:highlight w:val="none"/>
              </w:rPr>
            </w:pPr>
            <w:r>
              <w:rPr>
                <w:rFonts w:hint="eastAsia" w:ascii="Calibri" w:hAnsi="Calibri" w:eastAsia="宋体" w:cs="Times New Roman"/>
                <w:color w:val="auto"/>
                <w:highlight w:val="none"/>
              </w:rPr>
              <w:t>□通过</w:t>
            </w:r>
          </w:p>
          <w:p w14:paraId="618EB85B">
            <w:pPr>
              <w:shd w:val="clear"/>
              <w:ind w:left="0" w:leftChars="0"/>
              <w:rPr>
                <w:rFonts w:hint="eastAsia" w:ascii="宋体" w:hAnsi="宋体" w:eastAsia="宋体" w:cs="宋体"/>
                <w:color w:val="auto"/>
                <w:kern w:val="0"/>
                <w:szCs w:val="21"/>
                <w:highlight w:val="none"/>
                <w:lang w:val="en-US" w:eastAsia="zh-CN" w:bidi="ar"/>
              </w:rPr>
            </w:pPr>
            <w:r>
              <w:rPr>
                <w:rFonts w:hint="eastAsia" w:ascii="Calibri" w:hAnsi="Calibri" w:eastAsia="宋体" w:cs="Times New Roman"/>
                <w:color w:val="auto"/>
                <w:highlight w:val="none"/>
              </w:rPr>
              <w:t>□不通过</w:t>
            </w:r>
          </w:p>
        </w:tc>
        <w:tc>
          <w:tcPr>
            <w:tcW w:w="1182" w:type="dxa"/>
            <w:noWrap w:val="0"/>
            <w:vAlign w:val="center"/>
          </w:tcPr>
          <w:p w14:paraId="759D72F6">
            <w:pPr>
              <w:shd w:val="clear"/>
              <w:ind w:left="0" w:leftChars="0"/>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highlight w:val="none"/>
              </w:rPr>
              <w:t>第（ ）页</w:t>
            </w:r>
          </w:p>
        </w:tc>
      </w:tr>
      <w:tr w14:paraId="1F3F4A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66F79326">
            <w:pPr>
              <w:shd w:val="clear"/>
              <w:ind w:left="0" w:leftChars="0"/>
              <w:jc w:val="center"/>
              <w:rPr>
                <w:rFonts w:hint="eastAsia" w:ascii="宋体" w:hAnsi="宋体" w:eastAsia="宋体" w:cs="宋体"/>
                <w:bCs/>
                <w:color w:val="auto"/>
                <w:szCs w:val="21"/>
                <w:highlight w:val="none"/>
              </w:rPr>
            </w:pPr>
          </w:p>
        </w:tc>
        <w:tc>
          <w:tcPr>
            <w:tcW w:w="526" w:type="dxa"/>
            <w:vMerge w:val="continue"/>
            <w:noWrap w:val="0"/>
            <w:vAlign w:val="center"/>
          </w:tcPr>
          <w:p w14:paraId="284E2500">
            <w:pPr>
              <w:shd w:val="clear"/>
              <w:ind w:left="0" w:leftChars="0"/>
              <w:textAlignment w:val="center"/>
              <w:rPr>
                <w:rFonts w:hint="eastAsia" w:ascii="宋体" w:hAnsi="宋体" w:eastAsia="宋体" w:cs="宋体"/>
                <w:color w:val="auto"/>
                <w:kern w:val="0"/>
                <w:szCs w:val="21"/>
                <w:highlight w:val="none"/>
                <w:lang w:val="en-US" w:eastAsia="zh-CN" w:bidi="ar"/>
              </w:rPr>
            </w:pPr>
          </w:p>
        </w:tc>
        <w:tc>
          <w:tcPr>
            <w:tcW w:w="5736" w:type="dxa"/>
            <w:noWrap w:val="0"/>
            <w:vAlign w:val="center"/>
          </w:tcPr>
          <w:p w14:paraId="09F5B960">
            <w:pPr>
              <w:shd w:val="clear"/>
              <w:ind w:left="0" w:leftChars="0"/>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6、</w:t>
            </w:r>
            <w:r>
              <w:rPr>
                <w:rFonts w:hint="eastAsia" w:ascii="宋体" w:hAnsi="宋体" w:eastAsia="宋体" w:cs="宋体"/>
                <w:color w:val="auto"/>
                <w:szCs w:val="21"/>
                <w:highlight w:val="none"/>
              </w:rPr>
              <w:t>带“*”的条款满足采购文件要求、实质性响应采购文件要求</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投标文件</w:t>
            </w:r>
            <w:r>
              <w:rPr>
                <w:rFonts w:hint="eastAsia" w:ascii="宋体" w:hAnsi="宋体" w:eastAsia="宋体" w:cs="宋体"/>
                <w:color w:val="auto"/>
                <w:szCs w:val="21"/>
                <w:highlight w:val="none"/>
                <w:lang w:eastAsia="zh-CN"/>
              </w:rPr>
              <w:t>没</w:t>
            </w:r>
            <w:r>
              <w:rPr>
                <w:rFonts w:hint="eastAsia" w:ascii="宋体" w:hAnsi="宋体" w:eastAsia="宋体" w:cs="宋体"/>
                <w:color w:val="auto"/>
                <w:szCs w:val="21"/>
                <w:highlight w:val="none"/>
              </w:rPr>
              <w:t>有采购方不能接受的附加条件</w:t>
            </w:r>
          </w:p>
        </w:tc>
        <w:tc>
          <w:tcPr>
            <w:tcW w:w="1181" w:type="dxa"/>
            <w:noWrap w:val="0"/>
            <w:vAlign w:val="center"/>
          </w:tcPr>
          <w:p w14:paraId="5F63EF42">
            <w:pPr>
              <w:shd w:val="clear"/>
              <w:ind w:left="0" w:leftChars="0"/>
              <w:rPr>
                <w:rFonts w:ascii="Calibri" w:hAnsi="Calibri" w:eastAsia="宋体" w:cs="Times New Roman"/>
                <w:color w:val="auto"/>
                <w:highlight w:val="none"/>
              </w:rPr>
            </w:pPr>
            <w:r>
              <w:rPr>
                <w:rFonts w:hint="eastAsia" w:ascii="Calibri" w:hAnsi="Calibri" w:eastAsia="宋体" w:cs="Times New Roman"/>
                <w:color w:val="auto"/>
                <w:highlight w:val="none"/>
              </w:rPr>
              <w:t>□通过</w:t>
            </w:r>
          </w:p>
          <w:p w14:paraId="4758D8E2">
            <w:pPr>
              <w:shd w:val="clear"/>
              <w:ind w:left="0" w:leftChars="0"/>
              <w:rPr>
                <w:rFonts w:hint="eastAsia" w:ascii="宋体" w:hAnsi="宋体" w:eastAsia="宋体" w:cs="宋体"/>
                <w:color w:val="auto"/>
                <w:kern w:val="0"/>
                <w:szCs w:val="21"/>
                <w:highlight w:val="none"/>
                <w:lang w:val="en-US" w:eastAsia="zh-CN" w:bidi="ar"/>
              </w:rPr>
            </w:pPr>
            <w:r>
              <w:rPr>
                <w:rFonts w:hint="eastAsia" w:ascii="Calibri" w:hAnsi="Calibri" w:eastAsia="宋体" w:cs="Times New Roman"/>
                <w:color w:val="auto"/>
                <w:highlight w:val="none"/>
              </w:rPr>
              <w:t>□不通过</w:t>
            </w:r>
          </w:p>
        </w:tc>
        <w:tc>
          <w:tcPr>
            <w:tcW w:w="1182" w:type="dxa"/>
            <w:noWrap w:val="0"/>
            <w:vAlign w:val="center"/>
          </w:tcPr>
          <w:p w14:paraId="3C730ECC">
            <w:pPr>
              <w:shd w:val="clear"/>
              <w:ind w:left="0" w:leftChars="0"/>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highlight w:val="none"/>
              </w:rPr>
              <w:t>第（ ）页</w:t>
            </w:r>
          </w:p>
        </w:tc>
      </w:tr>
      <w:tr w14:paraId="11DB86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05924E67">
            <w:pPr>
              <w:shd w:val="clear"/>
              <w:ind w:left="0" w:leftChars="0"/>
              <w:jc w:val="center"/>
              <w:rPr>
                <w:rFonts w:hint="eastAsia" w:ascii="宋体" w:hAnsi="宋体" w:eastAsia="宋体" w:cs="宋体"/>
                <w:bCs/>
                <w:color w:val="auto"/>
                <w:szCs w:val="21"/>
                <w:highlight w:val="none"/>
              </w:rPr>
            </w:pPr>
          </w:p>
        </w:tc>
        <w:tc>
          <w:tcPr>
            <w:tcW w:w="526" w:type="dxa"/>
            <w:vMerge w:val="continue"/>
            <w:noWrap w:val="0"/>
            <w:vAlign w:val="center"/>
          </w:tcPr>
          <w:p w14:paraId="03C5EB50">
            <w:pPr>
              <w:shd w:val="clear"/>
              <w:ind w:left="0" w:leftChars="0"/>
              <w:textAlignment w:val="center"/>
              <w:rPr>
                <w:rFonts w:hint="eastAsia" w:ascii="宋体" w:hAnsi="宋体" w:eastAsia="宋体" w:cs="宋体"/>
                <w:color w:val="auto"/>
                <w:kern w:val="0"/>
                <w:szCs w:val="21"/>
                <w:highlight w:val="none"/>
                <w:lang w:val="en-US" w:eastAsia="zh-CN" w:bidi="ar"/>
              </w:rPr>
            </w:pPr>
          </w:p>
        </w:tc>
        <w:tc>
          <w:tcPr>
            <w:tcW w:w="5736" w:type="dxa"/>
            <w:noWrap w:val="0"/>
            <w:vAlign w:val="center"/>
          </w:tcPr>
          <w:p w14:paraId="443A4077">
            <w:pPr>
              <w:shd w:val="clear"/>
              <w:ind w:left="0" w:leftChars="0"/>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7、</w:t>
            </w:r>
            <w:r>
              <w:rPr>
                <w:rFonts w:hint="eastAsia" w:ascii="宋体" w:hAnsi="宋体" w:eastAsia="宋体" w:cs="宋体"/>
                <w:color w:val="auto"/>
                <w:szCs w:val="21"/>
                <w:highlight w:val="none"/>
              </w:rPr>
              <w:t>投标文件的关键内容字迹</w:t>
            </w:r>
            <w:r>
              <w:rPr>
                <w:rFonts w:hint="eastAsia" w:ascii="宋体" w:hAnsi="宋体" w:eastAsia="宋体" w:cs="宋体"/>
                <w:color w:val="auto"/>
                <w:szCs w:val="21"/>
                <w:highlight w:val="none"/>
                <w:lang w:eastAsia="zh-CN"/>
              </w:rPr>
              <w:t>清晰可</w:t>
            </w:r>
            <w:r>
              <w:rPr>
                <w:rFonts w:hint="eastAsia" w:ascii="宋体" w:hAnsi="宋体" w:eastAsia="宋体" w:cs="宋体"/>
                <w:color w:val="auto"/>
                <w:szCs w:val="21"/>
                <w:highlight w:val="none"/>
              </w:rPr>
              <w:t>辨认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投标文件中经修正的内容字迹</w:t>
            </w:r>
            <w:r>
              <w:rPr>
                <w:rFonts w:hint="eastAsia" w:ascii="宋体" w:hAnsi="宋体" w:eastAsia="宋体" w:cs="宋体"/>
                <w:color w:val="auto"/>
                <w:szCs w:val="21"/>
                <w:highlight w:val="none"/>
                <w:lang w:eastAsia="zh-CN"/>
              </w:rPr>
              <w:t>清晰可辨认且</w:t>
            </w:r>
            <w:r>
              <w:rPr>
                <w:rFonts w:hint="eastAsia" w:ascii="宋体" w:hAnsi="宋体" w:eastAsia="宋体" w:cs="宋体"/>
                <w:color w:val="auto"/>
                <w:szCs w:val="21"/>
                <w:highlight w:val="none"/>
              </w:rPr>
              <w:t>修改处按规定签署、盖章</w:t>
            </w:r>
          </w:p>
        </w:tc>
        <w:tc>
          <w:tcPr>
            <w:tcW w:w="1181" w:type="dxa"/>
            <w:noWrap w:val="0"/>
            <w:vAlign w:val="center"/>
          </w:tcPr>
          <w:p w14:paraId="4D4D76B8">
            <w:pPr>
              <w:shd w:val="clear"/>
              <w:ind w:left="0" w:leftChars="0"/>
              <w:rPr>
                <w:rFonts w:ascii="Calibri" w:hAnsi="Calibri" w:eastAsia="宋体" w:cs="Times New Roman"/>
                <w:color w:val="auto"/>
                <w:highlight w:val="none"/>
              </w:rPr>
            </w:pPr>
            <w:r>
              <w:rPr>
                <w:rFonts w:hint="eastAsia" w:ascii="Calibri" w:hAnsi="Calibri" w:eastAsia="宋体" w:cs="Times New Roman"/>
                <w:color w:val="auto"/>
                <w:highlight w:val="none"/>
              </w:rPr>
              <w:t>□通过</w:t>
            </w:r>
          </w:p>
          <w:p w14:paraId="74D739A7">
            <w:pPr>
              <w:shd w:val="clear"/>
              <w:ind w:left="0" w:leftChars="0"/>
              <w:rPr>
                <w:rFonts w:hint="eastAsia" w:ascii="宋体" w:hAnsi="宋体" w:eastAsia="宋体" w:cs="宋体"/>
                <w:color w:val="auto"/>
                <w:kern w:val="0"/>
                <w:szCs w:val="21"/>
                <w:highlight w:val="none"/>
                <w:lang w:val="en-US" w:eastAsia="zh-CN" w:bidi="ar"/>
              </w:rPr>
            </w:pPr>
            <w:r>
              <w:rPr>
                <w:rFonts w:hint="eastAsia" w:ascii="Calibri" w:hAnsi="Calibri" w:eastAsia="宋体" w:cs="Times New Roman"/>
                <w:color w:val="auto"/>
                <w:highlight w:val="none"/>
              </w:rPr>
              <w:t>□不通过</w:t>
            </w:r>
          </w:p>
        </w:tc>
        <w:tc>
          <w:tcPr>
            <w:tcW w:w="1182" w:type="dxa"/>
            <w:noWrap w:val="0"/>
            <w:vAlign w:val="center"/>
          </w:tcPr>
          <w:p w14:paraId="52F3019F">
            <w:pPr>
              <w:shd w:val="clear"/>
              <w:ind w:left="0" w:leftChars="0"/>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highlight w:val="none"/>
              </w:rPr>
              <w:t>第（ ）页</w:t>
            </w:r>
          </w:p>
        </w:tc>
      </w:tr>
      <w:tr w14:paraId="38A001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632A5202">
            <w:pPr>
              <w:shd w:val="clear"/>
              <w:ind w:left="0" w:leftChars="0"/>
              <w:jc w:val="center"/>
              <w:rPr>
                <w:rFonts w:hint="eastAsia" w:ascii="宋体" w:hAnsi="宋体" w:eastAsia="宋体" w:cs="宋体"/>
                <w:bCs/>
                <w:color w:val="auto"/>
                <w:szCs w:val="21"/>
                <w:highlight w:val="none"/>
              </w:rPr>
            </w:pPr>
          </w:p>
        </w:tc>
        <w:tc>
          <w:tcPr>
            <w:tcW w:w="526" w:type="dxa"/>
            <w:vMerge w:val="continue"/>
            <w:noWrap w:val="0"/>
            <w:vAlign w:val="center"/>
          </w:tcPr>
          <w:p w14:paraId="2BD65E30">
            <w:pPr>
              <w:shd w:val="clear"/>
              <w:ind w:left="0" w:leftChars="0"/>
              <w:textAlignment w:val="center"/>
              <w:rPr>
                <w:rFonts w:hint="eastAsia" w:ascii="宋体" w:hAnsi="宋体" w:eastAsia="宋体" w:cs="宋体"/>
                <w:color w:val="auto"/>
                <w:kern w:val="0"/>
                <w:szCs w:val="21"/>
                <w:highlight w:val="none"/>
                <w:lang w:val="en-US" w:eastAsia="zh-CN" w:bidi="ar"/>
              </w:rPr>
            </w:pPr>
          </w:p>
        </w:tc>
        <w:tc>
          <w:tcPr>
            <w:tcW w:w="5736" w:type="dxa"/>
            <w:noWrap w:val="0"/>
            <w:vAlign w:val="center"/>
          </w:tcPr>
          <w:p w14:paraId="2AAA1423">
            <w:pPr>
              <w:shd w:val="clear"/>
              <w:ind w:left="0" w:leftChars="0"/>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8、不存在</w:t>
            </w:r>
            <w:r>
              <w:rPr>
                <w:rFonts w:hint="eastAsia" w:ascii="宋体" w:hAnsi="宋体" w:eastAsia="宋体" w:cs="宋体"/>
                <w:color w:val="auto"/>
                <w:szCs w:val="21"/>
                <w:highlight w:val="none"/>
              </w:rPr>
              <w:t>法律、法规和采购文件规定的其他无效情形</w:t>
            </w:r>
          </w:p>
        </w:tc>
        <w:tc>
          <w:tcPr>
            <w:tcW w:w="1181" w:type="dxa"/>
            <w:noWrap w:val="0"/>
            <w:vAlign w:val="center"/>
          </w:tcPr>
          <w:p w14:paraId="3EB68A02">
            <w:pPr>
              <w:shd w:val="clear"/>
              <w:ind w:left="0" w:leftChars="0"/>
              <w:rPr>
                <w:rFonts w:ascii="Calibri" w:hAnsi="Calibri" w:eastAsia="宋体" w:cs="Times New Roman"/>
                <w:color w:val="auto"/>
                <w:highlight w:val="none"/>
              </w:rPr>
            </w:pPr>
            <w:r>
              <w:rPr>
                <w:rFonts w:hint="eastAsia" w:ascii="Calibri" w:hAnsi="Calibri" w:eastAsia="宋体" w:cs="Times New Roman"/>
                <w:color w:val="auto"/>
                <w:highlight w:val="none"/>
              </w:rPr>
              <w:t>□通过</w:t>
            </w:r>
          </w:p>
          <w:p w14:paraId="64BDC1B4">
            <w:pPr>
              <w:shd w:val="clear"/>
              <w:ind w:left="0" w:leftChars="0"/>
              <w:rPr>
                <w:rFonts w:hint="eastAsia" w:ascii="宋体" w:hAnsi="宋体" w:eastAsia="宋体" w:cs="宋体"/>
                <w:color w:val="auto"/>
                <w:kern w:val="0"/>
                <w:szCs w:val="21"/>
                <w:highlight w:val="none"/>
                <w:lang w:val="en-US" w:eastAsia="zh-CN" w:bidi="ar"/>
              </w:rPr>
            </w:pPr>
            <w:r>
              <w:rPr>
                <w:rFonts w:hint="eastAsia" w:ascii="Calibri" w:hAnsi="Calibri" w:eastAsia="宋体" w:cs="Times New Roman"/>
                <w:color w:val="auto"/>
                <w:highlight w:val="none"/>
              </w:rPr>
              <w:t>□不通过</w:t>
            </w:r>
          </w:p>
        </w:tc>
        <w:tc>
          <w:tcPr>
            <w:tcW w:w="1182" w:type="dxa"/>
            <w:noWrap w:val="0"/>
            <w:vAlign w:val="center"/>
          </w:tcPr>
          <w:p w14:paraId="52501462">
            <w:pPr>
              <w:shd w:val="clear"/>
              <w:ind w:left="0" w:leftChars="0"/>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highlight w:val="none"/>
              </w:rPr>
              <w:t>第（ ）页</w:t>
            </w:r>
          </w:p>
        </w:tc>
      </w:tr>
      <w:tr w14:paraId="23BAEC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686DC4DF">
            <w:pPr>
              <w:shd w:val="clear"/>
              <w:ind w:left="0" w:leftChars="0"/>
              <w:jc w:val="center"/>
              <w:rPr>
                <w:rFonts w:hint="eastAsia" w:ascii="宋体" w:hAnsi="宋体" w:eastAsia="宋体" w:cs="宋体"/>
                <w:bCs/>
                <w:color w:val="auto"/>
                <w:szCs w:val="21"/>
                <w:highlight w:val="none"/>
              </w:rPr>
            </w:pPr>
          </w:p>
        </w:tc>
        <w:tc>
          <w:tcPr>
            <w:tcW w:w="526" w:type="dxa"/>
            <w:vMerge w:val="restart"/>
            <w:noWrap w:val="0"/>
            <w:vAlign w:val="center"/>
          </w:tcPr>
          <w:p w14:paraId="46CFA869">
            <w:pPr>
              <w:shd w:val="clear"/>
              <w:ind w:left="0" w:leftChars="0"/>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技术</w:t>
            </w:r>
          </w:p>
        </w:tc>
        <w:tc>
          <w:tcPr>
            <w:tcW w:w="5736" w:type="dxa"/>
            <w:noWrap w:val="0"/>
            <w:vAlign w:val="center"/>
          </w:tcPr>
          <w:p w14:paraId="0594AABC">
            <w:pPr>
              <w:shd w:val="clear"/>
              <w:ind w:left="0" w:leftChars="0"/>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9、</w:t>
            </w:r>
            <w:r>
              <w:rPr>
                <w:rFonts w:hint="eastAsia" w:ascii="Calibri" w:hAnsi="宋体" w:eastAsia="宋体" w:cs="宋体"/>
                <w:color w:val="auto"/>
                <w:sz w:val="21"/>
                <w:szCs w:val="21"/>
                <w:highlight w:val="none"/>
              </w:rPr>
              <w:t>如实提供投标货物的技术参数，</w:t>
            </w:r>
            <w:r>
              <w:rPr>
                <w:rFonts w:hint="eastAsia" w:ascii="Calibri" w:hAnsi="宋体" w:eastAsia="宋体" w:cs="宋体"/>
                <w:color w:val="auto"/>
                <w:sz w:val="21"/>
                <w:szCs w:val="21"/>
                <w:highlight w:val="none"/>
                <w:lang w:eastAsia="zh-CN"/>
              </w:rPr>
              <w:t>且</w:t>
            </w:r>
            <w:r>
              <w:rPr>
                <w:rFonts w:hint="eastAsia" w:ascii="Calibri" w:hAnsi="宋体" w:eastAsia="宋体" w:cs="宋体"/>
                <w:color w:val="auto"/>
                <w:sz w:val="21"/>
                <w:szCs w:val="21"/>
                <w:highlight w:val="none"/>
              </w:rPr>
              <w:t>投标文件标明的响应或偏离与事实</w:t>
            </w:r>
            <w:r>
              <w:rPr>
                <w:rFonts w:hint="eastAsia" w:ascii="Calibri" w:hAnsi="宋体" w:eastAsia="宋体" w:cs="宋体"/>
                <w:color w:val="auto"/>
                <w:sz w:val="21"/>
                <w:szCs w:val="21"/>
                <w:highlight w:val="none"/>
                <w:lang w:eastAsia="zh-CN"/>
              </w:rPr>
              <w:t>相符，不存在</w:t>
            </w:r>
            <w:r>
              <w:rPr>
                <w:rFonts w:hint="eastAsia" w:ascii="Calibri" w:hAnsi="宋体" w:eastAsia="宋体" w:cs="宋体"/>
                <w:color w:val="auto"/>
                <w:sz w:val="21"/>
                <w:szCs w:val="21"/>
                <w:highlight w:val="none"/>
              </w:rPr>
              <w:t>虚假投标</w:t>
            </w:r>
          </w:p>
        </w:tc>
        <w:tc>
          <w:tcPr>
            <w:tcW w:w="1181" w:type="dxa"/>
            <w:noWrap w:val="0"/>
            <w:vAlign w:val="center"/>
          </w:tcPr>
          <w:p w14:paraId="66A91B15">
            <w:pPr>
              <w:shd w:val="clear"/>
              <w:ind w:left="0" w:leftChars="0"/>
              <w:rPr>
                <w:rFonts w:ascii="Calibri" w:hAnsi="Calibri" w:eastAsia="宋体" w:cs="Times New Roman"/>
                <w:color w:val="auto"/>
                <w:highlight w:val="none"/>
              </w:rPr>
            </w:pPr>
            <w:r>
              <w:rPr>
                <w:rFonts w:hint="eastAsia" w:ascii="Calibri" w:hAnsi="Calibri" w:eastAsia="宋体" w:cs="Times New Roman"/>
                <w:color w:val="auto"/>
                <w:highlight w:val="none"/>
              </w:rPr>
              <w:t>□通过</w:t>
            </w:r>
          </w:p>
          <w:p w14:paraId="4222AB97">
            <w:pPr>
              <w:shd w:val="clear"/>
              <w:ind w:left="0" w:leftChars="0"/>
              <w:rPr>
                <w:rFonts w:hint="eastAsia" w:ascii="宋体" w:hAnsi="宋体" w:eastAsia="宋体" w:cs="宋体"/>
                <w:color w:val="auto"/>
                <w:kern w:val="0"/>
                <w:szCs w:val="21"/>
                <w:highlight w:val="none"/>
                <w:lang w:val="en-US" w:eastAsia="zh-CN" w:bidi="ar"/>
              </w:rPr>
            </w:pPr>
            <w:r>
              <w:rPr>
                <w:rFonts w:hint="eastAsia" w:ascii="Calibri" w:hAnsi="Calibri" w:eastAsia="宋体" w:cs="Times New Roman"/>
                <w:color w:val="auto"/>
                <w:highlight w:val="none"/>
              </w:rPr>
              <w:t>□不通过</w:t>
            </w:r>
          </w:p>
        </w:tc>
        <w:tc>
          <w:tcPr>
            <w:tcW w:w="1182" w:type="dxa"/>
            <w:noWrap w:val="0"/>
            <w:vAlign w:val="center"/>
          </w:tcPr>
          <w:p w14:paraId="35FFFA95">
            <w:pPr>
              <w:shd w:val="clear"/>
              <w:ind w:left="0" w:leftChars="0"/>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highlight w:val="none"/>
              </w:rPr>
              <w:t>第（ ）页</w:t>
            </w:r>
          </w:p>
        </w:tc>
      </w:tr>
      <w:tr w14:paraId="75EA17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52DDE12E">
            <w:pPr>
              <w:shd w:val="clear"/>
              <w:ind w:left="0" w:leftChars="0"/>
              <w:jc w:val="center"/>
              <w:rPr>
                <w:rFonts w:hint="eastAsia" w:ascii="宋体" w:hAnsi="宋体" w:eastAsia="宋体" w:cs="宋体"/>
                <w:bCs/>
                <w:color w:val="auto"/>
                <w:szCs w:val="21"/>
                <w:highlight w:val="none"/>
              </w:rPr>
            </w:pPr>
          </w:p>
        </w:tc>
        <w:tc>
          <w:tcPr>
            <w:tcW w:w="526" w:type="dxa"/>
            <w:vMerge w:val="continue"/>
            <w:noWrap w:val="0"/>
            <w:vAlign w:val="center"/>
          </w:tcPr>
          <w:p w14:paraId="4C7ED36B">
            <w:pPr>
              <w:shd w:val="clear"/>
              <w:ind w:left="0" w:leftChars="0"/>
              <w:textAlignment w:val="center"/>
              <w:rPr>
                <w:rFonts w:hint="eastAsia" w:ascii="宋体" w:hAnsi="宋体" w:eastAsia="宋体" w:cs="宋体"/>
                <w:color w:val="auto"/>
                <w:kern w:val="0"/>
                <w:szCs w:val="21"/>
                <w:highlight w:val="none"/>
                <w:lang w:val="en-US" w:eastAsia="zh-CN" w:bidi="ar"/>
              </w:rPr>
            </w:pPr>
          </w:p>
        </w:tc>
        <w:tc>
          <w:tcPr>
            <w:tcW w:w="5736" w:type="dxa"/>
            <w:noWrap w:val="0"/>
            <w:vAlign w:val="center"/>
          </w:tcPr>
          <w:p w14:paraId="0AF9F443">
            <w:pPr>
              <w:shd w:val="clear"/>
              <w:ind w:left="0" w:leftChars="0"/>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10、</w:t>
            </w:r>
            <w:r>
              <w:rPr>
                <w:rFonts w:hint="eastAsia" w:ascii="Calibri" w:hAnsi="宋体" w:eastAsia="宋体" w:cs="宋体"/>
                <w:snapToGrid w:val="0"/>
                <w:color w:val="auto"/>
                <w:sz w:val="21"/>
                <w:szCs w:val="21"/>
                <w:highlight w:val="none"/>
              </w:rPr>
              <w:t>符合采购文件要求的规格型号、质量标准，</w:t>
            </w:r>
            <w:r>
              <w:rPr>
                <w:rFonts w:hint="eastAsia" w:ascii="Calibri" w:hAnsi="宋体" w:eastAsia="宋体" w:cs="宋体"/>
                <w:snapToGrid w:val="0"/>
                <w:color w:val="auto"/>
                <w:sz w:val="21"/>
                <w:szCs w:val="21"/>
                <w:highlight w:val="none"/>
                <w:lang w:eastAsia="zh-CN"/>
              </w:rPr>
              <w:t>且</w:t>
            </w:r>
            <w:r>
              <w:rPr>
                <w:rFonts w:hint="eastAsia" w:ascii="Calibri" w:hAnsi="宋体" w:eastAsia="宋体" w:cs="宋体"/>
                <w:snapToGrid w:val="0"/>
                <w:color w:val="auto"/>
                <w:sz w:val="21"/>
                <w:szCs w:val="21"/>
                <w:highlight w:val="none"/>
              </w:rPr>
              <w:t>与</w:t>
            </w:r>
            <w:r>
              <w:rPr>
                <w:rFonts w:hint="eastAsia" w:ascii="Calibri" w:hAnsi="宋体" w:eastAsia="宋体" w:cs="宋体"/>
                <w:color w:val="auto"/>
                <w:sz w:val="21"/>
                <w:szCs w:val="21"/>
                <w:highlight w:val="none"/>
              </w:rPr>
              <w:t>采购文件中标“*”的技术指标、主要功能项目</w:t>
            </w:r>
            <w:r>
              <w:rPr>
                <w:rFonts w:hint="eastAsia" w:ascii="Calibri" w:hAnsi="宋体" w:eastAsia="宋体" w:cs="宋体"/>
                <w:color w:val="auto"/>
                <w:sz w:val="21"/>
                <w:szCs w:val="21"/>
                <w:highlight w:val="none"/>
                <w:lang w:eastAsia="zh-CN"/>
              </w:rPr>
              <w:t>无</w:t>
            </w:r>
            <w:r>
              <w:rPr>
                <w:rFonts w:hint="eastAsia" w:ascii="Calibri" w:hAnsi="宋体" w:eastAsia="宋体" w:cs="宋体"/>
                <w:color w:val="auto"/>
                <w:sz w:val="21"/>
                <w:szCs w:val="21"/>
                <w:highlight w:val="none"/>
              </w:rPr>
              <w:t>实质性偏离</w:t>
            </w:r>
          </w:p>
        </w:tc>
        <w:tc>
          <w:tcPr>
            <w:tcW w:w="1181" w:type="dxa"/>
            <w:noWrap w:val="0"/>
            <w:vAlign w:val="center"/>
          </w:tcPr>
          <w:p w14:paraId="40642D97">
            <w:pPr>
              <w:shd w:val="clear"/>
              <w:ind w:left="0" w:leftChars="0"/>
              <w:rPr>
                <w:rFonts w:ascii="Calibri" w:hAnsi="Calibri" w:eastAsia="宋体" w:cs="Times New Roman"/>
                <w:color w:val="auto"/>
                <w:highlight w:val="none"/>
              </w:rPr>
            </w:pPr>
            <w:r>
              <w:rPr>
                <w:rFonts w:hint="eastAsia" w:ascii="Calibri" w:hAnsi="Calibri" w:eastAsia="宋体" w:cs="Times New Roman"/>
                <w:color w:val="auto"/>
                <w:highlight w:val="none"/>
              </w:rPr>
              <w:t>□通过</w:t>
            </w:r>
          </w:p>
          <w:p w14:paraId="17A33992">
            <w:pPr>
              <w:shd w:val="clear"/>
              <w:ind w:left="0" w:leftChars="0"/>
              <w:rPr>
                <w:rFonts w:hint="eastAsia" w:ascii="宋体" w:hAnsi="宋体" w:eastAsia="宋体" w:cs="宋体"/>
                <w:color w:val="auto"/>
                <w:kern w:val="0"/>
                <w:szCs w:val="21"/>
                <w:highlight w:val="none"/>
                <w:lang w:val="en-US" w:eastAsia="zh-CN" w:bidi="ar"/>
              </w:rPr>
            </w:pPr>
            <w:r>
              <w:rPr>
                <w:rFonts w:hint="eastAsia" w:ascii="Calibri" w:hAnsi="Calibri" w:eastAsia="宋体" w:cs="Times New Roman"/>
                <w:color w:val="auto"/>
                <w:highlight w:val="none"/>
              </w:rPr>
              <w:t>□不通过</w:t>
            </w:r>
          </w:p>
        </w:tc>
        <w:tc>
          <w:tcPr>
            <w:tcW w:w="1182" w:type="dxa"/>
            <w:noWrap w:val="0"/>
            <w:vAlign w:val="center"/>
          </w:tcPr>
          <w:p w14:paraId="4E2ECCEB">
            <w:pPr>
              <w:shd w:val="clear"/>
              <w:ind w:left="0" w:leftChars="0"/>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highlight w:val="none"/>
              </w:rPr>
              <w:t>第（ ）页</w:t>
            </w:r>
          </w:p>
        </w:tc>
      </w:tr>
      <w:tr w14:paraId="53F5BD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0E953E7C">
            <w:pPr>
              <w:shd w:val="clear"/>
              <w:ind w:left="0" w:leftChars="0"/>
              <w:jc w:val="center"/>
              <w:rPr>
                <w:rFonts w:hint="eastAsia" w:ascii="宋体" w:hAnsi="宋体" w:eastAsia="宋体" w:cs="宋体"/>
                <w:bCs/>
                <w:color w:val="auto"/>
                <w:szCs w:val="21"/>
                <w:highlight w:val="none"/>
              </w:rPr>
            </w:pPr>
          </w:p>
        </w:tc>
        <w:tc>
          <w:tcPr>
            <w:tcW w:w="526" w:type="dxa"/>
            <w:vMerge w:val="continue"/>
            <w:noWrap w:val="0"/>
            <w:vAlign w:val="center"/>
          </w:tcPr>
          <w:p w14:paraId="7669A3A9">
            <w:pPr>
              <w:shd w:val="clear"/>
              <w:ind w:left="0" w:leftChars="0"/>
              <w:textAlignment w:val="center"/>
              <w:rPr>
                <w:rFonts w:hint="eastAsia" w:ascii="宋体" w:hAnsi="宋体" w:eastAsia="宋体" w:cs="宋体"/>
                <w:color w:val="auto"/>
                <w:kern w:val="0"/>
                <w:szCs w:val="21"/>
                <w:highlight w:val="none"/>
                <w:lang w:val="en-US" w:eastAsia="zh-CN" w:bidi="ar"/>
              </w:rPr>
            </w:pPr>
          </w:p>
        </w:tc>
        <w:tc>
          <w:tcPr>
            <w:tcW w:w="5736" w:type="dxa"/>
            <w:noWrap w:val="0"/>
            <w:vAlign w:val="center"/>
          </w:tcPr>
          <w:p w14:paraId="5DE972C2">
            <w:pPr>
              <w:shd w:val="clear"/>
              <w:ind w:left="0" w:leftChars="0"/>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11、</w:t>
            </w:r>
            <w:r>
              <w:rPr>
                <w:rFonts w:hint="eastAsia" w:ascii="Calibri" w:hAnsi="宋体" w:eastAsia="宋体" w:cs="宋体"/>
                <w:color w:val="auto"/>
                <w:sz w:val="21"/>
                <w:szCs w:val="21"/>
                <w:highlight w:val="none"/>
              </w:rPr>
              <w:t>投标技术方案明确，</w:t>
            </w:r>
            <w:r>
              <w:rPr>
                <w:rFonts w:hint="eastAsia" w:ascii="Calibri" w:hAnsi="宋体" w:eastAsia="宋体" w:cs="宋体"/>
                <w:color w:val="auto"/>
                <w:sz w:val="21"/>
                <w:szCs w:val="21"/>
                <w:highlight w:val="none"/>
                <w:lang w:eastAsia="zh-CN"/>
              </w:rPr>
              <w:t>不存在</w:t>
            </w:r>
            <w:r>
              <w:rPr>
                <w:rFonts w:hint="eastAsia" w:ascii="Calibri" w:hAnsi="宋体" w:eastAsia="宋体" w:cs="宋体"/>
                <w:color w:val="auto"/>
                <w:sz w:val="21"/>
                <w:szCs w:val="21"/>
                <w:highlight w:val="none"/>
              </w:rPr>
              <w:t>一个或一个以上备选（替代）投标方案</w:t>
            </w:r>
          </w:p>
        </w:tc>
        <w:tc>
          <w:tcPr>
            <w:tcW w:w="1181" w:type="dxa"/>
            <w:noWrap w:val="0"/>
            <w:vAlign w:val="center"/>
          </w:tcPr>
          <w:p w14:paraId="090EEFA8">
            <w:pPr>
              <w:shd w:val="clear"/>
              <w:ind w:left="0" w:leftChars="0"/>
              <w:rPr>
                <w:rFonts w:ascii="Calibri" w:hAnsi="Calibri" w:eastAsia="宋体" w:cs="Times New Roman"/>
                <w:color w:val="auto"/>
                <w:highlight w:val="none"/>
              </w:rPr>
            </w:pPr>
            <w:r>
              <w:rPr>
                <w:rFonts w:hint="eastAsia" w:ascii="Calibri" w:hAnsi="Calibri" w:eastAsia="宋体" w:cs="Times New Roman"/>
                <w:color w:val="auto"/>
                <w:highlight w:val="none"/>
              </w:rPr>
              <w:t>□通过</w:t>
            </w:r>
          </w:p>
          <w:p w14:paraId="656104D9">
            <w:pPr>
              <w:shd w:val="clear"/>
              <w:ind w:left="0" w:leftChars="0"/>
              <w:rPr>
                <w:rFonts w:hint="eastAsia" w:ascii="宋体" w:hAnsi="宋体" w:eastAsia="宋体" w:cs="宋体"/>
                <w:color w:val="auto"/>
                <w:kern w:val="0"/>
                <w:szCs w:val="21"/>
                <w:highlight w:val="none"/>
                <w:lang w:val="en-US" w:eastAsia="zh-CN" w:bidi="ar"/>
              </w:rPr>
            </w:pPr>
            <w:r>
              <w:rPr>
                <w:rFonts w:hint="eastAsia" w:ascii="Calibri" w:hAnsi="Calibri" w:eastAsia="宋体" w:cs="Times New Roman"/>
                <w:color w:val="auto"/>
                <w:highlight w:val="none"/>
              </w:rPr>
              <w:t>□不通过</w:t>
            </w:r>
          </w:p>
        </w:tc>
        <w:tc>
          <w:tcPr>
            <w:tcW w:w="1182" w:type="dxa"/>
            <w:noWrap w:val="0"/>
            <w:vAlign w:val="center"/>
          </w:tcPr>
          <w:p w14:paraId="36184368">
            <w:pPr>
              <w:shd w:val="clear"/>
              <w:ind w:left="0" w:leftChars="0"/>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highlight w:val="none"/>
              </w:rPr>
              <w:t>第（ ）页</w:t>
            </w:r>
          </w:p>
        </w:tc>
      </w:tr>
      <w:tr w14:paraId="7AEACB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15777149">
            <w:pPr>
              <w:shd w:val="clear"/>
              <w:ind w:left="0" w:leftChars="0"/>
              <w:jc w:val="center"/>
              <w:rPr>
                <w:rFonts w:hint="eastAsia" w:ascii="宋体" w:hAnsi="宋体" w:eastAsia="宋体" w:cs="宋体"/>
                <w:bCs/>
                <w:color w:val="auto"/>
                <w:szCs w:val="21"/>
                <w:highlight w:val="none"/>
              </w:rPr>
            </w:pPr>
          </w:p>
        </w:tc>
        <w:tc>
          <w:tcPr>
            <w:tcW w:w="526" w:type="dxa"/>
            <w:vMerge w:val="continue"/>
            <w:noWrap w:val="0"/>
            <w:vAlign w:val="center"/>
          </w:tcPr>
          <w:p w14:paraId="6E0D1D7A">
            <w:pPr>
              <w:shd w:val="clear"/>
              <w:ind w:left="0" w:leftChars="0"/>
              <w:textAlignment w:val="center"/>
              <w:rPr>
                <w:rFonts w:hint="eastAsia" w:ascii="宋体" w:hAnsi="宋体" w:eastAsia="宋体" w:cs="宋体"/>
                <w:color w:val="auto"/>
                <w:kern w:val="0"/>
                <w:szCs w:val="21"/>
                <w:highlight w:val="none"/>
                <w:lang w:val="en-US" w:eastAsia="zh-CN" w:bidi="ar"/>
              </w:rPr>
            </w:pPr>
          </w:p>
        </w:tc>
        <w:tc>
          <w:tcPr>
            <w:tcW w:w="5736" w:type="dxa"/>
            <w:noWrap w:val="0"/>
            <w:vAlign w:val="center"/>
          </w:tcPr>
          <w:p w14:paraId="62717E20">
            <w:pPr>
              <w:shd w:val="clear"/>
              <w:ind w:left="0" w:leftChars="0"/>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12、不存在</w:t>
            </w:r>
            <w:r>
              <w:rPr>
                <w:rFonts w:hint="eastAsia" w:ascii="Calibri" w:hAnsi="宋体" w:eastAsia="宋体" w:cs="宋体"/>
                <w:color w:val="auto"/>
                <w:sz w:val="21"/>
                <w:szCs w:val="21"/>
                <w:highlight w:val="none"/>
              </w:rPr>
              <w:t>与其他参加本次投标供应商的投标文件（技术文件）的文字表述内容相同连续20行以上或者差错相同2处以上</w:t>
            </w:r>
          </w:p>
        </w:tc>
        <w:tc>
          <w:tcPr>
            <w:tcW w:w="1181" w:type="dxa"/>
            <w:noWrap w:val="0"/>
            <w:vAlign w:val="center"/>
          </w:tcPr>
          <w:p w14:paraId="7717B469">
            <w:pPr>
              <w:shd w:val="clear"/>
              <w:ind w:left="0" w:leftChars="0"/>
              <w:rPr>
                <w:rFonts w:ascii="Calibri" w:hAnsi="Calibri" w:eastAsia="宋体" w:cs="Times New Roman"/>
                <w:color w:val="auto"/>
                <w:highlight w:val="none"/>
              </w:rPr>
            </w:pPr>
            <w:r>
              <w:rPr>
                <w:rFonts w:hint="eastAsia" w:ascii="Calibri" w:hAnsi="Calibri" w:eastAsia="宋体" w:cs="Times New Roman"/>
                <w:color w:val="auto"/>
                <w:highlight w:val="none"/>
              </w:rPr>
              <w:t>□通过</w:t>
            </w:r>
          </w:p>
          <w:p w14:paraId="061F876C">
            <w:pPr>
              <w:shd w:val="clear"/>
              <w:ind w:left="0" w:leftChars="0"/>
              <w:rPr>
                <w:rFonts w:hint="eastAsia" w:ascii="宋体" w:hAnsi="宋体" w:eastAsia="宋体" w:cs="宋体"/>
                <w:color w:val="auto"/>
                <w:kern w:val="0"/>
                <w:szCs w:val="21"/>
                <w:highlight w:val="none"/>
                <w:lang w:val="en-US" w:eastAsia="zh-CN" w:bidi="ar"/>
              </w:rPr>
            </w:pPr>
            <w:r>
              <w:rPr>
                <w:rFonts w:hint="eastAsia" w:ascii="Calibri" w:hAnsi="Calibri" w:eastAsia="宋体" w:cs="Times New Roman"/>
                <w:color w:val="auto"/>
                <w:highlight w:val="none"/>
              </w:rPr>
              <w:t>□不通过</w:t>
            </w:r>
          </w:p>
        </w:tc>
        <w:tc>
          <w:tcPr>
            <w:tcW w:w="1182" w:type="dxa"/>
            <w:noWrap w:val="0"/>
            <w:vAlign w:val="center"/>
          </w:tcPr>
          <w:p w14:paraId="141547F6">
            <w:pPr>
              <w:shd w:val="clear"/>
              <w:ind w:left="0" w:leftChars="0"/>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highlight w:val="none"/>
              </w:rPr>
              <w:t>第（ ）页</w:t>
            </w:r>
          </w:p>
        </w:tc>
      </w:tr>
      <w:tr w14:paraId="797A54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53122F62">
            <w:pPr>
              <w:shd w:val="clear"/>
              <w:ind w:left="0" w:leftChars="0"/>
              <w:jc w:val="center"/>
              <w:rPr>
                <w:rFonts w:hint="eastAsia" w:ascii="宋体" w:hAnsi="宋体" w:eastAsia="宋体" w:cs="宋体"/>
                <w:bCs/>
                <w:color w:val="auto"/>
                <w:szCs w:val="21"/>
                <w:highlight w:val="none"/>
              </w:rPr>
            </w:pPr>
          </w:p>
        </w:tc>
        <w:tc>
          <w:tcPr>
            <w:tcW w:w="526" w:type="dxa"/>
            <w:vMerge w:val="continue"/>
            <w:noWrap w:val="0"/>
            <w:vAlign w:val="center"/>
          </w:tcPr>
          <w:p w14:paraId="213F4F79">
            <w:pPr>
              <w:shd w:val="clear"/>
              <w:ind w:left="0" w:leftChars="0"/>
              <w:textAlignment w:val="center"/>
              <w:rPr>
                <w:rFonts w:hint="eastAsia" w:ascii="宋体" w:hAnsi="宋体" w:eastAsia="宋体" w:cs="宋体"/>
                <w:color w:val="auto"/>
                <w:kern w:val="0"/>
                <w:szCs w:val="21"/>
                <w:highlight w:val="none"/>
                <w:lang w:val="en-US" w:eastAsia="zh-CN" w:bidi="ar"/>
              </w:rPr>
            </w:pPr>
          </w:p>
        </w:tc>
        <w:tc>
          <w:tcPr>
            <w:tcW w:w="5736" w:type="dxa"/>
            <w:noWrap w:val="0"/>
            <w:vAlign w:val="center"/>
          </w:tcPr>
          <w:p w14:paraId="1727D798">
            <w:pPr>
              <w:shd w:val="clear"/>
              <w:ind w:left="0" w:leftChars="0"/>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13、报价文件单独密</w:t>
            </w:r>
            <w:r>
              <w:rPr>
                <w:rFonts w:hint="eastAsia" w:ascii="宋体" w:hAnsi="宋体" w:eastAsia="宋体" w:cs="宋体"/>
                <w:color w:val="auto"/>
                <w:szCs w:val="21"/>
                <w:highlight w:val="none"/>
              </w:rPr>
              <w:t>封封装</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资格证明文件或商务技术文件中</w:t>
            </w:r>
            <w:r>
              <w:rPr>
                <w:rFonts w:hint="eastAsia" w:ascii="宋体" w:hAnsi="宋体" w:eastAsia="宋体" w:cs="宋体"/>
                <w:color w:val="auto"/>
                <w:szCs w:val="21"/>
                <w:highlight w:val="none"/>
                <w:lang w:eastAsia="zh-CN"/>
              </w:rPr>
              <w:t>未</w:t>
            </w:r>
            <w:r>
              <w:rPr>
                <w:rFonts w:hint="eastAsia" w:ascii="宋体" w:hAnsi="宋体" w:eastAsia="宋体" w:cs="宋体"/>
                <w:color w:val="auto"/>
                <w:szCs w:val="21"/>
                <w:highlight w:val="none"/>
              </w:rPr>
              <w:t>出现报价（或单价）</w:t>
            </w:r>
          </w:p>
        </w:tc>
        <w:tc>
          <w:tcPr>
            <w:tcW w:w="1181" w:type="dxa"/>
            <w:noWrap w:val="0"/>
            <w:vAlign w:val="center"/>
          </w:tcPr>
          <w:p w14:paraId="2F306071">
            <w:pPr>
              <w:shd w:val="clear"/>
              <w:ind w:left="0" w:leftChars="0"/>
              <w:rPr>
                <w:rFonts w:ascii="Calibri" w:hAnsi="Calibri" w:eastAsia="宋体" w:cs="Times New Roman"/>
                <w:color w:val="auto"/>
                <w:highlight w:val="none"/>
              </w:rPr>
            </w:pPr>
            <w:r>
              <w:rPr>
                <w:rFonts w:hint="eastAsia" w:ascii="Calibri" w:hAnsi="Calibri" w:eastAsia="宋体" w:cs="Times New Roman"/>
                <w:color w:val="auto"/>
                <w:highlight w:val="none"/>
              </w:rPr>
              <w:t>□通过</w:t>
            </w:r>
          </w:p>
          <w:p w14:paraId="04F7B7DB">
            <w:pPr>
              <w:shd w:val="clear"/>
              <w:ind w:left="0" w:leftChars="0"/>
              <w:rPr>
                <w:rFonts w:hint="eastAsia" w:ascii="宋体" w:hAnsi="宋体" w:eastAsia="宋体" w:cs="宋体"/>
                <w:color w:val="auto"/>
                <w:kern w:val="0"/>
                <w:szCs w:val="21"/>
                <w:highlight w:val="none"/>
                <w:lang w:val="en-US" w:eastAsia="zh-CN" w:bidi="ar"/>
              </w:rPr>
            </w:pPr>
            <w:r>
              <w:rPr>
                <w:rFonts w:hint="eastAsia" w:ascii="Calibri" w:hAnsi="Calibri" w:eastAsia="宋体" w:cs="Times New Roman"/>
                <w:color w:val="auto"/>
                <w:highlight w:val="none"/>
              </w:rPr>
              <w:t>□不通过</w:t>
            </w:r>
          </w:p>
        </w:tc>
        <w:tc>
          <w:tcPr>
            <w:tcW w:w="1182" w:type="dxa"/>
            <w:noWrap w:val="0"/>
            <w:vAlign w:val="center"/>
          </w:tcPr>
          <w:p w14:paraId="3B9FDB83">
            <w:pPr>
              <w:shd w:val="clear"/>
              <w:ind w:left="0" w:leftChars="0"/>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highlight w:val="none"/>
              </w:rPr>
              <w:t>第（ ）页</w:t>
            </w:r>
          </w:p>
        </w:tc>
      </w:tr>
      <w:tr w14:paraId="142F27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7F1D0C70">
            <w:pPr>
              <w:shd w:val="clear"/>
              <w:ind w:left="0" w:leftChars="0"/>
              <w:jc w:val="center"/>
              <w:rPr>
                <w:rFonts w:ascii="宋体" w:hAnsi="宋体" w:eastAsia="宋体" w:cs="宋体"/>
                <w:bCs/>
                <w:color w:val="auto"/>
                <w:szCs w:val="21"/>
                <w:highlight w:val="none"/>
              </w:rPr>
            </w:pPr>
          </w:p>
        </w:tc>
        <w:tc>
          <w:tcPr>
            <w:tcW w:w="526" w:type="dxa"/>
            <w:vMerge w:val="restart"/>
            <w:noWrap w:val="0"/>
            <w:vAlign w:val="center"/>
          </w:tcPr>
          <w:p w14:paraId="0661F6FE">
            <w:pPr>
              <w:shd w:val="clear"/>
              <w:ind w:left="0" w:leftChars="0"/>
              <w:textAlignment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报价</w:t>
            </w:r>
          </w:p>
        </w:tc>
        <w:tc>
          <w:tcPr>
            <w:tcW w:w="5736" w:type="dxa"/>
            <w:noWrap w:val="0"/>
            <w:vAlign w:val="center"/>
          </w:tcPr>
          <w:p w14:paraId="005362E0">
            <w:pPr>
              <w:shd w:val="clear"/>
              <w:ind w:left="0" w:leftChars="0"/>
              <w:textAlignment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14、</w:t>
            </w:r>
            <w:r>
              <w:rPr>
                <w:rFonts w:hint="eastAsia" w:ascii="Calibri" w:hAnsi="宋体" w:eastAsia="宋体" w:cs="宋体"/>
                <w:bCs/>
                <w:color w:val="auto"/>
                <w:sz w:val="21"/>
                <w:szCs w:val="21"/>
                <w:highlight w:val="none"/>
              </w:rPr>
              <w:t>采用人民币报价</w:t>
            </w:r>
            <w:r>
              <w:rPr>
                <w:rFonts w:hint="eastAsia" w:ascii="Calibri" w:hAnsi="宋体" w:eastAsia="宋体" w:cs="宋体"/>
                <w:bCs/>
                <w:color w:val="auto"/>
                <w:sz w:val="21"/>
                <w:szCs w:val="21"/>
                <w:highlight w:val="none"/>
                <w:lang w:eastAsia="zh-CN"/>
              </w:rPr>
              <w:t>且</w:t>
            </w:r>
            <w:r>
              <w:rPr>
                <w:rFonts w:hint="eastAsia" w:ascii="Calibri" w:hAnsi="宋体" w:eastAsia="宋体" w:cs="宋体"/>
                <w:bCs/>
                <w:color w:val="auto"/>
                <w:sz w:val="21"/>
                <w:szCs w:val="21"/>
                <w:highlight w:val="none"/>
              </w:rPr>
              <w:t>按照采购文件标明的币种报价的</w:t>
            </w:r>
          </w:p>
        </w:tc>
        <w:tc>
          <w:tcPr>
            <w:tcW w:w="1181" w:type="dxa"/>
            <w:noWrap w:val="0"/>
            <w:vAlign w:val="center"/>
          </w:tcPr>
          <w:p w14:paraId="2D13D2C3">
            <w:pPr>
              <w:shd w:val="clear"/>
              <w:ind w:left="0" w:leftChars="0"/>
              <w:rPr>
                <w:rFonts w:ascii="Calibri" w:hAnsi="Calibri" w:eastAsia="宋体" w:cs="Times New Roman"/>
                <w:color w:val="auto"/>
                <w:highlight w:val="none"/>
              </w:rPr>
            </w:pPr>
            <w:r>
              <w:rPr>
                <w:rFonts w:hint="eastAsia" w:ascii="Calibri" w:hAnsi="Calibri" w:eastAsia="宋体" w:cs="Times New Roman"/>
                <w:color w:val="auto"/>
                <w:highlight w:val="none"/>
              </w:rPr>
              <w:t>□通过</w:t>
            </w:r>
          </w:p>
          <w:p w14:paraId="4D01624B">
            <w:pPr>
              <w:shd w:val="clear"/>
              <w:ind w:left="0" w:leftChars="0"/>
              <w:rPr>
                <w:rFonts w:hint="eastAsia" w:ascii="宋体" w:hAnsi="宋体" w:eastAsia="宋体" w:cs="宋体"/>
                <w:bCs/>
                <w:color w:val="auto"/>
                <w:szCs w:val="21"/>
                <w:highlight w:val="none"/>
                <w:lang w:val="en-US" w:eastAsia="zh-CN"/>
              </w:rPr>
            </w:pPr>
            <w:r>
              <w:rPr>
                <w:rFonts w:hint="eastAsia" w:ascii="Calibri" w:hAnsi="Calibri" w:eastAsia="宋体" w:cs="Times New Roman"/>
                <w:color w:val="auto"/>
                <w:highlight w:val="none"/>
              </w:rPr>
              <w:t>□不通过</w:t>
            </w:r>
          </w:p>
        </w:tc>
        <w:tc>
          <w:tcPr>
            <w:tcW w:w="1182" w:type="dxa"/>
            <w:noWrap w:val="0"/>
            <w:vAlign w:val="center"/>
          </w:tcPr>
          <w:p w14:paraId="5833E2D4">
            <w:pPr>
              <w:shd w:val="clear"/>
              <w:ind w:left="0" w:leftChars="0"/>
              <w:jc w:val="center"/>
              <w:rPr>
                <w:rFonts w:hint="eastAsia" w:ascii="宋体" w:hAnsi="宋体" w:eastAsia="宋体" w:cs="宋体"/>
                <w:bCs/>
                <w:color w:val="auto"/>
                <w:szCs w:val="21"/>
                <w:highlight w:val="none"/>
                <w:lang w:val="en-US" w:eastAsia="zh-CN"/>
              </w:rPr>
            </w:pPr>
            <w:r>
              <w:rPr>
                <w:rFonts w:hint="eastAsia" w:ascii="宋体" w:hAnsi="宋体" w:eastAsia="宋体" w:cs="宋体"/>
                <w:color w:val="auto"/>
                <w:highlight w:val="none"/>
              </w:rPr>
              <w:t>第（ ）页</w:t>
            </w:r>
          </w:p>
        </w:tc>
      </w:tr>
      <w:tr w14:paraId="74CBAC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56349AE5">
            <w:pPr>
              <w:shd w:val="clear"/>
              <w:ind w:left="0" w:leftChars="0"/>
              <w:rPr>
                <w:rFonts w:ascii="宋体" w:hAnsi="宋体" w:eastAsia="宋体" w:cs="宋体"/>
                <w:bCs/>
                <w:color w:val="auto"/>
                <w:szCs w:val="21"/>
                <w:highlight w:val="none"/>
              </w:rPr>
            </w:pPr>
          </w:p>
        </w:tc>
        <w:tc>
          <w:tcPr>
            <w:tcW w:w="526" w:type="dxa"/>
            <w:vMerge w:val="continue"/>
            <w:noWrap w:val="0"/>
            <w:vAlign w:val="center"/>
          </w:tcPr>
          <w:p w14:paraId="48EB1BBB">
            <w:pPr>
              <w:shd w:val="clear"/>
              <w:ind w:left="0" w:leftChars="0"/>
              <w:textAlignment w:val="center"/>
              <w:rPr>
                <w:rFonts w:hint="eastAsia" w:ascii="宋体" w:hAnsi="宋体" w:eastAsia="宋体" w:cs="宋体"/>
                <w:bCs/>
                <w:color w:val="auto"/>
                <w:szCs w:val="21"/>
                <w:highlight w:val="none"/>
                <w:lang w:val="en-US" w:eastAsia="zh-CN"/>
              </w:rPr>
            </w:pPr>
          </w:p>
        </w:tc>
        <w:tc>
          <w:tcPr>
            <w:tcW w:w="5736" w:type="dxa"/>
            <w:noWrap w:val="0"/>
            <w:vAlign w:val="center"/>
          </w:tcPr>
          <w:p w14:paraId="51C608F9">
            <w:pPr>
              <w:shd w:val="clear"/>
              <w:ind w:left="0" w:leftChars="0"/>
              <w:textAlignment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15、</w:t>
            </w:r>
            <w:r>
              <w:rPr>
                <w:rFonts w:hint="eastAsia" w:ascii="Calibri" w:hAnsi="宋体" w:eastAsia="宋体" w:cs="宋体"/>
                <w:bCs/>
                <w:color w:val="auto"/>
                <w:sz w:val="21"/>
                <w:szCs w:val="21"/>
                <w:highlight w:val="none"/>
              </w:rPr>
              <w:t>报价</w:t>
            </w:r>
            <w:r>
              <w:rPr>
                <w:rFonts w:hint="eastAsia" w:ascii="Calibri" w:hAnsi="宋体" w:eastAsia="宋体" w:cs="宋体"/>
                <w:bCs/>
                <w:color w:val="auto"/>
                <w:sz w:val="21"/>
                <w:szCs w:val="21"/>
                <w:highlight w:val="none"/>
                <w:lang w:eastAsia="zh-CN"/>
              </w:rPr>
              <w:t>未</w:t>
            </w:r>
            <w:r>
              <w:rPr>
                <w:rFonts w:hint="eastAsia" w:ascii="Calibri" w:hAnsi="宋体" w:eastAsia="宋体" w:cs="宋体"/>
                <w:bCs/>
                <w:color w:val="auto"/>
                <w:sz w:val="21"/>
                <w:szCs w:val="21"/>
                <w:highlight w:val="none"/>
              </w:rPr>
              <w:t>超出最高限价，</w:t>
            </w:r>
            <w:r>
              <w:rPr>
                <w:rFonts w:hint="eastAsia" w:ascii="Calibri" w:hAnsi="宋体" w:eastAsia="宋体" w:cs="宋体"/>
                <w:bCs/>
                <w:color w:val="auto"/>
                <w:sz w:val="21"/>
                <w:szCs w:val="21"/>
                <w:highlight w:val="none"/>
                <w:lang w:eastAsia="zh-CN"/>
              </w:rPr>
              <w:t>且未</w:t>
            </w:r>
            <w:r>
              <w:rPr>
                <w:rFonts w:hint="eastAsia" w:ascii="Calibri" w:hAnsi="宋体" w:eastAsia="宋体" w:cs="宋体"/>
                <w:bCs/>
                <w:color w:val="auto"/>
                <w:sz w:val="21"/>
                <w:szCs w:val="21"/>
                <w:highlight w:val="none"/>
              </w:rPr>
              <w:t>超出采购预算金额(自主创新产品除外)</w:t>
            </w:r>
          </w:p>
        </w:tc>
        <w:tc>
          <w:tcPr>
            <w:tcW w:w="1181" w:type="dxa"/>
            <w:noWrap w:val="0"/>
            <w:vAlign w:val="center"/>
          </w:tcPr>
          <w:p w14:paraId="3ECC91F5">
            <w:pPr>
              <w:shd w:val="clear"/>
              <w:ind w:left="0" w:leftChars="0"/>
              <w:rPr>
                <w:rFonts w:ascii="Calibri" w:hAnsi="Calibri" w:eastAsia="宋体" w:cs="Times New Roman"/>
                <w:color w:val="auto"/>
                <w:highlight w:val="none"/>
              </w:rPr>
            </w:pPr>
            <w:r>
              <w:rPr>
                <w:rFonts w:hint="eastAsia" w:ascii="Calibri" w:hAnsi="Calibri" w:eastAsia="宋体" w:cs="Times New Roman"/>
                <w:color w:val="auto"/>
                <w:highlight w:val="none"/>
              </w:rPr>
              <w:t>□通过</w:t>
            </w:r>
          </w:p>
          <w:p w14:paraId="07A876DB">
            <w:pPr>
              <w:shd w:val="clear"/>
              <w:ind w:left="0" w:leftChars="0"/>
              <w:rPr>
                <w:rFonts w:hint="eastAsia" w:ascii="宋体" w:hAnsi="宋体" w:eastAsia="宋体" w:cs="宋体"/>
                <w:bCs/>
                <w:color w:val="auto"/>
                <w:szCs w:val="21"/>
                <w:highlight w:val="none"/>
                <w:lang w:val="en-US" w:eastAsia="zh-CN"/>
              </w:rPr>
            </w:pPr>
            <w:r>
              <w:rPr>
                <w:rFonts w:hint="eastAsia" w:ascii="Calibri" w:hAnsi="Calibri" w:eastAsia="宋体" w:cs="Times New Roman"/>
                <w:color w:val="auto"/>
                <w:highlight w:val="none"/>
              </w:rPr>
              <w:t>□不通过</w:t>
            </w:r>
          </w:p>
        </w:tc>
        <w:tc>
          <w:tcPr>
            <w:tcW w:w="1182" w:type="dxa"/>
            <w:noWrap w:val="0"/>
            <w:vAlign w:val="center"/>
          </w:tcPr>
          <w:p w14:paraId="1785D463">
            <w:pPr>
              <w:shd w:val="clear"/>
              <w:ind w:left="0" w:leftChars="0"/>
              <w:jc w:val="center"/>
              <w:rPr>
                <w:rFonts w:hint="eastAsia" w:ascii="宋体" w:hAnsi="宋体" w:eastAsia="宋体" w:cs="宋体"/>
                <w:bCs/>
                <w:color w:val="auto"/>
                <w:szCs w:val="21"/>
                <w:highlight w:val="none"/>
                <w:lang w:val="en-US" w:eastAsia="zh-CN"/>
              </w:rPr>
            </w:pPr>
            <w:r>
              <w:rPr>
                <w:rFonts w:hint="eastAsia" w:ascii="宋体" w:hAnsi="宋体" w:eastAsia="宋体" w:cs="宋体"/>
                <w:color w:val="auto"/>
                <w:highlight w:val="none"/>
              </w:rPr>
              <w:t>第（ ）页</w:t>
            </w:r>
          </w:p>
        </w:tc>
      </w:tr>
      <w:tr w14:paraId="76766A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4473F755">
            <w:pPr>
              <w:shd w:val="clear"/>
              <w:ind w:left="0" w:leftChars="0"/>
              <w:rPr>
                <w:rFonts w:ascii="宋体" w:hAnsi="宋体" w:eastAsia="宋体" w:cs="宋体"/>
                <w:bCs/>
                <w:color w:val="auto"/>
                <w:szCs w:val="21"/>
                <w:highlight w:val="none"/>
              </w:rPr>
            </w:pPr>
          </w:p>
        </w:tc>
        <w:tc>
          <w:tcPr>
            <w:tcW w:w="526" w:type="dxa"/>
            <w:vMerge w:val="continue"/>
            <w:noWrap w:val="0"/>
            <w:vAlign w:val="center"/>
          </w:tcPr>
          <w:p w14:paraId="427561E8">
            <w:pPr>
              <w:shd w:val="clear"/>
              <w:ind w:left="0" w:leftChars="0"/>
              <w:textAlignment w:val="center"/>
              <w:rPr>
                <w:rFonts w:hint="eastAsia" w:ascii="宋体" w:hAnsi="宋体" w:eastAsia="宋体" w:cs="宋体"/>
                <w:bCs/>
                <w:color w:val="auto"/>
                <w:szCs w:val="21"/>
                <w:highlight w:val="none"/>
                <w:lang w:val="en-US" w:eastAsia="zh-CN"/>
              </w:rPr>
            </w:pPr>
          </w:p>
        </w:tc>
        <w:tc>
          <w:tcPr>
            <w:tcW w:w="5736" w:type="dxa"/>
            <w:noWrap w:val="0"/>
            <w:vAlign w:val="center"/>
          </w:tcPr>
          <w:p w14:paraId="1A5D2954">
            <w:pPr>
              <w:shd w:val="clear"/>
              <w:ind w:left="0" w:leftChars="0"/>
              <w:textAlignment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16、</w:t>
            </w:r>
            <w:r>
              <w:rPr>
                <w:rFonts w:hint="eastAsia" w:ascii="Calibri" w:hAnsi="宋体" w:eastAsia="宋体" w:cs="宋体"/>
                <w:bCs/>
                <w:color w:val="auto"/>
                <w:sz w:val="21"/>
                <w:szCs w:val="21"/>
                <w:highlight w:val="none"/>
              </w:rPr>
              <w:t>采用投标文件要求的报价形式报价</w:t>
            </w:r>
          </w:p>
        </w:tc>
        <w:tc>
          <w:tcPr>
            <w:tcW w:w="1181" w:type="dxa"/>
            <w:noWrap w:val="0"/>
            <w:vAlign w:val="center"/>
          </w:tcPr>
          <w:p w14:paraId="039262E6">
            <w:pPr>
              <w:shd w:val="clear"/>
              <w:ind w:left="0" w:leftChars="0"/>
              <w:rPr>
                <w:rFonts w:ascii="Calibri" w:hAnsi="Calibri" w:eastAsia="宋体" w:cs="Times New Roman"/>
                <w:color w:val="auto"/>
                <w:highlight w:val="none"/>
              </w:rPr>
            </w:pPr>
            <w:r>
              <w:rPr>
                <w:rFonts w:hint="eastAsia" w:ascii="Calibri" w:hAnsi="Calibri" w:eastAsia="宋体" w:cs="Times New Roman"/>
                <w:color w:val="auto"/>
                <w:highlight w:val="none"/>
              </w:rPr>
              <w:t>□通过</w:t>
            </w:r>
          </w:p>
          <w:p w14:paraId="428DF0EB">
            <w:pPr>
              <w:shd w:val="clear"/>
              <w:ind w:left="0" w:leftChars="0"/>
              <w:rPr>
                <w:rFonts w:hint="eastAsia" w:ascii="宋体" w:hAnsi="宋体" w:eastAsia="宋体" w:cs="宋体"/>
                <w:bCs/>
                <w:color w:val="auto"/>
                <w:szCs w:val="21"/>
                <w:highlight w:val="none"/>
                <w:lang w:val="en-US" w:eastAsia="zh-CN"/>
              </w:rPr>
            </w:pPr>
            <w:r>
              <w:rPr>
                <w:rFonts w:hint="eastAsia" w:ascii="Calibri" w:hAnsi="Calibri" w:eastAsia="宋体" w:cs="Times New Roman"/>
                <w:color w:val="auto"/>
                <w:highlight w:val="none"/>
              </w:rPr>
              <w:t>□不通过</w:t>
            </w:r>
          </w:p>
        </w:tc>
        <w:tc>
          <w:tcPr>
            <w:tcW w:w="1182" w:type="dxa"/>
            <w:noWrap w:val="0"/>
            <w:vAlign w:val="center"/>
          </w:tcPr>
          <w:p w14:paraId="588167D7">
            <w:pPr>
              <w:shd w:val="clear"/>
              <w:ind w:left="0" w:leftChars="0"/>
              <w:jc w:val="center"/>
              <w:rPr>
                <w:rFonts w:hint="eastAsia" w:ascii="宋体" w:hAnsi="宋体" w:eastAsia="宋体" w:cs="宋体"/>
                <w:bCs/>
                <w:color w:val="auto"/>
                <w:szCs w:val="21"/>
                <w:highlight w:val="none"/>
                <w:lang w:val="en-US" w:eastAsia="zh-CN"/>
              </w:rPr>
            </w:pPr>
            <w:r>
              <w:rPr>
                <w:rFonts w:hint="eastAsia" w:ascii="宋体" w:hAnsi="宋体" w:eastAsia="宋体" w:cs="宋体"/>
                <w:color w:val="auto"/>
                <w:highlight w:val="none"/>
              </w:rPr>
              <w:t>第（ ）页</w:t>
            </w:r>
          </w:p>
        </w:tc>
      </w:tr>
      <w:tr w14:paraId="65F6A0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212A6CC1">
            <w:pPr>
              <w:shd w:val="clear"/>
              <w:ind w:left="0" w:leftChars="0"/>
              <w:rPr>
                <w:rFonts w:ascii="宋体" w:hAnsi="宋体" w:eastAsia="宋体" w:cs="宋体"/>
                <w:bCs/>
                <w:color w:val="auto"/>
                <w:szCs w:val="21"/>
                <w:highlight w:val="none"/>
              </w:rPr>
            </w:pPr>
          </w:p>
        </w:tc>
        <w:tc>
          <w:tcPr>
            <w:tcW w:w="526" w:type="dxa"/>
            <w:vMerge w:val="continue"/>
            <w:noWrap w:val="0"/>
            <w:vAlign w:val="center"/>
          </w:tcPr>
          <w:p w14:paraId="74542A38">
            <w:pPr>
              <w:shd w:val="clear"/>
              <w:ind w:left="0" w:leftChars="0"/>
              <w:textAlignment w:val="center"/>
              <w:rPr>
                <w:rFonts w:hint="eastAsia" w:ascii="宋体" w:hAnsi="宋体" w:eastAsia="宋体" w:cs="宋体"/>
                <w:bCs/>
                <w:color w:val="auto"/>
                <w:szCs w:val="21"/>
                <w:highlight w:val="none"/>
                <w:lang w:val="en-US" w:eastAsia="zh-CN"/>
              </w:rPr>
            </w:pPr>
          </w:p>
        </w:tc>
        <w:tc>
          <w:tcPr>
            <w:tcW w:w="5736" w:type="dxa"/>
            <w:noWrap w:val="0"/>
            <w:vAlign w:val="center"/>
          </w:tcPr>
          <w:p w14:paraId="61FC2FCF">
            <w:pPr>
              <w:shd w:val="clear"/>
              <w:ind w:left="0" w:leftChars="0"/>
              <w:textAlignment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17、</w:t>
            </w:r>
            <w:r>
              <w:rPr>
                <w:rFonts w:hint="eastAsia" w:ascii="Calibri" w:hAnsi="宋体" w:eastAsia="宋体" w:cs="宋体"/>
                <w:bCs/>
                <w:color w:val="auto"/>
                <w:sz w:val="21"/>
                <w:szCs w:val="21"/>
                <w:highlight w:val="none"/>
              </w:rPr>
              <w:t>投标报价</w:t>
            </w:r>
            <w:r>
              <w:rPr>
                <w:rFonts w:hint="eastAsia" w:ascii="Calibri" w:hAnsi="宋体" w:eastAsia="宋体" w:cs="宋体"/>
                <w:bCs/>
                <w:color w:val="auto"/>
                <w:sz w:val="21"/>
                <w:szCs w:val="21"/>
                <w:highlight w:val="none"/>
                <w:lang w:eastAsia="zh-CN"/>
              </w:rPr>
              <w:t>唯一且</w:t>
            </w:r>
            <w:r>
              <w:rPr>
                <w:rFonts w:hint="eastAsia" w:ascii="Calibri" w:hAnsi="宋体" w:eastAsia="宋体" w:cs="宋体"/>
                <w:bCs/>
                <w:color w:val="auto"/>
                <w:sz w:val="21"/>
                <w:szCs w:val="21"/>
                <w:highlight w:val="none"/>
              </w:rPr>
              <w:t>开标价格与投标文件承诺的优惠（折扣）价格一致的</w:t>
            </w:r>
          </w:p>
        </w:tc>
        <w:tc>
          <w:tcPr>
            <w:tcW w:w="1181" w:type="dxa"/>
            <w:noWrap w:val="0"/>
            <w:vAlign w:val="center"/>
          </w:tcPr>
          <w:p w14:paraId="66C9EF16">
            <w:pPr>
              <w:shd w:val="clear"/>
              <w:ind w:left="0" w:leftChars="0"/>
              <w:rPr>
                <w:rFonts w:ascii="Calibri" w:hAnsi="Calibri" w:eastAsia="宋体" w:cs="Times New Roman"/>
                <w:color w:val="auto"/>
                <w:highlight w:val="none"/>
              </w:rPr>
            </w:pPr>
            <w:r>
              <w:rPr>
                <w:rFonts w:hint="eastAsia" w:ascii="Calibri" w:hAnsi="Calibri" w:eastAsia="宋体" w:cs="Times New Roman"/>
                <w:color w:val="auto"/>
                <w:highlight w:val="none"/>
              </w:rPr>
              <w:t>□通过</w:t>
            </w:r>
          </w:p>
          <w:p w14:paraId="31B04EFF">
            <w:pPr>
              <w:shd w:val="clear"/>
              <w:ind w:left="0" w:leftChars="0"/>
              <w:rPr>
                <w:rFonts w:hint="eastAsia" w:ascii="宋体" w:hAnsi="宋体" w:eastAsia="宋体" w:cs="宋体"/>
                <w:bCs/>
                <w:color w:val="auto"/>
                <w:szCs w:val="21"/>
                <w:highlight w:val="none"/>
                <w:lang w:val="en-US" w:eastAsia="zh-CN"/>
              </w:rPr>
            </w:pPr>
            <w:r>
              <w:rPr>
                <w:rFonts w:hint="eastAsia" w:ascii="Calibri" w:hAnsi="Calibri" w:eastAsia="宋体" w:cs="Times New Roman"/>
                <w:color w:val="auto"/>
                <w:highlight w:val="none"/>
              </w:rPr>
              <w:t>□不通过</w:t>
            </w:r>
          </w:p>
        </w:tc>
        <w:tc>
          <w:tcPr>
            <w:tcW w:w="1182" w:type="dxa"/>
            <w:noWrap w:val="0"/>
            <w:vAlign w:val="center"/>
          </w:tcPr>
          <w:p w14:paraId="1D3E606C">
            <w:pPr>
              <w:shd w:val="clear"/>
              <w:ind w:left="0" w:leftChars="0"/>
              <w:jc w:val="center"/>
              <w:rPr>
                <w:rFonts w:hint="eastAsia" w:ascii="宋体" w:hAnsi="宋体" w:eastAsia="宋体" w:cs="宋体"/>
                <w:bCs/>
                <w:color w:val="auto"/>
                <w:szCs w:val="21"/>
                <w:highlight w:val="none"/>
                <w:lang w:val="en-US" w:eastAsia="zh-CN"/>
              </w:rPr>
            </w:pPr>
            <w:r>
              <w:rPr>
                <w:rFonts w:hint="eastAsia" w:ascii="宋体" w:hAnsi="宋体" w:eastAsia="宋体" w:cs="宋体"/>
                <w:color w:val="auto"/>
                <w:highlight w:val="none"/>
              </w:rPr>
              <w:t>第（ ）页</w:t>
            </w:r>
          </w:p>
        </w:tc>
      </w:tr>
      <w:tr w14:paraId="210575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1B9C44B8">
            <w:pPr>
              <w:shd w:val="clear"/>
              <w:ind w:left="0" w:leftChars="0"/>
              <w:rPr>
                <w:rFonts w:ascii="宋体" w:hAnsi="宋体" w:eastAsia="宋体" w:cs="宋体"/>
                <w:bCs/>
                <w:color w:val="auto"/>
                <w:szCs w:val="21"/>
                <w:highlight w:val="none"/>
              </w:rPr>
            </w:pPr>
          </w:p>
        </w:tc>
        <w:tc>
          <w:tcPr>
            <w:tcW w:w="526" w:type="dxa"/>
            <w:vMerge w:val="continue"/>
            <w:noWrap w:val="0"/>
            <w:vAlign w:val="center"/>
          </w:tcPr>
          <w:p w14:paraId="1ADCB0AB">
            <w:pPr>
              <w:shd w:val="clear"/>
              <w:ind w:left="0" w:leftChars="0"/>
              <w:textAlignment w:val="center"/>
              <w:rPr>
                <w:rFonts w:hint="eastAsia" w:ascii="宋体" w:hAnsi="宋体" w:eastAsia="宋体" w:cs="宋体"/>
                <w:bCs/>
                <w:color w:val="auto"/>
                <w:szCs w:val="21"/>
                <w:highlight w:val="none"/>
                <w:lang w:val="en-US" w:eastAsia="zh-CN"/>
              </w:rPr>
            </w:pPr>
          </w:p>
        </w:tc>
        <w:tc>
          <w:tcPr>
            <w:tcW w:w="5736" w:type="dxa"/>
            <w:noWrap w:val="0"/>
            <w:vAlign w:val="center"/>
          </w:tcPr>
          <w:p w14:paraId="0B28EFF1">
            <w:pPr>
              <w:shd w:val="clear"/>
              <w:ind w:left="0" w:leftChars="0"/>
              <w:textAlignment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18、</w:t>
            </w:r>
            <w:r>
              <w:rPr>
                <w:rFonts w:hint="eastAsia" w:ascii="Calibri" w:hAnsi="宋体" w:eastAsia="宋体" w:cs="宋体"/>
                <w:bCs/>
                <w:color w:val="auto"/>
                <w:sz w:val="21"/>
                <w:szCs w:val="21"/>
                <w:highlight w:val="none"/>
              </w:rPr>
              <w:t>报价合理</w:t>
            </w:r>
            <w:r>
              <w:rPr>
                <w:rFonts w:hint="eastAsia" w:ascii="Calibri" w:hAnsi="宋体" w:eastAsia="宋体" w:cs="宋体"/>
                <w:bCs/>
                <w:color w:val="auto"/>
                <w:sz w:val="21"/>
                <w:szCs w:val="21"/>
                <w:highlight w:val="none"/>
                <w:lang w:eastAsia="zh-CN"/>
              </w:rPr>
              <w:t>，不存在</w:t>
            </w:r>
            <w:r>
              <w:rPr>
                <w:rFonts w:hint="eastAsia" w:ascii="Calibri" w:hAnsi="宋体" w:eastAsia="宋体" w:cs="宋体"/>
                <w:bCs/>
                <w:color w:val="auto"/>
                <w:sz w:val="21"/>
                <w:szCs w:val="21"/>
                <w:highlight w:val="none"/>
              </w:rPr>
              <w:t>不平衡报价</w:t>
            </w:r>
          </w:p>
        </w:tc>
        <w:tc>
          <w:tcPr>
            <w:tcW w:w="1181" w:type="dxa"/>
            <w:noWrap w:val="0"/>
            <w:vAlign w:val="center"/>
          </w:tcPr>
          <w:p w14:paraId="7A7F708C">
            <w:pPr>
              <w:shd w:val="clear"/>
              <w:ind w:left="0" w:leftChars="0"/>
              <w:rPr>
                <w:rFonts w:ascii="Calibri" w:hAnsi="Calibri" w:eastAsia="宋体" w:cs="Times New Roman"/>
                <w:color w:val="auto"/>
                <w:highlight w:val="none"/>
              </w:rPr>
            </w:pPr>
            <w:r>
              <w:rPr>
                <w:rFonts w:hint="eastAsia" w:ascii="Calibri" w:hAnsi="Calibri" w:eastAsia="宋体" w:cs="Times New Roman"/>
                <w:color w:val="auto"/>
                <w:highlight w:val="none"/>
              </w:rPr>
              <w:t>□通过</w:t>
            </w:r>
          </w:p>
          <w:p w14:paraId="3295366A">
            <w:pPr>
              <w:shd w:val="clear"/>
              <w:ind w:left="0" w:leftChars="0"/>
              <w:rPr>
                <w:rFonts w:hint="eastAsia" w:ascii="宋体" w:hAnsi="宋体" w:eastAsia="宋体" w:cs="宋体"/>
                <w:bCs/>
                <w:color w:val="auto"/>
                <w:szCs w:val="21"/>
                <w:highlight w:val="none"/>
                <w:lang w:val="en-US" w:eastAsia="zh-CN"/>
              </w:rPr>
            </w:pPr>
            <w:r>
              <w:rPr>
                <w:rFonts w:hint="eastAsia" w:ascii="Calibri" w:hAnsi="Calibri" w:eastAsia="宋体" w:cs="Times New Roman"/>
                <w:color w:val="auto"/>
                <w:highlight w:val="none"/>
              </w:rPr>
              <w:t>□不通过</w:t>
            </w:r>
          </w:p>
        </w:tc>
        <w:tc>
          <w:tcPr>
            <w:tcW w:w="1182" w:type="dxa"/>
            <w:noWrap w:val="0"/>
            <w:vAlign w:val="center"/>
          </w:tcPr>
          <w:p w14:paraId="5F5A0781">
            <w:pPr>
              <w:shd w:val="clear"/>
              <w:ind w:left="0" w:leftChars="0"/>
              <w:jc w:val="center"/>
              <w:rPr>
                <w:rFonts w:hint="eastAsia" w:ascii="宋体" w:hAnsi="宋体" w:eastAsia="宋体" w:cs="宋体"/>
                <w:bCs/>
                <w:color w:val="auto"/>
                <w:szCs w:val="21"/>
                <w:highlight w:val="none"/>
                <w:lang w:val="en-US" w:eastAsia="zh-CN"/>
              </w:rPr>
            </w:pPr>
            <w:r>
              <w:rPr>
                <w:rFonts w:hint="eastAsia" w:ascii="宋体" w:hAnsi="宋体" w:eastAsia="宋体" w:cs="宋体"/>
                <w:color w:val="auto"/>
                <w:highlight w:val="none"/>
              </w:rPr>
              <w:t>第（ ）页</w:t>
            </w:r>
          </w:p>
        </w:tc>
      </w:tr>
      <w:tr w14:paraId="2BAAE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487C9D96">
            <w:pPr>
              <w:shd w:val="clear"/>
              <w:ind w:left="0" w:leftChars="0"/>
              <w:rPr>
                <w:rFonts w:ascii="宋体" w:hAnsi="宋体" w:eastAsia="宋体" w:cs="宋体"/>
                <w:bCs/>
                <w:color w:val="auto"/>
                <w:szCs w:val="21"/>
                <w:highlight w:val="none"/>
              </w:rPr>
            </w:pPr>
          </w:p>
        </w:tc>
        <w:tc>
          <w:tcPr>
            <w:tcW w:w="526" w:type="dxa"/>
            <w:vMerge w:val="continue"/>
            <w:noWrap w:val="0"/>
            <w:vAlign w:val="center"/>
          </w:tcPr>
          <w:p w14:paraId="3EE6DF17">
            <w:pPr>
              <w:shd w:val="clear"/>
              <w:ind w:left="0" w:leftChars="0"/>
              <w:textAlignment w:val="center"/>
              <w:rPr>
                <w:rFonts w:hint="eastAsia" w:ascii="宋体" w:hAnsi="宋体" w:eastAsia="宋体" w:cs="宋体"/>
                <w:bCs/>
                <w:color w:val="auto"/>
                <w:szCs w:val="21"/>
                <w:highlight w:val="none"/>
                <w:lang w:val="en-US" w:eastAsia="zh-CN"/>
              </w:rPr>
            </w:pPr>
          </w:p>
        </w:tc>
        <w:tc>
          <w:tcPr>
            <w:tcW w:w="5736" w:type="dxa"/>
            <w:noWrap w:val="0"/>
            <w:vAlign w:val="center"/>
          </w:tcPr>
          <w:p w14:paraId="62C8A2CF">
            <w:pPr>
              <w:shd w:val="clear"/>
              <w:ind w:left="0" w:leftChars="0"/>
              <w:textAlignment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19、</w:t>
            </w:r>
            <w:r>
              <w:rPr>
                <w:rFonts w:hint="eastAsia" w:ascii="Calibri" w:hAnsi="宋体" w:eastAsia="宋体" w:cs="宋体"/>
                <w:bCs/>
                <w:color w:val="auto"/>
                <w:sz w:val="21"/>
                <w:szCs w:val="21"/>
                <w:highlight w:val="none"/>
              </w:rPr>
              <w:t>投标报价中</w:t>
            </w:r>
            <w:r>
              <w:rPr>
                <w:rFonts w:hint="eastAsia" w:ascii="Calibri" w:hAnsi="宋体" w:eastAsia="宋体" w:cs="宋体"/>
                <w:bCs/>
                <w:color w:val="auto"/>
                <w:sz w:val="21"/>
                <w:szCs w:val="21"/>
                <w:highlight w:val="none"/>
                <w:lang w:eastAsia="zh-CN"/>
              </w:rPr>
              <w:t>未</w:t>
            </w:r>
            <w:r>
              <w:rPr>
                <w:rFonts w:hint="eastAsia" w:ascii="Calibri" w:hAnsi="宋体" w:eastAsia="宋体" w:cs="宋体"/>
                <w:bCs/>
                <w:color w:val="auto"/>
                <w:sz w:val="21"/>
                <w:szCs w:val="21"/>
                <w:highlight w:val="none"/>
              </w:rPr>
              <w:t>出现重大缺项、漏项</w:t>
            </w:r>
          </w:p>
        </w:tc>
        <w:tc>
          <w:tcPr>
            <w:tcW w:w="1181" w:type="dxa"/>
            <w:noWrap w:val="0"/>
            <w:vAlign w:val="center"/>
          </w:tcPr>
          <w:p w14:paraId="1A2E6F9A">
            <w:pPr>
              <w:shd w:val="clear"/>
              <w:ind w:left="0" w:leftChars="0"/>
              <w:rPr>
                <w:rFonts w:ascii="Calibri" w:hAnsi="Calibri" w:eastAsia="宋体" w:cs="Times New Roman"/>
                <w:color w:val="auto"/>
                <w:highlight w:val="none"/>
              </w:rPr>
            </w:pPr>
            <w:r>
              <w:rPr>
                <w:rFonts w:hint="eastAsia" w:ascii="Calibri" w:hAnsi="Calibri" w:eastAsia="宋体" w:cs="Times New Roman"/>
                <w:color w:val="auto"/>
                <w:highlight w:val="none"/>
              </w:rPr>
              <w:t>□通过</w:t>
            </w:r>
          </w:p>
          <w:p w14:paraId="4DEDE937">
            <w:pPr>
              <w:shd w:val="clear"/>
              <w:ind w:left="0" w:leftChars="0"/>
              <w:rPr>
                <w:rFonts w:hint="eastAsia" w:ascii="宋体" w:hAnsi="宋体" w:eastAsia="宋体" w:cs="宋体"/>
                <w:bCs/>
                <w:color w:val="auto"/>
                <w:szCs w:val="21"/>
                <w:highlight w:val="none"/>
                <w:lang w:val="en-US" w:eastAsia="zh-CN"/>
              </w:rPr>
            </w:pPr>
            <w:r>
              <w:rPr>
                <w:rFonts w:hint="eastAsia" w:ascii="Calibri" w:hAnsi="Calibri" w:eastAsia="宋体" w:cs="Times New Roman"/>
                <w:color w:val="auto"/>
                <w:highlight w:val="none"/>
              </w:rPr>
              <w:t>□不通过</w:t>
            </w:r>
          </w:p>
        </w:tc>
        <w:tc>
          <w:tcPr>
            <w:tcW w:w="1182" w:type="dxa"/>
            <w:noWrap w:val="0"/>
            <w:vAlign w:val="center"/>
          </w:tcPr>
          <w:p w14:paraId="32ABE752">
            <w:pPr>
              <w:shd w:val="clear"/>
              <w:ind w:left="0" w:leftChars="0"/>
              <w:jc w:val="center"/>
              <w:rPr>
                <w:rFonts w:hint="eastAsia" w:ascii="宋体" w:hAnsi="宋体" w:eastAsia="宋体" w:cs="宋体"/>
                <w:bCs/>
                <w:color w:val="auto"/>
                <w:szCs w:val="21"/>
                <w:highlight w:val="none"/>
                <w:lang w:val="en-US" w:eastAsia="zh-CN"/>
              </w:rPr>
            </w:pPr>
            <w:r>
              <w:rPr>
                <w:rFonts w:hint="eastAsia" w:ascii="宋体" w:hAnsi="宋体" w:eastAsia="宋体" w:cs="宋体"/>
                <w:color w:val="auto"/>
                <w:highlight w:val="none"/>
              </w:rPr>
              <w:t>第（ ）页</w:t>
            </w:r>
          </w:p>
        </w:tc>
      </w:tr>
      <w:tr w14:paraId="250461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07CA9FDE">
            <w:pPr>
              <w:shd w:val="clear"/>
              <w:ind w:left="0" w:leftChars="0"/>
              <w:rPr>
                <w:rFonts w:ascii="宋体" w:hAnsi="宋体" w:eastAsia="宋体" w:cs="宋体"/>
                <w:bCs/>
                <w:color w:val="auto"/>
                <w:szCs w:val="21"/>
                <w:highlight w:val="none"/>
              </w:rPr>
            </w:pPr>
          </w:p>
        </w:tc>
        <w:tc>
          <w:tcPr>
            <w:tcW w:w="526" w:type="dxa"/>
            <w:vMerge w:val="continue"/>
            <w:noWrap w:val="0"/>
            <w:vAlign w:val="center"/>
          </w:tcPr>
          <w:p w14:paraId="72331030">
            <w:pPr>
              <w:shd w:val="clear"/>
              <w:ind w:left="0" w:leftChars="0"/>
              <w:textAlignment w:val="center"/>
              <w:rPr>
                <w:rFonts w:hint="eastAsia" w:ascii="宋体" w:hAnsi="宋体" w:eastAsia="宋体" w:cs="宋体"/>
                <w:bCs/>
                <w:color w:val="auto"/>
                <w:szCs w:val="21"/>
                <w:highlight w:val="none"/>
                <w:lang w:val="en-US" w:eastAsia="zh-CN"/>
              </w:rPr>
            </w:pPr>
          </w:p>
        </w:tc>
        <w:tc>
          <w:tcPr>
            <w:tcW w:w="5736" w:type="dxa"/>
            <w:noWrap w:val="0"/>
            <w:vAlign w:val="center"/>
          </w:tcPr>
          <w:p w14:paraId="51A4FBD5">
            <w:pPr>
              <w:shd w:val="clear"/>
              <w:ind w:left="0" w:leftChars="0"/>
              <w:textAlignment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20、</w:t>
            </w:r>
            <w:r>
              <w:rPr>
                <w:rFonts w:hint="eastAsia" w:ascii="Calibri" w:hAnsi="宋体" w:eastAsia="宋体" w:cs="宋体"/>
                <w:bCs/>
                <w:color w:val="auto"/>
                <w:sz w:val="21"/>
                <w:szCs w:val="21"/>
                <w:highlight w:val="none"/>
              </w:rPr>
              <w:t>投标人的报价</w:t>
            </w:r>
            <w:r>
              <w:rPr>
                <w:rFonts w:hint="eastAsia" w:ascii="Calibri" w:hAnsi="宋体" w:eastAsia="宋体" w:cs="宋体"/>
                <w:bCs/>
                <w:color w:val="auto"/>
                <w:sz w:val="21"/>
                <w:szCs w:val="21"/>
                <w:highlight w:val="none"/>
                <w:lang w:eastAsia="zh-CN"/>
              </w:rPr>
              <w:t>未</w:t>
            </w:r>
            <w:r>
              <w:rPr>
                <w:rFonts w:hint="eastAsia" w:ascii="Calibri" w:hAnsi="宋体" w:eastAsia="宋体" w:cs="宋体"/>
                <w:bCs/>
                <w:color w:val="auto"/>
                <w:sz w:val="21"/>
                <w:szCs w:val="21"/>
                <w:highlight w:val="none"/>
              </w:rPr>
              <w:t>明显低于其他通过符合性审查投标人的报价，</w:t>
            </w:r>
            <w:r>
              <w:rPr>
                <w:rFonts w:hint="eastAsia" w:ascii="Calibri" w:hAnsi="宋体" w:eastAsia="宋体" w:cs="宋体"/>
                <w:bCs/>
                <w:color w:val="auto"/>
                <w:sz w:val="21"/>
                <w:szCs w:val="21"/>
                <w:highlight w:val="none"/>
                <w:lang w:eastAsia="zh-CN"/>
              </w:rPr>
              <w:t>如</w:t>
            </w:r>
            <w:r>
              <w:rPr>
                <w:rFonts w:hint="eastAsia" w:ascii="Calibri" w:hAnsi="宋体" w:eastAsia="宋体" w:cs="宋体"/>
                <w:bCs/>
                <w:color w:val="auto"/>
                <w:sz w:val="21"/>
                <w:szCs w:val="21"/>
                <w:highlight w:val="none"/>
              </w:rPr>
              <w:t>有可能影响产品质量或者不能诚信履约的，在评标现场合理时间内提供相关证明材料说明其报价合理</w:t>
            </w:r>
          </w:p>
        </w:tc>
        <w:tc>
          <w:tcPr>
            <w:tcW w:w="1181" w:type="dxa"/>
            <w:noWrap w:val="0"/>
            <w:vAlign w:val="center"/>
          </w:tcPr>
          <w:p w14:paraId="21FEB00E">
            <w:pPr>
              <w:shd w:val="clear"/>
              <w:ind w:left="0" w:leftChars="0"/>
              <w:rPr>
                <w:rFonts w:ascii="Calibri" w:hAnsi="Calibri" w:eastAsia="宋体" w:cs="Times New Roman"/>
                <w:color w:val="auto"/>
                <w:highlight w:val="none"/>
              </w:rPr>
            </w:pPr>
            <w:r>
              <w:rPr>
                <w:rFonts w:hint="eastAsia" w:ascii="Calibri" w:hAnsi="Calibri" w:eastAsia="宋体" w:cs="Times New Roman"/>
                <w:color w:val="auto"/>
                <w:highlight w:val="none"/>
              </w:rPr>
              <w:t>□通过</w:t>
            </w:r>
          </w:p>
          <w:p w14:paraId="16D9252E">
            <w:pPr>
              <w:shd w:val="clear"/>
              <w:ind w:left="0" w:leftChars="0"/>
              <w:rPr>
                <w:rFonts w:hint="eastAsia" w:ascii="宋体" w:hAnsi="宋体" w:eastAsia="宋体" w:cs="宋体"/>
                <w:bCs/>
                <w:color w:val="auto"/>
                <w:szCs w:val="21"/>
                <w:highlight w:val="none"/>
                <w:lang w:val="en-US" w:eastAsia="zh-CN"/>
              </w:rPr>
            </w:pPr>
            <w:r>
              <w:rPr>
                <w:rFonts w:hint="eastAsia" w:ascii="Calibri" w:hAnsi="Calibri" w:eastAsia="宋体" w:cs="Times New Roman"/>
                <w:color w:val="auto"/>
                <w:highlight w:val="none"/>
              </w:rPr>
              <w:t>□不通过</w:t>
            </w:r>
          </w:p>
        </w:tc>
        <w:tc>
          <w:tcPr>
            <w:tcW w:w="1182" w:type="dxa"/>
            <w:noWrap w:val="0"/>
            <w:vAlign w:val="center"/>
          </w:tcPr>
          <w:p w14:paraId="75885AAA">
            <w:pPr>
              <w:shd w:val="clear"/>
              <w:ind w:left="0" w:leftChars="0"/>
              <w:jc w:val="center"/>
              <w:rPr>
                <w:rFonts w:hint="eastAsia" w:ascii="宋体" w:hAnsi="宋体" w:eastAsia="宋体" w:cs="宋体"/>
                <w:bCs/>
                <w:color w:val="auto"/>
                <w:szCs w:val="21"/>
                <w:highlight w:val="none"/>
                <w:lang w:val="en-US" w:eastAsia="zh-CN"/>
              </w:rPr>
            </w:pPr>
            <w:r>
              <w:rPr>
                <w:rFonts w:hint="eastAsia" w:ascii="宋体" w:hAnsi="宋体" w:eastAsia="宋体" w:cs="宋体"/>
                <w:color w:val="auto"/>
                <w:highlight w:val="none"/>
              </w:rPr>
              <w:t>第（ ）页</w:t>
            </w:r>
          </w:p>
        </w:tc>
      </w:tr>
    </w:tbl>
    <w:p w14:paraId="065698F1">
      <w:pPr>
        <w:pageBreakBefore w:val="0"/>
        <w:widowControl w:val="0"/>
        <w:shd w:val="clear"/>
        <w:kinsoku/>
        <w:wordWrap/>
        <w:overflowPunct/>
        <w:topLinePunct w:val="0"/>
        <w:autoSpaceDE/>
        <w:autoSpaceDN/>
        <w:bidi w:val="0"/>
        <w:spacing w:before="240" w:line="360" w:lineRule="auto"/>
        <w:ind w:left="0" w:leftChars="0"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备注：投标人自查表将作为投标投标人有效性审查的重要内容之一，投标投标人必须严格按照其内容及序列要求在投标文件中对应如实提供。</w:t>
      </w:r>
    </w:p>
    <w:p w14:paraId="00811428">
      <w:pPr>
        <w:pageBreakBefore w:val="0"/>
        <w:widowControl w:val="0"/>
        <w:shd w:val="clear"/>
        <w:kinsoku/>
        <w:wordWrap/>
        <w:overflowPunct/>
        <w:topLinePunct w:val="0"/>
        <w:autoSpaceDE/>
        <w:autoSpaceDN/>
        <w:bidi w:val="0"/>
        <w:snapToGrid w:val="0"/>
        <w:spacing w:line="360" w:lineRule="auto"/>
        <w:ind w:left="0" w:leftChars="0" w:right="0" w:rightChars="0"/>
        <w:jc w:val="left"/>
        <w:rPr>
          <w:rFonts w:hint="eastAsia" w:ascii="宋体" w:hAnsi="宋体" w:eastAsia="宋体" w:cs="宋体"/>
          <w:b/>
          <w:bCs/>
          <w:color w:val="auto"/>
          <w:szCs w:val="21"/>
          <w:highlight w:val="none"/>
        </w:rPr>
      </w:pPr>
    </w:p>
    <w:p w14:paraId="7908659C">
      <w:pPr>
        <w:pageBreakBefore w:val="0"/>
        <w:widowControl w:val="0"/>
        <w:shd w:val="clear"/>
        <w:kinsoku/>
        <w:wordWrap/>
        <w:overflowPunct/>
        <w:topLinePunct w:val="0"/>
        <w:autoSpaceDE/>
        <w:autoSpaceDN/>
        <w:bidi w:val="0"/>
        <w:snapToGrid w:val="0"/>
        <w:spacing w:line="360" w:lineRule="auto"/>
        <w:ind w:left="0" w:leftChars="0" w:right="0" w:rightChars="0"/>
        <w:jc w:val="left"/>
        <w:rPr>
          <w:rFonts w:hint="eastAsia" w:ascii="宋体" w:hAnsi="宋体" w:eastAsia="宋体" w:cs="宋体"/>
          <w:b/>
          <w:bCs/>
          <w:color w:val="auto"/>
          <w:szCs w:val="21"/>
          <w:highlight w:val="none"/>
        </w:rPr>
      </w:pPr>
    </w:p>
    <w:p w14:paraId="45AD2994">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投标人名称（盖章）：</w:t>
      </w:r>
    </w:p>
    <w:p w14:paraId="59A9722A">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法定代表人或授权代表（签字或盖章）：</w:t>
      </w:r>
    </w:p>
    <w:p w14:paraId="07AAAE92">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173E0C08">
      <w:pPr>
        <w:pageBreakBefore w:val="0"/>
        <w:widowControl w:val="0"/>
        <w:shd w:val="clear"/>
        <w:kinsoku/>
        <w:wordWrap/>
        <w:overflowPunct/>
        <w:topLinePunct w:val="0"/>
        <w:autoSpaceDE/>
        <w:autoSpaceDN/>
        <w:bidi w:val="0"/>
        <w:snapToGrid w:val="0"/>
        <w:spacing w:line="360" w:lineRule="auto"/>
        <w:ind w:left="0" w:leftChars="0" w:right="0" w:rightChars="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r>
        <w:rPr>
          <w:rFonts w:hint="eastAsia" w:ascii="宋体" w:hAnsi="宋体" w:eastAsia="宋体" w:cs="宋体"/>
          <w:b/>
          <w:bCs/>
          <w:color w:val="auto"/>
          <w:szCs w:val="21"/>
          <w:highlight w:val="none"/>
        </w:rPr>
        <w:t>1</w:t>
      </w:r>
      <w:r>
        <w:rPr>
          <w:rFonts w:hint="eastAsia" w:ascii="宋体" w:hAnsi="宋体" w:cs="宋体"/>
          <w:b/>
          <w:bCs/>
          <w:color w:val="auto"/>
          <w:szCs w:val="21"/>
          <w:highlight w:val="none"/>
          <w:lang w:val="en-US" w:eastAsia="zh-CN"/>
        </w:rPr>
        <w:t>0</w:t>
      </w:r>
      <w:r>
        <w:rPr>
          <w:rFonts w:hint="eastAsia" w:ascii="宋体" w:hAnsi="宋体" w:eastAsia="宋体" w:cs="宋体"/>
          <w:b/>
          <w:bCs/>
          <w:color w:val="auto"/>
          <w:szCs w:val="21"/>
          <w:highlight w:val="none"/>
        </w:rPr>
        <w:t>.投标人基本情况表格式</w:t>
      </w:r>
    </w:p>
    <w:p w14:paraId="60D388EE">
      <w:pPr>
        <w:pageBreakBefore w:val="0"/>
        <w:widowControl w:val="0"/>
        <w:shd w:val="clear"/>
        <w:kinsoku/>
        <w:wordWrap/>
        <w:overflowPunct/>
        <w:topLinePunct w:val="0"/>
        <w:autoSpaceDE/>
        <w:autoSpaceDN/>
        <w:bidi w:val="0"/>
        <w:snapToGrid w:val="0"/>
        <w:spacing w:before="50" w:after="50" w:line="360" w:lineRule="auto"/>
        <w:ind w:left="0" w:leftChars="0" w:right="0" w:rightChars="0"/>
        <w:jc w:val="center"/>
        <w:rPr>
          <w:rFonts w:hint="eastAsia" w:ascii="宋体" w:hAnsi="宋体" w:eastAsia="宋体" w:cs="宋体"/>
          <w:b/>
          <w:bCs/>
          <w:color w:val="auto"/>
          <w:szCs w:val="21"/>
          <w:highlight w:val="none"/>
        </w:rPr>
      </w:pPr>
    </w:p>
    <w:p w14:paraId="2CA1D9F3">
      <w:pPr>
        <w:pageBreakBefore w:val="0"/>
        <w:widowControl w:val="0"/>
        <w:shd w:val="clear"/>
        <w:kinsoku/>
        <w:wordWrap/>
        <w:overflowPunct/>
        <w:topLinePunct w:val="0"/>
        <w:autoSpaceDE/>
        <w:autoSpaceDN/>
        <w:bidi w:val="0"/>
        <w:snapToGrid w:val="0"/>
        <w:spacing w:before="50" w:after="50" w:line="360" w:lineRule="auto"/>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投标人基本情况表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035"/>
        <w:gridCol w:w="328"/>
        <w:gridCol w:w="1437"/>
        <w:gridCol w:w="1076"/>
        <w:gridCol w:w="370"/>
        <w:gridCol w:w="1142"/>
        <w:gridCol w:w="191"/>
        <w:gridCol w:w="374"/>
        <w:gridCol w:w="303"/>
        <w:gridCol w:w="1503"/>
      </w:tblGrid>
      <w:tr w14:paraId="3275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0" w:type="dxa"/>
            <w:noWrap w:val="0"/>
            <w:vAlign w:val="center"/>
          </w:tcPr>
          <w:p w14:paraId="7D744096">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申请人名称</w:t>
            </w:r>
          </w:p>
        </w:tc>
        <w:tc>
          <w:tcPr>
            <w:tcW w:w="7759" w:type="dxa"/>
            <w:gridSpan w:val="10"/>
            <w:noWrap w:val="0"/>
            <w:vAlign w:val="center"/>
          </w:tcPr>
          <w:p w14:paraId="10D829D5">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14:paraId="2266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0" w:type="dxa"/>
            <w:noWrap w:val="0"/>
            <w:vAlign w:val="center"/>
          </w:tcPr>
          <w:p w14:paraId="1AA86849">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3876" w:type="dxa"/>
            <w:gridSpan w:val="4"/>
            <w:noWrap w:val="0"/>
            <w:vAlign w:val="center"/>
          </w:tcPr>
          <w:p w14:paraId="748270BA">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703" w:type="dxa"/>
            <w:gridSpan w:val="3"/>
            <w:noWrap w:val="0"/>
            <w:vAlign w:val="center"/>
          </w:tcPr>
          <w:p w14:paraId="7335FEEA">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180" w:type="dxa"/>
            <w:gridSpan w:val="3"/>
            <w:noWrap w:val="0"/>
            <w:vAlign w:val="center"/>
          </w:tcPr>
          <w:p w14:paraId="50B7CC08">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14:paraId="0FFEF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0" w:type="dxa"/>
            <w:vMerge w:val="restart"/>
            <w:noWrap w:val="0"/>
            <w:vAlign w:val="center"/>
          </w:tcPr>
          <w:p w14:paraId="687C4D05">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1363" w:type="dxa"/>
            <w:gridSpan w:val="2"/>
            <w:noWrap w:val="0"/>
            <w:vAlign w:val="center"/>
          </w:tcPr>
          <w:p w14:paraId="1B204D2A">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2513" w:type="dxa"/>
            <w:gridSpan w:val="2"/>
            <w:noWrap w:val="0"/>
            <w:vAlign w:val="center"/>
          </w:tcPr>
          <w:p w14:paraId="4BBA59B1">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703" w:type="dxa"/>
            <w:gridSpan w:val="3"/>
            <w:noWrap w:val="0"/>
            <w:vAlign w:val="center"/>
          </w:tcPr>
          <w:p w14:paraId="1B175AC5">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2180" w:type="dxa"/>
            <w:gridSpan w:val="3"/>
            <w:noWrap w:val="0"/>
            <w:vAlign w:val="center"/>
          </w:tcPr>
          <w:p w14:paraId="6B3BB4FD">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14:paraId="2198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0" w:type="dxa"/>
            <w:vMerge w:val="continue"/>
            <w:noWrap w:val="0"/>
            <w:vAlign w:val="center"/>
          </w:tcPr>
          <w:p w14:paraId="5187B161">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363" w:type="dxa"/>
            <w:gridSpan w:val="2"/>
            <w:noWrap w:val="0"/>
            <w:vAlign w:val="center"/>
          </w:tcPr>
          <w:p w14:paraId="2CCCC2D9">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2513" w:type="dxa"/>
            <w:gridSpan w:val="2"/>
            <w:noWrap w:val="0"/>
            <w:vAlign w:val="center"/>
          </w:tcPr>
          <w:p w14:paraId="0E0A488B">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703" w:type="dxa"/>
            <w:gridSpan w:val="3"/>
            <w:noWrap w:val="0"/>
            <w:vAlign w:val="center"/>
          </w:tcPr>
          <w:p w14:paraId="2C609086">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网址</w:t>
            </w:r>
          </w:p>
        </w:tc>
        <w:tc>
          <w:tcPr>
            <w:tcW w:w="2180" w:type="dxa"/>
            <w:gridSpan w:val="3"/>
            <w:noWrap w:val="0"/>
            <w:vAlign w:val="center"/>
          </w:tcPr>
          <w:p w14:paraId="68FAC699">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14:paraId="452D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0" w:type="dxa"/>
            <w:noWrap w:val="0"/>
            <w:vAlign w:val="center"/>
          </w:tcPr>
          <w:p w14:paraId="08C132BD">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组织结构</w:t>
            </w:r>
          </w:p>
        </w:tc>
        <w:tc>
          <w:tcPr>
            <w:tcW w:w="7759" w:type="dxa"/>
            <w:gridSpan w:val="10"/>
            <w:noWrap w:val="0"/>
            <w:vAlign w:val="center"/>
          </w:tcPr>
          <w:p w14:paraId="46428980">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14:paraId="0450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0" w:type="dxa"/>
            <w:noWrap w:val="0"/>
            <w:vAlign w:val="center"/>
          </w:tcPr>
          <w:p w14:paraId="580E83F1">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1035" w:type="dxa"/>
            <w:noWrap w:val="0"/>
            <w:vAlign w:val="center"/>
          </w:tcPr>
          <w:p w14:paraId="7E379B7D">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765" w:type="dxa"/>
            <w:gridSpan w:val="2"/>
            <w:noWrap w:val="0"/>
            <w:vAlign w:val="center"/>
          </w:tcPr>
          <w:p w14:paraId="268A90B9">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446" w:type="dxa"/>
            <w:gridSpan w:val="2"/>
            <w:noWrap w:val="0"/>
            <w:vAlign w:val="center"/>
          </w:tcPr>
          <w:p w14:paraId="4A67C9C3">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142" w:type="dxa"/>
            <w:noWrap w:val="0"/>
            <w:vAlign w:val="center"/>
          </w:tcPr>
          <w:p w14:paraId="032B477C">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868" w:type="dxa"/>
            <w:gridSpan w:val="3"/>
            <w:noWrap w:val="0"/>
            <w:vAlign w:val="center"/>
          </w:tcPr>
          <w:p w14:paraId="27159640">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503" w:type="dxa"/>
            <w:noWrap w:val="0"/>
            <w:vAlign w:val="center"/>
          </w:tcPr>
          <w:p w14:paraId="791BFEBB">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14:paraId="5769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0" w:type="dxa"/>
            <w:noWrap w:val="0"/>
            <w:vAlign w:val="center"/>
          </w:tcPr>
          <w:p w14:paraId="74C7BC1A">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1035" w:type="dxa"/>
            <w:noWrap w:val="0"/>
            <w:vAlign w:val="center"/>
          </w:tcPr>
          <w:p w14:paraId="66B40E46">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765" w:type="dxa"/>
            <w:gridSpan w:val="2"/>
            <w:noWrap w:val="0"/>
            <w:vAlign w:val="center"/>
          </w:tcPr>
          <w:p w14:paraId="3DC4D402">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446" w:type="dxa"/>
            <w:gridSpan w:val="2"/>
            <w:noWrap w:val="0"/>
            <w:vAlign w:val="center"/>
          </w:tcPr>
          <w:p w14:paraId="0B830C54">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142" w:type="dxa"/>
            <w:noWrap w:val="0"/>
            <w:vAlign w:val="center"/>
          </w:tcPr>
          <w:p w14:paraId="6CB109DC">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868" w:type="dxa"/>
            <w:gridSpan w:val="3"/>
            <w:noWrap w:val="0"/>
            <w:vAlign w:val="center"/>
          </w:tcPr>
          <w:p w14:paraId="07EC1F9E">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503" w:type="dxa"/>
            <w:noWrap w:val="0"/>
            <w:vAlign w:val="center"/>
          </w:tcPr>
          <w:p w14:paraId="3DAA69BF">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14:paraId="7596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0" w:type="dxa"/>
            <w:noWrap w:val="0"/>
            <w:vAlign w:val="center"/>
          </w:tcPr>
          <w:p w14:paraId="2DF3EF63">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p>
        </w:tc>
        <w:tc>
          <w:tcPr>
            <w:tcW w:w="2800" w:type="dxa"/>
            <w:gridSpan w:val="3"/>
            <w:noWrap w:val="0"/>
            <w:vAlign w:val="center"/>
          </w:tcPr>
          <w:p w14:paraId="3BC63E27">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4959" w:type="dxa"/>
            <w:gridSpan w:val="7"/>
            <w:noWrap w:val="0"/>
            <w:vAlign w:val="center"/>
          </w:tcPr>
          <w:p w14:paraId="27BFA6FB">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员工总人数：</w:t>
            </w:r>
          </w:p>
        </w:tc>
      </w:tr>
      <w:tr w14:paraId="0097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0" w:type="dxa"/>
            <w:noWrap w:val="0"/>
            <w:vAlign w:val="center"/>
          </w:tcPr>
          <w:p w14:paraId="3F4C6ECB">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企业资质等级</w:t>
            </w:r>
          </w:p>
        </w:tc>
        <w:tc>
          <w:tcPr>
            <w:tcW w:w="2800" w:type="dxa"/>
            <w:gridSpan w:val="3"/>
            <w:noWrap w:val="0"/>
            <w:vAlign w:val="center"/>
          </w:tcPr>
          <w:p w14:paraId="4425216D">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076" w:type="dxa"/>
            <w:vMerge w:val="restart"/>
            <w:noWrap w:val="0"/>
            <w:vAlign w:val="center"/>
          </w:tcPr>
          <w:p w14:paraId="4EE69B6C">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tc>
        <w:tc>
          <w:tcPr>
            <w:tcW w:w="2077" w:type="dxa"/>
            <w:gridSpan w:val="4"/>
            <w:noWrap w:val="0"/>
            <w:vAlign w:val="center"/>
          </w:tcPr>
          <w:p w14:paraId="5AFA07CD">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高级职称人员</w:t>
            </w:r>
          </w:p>
        </w:tc>
        <w:tc>
          <w:tcPr>
            <w:tcW w:w="1806" w:type="dxa"/>
            <w:gridSpan w:val="2"/>
            <w:noWrap w:val="0"/>
            <w:vAlign w:val="center"/>
          </w:tcPr>
          <w:p w14:paraId="7487B254">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14:paraId="051F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0" w:type="dxa"/>
            <w:noWrap w:val="0"/>
            <w:vAlign w:val="center"/>
          </w:tcPr>
          <w:p w14:paraId="55D40485">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营业执照号</w:t>
            </w:r>
          </w:p>
        </w:tc>
        <w:tc>
          <w:tcPr>
            <w:tcW w:w="2800" w:type="dxa"/>
            <w:gridSpan w:val="3"/>
            <w:noWrap w:val="0"/>
            <w:vAlign w:val="center"/>
          </w:tcPr>
          <w:p w14:paraId="0424B70B">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076" w:type="dxa"/>
            <w:vMerge w:val="continue"/>
            <w:noWrap w:val="0"/>
            <w:vAlign w:val="center"/>
          </w:tcPr>
          <w:p w14:paraId="19CC2695">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2077" w:type="dxa"/>
            <w:gridSpan w:val="4"/>
            <w:noWrap w:val="0"/>
            <w:vAlign w:val="center"/>
          </w:tcPr>
          <w:p w14:paraId="241B7180">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中级职称人员</w:t>
            </w:r>
          </w:p>
        </w:tc>
        <w:tc>
          <w:tcPr>
            <w:tcW w:w="1806" w:type="dxa"/>
            <w:gridSpan w:val="2"/>
            <w:noWrap w:val="0"/>
            <w:vAlign w:val="center"/>
          </w:tcPr>
          <w:p w14:paraId="21AB677D">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14:paraId="2030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0" w:type="dxa"/>
            <w:noWrap w:val="0"/>
            <w:vAlign w:val="center"/>
          </w:tcPr>
          <w:p w14:paraId="6BBE50EA">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2800" w:type="dxa"/>
            <w:gridSpan w:val="3"/>
            <w:noWrap w:val="0"/>
            <w:vAlign w:val="center"/>
          </w:tcPr>
          <w:p w14:paraId="146C7ABA">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076" w:type="dxa"/>
            <w:vMerge w:val="continue"/>
            <w:noWrap w:val="0"/>
            <w:vAlign w:val="center"/>
          </w:tcPr>
          <w:p w14:paraId="0F44AFE3">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2077" w:type="dxa"/>
            <w:gridSpan w:val="4"/>
            <w:noWrap w:val="0"/>
            <w:vAlign w:val="center"/>
          </w:tcPr>
          <w:p w14:paraId="144B56AC">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初级职称人员</w:t>
            </w:r>
          </w:p>
        </w:tc>
        <w:tc>
          <w:tcPr>
            <w:tcW w:w="1806" w:type="dxa"/>
            <w:gridSpan w:val="2"/>
            <w:noWrap w:val="0"/>
            <w:vAlign w:val="center"/>
          </w:tcPr>
          <w:p w14:paraId="587ADDB4">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14:paraId="1E12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0" w:type="dxa"/>
            <w:noWrap w:val="0"/>
            <w:vAlign w:val="center"/>
          </w:tcPr>
          <w:p w14:paraId="27B09DE3">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2800" w:type="dxa"/>
            <w:gridSpan w:val="3"/>
            <w:noWrap w:val="0"/>
            <w:vAlign w:val="center"/>
          </w:tcPr>
          <w:p w14:paraId="57D2B957">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076" w:type="dxa"/>
            <w:vMerge w:val="continue"/>
            <w:noWrap w:val="0"/>
            <w:vAlign w:val="center"/>
          </w:tcPr>
          <w:p w14:paraId="7FCF0E56">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2077" w:type="dxa"/>
            <w:gridSpan w:val="4"/>
            <w:noWrap w:val="0"/>
            <w:vAlign w:val="center"/>
          </w:tcPr>
          <w:p w14:paraId="4E9B7255">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806" w:type="dxa"/>
            <w:gridSpan w:val="2"/>
            <w:noWrap w:val="0"/>
            <w:vAlign w:val="center"/>
          </w:tcPr>
          <w:p w14:paraId="50AAC16A">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14:paraId="0001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0" w:type="dxa"/>
            <w:noWrap w:val="0"/>
            <w:vAlign w:val="center"/>
          </w:tcPr>
          <w:p w14:paraId="0A77255E">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2800" w:type="dxa"/>
            <w:gridSpan w:val="3"/>
            <w:noWrap w:val="0"/>
            <w:vAlign w:val="center"/>
          </w:tcPr>
          <w:p w14:paraId="070A55F9">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076" w:type="dxa"/>
            <w:vMerge w:val="continue"/>
            <w:noWrap w:val="0"/>
            <w:vAlign w:val="center"/>
          </w:tcPr>
          <w:p w14:paraId="0EF64696">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2077" w:type="dxa"/>
            <w:gridSpan w:val="4"/>
            <w:noWrap w:val="0"/>
            <w:vAlign w:val="center"/>
          </w:tcPr>
          <w:p w14:paraId="74C2B50D">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806" w:type="dxa"/>
            <w:gridSpan w:val="2"/>
            <w:noWrap w:val="0"/>
            <w:vAlign w:val="center"/>
          </w:tcPr>
          <w:p w14:paraId="4F345BCE">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14:paraId="4D55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jc w:val="center"/>
        </w:trPr>
        <w:tc>
          <w:tcPr>
            <w:tcW w:w="1880" w:type="dxa"/>
            <w:noWrap w:val="0"/>
            <w:vAlign w:val="center"/>
          </w:tcPr>
          <w:p w14:paraId="063F3435">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7759" w:type="dxa"/>
            <w:gridSpan w:val="10"/>
            <w:noWrap w:val="0"/>
            <w:vAlign w:val="center"/>
          </w:tcPr>
          <w:p w14:paraId="18D05466">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14:paraId="3896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880" w:type="dxa"/>
            <w:noWrap w:val="0"/>
            <w:vAlign w:val="center"/>
          </w:tcPr>
          <w:p w14:paraId="43E2FCE0">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7759" w:type="dxa"/>
            <w:gridSpan w:val="10"/>
            <w:noWrap w:val="0"/>
            <w:vAlign w:val="center"/>
          </w:tcPr>
          <w:p w14:paraId="73426EAC">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bl>
    <w:p w14:paraId="3E27ABE0">
      <w:pPr>
        <w:pageBreakBefore w:val="0"/>
        <w:widowControl w:val="0"/>
        <w:shd w:val="clear"/>
        <w:kinsoku/>
        <w:wordWrap/>
        <w:overflowPunct/>
        <w:topLinePunct w:val="0"/>
        <w:autoSpaceDE/>
        <w:autoSpaceDN/>
        <w:bidi w:val="0"/>
        <w:snapToGrid w:val="0"/>
        <w:spacing w:before="50" w:after="120" w:afterLines="50" w:line="360" w:lineRule="auto"/>
        <w:ind w:left="0" w:leftChars="0" w:right="0" w:rightChars="0"/>
        <w:jc w:val="left"/>
        <w:rPr>
          <w:rFonts w:hint="eastAsia" w:ascii="宋体" w:hAnsi="宋体" w:eastAsia="宋体" w:cs="宋体"/>
          <w:color w:val="auto"/>
          <w:szCs w:val="21"/>
          <w:highlight w:val="none"/>
        </w:rPr>
      </w:pPr>
    </w:p>
    <w:p w14:paraId="58304228">
      <w:pPr>
        <w:pageBreakBefore w:val="0"/>
        <w:widowControl w:val="0"/>
        <w:shd w:val="clear"/>
        <w:kinsoku/>
        <w:wordWrap/>
        <w:overflowPunct/>
        <w:topLinePunct w:val="0"/>
        <w:autoSpaceDE/>
        <w:autoSpaceDN/>
        <w:bidi w:val="0"/>
        <w:snapToGrid w:val="0"/>
        <w:spacing w:before="50" w:after="120" w:afterLines="50" w:line="360" w:lineRule="auto"/>
        <w:ind w:left="0" w:leftChars="0" w:right="0" w:rightChars="0"/>
        <w:jc w:val="left"/>
        <w:rPr>
          <w:rFonts w:hint="eastAsia" w:ascii="宋体" w:hAnsi="宋体" w:eastAsia="宋体" w:cs="宋体"/>
          <w:color w:val="auto"/>
          <w:szCs w:val="21"/>
          <w:highlight w:val="none"/>
        </w:rPr>
      </w:pPr>
    </w:p>
    <w:p w14:paraId="6270215E">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投标人名称（盖章）：</w:t>
      </w:r>
    </w:p>
    <w:p w14:paraId="74682033">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法定代表人或授权代表（签字或盖章）：</w:t>
      </w:r>
    </w:p>
    <w:p w14:paraId="4201827C">
      <w:pPr>
        <w:pageBreakBefore w:val="0"/>
        <w:widowControl w:val="0"/>
        <w:shd w:val="clear"/>
        <w:kinsoku/>
        <w:wordWrap/>
        <w:overflowPunct/>
        <w:topLinePunct w:val="0"/>
        <w:autoSpaceDE/>
        <w:autoSpaceDN/>
        <w:bidi w:val="0"/>
        <w:snapToGrid w:val="0"/>
        <w:spacing w:before="50" w:after="50" w:line="360" w:lineRule="auto"/>
        <w:ind w:left="130" w:leftChars="0" w:right="0" w:rightChars="0" w:hanging="130" w:hangingChars="62"/>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日期：    年   月   日</w:t>
      </w:r>
      <w:r>
        <w:rPr>
          <w:rFonts w:hint="eastAsia" w:ascii="宋体" w:hAnsi="宋体" w:eastAsia="宋体" w:cs="宋体"/>
          <w:b/>
          <w:bCs/>
          <w:color w:val="auto"/>
          <w:szCs w:val="21"/>
          <w:highlight w:val="none"/>
        </w:rPr>
        <w:br w:type="page"/>
      </w:r>
      <w:r>
        <w:rPr>
          <w:rFonts w:hint="eastAsia" w:ascii="宋体" w:hAnsi="宋体" w:eastAsia="宋体" w:cs="宋体"/>
          <w:b/>
          <w:bCs/>
          <w:color w:val="auto"/>
          <w:szCs w:val="21"/>
          <w:highlight w:val="none"/>
        </w:rPr>
        <w:t>1</w:t>
      </w: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rPr>
        <w:t>.商务响应表格式</w:t>
      </w:r>
    </w:p>
    <w:p w14:paraId="6C62FEB1">
      <w:pPr>
        <w:pageBreakBefore w:val="0"/>
        <w:widowControl w:val="0"/>
        <w:shd w:val="clear"/>
        <w:kinsoku/>
        <w:wordWrap/>
        <w:overflowPunct/>
        <w:topLinePunct w:val="0"/>
        <w:autoSpaceDE/>
        <w:autoSpaceDN/>
        <w:bidi w:val="0"/>
        <w:snapToGrid w:val="0"/>
        <w:spacing w:before="50" w:after="50" w:line="360" w:lineRule="auto"/>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商务响应表</w:t>
      </w:r>
    </w:p>
    <w:p w14:paraId="4C1A209C">
      <w:pPr>
        <w:pageBreakBefore w:val="0"/>
        <w:widowControl w:val="0"/>
        <w:shd w:val="clear"/>
        <w:kinsoku/>
        <w:wordWrap/>
        <w:overflowPunct/>
        <w:topLinePunct w:val="0"/>
        <w:autoSpaceDE/>
        <w:autoSpaceDN/>
        <w:bidi w:val="0"/>
        <w:snapToGrid w:val="0"/>
        <w:spacing w:before="50" w:after="50" w:line="360" w:lineRule="auto"/>
        <w:ind w:left="0" w:leftChars="0" w:right="0" w:rightChars="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p w14:paraId="34E8825F">
      <w:pPr>
        <w:pageBreakBefore w:val="0"/>
        <w:widowControl w:val="0"/>
        <w:shd w:val="clear"/>
        <w:kinsoku/>
        <w:wordWrap/>
        <w:overflowPunct/>
        <w:topLinePunct w:val="0"/>
        <w:autoSpaceDE/>
        <w:autoSpaceDN/>
        <w:bidi w:val="0"/>
        <w:snapToGrid w:val="0"/>
        <w:spacing w:before="50" w:after="50" w:line="360" w:lineRule="auto"/>
        <w:ind w:left="0" w:leftChars="0" w:right="0" w:rightChars="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bl>
      <w:tblPr>
        <w:tblStyle w:val="2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2867"/>
        <w:gridCol w:w="3218"/>
        <w:gridCol w:w="2543"/>
      </w:tblGrid>
      <w:tr w14:paraId="3E7E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center"/>
          </w:tcPr>
          <w:p w14:paraId="6075B33C">
            <w:pPr>
              <w:pStyle w:val="12"/>
              <w:pageBreakBefore w:val="0"/>
              <w:widowControl w:val="0"/>
              <w:shd w:val="clear"/>
              <w:kinsoku/>
              <w:wordWrap/>
              <w:overflowPunct/>
              <w:topLinePunct w:val="0"/>
              <w:autoSpaceDE/>
              <w:autoSpaceDN/>
              <w:bidi w:val="0"/>
              <w:spacing w:before="120" w:after="120" w:line="240" w:lineRule="auto"/>
              <w:ind w:left="0" w:leftChars="0" w:right="0" w:rightChars="0"/>
              <w:jc w:val="center"/>
              <w:rPr>
                <w:rFonts w:hint="eastAsia" w:hAnsi="宋体" w:eastAsia="宋体" w:cs="宋体"/>
                <w:b/>
                <w:color w:val="auto"/>
                <w:sz w:val="21"/>
                <w:szCs w:val="21"/>
                <w:highlight w:val="none"/>
              </w:rPr>
            </w:pPr>
            <w:r>
              <w:rPr>
                <w:rFonts w:hint="eastAsia" w:hAnsi="宋体" w:eastAsia="宋体" w:cs="宋体"/>
                <w:b/>
                <w:color w:val="auto"/>
                <w:sz w:val="21"/>
                <w:szCs w:val="21"/>
                <w:highlight w:val="none"/>
              </w:rPr>
              <w:t>序号</w:t>
            </w:r>
          </w:p>
        </w:tc>
        <w:tc>
          <w:tcPr>
            <w:tcW w:w="2867" w:type="dxa"/>
            <w:noWrap w:val="0"/>
            <w:vAlign w:val="center"/>
          </w:tcPr>
          <w:p w14:paraId="215AE46F">
            <w:pPr>
              <w:pStyle w:val="12"/>
              <w:pageBreakBefore w:val="0"/>
              <w:widowControl w:val="0"/>
              <w:shd w:val="clear"/>
              <w:kinsoku/>
              <w:wordWrap/>
              <w:overflowPunct/>
              <w:topLinePunct w:val="0"/>
              <w:autoSpaceDE/>
              <w:autoSpaceDN/>
              <w:bidi w:val="0"/>
              <w:spacing w:before="120" w:after="120" w:line="240" w:lineRule="auto"/>
              <w:ind w:left="0" w:leftChars="0" w:right="0" w:rightChars="0"/>
              <w:jc w:val="center"/>
              <w:rPr>
                <w:rFonts w:hint="eastAsia" w:hAnsi="宋体" w:eastAsia="宋体" w:cs="宋体"/>
                <w:b/>
                <w:color w:val="auto"/>
                <w:sz w:val="21"/>
                <w:szCs w:val="21"/>
                <w:highlight w:val="none"/>
              </w:rPr>
            </w:pPr>
            <w:r>
              <w:rPr>
                <w:rFonts w:hint="eastAsia" w:hAnsi="宋体" w:eastAsia="宋体" w:cs="宋体"/>
                <w:b/>
                <w:color w:val="auto"/>
                <w:sz w:val="21"/>
                <w:szCs w:val="21"/>
                <w:highlight w:val="none"/>
              </w:rPr>
              <w:t>采购文件的商务条款</w:t>
            </w:r>
          </w:p>
        </w:tc>
        <w:tc>
          <w:tcPr>
            <w:tcW w:w="3218" w:type="dxa"/>
            <w:noWrap w:val="0"/>
            <w:vAlign w:val="center"/>
          </w:tcPr>
          <w:p w14:paraId="6AED2E38">
            <w:pPr>
              <w:pStyle w:val="12"/>
              <w:pageBreakBefore w:val="0"/>
              <w:widowControl w:val="0"/>
              <w:shd w:val="clear"/>
              <w:kinsoku/>
              <w:wordWrap/>
              <w:overflowPunct/>
              <w:topLinePunct w:val="0"/>
              <w:autoSpaceDE/>
              <w:autoSpaceDN/>
              <w:bidi w:val="0"/>
              <w:spacing w:before="120" w:after="120" w:line="240" w:lineRule="auto"/>
              <w:ind w:left="0" w:leftChars="0" w:right="0" w:rightChars="0"/>
              <w:jc w:val="center"/>
              <w:rPr>
                <w:rFonts w:hint="eastAsia" w:hAnsi="宋体" w:eastAsia="宋体" w:cs="宋体"/>
                <w:b/>
                <w:color w:val="auto"/>
                <w:sz w:val="21"/>
                <w:szCs w:val="21"/>
                <w:highlight w:val="none"/>
              </w:rPr>
            </w:pPr>
            <w:r>
              <w:rPr>
                <w:rFonts w:hint="eastAsia" w:hAnsi="宋体" w:eastAsia="宋体" w:cs="宋体"/>
                <w:b/>
                <w:color w:val="auto"/>
                <w:sz w:val="21"/>
                <w:szCs w:val="21"/>
                <w:highlight w:val="none"/>
              </w:rPr>
              <w:t>投标文件的商务条款</w:t>
            </w:r>
          </w:p>
        </w:tc>
        <w:tc>
          <w:tcPr>
            <w:tcW w:w="2543" w:type="dxa"/>
            <w:noWrap w:val="0"/>
            <w:vAlign w:val="center"/>
          </w:tcPr>
          <w:p w14:paraId="57B3CCF3">
            <w:pPr>
              <w:pStyle w:val="12"/>
              <w:pageBreakBefore w:val="0"/>
              <w:widowControl w:val="0"/>
              <w:shd w:val="clear"/>
              <w:kinsoku/>
              <w:wordWrap/>
              <w:overflowPunct/>
              <w:topLinePunct w:val="0"/>
              <w:autoSpaceDE/>
              <w:autoSpaceDN/>
              <w:bidi w:val="0"/>
              <w:spacing w:before="120" w:after="120" w:line="240" w:lineRule="auto"/>
              <w:ind w:left="0" w:leftChars="0" w:right="0" w:rightChars="0"/>
              <w:jc w:val="center"/>
              <w:rPr>
                <w:rFonts w:hint="eastAsia" w:hAnsi="宋体" w:eastAsia="宋体" w:cs="宋体"/>
                <w:b/>
                <w:color w:val="auto"/>
                <w:sz w:val="21"/>
                <w:szCs w:val="21"/>
                <w:highlight w:val="none"/>
              </w:rPr>
            </w:pPr>
            <w:r>
              <w:rPr>
                <w:rFonts w:hint="eastAsia" w:hAnsi="宋体" w:eastAsia="宋体" w:cs="宋体"/>
                <w:b/>
                <w:color w:val="auto"/>
                <w:sz w:val="21"/>
                <w:szCs w:val="21"/>
                <w:highlight w:val="none"/>
              </w:rPr>
              <w:t>说明（填写：正偏离/负偏离/响应）</w:t>
            </w:r>
          </w:p>
        </w:tc>
      </w:tr>
      <w:tr w14:paraId="1E5A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11" w:type="dxa"/>
            <w:noWrap w:val="0"/>
            <w:vAlign w:val="top"/>
          </w:tcPr>
          <w:p w14:paraId="148870C8">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867" w:type="dxa"/>
            <w:noWrap w:val="0"/>
            <w:vAlign w:val="top"/>
          </w:tcPr>
          <w:p w14:paraId="0A7FEFE0">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3218" w:type="dxa"/>
            <w:noWrap w:val="0"/>
            <w:vAlign w:val="top"/>
          </w:tcPr>
          <w:p w14:paraId="3D327BB7">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543" w:type="dxa"/>
            <w:noWrap w:val="0"/>
            <w:vAlign w:val="top"/>
          </w:tcPr>
          <w:p w14:paraId="36A5F719">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r>
      <w:tr w14:paraId="1AEE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top"/>
          </w:tcPr>
          <w:p w14:paraId="55314473">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867" w:type="dxa"/>
            <w:noWrap w:val="0"/>
            <w:vAlign w:val="top"/>
          </w:tcPr>
          <w:p w14:paraId="05B3B1AD">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3218" w:type="dxa"/>
            <w:noWrap w:val="0"/>
            <w:vAlign w:val="top"/>
          </w:tcPr>
          <w:p w14:paraId="068FC72C">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543" w:type="dxa"/>
            <w:noWrap w:val="0"/>
            <w:vAlign w:val="top"/>
          </w:tcPr>
          <w:p w14:paraId="69430A03">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r>
      <w:tr w14:paraId="30C3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11" w:type="dxa"/>
            <w:noWrap w:val="0"/>
            <w:vAlign w:val="top"/>
          </w:tcPr>
          <w:p w14:paraId="758FDC89">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867" w:type="dxa"/>
            <w:noWrap w:val="0"/>
            <w:vAlign w:val="top"/>
          </w:tcPr>
          <w:p w14:paraId="2D851289">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3218" w:type="dxa"/>
            <w:noWrap w:val="0"/>
            <w:vAlign w:val="top"/>
          </w:tcPr>
          <w:p w14:paraId="71FE3F6F">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543" w:type="dxa"/>
            <w:noWrap w:val="0"/>
            <w:vAlign w:val="top"/>
          </w:tcPr>
          <w:p w14:paraId="034EFC98">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r>
      <w:tr w14:paraId="4AF6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top"/>
          </w:tcPr>
          <w:p w14:paraId="49AEC861">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867" w:type="dxa"/>
            <w:noWrap w:val="0"/>
            <w:vAlign w:val="top"/>
          </w:tcPr>
          <w:p w14:paraId="1A9FA9BF">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3218" w:type="dxa"/>
            <w:noWrap w:val="0"/>
            <w:vAlign w:val="top"/>
          </w:tcPr>
          <w:p w14:paraId="23256245">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543" w:type="dxa"/>
            <w:noWrap w:val="0"/>
            <w:vAlign w:val="top"/>
          </w:tcPr>
          <w:p w14:paraId="3D002AA1">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r>
      <w:tr w14:paraId="2403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11" w:type="dxa"/>
            <w:noWrap w:val="0"/>
            <w:vAlign w:val="top"/>
          </w:tcPr>
          <w:p w14:paraId="3D8EFCE9">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867" w:type="dxa"/>
            <w:noWrap w:val="0"/>
            <w:vAlign w:val="top"/>
          </w:tcPr>
          <w:p w14:paraId="4887D782">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3218" w:type="dxa"/>
            <w:noWrap w:val="0"/>
            <w:vAlign w:val="top"/>
          </w:tcPr>
          <w:p w14:paraId="66DD8A02">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543" w:type="dxa"/>
            <w:noWrap w:val="0"/>
            <w:vAlign w:val="top"/>
          </w:tcPr>
          <w:p w14:paraId="47AED254">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r>
      <w:tr w14:paraId="4550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top"/>
          </w:tcPr>
          <w:p w14:paraId="43357BE5">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867" w:type="dxa"/>
            <w:noWrap w:val="0"/>
            <w:vAlign w:val="top"/>
          </w:tcPr>
          <w:p w14:paraId="5F9AB7BD">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3218" w:type="dxa"/>
            <w:noWrap w:val="0"/>
            <w:vAlign w:val="top"/>
          </w:tcPr>
          <w:p w14:paraId="279140A2">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543" w:type="dxa"/>
            <w:noWrap w:val="0"/>
            <w:vAlign w:val="top"/>
          </w:tcPr>
          <w:p w14:paraId="5BAA1663">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r>
      <w:tr w14:paraId="4092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top"/>
          </w:tcPr>
          <w:p w14:paraId="644806A2">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867" w:type="dxa"/>
            <w:noWrap w:val="0"/>
            <w:vAlign w:val="top"/>
          </w:tcPr>
          <w:p w14:paraId="386120F4">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3218" w:type="dxa"/>
            <w:noWrap w:val="0"/>
            <w:vAlign w:val="top"/>
          </w:tcPr>
          <w:p w14:paraId="4F902C8C">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543" w:type="dxa"/>
            <w:noWrap w:val="0"/>
            <w:vAlign w:val="top"/>
          </w:tcPr>
          <w:p w14:paraId="37CBA3CF">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r>
      <w:tr w14:paraId="4901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11" w:type="dxa"/>
            <w:noWrap w:val="0"/>
            <w:vAlign w:val="top"/>
          </w:tcPr>
          <w:p w14:paraId="0276A078">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867" w:type="dxa"/>
            <w:noWrap w:val="0"/>
            <w:vAlign w:val="top"/>
          </w:tcPr>
          <w:p w14:paraId="624BAD3F">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3218" w:type="dxa"/>
            <w:noWrap w:val="0"/>
            <w:vAlign w:val="top"/>
          </w:tcPr>
          <w:p w14:paraId="60A7D7AF">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543" w:type="dxa"/>
            <w:noWrap w:val="0"/>
            <w:vAlign w:val="top"/>
          </w:tcPr>
          <w:p w14:paraId="4E306A4B">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r>
      <w:tr w14:paraId="5B25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top"/>
          </w:tcPr>
          <w:p w14:paraId="12EF0C12">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867" w:type="dxa"/>
            <w:noWrap w:val="0"/>
            <w:vAlign w:val="top"/>
          </w:tcPr>
          <w:p w14:paraId="62B047F3">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3218" w:type="dxa"/>
            <w:noWrap w:val="0"/>
            <w:vAlign w:val="top"/>
          </w:tcPr>
          <w:p w14:paraId="30B3E2CC">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543" w:type="dxa"/>
            <w:noWrap w:val="0"/>
            <w:vAlign w:val="top"/>
          </w:tcPr>
          <w:p w14:paraId="47A483B8">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r>
    </w:tbl>
    <w:p w14:paraId="02958B71">
      <w:pPr>
        <w:pageBreakBefore w:val="0"/>
        <w:widowControl w:val="0"/>
        <w:shd w:val="clear"/>
        <w:kinsoku/>
        <w:wordWrap/>
        <w:overflowPunct/>
        <w:topLinePunct w:val="0"/>
        <w:autoSpaceDE/>
        <w:autoSpaceDN/>
        <w:bidi w:val="0"/>
        <w:snapToGrid w:val="0"/>
        <w:spacing w:before="50" w:after="120" w:afterLines="50" w:line="360" w:lineRule="auto"/>
        <w:ind w:left="0" w:leftChars="0" w:right="0" w:right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w:t>
      </w:r>
      <w:r>
        <w:rPr>
          <w:rFonts w:hint="eastAsia" w:ascii="宋体" w:hAnsi="宋体" w:eastAsia="宋体" w:cs="宋体"/>
          <w:color w:val="auto"/>
          <w:highlight w:val="none"/>
          <w:lang w:val="zh-CN"/>
        </w:rPr>
        <w:t>投标人根据本采购文件</w:t>
      </w:r>
      <w:r>
        <w:rPr>
          <w:rFonts w:hint="eastAsia" w:ascii="宋体" w:hAnsi="宋体" w:eastAsia="宋体" w:cs="宋体"/>
          <w:b/>
          <w:color w:val="auto"/>
          <w:highlight w:val="none"/>
          <w:lang w:val="zh-CN"/>
        </w:rPr>
        <w:t xml:space="preserve"> 第二章 招标需求 商务要求表和第三章 投标人须知</w:t>
      </w:r>
      <w:r>
        <w:rPr>
          <w:rFonts w:hint="eastAsia" w:ascii="宋体" w:hAnsi="宋体" w:eastAsia="宋体" w:cs="宋体"/>
          <w:color w:val="auto"/>
          <w:highlight w:val="none"/>
          <w:lang w:val="zh-CN"/>
        </w:rPr>
        <w:t>的相关条款填写</w:t>
      </w:r>
      <w:r>
        <w:rPr>
          <w:rFonts w:hint="eastAsia" w:ascii="宋体" w:hAnsi="宋体" w:eastAsia="宋体" w:cs="宋体"/>
          <w:color w:val="auto"/>
          <w:szCs w:val="21"/>
          <w:highlight w:val="none"/>
        </w:rPr>
        <w:t>；</w:t>
      </w:r>
    </w:p>
    <w:p w14:paraId="75ADDA15">
      <w:pPr>
        <w:pageBreakBefore w:val="0"/>
        <w:widowControl w:val="0"/>
        <w:shd w:val="clear"/>
        <w:kinsoku/>
        <w:wordWrap/>
        <w:overflowPunct/>
        <w:topLinePunct w:val="0"/>
        <w:autoSpaceDE/>
        <w:autoSpaceDN/>
        <w:bidi w:val="0"/>
        <w:snapToGrid w:val="0"/>
        <w:spacing w:before="50" w:after="120" w:afterLines="50"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2、若无偏离应在本表空白处醒目地注明“商务条款全部响应，无偏离”的字样。</w:t>
      </w:r>
    </w:p>
    <w:p w14:paraId="5C8D764B">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rPr>
      </w:pPr>
    </w:p>
    <w:p w14:paraId="3871DE3F">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投标人名称（盖章）：</w:t>
      </w:r>
    </w:p>
    <w:p w14:paraId="4E051E7B">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法定代表人或授权代表（签字或盖章）：</w:t>
      </w:r>
    </w:p>
    <w:p w14:paraId="6D2BF664">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2CAE0C91">
      <w:pPr>
        <w:pageBreakBefore w:val="0"/>
        <w:widowControl w:val="0"/>
        <w:shd w:val="clear"/>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r>
        <w:rPr>
          <w:rFonts w:hint="eastAsia" w:ascii="宋体" w:hAnsi="宋体" w:eastAsia="宋体" w:cs="宋体"/>
          <w:b/>
          <w:bCs/>
          <w:color w:val="auto"/>
          <w:szCs w:val="21"/>
          <w:highlight w:val="none"/>
        </w:rPr>
        <w:t>1</w:t>
      </w: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rPr>
        <w:t>.技术响应表格式</w:t>
      </w:r>
    </w:p>
    <w:p w14:paraId="051533E5">
      <w:pPr>
        <w:pageBreakBefore w:val="0"/>
        <w:widowControl w:val="0"/>
        <w:shd w:val="clear"/>
        <w:kinsoku/>
        <w:wordWrap/>
        <w:overflowPunct/>
        <w:topLinePunct w:val="0"/>
        <w:autoSpaceDE/>
        <w:autoSpaceDN/>
        <w:bidi w:val="0"/>
        <w:snapToGrid w:val="0"/>
        <w:spacing w:before="50" w:after="50" w:line="360" w:lineRule="auto"/>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技术响应表</w:t>
      </w:r>
    </w:p>
    <w:p w14:paraId="7BA09E5A">
      <w:pPr>
        <w:pageBreakBefore w:val="0"/>
        <w:widowControl w:val="0"/>
        <w:shd w:val="clear"/>
        <w:kinsoku/>
        <w:wordWrap/>
        <w:overflowPunct/>
        <w:topLinePunct w:val="0"/>
        <w:autoSpaceDE/>
        <w:autoSpaceDN/>
        <w:bidi w:val="0"/>
        <w:snapToGrid w:val="0"/>
        <w:spacing w:before="50" w:after="50" w:line="360" w:lineRule="auto"/>
        <w:ind w:left="0" w:leftChars="0" w:right="0" w:rightChars="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p w14:paraId="45EDAD00">
      <w:pPr>
        <w:pageBreakBefore w:val="0"/>
        <w:widowControl w:val="0"/>
        <w:shd w:val="clear"/>
        <w:kinsoku/>
        <w:wordWrap/>
        <w:overflowPunct/>
        <w:topLinePunct w:val="0"/>
        <w:autoSpaceDE/>
        <w:autoSpaceDN/>
        <w:bidi w:val="0"/>
        <w:snapToGrid w:val="0"/>
        <w:spacing w:before="50" w:after="50" w:line="360" w:lineRule="auto"/>
        <w:ind w:left="0" w:leftChars="0" w:right="0" w:rightChars="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bl>
      <w:tblPr>
        <w:tblStyle w:val="2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2867"/>
        <w:gridCol w:w="3218"/>
        <w:gridCol w:w="2543"/>
      </w:tblGrid>
      <w:tr w14:paraId="1E15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center"/>
          </w:tcPr>
          <w:p w14:paraId="4EC7D1AE">
            <w:pPr>
              <w:pStyle w:val="12"/>
              <w:pageBreakBefore w:val="0"/>
              <w:widowControl w:val="0"/>
              <w:shd w:val="clear"/>
              <w:kinsoku/>
              <w:wordWrap/>
              <w:overflowPunct/>
              <w:topLinePunct w:val="0"/>
              <w:autoSpaceDE/>
              <w:autoSpaceDN/>
              <w:bidi w:val="0"/>
              <w:spacing w:before="120" w:after="120" w:line="240" w:lineRule="auto"/>
              <w:ind w:left="0" w:leftChars="0" w:right="0" w:rightChars="0"/>
              <w:jc w:val="center"/>
              <w:rPr>
                <w:rFonts w:hint="eastAsia" w:hAnsi="宋体" w:eastAsia="宋体" w:cs="宋体"/>
                <w:b/>
                <w:color w:val="auto"/>
                <w:sz w:val="21"/>
                <w:szCs w:val="21"/>
                <w:highlight w:val="none"/>
              </w:rPr>
            </w:pPr>
            <w:r>
              <w:rPr>
                <w:rFonts w:hint="eastAsia" w:hAnsi="宋体" w:eastAsia="宋体" w:cs="宋体"/>
                <w:b/>
                <w:color w:val="auto"/>
                <w:sz w:val="21"/>
                <w:szCs w:val="21"/>
                <w:highlight w:val="none"/>
              </w:rPr>
              <w:t>序号</w:t>
            </w:r>
          </w:p>
        </w:tc>
        <w:tc>
          <w:tcPr>
            <w:tcW w:w="2867" w:type="dxa"/>
            <w:noWrap w:val="0"/>
            <w:vAlign w:val="center"/>
          </w:tcPr>
          <w:p w14:paraId="0C2DD81B">
            <w:pPr>
              <w:pStyle w:val="12"/>
              <w:pageBreakBefore w:val="0"/>
              <w:widowControl w:val="0"/>
              <w:shd w:val="clear"/>
              <w:kinsoku/>
              <w:wordWrap/>
              <w:overflowPunct/>
              <w:topLinePunct w:val="0"/>
              <w:autoSpaceDE/>
              <w:autoSpaceDN/>
              <w:bidi w:val="0"/>
              <w:spacing w:before="120" w:after="120" w:line="240" w:lineRule="auto"/>
              <w:ind w:left="0" w:leftChars="0" w:right="0" w:rightChars="0"/>
              <w:jc w:val="center"/>
              <w:rPr>
                <w:rFonts w:hint="eastAsia" w:hAnsi="宋体" w:eastAsia="宋体" w:cs="宋体"/>
                <w:b/>
                <w:color w:val="auto"/>
                <w:sz w:val="21"/>
                <w:szCs w:val="21"/>
                <w:highlight w:val="none"/>
              </w:rPr>
            </w:pPr>
            <w:r>
              <w:rPr>
                <w:rFonts w:hint="eastAsia" w:hAnsi="宋体" w:eastAsia="宋体" w:cs="宋体"/>
                <w:b/>
                <w:color w:val="auto"/>
                <w:sz w:val="21"/>
                <w:szCs w:val="21"/>
                <w:highlight w:val="none"/>
              </w:rPr>
              <w:t>采购文件的技术需求</w:t>
            </w:r>
          </w:p>
        </w:tc>
        <w:tc>
          <w:tcPr>
            <w:tcW w:w="3218" w:type="dxa"/>
            <w:noWrap w:val="0"/>
            <w:vAlign w:val="center"/>
          </w:tcPr>
          <w:p w14:paraId="757388C9">
            <w:pPr>
              <w:pStyle w:val="12"/>
              <w:pageBreakBefore w:val="0"/>
              <w:widowControl w:val="0"/>
              <w:shd w:val="clear"/>
              <w:kinsoku/>
              <w:wordWrap/>
              <w:overflowPunct/>
              <w:topLinePunct w:val="0"/>
              <w:autoSpaceDE/>
              <w:autoSpaceDN/>
              <w:bidi w:val="0"/>
              <w:spacing w:before="120" w:after="120" w:line="240" w:lineRule="auto"/>
              <w:ind w:left="0" w:leftChars="0" w:right="0" w:rightChars="0"/>
              <w:jc w:val="center"/>
              <w:rPr>
                <w:rFonts w:hint="eastAsia" w:hAnsi="宋体" w:eastAsia="宋体" w:cs="宋体"/>
                <w:b/>
                <w:color w:val="auto"/>
                <w:sz w:val="21"/>
                <w:szCs w:val="21"/>
                <w:highlight w:val="none"/>
              </w:rPr>
            </w:pPr>
            <w:r>
              <w:rPr>
                <w:rFonts w:hint="eastAsia" w:hAnsi="宋体" w:eastAsia="宋体" w:cs="宋体"/>
                <w:b/>
                <w:color w:val="auto"/>
                <w:sz w:val="21"/>
                <w:szCs w:val="21"/>
                <w:highlight w:val="none"/>
              </w:rPr>
              <w:t>投标文件的技术需求</w:t>
            </w:r>
          </w:p>
        </w:tc>
        <w:tc>
          <w:tcPr>
            <w:tcW w:w="2543" w:type="dxa"/>
            <w:noWrap w:val="0"/>
            <w:vAlign w:val="center"/>
          </w:tcPr>
          <w:p w14:paraId="07310213">
            <w:pPr>
              <w:pStyle w:val="12"/>
              <w:pageBreakBefore w:val="0"/>
              <w:widowControl w:val="0"/>
              <w:shd w:val="clear"/>
              <w:kinsoku/>
              <w:wordWrap/>
              <w:overflowPunct/>
              <w:topLinePunct w:val="0"/>
              <w:autoSpaceDE/>
              <w:autoSpaceDN/>
              <w:bidi w:val="0"/>
              <w:spacing w:before="120" w:after="120" w:line="240" w:lineRule="auto"/>
              <w:ind w:left="0" w:leftChars="0" w:right="0" w:rightChars="0"/>
              <w:jc w:val="center"/>
              <w:rPr>
                <w:rFonts w:hint="eastAsia" w:hAnsi="宋体" w:eastAsia="宋体" w:cs="宋体"/>
                <w:b/>
                <w:color w:val="auto"/>
                <w:sz w:val="21"/>
                <w:szCs w:val="21"/>
                <w:highlight w:val="none"/>
              </w:rPr>
            </w:pPr>
            <w:r>
              <w:rPr>
                <w:rFonts w:hint="eastAsia" w:hAnsi="宋体" w:eastAsia="宋体" w:cs="宋体"/>
                <w:b/>
                <w:color w:val="auto"/>
                <w:sz w:val="21"/>
                <w:szCs w:val="21"/>
                <w:highlight w:val="none"/>
              </w:rPr>
              <w:t>说明（填写：正偏离/负偏离/响应）</w:t>
            </w:r>
          </w:p>
        </w:tc>
      </w:tr>
      <w:tr w14:paraId="11B0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11" w:type="dxa"/>
            <w:noWrap w:val="0"/>
            <w:vAlign w:val="top"/>
          </w:tcPr>
          <w:p w14:paraId="0923F2BB">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867" w:type="dxa"/>
            <w:noWrap w:val="0"/>
            <w:vAlign w:val="top"/>
          </w:tcPr>
          <w:p w14:paraId="5D3A46AC">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3218" w:type="dxa"/>
            <w:noWrap w:val="0"/>
            <w:vAlign w:val="top"/>
          </w:tcPr>
          <w:p w14:paraId="6D7EA531">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543" w:type="dxa"/>
            <w:noWrap w:val="0"/>
            <w:vAlign w:val="top"/>
          </w:tcPr>
          <w:p w14:paraId="3321D470">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r>
      <w:tr w14:paraId="178A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top"/>
          </w:tcPr>
          <w:p w14:paraId="56DB9D3F">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867" w:type="dxa"/>
            <w:noWrap w:val="0"/>
            <w:vAlign w:val="top"/>
          </w:tcPr>
          <w:p w14:paraId="621A3B44">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3218" w:type="dxa"/>
            <w:noWrap w:val="0"/>
            <w:vAlign w:val="top"/>
          </w:tcPr>
          <w:p w14:paraId="789733F1">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543" w:type="dxa"/>
            <w:noWrap w:val="0"/>
            <w:vAlign w:val="top"/>
          </w:tcPr>
          <w:p w14:paraId="09B84046">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r>
      <w:tr w14:paraId="3AF6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11" w:type="dxa"/>
            <w:noWrap w:val="0"/>
            <w:vAlign w:val="top"/>
          </w:tcPr>
          <w:p w14:paraId="0F1DA6D8">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867" w:type="dxa"/>
            <w:noWrap w:val="0"/>
            <w:vAlign w:val="top"/>
          </w:tcPr>
          <w:p w14:paraId="6223B822">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3218" w:type="dxa"/>
            <w:noWrap w:val="0"/>
            <w:vAlign w:val="top"/>
          </w:tcPr>
          <w:p w14:paraId="71B16EC2">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543" w:type="dxa"/>
            <w:noWrap w:val="0"/>
            <w:vAlign w:val="top"/>
          </w:tcPr>
          <w:p w14:paraId="67FCADBF">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r>
      <w:tr w14:paraId="0402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top"/>
          </w:tcPr>
          <w:p w14:paraId="33967EBB">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867" w:type="dxa"/>
            <w:noWrap w:val="0"/>
            <w:vAlign w:val="top"/>
          </w:tcPr>
          <w:p w14:paraId="3E0BE226">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3218" w:type="dxa"/>
            <w:noWrap w:val="0"/>
            <w:vAlign w:val="top"/>
          </w:tcPr>
          <w:p w14:paraId="414CC2BB">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543" w:type="dxa"/>
            <w:noWrap w:val="0"/>
            <w:vAlign w:val="top"/>
          </w:tcPr>
          <w:p w14:paraId="4FDC83B3">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r>
      <w:tr w14:paraId="7F81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11" w:type="dxa"/>
            <w:noWrap w:val="0"/>
            <w:vAlign w:val="top"/>
          </w:tcPr>
          <w:p w14:paraId="03B70D80">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867" w:type="dxa"/>
            <w:noWrap w:val="0"/>
            <w:vAlign w:val="top"/>
          </w:tcPr>
          <w:p w14:paraId="0B7E669B">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3218" w:type="dxa"/>
            <w:noWrap w:val="0"/>
            <w:vAlign w:val="top"/>
          </w:tcPr>
          <w:p w14:paraId="642458F4">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543" w:type="dxa"/>
            <w:noWrap w:val="0"/>
            <w:vAlign w:val="top"/>
          </w:tcPr>
          <w:p w14:paraId="581E2FE0">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r>
      <w:tr w14:paraId="7FA5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top"/>
          </w:tcPr>
          <w:p w14:paraId="13EFCE1A">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867" w:type="dxa"/>
            <w:noWrap w:val="0"/>
            <w:vAlign w:val="top"/>
          </w:tcPr>
          <w:p w14:paraId="055478E6">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3218" w:type="dxa"/>
            <w:noWrap w:val="0"/>
            <w:vAlign w:val="top"/>
          </w:tcPr>
          <w:p w14:paraId="068B6031">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543" w:type="dxa"/>
            <w:noWrap w:val="0"/>
            <w:vAlign w:val="top"/>
          </w:tcPr>
          <w:p w14:paraId="3725D0AD">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r>
      <w:tr w14:paraId="4297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11" w:type="dxa"/>
            <w:noWrap w:val="0"/>
            <w:vAlign w:val="top"/>
          </w:tcPr>
          <w:p w14:paraId="1546C566">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867" w:type="dxa"/>
            <w:noWrap w:val="0"/>
            <w:vAlign w:val="top"/>
          </w:tcPr>
          <w:p w14:paraId="070185DD">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3218" w:type="dxa"/>
            <w:noWrap w:val="0"/>
            <w:vAlign w:val="top"/>
          </w:tcPr>
          <w:p w14:paraId="06962A09">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543" w:type="dxa"/>
            <w:noWrap w:val="0"/>
            <w:vAlign w:val="top"/>
          </w:tcPr>
          <w:p w14:paraId="5DF76159">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r>
      <w:tr w14:paraId="0EEC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top"/>
          </w:tcPr>
          <w:p w14:paraId="6D75CEAC">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867" w:type="dxa"/>
            <w:noWrap w:val="0"/>
            <w:vAlign w:val="top"/>
          </w:tcPr>
          <w:p w14:paraId="27108CE9">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3218" w:type="dxa"/>
            <w:noWrap w:val="0"/>
            <w:vAlign w:val="top"/>
          </w:tcPr>
          <w:p w14:paraId="2EE6A136">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543" w:type="dxa"/>
            <w:noWrap w:val="0"/>
            <w:vAlign w:val="top"/>
          </w:tcPr>
          <w:p w14:paraId="65777151">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r>
      <w:tr w14:paraId="366E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11" w:type="dxa"/>
            <w:noWrap w:val="0"/>
            <w:vAlign w:val="top"/>
          </w:tcPr>
          <w:p w14:paraId="792FA1F1">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867" w:type="dxa"/>
            <w:noWrap w:val="0"/>
            <w:vAlign w:val="top"/>
          </w:tcPr>
          <w:p w14:paraId="2604EF1C">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3218" w:type="dxa"/>
            <w:noWrap w:val="0"/>
            <w:vAlign w:val="top"/>
          </w:tcPr>
          <w:p w14:paraId="5A8B7F54">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543" w:type="dxa"/>
            <w:noWrap w:val="0"/>
            <w:vAlign w:val="top"/>
          </w:tcPr>
          <w:p w14:paraId="1F90BE16">
            <w:pPr>
              <w:pStyle w:val="12"/>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r>
    </w:tbl>
    <w:p w14:paraId="511BABBD">
      <w:pPr>
        <w:pageBreakBefore w:val="0"/>
        <w:widowControl w:val="0"/>
        <w:shd w:val="clear"/>
        <w:kinsoku/>
        <w:wordWrap/>
        <w:overflowPunct/>
        <w:topLinePunct w:val="0"/>
        <w:autoSpaceDE/>
        <w:autoSpaceDN/>
        <w:bidi w:val="0"/>
        <w:snapToGrid w:val="0"/>
        <w:spacing w:before="50" w:after="120" w:afterLines="50" w:line="360" w:lineRule="auto"/>
        <w:ind w:left="0" w:leftChars="0" w:right="0" w:right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w:t>
      </w:r>
      <w:r>
        <w:rPr>
          <w:rFonts w:hint="eastAsia" w:ascii="宋体" w:hAnsi="宋体" w:eastAsia="宋体" w:cs="宋体"/>
          <w:color w:val="auto"/>
          <w:highlight w:val="none"/>
          <w:lang w:val="zh-CN"/>
        </w:rPr>
        <w:t>投标人根据本采购文件</w:t>
      </w:r>
      <w:r>
        <w:rPr>
          <w:rFonts w:hint="eastAsia" w:ascii="宋体" w:hAnsi="宋体" w:eastAsia="宋体" w:cs="宋体"/>
          <w:b/>
          <w:color w:val="auto"/>
          <w:highlight w:val="none"/>
          <w:lang w:val="zh-CN"/>
        </w:rPr>
        <w:t xml:space="preserve"> 第二章 招标需求</w:t>
      </w:r>
      <w:r>
        <w:rPr>
          <w:rFonts w:hint="eastAsia" w:ascii="宋体" w:hAnsi="宋体" w:eastAsia="宋体" w:cs="宋体"/>
          <w:color w:val="auto"/>
          <w:highlight w:val="none"/>
          <w:lang w:val="zh-CN"/>
        </w:rPr>
        <w:t>的相关条款填写；</w:t>
      </w:r>
    </w:p>
    <w:p w14:paraId="49B7B008">
      <w:pPr>
        <w:pageBreakBefore w:val="0"/>
        <w:widowControl w:val="0"/>
        <w:shd w:val="clear"/>
        <w:kinsoku/>
        <w:wordWrap/>
        <w:overflowPunct/>
        <w:topLinePunct w:val="0"/>
        <w:autoSpaceDE/>
        <w:autoSpaceDN/>
        <w:bidi w:val="0"/>
        <w:snapToGrid w:val="0"/>
        <w:spacing w:before="50" w:after="120" w:afterLines="50"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2、若无偏离应在本表空白处醒目地注明“技术条款全部响应，无偏离”的字样。</w:t>
      </w:r>
    </w:p>
    <w:p w14:paraId="3B6AE18D">
      <w:pPr>
        <w:pageBreakBefore w:val="0"/>
        <w:widowControl w:val="0"/>
        <w:shd w:val="clear"/>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color w:val="auto"/>
          <w:szCs w:val="21"/>
          <w:highlight w:val="none"/>
        </w:rPr>
      </w:pPr>
    </w:p>
    <w:p w14:paraId="35C36342">
      <w:pPr>
        <w:pStyle w:val="28"/>
        <w:shd w:val="clear"/>
        <w:ind w:left="0" w:leftChars="0"/>
        <w:rPr>
          <w:rFonts w:hint="eastAsia"/>
          <w:color w:val="auto"/>
          <w:highlight w:val="none"/>
        </w:rPr>
      </w:pPr>
    </w:p>
    <w:p w14:paraId="5D46C1B1">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投标人名称（盖章）：</w:t>
      </w:r>
    </w:p>
    <w:p w14:paraId="77FB8155">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法定代表人或授权代表（签字或盖章）：</w:t>
      </w:r>
    </w:p>
    <w:p w14:paraId="0CCD8CB6">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7F78CEC3">
      <w:pPr>
        <w:pageBreakBefore w:val="0"/>
        <w:widowControl w:val="0"/>
        <w:shd w:val="clear"/>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1</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.政府采购统计基础信息表格式</w:t>
      </w:r>
    </w:p>
    <w:p w14:paraId="2BE6ADD6">
      <w:pPr>
        <w:pageBreakBefore w:val="0"/>
        <w:widowControl w:val="0"/>
        <w:shd w:val="clear"/>
        <w:kinsoku/>
        <w:wordWrap/>
        <w:overflowPunct/>
        <w:topLinePunct w:val="0"/>
        <w:autoSpaceDE/>
        <w:autoSpaceDN/>
        <w:bidi w:val="0"/>
        <w:spacing w:after="240"/>
        <w:ind w:left="0" w:leftChars="0" w:right="0" w:rightChars="0"/>
        <w:jc w:val="center"/>
        <w:rPr>
          <w:rFonts w:hint="eastAsia" w:ascii="宋体" w:hAnsi="宋体" w:eastAsia="宋体" w:cs="宋体"/>
          <w:b/>
          <w:color w:val="auto"/>
          <w:spacing w:val="6"/>
          <w:szCs w:val="21"/>
          <w:highlight w:val="none"/>
        </w:rPr>
      </w:pPr>
    </w:p>
    <w:p w14:paraId="4A1A2611">
      <w:pPr>
        <w:pageBreakBefore w:val="0"/>
        <w:widowControl w:val="0"/>
        <w:shd w:val="clear"/>
        <w:kinsoku/>
        <w:wordWrap/>
        <w:overflowPunct/>
        <w:topLinePunct w:val="0"/>
        <w:autoSpaceDE/>
        <w:autoSpaceDN/>
        <w:bidi w:val="0"/>
        <w:spacing w:after="240"/>
        <w:ind w:left="0" w:leftChars="0" w:right="0" w:rightChars="0"/>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政府采购统计基础信息表</w:t>
      </w:r>
    </w:p>
    <w:tbl>
      <w:tblPr>
        <w:tblStyle w:val="22"/>
        <w:tblW w:w="0" w:type="auto"/>
        <w:jc w:val="center"/>
        <w:tblLayout w:type="fixed"/>
        <w:tblCellMar>
          <w:top w:w="0" w:type="dxa"/>
          <w:left w:w="108" w:type="dxa"/>
          <w:bottom w:w="0" w:type="dxa"/>
          <w:right w:w="108" w:type="dxa"/>
        </w:tblCellMar>
      </w:tblPr>
      <w:tblGrid>
        <w:gridCol w:w="5102"/>
        <w:gridCol w:w="3968"/>
      </w:tblGrid>
      <w:tr w14:paraId="51AD600D">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14:paraId="5D949C11">
            <w:pPr>
              <w:shd w:val="clear"/>
              <w:ind w:left="0" w:leftChars="0"/>
              <w:rPr>
                <w:rFonts w:ascii="宋体" w:hAnsi="宋体"/>
                <w:color w:val="auto"/>
                <w:spacing w:val="6"/>
                <w:szCs w:val="21"/>
                <w:highlight w:val="none"/>
              </w:rPr>
            </w:pPr>
            <w:r>
              <w:rPr>
                <w:rFonts w:hint="eastAsia" w:ascii="宋体" w:hAnsi="宋体"/>
                <w:color w:val="auto"/>
                <w:spacing w:val="6"/>
                <w:szCs w:val="21"/>
                <w:highlight w:val="none"/>
                <w:lang w:eastAsia="zh-CN"/>
              </w:rPr>
              <w:t>采购人</w:t>
            </w:r>
            <w:r>
              <w:rPr>
                <w:rFonts w:hint="eastAsia" w:ascii="宋体" w:hAnsi="宋体"/>
                <w:color w:val="auto"/>
                <w:spacing w:val="6"/>
                <w:szCs w:val="21"/>
                <w:highlight w:val="none"/>
              </w:rPr>
              <w:t>及采购项目名称</w:t>
            </w:r>
          </w:p>
        </w:tc>
        <w:tc>
          <w:tcPr>
            <w:tcW w:w="3968" w:type="dxa"/>
            <w:tcBorders>
              <w:top w:val="single" w:color="000000" w:sz="4" w:space="0"/>
              <w:left w:val="nil"/>
              <w:bottom w:val="single" w:color="000000" w:sz="4" w:space="0"/>
              <w:right w:val="single" w:color="000000" w:sz="4" w:space="0"/>
            </w:tcBorders>
            <w:noWrap w:val="0"/>
            <w:vAlign w:val="center"/>
          </w:tcPr>
          <w:p w14:paraId="72EE5761">
            <w:pPr>
              <w:shd w:val="clear"/>
              <w:ind w:left="0" w:leftChars="0" w:firstLine="444" w:firstLineChars="200"/>
              <w:jc w:val="center"/>
              <w:rPr>
                <w:rFonts w:ascii="宋体" w:hAnsi="宋体"/>
                <w:color w:val="auto"/>
                <w:spacing w:val="6"/>
                <w:szCs w:val="21"/>
                <w:highlight w:val="none"/>
              </w:rPr>
            </w:pPr>
          </w:p>
        </w:tc>
      </w:tr>
      <w:tr w14:paraId="549FBABD">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14:paraId="7C540761">
            <w:pPr>
              <w:shd w:val="clear"/>
              <w:ind w:left="0" w:leftChars="0"/>
              <w:rPr>
                <w:rFonts w:ascii="宋体" w:hAnsi="宋体"/>
                <w:color w:val="auto"/>
                <w:spacing w:val="6"/>
                <w:szCs w:val="21"/>
                <w:highlight w:val="none"/>
              </w:rPr>
            </w:pPr>
            <w:r>
              <w:rPr>
                <w:rFonts w:hint="eastAsia" w:ascii="宋体" w:hAnsi="宋体"/>
                <w:color w:val="auto"/>
                <w:spacing w:val="6"/>
                <w:szCs w:val="21"/>
                <w:highlight w:val="none"/>
              </w:rPr>
              <w:t>投（中）标单位名称</w:t>
            </w:r>
          </w:p>
        </w:tc>
        <w:tc>
          <w:tcPr>
            <w:tcW w:w="3968" w:type="dxa"/>
            <w:tcBorders>
              <w:top w:val="single" w:color="000000" w:sz="4" w:space="0"/>
              <w:left w:val="nil"/>
              <w:bottom w:val="single" w:color="000000" w:sz="4" w:space="0"/>
              <w:right w:val="single" w:color="000000" w:sz="4" w:space="0"/>
            </w:tcBorders>
            <w:noWrap w:val="0"/>
            <w:vAlign w:val="center"/>
          </w:tcPr>
          <w:p w14:paraId="09836ABF">
            <w:pPr>
              <w:shd w:val="clear"/>
              <w:ind w:left="0" w:leftChars="0" w:firstLine="444" w:firstLineChars="200"/>
              <w:jc w:val="center"/>
              <w:rPr>
                <w:rFonts w:ascii="宋体" w:hAnsi="宋体"/>
                <w:color w:val="auto"/>
                <w:spacing w:val="6"/>
                <w:szCs w:val="21"/>
                <w:highlight w:val="none"/>
              </w:rPr>
            </w:pPr>
          </w:p>
        </w:tc>
      </w:tr>
      <w:tr w14:paraId="1974A948">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14:paraId="2BABC66F">
            <w:pPr>
              <w:shd w:val="clear"/>
              <w:ind w:left="0" w:leftChars="0"/>
              <w:rPr>
                <w:rFonts w:ascii="宋体" w:hAnsi="宋体"/>
                <w:color w:val="auto"/>
                <w:spacing w:val="6"/>
                <w:szCs w:val="21"/>
                <w:highlight w:val="none"/>
              </w:rPr>
            </w:pPr>
            <w:r>
              <w:rPr>
                <w:rFonts w:hint="eastAsia" w:ascii="宋体" w:hAnsi="宋体"/>
                <w:color w:val="auto"/>
                <w:spacing w:val="6"/>
                <w:szCs w:val="21"/>
                <w:highlight w:val="none"/>
              </w:rPr>
              <w:t>是否国内企业</w:t>
            </w:r>
          </w:p>
        </w:tc>
        <w:tc>
          <w:tcPr>
            <w:tcW w:w="3968" w:type="dxa"/>
            <w:tcBorders>
              <w:top w:val="single" w:color="000000" w:sz="4" w:space="0"/>
              <w:left w:val="nil"/>
              <w:bottom w:val="single" w:color="000000" w:sz="4" w:space="0"/>
              <w:right w:val="single" w:color="000000" w:sz="4" w:space="0"/>
            </w:tcBorders>
            <w:noWrap w:val="0"/>
            <w:vAlign w:val="center"/>
          </w:tcPr>
          <w:p w14:paraId="5C7C3E97">
            <w:pPr>
              <w:shd w:val="clear"/>
              <w:ind w:left="0" w:leftChars="0" w:firstLine="444" w:firstLineChars="200"/>
              <w:jc w:val="center"/>
              <w:rPr>
                <w:rFonts w:ascii="宋体" w:hAnsi="宋体"/>
                <w:color w:val="auto"/>
                <w:spacing w:val="6"/>
                <w:szCs w:val="21"/>
                <w:highlight w:val="none"/>
              </w:rPr>
            </w:pPr>
          </w:p>
        </w:tc>
      </w:tr>
      <w:tr w14:paraId="78746C60">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14:paraId="1FE911C0">
            <w:pPr>
              <w:shd w:val="clear"/>
              <w:ind w:left="0" w:leftChars="0"/>
              <w:rPr>
                <w:rFonts w:ascii="宋体" w:hAnsi="宋体"/>
                <w:color w:val="auto"/>
                <w:spacing w:val="6"/>
                <w:szCs w:val="21"/>
                <w:highlight w:val="none"/>
              </w:rPr>
            </w:pPr>
            <w:r>
              <w:rPr>
                <w:rFonts w:hint="eastAsia" w:ascii="宋体" w:hAnsi="宋体"/>
                <w:color w:val="auto"/>
                <w:spacing w:val="6"/>
                <w:szCs w:val="21"/>
                <w:highlight w:val="none"/>
              </w:rPr>
              <w:t>是否宁波企业</w:t>
            </w:r>
          </w:p>
        </w:tc>
        <w:tc>
          <w:tcPr>
            <w:tcW w:w="3968" w:type="dxa"/>
            <w:tcBorders>
              <w:top w:val="single" w:color="000000" w:sz="4" w:space="0"/>
              <w:left w:val="nil"/>
              <w:bottom w:val="single" w:color="000000" w:sz="4" w:space="0"/>
              <w:right w:val="single" w:color="000000" w:sz="4" w:space="0"/>
            </w:tcBorders>
            <w:noWrap w:val="0"/>
            <w:vAlign w:val="center"/>
          </w:tcPr>
          <w:p w14:paraId="458CC403">
            <w:pPr>
              <w:shd w:val="clear"/>
              <w:ind w:left="0" w:leftChars="0" w:firstLine="444" w:firstLineChars="200"/>
              <w:jc w:val="center"/>
              <w:rPr>
                <w:rFonts w:ascii="宋体" w:hAnsi="宋体"/>
                <w:color w:val="auto"/>
                <w:spacing w:val="6"/>
                <w:szCs w:val="21"/>
                <w:highlight w:val="none"/>
              </w:rPr>
            </w:pPr>
          </w:p>
        </w:tc>
      </w:tr>
      <w:tr w14:paraId="3504A8AF">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14:paraId="565645F3">
            <w:pPr>
              <w:shd w:val="clear"/>
              <w:ind w:left="0" w:leftChars="0"/>
              <w:rPr>
                <w:rFonts w:ascii="宋体" w:hAnsi="宋体"/>
                <w:color w:val="auto"/>
                <w:spacing w:val="6"/>
                <w:szCs w:val="21"/>
                <w:highlight w:val="none"/>
              </w:rPr>
            </w:pPr>
            <w:r>
              <w:rPr>
                <w:rFonts w:hint="eastAsia" w:ascii="宋体" w:hAnsi="宋体"/>
                <w:color w:val="auto"/>
                <w:spacing w:val="6"/>
                <w:szCs w:val="21"/>
                <w:highlight w:val="none"/>
              </w:rPr>
              <w:t>企业划分标准类型（大型、中型、小型、微型）</w:t>
            </w:r>
          </w:p>
        </w:tc>
        <w:tc>
          <w:tcPr>
            <w:tcW w:w="3968" w:type="dxa"/>
            <w:tcBorders>
              <w:top w:val="single" w:color="000000" w:sz="4" w:space="0"/>
              <w:left w:val="nil"/>
              <w:bottom w:val="single" w:color="000000" w:sz="4" w:space="0"/>
              <w:right w:val="single" w:color="000000" w:sz="4" w:space="0"/>
            </w:tcBorders>
            <w:noWrap w:val="0"/>
            <w:vAlign w:val="center"/>
          </w:tcPr>
          <w:p w14:paraId="43453315">
            <w:pPr>
              <w:shd w:val="clear"/>
              <w:ind w:left="0" w:leftChars="0" w:firstLine="444" w:firstLineChars="200"/>
              <w:jc w:val="center"/>
              <w:rPr>
                <w:rFonts w:ascii="宋体" w:hAnsi="宋体"/>
                <w:color w:val="auto"/>
                <w:spacing w:val="6"/>
                <w:szCs w:val="21"/>
                <w:highlight w:val="none"/>
              </w:rPr>
            </w:pPr>
          </w:p>
        </w:tc>
      </w:tr>
      <w:tr w14:paraId="6B629AC8">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14:paraId="4FCB459A">
            <w:pPr>
              <w:shd w:val="clear"/>
              <w:ind w:left="0" w:leftChars="0"/>
              <w:rPr>
                <w:rFonts w:ascii="宋体" w:hAnsi="宋体"/>
                <w:color w:val="auto"/>
                <w:spacing w:val="6"/>
                <w:szCs w:val="21"/>
                <w:highlight w:val="none"/>
              </w:rPr>
            </w:pPr>
            <w:r>
              <w:rPr>
                <w:rFonts w:hint="eastAsia" w:ascii="宋体" w:hAnsi="宋体"/>
                <w:color w:val="auto"/>
                <w:spacing w:val="6"/>
                <w:szCs w:val="21"/>
                <w:highlight w:val="none"/>
              </w:rPr>
              <w:t>提供的货物是否本企业制造</w:t>
            </w:r>
          </w:p>
        </w:tc>
        <w:tc>
          <w:tcPr>
            <w:tcW w:w="3968" w:type="dxa"/>
            <w:tcBorders>
              <w:top w:val="single" w:color="000000" w:sz="4" w:space="0"/>
              <w:left w:val="nil"/>
              <w:bottom w:val="single" w:color="000000" w:sz="4" w:space="0"/>
              <w:right w:val="single" w:color="000000" w:sz="4" w:space="0"/>
            </w:tcBorders>
            <w:noWrap w:val="0"/>
            <w:vAlign w:val="center"/>
          </w:tcPr>
          <w:p w14:paraId="6F2ED41C">
            <w:pPr>
              <w:shd w:val="clear"/>
              <w:ind w:left="0" w:leftChars="0" w:firstLine="420" w:firstLineChars="200"/>
              <w:jc w:val="center"/>
              <w:rPr>
                <w:rFonts w:ascii="宋体" w:hAnsi="宋体"/>
                <w:color w:val="auto"/>
                <w:spacing w:val="6"/>
                <w:szCs w:val="21"/>
                <w:highlight w:val="none"/>
              </w:rPr>
            </w:pPr>
            <w:r>
              <w:rPr>
                <w:rFonts w:hint="eastAsia" w:ascii="Times New Roman" w:hAnsi="Times New Roman"/>
                <w:color w:val="auto"/>
                <w:highlight w:val="none"/>
              </w:rPr>
              <w:t>/</w:t>
            </w:r>
          </w:p>
        </w:tc>
      </w:tr>
      <w:tr w14:paraId="051AB669">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14:paraId="19792506">
            <w:pPr>
              <w:shd w:val="clear"/>
              <w:ind w:left="0" w:leftChars="0"/>
              <w:rPr>
                <w:rFonts w:ascii="宋体" w:hAnsi="宋体"/>
                <w:color w:val="auto"/>
                <w:spacing w:val="6"/>
                <w:szCs w:val="21"/>
                <w:highlight w:val="none"/>
              </w:rPr>
            </w:pPr>
            <w:r>
              <w:rPr>
                <w:rFonts w:hint="eastAsia" w:ascii="宋体" w:hAnsi="宋体"/>
                <w:color w:val="auto"/>
                <w:spacing w:val="6"/>
                <w:szCs w:val="21"/>
                <w:highlight w:val="none"/>
              </w:rPr>
              <w:t>货物原产地是否是中国境内</w:t>
            </w:r>
          </w:p>
        </w:tc>
        <w:tc>
          <w:tcPr>
            <w:tcW w:w="3968" w:type="dxa"/>
            <w:tcBorders>
              <w:top w:val="single" w:color="000000" w:sz="4" w:space="0"/>
              <w:left w:val="nil"/>
              <w:bottom w:val="single" w:color="000000" w:sz="4" w:space="0"/>
              <w:right w:val="single" w:color="000000" w:sz="4" w:space="0"/>
            </w:tcBorders>
            <w:noWrap w:val="0"/>
            <w:vAlign w:val="center"/>
          </w:tcPr>
          <w:p w14:paraId="7633FBEB">
            <w:pPr>
              <w:shd w:val="clear"/>
              <w:ind w:left="0" w:leftChars="0" w:firstLine="444" w:firstLineChars="200"/>
              <w:jc w:val="center"/>
              <w:rPr>
                <w:rFonts w:ascii="宋体" w:hAnsi="宋体"/>
                <w:color w:val="auto"/>
                <w:spacing w:val="6"/>
                <w:szCs w:val="21"/>
                <w:highlight w:val="none"/>
              </w:rPr>
            </w:pPr>
          </w:p>
        </w:tc>
      </w:tr>
      <w:tr w14:paraId="78D934A1">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14:paraId="4E2CEFA4">
            <w:pPr>
              <w:shd w:val="clear"/>
              <w:ind w:left="0" w:leftChars="0"/>
              <w:rPr>
                <w:rFonts w:ascii="宋体" w:hAnsi="宋体"/>
                <w:color w:val="auto"/>
                <w:spacing w:val="6"/>
                <w:szCs w:val="21"/>
                <w:highlight w:val="none"/>
              </w:rPr>
            </w:pPr>
            <w:r>
              <w:rPr>
                <w:rFonts w:hint="eastAsia" w:ascii="宋体" w:hAnsi="宋体"/>
                <w:color w:val="auto"/>
                <w:spacing w:val="6"/>
                <w:szCs w:val="21"/>
                <w:highlight w:val="none"/>
              </w:rPr>
              <w:t>货物原产地是否是宁波</w:t>
            </w:r>
          </w:p>
        </w:tc>
        <w:tc>
          <w:tcPr>
            <w:tcW w:w="3968" w:type="dxa"/>
            <w:tcBorders>
              <w:top w:val="single" w:color="000000" w:sz="4" w:space="0"/>
              <w:left w:val="nil"/>
              <w:bottom w:val="single" w:color="000000" w:sz="4" w:space="0"/>
              <w:right w:val="single" w:color="000000" w:sz="4" w:space="0"/>
            </w:tcBorders>
            <w:noWrap w:val="0"/>
            <w:vAlign w:val="center"/>
          </w:tcPr>
          <w:p w14:paraId="51B40589">
            <w:pPr>
              <w:shd w:val="clear"/>
              <w:ind w:left="0" w:leftChars="0" w:firstLine="420" w:firstLineChars="200"/>
              <w:jc w:val="center"/>
              <w:rPr>
                <w:rFonts w:ascii="宋体" w:hAnsi="宋体"/>
                <w:color w:val="auto"/>
                <w:spacing w:val="6"/>
                <w:szCs w:val="21"/>
                <w:highlight w:val="none"/>
              </w:rPr>
            </w:pPr>
            <w:r>
              <w:rPr>
                <w:rFonts w:hint="eastAsia" w:ascii="Times New Roman" w:hAnsi="Times New Roman"/>
                <w:color w:val="auto"/>
                <w:highlight w:val="none"/>
              </w:rPr>
              <w:t>/</w:t>
            </w:r>
          </w:p>
        </w:tc>
      </w:tr>
      <w:tr w14:paraId="53CBA91F">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14:paraId="78530D22">
            <w:pPr>
              <w:shd w:val="clear"/>
              <w:ind w:left="0" w:leftChars="0"/>
              <w:rPr>
                <w:rFonts w:ascii="宋体" w:hAnsi="宋体"/>
                <w:color w:val="auto"/>
                <w:spacing w:val="6"/>
                <w:szCs w:val="21"/>
                <w:highlight w:val="none"/>
              </w:rPr>
            </w:pPr>
            <w:r>
              <w:rPr>
                <w:rFonts w:hint="eastAsia" w:ascii="宋体" w:hAnsi="宋体"/>
                <w:color w:val="auto"/>
                <w:spacing w:val="6"/>
                <w:szCs w:val="21"/>
                <w:highlight w:val="none"/>
              </w:rPr>
              <w:t>是节能清单产品</w:t>
            </w:r>
          </w:p>
        </w:tc>
        <w:tc>
          <w:tcPr>
            <w:tcW w:w="3968" w:type="dxa"/>
            <w:tcBorders>
              <w:top w:val="single" w:color="000000" w:sz="4" w:space="0"/>
              <w:left w:val="nil"/>
              <w:bottom w:val="single" w:color="000000" w:sz="4" w:space="0"/>
              <w:right w:val="single" w:color="000000" w:sz="4" w:space="0"/>
            </w:tcBorders>
            <w:noWrap w:val="0"/>
            <w:vAlign w:val="center"/>
          </w:tcPr>
          <w:p w14:paraId="77053748">
            <w:pPr>
              <w:shd w:val="clear"/>
              <w:ind w:left="0" w:leftChars="0" w:firstLine="420" w:firstLineChars="200"/>
              <w:jc w:val="center"/>
              <w:rPr>
                <w:rFonts w:ascii="宋体" w:hAnsi="宋体"/>
                <w:color w:val="auto"/>
                <w:spacing w:val="6"/>
                <w:szCs w:val="21"/>
                <w:highlight w:val="none"/>
              </w:rPr>
            </w:pPr>
            <w:r>
              <w:rPr>
                <w:rFonts w:hint="eastAsia" w:ascii="Times New Roman" w:hAnsi="Times New Roman"/>
                <w:color w:val="auto"/>
                <w:highlight w:val="none"/>
              </w:rPr>
              <w:t>/</w:t>
            </w:r>
          </w:p>
        </w:tc>
      </w:tr>
      <w:tr w14:paraId="198E47A4">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14:paraId="2F748390">
            <w:pPr>
              <w:shd w:val="clear"/>
              <w:ind w:left="0" w:leftChars="0"/>
              <w:rPr>
                <w:rFonts w:ascii="宋体" w:hAnsi="宋体"/>
                <w:color w:val="auto"/>
                <w:spacing w:val="6"/>
                <w:szCs w:val="21"/>
                <w:highlight w:val="none"/>
              </w:rPr>
            </w:pPr>
            <w:r>
              <w:rPr>
                <w:rFonts w:hint="eastAsia" w:ascii="宋体" w:hAnsi="宋体"/>
                <w:color w:val="auto"/>
                <w:spacing w:val="6"/>
                <w:szCs w:val="21"/>
                <w:highlight w:val="none"/>
              </w:rPr>
              <w:t>提供的货物是否是环境标志清单产品</w:t>
            </w:r>
          </w:p>
        </w:tc>
        <w:tc>
          <w:tcPr>
            <w:tcW w:w="3968" w:type="dxa"/>
            <w:tcBorders>
              <w:top w:val="single" w:color="000000" w:sz="4" w:space="0"/>
              <w:left w:val="nil"/>
              <w:bottom w:val="single" w:color="000000" w:sz="4" w:space="0"/>
              <w:right w:val="single" w:color="000000" w:sz="4" w:space="0"/>
            </w:tcBorders>
            <w:noWrap w:val="0"/>
            <w:vAlign w:val="center"/>
          </w:tcPr>
          <w:p w14:paraId="1DFC9ACA">
            <w:pPr>
              <w:shd w:val="clear"/>
              <w:ind w:left="0" w:leftChars="0" w:firstLine="420" w:firstLineChars="200"/>
              <w:jc w:val="center"/>
              <w:rPr>
                <w:rFonts w:ascii="宋体" w:hAnsi="宋体"/>
                <w:color w:val="auto"/>
                <w:spacing w:val="6"/>
                <w:szCs w:val="21"/>
                <w:highlight w:val="none"/>
              </w:rPr>
            </w:pPr>
            <w:r>
              <w:rPr>
                <w:rFonts w:hint="eastAsia" w:ascii="Times New Roman" w:hAnsi="Times New Roman"/>
                <w:color w:val="auto"/>
                <w:highlight w:val="none"/>
              </w:rPr>
              <w:t>/</w:t>
            </w:r>
          </w:p>
        </w:tc>
      </w:tr>
      <w:tr w14:paraId="7E6C6074">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14:paraId="05CB7056">
            <w:pPr>
              <w:shd w:val="clear"/>
              <w:ind w:left="0" w:leftChars="0"/>
              <w:rPr>
                <w:rFonts w:ascii="宋体" w:hAnsi="宋体"/>
                <w:color w:val="auto"/>
                <w:spacing w:val="6"/>
                <w:szCs w:val="21"/>
                <w:highlight w:val="none"/>
              </w:rPr>
            </w:pPr>
            <w:r>
              <w:rPr>
                <w:rFonts w:hint="eastAsia" w:ascii="宋体" w:hAnsi="宋体"/>
                <w:color w:val="auto"/>
                <w:spacing w:val="6"/>
                <w:szCs w:val="21"/>
                <w:highlight w:val="none"/>
              </w:rPr>
              <w:t>承担的工程或服务是否本企业提供</w:t>
            </w:r>
          </w:p>
        </w:tc>
        <w:tc>
          <w:tcPr>
            <w:tcW w:w="3968" w:type="dxa"/>
            <w:tcBorders>
              <w:top w:val="single" w:color="000000" w:sz="4" w:space="0"/>
              <w:left w:val="nil"/>
              <w:bottom w:val="single" w:color="000000" w:sz="4" w:space="0"/>
              <w:right w:val="single" w:color="000000" w:sz="4" w:space="0"/>
            </w:tcBorders>
            <w:noWrap w:val="0"/>
            <w:vAlign w:val="center"/>
          </w:tcPr>
          <w:p w14:paraId="2C94F69B">
            <w:pPr>
              <w:shd w:val="clear"/>
              <w:ind w:left="0" w:leftChars="0" w:firstLine="444" w:firstLineChars="200"/>
              <w:jc w:val="center"/>
              <w:rPr>
                <w:rFonts w:ascii="宋体" w:hAnsi="宋体"/>
                <w:color w:val="auto"/>
                <w:spacing w:val="6"/>
                <w:szCs w:val="21"/>
                <w:highlight w:val="none"/>
              </w:rPr>
            </w:pPr>
          </w:p>
        </w:tc>
      </w:tr>
      <w:tr w14:paraId="7ADD4F1B">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14:paraId="71F10688">
            <w:pPr>
              <w:shd w:val="clear"/>
              <w:ind w:left="0" w:leftChars="0"/>
              <w:rPr>
                <w:rFonts w:ascii="宋体" w:hAnsi="宋体"/>
                <w:color w:val="auto"/>
                <w:spacing w:val="6"/>
                <w:szCs w:val="21"/>
                <w:highlight w:val="none"/>
              </w:rPr>
            </w:pPr>
            <w:r>
              <w:rPr>
                <w:rFonts w:hint="eastAsia" w:ascii="宋体" w:hAnsi="宋体"/>
                <w:color w:val="auto"/>
                <w:spacing w:val="6"/>
                <w:szCs w:val="21"/>
                <w:highlight w:val="none"/>
              </w:rPr>
              <w:t>本项目预算</w:t>
            </w:r>
          </w:p>
        </w:tc>
        <w:tc>
          <w:tcPr>
            <w:tcW w:w="3968" w:type="dxa"/>
            <w:tcBorders>
              <w:top w:val="single" w:color="000000" w:sz="4" w:space="0"/>
              <w:left w:val="nil"/>
              <w:bottom w:val="single" w:color="000000" w:sz="4" w:space="0"/>
              <w:right w:val="single" w:color="000000" w:sz="4" w:space="0"/>
            </w:tcBorders>
            <w:noWrap w:val="0"/>
            <w:vAlign w:val="center"/>
          </w:tcPr>
          <w:p w14:paraId="269D5E4F">
            <w:pPr>
              <w:shd w:val="clear"/>
              <w:ind w:left="0" w:leftChars="0" w:firstLine="444" w:firstLineChars="200"/>
              <w:jc w:val="center"/>
              <w:rPr>
                <w:rFonts w:ascii="宋体" w:hAnsi="宋体"/>
                <w:color w:val="auto"/>
                <w:spacing w:val="6"/>
                <w:szCs w:val="21"/>
                <w:highlight w:val="none"/>
              </w:rPr>
            </w:pPr>
            <w:r>
              <w:rPr>
                <w:rFonts w:hint="eastAsia" w:ascii="宋体" w:hAnsi="宋体"/>
                <w:color w:val="auto"/>
                <w:spacing w:val="6"/>
                <w:szCs w:val="21"/>
                <w:highlight w:val="none"/>
              </w:rPr>
              <w:t>/</w:t>
            </w:r>
          </w:p>
        </w:tc>
      </w:tr>
      <w:tr w14:paraId="7E079F33">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14:paraId="3DFED171">
            <w:pPr>
              <w:shd w:val="clear"/>
              <w:ind w:left="0" w:leftChars="0"/>
              <w:rPr>
                <w:rFonts w:ascii="宋体" w:hAnsi="宋体"/>
                <w:color w:val="auto"/>
                <w:spacing w:val="6"/>
                <w:szCs w:val="21"/>
                <w:highlight w:val="none"/>
              </w:rPr>
            </w:pPr>
            <w:r>
              <w:rPr>
                <w:rFonts w:hint="eastAsia" w:ascii="宋体" w:hAnsi="宋体"/>
                <w:color w:val="auto"/>
                <w:spacing w:val="6"/>
                <w:szCs w:val="21"/>
                <w:highlight w:val="none"/>
              </w:rPr>
              <w:t>本项目是否专门面向中小企业采购</w:t>
            </w:r>
          </w:p>
        </w:tc>
        <w:tc>
          <w:tcPr>
            <w:tcW w:w="3968" w:type="dxa"/>
            <w:tcBorders>
              <w:top w:val="single" w:color="000000" w:sz="4" w:space="0"/>
              <w:left w:val="nil"/>
              <w:bottom w:val="single" w:color="000000" w:sz="4" w:space="0"/>
              <w:right w:val="single" w:color="000000" w:sz="4" w:space="0"/>
            </w:tcBorders>
            <w:noWrap w:val="0"/>
            <w:vAlign w:val="center"/>
          </w:tcPr>
          <w:p w14:paraId="378E9A79">
            <w:pPr>
              <w:shd w:val="clear"/>
              <w:ind w:left="0" w:leftChars="0" w:firstLine="444" w:firstLineChars="200"/>
              <w:jc w:val="center"/>
              <w:rPr>
                <w:rFonts w:ascii="宋体" w:hAnsi="宋体"/>
                <w:color w:val="auto"/>
                <w:spacing w:val="6"/>
                <w:szCs w:val="21"/>
                <w:highlight w:val="none"/>
              </w:rPr>
            </w:pPr>
            <w:r>
              <w:rPr>
                <w:rFonts w:hint="eastAsia" w:ascii="宋体" w:hAnsi="宋体"/>
                <w:color w:val="auto"/>
                <w:spacing w:val="6"/>
                <w:szCs w:val="21"/>
                <w:highlight w:val="none"/>
              </w:rPr>
              <w:t>/</w:t>
            </w:r>
          </w:p>
        </w:tc>
      </w:tr>
      <w:tr w14:paraId="1155729D">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14:paraId="5CB1A983">
            <w:pPr>
              <w:shd w:val="clear"/>
              <w:ind w:left="0" w:leftChars="0"/>
              <w:rPr>
                <w:rFonts w:ascii="宋体" w:hAnsi="宋体"/>
                <w:color w:val="auto"/>
                <w:spacing w:val="6"/>
                <w:szCs w:val="21"/>
                <w:highlight w:val="none"/>
              </w:rPr>
            </w:pPr>
            <w:r>
              <w:rPr>
                <w:rFonts w:hint="eastAsia" w:ascii="宋体" w:hAnsi="宋体"/>
                <w:color w:val="auto"/>
                <w:spacing w:val="6"/>
                <w:szCs w:val="21"/>
                <w:highlight w:val="none"/>
              </w:rPr>
              <w:t>投（中）标金额（万元）</w:t>
            </w:r>
          </w:p>
        </w:tc>
        <w:tc>
          <w:tcPr>
            <w:tcW w:w="3968" w:type="dxa"/>
            <w:tcBorders>
              <w:top w:val="single" w:color="000000" w:sz="4" w:space="0"/>
              <w:left w:val="nil"/>
              <w:bottom w:val="single" w:color="000000" w:sz="4" w:space="0"/>
              <w:right w:val="single" w:color="000000" w:sz="4" w:space="0"/>
            </w:tcBorders>
            <w:noWrap w:val="0"/>
            <w:vAlign w:val="center"/>
          </w:tcPr>
          <w:p w14:paraId="10C92650">
            <w:pPr>
              <w:shd w:val="clear"/>
              <w:ind w:left="0" w:leftChars="0" w:firstLine="446" w:firstLineChars="200"/>
              <w:jc w:val="center"/>
              <w:rPr>
                <w:rFonts w:hint="eastAsia" w:ascii="宋体" w:hAnsi="宋体"/>
                <w:color w:val="auto"/>
                <w:spacing w:val="6"/>
                <w:szCs w:val="21"/>
                <w:highlight w:val="none"/>
              </w:rPr>
            </w:pPr>
            <w:r>
              <w:rPr>
                <w:rFonts w:hint="eastAsia" w:ascii="宋体" w:hAnsi="宋体"/>
                <w:b/>
                <w:bCs/>
                <w:color w:val="auto"/>
                <w:spacing w:val="6"/>
                <w:szCs w:val="21"/>
                <w:highlight w:val="none"/>
              </w:rPr>
              <w:t>无需填写</w:t>
            </w:r>
          </w:p>
        </w:tc>
      </w:tr>
    </w:tbl>
    <w:p w14:paraId="45E93C6F">
      <w:pPr>
        <w:pStyle w:val="12"/>
        <w:pageBreakBefore w:val="0"/>
        <w:widowControl w:val="0"/>
        <w:shd w:val="clear"/>
        <w:tabs>
          <w:tab w:val="left" w:pos="2472"/>
        </w:tabs>
        <w:kinsoku/>
        <w:wordWrap/>
        <w:overflowPunct/>
        <w:topLinePunct w:val="0"/>
        <w:autoSpaceDE/>
        <w:autoSpaceDN/>
        <w:bidi w:val="0"/>
        <w:snapToGrid w:val="0"/>
        <w:spacing w:before="0" w:beforeLines="0" w:after="0" w:afterLines="0" w:line="240" w:lineRule="auto"/>
        <w:ind w:left="0" w:leftChars="0" w:right="0" w:rightChars="0"/>
        <w:rPr>
          <w:rFonts w:hint="eastAsia" w:hAnsi="宋体" w:eastAsia="宋体" w:cs="宋体"/>
          <w:color w:val="auto"/>
          <w:sz w:val="21"/>
          <w:szCs w:val="21"/>
          <w:highlight w:val="none"/>
        </w:rPr>
      </w:pPr>
      <w:r>
        <w:rPr>
          <w:rFonts w:hint="eastAsia" w:hAnsi="宋体" w:eastAsia="宋体" w:cs="宋体"/>
          <w:color w:val="auto"/>
          <w:spacing w:val="6"/>
          <w:sz w:val="21"/>
          <w:szCs w:val="21"/>
          <w:highlight w:val="none"/>
        </w:rPr>
        <w:t>备注：请各投标人务必填写此表作为投标文件的组成部分</w:t>
      </w:r>
    </w:p>
    <w:p w14:paraId="3026D918">
      <w:pPr>
        <w:pageBreakBefore w:val="0"/>
        <w:widowControl w:val="0"/>
        <w:shd w:val="clear"/>
        <w:kinsoku/>
        <w:wordWrap/>
        <w:overflowPunct/>
        <w:topLinePunct w:val="0"/>
        <w:autoSpaceDE/>
        <w:autoSpaceDN/>
        <w:bidi w:val="0"/>
        <w:snapToGrid w:val="0"/>
        <w:spacing w:before="50" w:after="120" w:afterLines="50"/>
        <w:ind w:left="0" w:leftChars="0" w:right="0" w:rightChars="0"/>
        <w:jc w:val="left"/>
        <w:rPr>
          <w:rFonts w:hint="eastAsia" w:ascii="宋体" w:hAnsi="宋体" w:eastAsia="宋体" w:cs="宋体"/>
          <w:color w:val="auto"/>
          <w:szCs w:val="21"/>
          <w:highlight w:val="none"/>
        </w:rPr>
      </w:pPr>
    </w:p>
    <w:p w14:paraId="7195D7E1">
      <w:pPr>
        <w:pageBreakBefore w:val="0"/>
        <w:widowControl w:val="0"/>
        <w:shd w:val="clear"/>
        <w:kinsoku/>
        <w:wordWrap/>
        <w:overflowPunct/>
        <w:topLinePunct w:val="0"/>
        <w:autoSpaceDE/>
        <w:autoSpaceDN/>
        <w:bidi w:val="0"/>
        <w:snapToGrid w:val="0"/>
        <w:spacing w:before="50" w:after="120" w:afterLines="50"/>
        <w:ind w:left="0" w:leftChars="0" w:right="0" w:rightChars="0"/>
        <w:jc w:val="left"/>
        <w:rPr>
          <w:rFonts w:hint="eastAsia" w:ascii="宋体" w:hAnsi="宋体" w:eastAsia="宋体" w:cs="宋体"/>
          <w:color w:val="auto"/>
          <w:szCs w:val="21"/>
          <w:highlight w:val="none"/>
        </w:rPr>
      </w:pPr>
    </w:p>
    <w:p w14:paraId="27C4480A">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投标人名称（盖章）：</w:t>
      </w:r>
    </w:p>
    <w:p w14:paraId="54362D56">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法定代表人或授权代表（签字或盖章）：</w:t>
      </w:r>
    </w:p>
    <w:p w14:paraId="69FDC4AB">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6A5AED61">
      <w:pPr>
        <w:pageBreakBefore w:val="0"/>
        <w:widowControl w:val="0"/>
        <w:shd w:val="clear"/>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r>
        <w:rPr>
          <w:rFonts w:hint="eastAsia" w:ascii="宋体" w:hAnsi="宋体" w:eastAsia="宋体" w:cs="宋体"/>
          <w:b/>
          <w:bCs/>
          <w:color w:val="auto"/>
          <w:szCs w:val="21"/>
          <w:highlight w:val="none"/>
        </w:rPr>
        <w:t>1</w:t>
      </w:r>
      <w:r>
        <w:rPr>
          <w:rFonts w:hint="eastAsia" w:ascii="宋体" w:hAnsi="宋体" w:cs="宋体"/>
          <w:b/>
          <w:bCs/>
          <w:color w:val="auto"/>
          <w:szCs w:val="21"/>
          <w:highlight w:val="none"/>
          <w:lang w:val="en-US" w:eastAsia="zh-CN"/>
        </w:rPr>
        <w:t>4</w:t>
      </w:r>
      <w:r>
        <w:rPr>
          <w:rFonts w:hint="eastAsia" w:ascii="宋体" w:hAnsi="宋体" w:eastAsia="宋体" w:cs="宋体"/>
          <w:b/>
          <w:bCs/>
          <w:color w:val="auto"/>
          <w:szCs w:val="21"/>
          <w:highlight w:val="none"/>
        </w:rPr>
        <w:t>.中小企业声明函格式</w:t>
      </w:r>
    </w:p>
    <w:p w14:paraId="556DF088">
      <w:pPr>
        <w:pageBreakBefore w:val="0"/>
        <w:widowControl w:val="0"/>
        <w:shd w:val="clear"/>
        <w:kinsoku/>
        <w:wordWrap/>
        <w:overflowPunct/>
        <w:topLinePunct w:val="0"/>
        <w:autoSpaceDE/>
        <w:autoSpaceDN/>
        <w:bidi w:val="0"/>
        <w:spacing w:line="360" w:lineRule="auto"/>
        <w:ind w:left="0" w:leftChars="0" w:right="0" w:rightChars="0" w:firstLine="446" w:firstLineChars="200"/>
        <w:jc w:val="center"/>
        <w:rPr>
          <w:rFonts w:hint="eastAsia" w:ascii="宋体" w:hAnsi="宋体" w:eastAsia="宋体" w:cs="宋体"/>
          <w:b/>
          <w:color w:val="auto"/>
          <w:spacing w:val="6"/>
          <w:szCs w:val="21"/>
          <w:highlight w:val="none"/>
        </w:rPr>
      </w:pPr>
    </w:p>
    <w:p w14:paraId="36BE1641">
      <w:pPr>
        <w:keepNext w:val="0"/>
        <w:keepLines w:val="0"/>
        <w:pageBreakBefore w:val="0"/>
        <w:widowControl w:val="0"/>
        <w:shd w:val="clear"/>
        <w:kinsoku/>
        <w:wordWrap/>
        <w:overflowPunct/>
        <w:topLinePunct w:val="0"/>
        <w:autoSpaceDE/>
        <w:autoSpaceDN/>
        <w:bidi w:val="0"/>
        <w:spacing w:line="360" w:lineRule="auto"/>
        <w:ind w:left="0" w:leftChars="0" w:right="0" w:rightChars="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本公司</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联合体</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郑重声明，根据《政府采购促进中小企业发展管理办法》（财库[2020]46号）的规定，本公司</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联合体</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参加</w:t>
      </w:r>
      <w:r>
        <w:rPr>
          <w:rFonts w:hint="default" w:ascii="宋体" w:hAnsi="宋体" w:cs="宋体"/>
          <w:color w:val="auto"/>
          <w:kern w:val="0"/>
          <w:szCs w:val="21"/>
          <w:highlight w:val="none"/>
          <w:u w:val="single"/>
        </w:rPr>
        <w:t>宁波市北仑区建设工程安全质量管理服务站</w:t>
      </w:r>
      <w:r>
        <w:rPr>
          <w:rFonts w:hint="eastAsia" w:ascii="宋体" w:hAnsi="宋体" w:eastAsia="宋体" w:cs="宋体"/>
          <w:color w:val="auto"/>
          <w:kern w:val="0"/>
          <w:szCs w:val="21"/>
          <w:highlight w:val="none"/>
        </w:rPr>
        <w:t>的</w:t>
      </w:r>
      <w:r>
        <w:rPr>
          <w:rFonts w:hint="default" w:ascii="宋体" w:hAnsi="宋体" w:cs="宋体"/>
          <w:color w:val="auto"/>
          <w:kern w:val="0"/>
          <w:szCs w:val="21"/>
          <w:highlight w:val="none"/>
          <w:u w:val="single"/>
          <w:lang w:eastAsia="zh-CN"/>
        </w:rPr>
        <w:t>宁波市北仑区建设工程安全质量管理服务站</w:t>
      </w:r>
      <w:r>
        <w:rPr>
          <w:rFonts w:hint="eastAsia" w:ascii="宋体" w:hAnsi="宋体" w:cs="宋体"/>
          <w:color w:val="auto"/>
          <w:kern w:val="0"/>
          <w:szCs w:val="21"/>
          <w:highlight w:val="none"/>
          <w:u w:val="single"/>
          <w:lang w:eastAsia="zh-CN"/>
        </w:rPr>
        <w:t>2025年度建筑工程监督检测及建材检测</w:t>
      </w:r>
      <w:r>
        <w:rPr>
          <w:rFonts w:hint="default" w:ascii="宋体" w:hAnsi="宋体" w:cs="宋体"/>
          <w:color w:val="auto"/>
          <w:kern w:val="0"/>
          <w:szCs w:val="21"/>
          <w:highlight w:val="none"/>
          <w:u w:val="single"/>
          <w:lang w:eastAsia="zh-CN"/>
        </w:rPr>
        <w:t>项目</w:t>
      </w:r>
      <w:r>
        <w:rPr>
          <w:rFonts w:hint="eastAsia" w:ascii="宋体" w:hAnsi="宋体" w:eastAsia="宋体" w:cs="宋体"/>
          <w:color w:val="auto"/>
          <w:kern w:val="0"/>
          <w:szCs w:val="21"/>
          <w:highlight w:val="none"/>
        </w:rPr>
        <w:t>采购活动，服务全部由符合政策要求的中小企业承接。相关企业（</w:t>
      </w:r>
      <w:r>
        <w:rPr>
          <w:rFonts w:hint="eastAsia" w:ascii="宋体" w:hAnsi="宋体" w:cs="宋体"/>
          <w:color w:val="auto"/>
          <w:kern w:val="0"/>
          <w:szCs w:val="21"/>
          <w:highlight w:val="none"/>
          <w:lang w:val="en-US" w:eastAsia="zh-CN"/>
        </w:rPr>
        <w:t>含联合体中的中小企业、</w:t>
      </w:r>
      <w:r>
        <w:rPr>
          <w:rFonts w:hint="eastAsia" w:ascii="宋体" w:hAnsi="宋体" w:eastAsia="宋体" w:cs="宋体"/>
          <w:color w:val="auto"/>
          <w:kern w:val="0"/>
          <w:szCs w:val="21"/>
          <w:highlight w:val="none"/>
        </w:rPr>
        <w:t>签订分包意向协议的中小企业）的具体情况如下：</w:t>
      </w:r>
    </w:p>
    <w:p w14:paraId="00E59EF6">
      <w:pPr>
        <w:keepNext w:val="0"/>
        <w:keepLines w:val="0"/>
        <w:pageBreakBefore w:val="0"/>
        <w:widowControl w:val="0"/>
        <w:numPr>
          <w:ilvl w:val="0"/>
          <w:numId w:val="7"/>
        </w:numPr>
        <w:shd w:val="clear"/>
        <w:kinsoku/>
        <w:wordWrap/>
        <w:overflowPunct/>
        <w:topLinePunct w:val="0"/>
        <w:autoSpaceDE/>
        <w:autoSpaceDN/>
        <w:bidi w:val="0"/>
        <w:spacing w:after="0" w:afterLines="0" w:line="360" w:lineRule="auto"/>
        <w:ind w:left="0" w:leftChars="0" w:right="0" w:rightChars="0" w:firstLine="420" w:firstLineChars="200"/>
        <w:contextualSpacing/>
        <w:jc w:val="both"/>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u w:val="single"/>
          <w:lang w:val="en-US" w:eastAsia="zh-CN" w:bidi="ar-SA"/>
        </w:rPr>
        <w:t xml:space="preserve"> </w:t>
      </w:r>
      <w:r>
        <w:rPr>
          <w:rFonts w:hint="eastAsia" w:ascii="宋体" w:hAnsi="宋体" w:cs="宋体"/>
          <w:color w:val="auto"/>
          <w:kern w:val="0"/>
          <w:szCs w:val="21"/>
          <w:highlight w:val="none"/>
          <w:u w:val="single"/>
          <w:lang w:eastAsia="zh-CN"/>
        </w:rPr>
        <w:t>建筑工程监督检测及建材检测</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属于</w:t>
      </w:r>
      <w:r>
        <w:rPr>
          <w:rFonts w:hint="eastAsia" w:ascii="Times New Roman" w:hAnsi="Times New Roman" w:eastAsia="宋体" w:cs="Times New Roman"/>
          <w:color w:val="auto"/>
          <w:kern w:val="2"/>
          <w:sz w:val="21"/>
          <w:szCs w:val="21"/>
          <w:highlight w:val="none"/>
          <w:u w:val="single"/>
          <w:lang w:val="en-US" w:eastAsia="zh-CN" w:bidi="ar-SA"/>
        </w:rPr>
        <w:t>（</w:t>
      </w:r>
      <w:r>
        <w:rPr>
          <w:rFonts w:hint="eastAsia" w:ascii="宋体" w:hAnsi="宋体" w:eastAsia="宋体" w:cs="Times New Roman"/>
          <w:b/>
          <w:bCs/>
          <w:color w:val="auto"/>
          <w:kern w:val="2"/>
          <w:sz w:val="21"/>
          <w:szCs w:val="21"/>
          <w:highlight w:val="none"/>
          <w:u w:val="single"/>
          <w:lang w:val="en-US" w:eastAsia="zh-CN" w:bidi="ar"/>
        </w:rPr>
        <w:t>其他未列明行业</w:t>
      </w:r>
      <w:r>
        <w:rPr>
          <w:rFonts w:hint="eastAsia" w:ascii="Times New Roman" w:hAnsi="Times New Roman" w:eastAsia="宋体" w:cs="Times New Roman"/>
          <w:color w:val="auto"/>
          <w:kern w:val="2"/>
          <w:sz w:val="21"/>
          <w:szCs w:val="21"/>
          <w:highlight w:val="none"/>
          <w:u w:val="single"/>
          <w:lang w:val="en-US" w:eastAsia="zh-CN" w:bidi="ar-SA"/>
        </w:rPr>
        <w:t>）</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
        </w:rPr>
        <w:t>承接</w:t>
      </w:r>
      <w:r>
        <w:rPr>
          <w:rFonts w:hint="eastAsia" w:ascii="宋体" w:hAnsi="宋体" w:eastAsia="宋体" w:cs="宋体"/>
          <w:color w:val="auto"/>
          <w:kern w:val="0"/>
          <w:sz w:val="21"/>
          <w:szCs w:val="21"/>
          <w:highlight w:val="none"/>
          <w:lang w:val="en-US" w:eastAsia="zh-CN" w:bidi="ar-SA"/>
        </w:rPr>
        <w:t>企业为</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，从业人员</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人，营业收入为</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万元，资产总额为</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万元，属于</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（中型企业、小型企业、微型企业）；</w:t>
      </w:r>
    </w:p>
    <w:p w14:paraId="2F1538E4">
      <w:pPr>
        <w:keepNext w:val="0"/>
        <w:keepLines w:val="0"/>
        <w:pageBreakBefore w:val="0"/>
        <w:widowControl w:val="0"/>
        <w:shd w:val="clear"/>
        <w:kinsoku/>
        <w:wordWrap/>
        <w:overflowPunct/>
        <w:topLinePunct w:val="0"/>
        <w:autoSpaceDE/>
        <w:autoSpaceDN/>
        <w:bidi w:val="0"/>
        <w:spacing w:after="0" w:afterLines="0" w:line="360" w:lineRule="auto"/>
        <w:ind w:left="0" w:leftChars="0" w:right="0" w:rightChars="0" w:firstLine="422" w:firstLineChars="200"/>
        <w:contextualSpacing/>
        <w:jc w:val="both"/>
        <w:rPr>
          <w:rFonts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以上企业，不属于大企业的分支机构，不存在控股股东为大企业的情形，也不存在与大企业的负责人为同一人的情形。</w:t>
      </w:r>
    </w:p>
    <w:p w14:paraId="4BC90C0C">
      <w:pPr>
        <w:keepNext w:val="0"/>
        <w:keepLines w:val="0"/>
        <w:pageBreakBefore w:val="0"/>
        <w:widowControl w:val="0"/>
        <w:shd w:val="clear"/>
        <w:kinsoku/>
        <w:wordWrap/>
        <w:overflowPunct/>
        <w:topLinePunct w:val="0"/>
        <w:autoSpaceDE/>
        <w:autoSpaceDN/>
        <w:bidi w:val="0"/>
        <w:spacing w:after="0" w:afterLines="0" w:line="360" w:lineRule="auto"/>
        <w:ind w:left="0" w:leftChars="0" w:right="0" w:rightChars="0" w:firstLine="420" w:firstLineChars="200"/>
        <w:contextualSpacing/>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本企业对上述声明内容的真实性负责。如有虚假，将依法承担相应责任。</w:t>
      </w:r>
    </w:p>
    <w:p w14:paraId="607C824B">
      <w:pPr>
        <w:keepNext w:val="0"/>
        <w:keepLines w:val="0"/>
        <w:pageBreakBefore w:val="0"/>
        <w:widowControl w:val="0"/>
        <w:shd w:val="clear"/>
        <w:kinsoku/>
        <w:wordWrap/>
        <w:overflowPunct/>
        <w:topLinePunct w:val="0"/>
        <w:autoSpaceDE/>
        <w:autoSpaceDN/>
        <w:bidi w:val="0"/>
        <w:spacing w:after="0" w:afterLines="0" w:line="360" w:lineRule="auto"/>
        <w:ind w:left="0" w:leftChars="0" w:right="0" w:rightChars="0" w:firstLine="210" w:firstLineChars="100"/>
        <w:contextualSpacing/>
        <w:jc w:val="both"/>
        <w:rPr>
          <w:rFonts w:ascii="宋体" w:hAnsi="宋体" w:eastAsia="宋体" w:cs="宋体"/>
          <w:color w:val="auto"/>
          <w:kern w:val="0"/>
          <w:sz w:val="21"/>
          <w:szCs w:val="21"/>
          <w:highlight w:val="none"/>
          <w:lang w:val="en-US" w:eastAsia="zh-CN" w:bidi="ar-SA"/>
        </w:rPr>
      </w:pPr>
    </w:p>
    <w:p w14:paraId="306DCA7C">
      <w:pPr>
        <w:keepNext w:val="0"/>
        <w:keepLines w:val="0"/>
        <w:pageBreakBefore w:val="0"/>
        <w:widowControl w:val="0"/>
        <w:shd w:val="clear"/>
        <w:kinsoku/>
        <w:wordWrap/>
        <w:overflowPunct/>
        <w:topLinePunct w:val="0"/>
        <w:autoSpaceDE/>
        <w:autoSpaceDN/>
        <w:bidi w:val="0"/>
        <w:spacing w:after="0" w:afterLines="0" w:line="360" w:lineRule="auto"/>
        <w:ind w:left="0" w:leftChars="0" w:right="0" w:rightChars="0" w:firstLine="210" w:firstLineChars="100"/>
        <w:contextualSpacing/>
        <w:jc w:val="both"/>
        <w:rPr>
          <w:rFonts w:ascii="宋体" w:hAnsi="宋体" w:eastAsia="宋体" w:cs="宋体"/>
          <w:color w:val="auto"/>
          <w:kern w:val="0"/>
          <w:sz w:val="21"/>
          <w:szCs w:val="21"/>
          <w:highlight w:val="none"/>
          <w:lang w:val="en-US" w:eastAsia="zh-CN" w:bidi="ar-SA"/>
        </w:rPr>
      </w:pPr>
    </w:p>
    <w:p w14:paraId="633ACBAD">
      <w:pPr>
        <w:keepNext w:val="0"/>
        <w:keepLines w:val="0"/>
        <w:pageBreakBefore w:val="0"/>
        <w:widowControl w:val="0"/>
        <w:shd w:val="clear"/>
        <w:kinsoku/>
        <w:wordWrap/>
        <w:overflowPunct/>
        <w:topLinePunct w:val="0"/>
        <w:autoSpaceDE/>
        <w:autoSpaceDN/>
        <w:bidi w:val="0"/>
        <w:spacing w:after="0" w:afterLines="0" w:line="360" w:lineRule="auto"/>
        <w:ind w:left="0" w:leftChars="0" w:right="0" w:rightChars="0" w:firstLine="210" w:firstLineChars="100"/>
        <w:contextualSpacing/>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企业名称（盖章）：</w:t>
      </w:r>
    </w:p>
    <w:p w14:paraId="560ABFAD">
      <w:pPr>
        <w:keepNext w:val="0"/>
        <w:keepLines w:val="0"/>
        <w:pageBreakBefore w:val="0"/>
        <w:widowControl w:val="0"/>
        <w:shd w:val="clear"/>
        <w:kinsoku/>
        <w:wordWrap/>
        <w:overflowPunct/>
        <w:topLinePunct w:val="0"/>
        <w:autoSpaceDE/>
        <w:autoSpaceDN/>
        <w:bidi w:val="0"/>
        <w:spacing w:after="0" w:afterLines="0" w:line="360" w:lineRule="auto"/>
        <w:ind w:left="0" w:leftChars="0" w:right="0" w:rightChars="0" w:firstLine="210" w:firstLineChars="100"/>
        <w:contextualSpacing/>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日期：</w:t>
      </w:r>
    </w:p>
    <w:p w14:paraId="03376374">
      <w:pPr>
        <w:keepNext w:val="0"/>
        <w:keepLines w:val="0"/>
        <w:pageBreakBefore w:val="0"/>
        <w:widowControl w:val="0"/>
        <w:shd w:val="clear"/>
        <w:kinsoku/>
        <w:wordWrap/>
        <w:overflowPunct/>
        <w:topLinePunct w:val="0"/>
        <w:autoSpaceDE/>
        <w:autoSpaceDN/>
        <w:bidi w:val="0"/>
        <w:spacing w:after="0" w:afterLines="0" w:line="360" w:lineRule="auto"/>
        <w:ind w:left="0" w:leftChars="0" w:right="0" w:rightChars="0" w:firstLine="210" w:firstLineChars="100"/>
        <w:contextualSpacing/>
        <w:jc w:val="both"/>
        <w:rPr>
          <w:rFonts w:ascii="宋体" w:hAnsi="宋体" w:eastAsia="宋体" w:cs="宋体"/>
          <w:color w:val="auto"/>
          <w:kern w:val="0"/>
          <w:sz w:val="21"/>
          <w:szCs w:val="21"/>
          <w:highlight w:val="none"/>
          <w:lang w:val="en-US" w:eastAsia="zh-CN" w:bidi="ar-SA"/>
        </w:rPr>
      </w:pPr>
    </w:p>
    <w:p w14:paraId="17625AAE">
      <w:pPr>
        <w:keepNext w:val="0"/>
        <w:keepLines w:val="0"/>
        <w:pageBreakBefore w:val="0"/>
        <w:widowControl w:val="0"/>
        <w:shd w:val="clear"/>
        <w:kinsoku/>
        <w:wordWrap/>
        <w:overflowPunct/>
        <w:topLinePunct w:val="0"/>
        <w:autoSpaceDE/>
        <w:autoSpaceDN/>
        <w:bidi w:val="0"/>
        <w:spacing w:after="0" w:afterLines="0" w:line="360" w:lineRule="auto"/>
        <w:ind w:left="0" w:leftChars="0" w:right="0" w:rightChars="0" w:firstLine="210" w:firstLineChars="100"/>
        <w:contextualSpacing/>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注：从业人员、营业收入、资产总额填报上一年度数据，无上一年度数据的新成立企业可不填报。</w:t>
      </w:r>
    </w:p>
    <w:p w14:paraId="33129BFE">
      <w:pPr>
        <w:keepNext w:val="0"/>
        <w:keepLines w:val="0"/>
        <w:pageBreakBefore w:val="0"/>
        <w:widowControl w:val="0"/>
        <w:shd w:val="clear"/>
        <w:kinsoku/>
        <w:wordWrap/>
        <w:overflowPunct/>
        <w:topLinePunct w:val="0"/>
        <w:autoSpaceDE/>
        <w:autoSpaceDN/>
        <w:bidi w:val="0"/>
        <w:spacing w:line="440" w:lineRule="exact"/>
        <w:ind w:left="0" w:leftChars="0" w:right="0" w:rightChars="0"/>
        <w:outlineLvl w:val="1"/>
        <w:rPr>
          <w:rFonts w:ascii="宋体" w:hAnsi="宋体" w:eastAsia="宋体"/>
          <w:b/>
          <w:bCs/>
          <w:color w:val="auto"/>
          <w:sz w:val="18"/>
          <w:szCs w:val="18"/>
          <w:highlight w:val="none"/>
        </w:rPr>
      </w:pPr>
      <w:r>
        <w:rPr>
          <w:rFonts w:hint="eastAsia" w:ascii="宋体" w:hAnsi="宋体" w:eastAsia="宋体"/>
          <w:b/>
          <w:bCs/>
          <w:color w:val="auto"/>
          <w:sz w:val="18"/>
          <w:szCs w:val="18"/>
          <w:highlight w:val="none"/>
        </w:rPr>
        <w:t>风险提示：</w:t>
      </w:r>
    </w:p>
    <w:p w14:paraId="2047F05D">
      <w:pPr>
        <w:keepNext w:val="0"/>
        <w:keepLines w:val="0"/>
        <w:pageBreakBefore w:val="0"/>
        <w:widowControl w:val="0"/>
        <w:shd w:val="clear"/>
        <w:kinsoku/>
        <w:wordWrap/>
        <w:overflowPunct/>
        <w:topLinePunct w:val="0"/>
        <w:autoSpaceDE/>
        <w:autoSpaceDN/>
        <w:bidi w:val="0"/>
        <w:spacing w:line="440" w:lineRule="exact"/>
        <w:ind w:left="0" w:leftChars="0" w:right="0" w:rightChars="0" w:firstLine="361" w:firstLineChars="200"/>
        <w:outlineLvl w:val="1"/>
        <w:rPr>
          <w:rFonts w:ascii="宋体" w:hAnsi="宋体" w:eastAsia="宋体"/>
          <w:b/>
          <w:bCs/>
          <w:color w:val="auto"/>
          <w:sz w:val="18"/>
          <w:szCs w:val="18"/>
          <w:highlight w:val="none"/>
        </w:rPr>
      </w:pPr>
      <w:r>
        <w:rPr>
          <w:rFonts w:hint="eastAsia" w:ascii="宋体" w:hAnsi="宋体" w:eastAsia="宋体"/>
          <w:b/>
          <w:bCs/>
          <w:color w:val="auto"/>
          <w:sz w:val="18"/>
          <w:szCs w:val="18"/>
          <w:highlight w:val="none"/>
        </w:rPr>
        <w:t>1、《中小企业声明函》由参加投标的供应商提交并对其真实性负责。</w:t>
      </w:r>
    </w:p>
    <w:p w14:paraId="1C1D9FAC">
      <w:pPr>
        <w:keepNext w:val="0"/>
        <w:keepLines w:val="0"/>
        <w:pageBreakBefore w:val="0"/>
        <w:widowControl w:val="0"/>
        <w:shd w:val="clear"/>
        <w:kinsoku/>
        <w:wordWrap/>
        <w:overflowPunct/>
        <w:topLinePunct w:val="0"/>
        <w:autoSpaceDE/>
        <w:autoSpaceDN/>
        <w:bidi w:val="0"/>
        <w:spacing w:line="440" w:lineRule="exact"/>
        <w:ind w:left="0" w:leftChars="0" w:right="0" w:rightChars="0" w:firstLine="361" w:firstLineChars="200"/>
        <w:outlineLvl w:val="1"/>
        <w:rPr>
          <w:rFonts w:ascii="宋体" w:hAnsi="宋体" w:eastAsia="宋体"/>
          <w:b/>
          <w:bCs/>
          <w:color w:val="auto"/>
          <w:sz w:val="18"/>
          <w:szCs w:val="18"/>
          <w:highlight w:val="none"/>
        </w:rPr>
      </w:pPr>
      <w:r>
        <w:rPr>
          <w:rFonts w:hint="eastAsia" w:ascii="宋体" w:hAnsi="宋体" w:eastAsia="宋体"/>
          <w:b/>
          <w:bCs/>
          <w:color w:val="auto"/>
          <w:sz w:val="18"/>
          <w:szCs w:val="18"/>
          <w:highlight w:val="none"/>
        </w:rPr>
        <w:t>2、中标、成交供应商享受《政府采购促进中小企业发展管理办法》（财库[2020]46号）规定的中小企业扶持政策的，采购人、采购代理机构应当随中标、成交结果公开中标、成交供应商的《中小企业声明函》。</w:t>
      </w:r>
    </w:p>
    <w:p w14:paraId="7569CB5A">
      <w:pPr>
        <w:keepNext w:val="0"/>
        <w:keepLines w:val="0"/>
        <w:pageBreakBefore w:val="0"/>
        <w:widowControl w:val="0"/>
        <w:shd w:val="clear"/>
        <w:kinsoku/>
        <w:wordWrap/>
        <w:overflowPunct/>
        <w:topLinePunct w:val="0"/>
        <w:autoSpaceDE/>
        <w:autoSpaceDN/>
        <w:bidi w:val="0"/>
        <w:spacing w:line="440" w:lineRule="exact"/>
        <w:ind w:left="0" w:leftChars="0" w:right="0" w:rightChars="0" w:firstLine="361" w:firstLineChars="200"/>
        <w:outlineLvl w:val="1"/>
        <w:rPr>
          <w:rFonts w:hint="eastAsia" w:ascii="宋体" w:hAnsi="宋体" w:eastAsia="宋体"/>
          <w:b/>
          <w:bCs/>
          <w:color w:val="auto"/>
          <w:sz w:val="18"/>
          <w:szCs w:val="18"/>
          <w:highlight w:val="none"/>
        </w:rPr>
      </w:pPr>
      <w:r>
        <w:rPr>
          <w:rFonts w:hint="eastAsia" w:ascii="宋体" w:hAnsi="宋体" w:eastAsia="宋体"/>
          <w:b/>
          <w:bCs/>
          <w:color w:val="auto"/>
          <w:sz w:val="18"/>
          <w:szCs w:val="18"/>
          <w:highlight w:val="none"/>
        </w:rPr>
        <w:t>3、供应商按照《政府采购促进中小企业发展管理办法》（财库[2020]46号）规定提供声明函内容不实的，属于提供虚假材料谋取中标、成交，依照《中华人民共和国政府采购法》等国家有关规定追究相应责任。</w:t>
      </w:r>
    </w:p>
    <w:p w14:paraId="7CDF7A83">
      <w:pPr>
        <w:pageBreakBefore w:val="0"/>
        <w:widowControl w:val="0"/>
        <w:shd w:val="clear"/>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r>
        <w:rPr>
          <w:rFonts w:hint="eastAsia" w:ascii="宋体" w:hAnsi="宋体" w:eastAsia="宋体" w:cs="宋体"/>
          <w:b/>
          <w:bCs/>
          <w:color w:val="auto"/>
          <w:szCs w:val="21"/>
          <w:highlight w:val="none"/>
        </w:rPr>
        <w:t>1</w:t>
      </w:r>
      <w:r>
        <w:rPr>
          <w:rFonts w:hint="eastAsia" w:ascii="宋体" w:hAnsi="宋体" w:cs="宋体"/>
          <w:b/>
          <w:bCs/>
          <w:color w:val="auto"/>
          <w:szCs w:val="21"/>
          <w:highlight w:val="none"/>
          <w:lang w:val="en-US" w:eastAsia="zh-CN"/>
        </w:rPr>
        <w:t>5</w:t>
      </w:r>
      <w:r>
        <w:rPr>
          <w:rFonts w:hint="eastAsia" w:ascii="宋体" w:hAnsi="宋体" w:eastAsia="宋体" w:cs="宋体"/>
          <w:b/>
          <w:bCs/>
          <w:color w:val="auto"/>
          <w:szCs w:val="21"/>
          <w:highlight w:val="none"/>
        </w:rPr>
        <w:t>.拟派驻本项目管理负责人简历表格式</w:t>
      </w:r>
    </w:p>
    <w:p w14:paraId="4383C88F">
      <w:pPr>
        <w:pageBreakBefore w:val="0"/>
        <w:widowControl w:val="0"/>
        <w:shd w:val="clear"/>
        <w:kinsoku/>
        <w:wordWrap/>
        <w:overflowPunct/>
        <w:topLinePunct w:val="0"/>
        <w:autoSpaceDE/>
        <w:autoSpaceDN/>
        <w:bidi w:val="0"/>
        <w:spacing w:line="360" w:lineRule="auto"/>
        <w:ind w:left="0" w:leftChars="0" w:right="0" w:rightChars="0"/>
        <w:jc w:val="left"/>
        <w:rPr>
          <w:rFonts w:hint="eastAsia" w:ascii="宋体" w:hAnsi="宋体" w:eastAsia="宋体" w:cs="宋体"/>
          <w:color w:val="auto"/>
          <w:szCs w:val="21"/>
          <w:highlight w:val="none"/>
        </w:rPr>
      </w:pPr>
    </w:p>
    <w:p w14:paraId="1DC65102">
      <w:pPr>
        <w:pageBreakBefore w:val="0"/>
        <w:widowControl w:val="0"/>
        <w:shd w:val="clear"/>
        <w:kinsoku/>
        <w:wordWrap/>
        <w:overflowPunct/>
        <w:topLinePunct w:val="0"/>
        <w:autoSpaceDE/>
        <w:autoSpaceDN/>
        <w:bidi w:val="0"/>
        <w:spacing w:line="360" w:lineRule="auto"/>
        <w:ind w:left="0" w:leftChars="0" w:right="0" w:right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拟派驻本项目管理负责人简历表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3"/>
        <w:gridCol w:w="1031"/>
        <w:gridCol w:w="508"/>
        <w:gridCol w:w="720"/>
        <w:gridCol w:w="193"/>
        <w:gridCol w:w="1420"/>
        <w:gridCol w:w="1420"/>
        <w:gridCol w:w="1796"/>
      </w:tblGrid>
      <w:tr w14:paraId="69B7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1" w:type="dxa"/>
            <w:gridSpan w:val="2"/>
            <w:noWrap w:val="0"/>
            <w:vAlign w:val="top"/>
          </w:tcPr>
          <w:p w14:paraId="16F28FFB">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31" w:type="dxa"/>
            <w:noWrap w:val="0"/>
            <w:vAlign w:val="top"/>
          </w:tcPr>
          <w:p w14:paraId="372C2AF5">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p>
        </w:tc>
        <w:tc>
          <w:tcPr>
            <w:tcW w:w="1421" w:type="dxa"/>
            <w:gridSpan w:val="3"/>
            <w:noWrap w:val="0"/>
            <w:vAlign w:val="top"/>
          </w:tcPr>
          <w:p w14:paraId="53C25A3F">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   别</w:t>
            </w:r>
          </w:p>
        </w:tc>
        <w:tc>
          <w:tcPr>
            <w:tcW w:w="1420" w:type="dxa"/>
            <w:noWrap w:val="0"/>
            <w:vAlign w:val="top"/>
          </w:tcPr>
          <w:p w14:paraId="38E696C6">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p>
        </w:tc>
        <w:tc>
          <w:tcPr>
            <w:tcW w:w="1420" w:type="dxa"/>
            <w:noWrap w:val="0"/>
            <w:vAlign w:val="top"/>
          </w:tcPr>
          <w:p w14:paraId="6F6F978B">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出生年月</w:t>
            </w:r>
          </w:p>
        </w:tc>
        <w:tc>
          <w:tcPr>
            <w:tcW w:w="1796" w:type="dxa"/>
            <w:noWrap w:val="0"/>
            <w:vAlign w:val="top"/>
          </w:tcPr>
          <w:p w14:paraId="0A8E3AE4">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p>
        </w:tc>
      </w:tr>
      <w:tr w14:paraId="67FFC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1" w:type="dxa"/>
            <w:gridSpan w:val="2"/>
            <w:noWrap w:val="0"/>
            <w:vAlign w:val="top"/>
          </w:tcPr>
          <w:p w14:paraId="5F11DBEB">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    业</w:t>
            </w:r>
          </w:p>
        </w:tc>
        <w:tc>
          <w:tcPr>
            <w:tcW w:w="1031" w:type="dxa"/>
            <w:noWrap w:val="0"/>
            <w:vAlign w:val="top"/>
          </w:tcPr>
          <w:p w14:paraId="4B7E32A7">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p>
        </w:tc>
        <w:tc>
          <w:tcPr>
            <w:tcW w:w="1421" w:type="dxa"/>
            <w:gridSpan w:val="3"/>
            <w:noWrap w:val="0"/>
            <w:vAlign w:val="top"/>
          </w:tcPr>
          <w:p w14:paraId="20263109">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1420" w:type="dxa"/>
            <w:noWrap w:val="0"/>
            <w:vAlign w:val="top"/>
          </w:tcPr>
          <w:p w14:paraId="16BA5E81">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p>
        </w:tc>
        <w:tc>
          <w:tcPr>
            <w:tcW w:w="1420" w:type="dxa"/>
            <w:noWrap w:val="0"/>
            <w:vAlign w:val="top"/>
          </w:tcPr>
          <w:p w14:paraId="1EEE9CFE">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796" w:type="dxa"/>
            <w:noWrap w:val="0"/>
            <w:vAlign w:val="top"/>
          </w:tcPr>
          <w:p w14:paraId="7F36B6E4">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p>
        </w:tc>
      </w:tr>
      <w:tr w14:paraId="2E4A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1" w:type="dxa"/>
            <w:gridSpan w:val="2"/>
            <w:noWrap w:val="0"/>
            <w:vAlign w:val="top"/>
          </w:tcPr>
          <w:p w14:paraId="395C81AE">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何时参加工作</w:t>
            </w:r>
          </w:p>
        </w:tc>
        <w:tc>
          <w:tcPr>
            <w:tcW w:w="7088" w:type="dxa"/>
            <w:gridSpan w:val="7"/>
            <w:noWrap w:val="0"/>
            <w:vAlign w:val="top"/>
          </w:tcPr>
          <w:p w14:paraId="5594E008">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p>
        </w:tc>
      </w:tr>
      <w:tr w14:paraId="43E0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1" w:type="dxa"/>
            <w:gridSpan w:val="2"/>
            <w:noWrap w:val="0"/>
            <w:vAlign w:val="top"/>
          </w:tcPr>
          <w:p w14:paraId="6A2F7C40">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何时进入公司</w:t>
            </w:r>
          </w:p>
        </w:tc>
        <w:tc>
          <w:tcPr>
            <w:tcW w:w="7088" w:type="dxa"/>
            <w:gridSpan w:val="7"/>
            <w:noWrap w:val="0"/>
            <w:vAlign w:val="top"/>
          </w:tcPr>
          <w:p w14:paraId="12C3A52B">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p>
        </w:tc>
      </w:tr>
      <w:tr w14:paraId="15E8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1" w:type="dxa"/>
            <w:gridSpan w:val="2"/>
            <w:noWrap w:val="0"/>
            <w:vAlign w:val="top"/>
          </w:tcPr>
          <w:p w14:paraId="0AB8ABAD">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从事项目年限</w:t>
            </w:r>
          </w:p>
        </w:tc>
        <w:tc>
          <w:tcPr>
            <w:tcW w:w="7088" w:type="dxa"/>
            <w:gridSpan w:val="7"/>
            <w:noWrap w:val="0"/>
            <w:vAlign w:val="top"/>
          </w:tcPr>
          <w:p w14:paraId="6DE6B9CF">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p>
        </w:tc>
      </w:tr>
      <w:tr w14:paraId="511EC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789" w:type="dxa"/>
            <w:gridSpan w:val="9"/>
            <w:noWrap w:val="0"/>
            <w:vAlign w:val="top"/>
          </w:tcPr>
          <w:p w14:paraId="6F7E9D7F">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已完成项目情况</w:t>
            </w:r>
          </w:p>
        </w:tc>
      </w:tr>
      <w:tr w14:paraId="4159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8" w:type="dxa"/>
            <w:noWrap w:val="0"/>
            <w:vAlign w:val="top"/>
          </w:tcPr>
          <w:p w14:paraId="6BCBF7C7">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采购人</w:t>
            </w:r>
          </w:p>
        </w:tc>
        <w:tc>
          <w:tcPr>
            <w:tcW w:w="1822" w:type="dxa"/>
            <w:gridSpan w:val="3"/>
            <w:noWrap w:val="0"/>
            <w:vAlign w:val="top"/>
          </w:tcPr>
          <w:p w14:paraId="2B2FB2E4">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20" w:type="dxa"/>
            <w:noWrap w:val="0"/>
            <w:vAlign w:val="top"/>
          </w:tcPr>
          <w:p w14:paraId="5D0FBCEE">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规模</w:t>
            </w:r>
          </w:p>
        </w:tc>
        <w:tc>
          <w:tcPr>
            <w:tcW w:w="1613" w:type="dxa"/>
            <w:gridSpan w:val="2"/>
            <w:noWrap w:val="0"/>
            <w:vAlign w:val="top"/>
          </w:tcPr>
          <w:p w14:paraId="4DD84200">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合同时间</w:t>
            </w:r>
          </w:p>
        </w:tc>
        <w:tc>
          <w:tcPr>
            <w:tcW w:w="3216" w:type="dxa"/>
            <w:gridSpan w:val="2"/>
            <w:noWrap w:val="0"/>
            <w:vAlign w:val="top"/>
          </w:tcPr>
          <w:p w14:paraId="3EF35539">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管理业绩</w:t>
            </w:r>
          </w:p>
        </w:tc>
      </w:tr>
      <w:tr w14:paraId="3780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8" w:type="dxa"/>
            <w:noWrap w:val="0"/>
            <w:vAlign w:val="top"/>
          </w:tcPr>
          <w:p w14:paraId="004D93D6">
            <w:pPr>
              <w:pageBreakBefore w:val="0"/>
              <w:widowControl w:val="0"/>
              <w:shd w:val="clear"/>
              <w:kinsoku/>
              <w:wordWrap/>
              <w:overflowPunct/>
              <w:topLinePunct w:val="0"/>
              <w:autoSpaceDE/>
              <w:autoSpaceDN/>
              <w:bidi w:val="0"/>
              <w:spacing w:line="360" w:lineRule="auto"/>
              <w:ind w:left="0" w:leftChars="0" w:right="0" w:rightChars="0"/>
              <w:jc w:val="center"/>
              <w:rPr>
                <w:rFonts w:hint="eastAsia" w:ascii="宋体" w:hAnsi="宋体" w:eastAsia="宋体" w:cs="宋体"/>
                <w:b/>
                <w:color w:val="auto"/>
                <w:szCs w:val="21"/>
                <w:highlight w:val="none"/>
              </w:rPr>
            </w:pPr>
          </w:p>
        </w:tc>
        <w:tc>
          <w:tcPr>
            <w:tcW w:w="1822" w:type="dxa"/>
            <w:gridSpan w:val="3"/>
            <w:noWrap w:val="0"/>
            <w:vAlign w:val="top"/>
          </w:tcPr>
          <w:p w14:paraId="17784378">
            <w:pPr>
              <w:pageBreakBefore w:val="0"/>
              <w:widowControl w:val="0"/>
              <w:shd w:val="clear"/>
              <w:kinsoku/>
              <w:wordWrap/>
              <w:overflowPunct/>
              <w:topLinePunct w:val="0"/>
              <w:autoSpaceDE/>
              <w:autoSpaceDN/>
              <w:bidi w:val="0"/>
              <w:spacing w:line="360" w:lineRule="auto"/>
              <w:ind w:left="0" w:leftChars="0" w:right="0" w:rightChars="0"/>
              <w:jc w:val="center"/>
              <w:rPr>
                <w:rFonts w:hint="eastAsia" w:ascii="宋体" w:hAnsi="宋体" w:eastAsia="宋体" w:cs="宋体"/>
                <w:b/>
                <w:color w:val="auto"/>
                <w:szCs w:val="21"/>
                <w:highlight w:val="none"/>
              </w:rPr>
            </w:pPr>
          </w:p>
        </w:tc>
        <w:tc>
          <w:tcPr>
            <w:tcW w:w="720" w:type="dxa"/>
            <w:noWrap w:val="0"/>
            <w:vAlign w:val="top"/>
          </w:tcPr>
          <w:p w14:paraId="726D5B3A">
            <w:pPr>
              <w:pageBreakBefore w:val="0"/>
              <w:widowControl w:val="0"/>
              <w:shd w:val="clear"/>
              <w:kinsoku/>
              <w:wordWrap/>
              <w:overflowPunct/>
              <w:topLinePunct w:val="0"/>
              <w:autoSpaceDE/>
              <w:autoSpaceDN/>
              <w:bidi w:val="0"/>
              <w:spacing w:line="360" w:lineRule="auto"/>
              <w:ind w:left="0" w:leftChars="0" w:right="0" w:rightChars="0"/>
              <w:jc w:val="center"/>
              <w:rPr>
                <w:rFonts w:hint="eastAsia" w:ascii="宋体" w:hAnsi="宋体" w:eastAsia="宋体" w:cs="宋体"/>
                <w:b/>
                <w:color w:val="auto"/>
                <w:szCs w:val="21"/>
                <w:highlight w:val="none"/>
              </w:rPr>
            </w:pPr>
          </w:p>
        </w:tc>
        <w:tc>
          <w:tcPr>
            <w:tcW w:w="1613" w:type="dxa"/>
            <w:gridSpan w:val="2"/>
            <w:noWrap w:val="0"/>
            <w:vAlign w:val="top"/>
          </w:tcPr>
          <w:p w14:paraId="1304C0FD">
            <w:pPr>
              <w:pageBreakBefore w:val="0"/>
              <w:widowControl w:val="0"/>
              <w:shd w:val="clear"/>
              <w:kinsoku/>
              <w:wordWrap/>
              <w:overflowPunct/>
              <w:topLinePunct w:val="0"/>
              <w:autoSpaceDE/>
              <w:autoSpaceDN/>
              <w:bidi w:val="0"/>
              <w:spacing w:line="360" w:lineRule="auto"/>
              <w:ind w:left="0" w:leftChars="0" w:right="0" w:rightChars="0"/>
              <w:jc w:val="center"/>
              <w:rPr>
                <w:rFonts w:hint="eastAsia" w:ascii="宋体" w:hAnsi="宋体" w:eastAsia="宋体" w:cs="宋体"/>
                <w:b/>
                <w:color w:val="auto"/>
                <w:szCs w:val="21"/>
                <w:highlight w:val="none"/>
              </w:rPr>
            </w:pPr>
          </w:p>
        </w:tc>
        <w:tc>
          <w:tcPr>
            <w:tcW w:w="3216" w:type="dxa"/>
            <w:gridSpan w:val="2"/>
            <w:noWrap w:val="0"/>
            <w:vAlign w:val="top"/>
          </w:tcPr>
          <w:p w14:paraId="75F51C79">
            <w:pPr>
              <w:pageBreakBefore w:val="0"/>
              <w:widowControl w:val="0"/>
              <w:shd w:val="clear"/>
              <w:kinsoku/>
              <w:wordWrap/>
              <w:overflowPunct/>
              <w:topLinePunct w:val="0"/>
              <w:autoSpaceDE/>
              <w:autoSpaceDN/>
              <w:bidi w:val="0"/>
              <w:spacing w:line="360" w:lineRule="auto"/>
              <w:ind w:left="0" w:leftChars="0" w:right="0" w:rightChars="0"/>
              <w:jc w:val="center"/>
              <w:rPr>
                <w:rFonts w:hint="eastAsia" w:ascii="宋体" w:hAnsi="宋体" w:eastAsia="宋体" w:cs="宋体"/>
                <w:b/>
                <w:color w:val="auto"/>
                <w:szCs w:val="21"/>
                <w:highlight w:val="none"/>
              </w:rPr>
            </w:pPr>
          </w:p>
        </w:tc>
      </w:tr>
      <w:tr w14:paraId="700F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8" w:type="dxa"/>
            <w:noWrap w:val="0"/>
            <w:vAlign w:val="top"/>
          </w:tcPr>
          <w:p w14:paraId="1C18561A">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Cs w:val="21"/>
                <w:highlight w:val="none"/>
              </w:rPr>
            </w:pPr>
          </w:p>
        </w:tc>
        <w:tc>
          <w:tcPr>
            <w:tcW w:w="1822" w:type="dxa"/>
            <w:gridSpan w:val="3"/>
            <w:noWrap w:val="0"/>
            <w:vAlign w:val="top"/>
          </w:tcPr>
          <w:p w14:paraId="2C934905">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Cs w:val="21"/>
                <w:highlight w:val="none"/>
              </w:rPr>
            </w:pPr>
          </w:p>
        </w:tc>
        <w:tc>
          <w:tcPr>
            <w:tcW w:w="720" w:type="dxa"/>
            <w:noWrap w:val="0"/>
            <w:vAlign w:val="top"/>
          </w:tcPr>
          <w:p w14:paraId="6A29EBED">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Cs w:val="21"/>
                <w:highlight w:val="none"/>
              </w:rPr>
            </w:pPr>
          </w:p>
        </w:tc>
        <w:tc>
          <w:tcPr>
            <w:tcW w:w="1613" w:type="dxa"/>
            <w:gridSpan w:val="2"/>
            <w:noWrap w:val="0"/>
            <w:vAlign w:val="top"/>
          </w:tcPr>
          <w:p w14:paraId="4DDA5EA1">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Cs w:val="21"/>
                <w:highlight w:val="none"/>
              </w:rPr>
            </w:pPr>
          </w:p>
        </w:tc>
        <w:tc>
          <w:tcPr>
            <w:tcW w:w="3216" w:type="dxa"/>
            <w:gridSpan w:val="2"/>
            <w:noWrap w:val="0"/>
            <w:vAlign w:val="top"/>
          </w:tcPr>
          <w:p w14:paraId="56B65219">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Cs w:val="21"/>
                <w:highlight w:val="none"/>
              </w:rPr>
            </w:pPr>
          </w:p>
        </w:tc>
      </w:tr>
      <w:tr w14:paraId="4F68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8" w:type="dxa"/>
            <w:noWrap w:val="0"/>
            <w:vAlign w:val="top"/>
          </w:tcPr>
          <w:p w14:paraId="15249BDC">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Cs w:val="21"/>
                <w:highlight w:val="none"/>
              </w:rPr>
            </w:pPr>
          </w:p>
        </w:tc>
        <w:tc>
          <w:tcPr>
            <w:tcW w:w="1822" w:type="dxa"/>
            <w:gridSpan w:val="3"/>
            <w:noWrap w:val="0"/>
            <w:vAlign w:val="top"/>
          </w:tcPr>
          <w:p w14:paraId="27CE8576">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Cs w:val="21"/>
                <w:highlight w:val="none"/>
              </w:rPr>
            </w:pPr>
          </w:p>
        </w:tc>
        <w:tc>
          <w:tcPr>
            <w:tcW w:w="720" w:type="dxa"/>
            <w:noWrap w:val="0"/>
            <w:vAlign w:val="top"/>
          </w:tcPr>
          <w:p w14:paraId="66D97DA3">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Cs w:val="21"/>
                <w:highlight w:val="none"/>
              </w:rPr>
            </w:pPr>
          </w:p>
        </w:tc>
        <w:tc>
          <w:tcPr>
            <w:tcW w:w="1613" w:type="dxa"/>
            <w:gridSpan w:val="2"/>
            <w:noWrap w:val="0"/>
            <w:vAlign w:val="top"/>
          </w:tcPr>
          <w:p w14:paraId="1DDEF9D8">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Cs w:val="21"/>
                <w:highlight w:val="none"/>
              </w:rPr>
            </w:pPr>
          </w:p>
        </w:tc>
        <w:tc>
          <w:tcPr>
            <w:tcW w:w="3216" w:type="dxa"/>
            <w:gridSpan w:val="2"/>
            <w:noWrap w:val="0"/>
            <w:vAlign w:val="top"/>
          </w:tcPr>
          <w:p w14:paraId="082E6A7F">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Cs w:val="21"/>
                <w:highlight w:val="none"/>
              </w:rPr>
            </w:pPr>
          </w:p>
        </w:tc>
      </w:tr>
      <w:tr w14:paraId="54B9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8" w:type="dxa"/>
            <w:noWrap w:val="0"/>
            <w:vAlign w:val="top"/>
          </w:tcPr>
          <w:p w14:paraId="061038F5">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c>
          <w:tcPr>
            <w:tcW w:w="1822" w:type="dxa"/>
            <w:gridSpan w:val="3"/>
            <w:noWrap w:val="0"/>
            <w:vAlign w:val="top"/>
          </w:tcPr>
          <w:p w14:paraId="3AAAA89C">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c>
          <w:tcPr>
            <w:tcW w:w="720" w:type="dxa"/>
            <w:noWrap w:val="0"/>
            <w:vAlign w:val="top"/>
          </w:tcPr>
          <w:p w14:paraId="048FCAFE">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c>
          <w:tcPr>
            <w:tcW w:w="1613" w:type="dxa"/>
            <w:gridSpan w:val="2"/>
            <w:noWrap w:val="0"/>
            <w:vAlign w:val="top"/>
          </w:tcPr>
          <w:p w14:paraId="4CBA024C">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c>
          <w:tcPr>
            <w:tcW w:w="3216" w:type="dxa"/>
            <w:gridSpan w:val="2"/>
            <w:noWrap w:val="0"/>
            <w:vAlign w:val="top"/>
          </w:tcPr>
          <w:p w14:paraId="627CD317">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r>
      <w:tr w14:paraId="7E77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8" w:type="dxa"/>
            <w:noWrap w:val="0"/>
            <w:vAlign w:val="top"/>
          </w:tcPr>
          <w:p w14:paraId="25A7593C">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c>
          <w:tcPr>
            <w:tcW w:w="1822" w:type="dxa"/>
            <w:gridSpan w:val="3"/>
            <w:noWrap w:val="0"/>
            <w:vAlign w:val="top"/>
          </w:tcPr>
          <w:p w14:paraId="4B97D03E">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c>
          <w:tcPr>
            <w:tcW w:w="720" w:type="dxa"/>
            <w:noWrap w:val="0"/>
            <w:vAlign w:val="top"/>
          </w:tcPr>
          <w:p w14:paraId="5D252D3A">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c>
          <w:tcPr>
            <w:tcW w:w="1613" w:type="dxa"/>
            <w:gridSpan w:val="2"/>
            <w:noWrap w:val="0"/>
            <w:vAlign w:val="top"/>
          </w:tcPr>
          <w:p w14:paraId="19BB0C63">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c>
          <w:tcPr>
            <w:tcW w:w="3216" w:type="dxa"/>
            <w:gridSpan w:val="2"/>
            <w:noWrap w:val="0"/>
            <w:vAlign w:val="top"/>
          </w:tcPr>
          <w:p w14:paraId="6B8D89CA">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r>
      <w:tr w14:paraId="664F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8" w:type="dxa"/>
            <w:noWrap w:val="0"/>
            <w:vAlign w:val="top"/>
          </w:tcPr>
          <w:p w14:paraId="15C565D0">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c>
          <w:tcPr>
            <w:tcW w:w="1822" w:type="dxa"/>
            <w:gridSpan w:val="3"/>
            <w:noWrap w:val="0"/>
            <w:vAlign w:val="top"/>
          </w:tcPr>
          <w:p w14:paraId="040A1BAF">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c>
          <w:tcPr>
            <w:tcW w:w="720" w:type="dxa"/>
            <w:noWrap w:val="0"/>
            <w:vAlign w:val="top"/>
          </w:tcPr>
          <w:p w14:paraId="6A461FAE">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c>
          <w:tcPr>
            <w:tcW w:w="1613" w:type="dxa"/>
            <w:gridSpan w:val="2"/>
            <w:noWrap w:val="0"/>
            <w:vAlign w:val="top"/>
          </w:tcPr>
          <w:p w14:paraId="05902591">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c>
          <w:tcPr>
            <w:tcW w:w="3216" w:type="dxa"/>
            <w:gridSpan w:val="2"/>
            <w:noWrap w:val="0"/>
            <w:vAlign w:val="top"/>
          </w:tcPr>
          <w:p w14:paraId="111AE195">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r>
      <w:tr w14:paraId="6CF5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8" w:type="dxa"/>
            <w:noWrap w:val="0"/>
            <w:vAlign w:val="top"/>
          </w:tcPr>
          <w:p w14:paraId="4DB2B247">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c>
          <w:tcPr>
            <w:tcW w:w="1822" w:type="dxa"/>
            <w:gridSpan w:val="3"/>
            <w:noWrap w:val="0"/>
            <w:vAlign w:val="top"/>
          </w:tcPr>
          <w:p w14:paraId="6E05DB9E">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c>
          <w:tcPr>
            <w:tcW w:w="720" w:type="dxa"/>
            <w:noWrap w:val="0"/>
            <w:vAlign w:val="top"/>
          </w:tcPr>
          <w:p w14:paraId="0F4127D4">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c>
          <w:tcPr>
            <w:tcW w:w="1613" w:type="dxa"/>
            <w:gridSpan w:val="2"/>
            <w:noWrap w:val="0"/>
            <w:vAlign w:val="top"/>
          </w:tcPr>
          <w:p w14:paraId="4B58497A">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c>
          <w:tcPr>
            <w:tcW w:w="3216" w:type="dxa"/>
            <w:gridSpan w:val="2"/>
            <w:noWrap w:val="0"/>
            <w:vAlign w:val="top"/>
          </w:tcPr>
          <w:p w14:paraId="5498A7D0">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r>
    </w:tbl>
    <w:p w14:paraId="58BDFD79">
      <w:pPr>
        <w:pageBreakBefore w:val="0"/>
        <w:widowControl w:val="0"/>
        <w:shd w:val="clear"/>
        <w:kinsoku/>
        <w:wordWrap/>
        <w:overflowPunct/>
        <w:topLinePunct w:val="0"/>
        <w:autoSpaceDE/>
        <w:autoSpaceDN/>
        <w:bidi w:val="0"/>
        <w:spacing w:line="360" w:lineRule="auto"/>
        <w:ind w:left="0" w:leftChars="0" w:right="0" w:rightChars="0"/>
        <w:rPr>
          <w:rFonts w:hint="eastAsia" w:ascii="宋体" w:hAnsi="宋体" w:eastAsia="宋体" w:cs="宋体"/>
          <w:color w:val="auto"/>
          <w:szCs w:val="21"/>
          <w:highlight w:val="none"/>
        </w:rPr>
      </w:pPr>
    </w:p>
    <w:p w14:paraId="46BDF140">
      <w:pPr>
        <w:pageBreakBefore w:val="0"/>
        <w:widowControl w:val="0"/>
        <w:shd w:val="clear"/>
        <w:kinsoku/>
        <w:wordWrap/>
        <w:overflowPunct/>
        <w:topLinePunct w:val="0"/>
        <w:autoSpaceDE/>
        <w:autoSpaceDN/>
        <w:bidi w:val="0"/>
        <w:spacing w:line="360" w:lineRule="auto"/>
        <w:ind w:left="0" w:leftChars="0" w:right="0" w:rightChars="0"/>
        <w:rPr>
          <w:rFonts w:hint="eastAsia" w:ascii="宋体" w:hAnsi="宋体" w:eastAsia="宋体" w:cs="宋体"/>
          <w:color w:val="auto"/>
          <w:szCs w:val="21"/>
          <w:highlight w:val="none"/>
        </w:rPr>
      </w:pPr>
    </w:p>
    <w:p w14:paraId="6E49B2B3">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投标人名称（盖章）：</w:t>
      </w:r>
    </w:p>
    <w:p w14:paraId="006B9E1C">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法定代表人或授权代表（签字或盖章）：</w:t>
      </w:r>
    </w:p>
    <w:p w14:paraId="127A62AB">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6750C486">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p w14:paraId="211DCF3F">
      <w:pPr>
        <w:pageBreakBefore w:val="0"/>
        <w:widowControl w:val="0"/>
        <w:shd w:val="clear"/>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1</w:t>
      </w:r>
      <w:r>
        <w:rPr>
          <w:rFonts w:hint="eastAsia" w:ascii="宋体" w:hAnsi="宋体" w:cs="宋体"/>
          <w:b/>
          <w:bCs/>
          <w:color w:val="auto"/>
          <w:szCs w:val="21"/>
          <w:highlight w:val="none"/>
          <w:lang w:val="en-US" w:eastAsia="zh-CN"/>
        </w:rPr>
        <w:t>6</w:t>
      </w:r>
      <w:r>
        <w:rPr>
          <w:rFonts w:hint="eastAsia" w:ascii="宋体" w:hAnsi="宋体" w:eastAsia="宋体" w:cs="宋体"/>
          <w:b/>
          <w:bCs/>
          <w:color w:val="auto"/>
          <w:szCs w:val="21"/>
          <w:highlight w:val="none"/>
        </w:rPr>
        <w:t>.项目实施人员情况一览表格式</w:t>
      </w:r>
    </w:p>
    <w:p w14:paraId="4ECE41A4">
      <w:pPr>
        <w:pageBreakBefore w:val="0"/>
        <w:widowControl w:val="0"/>
        <w:shd w:val="clear"/>
        <w:kinsoku/>
        <w:wordWrap/>
        <w:overflowPunct/>
        <w:topLinePunct w:val="0"/>
        <w:autoSpaceDE/>
        <w:autoSpaceDN/>
        <w:bidi w:val="0"/>
        <w:spacing w:line="360" w:lineRule="auto"/>
        <w:ind w:left="0" w:leftChars="0" w:right="0" w:rightChars="0"/>
        <w:rPr>
          <w:rFonts w:hint="eastAsia" w:ascii="宋体" w:hAnsi="宋体" w:eastAsia="宋体" w:cs="宋体"/>
          <w:color w:val="auto"/>
          <w:szCs w:val="21"/>
          <w:highlight w:val="none"/>
        </w:rPr>
      </w:pPr>
    </w:p>
    <w:p w14:paraId="068824A3">
      <w:pPr>
        <w:pageBreakBefore w:val="0"/>
        <w:widowControl w:val="0"/>
        <w:shd w:val="clear"/>
        <w:kinsoku/>
        <w:wordWrap/>
        <w:overflowPunct/>
        <w:topLinePunct w:val="0"/>
        <w:autoSpaceDE/>
        <w:autoSpaceDN/>
        <w:bidi w:val="0"/>
        <w:spacing w:line="360" w:lineRule="auto"/>
        <w:ind w:left="0" w:leftChars="0" w:right="0" w:right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项目实施人员（主要从业人员及其技术资格）一览表</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7"/>
        <w:gridCol w:w="1068"/>
        <w:gridCol w:w="1768"/>
        <w:gridCol w:w="1340"/>
        <w:gridCol w:w="1723"/>
        <w:gridCol w:w="2106"/>
      </w:tblGrid>
      <w:tr w14:paraId="37EFD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14:paraId="42240BED">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70E378BD">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本项目中岗位</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0AA29448">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专业技术资格</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0E17B60B">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证书编号</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6629BF77">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参加本单位工作时间</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65A2FEB">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劳动合同编号</w:t>
            </w:r>
          </w:p>
        </w:tc>
      </w:tr>
      <w:tr w14:paraId="55E2F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14:paraId="13F31EAF">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0014EB43">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53F48334">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7C325313">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0932DCEC">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9CC232F">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r>
      <w:tr w14:paraId="7C24D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14:paraId="721296F5">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23842588">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12899862">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0B6048EB">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2430D7A5">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383CF53">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r>
      <w:tr w14:paraId="6D6DB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14:paraId="14F45B67">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75F37576">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6319BD46">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71016629">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5B5D20D0">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E85FA8E">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r>
      <w:tr w14:paraId="50D98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14:paraId="549ADDF1">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23F6DE6C">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6C72EE67">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0871B69B">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1E2A9D27">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14:paraId="32058DE6">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r>
      <w:tr w14:paraId="09362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14:paraId="6DD97E4A">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41281E5D">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7796A402">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7A30DE6C">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76838D10">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FABC96F">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r>
      <w:tr w14:paraId="78859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14:paraId="17A34571">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16C937B5">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71B2C8FA">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6AB4D44E">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2BF2B652">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AFE233C">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r>
      <w:tr w14:paraId="2CD26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14:paraId="29FE0991">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03C608DB">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253CF1BB">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5305968A">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1B5B266B">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14:paraId="3E6DB3AA">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r>
      <w:tr w14:paraId="139A1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14:paraId="11BC9C93">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20F0A6A6">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648BC3FE">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503EFB26">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712432B8">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276801A">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r>
      <w:tr w14:paraId="09700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14:paraId="7B3D1CBF">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095088FB">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65C1D0FE">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0B82EB69">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7D5ED2AC">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14:paraId="3FD187DC">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r>
      <w:tr w14:paraId="03989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14:paraId="05291964">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5A84062F">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347F24B1">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7ECFF8AD">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0FFBD9B7">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2027436">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r>
      <w:tr w14:paraId="621AD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14:paraId="1BE45050">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5EC2E96E">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21B1E133">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5EDAE130">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1EB72146">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838D37F">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r>
    </w:tbl>
    <w:p w14:paraId="02EAB41D">
      <w:pPr>
        <w:pageBreakBefore w:val="0"/>
        <w:widowControl w:val="0"/>
        <w:shd w:val="clear"/>
        <w:kinsoku/>
        <w:wordWrap/>
        <w:overflowPunct/>
        <w:topLinePunct w:val="0"/>
        <w:autoSpaceDE/>
        <w:autoSpaceDN/>
        <w:bidi w:val="0"/>
        <w:spacing w:line="36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注：在填写时，如本表格不适合投标人的实际情况，可根据本表格式自行划表填写。</w:t>
      </w:r>
    </w:p>
    <w:p w14:paraId="3237DDA2">
      <w:pPr>
        <w:pageBreakBefore w:val="0"/>
        <w:widowControl w:val="0"/>
        <w:shd w:val="clear"/>
        <w:kinsoku/>
        <w:wordWrap/>
        <w:overflowPunct/>
        <w:topLinePunct w:val="0"/>
        <w:autoSpaceDE/>
        <w:autoSpaceDN/>
        <w:bidi w:val="0"/>
        <w:spacing w:line="360" w:lineRule="auto"/>
        <w:ind w:left="0" w:leftChars="0" w:right="0" w:rightChars="0"/>
        <w:rPr>
          <w:rFonts w:hint="eastAsia" w:ascii="宋体" w:hAnsi="宋体" w:eastAsia="宋体" w:cs="宋体"/>
          <w:color w:val="auto"/>
          <w:szCs w:val="21"/>
          <w:highlight w:val="none"/>
        </w:rPr>
      </w:pPr>
    </w:p>
    <w:p w14:paraId="2D2F0F77">
      <w:pPr>
        <w:pageBreakBefore w:val="0"/>
        <w:widowControl w:val="0"/>
        <w:shd w:val="clear"/>
        <w:kinsoku/>
        <w:wordWrap/>
        <w:overflowPunct/>
        <w:topLinePunct w:val="0"/>
        <w:autoSpaceDE/>
        <w:autoSpaceDN/>
        <w:bidi w:val="0"/>
        <w:spacing w:line="360" w:lineRule="auto"/>
        <w:ind w:left="0" w:leftChars="0" w:right="0" w:rightChars="0"/>
        <w:rPr>
          <w:rFonts w:hint="eastAsia" w:ascii="宋体" w:hAnsi="宋体" w:eastAsia="宋体" w:cs="宋体"/>
          <w:color w:val="auto"/>
          <w:szCs w:val="21"/>
          <w:highlight w:val="none"/>
        </w:rPr>
      </w:pPr>
    </w:p>
    <w:p w14:paraId="22AAFB73">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投标人名称（盖章）：</w:t>
      </w:r>
    </w:p>
    <w:p w14:paraId="143C8C3A">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法定代表人或授权代表（签字或盖章）：</w:t>
      </w:r>
    </w:p>
    <w:p w14:paraId="6B2B06F1">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55B18B9B">
      <w:pPr>
        <w:pageBreakBefore w:val="0"/>
        <w:widowControl w:val="0"/>
        <w:shd w:val="clear"/>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1</w:t>
      </w:r>
      <w:r>
        <w:rPr>
          <w:rFonts w:hint="eastAsia" w:ascii="宋体" w:hAnsi="宋体" w:cs="宋体"/>
          <w:b/>
          <w:bCs/>
          <w:color w:val="auto"/>
          <w:szCs w:val="21"/>
          <w:highlight w:val="none"/>
          <w:lang w:val="en-US" w:eastAsia="zh-CN"/>
        </w:rPr>
        <w:t>7</w:t>
      </w:r>
      <w:r>
        <w:rPr>
          <w:rFonts w:hint="eastAsia" w:ascii="宋体" w:hAnsi="宋体" w:eastAsia="宋体" w:cs="宋体"/>
          <w:b/>
          <w:bCs/>
          <w:color w:val="auto"/>
          <w:szCs w:val="21"/>
          <w:highlight w:val="none"/>
        </w:rPr>
        <w:t>.投标人业绩一览表格式</w:t>
      </w:r>
    </w:p>
    <w:p w14:paraId="712930EC">
      <w:pPr>
        <w:pageBreakBefore w:val="0"/>
        <w:widowControl w:val="0"/>
        <w:shd w:val="clear"/>
        <w:kinsoku/>
        <w:wordWrap/>
        <w:overflowPunct/>
        <w:topLinePunct w:val="0"/>
        <w:autoSpaceDE/>
        <w:autoSpaceDN/>
        <w:bidi w:val="0"/>
        <w:spacing w:line="360" w:lineRule="auto"/>
        <w:ind w:left="0" w:leftChars="0" w:right="0" w:rightChars="0"/>
        <w:jc w:val="center"/>
        <w:rPr>
          <w:rFonts w:hint="eastAsia" w:ascii="宋体" w:hAnsi="宋体" w:eastAsia="宋体" w:cs="宋体"/>
          <w:b/>
          <w:color w:val="auto"/>
          <w:szCs w:val="21"/>
          <w:highlight w:val="none"/>
        </w:rPr>
      </w:pPr>
    </w:p>
    <w:p w14:paraId="42B6D1A2">
      <w:pPr>
        <w:pageBreakBefore w:val="0"/>
        <w:widowControl w:val="0"/>
        <w:shd w:val="clear"/>
        <w:kinsoku/>
        <w:wordWrap/>
        <w:overflowPunct/>
        <w:topLinePunct w:val="0"/>
        <w:autoSpaceDE/>
        <w:autoSpaceDN/>
        <w:bidi w:val="0"/>
        <w:spacing w:line="360" w:lineRule="auto"/>
        <w:ind w:left="0" w:leftChars="0" w:right="0" w:right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投标人业绩一览表</w:t>
      </w:r>
    </w:p>
    <w:tbl>
      <w:tblPr>
        <w:tblStyle w:val="22"/>
        <w:tblW w:w="928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58"/>
        <w:gridCol w:w="1981"/>
        <w:gridCol w:w="2080"/>
        <w:gridCol w:w="1172"/>
        <w:gridCol w:w="1744"/>
        <w:gridCol w:w="1652"/>
      </w:tblGrid>
      <w:tr w14:paraId="17E7BF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jc w:val="center"/>
        </w:trPr>
        <w:tc>
          <w:tcPr>
            <w:tcW w:w="658" w:type="dxa"/>
            <w:tcBorders>
              <w:top w:val="single" w:color="auto" w:sz="4" w:space="0"/>
              <w:bottom w:val="single" w:color="auto" w:sz="4" w:space="0"/>
            </w:tcBorders>
            <w:noWrap w:val="0"/>
            <w:tcMar>
              <w:left w:w="0" w:type="dxa"/>
              <w:right w:w="0" w:type="dxa"/>
            </w:tcMar>
            <w:vAlign w:val="center"/>
          </w:tcPr>
          <w:p w14:paraId="6FB71E90">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81" w:type="dxa"/>
            <w:tcBorders>
              <w:top w:val="single" w:color="auto" w:sz="4" w:space="0"/>
              <w:bottom w:val="single" w:color="auto" w:sz="4" w:space="0"/>
            </w:tcBorders>
            <w:noWrap w:val="0"/>
            <w:tcMar>
              <w:left w:w="0" w:type="dxa"/>
              <w:right w:w="0" w:type="dxa"/>
            </w:tcMar>
            <w:vAlign w:val="center"/>
          </w:tcPr>
          <w:p w14:paraId="48EC6807">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2080" w:type="dxa"/>
            <w:tcBorders>
              <w:top w:val="single" w:color="auto" w:sz="4" w:space="0"/>
              <w:bottom w:val="single" w:color="auto" w:sz="4" w:space="0"/>
            </w:tcBorders>
            <w:noWrap w:val="0"/>
            <w:tcMar>
              <w:left w:w="0" w:type="dxa"/>
              <w:right w:w="0" w:type="dxa"/>
            </w:tcMar>
            <w:vAlign w:val="center"/>
          </w:tcPr>
          <w:p w14:paraId="66954090">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名称</w:t>
            </w:r>
          </w:p>
        </w:tc>
        <w:tc>
          <w:tcPr>
            <w:tcW w:w="1172" w:type="dxa"/>
            <w:tcBorders>
              <w:top w:val="single" w:color="auto" w:sz="4" w:space="0"/>
              <w:bottom w:val="single" w:color="auto" w:sz="4" w:space="0"/>
            </w:tcBorders>
            <w:noWrap w:val="0"/>
            <w:tcMar>
              <w:left w:w="0" w:type="dxa"/>
              <w:right w:w="0" w:type="dxa"/>
            </w:tcMar>
            <w:vAlign w:val="center"/>
          </w:tcPr>
          <w:p w14:paraId="60A7A014">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合同金额</w:t>
            </w:r>
          </w:p>
        </w:tc>
        <w:tc>
          <w:tcPr>
            <w:tcW w:w="1744" w:type="dxa"/>
            <w:tcBorders>
              <w:top w:val="single" w:color="auto" w:sz="4" w:space="0"/>
              <w:bottom w:val="single" w:color="auto" w:sz="4" w:space="0"/>
            </w:tcBorders>
            <w:noWrap w:val="0"/>
            <w:tcMar>
              <w:left w:w="0" w:type="dxa"/>
              <w:right w:w="0" w:type="dxa"/>
            </w:tcMar>
            <w:vAlign w:val="center"/>
          </w:tcPr>
          <w:p w14:paraId="56712F98">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合同签订时间</w:t>
            </w:r>
          </w:p>
        </w:tc>
        <w:tc>
          <w:tcPr>
            <w:tcW w:w="1652" w:type="dxa"/>
            <w:tcBorders>
              <w:top w:val="single" w:color="auto" w:sz="4" w:space="0"/>
              <w:bottom w:val="single" w:color="auto" w:sz="4" w:space="0"/>
            </w:tcBorders>
            <w:noWrap w:val="0"/>
            <w:tcMar>
              <w:left w:w="0" w:type="dxa"/>
              <w:right w:w="0" w:type="dxa"/>
            </w:tcMar>
            <w:vAlign w:val="center"/>
          </w:tcPr>
          <w:p w14:paraId="4A357CB3">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联系人/电话</w:t>
            </w:r>
          </w:p>
        </w:tc>
      </w:tr>
      <w:tr w14:paraId="09BFD9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58" w:type="dxa"/>
            <w:tcBorders>
              <w:top w:val="single" w:color="auto" w:sz="4" w:space="0"/>
            </w:tcBorders>
            <w:noWrap w:val="0"/>
            <w:tcMar>
              <w:left w:w="0" w:type="dxa"/>
              <w:right w:w="0" w:type="dxa"/>
            </w:tcMar>
            <w:vAlign w:val="center"/>
          </w:tcPr>
          <w:p w14:paraId="1CD323D0">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981" w:type="dxa"/>
            <w:tcBorders>
              <w:top w:val="single" w:color="auto" w:sz="4" w:space="0"/>
            </w:tcBorders>
            <w:noWrap w:val="0"/>
            <w:tcMar>
              <w:left w:w="0" w:type="dxa"/>
              <w:right w:w="0" w:type="dxa"/>
            </w:tcMar>
            <w:vAlign w:val="center"/>
          </w:tcPr>
          <w:p w14:paraId="530574C4">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2080" w:type="dxa"/>
            <w:tcBorders>
              <w:top w:val="single" w:color="auto" w:sz="4" w:space="0"/>
            </w:tcBorders>
            <w:noWrap w:val="0"/>
            <w:tcMar>
              <w:left w:w="0" w:type="dxa"/>
              <w:right w:w="0" w:type="dxa"/>
            </w:tcMar>
            <w:vAlign w:val="center"/>
          </w:tcPr>
          <w:p w14:paraId="4DC6A7DE">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172" w:type="dxa"/>
            <w:tcBorders>
              <w:top w:val="single" w:color="auto" w:sz="4" w:space="0"/>
            </w:tcBorders>
            <w:noWrap w:val="0"/>
            <w:tcMar>
              <w:left w:w="0" w:type="dxa"/>
              <w:right w:w="0" w:type="dxa"/>
            </w:tcMar>
            <w:vAlign w:val="center"/>
          </w:tcPr>
          <w:p w14:paraId="47E649CF">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744" w:type="dxa"/>
            <w:tcBorders>
              <w:top w:val="single" w:color="auto" w:sz="4" w:space="0"/>
            </w:tcBorders>
            <w:noWrap w:val="0"/>
            <w:tcMar>
              <w:left w:w="0" w:type="dxa"/>
              <w:right w:w="0" w:type="dxa"/>
            </w:tcMar>
            <w:vAlign w:val="center"/>
          </w:tcPr>
          <w:p w14:paraId="0E368738">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652" w:type="dxa"/>
            <w:tcBorders>
              <w:top w:val="single" w:color="auto" w:sz="4" w:space="0"/>
            </w:tcBorders>
            <w:noWrap w:val="0"/>
            <w:tcMar>
              <w:left w:w="0" w:type="dxa"/>
              <w:right w:w="0" w:type="dxa"/>
            </w:tcMar>
            <w:vAlign w:val="center"/>
          </w:tcPr>
          <w:p w14:paraId="78582491">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14:paraId="12EA3C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58" w:type="dxa"/>
            <w:noWrap w:val="0"/>
            <w:tcMar>
              <w:left w:w="0" w:type="dxa"/>
              <w:right w:w="0" w:type="dxa"/>
            </w:tcMar>
            <w:vAlign w:val="center"/>
          </w:tcPr>
          <w:p w14:paraId="3DB2DD66">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981" w:type="dxa"/>
            <w:noWrap w:val="0"/>
            <w:tcMar>
              <w:left w:w="0" w:type="dxa"/>
              <w:right w:w="0" w:type="dxa"/>
            </w:tcMar>
            <w:vAlign w:val="center"/>
          </w:tcPr>
          <w:p w14:paraId="14531591">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2080" w:type="dxa"/>
            <w:noWrap w:val="0"/>
            <w:tcMar>
              <w:left w:w="0" w:type="dxa"/>
              <w:right w:w="0" w:type="dxa"/>
            </w:tcMar>
            <w:vAlign w:val="center"/>
          </w:tcPr>
          <w:p w14:paraId="41B03C9F">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172" w:type="dxa"/>
            <w:noWrap w:val="0"/>
            <w:tcMar>
              <w:left w:w="0" w:type="dxa"/>
              <w:right w:w="0" w:type="dxa"/>
            </w:tcMar>
            <w:vAlign w:val="center"/>
          </w:tcPr>
          <w:p w14:paraId="24BE868F">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744" w:type="dxa"/>
            <w:noWrap w:val="0"/>
            <w:tcMar>
              <w:left w:w="0" w:type="dxa"/>
              <w:right w:w="0" w:type="dxa"/>
            </w:tcMar>
            <w:vAlign w:val="center"/>
          </w:tcPr>
          <w:p w14:paraId="7ECE36C3">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652" w:type="dxa"/>
            <w:noWrap w:val="0"/>
            <w:tcMar>
              <w:left w:w="0" w:type="dxa"/>
              <w:right w:w="0" w:type="dxa"/>
            </w:tcMar>
            <w:vAlign w:val="center"/>
          </w:tcPr>
          <w:p w14:paraId="72A82D08">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14:paraId="0DA0A7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58" w:type="dxa"/>
            <w:noWrap w:val="0"/>
            <w:tcMar>
              <w:left w:w="0" w:type="dxa"/>
              <w:right w:w="0" w:type="dxa"/>
            </w:tcMar>
            <w:vAlign w:val="center"/>
          </w:tcPr>
          <w:p w14:paraId="5E175223">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981" w:type="dxa"/>
            <w:noWrap w:val="0"/>
            <w:tcMar>
              <w:left w:w="0" w:type="dxa"/>
              <w:right w:w="0" w:type="dxa"/>
            </w:tcMar>
            <w:vAlign w:val="center"/>
          </w:tcPr>
          <w:p w14:paraId="3BA0B6E7">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2080" w:type="dxa"/>
            <w:noWrap w:val="0"/>
            <w:tcMar>
              <w:left w:w="0" w:type="dxa"/>
              <w:right w:w="0" w:type="dxa"/>
            </w:tcMar>
            <w:vAlign w:val="center"/>
          </w:tcPr>
          <w:p w14:paraId="65F5F6DB">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172" w:type="dxa"/>
            <w:noWrap w:val="0"/>
            <w:tcMar>
              <w:left w:w="0" w:type="dxa"/>
              <w:right w:w="0" w:type="dxa"/>
            </w:tcMar>
            <w:vAlign w:val="center"/>
          </w:tcPr>
          <w:p w14:paraId="4AE8BD90">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744" w:type="dxa"/>
            <w:noWrap w:val="0"/>
            <w:tcMar>
              <w:left w:w="0" w:type="dxa"/>
              <w:right w:w="0" w:type="dxa"/>
            </w:tcMar>
            <w:vAlign w:val="center"/>
          </w:tcPr>
          <w:p w14:paraId="4D373B61">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652" w:type="dxa"/>
            <w:noWrap w:val="0"/>
            <w:tcMar>
              <w:left w:w="0" w:type="dxa"/>
              <w:right w:w="0" w:type="dxa"/>
            </w:tcMar>
            <w:vAlign w:val="center"/>
          </w:tcPr>
          <w:p w14:paraId="44BA02FA">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14:paraId="2617C5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58" w:type="dxa"/>
            <w:noWrap w:val="0"/>
            <w:tcMar>
              <w:left w:w="0" w:type="dxa"/>
              <w:right w:w="0" w:type="dxa"/>
            </w:tcMar>
            <w:vAlign w:val="center"/>
          </w:tcPr>
          <w:p w14:paraId="74D2FD87">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981" w:type="dxa"/>
            <w:noWrap w:val="0"/>
            <w:tcMar>
              <w:left w:w="0" w:type="dxa"/>
              <w:right w:w="0" w:type="dxa"/>
            </w:tcMar>
            <w:vAlign w:val="center"/>
          </w:tcPr>
          <w:p w14:paraId="6B3FD41F">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2080" w:type="dxa"/>
            <w:noWrap w:val="0"/>
            <w:tcMar>
              <w:left w:w="0" w:type="dxa"/>
              <w:right w:w="0" w:type="dxa"/>
            </w:tcMar>
            <w:vAlign w:val="center"/>
          </w:tcPr>
          <w:p w14:paraId="3EAC9CF6">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172" w:type="dxa"/>
            <w:noWrap w:val="0"/>
            <w:tcMar>
              <w:left w:w="0" w:type="dxa"/>
              <w:right w:w="0" w:type="dxa"/>
            </w:tcMar>
            <w:vAlign w:val="center"/>
          </w:tcPr>
          <w:p w14:paraId="45B11586">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744" w:type="dxa"/>
            <w:noWrap w:val="0"/>
            <w:tcMar>
              <w:left w:w="0" w:type="dxa"/>
              <w:right w:w="0" w:type="dxa"/>
            </w:tcMar>
            <w:vAlign w:val="center"/>
          </w:tcPr>
          <w:p w14:paraId="39669B08">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652" w:type="dxa"/>
            <w:noWrap w:val="0"/>
            <w:tcMar>
              <w:left w:w="0" w:type="dxa"/>
              <w:right w:w="0" w:type="dxa"/>
            </w:tcMar>
            <w:vAlign w:val="center"/>
          </w:tcPr>
          <w:p w14:paraId="50FA3B63">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14:paraId="44BFC2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58" w:type="dxa"/>
            <w:noWrap w:val="0"/>
            <w:tcMar>
              <w:left w:w="0" w:type="dxa"/>
              <w:right w:w="0" w:type="dxa"/>
            </w:tcMar>
            <w:vAlign w:val="center"/>
          </w:tcPr>
          <w:p w14:paraId="11BF0697">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981" w:type="dxa"/>
            <w:noWrap w:val="0"/>
            <w:tcMar>
              <w:left w:w="0" w:type="dxa"/>
              <w:right w:w="0" w:type="dxa"/>
            </w:tcMar>
            <w:vAlign w:val="center"/>
          </w:tcPr>
          <w:p w14:paraId="0143FC7E">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2080" w:type="dxa"/>
            <w:noWrap w:val="0"/>
            <w:tcMar>
              <w:left w:w="0" w:type="dxa"/>
              <w:right w:w="0" w:type="dxa"/>
            </w:tcMar>
            <w:vAlign w:val="center"/>
          </w:tcPr>
          <w:p w14:paraId="15C94838">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172" w:type="dxa"/>
            <w:noWrap w:val="0"/>
            <w:tcMar>
              <w:left w:w="0" w:type="dxa"/>
              <w:right w:w="0" w:type="dxa"/>
            </w:tcMar>
            <w:vAlign w:val="center"/>
          </w:tcPr>
          <w:p w14:paraId="09207937">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744" w:type="dxa"/>
            <w:noWrap w:val="0"/>
            <w:tcMar>
              <w:left w:w="0" w:type="dxa"/>
              <w:right w:w="0" w:type="dxa"/>
            </w:tcMar>
            <w:vAlign w:val="center"/>
          </w:tcPr>
          <w:p w14:paraId="14D9F1EC">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652" w:type="dxa"/>
            <w:noWrap w:val="0"/>
            <w:tcMar>
              <w:left w:w="0" w:type="dxa"/>
              <w:right w:w="0" w:type="dxa"/>
            </w:tcMar>
            <w:vAlign w:val="center"/>
          </w:tcPr>
          <w:p w14:paraId="59EDD9F7">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14:paraId="134428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58" w:type="dxa"/>
            <w:noWrap w:val="0"/>
            <w:tcMar>
              <w:left w:w="0" w:type="dxa"/>
              <w:right w:w="0" w:type="dxa"/>
            </w:tcMar>
            <w:vAlign w:val="center"/>
          </w:tcPr>
          <w:p w14:paraId="24959814">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981" w:type="dxa"/>
            <w:noWrap w:val="0"/>
            <w:tcMar>
              <w:left w:w="0" w:type="dxa"/>
              <w:right w:w="0" w:type="dxa"/>
            </w:tcMar>
            <w:vAlign w:val="center"/>
          </w:tcPr>
          <w:p w14:paraId="657505C0">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2080" w:type="dxa"/>
            <w:noWrap w:val="0"/>
            <w:tcMar>
              <w:left w:w="0" w:type="dxa"/>
              <w:right w:w="0" w:type="dxa"/>
            </w:tcMar>
            <w:vAlign w:val="center"/>
          </w:tcPr>
          <w:p w14:paraId="73BB82AA">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172" w:type="dxa"/>
            <w:noWrap w:val="0"/>
            <w:tcMar>
              <w:left w:w="0" w:type="dxa"/>
              <w:right w:w="0" w:type="dxa"/>
            </w:tcMar>
            <w:vAlign w:val="center"/>
          </w:tcPr>
          <w:p w14:paraId="4ED36EAD">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744" w:type="dxa"/>
            <w:noWrap w:val="0"/>
            <w:tcMar>
              <w:left w:w="0" w:type="dxa"/>
              <w:right w:w="0" w:type="dxa"/>
            </w:tcMar>
            <w:vAlign w:val="center"/>
          </w:tcPr>
          <w:p w14:paraId="6D1556F4">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652" w:type="dxa"/>
            <w:noWrap w:val="0"/>
            <w:tcMar>
              <w:left w:w="0" w:type="dxa"/>
              <w:right w:w="0" w:type="dxa"/>
            </w:tcMar>
            <w:vAlign w:val="center"/>
          </w:tcPr>
          <w:p w14:paraId="62E3173A">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14:paraId="489B67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58" w:type="dxa"/>
            <w:noWrap w:val="0"/>
            <w:tcMar>
              <w:left w:w="0" w:type="dxa"/>
              <w:right w:w="0" w:type="dxa"/>
            </w:tcMar>
            <w:vAlign w:val="center"/>
          </w:tcPr>
          <w:p w14:paraId="4D5C6554">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981" w:type="dxa"/>
            <w:noWrap w:val="0"/>
            <w:tcMar>
              <w:left w:w="0" w:type="dxa"/>
              <w:right w:w="0" w:type="dxa"/>
            </w:tcMar>
            <w:vAlign w:val="center"/>
          </w:tcPr>
          <w:p w14:paraId="7885F1CC">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2080" w:type="dxa"/>
            <w:noWrap w:val="0"/>
            <w:tcMar>
              <w:left w:w="0" w:type="dxa"/>
              <w:right w:w="0" w:type="dxa"/>
            </w:tcMar>
            <w:vAlign w:val="center"/>
          </w:tcPr>
          <w:p w14:paraId="75ABDE14">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172" w:type="dxa"/>
            <w:noWrap w:val="0"/>
            <w:tcMar>
              <w:left w:w="0" w:type="dxa"/>
              <w:right w:w="0" w:type="dxa"/>
            </w:tcMar>
            <w:vAlign w:val="center"/>
          </w:tcPr>
          <w:p w14:paraId="243199BB">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744" w:type="dxa"/>
            <w:noWrap w:val="0"/>
            <w:tcMar>
              <w:left w:w="0" w:type="dxa"/>
              <w:right w:w="0" w:type="dxa"/>
            </w:tcMar>
            <w:vAlign w:val="center"/>
          </w:tcPr>
          <w:p w14:paraId="240898F4">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652" w:type="dxa"/>
            <w:noWrap w:val="0"/>
            <w:tcMar>
              <w:left w:w="0" w:type="dxa"/>
              <w:right w:w="0" w:type="dxa"/>
            </w:tcMar>
            <w:vAlign w:val="center"/>
          </w:tcPr>
          <w:p w14:paraId="02E05825">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14:paraId="1BF0EF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58" w:type="dxa"/>
            <w:noWrap w:val="0"/>
            <w:tcMar>
              <w:left w:w="0" w:type="dxa"/>
              <w:right w:w="0" w:type="dxa"/>
            </w:tcMar>
            <w:vAlign w:val="center"/>
          </w:tcPr>
          <w:p w14:paraId="45FA06B0">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981" w:type="dxa"/>
            <w:noWrap w:val="0"/>
            <w:tcMar>
              <w:left w:w="0" w:type="dxa"/>
              <w:right w:w="0" w:type="dxa"/>
            </w:tcMar>
            <w:vAlign w:val="center"/>
          </w:tcPr>
          <w:p w14:paraId="284249C6">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2080" w:type="dxa"/>
            <w:noWrap w:val="0"/>
            <w:tcMar>
              <w:left w:w="0" w:type="dxa"/>
              <w:right w:w="0" w:type="dxa"/>
            </w:tcMar>
            <w:vAlign w:val="center"/>
          </w:tcPr>
          <w:p w14:paraId="483B5B6B">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172" w:type="dxa"/>
            <w:noWrap w:val="0"/>
            <w:tcMar>
              <w:left w:w="0" w:type="dxa"/>
              <w:right w:w="0" w:type="dxa"/>
            </w:tcMar>
            <w:vAlign w:val="center"/>
          </w:tcPr>
          <w:p w14:paraId="3F6480B8">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744" w:type="dxa"/>
            <w:noWrap w:val="0"/>
            <w:tcMar>
              <w:left w:w="0" w:type="dxa"/>
              <w:right w:w="0" w:type="dxa"/>
            </w:tcMar>
            <w:vAlign w:val="center"/>
          </w:tcPr>
          <w:p w14:paraId="1E2F5EF6">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652" w:type="dxa"/>
            <w:noWrap w:val="0"/>
            <w:tcMar>
              <w:left w:w="0" w:type="dxa"/>
              <w:right w:w="0" w:type="dxa"/>
            </w:tcMar>
            <w:vAlign w:val="center"/>
          </w:tcPr>
          <w:p w14:paraId="53F67D59">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14:paraId="2669BE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58" w:type="dxa"/>
            <w:noWrap w:val="0"/>
            <w:tcMar>
              <w:left w:w="0" w:type="dxa"/>
              <w:right w:w="0" w:type="dxa"/>
            </w:tcMar>
            <w:vAlign w:val="center"/>
          </w:tcPr>
          <w:p w14:paraId="5AF9BF9A">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981" w:type="dxa"/>
            <w:noWrap w:val="0"/>
            <w:tcMar>
              <w:left w:w="0" w:type="dxa"/>
              <w:right w:w="0" w:type="dxa"/>
            </w:tcMar>
            <w:vAlign w:val="center"/>
          </w:tcPr>
          <w:p w14:paraId="259AF9AF">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2080" w:type="dxa"/>
            <w:noWrap w:val="0"/>
            <w:tcMar>
              <w:left w:w="0" w:type="dxa"/>
              <w:right w:w="0" w:type="dxa"/>
            </w:tcMar>
            <w:vAlign w:val="center"/>
          </w:tcPr>
          <w:p w14:paraId="5FD21922">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172" w:type="dxa"/>
            <w:noWrap w:val="0"/>
            <w:tcMar>
              <w:left w:w="0" w:type="dxa"/>
              <w:right w:w="0" w:type="dxa"/>
            </w:tcMar>
            <w:vAlign w:val="center"/>
          </w:tcPr>
          <w:p w14:paraId="3892B4F3">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744" w:type="dxa"/>
            <w:noWrap w:val="0"/>
            <w:tcMar>
              <w:left w:w="0" w:type="dxa"/>
              <w:right w:w="0" w:type="dxa"/>
            </w:tcMar>
            <w:vAlign w:val="center"/>
          </w:tcPr>
          <w:p w14:paraId="36895F23">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652" w:type="dxa"/>
            <w:noWrap w:val="0"/>
            <w:tcMar>
              <w:left w:w="0" w:type="dxa"/>
              <w:right w:w="0" w:type="dxa"/>
            </w:tcMar>
            <w:vAlign w:val="center"/>
          </w:tcPr>
          <w:p w14:paraId="7A8EB91D">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bl>
    <w:p w14:paraId="18A3B0FF">
      <w:pPr>
        <w:pageBreakBefore w:val="0"/>
        <w:widowControl w:val="0"/>
        <w:shd w:val="clear"/>
        <w:kinsoku/>
        <w:wordWrap/>
        <w:overflowPunct/>
        <w:topLinePunct w:val="0"/>
        <w:autoSpaceDE/>
        <w:autoSpaceDN/>
        <w:bidi w:val="0"/>
        <w:spacing w:before="240" w:line="36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注：在填写时，如本表格不适合投标人的实际情况，可根据本表格式自行划表填写。</w:t>
      </w:r>
    </w:p>
    <w:p w14:paraId="675CBCD3">
      <w:pPr>
        <w:pageBreakBefore w:val="0"/>
        <w:widowControl w:val="0"/>
        <w:shd w:val="clear"/>
        <w:kinsoku/>
        <w:wordWrap/>
        <w:overflowPunct/>
        <w:topLinePunct w:val="0"/>
        <w:autoSpaceDE/>
        <w:autoSpaceDN/>
        <w:bidi w:val="0"/>
        <w:ind w:left="0" w:leftChars="0" w:right="0" w:rightChars="0"/>
        <w:jc w:val="both"/>
        <w:rPr>
          <w:rFonts w:hint="eastAsia" w:ascii="宋体" w:hAnsi="宋体" w:eastAsia="宋体" w:cs="宋体"/>
          <w:color w:val="auto"/>
          <w:szCs w:val="21"/>
          <w:highlight w:val="none"/>
        </w:rPr>
      </w:pPr>
    </w:p>
    <w:p w14:paraId="289115A3">
      <w:pPr>
        <w:pStyle w:val="28"/>
        <w:shd w:val="clear"/>
        <w:ind w:left="0" w:leftChars="0" w:firstLine="0" w:firstLineChars="0"/>
        <w:rPr>
          <w:rFonts w:hint="eastAsia"/>
          <w:color w:val="auto"/>
          <w:highlight w:val="none"/>
        </w:rPr>
      </w:pPr>
    </w:p>
    <w:p w14:paraId="14B89AC3">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p w14:paraId="514E3FEB">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投标人名称（盖章）：</w:t>
      </w:r>
    </w:p>
    <w:p w14:paraId="78CF7CAC">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法定代表人或授权代表（签字或盖章）：</w:t>
      </w:r>
    </w:p>
    <w:p w14:paraId="3FD880CA">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4F8C870E">
      <w:pPr>
        <w:shd w:val="clear"/>
        <w:ind w:left="0"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79A1102">
      <w:pPr>
        <w:shd w:val="clear"/>
        <w:ind w:left="0" w:leftChars="0"/>
        <w:jc w:val="left"/>
        <w:rPr>
          <w:rFonts w:hint="eastAsia" w:ascii="宋体" w:hAnsi="宋体" w:eastAsia="宋体"/>
          <w:b/>
          <w:color w:val="auto"/>
          <w:szCs w:val="21"/>
          <w:highlight w:val="none"/>
          <w:lang w:val="en-US" w:eastAsia="zh-CN"/>
        </w:rPr>
      </w:pPr>
      <w:r>
        <w:rPr>
          <w:rFonts w:hint="eastAsia" w:ascii="宋体" w:hAnsi="宋体"/>
          <w:b/>
          <w:color w:val="auto"/>
          <w:szCs w:val="21"/>
          <w:highlight w:val="none"/>
          <w:lang w:val="en-US" w:eastAsia="zh-CN"/>
        </w:rPr>
        <w:t>18</w:t>
      </w:r>
      <w:r>
        <w:rPr>
          <w:rFonts w:hint="eastAsia" w:ascii="宋体" w:hAnsi="宋体"/>
          <w:b/>
          <w:color w:val="auto"/>
          <w:szCs w:val="21"/>
          <w:highlight w:val="none"/>
        </w:rPr>
        <w:t>、</w:t>
      </w:r>
      <w:r>
        <w:rPr>
          <w:rFonts w:hint="eastAsia" w:ascii="宋体" w:hAnsi="宋体"/>
          <w:b/>
          <w:color w:val="auto"/>
          <w:szCs w:val="21"/>
          <w:highlight w:val="none"/>
          <w:lang w:val="en-US" w:eastAsia="zh-CN"/>
        </w:rPr>
        <w:t>拟投入</w:t>
      </w:r>
      <w:r>
        <w:rPr>
          <w:rFonts w:hint="eastAsia" w:ascii="宋体" w:hAnsi="宋体"/>
          <w:b/>
          <w:color w:val="auto"/>
          <w:szCs w:val="21"/>
          <w:highlight w:val="none"/>
        </w:rPr>
        <w:t>检测设备</w:t>
      </w:r>
      <w:r>
        <w:rPr>
          <w:rFonts w:hint="eastAsia" w:ascii="宋体" w:hAnsi="宋体"/>
          <w:b/>
          <w:color w:val="auto"/>
          <w:szCs w:val="21"/>
          <w:highlight w:val="none"/>
          <w:lang w:val="en-US" w:eastAsia="zh-CN"/>
        </w:rPr>
        <w:t>一览表</w:t>
      </w:r>
    </w:p>
    <w:p w14:paraId="4AADBA84">
      <w:pPr>
        <w:shd w:val="clear"/>
        <w:ind w:left="0" w:leftChars="0"/>
        <w:jc w:val="left"/>
        <w:rPr>
          <w:rFonts w:hint="eastAsia" w:ascii="宋体" w:hAnsi="宋体"/>
          <w:b/>
          <w:color w:val="auto"/>
          <w:szCs w:val="21"/>
          <w:highlight w:val="none"/>
        </w:rPr>
      </w:pPr>
    </w:p>
    <w:p w14:paraId="345B54A9">
      <w:pPr>
        <w:shd w:val="clear"/>
        <w:ind w:left="0" w:leftChars="0"/>
        <w:jc w:val="center"/>
        <w:rPr>
          <w:rFonts w:ascii="宋体" w:hAnsi="宋体"/>
          <w:b/>
          <w:color w:val="auto"/>
          <w:szCs w:val="21"/>
          <w:highlight w:val="none"/>
        </w:rPr>
      </w:pPr>
      <w:r>
        <w:rPr>
          <w:rFonts w:hint="eastAsia" w:ascii="宋体" w:hAnsi="宋体"/>
          <w:b/>
          <w:color w:val="auto"/>
          <w:szCs w:val="21"/>
          <w:highlight w:val="none"/>
          <w:lang w:val="en-US" w:eastAsia="zh-CN"/>
        </w:rPr>
        <w:t>拟投入</w:t>
      </w:r>
      <w:r>
        <w:rPr>
          <w:rFonts w:hint="eastAsia" w:ascii="宋体" w:hAnsi="宋体"/>
          <w:b/>
          <w:color w:val="auto"/>
          <w:szCs w:val="21"/>
          <w:highlight w:val="none"/>
        </w:rPr>
        <w:t>检测设备</w:t>
      </w:r>
      <w:r>
        <w:rPr>
          <w:rFonts w:hint="eastAsia" w:ascii="宋体" w:hAnsi="宋体"/>
          <w:b/>
          <w:color w:val="auto"/>
          <w:szCs w:val="21"/>
          <w:highlight w:val="none"/>
          <w:lang w:val="en-US" w:eastAsia="zh-CN"/>
        </w:rPr>
        <w:t>一览表</w:t>
      </w:r>
    </w:p>
    <w:p w14:paraId="4A223113">
      <w:pPr>
        <w:shd w:val="clear"/>
        <w:ind w:left="0" w:leftChars="0"/>
        <w:rPr>
          <w:rFonts w:hint="eastAsia" w:ascii="宋体" w:hAnsi="宋体"/>
          <w:color w:val="auto"/>
          <w:highlight w:val="none"/>
        </w:rPr>
      </w:pPr>
    </w:p>
    <w:p w14:paraId="62D69C44">
      <w:pPr>
        <w:shd w:val="clear"/>
        <w:ind w:left="0" w:leftChars="0"/>
        <w:rPr>
          <w:rFonts w:hint="eastAsia" w:ascii="宋体" w:hAnsi="宋体"/>
          <w:b/>
          <w:color w:val="auto"/>
          <w:szCs w:val="21"/>
          <w:highlight w:val="none"/>
        </w:rPr>
      </w:pPr>
      <w:r>
        <w:rPr>
          <w:rFonts w:hint="eastAsia" w:ascii="宋体" w:hAnsi="宋体"/>
          <w:color w:val="auto"/>
          <w:highlight w:val="none"/>
        </w:rPr>
        <w:t>项目名称：</w:t>
      </w:r>
      <w:r>
        <w:rPr>
          <w:rFonts w:hint="eastAsia" w:ascii="宋体" w:hAnsi="宋体"/>
          <w:color w:val="auto"/>
          <w:highlight w:val="none"/>
          <w:u w:val="single"/>
        </w:rPr>
        <w:t xml:space="preserve">                          </w:t>
      </w:r>
      <w:r>
        <w:rPr>
          <w:rFonts w:hint="eastAsia" w:ascii="宋体" w:hAnsi="宋体"/>
          <w:color w:val="auto"/>
          <w:highlight w:val="none"/>
        </w:rPr>
        <w:t xml:space="preserve"> 项目编号：</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7A7EC6CB">
      <w:pPr>
        <w:shd w:val="clear"/>
        <w:ind w:left="0" w:leftChars="0"/>
        <w:jc w:val="left"/>
        <w:rPr>
          <w:rFonts w:hint="eastAsia" w:ascii="宋体" w:hAnsi="宋体"/>
          <w:color w:val="auto"/>
          <w:szCs w:val="21"/>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56"/>
        <w:gridCol w:w="1056"/>
        <w:gridCol w:w="1266"/>
        <w:gridCol w:w="3576"/>
        <w:gridCol w:w="636"/>
      </w:tblGrid>
      <w:tr w14:paraId="2878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36" w:type="dxa"/>
            <w:vAlign w:val="center"/>
          </w:tcPr>
          <w:p w14:paraId="12D482C4">
            <w:pPr>
              <w:shd w:val="clear"/>
              <w:ind w:left="0" w:leftChars="0"/>
              <w:jc w:val="center"/>
              <w:rPr>
                <w:color w:val="auto"/>
                <w:szCs w:val="21"/>
                <w:highlight w:val="none"/>
              </w:rPr>
            </w:pPr>
            <w:r>
              <w:rPr>
                <w:rFonts w:hAnsi="宋体"/>
                <w:color w:val="auto"/>
                <w:szCs w:val="21"/>
                <w:highlight w:val="none"/>
              </w:rPr>
              <w:t>序号</w:t>
            </w:r>
          </w:p>
        </w:tc>
        <w:tc>
          <w:tcPr>
            <w:tcW w:w="1056" w:type="dxa"/>
            <w:vAlign w:val="center"/>
          </w:tcPr>
          <w:p w14:paraId="7752B8D8">
            <w:pPr>
              <w:shd w:val="clear"/>
              <w:ind w:left="0" w:leftChars="0"/>
              <w:jc w:val="center"/>
              <w:rPr>
                <w:color w:val="auto"/>
                <w:szCs w:val="21"/>
                <w:highlight w:val="none"/>
              </w:rPr>
            </w:pPr>
            <w:r>
              <w:rPr>
                <w:rFonts w:hint="eastAsia" w:hAnsi="宋体"/>
                <w:color w:val="auto"/>
                <w:szCs w:val="21"/>
                <w:highlight w:val="none"/>
              </w:rPr>
              <w:t>设备名称</w:t>
            </w:r>
          </w:p>
        </w:tc>
        <w:tc>
          <w:tcPr>
            <w:tcW w:w="1056" w:type="dxa"/>
            <w:vAlign w:val="center"/>
          </w:tcPr>
          <w:p w14:paraId="6C343E00">
            <w:pPr>
              <w:shd w:val="clear"/>
              <w:ind w:left="0" w:leftChars="0"/>
              <w:jc w:val="center"/>
              <w:rPr>
                <w:color w:val="auto"/>
                <w:szCs w:val="21"/>
                <w:highlight w:val="none"/>
              </w:rPr>
            </w:pPr>
            <w:r>
              <w:rPr>
                <w:rFonts w:hint="eastAsia" w:hAnsi="宋体"/>
                <w:color w:val="auto"/>
                <w:szCs w:val="21"/>
                <w:highlight w:val="none"/>
              </w:rPr>
              <w:t>规格型号</w:t>
            </w:r>
          </w:p>
        </w:tc>
        <w:tc>
          <w:tcPr>
            <w:tcW w:w="1266" w:type="dxa"/>
            <w:vAlign w:val="center"/>
          </w:tcPr>
          <w:p w14:paraId="4FFD4C2A">
            <w:pPr>
              <w:shd w:val="clear"/>
              <w:ind w:left="0" w:leftChars="0"/>
              <w:jc w:val="center"/>
              <w:rPr>
                <w:rFonts w:hAnsi="宋体"/>
                <w:color w:val="auto"/>
                <w:szCs w:val="21"/>
                <w:highlight w:val="none"/>
              </w:rPr>
            </w:pPr>
            <w:r>
              <w:rPr>
                <w:rFonts w:hint="eastAsia" w:hAnsi="宋体"/>
                <w:color w:val="auto"/>
                <w:szCs w:val="21"/>
                <w:highlight w:val="none"/>
              </w:rPr>
              <w:t>产地、品牌</w:t>
            </w:r>
          </w:p>
        </w:tc>
        <w:tc>
          <w:tcPr>
            <w:tcW w:w="3576" w:type="dxa"/>
            <w:vAlign w:val="center"/>
          </w:tcPr>
          <w:p w14:paraId="78BB88A7">
            <w:pPr>
              <w:shd w:val="clear"/>
              <w:ind w:left="0" w:leftChars="0"/>
              <w:jc w:val="center"/>
              <w:rPr>
                <w:rFonts w:hint="eastAsia"/>
                <w:color w:val="auto"/>
                <w:szCs w:val="21"/>
                <w:highlight w:val="none"/>
              </w:rPr>
            </w:pPr>
            <w:r>
              <w:rPr>
                <w:rFonts w:hint="eastAsia" w:ascii="宋体" w:hAnsi="宋体" w:cs="宋体"/>
                <w:color w:val="auto"/>
                <w:szCs w:val="21"/>
                <w:highlight w:val="none"/>
              </w:rPr>
              <w:t>是否有本单位的检定证书或校准证书</w:t>
            </w:r>
          </w:p>
        </w:tc>
        <w:tc>
          <w:tcPr>
            <w:tcW w:w="636" w:type="dxa"/>
            <w:vAlign w:val="center"/>
          </w:tcPr>
          <w:p w14:paraId="30289EB5">
            <w:pPr>
              <w:shd w:val="clear"/>
              <w:ind w:left="0" w:leftChars="0"/>
              <w:jc w:val="center"/>
              <w:rPr>
                <w:rFonts w:hint="eastAsia" w:hAnsi="宋体"/>
                <w:color w:val="auto"/>
                <w:szCs w:val="21"/>
                <w:highlight w:val="none"/>
              </w:rPr>
            </w:pPr>
            <w:r>
              <w:rPr>
                <w:rFonts w:hint="eastAsia" w:hAnsi="宋体"/>
                <w:color w:val="auto"/>
                <w:szCs w:val="21"/>
                <w:highlight w:val="none"/>
              </w:rPr>
              <w:t>备注</w:t>
            </w:r>
          </w:p>
        </w:tc>
      </w:tr>
      <w:tr w14:paraId="4CEC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6" w:type="dxa"/>
            <w:vAlign w:val="center"/>
          </w:tcPr>
          <w:p w14:paraId="5FA8E62E">
            <w:pPr>
              <w:pStyle w:val="35"/>
              <w:shd w:val="clear"/>
              <w:ind w:left="0" w:leftChars="0" w:firstLine="0" w:firstLineChars="0"/>
              <w:rPr>
                <w:color w:val="auto"/>
                <w:sz w:val="24"/>
                <w:highlight w:val="none"/>
              </w:rPr>
            </w:pPr>
          </w:p>
        </w:tc>
        <w:tc>
          <w:tcPr>
            <w:tcW w:w="1056" w:type="dxa"/>
            <w:vAlign w:val="center"/>
          </w:tcPr>
          <w:p w14:paraId="5E1D59FB">
            <w:pPr>
              <w:shd w:val="clear"/>
              <w:ind w:left="0" w:leftChars="0"/>
              <w:jc w:val="center"/>
              <w:rPr>
                <w:color w:val="auto"/>
                <w:sz w:val="24"/>
                <w:highlight w:val="none"/>
              </w:rPr>
            </w:pPr>
          </w:p>
        </w:tc>
        <w:tc>
          <w:tcPr>
            <w:tcW w:w="1056" w:type="dxa"/>
            <w:vAlign w:val="center"/>
          </w:tcPr>
          <w:p w14:paraId="28E529C5">
            <w:pPr>
              <w:widowControl/>
              <w:shd w:val="clear"/>
              <w:spacing w:line="400" w:lineRule="atLeast"/>
              <w:ind w:left="0" w:leftChars="0"/>
              <w:jc w:val="center"/>
              <w:rPr>
                <w:color w:val="auto"/>
                <w:kern w:val="0"/>
                <w:sz w:val="24"/>
                <w:highlight w:val="none"/>
              </w:rPr>
            </w:pPr>
          </w:p>
        </w:tc>
        <w:tc>
          <w:tcPr>
            <w:tcW w:w="1266" w:type="dxa"/>
          </w:tcPr>
          <w:p w14:paraId="513326B9">
            <w:pPr>
              <w:widowControl/>
              <w:shd w:val="clear"/>
              <w:spacing w:line="400" w:lineRule="atLeast"/>
              <w:ind w:left="0" w:leftChars="0"/>
              <w:jc w:val="center"/>
              <w:rPr>
                <w:color w:val="auto"/>
                <w:kern w:val="0"/>
                <w:sz w:val="24"/>
                <w:highlight w:val="none"/>
              </w:rPr>
            </w:pPr>
          </w:p>
        </w:tc>
        <w:tc>
          <w:tcPr>
            <w:tcW w:w="3576" w:type="dxa"/>
            <w:vAlign w:val="center"/>
          </w:tcPr>
          <w:p w14:paraId="0EDA8222">
            <w:pPr>
              <w:widowControl/>
              <w:shd w:val="clear"/>
              <w:spacing w:line="400" w:lineRule="atLeast"/>
              <w:ind w:left="0" w:leftChars="0"/>
              <w:jc w:val="center"/>
              <w:rPr>
                <w:color w:val="auto"/>
                <w:kern w:val="0"/>
                <w:sz w:val="24"/>
                <w:highlight w:val="none"/>
              </w:rPr>
            </w:pPr>
          </w:p>
        </w:tc>
        <w:tc>
          <w:tcPr>
            <w:tcW w:w="636" w:type="dxa"/>
            <w:vAlign w:val="center"/>
          </w:tcPr>
          <w:p w14:paraId="299D8736">
            <w:pPr>
              <w:widowControl/>
              <w:shd w:val="clear"/>
              <w:spacing w:line="400" w:lineRule="atLeast"/>
              <w:ind w:left="0" w:leftChars="0"/>
              <w:jc w:val="center"/>
              <w:rPr>
                <w:color w:val="auto"/>
                <w:kern w:val="0"/>
                <w:sz w:val="24"/>
                <w:highlight w:val="none"/>
              </w:rPr>
            </w:pPr>
          </w:p>
        </w:tc>
      </w:tr>
      <w:tr w14:paraId="06F3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6" w:type="dxa"/>
            <w:vAlign w:val="center"/>
          </w:tcPr>
          <w:p w14:paraId="1C86F3AA">
            <w:pPr>
              <w:pStyle w:val="35"/>
              <w:shd w:val="clear"/>
              <w:ind w:left="0" w:leftChars="0" w:firstLine="0" w:firstLineChars="0"/>
              <w:rPr>
                <w:color w:val="auto"/>
                <w:sz w:val="24"/>
                <w:highlight w:val="none"/>
              </w:rPr>
            </w:pPr>
          </w:p>
        </w:tc>
        <w:tc>
          <w:tcPr>
            <w:tcW w:w="1056" w:type="dxa"/>
            <w:vAlign w:val="center"/>
          </w:tcPr>
          <w:p w14:paraId="45D174C3">
            <w:pPr>
              <w:widowControl/>
              <w:shd w:val="clear"/>
              <w:spacing w:line="400" w:lineRule="atLeast"/>
              <w:ind w:left="0" w:leftChars="0"/>
              <w:jc w:val="center"/>
              <w:rPr>
                <w:color w:val="auto"/>
                <w:kern w:val="0"/>
                <w:sz w:val="24"/>
                <w:highlight w:val="none"/>
              </w:rPr>
            </w:pPr>
          </w:p>
        </w:tc>
        <w:tc>
          <w:tcPr>
            <w:tcW w:w="1056" w:type="dxa"/>
            <w:vAlign w:val="center"/>
          </w:tcPr>
          <w:p w14:paraId="507694E1">
            <w:pPr>
              <w:widowControl/>
              <w:shd w:val="clear"/>
              <w:spacing w:line="400" w:lineRule="atLeast"/>
              <w:ind w:left="0" w:leftChars="0"/>
              <w:jc w:val="center"/>
              <w:rPr>
                <w:color w:val="auto"/>
                <w:kern w:val="0"/>
                <w:sz w:val="24"/>
                <w:highlight w:val="none"/>
              </w:rPr>
            </w:pPr>
          </w:p>
        </w:tc>
        <w:tc>
          <w:tcPr>
            <w:tcW w:w="1266" w:type="dxa"/>
          </w:tcPr>
          <w:p w14:paraId="6BB722A8">
            <w:pPr>
              <w:widowControl/>
              <w:shd w:val="clear"/>
              <w:spacing w:line="400" w:lineRule="atLeast"/>
              <w:ind w:left="0" w:leftChars="0"/>
              <w:jc w:val="center"/>
              <w:rPr>
                <w:color w:val="auto"/>
                <w:kern w:val="0"/>
                <w:sz w:val="24"/>
                <w:highlight w:val="none"/>
              </w:rPr>
            </w:pPr>
          </w:p>
        </w:tc>
        <w:tc>
          <w:tcPr>
            <w:tcW w:w="3576" w:type="dxa"/>
            <w:vAlign w:val="center"/>
          </w:tcPr>
          <w:p w14:paraId="0C1DA440">
            <w:pPr>
              <w:widowControl/>
              <w:shd w:val="clear"/>
              <w:spacing w:line="400" w:lineRule="atLeast"/>
              <w:ind w:left="0" w:leftChars="0"/>
              <w:jc w:val="center"/>
              <w:rPr>
                <w:color w:val="auto"/>
                <w:kern w:val="0"/>
                <w:sz w:val="24"/>
                <w:highlight w:val="none"/>
              </w:rPr>
            </w:pPr>
          </w:p>
        </w:tc>
        <w:tc>
          <w:tcPr>
            <w:tcW w:w="636" w:type="dxa"/>
            <w:vAlign w:val="center"/>
          </w:tcPr>
          <w:p w14:paraId="7A76A4CE">
            <w:pPr>
              <w:widowControl/>
              <w:shd w:val="clear"/>
              <w:spacing w:line="400" w:lineRule="atLeast"/>
              <w:ind w:left="0" w:leftChars="0"/>
              <w:jc w:val="center"/>
              <w:rPr>
                <w:color w:val="auto"/>
                <w:kern w:val="0"/>
                <w:sz w:val="24"/>
                <w:highlight w:val="none"/>
              </w:rPr>
            </w:pPr>
          </w:p>
        </w:tc>
      </w:tr>
      <w:tr w14:paraId="050E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6" w:type="dxa"/>
            <w:vAlign w:val="center"/>
          </w:tcPr>
          <w:p w14:paraId="381ED0DD">
            <w:pPr>
              <w:pStyle w:val="35"/>
              <w:shd w:val="clear"/>
              <w:ind w:left="0" w:leftChars="0" w:firstLine="0" w:firstLineChars="0"/>
              <w:rPr>
                <w:color w:val="auto"/>
                <w:sz w:val="24"/>
                <w:highlight w:val="none"/>
              </w:rPr>
            </w:pPr>
          </w:p>
        </w:tc>
        <w:tc>
          <w:tcPr>
            <w:tcW w:w="1056" w:type="dxa"/>
            <w:vAlign w:val="center"/>
          </w:tcPr>
          <w:p w14:paraId="7AED8B65">
            <w:pPr>
              <w:widowControl/>
              <w:shd w:val="clear"/>
              <w:spacing w:line="400" w:lineRule="atLeast"/>
              <w:ind w:left="0" w:leftChars="0"/>
              <w:jc w:val="center"/>
              <w:rPr>
                <w:color w:val="auto"/>
                <w:kern w:val="0"/>
                <w:sz w:val="24"/>
                <w:highlight w:val="none"/>
              </w:rPr>
            </w:pPr>
          </w:p>
        </w:tc>
        <w:tc>
          <w:tcPr>
            <w:tcW w:w="1056" w:type="dxa"/>
            <w:vAlign w:val="center"/>
          </w:tcPr>
          <w:p w14:paraId="387A057C">
            <w:pPr>
              <w:widowControl/>
              <w:shd w:val="clear"/>
              <w:spacing w:line="400" w:lineRule="atLeast"/>
              <w:ind w:left="0" w:leftChars="0"/>
              <w:jc w:val="center"/>
              <w:rPr>
                <w:color w:val="auto"/>
                <w:kern w:val="0"/>
                <w:sz w:val="24"/>
                <w:highlight w:val="none"/>
              </w:rPr>
            </w:pPr>
          </w:p>
        </w:tc>
        <w:tc>
          <w:tcPr>
            <w:tcW w:w="1266" w:type="dxa"/>
          </w:tcPr>
          <w:p w14:paraId="63055C4C">
            <w:pPr>
              <w:widowControl/>
              <w:shd w:val="clear"/>
              <w:spacing w:line="400" w:lineRule="atLeast"/>
              <w:ind w:left="0" w:leftChars="0"/>
              <w:jc w:val="center"/>
              <w:rPr>
                <w:color w:val="auto"/>
                <w:kern w:val="0"/>
                <w:sz w:val="24"/>
                <w:highlight w:val="none"/>
              </w:rPr>
            </w:pPr>
          </w:p>
        </w:tc>
        <w:tc>
          <w:tcPr>
            <w:tcW w:w="3576" w:type="dxa"/>
            <w:vAlign w:val="center"/>
          </w:tcPr>
          <w:p w14:paraId="35425DB2">
            <w:pPr>
              <w:widowControl/>
              <w:shd w:val="clear"/>
              <w:spacing w:line="400" w:lineRule="atLeast"/>
              <w:ind w:left="0" w:leftChars="0"/>
              <w:jc w:val="center"/>
              <w:rPr>
                <w:color w:val="auto"/>
                <w:kern w:val="0"/>
                <w:sz w:val="24"/>
                <w:highlight w:val="none"/>
              </w:rPr>
            </w:pPr>
          </w:p>
        </w:tc>
        <w:tc>
          <w:tcPr>
            <w:tcW w:w="636" w:type="dxa"/>
            <w:vAlign w:val="center"/>
          </w:tcPr>
          <w:p w14:paraId="4D9BF988">
            <w:pPr>
              <w:widowControl/>
              <w:shd w:val="clear"/>
              <w:spacing w:line="400" w:lineRule="atLeast"/>
              <w:ind w:left="0" w:leftChars="0"/>
              <w:jc w:val="center"/>
              <w:rPr>
                <w:color w:val="auto"/>
                <w:kern w:val="0"/>
                <w:sz w:val="24"/>
                <w:highlight w:val="none"/>
              </w:rPr>
            </w:pPr>
          </w:p>
        </w:tc>
      </w:tr>
      <w:tr w14:paraId="7B84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6" w:type="dxa"/>
            <w:vAlign w:val="center"/>
          </w:tcPr>
          <w:p w14:paraId="4517371A">
            <w:pPr>
              <w:pStyle w:val="35"/>
              <w:shd w:val="clear"/>
              <w:ind w:left="0" w:leftChars="0" w:firstLine="0" w:firstLineChars="0"/>
              <w:rPr>
                <w:color w:val="auto"/>
                <w:sz w:val="24"/>
                <w:highlight w:val="none"/>
              </w:rPr>
            </w:pPr>
          </w:p>
        </w:tc>
        <w:tc>
          <w:tcPr>
            <w:tcW w:w="1056" w:type="dxa"/>
            <w:vAlign w:val="center"/>
          </w:tcPr>
          <w:p w14:paraId="40D12861">
            <w:pPr>
              <w:widowControl/>
              <w:shd w:val="clear"/>
              <w:spacing w:line="400" w:lineRule="atLeast"/>
              <w:ind w:left="0" w:leftChars="0"/>
              <w:jc w:val="center"/>
              <w:rPr>
                <w:color w:val="auto"/>
                <w:kern w:val="0"/>
                <w:sz w:val="24"/>
                <w:highlight w:val="none"/>
              </w:rPr>
            </w:pPr>
          </w:p>
        </w:tc>
        <w:tc>
          <w:tcPr>
            <w:tcW w:w="1056" w:type="dxa"/>
            <w:vAlign w:val="center"/>
          </w:tcPr>
          <w:p w14:paraId="01AF3C6F">
            <w:pPr>
              <w:widowControl/>
              <w:shd w:val="clear"/>
              <w:spacing w:line="400" w:lineRule="atLeast"/>
              <w:ind w:left="0" w:leftChars="0"/>
              <w:jc w:val="center"/>
              <w:rPr>
                <w:color w:val="auto"/>
                <w:kern w:val="0"/>
                <w:sz w:val="24"/>
                <w:highlight w:val="none"/>
              </w:rPr>
            </w:pPr>
          </w:p>
        </w:tc>
        <w:tc>
          <w:tcPr>
            <w:tcW w:w="1266" w:type="dxa"/>
          </w:tcPr>
          <w:p w14:paraId="429FBF40">
            <w:pPr>
              <w:widowControl/>
              <w:shd w:val="clear"/>
              <w:spacing w:line="400" w:lineRule="atLeast"/>
              <w:ind w:left="0" w:leftChars="0"/>
              <w:jc w:val="center"/>
              <w:rPr>
                <w:color w:val="auto"/>
                <w:kern w:val="0"/>
                <w:sz w:val="24"/>
                <w:highlight w:val="none"/>
              </w:rPr>
            </w:pPr>
          </w:p>
        </w:tc>
        <w:tc>
          <w:tcPr>
            <w:tcW w:w="3576" w:type="dxa"/>
            <w:vAlign w:val="center"/>
          </w:tcPr>
          <w:p w14:paraId="7920D9A8">
            <w:pPr>
              <w:widowControl/>
              <w:shd w:val="clear"/>
              <w:spacing w:line="400" w:lineRule="atLeast"/>
              <w:ind w:left="0" w:leftChars="0"/>
              <w:jc w:val="center"/>
              <w:rPr>
                <w:color w:val="auto"/>
                <w:kern w:val="0"/>
                <w:sz w:val="24"/>
                <w:highlight w:val="none"/>
              </w:rPr>
            </w:pPr>
          </w:p>
        </w:tc>
        <w:tc>
          <w:tcPr>
            <w:tcW w:w="636" w:type="dxa"/>
            <w:vAlign w:val="center"/>
          </w:tcPr>
          <w:p w14:paraId="7C039934">
            <w:pPr>
              <w:widowControl/>
              <w:shd w:val="clear"/>
              <w:spacing w:line="400" w:lineRule="atLeast"/>
              <w:ind w:left="0" w:leftChars="0"/>
              <w:jc w:val="center"/>
              <w:rPr>
                <w:color w:val="auto"/>
                <w:kern w:val="0"/>
                <w:sz w:val="24"/>
                <w:highlight w:val="none"/>
              </w:rPr>
            </w:pPr>
          </w:p>
        </w:tc>
      </w:tr>
      <w:tr w14:paraId="7A20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6" w:type="dxa"/>
            <w:vAlign w:val="center"/>
          </w:tcPr>
          <w:p w14:paraId="1D740F9F">
            <w:pPr>
              <w:pStyle w:val="35"/>
              <w:shd w:val="clear"/>
              <w:ind w:left="0" w:leftChars="0" w:firstLine="0" w:firstLineChars="0"/>
              <w:rPr>
                <w:color w:val="auto"/>
                <w:sz w:val="24"/>
                <w:highlight w:val="none"/>
              </w:rPr>
            </w:pPr>
          </w:p>
        </w:tc>
        <w:tc>
          <w:tcPr>
            <w:tcW w:w="1056" w:type="dxa"/>
            <w:vAlign w:val="center"/>
          </w:tcPr>
          <w:p w14:paraId="51B72AC0">
            <w:pPr>
              <w:widowControl/>
              <w:shd w:val="clear"/>
              <w:spacing w:line="400" w:lineRule="atLeast"/>
              <w:ind w:left="0" w:leftChars="0"/>
              <w:jc w:val="center"/>
              <w:rPr>
                <w:color w:val="auto"/>
                <w:kern w:val="0"/>
                <w:sz w:val="24"/>
                <w:highlight w:val="none"/>
              </w:rPr>
            </w:pPr>
          </w:p>
        </w:tc>
        <w:tc>
          <w:tcPr>
            <w:tcW w:w="1056" w:type="dxa"/>
            <w:vAlign w:val="center"/>
          </w:tcPr>
          <w:p w14:paraId="2DBF15FB">
            <w:pPr>
              <w:widowControl/>
              <w:shd w:val="clear"/>
              <w:spacing w:line="400" w:lineRule="atLeast"/>
              <w:ind w:left="0" w:leftChars="0"/>
              <w:jc w:val="center"/>
              <w:rPr>
                <w:color w:val="auto"/>
                <w:kern w:val="0"/>
                <w:sz w:val="24"/>
                <w:highlight w:val="none"/>
              </w:rPr>
            </w:pPr>
          </w:p>
        </w:tc>
        <w:tc>
          <w:tcPr>
            <w:tcW w:w="1266" w:type="dxa"/>
          </w:tcPr>
          <w:p w14:paraId="796B3F80">
            <w:pPr>
              <w:widowControl/>
              <w:shd w:val="clear"/>
              <w:spacing w:line="400" w:lineRule="atLeast"/>
              <w:ind w:left="0" w:leftChars="0"/>
              <w:jc w:val="center"/>
              <w:rPr>
                <w:color w:val="auto"/>
                <w:kern w:val="0"/>
                <w:sz w:val="24"/>
                <w:highlight w:val="none"/>
              </w:rPr>
            </w:pPr>
          </w:p>
        </w:tc>
        <w:tc>
          <w:tcPr>
            <w:tcW w:w="3576" w:type="dxa"/>
            <w:vAlign w:val="center"/>
          </w:tcPr>
          <w:p w14:paraId="08AEFB9D">
            <w:pPr>
              <w:widowControl/>
              <w:shd w:val="clear"/>
              <w:spacing w:line="400" w:lineRule="atLeast"/>
              <w:ind w:left="0" w:leftChars="0"/>
              <w:jc w:val="center"/>
              <w:rPr>
                <w:color w:val="auto"/>
                <w:kern w:val="0"/>
                <w:sz w:val="24"/>
                <w:highlight w:val="none"/>
              </w:rPr>
            </w:pPr>
          </w:p>
        </w:tc>
        <w:tc>
          <w:tcPr>
            <w:tcW w:w="636" w:type="dxa"/>
            <w:vAlign w:val="center"/>
          </w:tcPr>
          <w:p w14:paraId="0586AFAB">
            <w:pPr>
              <w:widowControl/>
              <w:shd w:val="clear"/>
              <w:spacing w:line="400" w:lineRule="atLeast"/>
              <w:ind w:left="0" w:leftChars="0"/>
              <w:jc w:val="center"/>
              <w:rPr>
                <w:color w:val="auto"/>
                <w:kern w:val="0"/>
                <w:sz w:val="24"/>
                <w:highlight w:val="none"/>
              </w:rPr>
            </w:pPr>
          </w:p>
        </w:tc>
      </w:tr>
      <w:tr w14:paraId="4A7E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6" w:type="dxa"/>
            <w:vAlign w:val="center"/>
          </w:tcPr>
          <w:p w14:paraId="308379D5">
            <w:pPr>
              <w:pStyle w:val="35"/>
              <w:shd w:val="clear"/>
              <w:ind w:left="0" w:leftChars="0" w:firstLine="0" w:firstLineChars="0"/>
              <w:rPr>
                <w:color w:val="auto"/>
                <w:sz w:val="24"/>
                <w:highlight w:val="none"/>
              </w:rPr>
            </w:pPr>
          </w:p>
        </w:tc>
        <w:tc>
          <w:tcPr>
            <w:tcW w:w="1056" w:type="dxa"/>
            <w:vAlign w:val="center"/>
          </w:tcPr>
          <w:p w14:paraId="4F649138">
            <w:pPr>
              <w:widowControl/>
              <w:shd w:val="clear"/>
              <w:spacing w:line="400" w:lineRule="atLeast"/>
              <w:ind w:left="0" w:leftChars="0"/>
              <w:jc w:val="center"/>
              <w:rPr>
                <w:color w:val="auto"/>
                <w:kern w:val="0"/>
                <w:sz w:val="24"/>
                <w:highlight w:val="none"/>
              </w:rPr>
            </w:pPr>
          </w:p>
        </w:tc>
        <w:tc>
          <w:tcPr>
            <w:tcW w:w="1056" w:type="dxa"/>
            <w:vAlign w:val="center"/>
          </w:tcPr>
          <w:p w14:paraId="5C8EC3B8">
            <w:pPr>
              <w:widowControl/>
              <w:shd w:val="clear"/>
              <w:spacing w:line="400" w:lineRule="atLeast"/>
              <w:ind w:left="0" w:leftChars="0"/>
              <w:jc w:val="center"/>
              <w:rPr>
                <w:color w:val="auto"/>
                <w:kern w:val="0"/>
                <w:sz w:val="24"/>
                <w:highlight w:val="none"/>
              </w:rPr>
            </w:pPr>
          </w:p>
        </w:tc>
        <w:tc>
          <w:tcPr>
            <w:tcW w:w="1266" w:type="dxa"/>
          </w:tcPr>
          <w:p w14:paraId="2948F7EE">
            <w:pPr>
              <w:widowControl/>
              <w:shd w:val="clear"/>
              <w:spacing w:line="400" w:lineRule="atLeast"/>
              <w:ind w:left="0" w:leftChars="0"/>
              <w:jc w:val="center"/>
              <w:rPr>
                <w:color w:val="auto"/>
                <w:kern w:val="0"/>
                <w:sz w:val="24"/>
                <w:highlight w:val="none"/>
              </w:rPr>
            </w:pPr>
          </w:p>
        </w:tc>
        <w:tc>
          <w:tcPr>
            <w:tcW w:w="3576" w:type="dxa"/>
            <w:vAlign w:val="center"/>
          </w:tcPr>
          <w:p w14:paraId="7649DB7F">
            <w:pPr>
              <w:widowControl/>
              <w:shd w:val="clear"/>
              <w:spacing w:line="400" w:lineRule="atLeast"/>
              <w:ind w:left="0" w:leftChars="0"/>
              <w:jc w:val="center"/>
              <w:rPr>
                <w:color w:val="auto"/>
                <w:kern w:val="0"/>
                <w:sz w:val="24"/>
                <w:highlight w:val="none"/>
              </w:rPr>
            </w:pPr>
          </w:p>
        </w:tc>
        <w:tc>
          <w:tcPr>
            <w:tcW w:w="636" w:type="dxa"/>
            <w:vAlign w:val="center"/>
          </w:tcPr>
          <w:p w14:paraId="3A522D34">
            <w:pPr>
              <w:widowControl/>
              <w:shd w:val="clear"/>
              <w:spacing w:line="400" w:lineRule="atLeast"/>
              <w:ind w:left="0" w:leftChars="0"/>
              <w:jc w:val="center"/>
              <w:rPr>
                <w:color w:val="auto"/>
                <w:kern w:val="0"/>
                <w:sz w:val="24"/>
                <w:highlight w:val="none"/>
              </w:rPr>
            </w:pPr>
          </w:p>
        </w:tc>
      </w:tr>
      <w:tr w14:paraId="7E42F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6" w:type="dxa"/>
            <w:vAlign w:val="center"/>
          </w:tcPr>
          <w:p w14:paraId="54247BDB">
            <w:pPr>
              <w:pStyle w:val="35"/>
              <w:shd w:val="clear"/>
              <w:ind w:left="0" w:leftChars="0" w:firstLine="0" w:firstLineChars="0"/>
              <w:rPr>
                <w:color w:val="auto"/>
                <w:sz w:val="24"/>
                <w:highlight w:val="none"/>
              </w:rPr>
            </w:pPr>
          </w:p>
        </w:tc>
        <w:tc>
          <w:tcPr>
            <w:tcW w:w="1056" w:type="dxa"/>
            <w:vAlign w:val="center"/>
          </w:tcPr>
          <w:p w14:paraId="423607B2">
            <w:pPr>
              <w:widowControl/>
              <w:shd w:val="clear"/>
              <w:spacing w:line="400" w:lineRule="atLeast"/>
              <w:ind w:left="0" w:leftChars="0"/>
              <w:jc w:val="center"/>
              <w:rPr>
                <w:color w:val="auto"/>
                <w:kern w:val="0"/>
                <w:sz w:val="24"/>
                <w:highlight w:val="none"/>
              </w:rPr>
            </w:pPr>
          </w:p>
        </w:tc>
        <w:tc>
          <w:tcPr>
            <w:tcW w:w="1056" w:type="dxa"/>
            <w:vAlign w:val="center"/>
          </w:tcPr>
          <w:p w14:paraId="3FF24723">
            <w:pPr>
              <w:widowControl/>
              <w:shd w:val="clear"/>
              <w:spacing w:line="400" w:lineRule="atLeast"/>
              <w:ind w:left="0" w:leftChars="0"/>
              <w:jc w:val="center"/>
              <w:rPr>
                <w:color w:val="auto"/>
                <w:kern w:val="0"/>
                <w:sz w:val="24"/>
                <w:highlight w:val="none"/>
              </w:rPr>
            </w:pPr>
          </w:p>
        </w:tc>
        <w:tc>
          <w:tcPr>
            <w:tcW w:w="1266" w:type="dxa"/>
          </w:tcPr>
          <w:p w14:paraId="59339420">
            <w:pPr>
              <w:widowControl/>
              <w:shd w:val="clear"/>
              <w:spacing w:line="400" w:lineRule="atLeast"/>
              <w:ind w:left="0" w:leftChars="0"/>
              <w:jc w:val="center"/>
              <w:rPr>
                <w:color w:val="auto"/>
                <w:kern w:val="0"/>
                <w:sz w:val="24"/>
                <w:highlight w:val="none"/>
              </w:rPr>
            </w:pPr>
          </w:p>
        </w:tc>
        <w:tc>
          <w:tcPr>
            <w:tcW w:w="3576" w:type="dxa"/>
            <w:vAlign w:val="center"/>
          </w:tcPr>
          <w:p w14:paraId="7008901C">
            <w:pPr>
              <w:widowControl/>
              <w:shd w:val="clear"/>
              <w:spacing w:line="400" w:lineRule="atLeast"/>
              <w:ind w:left="0" w:leftChars="0"/>
              <w:jc w:val="center"/>
              <w:rPr>
                <w:color w:val="auto"/>
                <w:kern w:val="0"/>
                <w:sz w:val="24"/>
                <w:highlight w:val="none"/>
              </w:rPr>
            </w:pPr>
          </w:p>
        </w:tc>
        <w:tc>
          <w:tcPr>
            <w:tcW w:w="636" w:type="dxa"/>
            <w:vAlign w:val="center"/>
          </w:tcPr>
          <w:p w14:paraId="4E6996F0">
            <w:pPr>
              <w:widowControl/>
              <w:shd w:val="clear"/>
              <w:spacing w:line="400" w:lineRule="atLeast"/>
              <w:ind w:left="0" w:leftChars="0"/>
              <w:jc w:val="center"/>
              <w:rPr>
                <w:color w:val="auto"/>
                <w:kern w:val="0"/>
                <w:sz w:val="24"/>
                <w:highlight w:val="none"/>
              </w:rPr>
            </w:pPr>
          </w:p>
        </w:tc>
      </w:tr>
      <w:tr w14:paraId="31B6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6" w:type="dxa"/>
            <w:vAlign w:val="center"/>
          </w:tcPr>
          <w:p w14:paraId="27F40732">
            <w:pPr>
              <w:pStyle w:val="35"/>
              <w:shd w:val="clear"/>
              <w:ind w:left="0" w:leftChars="0" w:firstLine="0" w:firstLineChars="0"/>
              <w:rPr>
                <w:color w:val="auto"/>
                <w:sz w:val="24"/>
                <w:highlight w:val="none"/>
              </w:rPr>
            </w:pPr>
          </w:p>
        </w:tc>
        <w:tc>
          <w:tcPr>
            <w:tcW w:w="1056" w:type="dxa"/>
            <w:vAlign w:val="center"/>
          </w:tcPr>
          <w:p w14:paraId="60197D46">
            <w:pPr>
              <w:widowControl/>
              <w:shd w:val="clear"/>
              <w:spacing w:line="400" w:lineRule="atLeast"/>
              <w:ind w:left="0" w:leftChars="0"/>
              <w:jc w:val="center"/>
              <w:rPr>
                <w:color w:val="auto"/>
                <w:kern w:val="0"/>
                <w:sz w:val="24"/>
                <w:highlight w:val="none"/>
              </w:rPr>
            </w:pPr>
          </w:p>
        </w:tc>
        <w:tc>
          <w:tcPr>
            <w:tcW w:w="1056" w:type="dxa"/>
            <w:vAlign w:val="center"/>
          </w:tcPr>
          <w:p w14:paraId="0308DE30">
            <w:pPr>
              <w:widowControl/>
              <w:shd w:val="clear"/>
              <w:spacing w:line="400" w:lineRule="atLeast"/>
              <w:ind w:left="0" w:leftChars="0"/>
              <w:jc w:val="center"/>
              <w:rPr>
                <w:color w:val="auto"/>
                <w:kern w:val="0"/>
                <w:sz w:val="24"/>
                <w:highlight w:val="none"/>
              </w:rPr>
            </w:pPr>
          </w:p>
        </w:tc>
        <w:tc>
          <w:tcPr>
            <w:tcW w:w="1266" w:type="dxa"/>
          </w:tcPr>
          <w:p w14:paraId="70AD3EA6">
            <w:pPr>
              <w:widowControl/>
              <w:shd w:val="clear"/>
              <w:spacing w:line="400" w:lineRule="atLeast"/>
              <w:ind w:left="0" w:leftChars="0"/>
              <w:jc w:val="center"/>
              <w:rPr>
                <w:color w:val="auto"/>
                <w:kern w:val="0"/>
                <w:sz w:val="24"/>
                <w:highlight w:val="none"/>
              </w:rPr>
            </w:pPr>
          </w:p>
        </w:tc>
        <w:tc>
          <w:tcPr>
            <w:tcW w:w="3576" w:type="dxa"/>
            <w:vAlign w:val="center"/>
          </w:tcPr>
          <w:p w14:paraId="24E8BAD9">
            <w:pPr>
              <w:widowControl/>
              <w:shd w:val="clear"/>
              <w:spacing w:line="400" w:lineRule="atLeast"/>
              <w:ind w:left="0" w:leftChars="0"/>
              <w:jc w:val="center"/>
              <w:rPr>
                <w:color w:val="auto"/>
                <w:kern w:val="0"/>
                <w:sz w:val="24"/>
                <w:highlight w:val="none"/>
              </w:rPr>
            </w:pPr>
          </w:p>
        </w:tc>
        <w:tc>
          <w:tcPr>
            <w:tcW w:w="636" w:type="dxa"/>
            <w:vAlign w:val="center"/>
          </w:tcPr>
          <w:p w14:paraId="3EF111FD">
            <w:pPr>
              <w:widowControl/>
              <w:shd w:val="clear"/>
              <w:spacing w:line="400" w:lineRule="atLeast"/>
              <w:ind w:left="0" w:leftChars="0"/>
              <w:jc w:val="center"/>
              <w:rPr>
                <w:color w:val="auto"/>
                <w:kern w:val="0"/>
                <w:sz w:val="24"/>
                <w:highlight w:val="none"/>
              </w:rPr>
            </w:pPr>
          </w:p>
        </w:tc>
      </w:tr>
      <w:tr w14:paraId="79A7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6" w:type="dxa"/>
            <w:vAlign w:val="center"/>
          </w:tcPr>
          <w:p w14:paraId="5FE14CAF">
            <w:pPr>
              <w:pStyle w:val="35"/>
              <w:shd w:val="clear"/>
              <w:ind w:left="0" w:leftChars="0" w:firstLine="0" w:firstLineChars="0"/>
              <w:rPr>
                <w:color w:val="auto"/>
                <w:sz w:val="24"/>
                <w:highlight w:val="none"/>
              </w:rPr>
            </w:pPr>
          </w:p>
        </w:tc>
        <w:tc>
          <w:tcPr>
            <w:tcW w:w="1056" w:type="dxa"/>
            <w:vAlign w:val="center"/>
          </w:tcPr>
          <w:p w14:paraId="449E87F1">
            <w:pPr>
              <w:widowControl/>
              <w:shd w:val="clear"/>
              <w:spacing w:line="400" w:lineRule="atLeast"/>
              <w:ind w:left="0" w:leftChars="0"/>
              <w:jc w:val="center"/>
              <w:rPr>
                <w:color w:val="auto"/>
                <w:kern w:val="0"/>
                <w:sz w:val="24"/>
                <w:highlight w:val="none"/>
              </w:rPr>
            </w:pPr>
          </w:p>
        </w:tc>
        <w:tc>
          <w:tcPr>
            <w:tcW w:w="1056" w:type="dxa"/>
            <w:vAlign w:val="center"/>
          </w:tcPr>
          <w:p w14:paraId="5A9916D3">
            <w:pPr>
              <w:widowControl/>
              <w:shd w:val="clear"/>
              <w:spacing w:line="400" w:lineRule="atLeast"/>
              <w:ind w:left="0" w:leftChars="0"/>
              <w:jc w:val="center"/>
              <w:rPr>
                <w:color w:val="auto"/>
                <w:kern w:val="0"/>
                <w:sz w:val="24"/>
                <w:highlight w:val="none"/>
              </w:rPr>
            </w:pPr>
          </w:p>
        </w:tc>
        <w:tc>
          <w:tcPr>
            <w:tcW w:w="1266" w:type="dxa"/>
          </w:tcPr>
          <w:p w14:paraId="22960AEF">
            <w:pPr>
              <w:widowControl/>
              <w:shd w:val="clear"/>
              <w:spacing w:line="400" w:lineRule="atLeast"/>
              <w:ind w:left="0" w:leftChars="0"/>
              <w:jc w:val="center"/>
              <w:rPr>
                <w:color w:val="auto"/>
                <w:kern w:val="0"/>
                <w:sz w:val="24"/>
                <w:highlight w:val="none"/>
              </w:rPr>
            </w:pPr>
          </w:p>
        </w:tc>
        <w:tc>
          <w:tcPr>
            <w:tcW w:w="3576" w:type="dxa"/>
            <w:vAlign w:val="center"/>
          </w:tcPr>
          <w:p w14:paraId="74B0B9D1">
            <w:pPr>
              <w:widowControl/>
              <w:shd w:val="clear"/>
              <w:spacing w:line="400" w:lineRule="atLeast"/>
              <w:ind w:left="0" w:leftChars="0"/>
              <w:jc w:val="center"/>
              <w:rPr>
                <w:color w:val="auto"/>
                <w:kern w:val="0"/>
                <w:sz w:val="24"/>
                <w:highlight w:val="none"/>
              </w:rPr>
            </w:pPr>
          </w:p>
        </w:tc>
        <w:tc>
          <w:tcPr>
            <w:tcW w:w="636" w:type="dxa"/>
            <w:vAlign w:val="center"/>
          </w:tcPr>
          <w:p w14:paraId="42EDE3D0">
            <w:pPr>
              <w:widowControl/>
              <w:shd w:val="clear"/>
              <w:spacing w:line="400" w:lineRule="atLeast"/>
              <w:ind w:left="0" w:leftChars="0"/>
              <w:jc w:val="center"/>
              <w:rPr>
                <w:color w:val="auto"/>
                <w:kern w:val="0"/>
                <w:sz w:val="24"/>
                <w:highlight w:val="none"/>
              </w:rPr>
            </w:pPr>
          </w:p>
        </w:tc>
      </w:tr>
      <w:tr w14:paraId="2BCD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6" w:type="dxa"/>
            <w:vAlign w:val="center"/>
          </w:tcPr>
          <w:p w14:paraId="647BA560">
            <w:pPr>
              <w:pStyle w:val="35"/>
              <w:shd w:val="clear"/>
              <w:ind w:left="0" w:leftChars="0" w:firstLine="0" w:firstLineChars="0"/>
              <w:rPr>
                <w:color w:val="auto"/>
                <w:sz w:val="24"/>
                <w:highlight w:val="none"/>
              </w:rPr>
            </w:pPr>
          </w:p>
        </w:tc>
        <w:tc>
          <w:tcPr>
            <w:tcW w:w="1056" w:type="dxa"/>
            <w:vAlign w:val="center"/>
          </w:tcPr>
          <w:p w14:paraId="00D8DDA2">
            <w:pPr>
              <w:widowControl/>
              <w:shd w:val="clear"/>
              <w:spacing w:line="400" w:lineRule="atLeast"/>
              <w:ind w:left="0" w:leftChars="0"/>
              <w:jc w:val="center"/>
              <w:rPr>
                <w:color w:val="auto"/>
                <w:kern w:val="0"/>
                <w:sz w:val="24"/>
                <w:highlight w:val="none"/>
              </w:rPr>
            </w:pPr>
          </w:p>
        </w:tc>
        <w:tc>
          <w:tcPr>
            <w:tcW w:w="1056" w:type="dxa"/>
            <w:vAlign w:val="center"/>
          </w:tcPr>
          <w:p w14:paraId="65A9BD91">
            <w:pPr>
              <w:widowControl/>
              <w:shd w:val="clear"/>
              <w:spacing w:line="400" w:lineRule="atLeast"/>
              <w:ind w:left="0" w:leftChars="0"/>
              <w:jc w:val="center"/>
              <w:rPr>
                <w:color w:val="auto"/>
                <w:kern w:val="0"/>
                <w:sz w:val="24"/>
                <w:highlight w:val="none"/>
              </w:rPr>
            </w:pPr>
          </w:p>
        </w:tc>
        <w:tc>
          <w:tcPr>
            <w:tcW w:w="1266" w:type="dxa"/>
          </w:tcPr>
          <w:p w14:paraId="78336B36">
            <w:pPr>
              <w:widowControl/>
              <w:shd w:val="clear"/>
              <w:spacing w:line="400" w:lineRule="atLeast"/>
              <w:ind w:left="0" w:leftChars="0"/>
              <w:jc w:val="center"/>
              <w:rPr>
                <w:color w:val="auto"/>
                <w:kern w:val="0"/>
                <w:sz w:val="24"/>
                <w:highlight w:val="none"/>
              </w:rPr>
            </w:pPr>
          </w:p>
        </w:tc>
        <w:tc>
          <w:tcPr>
            <w:tcW w:w="3576" w:type="dxa"/>
            <w:vAlign w:val="center"/>
          </w:tcPr>
          <w:p w14:paraId="56BB4850">
            <w:pPr>
              <w:widowControl/>
              <w:shd w:val="clear"/>
              <w:spacing w:line="400" w:lineRule="atLeast"/>
              <w:ind w:left="0" w:leftChars="0"/>
              <w:jc w:val="center"/>
              <w:rPr>
                <w:color w:val="auto"/>
                <w:kern w:val="0"/>
                <w:sz w:val="24"/>
                <w:highlight w:val="none"/>
              </w:rPr>
            </w:pPr>
          </w:p>
        </w:tc>
        <w:tc>
          <w:tcPr>
            <w:tcW w:w="636" w:type="dxa"/>
            <w:vAlign w:val="center"/>
          </w:tcPr>
          <w:p w14:paraId="2777D744">
            <w:pPr>
              <w:widowControl/>
              <w:shd w:val="clear"/>
              <w:spacing w:line="400" w:lineRule="atLeast"/>
              <w:ind w:left="0" w:leftChars="0"/>
              <w:jc w:val="center"/>
              <w:rPr>
                <w:color w:val="auto"/>
                <w:kern w:val="0"/>
                <w:sz w:val="24"/>
                <w:highlight w:val="none"/>
              </w:rPr>
            </w:pPr>
          </w:p>
        </w:tc>
      </w:tr>
    </w:tbl>
    <w:p w14:paraId="1A02A90F">
      <w:pPr>
        <w:pageBreakBefore w:val="0"/>
        <w:widowControl w:val="0"/>
        <w:shd w:val="clear"/>
        <w:kinsoku/>
        <w:wordWrap/>
        <w:overflowPunct/>
        <w:topLinePunct w:val="0"/>
        <w:autoSpaceDE/>
        <w:autoSpaceDN/>
        <w:bidi w:val="0"/>
        <w:spacing w:before="240" w:line="36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注：在填写时，如本表格不适合投标人的实际情况，可根据本表格式自行划表填写。</w:t>
      </w:r>
    </w:p>
    <w:p w14:paraId="68E40A1A">
      <w:pPr>
        <w:shd w:val="clear"/>
        <w:ind w:left="0" w:leftChars="0"/>
        <w:jc w:val="left"/>
        <w:rPr>
          <w:rFonts w:hint="eastAsia" w:ascii="宋体" w:hAnsi="宋体"/>
          <w:color w:val="auto"/>
          <w:szCs w:val="21"/>
          <w:highlight w:val="none"/>
        </w:rPr>
      </w:pPr>
    </w:p>
    <w:p w14:paraId="4A50DFC4">
      <w:pPr>
        <w:shd w:val="clear"/>
        <w:ind w:left="0" w:leftChars="0"/>
        <w:jc w:val="left"/>
        <w:rPr>
          <w:rFonts w:hint="eastAsia" w:ascii="宋体" w:hAnsi="宋体"/>
          <w:color w:val="auto"/>
          <w:szCs w:val="21"/>
          <w:highlight w:val="none"/>
        </w:rPr>
      </w:pPr>
    </w:p>
    <w:p w14:paraId="56B87731">
      <w:pPr>
        <w:shd w:val="clear"/>
        <w:tabs>
          <w:tab w:val="left" w:pos="606"/>
        </w:tabs>
        <w:ind w:left="0" w:leftChars="0"/>
        <w:rPr>
          <w:rFonts w:ascii="宋体" w:hAnsi="宋体"/>
          <w:bCs/>
          <w:color w:val="auto"/>
          <w:szCs w:val="21"/>
          <w:highlight w:val="none"/>
        </w:rPr>
      </w:pPr>
    </w:p>
    <w:p w14:paraId="660B6093">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投标人名称（盖章）：</w:t>
      </w:r>
    </w:p>
    <w:p w14:paraId="38CF2D6A">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法定代表人或授权代表（签字或盖章）：</w:t>
      </w:r>
    </w:p>
    <w:p w14:paraId="4B78197D">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30C42D6D">
      <w:pPr>
        <w:shd w:val="clear"/>
        <w:ind w:left="0"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24B2CF44">
      <w:pPr>
        <w:keepNext w:val="0"/>
        <w:keepLines w:val="0"/>
        <w:pageBreakBefore w:val="0"/>
        <w:widowControl/>
        <w:shd w:val="clear"/>
        <w:kinsoku/>
        <w:wordWrap/>
        <w:overflowPunct/>
        <w:bidi w:val="0"/>
        <w:spacing w:line="440" w:lineRule="exact"/>
        <w:ind w:left="0" w:leftChars="0" w:right="0"/>
        <w:textAlignment w:val="auto"/>
        <w:rPr>
          <w:rStyle w:val="36"/>
          <w:rFonts w:hint="default" w:ascii="宋体" w:hAnsi="宋体" w:eastAsia="宋体" w:cs="宋体"/>
          <w:b/>
          <w:color w:val="auto"/>
          <w:spacing w:val="-4"/>
          <w:sz w:val="21"/>
          <w:szCs w:val="21"/>
          <w:highlight w:val="none"/>
          <w:lang w:val="en-US" w:eastAsia="zh-CN"/>
        </w:rPr>
      </w:pPr>
      <w:r>
        <w:rPr>
          <w:rStyle w:val="36"/>
          <w:rFonts w:hint="eastAsia" w:ascii="宋体" w:hAnsi="宋体" w:cs="宋体"/>
          <w:b/>
          <w:bCs/>
          <w:color w:val="auto"/>
          <w:sz w:val="21"/>
          <w:szCs w:val="21"/>
          <w:highlight w:val="none"/>
          <w:lang w:val="en-US" w:eastAsia="zh-CN"/>
        </w:rPr>
        <w:t>19</w:t>
      </w:r>
      <w:r>
        <w:rPr>
          <w:rStyle w:val="36"/>
          <w:rFonts w:hint="eastAsia" w:ascii="宋体" w:hAnsi="宋体" w:cs="宋体"/>
          <w:b/>
          <w:bCs/>
          <w:color w:val="auto"/>
          <w:sz w:val="21"/>
          <w:szCs w:val="21"/>
          <w:highlight w:val="none"/>
          <w:lang w:eastAsia="zh-CN"/>
        </w:rPr>
        <w:t>、</w:t>
      </w:r>
      <w:r>
        <w:rPr>
          <w:rStyle w:val="36"/>
          <w:rFonts w:hint="eastAsia" w:ascii="宋体" w:hAnsi="宋体" w:cs="宋体"/>
          <w:b/>
          <w:bCs/>
          <w:color w:val="auto"/>
          <w:sz w:val="21"/>
          <w:szCs w:val="21"/>
          <w:highlight w:val="none"/>
          <w:lang w:val="en-US" w:eastAsia="zh-CN"/>
        </w:rPr>
        <w:t>关于</w:t>
      </w:r>
      <w:r>
        <w:rPr>
          <w:rStyle w:val="36"/>
          <w:rFonts w:hint="eastAsia" w:ascii="宋体" w:hAnsi="宋体" w:cs="宋体"/>
          <w:b/>
          <w:bCs/>
          <w:color w:val="auto"/>
          <w:sz w:val="21"/>
          <w:szCs w:val="21"/>
          <w:highlight w:val="none"/>
          <w:lang w:eastAsia="zh-CN"/>
        </w:rPr>
        <w:t>检测内容的全面性</w:t>
      </w:r>
      <w:r>
        <w:rPr>
          <w:rStyle w:val="36"/>
          <w:rFonts w:hint="eastAsia" w:ascii="宋体" w:hAnsi="宋体" w:cs="宋体"/>
          <w:b/>
          <w:bCs/>
          <w:color w:val="auto"/>
          <w:sz w:val="21"/>
          <w:szCs w:val="21"/>
          <w:highlight w:val="none"/>
          <w:lang w:val="en-US" w:eastAsia="zh-CN"/>
        </w:rPr>
        <w:t>及检测周期的承诺函</w:t>
      </w:r>
    </w:p>
    <w:p w14:paraId="66086255">
      <w:pPr>
        <w:keepNext w:val="0"/>
        <w:keepLines w:val="0"/>
        <w:pageBreakBefore w:val="0"/>
        <w:widowControl/>
        <w:shd w:val="clear"/>
        <w:kinsoku/>
        <w:wordWrap/>
        <w:overflowPunct/>
        <w:bidi w:val="0"/>
        <w:spacing w:line="440" w:lineRule="exact"/>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关于检测内容的全面性</w:t>
      </w:r>
      <w:r>
        <w:rPr>
          <w:rFonts w:hint="eastAsia" w:ascii="宋体" w:hAnsi="宋体" w:cs="宋体"/>
          <w:b/>
          <w:color w:val="auto"/>
          <w:sz w:val="21"/>
          <w:szCs w:val="21"/>
          <w:highlight w:val="none"/>
          <w:lang w:val="en-US" w:eastAsia="zh-CN"/>
        </w:rPr>
        <w:t>及检测周期</w:t>
      </w:r>
      <w:r>
        <w:rPr>
          <w:rFonts w:hint="eastAsia" w:ascii="宋体" w:hAnsi="宋体" w:eastAsia="宋体" w:cs="宋体"/>
          <w:b/>
          <w:color w:val="auto"/>
          <w:sz w:val="21"/>
          <w:szCs w:val="21"/>
          <w:highlight w:val="none"/>
        </w:rPr>
        <w:t>的承诺函</w:t>
      </w:r>
    </w:p>
    <w:p w14:paraId="71C9A9F5">
      <w:pPr>
        <w:keepNext w:val="0"/>
        <w:keepLines w:val="0"/>
        <w:pageBreakBefore w:val="0"/>
        <w:widowControl/>
        <w:shd w:val="clear"/>
        <w:kinsoku/>
        <w:wordWrap/>
        <w:overflowPunct/>
        <w:bidi w:val="0"/>
        <w:spacing w:line="440" w:lineRule="exact"/>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（采购人）</w:t>
      </w:r>
    </w:p>
    <w:p w14:paraId="6AD89496">
      <w:pPr>
        <w:shd w:val="clear"/>
        <w:snapToGrid w:val="0"/>
        <w:spacing w:line="440" w:lineRule="exact"/>
        <w:ind w:left="0" w:leftChars="0" w:firstLine="645"/>
        <w:rPr>
          <w:rFonts w:hint="eastAsia" w:ascii="宋体" w:hAnsi="宋体" w:cs="宋体"/>
          <w:color w:val="auto"/>
          <w:szCs w:val="21"/>
          <w:highlight w:val="none"/>
        </w:rPr>
      </w:pPr>
      <w:r>
        <w:rPr>
          <w:rFonts w:hint="eastAsia" w:ascii="宋体" w:hAnsi="宋体" w:cs="宋体"/>
          <w:color w:val="auto"/>
          <w:szCs w:val="21"/>
          <w:highlight w:val="none"/>
        </w:rPr>
        <w:t xml:space="preserve">我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（供应商名称）的法定代表人，我方参加贵方组织的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项目的投标，为便于贵方公正、择优地确定中标人及其投标服务，我方就本</w:t>
      </w:r>
      <w:r>
        <w:rPr>
          <w:rFonts w:hint="eastAsia" w:ascii="宋体" w:hAnsi="宋体" w:cs="宋体"/>
          <w:color w:val="auto"/>
          <w:szCs w:val="21"/>
          <w:highlight w:val="none"/>
          <w:lang w:val="en-US" w:eastAsia="zh-CN"/>
        </w:rPr>
        <w:t>项目评分标准中</w:t>
      </w:r>
      <w:r>
        <w:rPr>
          <w:rFonts w:hint="eastAsia" w:ascii="宋体" w:hAnsi="宋体" w:cs="宋体"/>
          <w:color w:val="auto"/>
          <w:szCs w:val="21"/>
          <w:highlight w:val="none"/>
        </w:rPr>
        <w:t>检测内容的</w:t>
      </w:r>
      <w:r>
        <w:rPr>
          <w:rFonts w:hint="eastAsia" w:ascii="宋体" w:hAnsi="宋体" w:cs="宋体"/>
          <w:color w:val="auto"/>
          <w:szCs w:val="21"/>
          <w:highlight w:val="none"/>
          <w:lang w:val="en-US" w:eastAsia="zh-CN"/>
        </w:rPr>
        <w:t>自测和</w:t>
      </w:r>
      <w:r>
        <w:rPr>
          <w:rFonts w:hint="eastAsia" w:ascii="宋体" w:hAnsi="宋体" w:cs="宋体"/>
          <w:color w:val="auto"/>
          <w:szCs w:val="21"/>
          <w:highlight w:val="none"/>
        </w:rPr>
        <w:t>全面性事项郑重声明如下：</w:t>
      </w:r>
    </w:p>
    <w:tbl>
      <w:tblPr>
        <w:tblStyle w:val="22"/>
        <w:tblW w:w="93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1"/>
        <w:gridCol w:w="2011"/>
        <w:gridCol w:w="3711"/>
        <w:gridCol w:w="1160"/>
        <w:gridCol w:w="1551"/>
      </w:tblGrid>
      <w:tr w14:paraId="283A2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1"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A489232">
            <w:pPr>
              <w:shd w:val="clear"/>
              <w:jc w:val="center"/>
              <w:rPr>
                <w:rFonts w:hint="eastAsia" w:ascii="Calibri" w:eastAsia="宋体"/>
                <w:color w:val="auto"/>
                <w:highlight w:val="none"/>
                <w:lang w:val="en-US" w:eastAsia="zh-CN"/>
              </w:rPr>
            </w:pPr>
            <w:r>
              <w:rPr>
                <w:rFonts w:hint="eastAsia" w:ascii="Calibri" w:eastAsia="宋体"/>
                <w:color w:val="auto"/>
                <w:highlight w:val="none"/>
                <w:lang w:val="en-US" w:eastAsia="zh-CN"/>
              </w:rPr>
              <w:t>序号</w:t>
            </w:r>
          </w:p>
        </w:tc>
        <w:tc>
          <w:tcPr>
            <w:tcW w:w="1530"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5308BCD">
            <w:pPr>
              <w:shd w:val="clear"/>
              <w:jc w:val="center"/>
              <w:rPr>
                <w:rFonts w:hint="eastAsia"/>
                <w:color w:val="auto"/>
                <w:highlight w:val="none"/>
              </w:rPr>
            </w:pPr>
            <w:r>
              <w:rPr>
                <w:rFonts w:hint="eastAsia" w:ascii="Calibri" w:eastAsia="宋体"/>
                <w:color w:val="auto"/>
                <w:highlight w:val="none"/>
                <w:lang w:val="en-US" w:eastAsia="zh-CN"/>
              </w:rPr>
              <w:t>类别（产品/检测对象）</w:t>
            </w:r>
          </w:p>
        </w:tc>
        <w:tc>
          <w:tcPr>
            <w:tcW w:w="2824"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87ACDB6">
            <w:pPr>
              <w:shd w:val="clear"/>
              <w:jc w:val="center"/>
              <w:rPr>
                <w:rFonts w:hint="eastAsia"/>
                <w:color w:val="auto"/>
                <w:highlight w:val="none"/>
              </w:rPr>
            </w:pPr>
            <w:r>
              <w:rPr>
                <w:rFonts w:hint="eastAsia" w:ascii="Calibri" w:eastAsia="宋体"/>
                <w:color w:val="auto"/>
                <w:highlight w:val="none"/>
                <w:lang w:val="en-US" w:eastAsia="zh-CN"/>
              </w:rPr>
              <w:t>项目/参数</w:t>
            </w:r>
          </w:p>
        </w:tc>
        <w:tc>
          <w:tcPr>
            <w:tcW w:w="883"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063F553">
            <w:pPr>
              <w:keepNext w:val="0"/>
              <w:keepLines w:val="0"/>
              <w:widowControl/>
              <w:suppressLineNumbers w:val="0"/>
              <w:shd w:val="clear"/>
              <w:jc w:val="center"/>
              <w:textAlignment w:val="center"/>
              <w:rPr>
                <w:rFonts w:hint="eastAsia"/>
                <w:b w:val="0"/>
                <w:bCs w:val="0"/>
                <w:color w:val="auto"/>
                <w:highlight w:val="none"/>
              </w:rPr>
            </w:pPr>
            <w:r>
              <w:rPr>
                <w:rFonts w:hint="eastAsia" w:ascii="宋体" w:hAnsi="宋体" w:cs="宋体"/>
                <w:b/>
                <w:bCs/>
                <w:i w:val="0"/>
                <w:iCs w:val="0"/>
                <w:color w:val="auto"/>
                <w:sz w:val="21"/>
                <w:szCs w:val="21"/>
                <w:highlight w:val="none"/>
                <w:u w:val="none"/>
                <w:lang w:val="en-US" w:eastAsia="zh-CN"/>
              </w:rPr>
              <w:t>能否检测</w:t>
            </w:r>
          </w:p>
        </w:tc>
        <w:tc>
          <w:tcPr>
            <w:tcW w:w="118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86720AB">
            <w:pPr>
              <w:keepNext w:val="0"/>
              <w:keepLines w:val="0"/>
              <w:widowControl/>
              <w:suppressLineNumbers w:val="0"/>
              <w:shd w:val="clear"/>
              <w:jc w:val="center"/>
              <w:textAlignment w:val="center"/>
              <w:rPr>
                <w:rFonts w:hint="eastAsia"/>
                <w:b w:val="0"/>
                <w:bCs w:val="0"/>
                <w:color w:val="auto"/>
                <w:highlight w:val="none"/>
              </w:rPr>
            </w:pPr>
            <w:r>
              <w:rPr>
                <w:rFonts w:hint="eastAsia" w:ascii="宋体" w:hAnsi="宋体" w:cs="宋体"/>
                <w:b/>
                <w:bCs/>
                <w:i w:val="0"/>
                <w:iCs w:val="0"/>
                <w:color w:val="auto"/>
                <w:sz w:val="21"/>
                <w:szCs w:val="21"/>
                <w:highlight w:val="none"/>
                <w:u w:val="none"/>
                <w:lang w:val="en-US" w:eastAsia="zh-CN"/>
              </w:rPr>
              <w:t>检测周期</w:t>
            </w:r>
          </w:p>
        </w:tc>
      </w:tr>
      <w:tr w14:paraId="5B2A6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6914EE">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136D8C2">
            <w:pPr>
              <w:shd w:val="clear"/>
              <w:jc w:val="center"/>
              <w:rPr>
                <w:rFonts w:hint="eastAsia"/>
                <w:color w:val="auto"/>
                <w:highlight w:val="none"/>
              </w:rPr>
            </w:pPr>
            <w:r>
              <w:rPr>
                <w:rFonts w:hint="eastAsia" w:ascii="Calibri" w:eastAsia="宋体"/>
                <w:color w:val="auto"/>
                <w:highlight w:val="none"/>
                <w:lang w:val="en-US" w:eastAsia="zh-CN"/>
              </w:rPr>
              <w:t>混凝土</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67DE">
            <w:pPr>
              <w:shd w:val="clear"/>
              <w:jc w:val="center"/>
              <w:rPr>
                <w:rFonts w:hint="eastAsia"/>
                <w:color w:val="auto"/>
                <w:highlight w:val="none"/>
              </w:rPr>
            </w:pPr>
            <w:r>
              <w:rPr>
                <w:rFonts w:hint="eastAsia" w:ascii="Calibri" w:eastAsia="宋体"/>
                <w:color w:val="auto"/>
                <w:highlight w:val="none"/>
                <w:lang w:val="en-US" w:eastAsia="zh-CN"/>
              </w:rPr>
              <w:t>抗压强度（不含养护）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2C3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C03F">
            <w:pPr>
              <w:shd w:val="clear"/>
              <w:jc w:val="center"/>
              <w:rPr>
                <w:rFonts w:hint="eastAsia"/>
                <w:color w:val="auto"/>
                <w:highlight w:val="none"/>
              </w:rPr>
            </w:pPr>
          </w:p>
        </w:tc>
      </w:tr>
      <w:tr w14:paraId="4B3DA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24C61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3E7124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27E6">
            <w:pPr>
              <w:shd w:val="clear"/>
              <w:jc w:val="center"/>
              <w:rPr>
                <w:rFonts w:hint="eastAsia"/>
                <w:color w:val="auto"/>
                <w:highlight w:val="none"/>
              </w:rPr>
            </w:pPr>
            <w:r>
              <w:rPr>
                <w:rFonts w:hint="eastAsia" w:ascii="Calibri" w:eastAsia="宋体"/>
                <w:color w:val="auto"/>
                <w:highlight w:val="none"/>
                <w:lang w:val="en-US" w:eastAsia="zh-CN"/>
              </w:rPr>
              <w:t>抗压强度（含养护）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0F1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3A51">
            <w:pPr>
              <w:shd w:val="clear"/>
              <w:jc w:val="center"/>
              <w:rPr>
                <w:rFonts w:hint="eastAsia"/>
                <w:color w:val="auto"/>
                <w:highlight w:val="none"/>
              </w:rPr>
            </w:pPr>
          </w:p>
        </w:tc>
      </w:tr>
      <w:tr w14:paraId="172B1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C1EF8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BEB07E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A7B6">
            <w:pPr>
              <w:shd w:val="clear"/>
              <w:jc w:val="center"/>
              <w:rPr>
                <w:rFonts w:hint="eastAsia"/>
                <w:color w:val="auto"/>
                <w:highlight w:val="none"/>
              </w:rPr>
            </w:pPr>
            <w:r>
              <w:rPr>
                <w:rFonts w:hint="eastAsia" w:ascii="Calibri" w:eastAsia="宋体"/>
                <w:color w:val="auto"/>
                <w:highlight w:val="none"/>
                <w:lang w:val="en-US" w:eastAsia="zh-CN"/>
              </w:rPr>
              <w:t>抗折强度（不含养护）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285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1447">
            <w:pPr>
              <w:shd w:val="clear"/>
              <w:jc w:val="center"/>
              <w:rPr>
                <w:rFonts w:hint="eastAsia"/>
                <w:color w:val="auto"/>
                <w:highlight w:val="none"/>
              </w:rPr>
            </w:pPr>
          </w:p>
        </w:tc>
      </w:tr>
      <w:tr w14:paraId="7A106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CD6F0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0B64F3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5542">
            <w:pPr>
              <w:shd w:val="clear"/>
              <w:jc w:val="center"/>
              <w:rPr>
                <w:rFonts w:hint="eastAsia"/>
                <w:color w:val="auto"/>
                <w:highlight w:val="none"/>
              </w:rPr>
            </w:pPr>
            <w:r>
              <w:rPr>
                <w:rFonts w:hint="eastAsia" w:ascii="Calibri" w:eastAsia="宋体"/>
                <w:color w:val="auto"/>
                <w:highlight w:val="none"/>
                <w:lang w:val="en-US" w:eastAsia="zh-CN"/>
              </w:rPr>
              <w:t>抗折强度（含养护）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DA7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F495">
            <w:pPr>
              <w:shd w:val="clear"/>
              <w:jc w:val="center"/>
              <w:rPr>
                <w:rFonts w:hint="eastAsia"/>
                <w:color w:val="auto"/>
                <w:highlight w:val="none"/>
              </w:rPr>
            </w:pPr>
          </w:p>
        </w:tc>
      </w:tr>
      <w:tr w14:paraId="1BA8A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DC8CB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E50A7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A5E4">
            <w:pPr>
              <w:shd w:val="clear"/>
              <w:jc w:val="center"/>
              <w:rPr>
                <w:rFonts w:hint="eastAsia"/>
                <w:color w:val="auto"/>
                <w:highlight w:val="none"/>
              </w:rPr>
            </w:pPr>
            <w:r>
              <w:rPr>
                <w:rFonts w:hint="eastAsia" w:ascii="Calibri" w:eastAsia="宋体"/>
                <w:color w:val="auto"/>
                <w:highlight w:val="none"/>
                <w:lang w:val="en-US" w:eastAsia="zh-CN"/>
              </w:rPr>
              <w:t>抗渗等级（不含养护）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663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7D7B">
            <w:pPr>
              <w:shd w:val="clear"/>
              <w:jc w:val="center"/>
              <w:rPr>
                <w:rFonts w:hint="eastAsia"/>
                <w:color w:val="auto"/>
                <w:highlight w:val="none"/>
              </w:rPr>
            </w:pPr>
          </w:p>
        </w:tc>
      </w:tr>
      <w:tr w14:paraId="37107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D0F42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D44D1A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84A9">
            <w:pPr>
              <w:shd w:val="clear"/>
              <w:jc w:val="center"/>
              <w:rPr>
                <w:rFonts w:hint="eastAsia"/>
                <w:color w:val="auto"/>
                <w:highlight w:val="none"/>
              </w:rPr>
            </w:pPr>
            <w:r>
              <w:rPr>
                <w:rFonts w:hint="eastAsia" w:ascii="Calibri" w:eastAsia="宋体"/>
                <w:color w:val="auto"/>
                <w:highlight w:val="none"/>
                <w:lang w:val="en-US" w:eastAsia="zh-CN"/>
              </w:rPr>
              <w:t>抗渗等级（含养护）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FBA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C00D">
            <w:pPr>
              <w:shd w:val="clear"/>
              <w:jc w:val="center"/>
              <w:rPr>
                <w:rFonts w:hint="eastAsia"/>
                <w:color w:val="auto"/>
                <w:highlight w:val="none"/>
              </w:rPr>
            </w:pPr>
          </w:p>
        </w:tc>
      </w:tr>
      <w:tr w14:paraId="7C700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CAE2F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DD97DA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9180">
            <w:pPr>
              <w:shd w:val="clear"/>
              <w:jc w:val="center"/>
              <w:rPr>
                <w:rFonts w:hint="eastAsia"/>
                <w:color w:val="auto"/>
                <w:highlight w:val="none"/>
              </w:rPr>
            </w:pPr>
            <w:r>
              <w:rPr>
                <w:rFonts w:hint="eastAsia" w:ascii="Calibri" w:eastAsia="宋体"/>
                <w:color w:val="auto"/>
                <w:highlight w:val="none"/>
                <w:lang w:val="en-US" w:eastAsia="zh-CN"/>
              </w:rPr>
              <w:t>静力受压弹性模量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0A8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C374">
            <w:pPr>
              <w:shd w:val="clear"/>
              <w:jc w:val="center"/>
              <w:rPr>
                <w:rFonts w:hint="eastAsia"/>
                <w:color w:val="auto"/>
                <w:highlight w:val="none"/>
              </w:rPr>
            </w:pPr>
          </w:p>
        </w:tc>
      </w:tr>
      <w:tr w14:paraId="0AE15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4789E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9D3DB8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7F24">
            <w:pPr>
              <w:shd w:val="clear"/>
              <w:jc w:val="center"/>
              <w:rPr>
                <w:rFonts w:hint="eastAsia"/>
                <w:color w:val="auto"/>
                <w:highlight w:val="none"/>
              </w:rPr>
            </w:pPr>
            <w:r>
              <w:rPr>
                <w:rFonts w:hint="eastAsia" w:ascii="Calibri" w:eastAsia="宋体"/>
                <w:color w:val="auto"/>
                <w:highlight w:val="none"/>
                <w:lang w:val="en-US" w:eastAsia="zh-CN"/>
              </w:rPr>
              <w:t>硬化混凝土水溶性氯离子含量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2E0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E8E0">
            <w:pPr>
              <w:shd w:val="clear"/>
              <w:jc w:val="center"/>
              <w:rPr>
                <w:rFonts w:hint="eastAsia"/>
                <w:color w:val="auto"/>
                <w:highlight w:val="none"/>
              </w:rPr>
            </w:pPr>
          </w:p>
        </w:tc>
      </w:tr>
      <w:tr w14:paraId="00327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9820B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12559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nil"/>
            </w:tcBorders>
            <w:shd w:val="clear" w:color="auto" w:fill="auto"/>
            <w:vAlign w:val="center"/>
          </w:tcPr>
          <w:p w14:paraId="09EDC4AC">
            <w:pPr>
              <w:shd w:val="clear"/>
              <w:jc w:val="center"/>
              <w:rPr>
                <w:rFonts w:hint="eastAsia"/>
                <w:color w:val="auto"/>
                <w:highlight w:val="none"/>
              </w:rPr>
            </w:pPr>
            <w:r>
              <w:rPr>
                <w:rFonts w:hint="eastAsia" w:ascii="Calibri" w:eastAsia="宋体"/>
                <w:color w:val="auto"/>
                <w:highlight w:val="none"/>
                <w:lang w:val="en-US" w:eastAsia="zh-CN"/>
              </w:rPr>
              <w:t>限制膨胀率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6B1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A99F">
            <w:pPr>
              <w:shd w:val="clear"/>
              <w:jc w:val="center"/>
              <w:rPr>
                <w:rFonts w:hint="eastAsia"/>
                <w:color w:val="auto"/>
                <w:highlight w:val="none"/>
              </w:rPr>
            </w:pPr>
          </w:p>
        </w:tc>
      </w:tr>
      <w:tr w14:paraId="79266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B8144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C9A915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nil"/>
            </w:tcBorders>
            <w:shd w:val="clear" w:color="auto" w:fill="auto"/>
            <w:vAlign w:val="center"/>
          </w:tcPr>
          <w:p w14:paraId="78BF1BC2">
            <w:pPr>
              <w:shd w:val="clear"/>
              <w:jc w:val="center"/>
              <w:rPr>
                <w:rFonts w:hint="eastAsia"/>
                <w:color w:val="auto"/>
                <w:highlight w:val="none"/>
              </w:rPr>
            </w:pPr>
            <w:r>
              <w:rPr>
                <w:rFonts w:hint="eastAsia" w:ascii="Calibri" w:eastAsia="宋体"/>
                <w:color w:val="auto"/>
                <w:highlight w:val="none"/>
                <w:lang w:val="en-US" w:eastAsia="zh-CN"/>
              </w:rPr>
              <w:t>限制膨胀率（空气中28天）</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F13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627E">
            <w:pPr>
              <w:shd w:val="clear"/>
              <w:jc w:val="center"/>
              <w:rPr>
                <w:rFonts w:hint="eastAsia"/>
                <w:color w:val="auto"/>
                <w:highlight w:val="none"/>
              </w:rPr>
            </w:pPr>
          </w:p>
        </w:tc>
      </w:tr>
      <w:tr w14:paraId="725CA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09CBD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D3226A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1DB7">
            <w:pPr>
              <w:shd w:val="clear"/>
              <w:jc w:val="center"/>
              <w:rPr>
                <w:rFonts w:hint="eastAsia"/>
                <w:color w:val="auto"/>
                <w:highlight w:val="none"/>
              </w:rPr>
            </w:pPr>
            <w:r>
              <w:rPr>
                <w:rFonts w:hint="eastAsia" w:ascii="Calibri" w:eastAsia="宋体"/>
                <w:color w:val="auto"/>
                <w:highlight w:val="none"/>
                <w:lang w:val="en-US" w:eastAsia="zh-CN"/>
              </w:rPr>
              <w:t>抗氯离子渗透性（电通量法）</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43A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1266">
            <w:pPr>
              <w:shd w:val="clear"/>
              <w:jc w:val="center"/>
              <w:rPr>
                <w:rFonts w:hint="eastAsia"/>
                <w:color w:val="auto"/>
                <w:highlight w:val="none"/>
              </w:rPr>
            </w:pPr>
          </w:p>
        </w:tc>
      </w:tr>
      <w:tr w14:paraId="64C40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7C1BC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F8057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BA92">
            <w:pPr>
              <w:shd w:val="clear"/>
              <w:jc w:val="center"/>
              <w:rPr>
                <w:rFonts w:hint="eastAsia"/>
                <w:color w:val="auto"/>
                <w:highlight w:val="none"/>
              </w:rPr>
            </w:pPr>
            <w:r>
              <w:rPr>
                <w:rFonts w:hint="eastAsia" w:ascii="Calibri" w:eastAsia="宋体"/>
                <w:color w:val="auto"/>
                <w:highlight w:val="none"/>
                <w:lang w:val="en-US" w:eastAsia="zh-CN"/>
              </w:rPr>
              <w:t>氯离子扩散系数（不含加工）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111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E281">
            <w:pPr>
              <w:shd w:val="clear"/>
              <w:jc w:val="center"/>
              <w:rPr>
                <w:rFonts w:hint="eastAsia"/>
                <w:color w:val="auto"/>
                <w:highlight w:val="none"/>
              </w:rPr>
            </w:pPr>
          </w:p>
        </w:tc>
      </w:tr>
      <w:tr w14:paraId="711F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2F66B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306B2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45D4">
            <w:pPr>
              <w:shd w:val="clear"/>
              <w:jc w:val="center"/>
              <w:rPr>
                <w:rFonts w:hint="eastAsia"/>
                <w:color w:val="auto"/>
                <w:highlight w:val="none"/>
              </w:rPr>
            </w:pPr>
            <w:r>
              <w:rPr>
                <w:rFonts w:hint="eastAsia" w:ascii="Calibri" w:eastAsia="宋体"/>
                <w:color w:val="auto"/>
                <w:highlight w:val="none"/>
                <w:lang w:val="en-US" w:eastAsia="zh-CN"/>
              </w:rPr>
              <w:t>氯离子扩散系数（含加工）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CFD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B186">
            <w:pPr>
              <w:shd w:val="clear"/>
              <w:jc w:val="center"/>
              <w:rPr>
                <w:rFonts w:hint="eastAsia"/>
                <w:color w:val="auto"/>
                <w:highlight w:val="none"/>
              </w:rPr>
            </w:pPr>
          </w:p>
        </w:tc>
      </w:tr>
      <w:tr w14:paraId="2297D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F0F11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E0F3E5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5E88">
            <w:pPr>
              <w:shd w:val="clear"/>
              <w:jc w:val="center"/>
              <w:rPr>
                <w:rFonts w:hint="eastAsia"/>
                <w:color w:val="auto"/>
                <w:highlight w:val="none"/>
              </w:rPr>
            </w:pPr>
            <w:r>
              <w:rPr>
                <w:rFonts w:hint="eastAsia" w:ascii="Calibri" w:eastAsia="宋体"/>
                <w:color w:val="auto"/>
                <w:highlight w:val="none"/>
                <w:lang w:val="en-US" w:eastAsia="zh-CN"/>
              </w:rPr>
              <w:t>抗冻性能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2BD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E73D">
            <w:pPr>
              <w:shd w:val="clear"/>
              <w:jc w:val="center"/>
              <w:rPr>
                <w:rFonts w:hint="eastAsia"/>
                <w:color w:val="auto"/>
                <w:highlight w:val="none"/>
              </w:rPr>
            </w:pPr>
          </w:p>
        </w:tc>
      </w:tr>
      <w:tr w14:paraId="34F6D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BA448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3E74B6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6CD6">
            <w:pPr>
              <w:shd w:val="clear"/>
              <w:jc w:val="center"/>
              <w:rPr>
                <w:rFonts w:hint="eastAsia"/>
                <w:color w:val="auto"/>
                <w:highlight w:val="none"/>
              </w:rPr>
            </w:pPr>
            <w:r>
              <w:rPr>
                <w:rFonts w:hint="eastAsia" w:ascii="Calibri" w:eastAsia="宋体"/>
                <w:color w:val="auto"/>
                <w:highlight w:val="none"/>
                <w:lang w:val="en-US" w:eastAsia="zh-CN"/>
              </w:rPr>
              <w:t>拌合物氯离子含量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1FB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B55C">
            <w:pPr>
              <w:shd w:val="clear"/>
              <w:jc w:val="center"/>
              <w:rPr>
                <w:rFonts w:hint="eastAsia"/>
                <w:color w:val="auto"/>
                <w:highlight w:val="none"/>
              </w:rPr>
            </w:pPr>
          </w:p>
        </w:tc>
      </w:tr>
      <w:tr w14:paraId="6A0AC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6267D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7E0E97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E478">
            <w:pPr>
              <w:shd w:val="clear"/>
              <w:jc w:val="center"/>
              <w:rPr>
                <w:rFonts w:hint="eastAsia"/>
                <w:color w:val="auto"/>
                <w:highlight w:val="none"/>
              </w:rPr>
            </w:pPr>
            <w:r>
              <w:rPr>
                <w:rFonts w:hint="eastAsia" w:ascii="Calibri" w:eastAsia="宋体"/>
                <w:color w:val="auto"/>
                <w:highlight w:val="none"/>
                <w:lang w:val="en-US" w:eastAsia="zh-CN"/>
              </w:rPr>
              <w:t>拌合物氯离子含量（现场）</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15F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A872">
            <w:pPr>
              <w:shd w:val="clear"/>
              <w:jc w:val="center"/>
              <w:rPr>
                <w:rFonts w:hint="eastAsia"/>
                <w:color w:val="auto"/>
                <w:highlight w:val="none"/>
              </w:rPr>
            </w:pPr>
          </w:p>
        </w:tc>
      </w:tr>
      <w:tr w14:paraId="0DF25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C27A3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79475B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FFB7">
            <w:pPr>
              <w:shd w:val="clear"/>
              <w:jc w:val="center"/>
              <w:rPr>
                <w:rFonts w:hint="eastAsia"/>
                <w:color w:val="auto"/>
                <w:highlight w:val="none"/>
              </w:rPr>
            </w:pPr>
            <w:r>
              <w:rPr>
                <w:rFonts w:hint="eastAsia" w:ascii="Calibri" w:eastAsia="宋体"/>
                <w:color w:val="auto"/>
                <w:highlight w:val="none"/>
                <w:lang w:val="en-US" w:eastAsia="zh-CN"/>
              </w:rPr>
              <w:t>拌合物氯离子含量（硬化）</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70D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990B">
            <w:pPr>
              <w:shd w:val="clear"/>
              <w:jc w:val="center"/>
              <w:rPr>
                <w:rFonts w:hint="eastAsia"/>
                <w:color w:val="auto"/>
                <w:highlight w:val="none"/>
              </w:rPr>
            </w:pPr>
          </w:p>
        </w:tc>
      </w:tr>
      <w:tr w14:paraId="5265C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46173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244A37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4AAD">
            <w:pPr>
              <w:shd w:val="clear"/>
              <w:jc w:val="center"/>
              <w:rPr>
                <w:rFonts w:hint="eastAsia"/>
                <w:color w:val="auto"/>
                <w:highlight w:val="none"/>
              </w:rPr>
            </w:pPr>
            <w:r>
              <w:rPr>
                <w:rFonts w:hint="eastAsia" w:ascii="Calibri" w:eastAsia="宋体"/>
                <w:color w:val="auto"/>
                <w:highlight w:val="none"/>
                <w:lang w:val="en-US" w:eastAsia="zh-CN"/>
              </w:rPr>
              <w:t>劈裂抗拉强度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A30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0E0D">
            <w:pPr>
              <w:shd w:val="clear"/>
              <w:jc w:val="center"/>
              <w:rPr>
                <w:rFonts w:hint="eastAsia"/>
                <w:color w:val="auto"/>
                <w:highlight w:val="none"/>
              </w:rPr>
            </w:pPr>
          </w:p>
        </w:tc>
      </w:tr>
      <w:tr w14:paraId="414D0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55CA5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5D0121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2D83">
            <w:pPr>
              <w:shd w:val="clear"/>
              <w:jc w:val="center"/>
              <w:rPr>
                <w:rFonts w:hint="eastAsia"/>
                <w:color w:val="auto"/>
                <w:highlight w:val="none"/>
              </w:rPr>
            </w:pPr>
            <w:r>
              <w:rPr>
                <w:rFonts w:hint="eastAsia" w:ascii="Calibri" w:eastAsia="宋体"/>
                <w:color w:val="auto"/>
                <w:highlight w:val="none"/>
                <w:lang w:val="en-US" w:eastAsia="zh-CN"/>
              </w:rPr>
              <w:t>拌合物扩展度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456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F173">
            <w:pPr>
              <w:shd w:val="clear"/>
              <w:jc w:val="center"/>
              <w:rPr>
                <w:rFonts w:hint="eastAsia"/>
                <w:color w:val="auto"/>
                <w:highlight w:val="none"/>
              </w:rPr>
            </w:pPr>
          </w:p>
        </w:tc>
      </w:tr>
      <w:tr w14:paraId="6F242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CE52A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EF17E1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E3A4">
            <w:pPr>
              <w:shd w:val="clear"/>
              <w:jc w:val="center"/>
              <w:rPr>
                <w:rFonts w:hint="eastAsia"/>
                <w:color w:val="auto"/>
                <w:highlight w:val="none"/>
              </w:rPr>
            </w:pPr>
            <w:r>
              <w:rPr>
                <w:rFonts w:hint="eastAsia" w:ascii="Calibri" w:eastAsia="宋体"/>
                <w:color w:val="auto"/>
                <w:highlight w:val="none"/>
                <w:lang w:val="en-US" w:eastAsia="zh-CN"/>
              </w:rPr>
              <w:t>拌合物扩展度经时损失</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EAE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8529">
            <w:pPr>
              <w:shd w:val="clear"/>
              <w:jc w:val="center"/>
              <w:rPr>
                <w:rFonts w:hint="eastAsia"/>
                <w:color w:val="auto"/>
                <w:highlight w:val="none"/>
              </w:rPr>
            </w:pPr>
          </w:p>
        </w:tc>
      </w:tr>
      <w:tr w14:paraId="33180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0E9A3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5683FA1">
            <w:pPr>
              <w:shd w:val="clear"/>
              <w:jc w:val="center"/>
              <w:rPr>
                <w:rFonts w:hint="eastAsia"/>
                <w:color w:val="auto"/>
                <w:highlight w:val="none"/>
              </w:rPr>
            </w:pPr>
            <w:r>
              <w:rPr>
                <w:rFonts w:hint="eastAsia" w:ascii="Calibri" w:eastAsia="宋体"/>
                <w:color w:val="auto"/>
                <w:highlight w:val="none"/>
                <w:lang w:val="en-US" w:eastAsia="zh-CN"/>
              </w:rPr>
              <w:t>混凝土构件</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4DFE">
            <w:pPr>
              <w:shd w:val="clear"/>
              <w:jc w:val="center"/>
              <w:rPr>
                <w:rFonts w:hint="eastAsia"/>
                <w:color w:val="auto"/>
                <w:highlight w:val="none"/>
              </w:rPr>
            </w:pPr>
            <w:r>
              <w:rPr>
                <w:rFonts w:hint="eastAsia" w:ascii="Calibri" w:eastAsia="宋体"/>
                <w:color w:val="auto"/>
                <w:highlight w:val="none"/>
                <w:lang w:val="en-US" w:eastAsia="zh-CN"/>
              </w:rPr>
              <w:t>回弹法检测混凝土强度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8F3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A041">
            <w:pPr>
              <w:shd w:val="clear"/>
              <w:jc w:val="center"/>
              <w:rPr>
                <w:rFonts w:hint="eastAsia"/>
                <w:color w:val="auto"/>
                <w:highlight w:val="none"/>
              </w:rPr>
            </w:pPr>
          </w:p>
        </w:tc>
      </w:tr>
      <w:tr w14:paraId="04C3B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0731B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140D42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EE69">
            <w:pPr>
              <w:shd w:val="clear"/>
              <w:jc w:val="center"/>
              <w:rPr>
                <w:rFonts w:hint="eastAsia"/>
                <w:color w:val="auto"/>
                <w:highlight w:val="none"/>
              </w:rPr>
            </w:pPr>
            <w:r>
              <w:rPr>
                <w:rFonts w:hint="eastAsia" w:ascii="Calibri" w:eastAsia="宋体"/>
                <w:color w:val="auto"/>
                <w:highlight w:val="none"/>
                <w:lang w:val="en-US" w:eastAsia="zh-CN"/>
              </w:rPr>
              <w:t>取芯抗压</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7EA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B4A2">
            <w:pPr>
              <w:shd w:val="clear"/>
              <w:jc w:val="center"/>
              <w:rPr>
                <w:rFonts w:hint="eastAsia"/>
                <w:color w:val="auto"/>
                <w:highlight w:val="none"/>
              </w:rPr>
            </w:pPr>
          </w:p>
        </w:tc>
      </w:tr>
      <w:tr w14:paraId="40F98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CB6F1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30380E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7E41">
            <w:pPr>
              <w:shd w:val="clear"/>
              <w:jc w:val="center"/>
              <w:rPr>
                <w:rFonts w:hint="eastAsia"/>
                <w:color w:val="auto"/>
                <w:highlight w:val="none"/>
              </w:rPr>
            </w:pPr>
            <w:r>
              <w:rPr>
                <w:rFonts w:hint="eastAsia" w:ascii="Calibri" w:eastAsia="宋体"/>
                <w:color w:val="auto"/>
                <w:highlight w:val="none"/>
                <w:lang w:val="en-US" w:eastAsia="zh-CN"/>
              </w:rPr>
              <w:t>楼板厚度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244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CA9F">
            <w:pPr>
              <w:shd w:val="clear"/>
              <w:jc w:val="center"/>
              <w:rPr>
                <w:rFonts w:hint="eastAsia"/>
                <w:color w:val="auto"/>
                <w:highlight w:val="none"/>
              </w:rPr>
            </w:pPr>
          </w:p>
        </w:tc>
      </w:tr>
      <w:tr w14:paraId="2E67A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89735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A32BFF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EE47">
            <w:pPr>
              <w:shd w:val="clear"/>
              <w:jc w:val="center"/>
              <w:rPr>
                <w:rFonts w:hint="eastAsia"/>
                <w:color w:val="auto"/>
                <w:highlight w:val="none"/>
              </w:rPr>
            </w:pPr>
            <w:r>
              <w:rPr>
                <w:rFonts w:hint="eastAsia" w:ascii="Calibri" w:eastAsia="宋体"/>
                <w:color w:val="auto"/>
                <w:highlight w:val="none"/>
                <w:lang w:val="en-US" w:eastAsia="zh-CN"/>
              </w:rPr>
              <w:t>钢筋保护层厚度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0A6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46D4">
            <w:pPr>
              <w:shd w:val="clear"/>
              <w:jc w:val="center"/>
              <w:rPr>
                <w:rFonts w:hint="eastAsia"/>
                <w:color w:val="auto"/>
                <w:highlight w:val="none"/>
              </w:rPr>
            </w:pPr>
          </w:p>
        </w:tc>
      </w:tr>
      <w:tr w14:paraId="79814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2B818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077FF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59E8">
            <w:pPr>
              <w:shd w:val="clear"/>
              <w:jc w:val="center"/>
              <w:rPr>
                <w:rFonts w:hint="eastAsia"/>
                <w:color w:val="auto"/>
                <w:highlight w:val="none"/>
              </w:rPr>
            </w:pPr>
            <w:r>
              <w:rPr>
                <w:rFonts w:hint="eastAsia" w:ascii="Calibri" w:eastAsia="宋体"/>
                <w:color w:val="auto"/>
                <w:highlight w:val="none"/>
                <w:lang w:val="en-US" w:eastAsia="zh-CN"/>
              </w:rPr>
              <w:t>层高（室内净高）</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B2E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D4FE">
            <w:pPr>
              <w:shd w:val="clear"/>
              <w:jc w:val="center"/>
              <w:rPr>
                <w:rFonts w:hint="eastAsia"/>
                <w:color w:val="auto"/>
                <w:highlight w:val="none"/>
              </w:rPr>
            </w:pPr>
          </w:p>
        </w:tc>
      </w:tr>
      <w:tr w14:paraId="7A040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60C2A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26</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0D4E3A1">
            <w:pPr>
              <w:shd w:val="clear"/>
              <w:jc w:val="center"/>
              <w:rPr>
                <w:rFonts w:hint="eastAsia"/>
                <w:color w:val="auto"/>
                <w:highlight w:val="none"/>
              </w:rPr>
            </w:pPr>
            <w:r>
              <w:rPr>
                <w:rFonts w:hint="eastAsia" w:ascii="Calibri" w:eastAsia="宋体"/>
                <w:color w:val="auto"/>
                <w:highlight w:val="none"/>
                <w:lang w:val="en-US" w:eastAsia="zh-CN"/>
              </w:rPr>
              <w:t>砂浆</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DA2D">
            <w:pPr>
              <w:shd w:val="clear"/>
              <w:jc w:val="center"/>
              <w:rPr>
                <w:rFonts w:hint="eastAsia"/>
                <w:color w:val="auto"/>
                <w:highlight w:val="none"/>
              </w:rPr>
            </w:pPr>
            <w:r>
              <w:rPr>
                <w:rFonts w:hint="eastAsia" w:ascii="Calibri" w:eastAsia="宋体"/>
                <w:color w:val="auto"/>
                <w:highlight w:val="none"/>
                <w:lang w:val="en-US" w:eastAsia="zh-CN"/>
              </w:rPr>
              <w:t>抗压强度（立方体）（不含养护）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65F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7266">
            <w:pPr>
              <w:shd w:val="clear"/>
              <w:jc w:val="center"/>
              <w:rPr>
                <w:rFonts w:hint="eastAsia"/>
                <w:color w:val="auto"/>
                <w:highlight w:val="none"/>
              </w:rPr>
            </w:pPr>
          </w:p>
        </w:tc>
      </w:tr>
      <w:tr w14:paraId="39B29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09AF9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2268AF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419B">
            <w:pPr>
              <w:shd w:val="clear"/>
              <w:jc w:val="center"/>
              <w:rPr>
                <w:rFonts w:hint="eastAsia"/>
                <w:color w:val="auto"/>
                <w:highlight w:val="none"/>
              </w:rPr>
            </w:pPr>
            <w:r>
              <w:rPr>
                <w:rFonts w:hint="eastAsia" w:ascii="Calibri" w:eastAsia="宋体"/>
                <w:color w:val="auto"/>
                <w:highlight w:val="none"/>
                <w:lang w:val="en-US" w:eastAsia="zh-CN"/>
              </w:rPr>
              <w:t>抗压强度（立方体）（含养护）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E82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5631">
            <w:pPr>
              <w:shd w:val="clear"/>
              <w:jc w:val="center"/>
              <w:rPr>
                <w:rFonts w:hint="eastAsia"/>
                <w:color w:val="auto"/>
                <w:highlight w:val="none"/>
              </w:rPr>
            </w:pPr>
          </w:p>
        </w:tc>
      </w:tr>
      <w:tr w14:paraId="34F0E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F26E9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8467BE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642F">
            <w:pPr>
              <w:shd w:val="clear"/>
              <w:jc w:val="center"/>
              <w:rPr>
                <w:rFonts w:hint="eastAsia"/>
                <w:color w:val="auto"/>
                <w:highlight w:val="none"/>
              </w:rPr>
            </w:pPr>
            <w:r>
              <w:rPr>
                <w:rFonts w:hint="eastAsia" w:ascii="Calibri" w:eastAsia="宋体"/>
                <w:color w:val="auto"/>
                <w:highlight w:val="none"/>
                <w:lang w:val="en-US" w:eastAsia="zh-CN"/>
              </w:rPr>
              <w:t>拉伸粘结强度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E18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53E0">
            <w:pPr>
              <w:shd w:val="clear"/>
              <w:jc w:val="center"/>
              <w:rPr>
                <w:rFonts w:hint="eastAsia"/>
                <w:color w:val="auto"/>
                <w:highlight w:val="none"/>
              </w:rPr>
            </w:pPr>
          </w:p>
        </w:tc>
      </w:tr>
      <w:tr w14:paraId="29590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F07C4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828673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2992">
            <w:pPr>
              <w:shd w:val="clear"/>
              <w:jc w:val="center"/>
              <w:rPr>
                <w:rFonts w:hint="eastAsia"/>
                <w:color w:val="auto"/>
                <w:highlight w:val="none"/>
              </w:rPr>
            </w:pPr>
            <w:r>
              <w:rPr>
                <w:rFonts w:hint="eastAsia" w:ascii="Calibri" w:eastAsia="宋体"/>
                <w:color w:val="auto"/>
                <w:highlight w:val="none"/>
                <w:lang w:val="en-US" w:eastAsia="zh-CN"/>
              </w:rPr>
              <w:t>收缩值</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F77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9D8A">
            <w:pPr>
              <w:shd w:val="clear"/>
              <w:jc w:val="center"/>
              <w:rPr>
                <w:rFonts w:hint="eastAsia"/>
                <w:color w:val="auto"/>
                <w:highlight w:val="none"/>
              </w:rPr>
            </w:pPr>
          </w:p>
        </w:tc>
      </w:tr>
      <w:tr w14:paraId="56B58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20B61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61C695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390B">
            <w:pPr>
              <w:shd w:val="clear"/>
              <w:jc w:val="center"/>
              <w:rPr>
                <w:rFonts w:hint="eastAsia"/>
                <w:color w:val="auto"/>
                <w:highlight w:val="none"/>
              </w:rPr>
            </w:pPr>
            <w:r>
              <w:rPr>
                <w:rFonts w:hint="eastAsia" w:ascii="Calibri" w:eastAsia="宋体"/>
                <w:color w:val="auto"/>
                <w:highlight w:val="none"/>
                <w:lang w:val="en-US" w:eastAsia="zh-CN"/>
              </w:rPr>
              <w:t>表观密度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5AC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4069">
            <w:pPr>
              <w:shd w:val="clear"/>
              <w:jc w:val="center"/>
              <w:rPr>
                <w:rFonts w:hint="eastAsia"/>
                <w:color w:val="auto"/>
                <w:highlight w:val="none"/>
              </w:rPr>
            </w:pPr>
          </w:p>
        </w:tc>
      </w:tr>
      <w:tr w14:paraId="13169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15568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395CB8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99BD">
            <w:pPr>
              <w:shd w:val="clear"/>
              <w:jc w:val="center"/>
              <w:rPr>
                <w:rFonts w:hint="eastAsia"/>
                <w:color w:val="auto"/>
                <w:highlight w:val="none"/>
              </w:rPr>
            </w:pPr>
            <w:r>
              <w:rPr>
                <w:rFonts w:hint="eastAsia" w:ascii="Calibri" w:eastAsia="宋体"/>
                <w:color w:val="auto"/>
                <w:highlight w:val="none"/>
                <w:lang w:val="en-US" w:eastAsia="zh-CN"/>
              </w:rPr>
              <w:t>稠度损失率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AB5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CCB6">
            <w:pPr>
              <w:shd w:val="clear"/>
              <w:jc w:val="center"/>
              <w:rPr>
                <w:rFonts w:hint="eastAsia"/>
                <w:color w:val="auto"/>
                <w:highlight w:val="none"/>
              </w:rPr>
            </w:pPr>
          </w:p>
        </w:tc>
      </w:tr>
      <w:tr w14:paraId="6E848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FE04A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0C9141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A3E7">
            <w:pPr>
              <w:shd w:val="clear"/>
              <w:jc w:val="center"/>
              <w:rPr>
                <w:rFonts w:hint="eastAsia"/>
                <w:color w:val="auto"/>
                <w:highlight w:val="none"/>
              </w:rPr>
            </w:pPr>
            <w:r>
              <w:rPr>
                <w:rFonts w:hint="eastAsia" w:ascii="Calibri" w:eastAsia="宋体"/>
                <w:color w:val="auto"/>
                <w:highlight w:val="none"/>
                <w:lang w:val="en-US" w:eastAsia="zh-CN"/>
              </w:rPr>
              <w:t>凝结时间</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366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C431">
            <w:pPr>
              <w:shd w:val="clear"/>
              <w:jc w:val="center"/>
              <w:rPr>
                <w:rFonts w:hint="eastAsia"/>
                <w:color w:val="auto"/>
                <w:highlight w:val="none"/>
              </w:rPr>
            </w:pPr>
          </w:p>
        </w:tc>
      </w:tr>
      <w:tr w14:paraId="7CF1D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5985A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6EA821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1E9F">
            <w:pPr>
              <w:shd w:val="clear"/>
              <w:jc w:val="center"/>
              <w:rPr>
                <w:rFonts w:hint="eastAsia"/>
                <w:color w:val="auto"/>
                <w:highlight w:val="none"/>
              </w:rPr>
            </w:pPr>
            <w:r>
              <w:rPr>
                <w:rFonts w:hint="eastAsia" w:ascii="Calibri" w:eastAsia="宋体"/>
                <w:color w:val="auto"/>
                <w:highlight w:val="none"/>
                <w:lang w:val="en-US" w:eastAsia="zh-CN"/>
              </w:rPr>
              <w:t>保水率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672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2260">
            <w:pPr>
              <w:shd w:val="clear"/>
              <w:jc w:val="center"/>
              <w:rPr>
                <w:rFonts w:hint="eastAsia"/>
                <w:color w:val="auto"/>
                <w:highlight w:val="none"/>
              </w:rPr>
            </w:pPr>
          </w:p>
        </w:tc>
      </w:tr>
      <w:tr w14:paraId="4D2B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BE595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A7FAA8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779F">
            <w:pPr>
              <w:shd w:val="clear"/>
              <w:jc w:val="center"/>
              <w:rPr>
                <w:rFonts w:hint="eastAsia"/>
                <w:color w:val="auto"/>
                <w:highlight w:val="none"/>
              </w:rPr>
            </w:pPr>
            <w:r>
              <w:rPr>
                <w:rFonts w:hint="eastAsia" w:ascii="Calibri" w:eastAsia="宋体"/>
                <w:color w:val="auto"/>
                <w:highlight w:val="none"/>
                <w:lang w:val="en-US" w:eastAsia="zh-CN"/>
              </w:rPr>
              <w:t>抗渗性能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E37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931E">
            <w:pPr>
              <w:shd w:val="clear"/>
              <w:jc w:val="center"/>
              <w:rPr>
                <w:rFonts w:hint="eastAsia"/>
                <w:color w:val="auto"/>
                <w:highlight w:val="none"/>
              </w:rPr>
            </w:pPr>
          </w:p>
        </w:tc>
      </w:tr>
      <w:tr w14:paraId="04C96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66B4B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CA5BE0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29F9">
            <w:pPr>
              <w:shd w:val="clear"/>
              <w:jc w:val="center"/>
              <w:rPr>
                <w:rFonts w:hint="eastAsia"/>
                <w:color w:val="auto"/>
                <w:highlight w:val="none"/>
              </w:rPr>
            </w:pPr>
            <w:r>
              <w:rPr>
                <w:rFonts w:hint="eastAsia" w:ascii="Calibri" w:eastAsia="宋体"/>
                <w:color w:val="auto"/>
                <w:highlight w:val="none"/>
                <w:lang w:val="en-US" w:eastAsia="zh-CN"/>
              </w:rPr>
              <w:t>14d拉伸粘结强度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D9F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CFDF">
            <w:pPr>
              <w:shd w:val="clear"/>
              <w:jc w:val="center"/>
              <w:rPr>
                <w:rFonts w:hint="eastAsia"/>
                <w:color w:val="auto"/>
                <w:highlight w:val="none"/>
              </w:rPr>
            </w:pPr>
          </w:p>
        </w:tc>
      </w:tr>
      <w:tr w14:paraId="5E643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EA3B6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D8F56C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C644">
            <w:pPr>
              <w:shd w:val="clear"/>
              <w:jc w:val="center"/>
              <w:rPr>
                <w:rFonts w:hint="eastAsia"/>
                <w:color w:val="auto"/>
                <w:highlight w:val="none"/>
              </w:rPr>
            </w:pPr>
            <w:r>
              <w:rPr>
                <w:rFonts w:hint="eastAsia" w:ascii="Calibri" w:eastAsia="宋体"/>
                <w:color w:val="auto"/>
                <w:highlight w:val="none"/>
                <w:lang w:val="en-US" w:eastAsia="zh-CN"/>
              </w:rPr>
              <w:t>抗冻性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71C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C52F">
            <w:pPr>
              <w:shd w:val="clear"/>
              <w:jc w:val="center"/>
              <w:rPr>
                <w:rFonts w:hint="eastAsia"/>
                <w:color w:val="auto"/>
                <w:highlight w:val="none"/>
              </w:rPr>
            </w:pPr>
          </w:p>
        </w:tc>
      </w:tr>
      <w:tr w14:paraId="1D27D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2D9F6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37</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8543826">
            <w:pPr>
              <w:shd w:val="clear"/>
              <w:jc w:val="center"/>
              <w:rPr>
                <w:rFonts w:hint="eastAsia"/>
                <w:color w:val="auto"/>
                <w:highlight w:val="none"/>
              </w:rPr>
            </w:pPr>
            <w:r>
              <w:rPr>
                <w:rFonts w:hint="eastAsia" w:ascii="Calibri" w:eastAsia="宋体"/>
                <w:color w:val="auto"/>
                <w:highlight w:val="none"/>
                <w:lang w:val="en-US" w:eastAsia="zh-CN"/>
              </w:rPr>
              <w:t>水泥土</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33B0">
            <w:pPr>
              <w:shd w:val="clear"/>
              <w:jc w:val="center"/>
              <w:rPr>
                <w:rFonts w:hint="eastAsia"/>
                <w:color w:val="auto"/>
                <w:highlight w:val="none"/>
              </w:rPr>
            </w:pPr>
            <w:r>
              <w:rPr>
                <w:rFonts w:hint="eastAsia" w:ascii="Calibri" w:eastAsia="宋体"/>
                <w:color w:val="auto"/>
                <w:highlight w:val="none"/>
                <w:lang w:val="en-US" w:eastAsia="zh-CN"/>
              </w:rPr>
              <w:t>无侧限抗压强度（不含养护）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FB7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4E85">
            <w:pPr>
              <w:shd w:val="clear"/>
              <w:jc w:val="center"/>
              <w:rPr>
                <w:rFonts w:hint="eastAsia"/>
                <w:color w:val="auto"/>
                <w:highlight w:val="none"/>
              </w:rPr>
            </w:pPr>
          </w:p>
        </w:tc>
      </w:tr>
      <w:tr w14:paraId="34903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F9D95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91AB0E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1C99">
            <w:pPr>
              <w:shd w:val="clear"/>
              <w:jc w:val="center"/>
              <w:rPr>
                <w:rFonts w:hint="eastAsia"/>
                <w:color w:val="auto"/>
                <w:highlight w:val="none"/>
              </w:rPr>
            </w:pPr>
            <w:r>
              <w:rPr>
                <w:rFonts w:hint="eastAsia" w:ascii="Calibri" w:eastAsia="宋体"/>
                <w:color w:val="auto"/>
                <w:highlight w:val="none"/>
                <w:lang w:val="en-US" w:eastAsia="zh-CN"/>
              </w:rPr>
              <w:t>无侧限抗压强度（含标养）</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821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6871">
            <w:pPr>
              <w:shd w:val="clear"/>
              <w:jc w:val="center"/>
              <w:rPr>
                <w:rFonts w:hint="eastAsia"/>
                <w:color w:val="auto"/>
                <w:highlight w:val="none"/>
              </w:rPr>
            </w:pPr>
          </w:p>
        </w:tc>
      </w:tr>
      <w:tr w14:paraId="32908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758D6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420938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369F">
            <w:pPr>
              <w:shd w:val="clear"/>
              <w:jc w:val="center"/>
              <w:rPr>
                <w:rFonts w:hint="eastAsia"/>
                <w:color w:val="auto"/>
                <w:highlight w:val="none"/>
              </w:rPr>
            </w:pPr>
            <w:r>
              <w:rPr>
                <w:rFonts w:hint="eastAsia" w:ascii="Calibri" w:eastAsia="宋体"/>
                <w:color w:val="auto"/>
                <w:highlight w:val="none"/>
                <w:lang w:val="en-US" w:eastAsia="zh-CN"/>
              </w:rPr>
              <w:t>取芯检测抗压强度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955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33EA">
            <w:pPr>
              <w:shd w:val="clear"/>
              <w:jc w:val="center"/>
              <w:rPr>
                <w:rFonts w:hint="eastAsia"/>
                <w:color w:val="auto"/>
                <w:highlight w:val="none"/>
              </w:rPr>
            </w:pPr>
          </w:p>
        </w:tc>
      </w:tr>
      <w:tr w14:paraId="41DD5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9873AA">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40CC0BF">
            <w:pPr>
              <w:shd w:val="clear"/>
              <w:jc w:val="center"/>
              <w:rPr>
                <w:rFonts w:hint="eastAsia"/>
                <w:color w:val="auto"/>
                <w:highlight w:val="none"/>
              </w:rPr>
            </w:pPr>
            <w:r>
              <w:rPr>
                <w:rFonts w:hint="eastAsia" w:ascii="Calibri" w:eastAsia="宋体"/>
                <w:color w:val="auto"/>
                <w:highlight w:val="none"/>
                <w:lang w:val="en-US" w:eastAsia="zh-CN"/>
              </w:rPr>
              <w:t>水泥稳定层</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AF64">
            <w:pPr>
              <w:shd w:val="clear"/>
              <w:jc w:val="center"/>
              <w:rPr>
                <w:rFonts w:hint="eastAsia"/>
                <w:color w:val="auto"/>
                <w:highlight w:val="none"/>
              </w:rPr>
            </w:pPr>
            <w:r>
              <w:rPr>
                <w:rFonts w:hint="eastAsia" w:ascii="Calibri" w:eastAsia="宋体"/>
                <w:color w:val="auto"/>
                <w:highlight w:val="none"/>
                <w:lang w:val="en-US" w:eastAsia="zh-CN"/>
              </w:rPr>
              <w:t>取芯完整性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1F0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F902">
            <w:pPr>
              <w:shd w:val="clear"/>
              <w:jc w:val="center"/>
              <w:rPr>
                <w:rFonts w:hint="eastAsia"/>
                <w:color w:val="auto"/>
                <w:highlight w:val="none"/>
              </w:rPr>
            </w:pPr>
          </w:p>
        </w:tc>
      </w:tr>
      <w:tr w14:paraId="780FA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1FD45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D16A32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A907">
            <w:pPr>
              <w:shd w:val="clear"/>
              <w:jc w:val="center"/>
              <w:rPr>
                <w:rFonts w:hint="eastAsia"/>
                <w:color w:val="auto"/>
                <w:highlight w:val="none"/>
              </w:rPr>
            </w:pPr>
            <w:r>
              <w:rPr>
                <w:rFonts w:hint="eastAsia" w:ascii="Calibri" w:eastAsia="宋体"/>
                <w:color w:val="auto"/>
                <w:highlight w:val="none"/>
                <w:lang w:val="en-US" w:eastAsia="zh-CN"/>
              </w:rPr>
              <w:t>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2DA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4A67">
            <w:pPr>
              <w:shd w:val="clear"/>
              <w:jc w:val="center"/>
              <w:rPr>
                <w:rFonts w:hint="eastAsia"/>
                <w:color w:val="auto"/>
                <w:highlight w:val="none"/>
              </w:rPr>
            </w:pPr>
          </w:p>
        </w:tc>
      </w:tr>
      <w:tr w14:paraId="72692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1E192B">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79EF577">
            <w:pPr>
              <w:shd w:val="clear"/>
              <w:jc w:val="center"/>
              <w:rPr>
                <w:rFonts w:hint="eastAsia"/>
                <w:color w:val="auto"/>
                <w:highlight w:val="none"/>
              </w:rPr>
            </w:pPr>
            <w:r>
              <w:rPr>
                <w:rFonts w:hint="eastAsia" w:ascii="Calibri" w:eastAsia="宋体"/>
                <w:color w:val="auto"/>
                <w:highlight w:val="none"/>
                <w:lang w:val="en-US" w:eastAsia="zh-CN"/>
              </w:rPr>
              <w:t>压浆浆液、灌浆料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7966">
            <w:pPr>
              <w:shd w:val="clear"/>
              <w:jc w:val="center"/>
              <w:rPr>
                <w:rFonts w:hint="eastAsia"/>
                <w:color w:val="auto"/>
                <w:highlight w:val="none"/>
              </w:rPr>
            </w:pPr>
            <w:r>
              <w:rPr>
                <w:rFonts w:hint="eastAsia" w:ascii="Calibri" w:eastAsia="宋体"/>
                <w:color w:val="auto"/>
                <w:highlight w:val="none"/>
                <w:lang w:val="en-US" w:eastAsia="zh-CN"/>
              </w:rPr>
              <w:t>充盈度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296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5681">
            <w:pPr>
              <w:shd w:val="clear"/>
              <w:jc w:val="center"/>
              <w:rPr>
                <w:rFonts w:hint="eastAsia"/>
                <w:color w:val="auto"/>
                <w:highlight w:val="none"/>
              </w:rPr>
            </w:pPr>
          </w:p>
        </w:tc>
      </w:tr>
      <w:tr w14:paraId="1D24C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ACF07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653BC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B092">
            <w:pPr>
              <w:shd w:val="clear"/>
              <w:jc w:val="center"/>
              <w:rPr>
                <w:rFonts w:hint="eastAsia"/>
                <w:color w:val="auto"/>
                <w:highlight w:val="none"/>
              </w:rPr>
            </w:pPr>
            <w:r>
              <w:rPr>
                <w:rFonts w:hint="eastAsia" w:ascii="Calibri" w:eastAsia="宋体"/>
                <w:color w:val="auto"/>
                <w:highlight w:val="none"/>
                <w:lang w:val="en-US" w:eastAsia="zh-CN"/>
              </w:rPr>
              <w:t>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09B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4D95">
            <w:pPr>
              <w:shd w:val="clear"/>
              <w:jc w:val="center"/>
              <w:rPr>
                <w:rFonts w:hint="eastAsia"/>
                <w:color w:val="auto"/>
                <w:highlight w:val="none"/>
              </w:rPr>
            </w:pPr>
          </w:p>
        </w:tc>
      </w:tr>
      <w:tr w14:paraId="50504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5312F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F67B3F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4D16">
            <w:pPr>
              <w:shd w:val="clear"/>
              <w:jc w:val="center"/>
              <w:rPr>
                <w:rFonts w:hint="eastAsia"/>
                <w:color w:val="auto"/>
                <w:highlight w:val="none"/>
              </w:rPr>
            </w:pPr>
            <w:r>
              <w:rPr>
                <w:rFonts w:hint="eastAsia" w:ascii="Calibri" w:eastAsia="宋体"/>
                <w:color w:val="auto"/>
                <w:highlight w:val="none"/>
                <w:lang w:val="en-US" w:eastAsia="zh-CN"/>
              </w:rPr>
              <w:t>流动度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744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65BB">
            <w:pPr>
              <w:shd w:val="clear"/>
              <w:jc w:val="center"/>
              <w:rPr>
                <w:rFonts w:hint="eastAsia"/>
                <w:color w:val="auto"/>
                <w:highlight w:val="none"/>
              </w:rPr>
            </w:pPr>
          </w:p>
        </w:tc>
      </w:tr>
      <w:tr w14:paraId="074BB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8502D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CD03F6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76F4">
            <w:pPr>
              <w:shd w:val="clear"/>
              <w:jc w:val="center"/>
              <w:rPr>
                <w:rFonts w:hint="eastAsia"/>
                <w:color w:val="auto"/>
                <w:highlight w:val="none"/>
              </w:rPr>
            </w:pPr>
            <w:r>
              <w:rPr>
                <w:rFonts w:hint="eastAsia" w:ascii="Calibri" w:eastAsia="宋体"/>
                <w:color w:val="auto"/>
                <w:highlight w:val="none"/>
                <w:lang w:val="en-US" w:eastAsia="zh-CN"/>
              </w:rPr>
              <w:t>泌水率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2C3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E8A5">
            <w:pPr>
              <w:shd w:val="clear"/>
              <w:jc w:val="center"/>
              <w:rPr>
                <w:rFonts w:hint="eastAsia"/>
                <w:color w:val="auto"/>
                <w:highlight w:val="none"/>
              </w:rPr>
            </w:pPr>
          </w:p>
        </w:tc>
      </w:tr>
      <w:tr w14:paraId="43CA8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670B5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B8A92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F3E4">
            <w:pPr>
              <w:shd w:val="clear"/>
              <w:jc w:val="center"/>
              <w:rPr>
                <w:rFonts w:hint="eastAsia"/>
                <w:color w:val="auto"/>
                <w:highlight w:val="none"/>
              </w:rPr>
            </w:pPr>
            <w:r>
              <w:rPr>
                <w:rFonts w:hint="eastAsia" w:ascii="Calibri" w:eastAsia="宋体"/>
                <w:color w:val="auto"/>
                <w:highlight w:val="none"/>
                <w:lang w:val="en-US" w:eastAsia="zh-CN"/>
              </w:rPr>
              <w:t>压力泌水率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723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8EAC">
            <w:pPr>
              <w:shd w:val="clear"/>
              <w:jc w:val="center"/>
              <w:rPr>
                <w:rFonts w:hint="eastAsia"/>
                <w:color w:val="auto"/>
                <w:highlight w:val="none"/>
              </w:rPr>
            </w:pPr>
          </w:p>
        </w:tc>
      </w:tr>
      <w:tr w14:paraId="2B14C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36BF0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3B16FE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BB90">
            <w:pPr>
              <w:shd w:val="clear"/>
              <w:jc w:val="center"/>
              <w:rPr>
                <w:rFonts w:hint="eastAsia"/>
                <w:color w:val="auto"/>
                <w:highlight w:val="none"/>
              </w:rPr>
            </w:pPr>
            <w:r>
              <w:rPr>
                <w:rFonts w:hint="eastAsia" w:ascii="Calibri" w:eastAsia="宋体"/>
                <w:color w:val="auto"/>
                <w:highlight w:val="none"/>
                <w:lang w:val="en-US" w:eastAsia="zh-CN"/>
              </w:rPr>
              <w:t>自由膨胀率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661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056D">
            <w:pPr>
              <w:shd w:val="clear"/>
              <w:jc w:val="center"/>
              <w:rPr>
                <w:rFonts w:hint="eastAsia"/>
                <w:color w:val="auto"/>
                <w:highlight w:val="none"/>
              </w:rPr>
            </w:pPr>
          </w:p>
        </w:tc>
      </w:tr>
      <w:tr w14:paraId="2386E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6CD1C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911785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17DE">
            <w:pPr>
              <w:shd w:val="clear"/>
              <w:jc w:val="center"/>
              <w:rPr>
                <w:rFonts w:hint="eastAsia"/>
                <w:color w:val="auto"/>
                <w:highlight w:val="none"/>
              </w:rPr>
            </w:pPr>
            <w:r>
              <w:rPr>
                <w:rFonts w:hint="eastAsia" w:ascii="Calibri" w:eastAsia="宋体"/>
                <w:color w:val="auto"/>
                <w:highlight w:val="none"/>
                <w:lang w:val="en-US" w:eastAsia="zh-CN"/>
              </w:rPr>
              <w:t>竖向膨胀率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ECA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B732">
            <w:pPr>
              <w:shd w:val="clear"/>
              <w:jc w:val="center"/>
              <w:rPr>
                <w:rFonts w:hint="eastAsia"/>
                <w:color w:val="auto"/>
                <w:highlight w:val="none"/>
              </w:rPr>
            </w:pPr>
          </w:p>
        </w:tc>
      </w:tr>
      <w:tr w14:paraId="47886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DBD82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0CB32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07E2">
            <w:pPr>
              <w:shd w:val="clear"/>
              <w:jc w:val="center"/>
              <w:rPr>
                <w:rFonts w:hint="eastAsia"/>
                <w:color w:val="auto"/>
                <w:highlight w:val="none"/>
              </w:rPr>
            </w:pPr>
            <w:r>
              <w:rPr>
                <w:rFonts w:hint="eastAsia" w:ascii="Calibri" w:eastAsia="宋体"/>
                <w:color w:val="auto"/>
                <w:highlight w:val="none"/>
                <w:lang w:val="en-US" w:eastAsia="zh-CN"/>
              </w:rPr>
              <w:t>抗压强度（同条件试块）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942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0B83">
            <w:pPr>
              <w:shd w:val="clear"/>
              <w:jc w:val="center"/>
              <w:rPr>
                <w:rFonts w:hint="eastAsia"/>
                <w:color w:val="auto"/>
                <w:highlight w:val="none"/>
              </w:rPr>
            </w:pPr>
          </w:p>
        </w:tc>
      </w:tr>
      <w:tr w14:paraId="6F9D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07454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08F37E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6C49">
            <w:pPr>
              <w:shd w:val="clear"/>
              <w:jc w:val="center"/>
              <w:rPr>
                <w:rFonts w:hint="eastAsia"/>
                <w:color w:val="auto"/>
                <w:highlight w:val="none"/>
              </w:rPr>
            </w:pPr>
            <w:r>
              <w:rPr>
                <w:rFonts w:hint="eastAsia" w:ascii="Calibri" w:eastAsia="宋体"/>
                <w:color w:val="auto"/>
                <w:highlight w:val="none"/>
                <w:lang w:val="en-US" w:eastAsia="zh-CN"/>
              </w:rPr>
              <w:t>抗压强度（粉料成型试块）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C41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8ADC">
            <w:pPr>
              <w:shd w:val="clear"/>
              <w:jc w:val="center"/>
              <w:rPr>
                <w:rFonts w:hint="eastAsia"/>
                <w:color w:val="auto"/>
                <w:highlight w:val="none"/>
              </w:rPr>
            </w:pPr>
          </w:p>
        </w:tc>
      </w:tr>
      <w:tr w14:paraId="5D598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94A11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5E0F60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24C9">
            <w:pPr>
              <w:shd w:val="clear"/>
              <w:jc w:val="center"/>
              <w:rPr>
                <w:rFonts w:hint="eastAsia"/>
                <w:color w:val="auto"/>
                <w:highlight w:val="none"/>
              </w:rPr>
            </w:pPr>
            <w:r>
              <w:rPr>
                <w:rFonts w:hint="eastAsia" w:ascii="Calibri" w:eastAsia="宋体"/>
                <w:color w:val="auto"/>
                <w:highlight w:val="none"/>
                <w:lang w:val="en-US" w:eastAsia="zh-CN"/>
              </w:rPr>
              <w:t>抗折强度（同条件试块）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A39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E3DB">
            <w:pPr>
              <w:shd w:val="clear"/>
              <w:jc w:val="center"/>
              <w:rPr>
                <w:rFonts w:hint="eastAsia"/>
                <w:color w:val="auto"/>
                <w:highlight w:val="none"/>
              </w:rPr>
            </w:pPr>
          </w:p>
        </w:tc>
      </w:tr>
      <w:tr w14:paraId="18894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50029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28BC90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A757">
            <w:pPr>
              <w:shd w:val="clear"/>
              <w:jc w:val="center"/>
              <w:rPr>
                <w:rFonts w:hint="eastAsia"/>
                <w:color w:val="auto"/>
                <w:highlight w:val="none"/>
              </w:rPr>
            </w:pPr>
            <w:r>
              <w:rPr>
                <w:rFonts w:hint="eastAsia" w:ascii="Calibri" w:eastAsia="宋体"/>
                <w:color w:val="auto"/>
                <w:highlight w:val="none"/>
                <w:lang w:val="en-US" w:eastAsia="zh-CN"/>
              </w:rPr>
              <w:t>抗折强度（粉料成型试块）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676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7435">
            <w:pPr>
              <w:shd w:val="clear"/>
              <w:jc w:val="center"/>
              <w:rPr>
                <w:rFonts w:hint="eastAsia"/>
                <w:color w:val="auto"/>
                <w:highlight w:val="none"/>
              </w:rPr>
            </w:pPr>
          </w:p>
        </w:tc>
      </w:tr>
      <w:tr w14:paraId="79C14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2CB4D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63BA9F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776F">
            <w:pPr>
              <w:shd w:val="clear"/>
              <w:jc w:val="center"/>
              <w:rPr>
                <w:rFonts w:hint="eastAsia"/>
                <w:color w:val="auto"/>
                <w:highlight w:val="none"/>
              </w:rPr>
            </w:pPr>
            <w:r>
              <w:rPr>
                <w:rFonts w:hint="eastAsia" w:ascii="Calibri" w:eastAsia="宋体"/>
                <w:color w:val="auto"/>
                <w:highlight w:val="none"/>
                <w:lang w:val="en-US" w:eastAsia="zh-CN"/>
              </w:rPr>
              <w:t>氯离子含量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3C6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2BDB">
            <w:pPr>
              <w:shd w:val="clear"/>
              <w:jc w:val="center"/>
              <w:rPr>
                <w:rFonts w:hint="eastAsia"/>
                <w:color w:val="auto"/>
                <w:highlight w:val="none"/>
              </w:rPr>
            </w:pPr>
          </w:p>
        </w:tc>
      </w:tr>
      <w:tr w14:paraId="2EA6B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2ECD97">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40AD2BC">
            <w:pPr>
              <w:shd w:val="clear"/>
              <w:jc w:val="center"/>
              <w:rPr>
                <w:rFonts w:hint="eastAsia"/>
                <w:color w:val="auto"/>
                <w:highlight w:val="none"/>
              </w:rPr>
            </w:pPr>
            <w:r>
              <w:rPr>
                <w:rFonts w:hint="eastAsia" w:ascii="Calibri" w:eastAsia="宋体"/>
                <w:color w:val="auto"/>
                <w:highlight w:val="none"/>
                <w:lang w:val="en-US" w:eastAsia="zh-CN"/>
              </w:rPr>
              <w:t>钢材</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37FB">
            <w:pPr>
              <w:shd w:val="clear"/>
              <w:jc w:val="center"/>
              <w:rPr>
                <w:rFonts w:hint="eastAsia"/>
                <w:color w:val="auto"/>
                <w:highlight w:val="none"/>
              </w:rPr>
            </w:pPr>
            <w:r>
              <w:rPr>
                <w:rFonts w:hint="eastAsia" w:ascii="Calibri" w:eastAsia="宋体"/>
                <w:color w:val="auto"/>
                <w:highlight w:val="none"/>
                <w:lang w:val="en-US" w:eastAsia="zh-CN"/>
              </w:rPr>
              <w:t>屈服强度、抗拉强度、断后伸长率（φ＜25mm）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ADF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430C">
            <w:pPr>
              <w:shd w:val="clear"/>
              <w:jc w:val="center"/>
              <w:rPr>
                <w:rFonts w:hint="eastAsia"/>
                <w:color w:val="auto"/>
                <w:highlight w:val="none"/>
              </w:rPr>
            </w:pPr>
          </w:p>
        </w:tc>
      </w:tr>
      <w:tr w14:paraId="6D272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9BF67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B454FF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7F2C">
            <w:pPr>
              <w:shd w:val="clear"/>
              <w:jc w:val="center"/>
              <w:rPr>
                <w:rFonts w:hint="eastAsia"/>
                <w:color w:val="auto"/>
                <w:highlight w:val="none"/>
              </w:rPr>
            </w:pPr>
            <w:r>
              <w:rPr>
                <w:rFonts w:hint="eastAsia" w:ascii="Calibri" w:eastAsia="宋体"/>
                <w:color w:val="auto"/>
                <w:highlight w:val="none"/>
                <w:lang w:val="en-US" w:eastAsia="zh-CN"/>
              </w:rPr>
              <w:t>屈服强度、抗拉强度、断后伸长率（φ≥25mm）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83C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813A">
            <w:pPr>
              <w:shd w:val="clear"/>
              <w:jc w:val="center"/>
              <w:rPr>
                <w:rFonts w:hint="eastAsia"/>
                <w:color w:val="auto"/>
                <w:highlight w:val="none"/>
              </w:rPr>
            </w:pPr>
          </w:p>
        </w:tc>
      </w:tr>
      <w:tr w14:paraId="752BA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56F2C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59BED2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571C">
            <w:pPr>
              <w:shd w:val="clear"/>
              <w:jc w:val="center"/>
              <w:rPr>
                <w:rFonts w:hint="eastAsia"/>
                <w:color w:val="auto"/>
                <w:highlight w:val="none"/>
              </w:rPr>
            </w:pPr>
            <w:r>
              <w:rPr>
                <w:rFonts w:hint="eastAsia" w:ascii="Calibri" w:eastAsia="宋体"/>
                <w:color w:val="auto"/>
                <w:highlight w:val="none"/>
                <w:lang w:val="en-US" w:eastAsia="zh-CN"/>
              </w:rPr>
              <w:t>抗震钢筋：屈服强度、抗拉强度、最大力下总延伸率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1B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C09D">
            <w:pPr>
              <w:shd w:val="clear"/>
              <w:jc w:val="center"/>
              <w:rPr>
                <w:rFonts w:hint="eastAsia"/>
                <w:color w:val="auto"/>
                <w:highlight w:val="none"/>
              </w:rPr>
            </w:pPr>
          </w:p>
        </w:tc>
      </w:tr>
      <w:tr w14:paraId="640D1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FF741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536DDA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747A">
            <w:pPr>
              <w:shd w:val="clear"/>
              <w:jc w:val="center"/>
              <w:rPr>
                <w:rFonts w:hint="eastAsia"/>
                <w:color w:val="auto"/>
                <w:highlight w:val="none"/>
              </w:rPr>
            </w:pPr>
            <w:r>
              <w:rPr>
                <w:rFonts w:hint="eastAsia" w:ascii="Calibri" w:eastAsia="宋体"/>
                <w:color w:val="auto"/>
                <w:highlight w:val="none"/>
                <w:lang w:val="en-US" w:eastAsia="zh-CN"/>
              </w:rPr>
              <w:t>弯曲性能（φ＜25mm）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281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07BE">
            <w:pPr>
              <w:shd w:val="clear"/>
              <w:jc w:val="center"/>
              <w:rPr>
                <w:rFonts w:hint="eastAsia"/>
                <w:color w:val="auto"/>
                <w:highlight w:val="none"/>
              </w:rPr>
            </w:pPr>
          </w:p>
        </w:tc>
      </w:tr>
      <w:tr w14:paraId="5D4F6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3FC54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E7F9BE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70B2">
            <w:pPr>
              <w:shd w:val="clear"/>
              <w:jc w:val="center"/>
              <w:rPr>
                <w:rFonts w:hint="eastAsia"/>
                <w:color w:val="auto"/>
                <w:highlight w:val="none"/>
              </w:rPr>
            </w:pPr>
            <w:r>
              <w:rPr>
                <w:rFonts w:hint="eastAsia" w:ascii="Calibri" w:eastAsia="宋体"/>
                <w:color w:val="auto"/>
                <w:highlight w:val="none"/>
                <w:lang w:val="en-US" w:eastAsia="zh-CN"/>
              </w:rPr>
              <w:t>弯曲性能（φ≥25mm）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07B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B3B2">
            <w:pPr>
              <w:shd w:val="clear"/>
              <w:jc w:val="center"/>
              <w:rPr>
                <w:rFonts w:hint="eastAsia"/>
                <w:color w:val="auto"/>
                <w:highlight w:val="none"/>
              </w:rPr>
            </w:pPr>
          </w:p>
        </w:tc>
      </w:tr>
      <w:tr w14:paraId="5DC08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D1EB1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F293C5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5529">
            <w:pPr>
              <w:shd w:val="clear"/>
              <w:jc w:val="center"/>
              <w:rPr>
                <w:rFonts w:hint="eastAsia"/>
                <w:color w:val="auto"/>
                <w:highlight w:val="none"/>
              </w:rPr>
            </w:pPr>
            <w:r>
              <w:rPr>
                <w:rFonts w:hint="eastAsia" w:ascii="Calibri" w:eastAsia="宋体"/>
                <w:color w:val="auto"/>
                <w:highlight w:val="none"/>
                <w:lang w:val="en-US" w:eastAsia="zh-CN"/>
              </w:rPr>
              <w:t>重量偏差</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C11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47B5">
            <w:pPr>
              <w:shd w:val="clear"/>
              <w:jc w:val="center"/>
              <w:rPr>
                <w:rFonts w:hint="eastAsia"/>
                <w:color w:val="auto"/>
                <w:highlight w:val="none"/>
              </w:rPr>
            </w:pPr>
          </w:p>
        </w:tc>
      </w:tr>
      <w:tr w14:paraId="32F9C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A134A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E6F374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7B58">
            <w:pPr>
              <w:shd w:val="clear"/>
              <w:jc w:val="center"/>
              <w:rPr>
                <w:rFonts w:hint="eastAsia"/>
                <w:color w:val="auto"/>
                <w:highlight w:val="none"/>
              </w:rPr>
            </w:pPr>
            <w:r>
              <w:rPr>
                <w:rFonts w:hint="eastAsia" w:ascii="Calibri" w:eastAsia="宋体"/>
                <w:color w:val="auto"/>
                <w:highlight w:val="none"/>
                <w:lang w:val="en-US" w:eastAsia="zh-CN"/>
              </w:rPr>
              <w:t>反向弯曲</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657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239A">
            <w:pPr>
              <w:shd w:val="clear"/>
              <w:jc w:val="center"/>
              <w:rPr>
                <w:rFonts w:hint="eastAsia"/>
                <w:color w:val="auto"/>
                <w:highlight w:val="none"/>
              </w:rPr>
            </w:pPr>
          </w:p>
        </w:tc>
      </w:tr>
      <w:tr w14:paraId="3EEBA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5D2E0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F88B26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2916">
            <w:pPr>
              <w:shd w:val="clear"/>
              <w:jc w:val="center"/>
              <w:rPr>
                <w:rFonts w:hint="eastAsia"/>
                <w:color w:val="auto"/>
                <w:highlight w:val="none"/>
              </w:rPr>
            </w:pPr>
            <w:r>
              <w:rPr>
                <w:rFonts w:hint="eastAsia" w:ascii="Calibri" w:eastAsia="宋体"/>
                <w:color w:val="auto"/>
                <w:highlight w:val="none"/>
                <w:lang w:val="en-US" w:eastAsia="zh-CN"/>
              </w:rPr>
              <w:t>冲击吸收能量（不含加工）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8A3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4534">
            <w:pPr>
              <w:shd w:val="clear"/>
              <w:jc w:val="center"/>
              <w:rPr>
                <w:rFonts w:hint="eastAsia"/>
                <w:color w:val="auto"/>
                <w:highlight w:val="none"/>
              </w:rPr>
            </w:pPr>
          </w:p>
        </w:tc>
      </w:tr>
      <w:tr w14:paraId="0914E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AE22D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6859F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6750">
            <w:pPr>
              <w:shd w:val="clear"/>
              <w:jc w:val="center"/>
              <w:rPr>
                <w:rFonts w:hint="eastAsia"/>
                <w:color w:val="auto"/>
                <w:highlight w:val="none"/>
              </w:rPr>
            </w:pPr>
            <w:r>
              <w:rPr>
                <w:rFonts w:hint="eastAsia" w:ascii="Calibri" w:eastAsia="宋体"/>
                <w:color w:val="auto"/>
                <w:highlight w:val="none"/>
                <w:lang w:val="en-US" w:eastAsia="zh-CN"/>
              </w:rPr>
              <w:t>冲击吸收能量（含加工）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DF3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D0C5">
            <w:pPr>
              <w:shd w:val="clear"/>
              <w:jc w:val="center"/>
              <w:rPr>
                <w:rFonts w:hint="eastAsia"/>
                <w:color w:val="auto"/>
                <w:highlight w:val="none"/>
              </w:rPr>
            </w:pPr>
          </w:p>
        </w:tc>
      </w:tr>
      <w:tr w14:paraId="64182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C6D990">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63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36DBA7D">
            <w:pPr>
              <w:shd w:val="clear"/>
              <w:jc w:val="center"/>
              <w:rPr>
                <w:rFonts w:hint="eastAsia"/>
                <w:color w:val="auto"/>
                <w:highlight w:val="none"/>
              </w:rPr>
            </w:pPr>
            <w:r>
              <w:rPr>
                <w:rFonts w:hint="eastAsia" w:ascii="Calibri" w:eastAsia="宋体"/>
                <w:color w:val="auto"/>
                <w:highlight w:val="none"/>
                <w:lang w:val="en-US" w:eastAsia="zh-CN"/>
              </w:rPr>
              <w:t>钢筋焊接接头</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2D21">
            <w:pPr>
              <w:shd w:val="clear"/>
              <w:jc w:val="center"/>
              <w:rPr>
                <w:rFonts w:hint="eastAsia"/>
                <w:color w:val="auto"/>
                <w:highlight w:val="none"/>
              </w:rPr>
            </w:pPr>
            <w:r>
              <w:rPr>
                <w:rFonts w:hint="eastAsia" w:ascii="Calibri" w:eastAsia="宋体"/>
                <w:color w:val="auto"/>
                <w:highlight w:val="none"/>
                <w:lang w:val="en-US" w:eastAsia="zh-CN"/>
              </w:rPr>
              <w:t>抗拉强度（φ＜25mm）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BA0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8DE2">
            <w:pPr>
              <w:shd w:val="clear"/>
              <w:jc w:val="center"/>
              <w:rPr>
                <w:rFonts w:hint="eastAsia"/>
                <w:color w:val="auto"/>
                <w:highlight w:val="none"/>
              </w:rPr>
            </w:pPr>
          </w:p>
        </w:tc>
      </w:tr>
      <w:tr w14:paraId="1B5AF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837BF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4F2993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CD23">
            <w:pPr>
              <w:shd w:val="clear"/>
              <w:jc w:val="center"/>
              <w:rPr>
                <w:rFonts w:hint="eastAsia"/>
                <w:color w:val="auto"/>
                <w:highlight w:val="none"/>
              </w:rPr>
            </w:pPr>
            <w:r>
              <w:rPr>
                <w:rFonts w:hint="eastAsia" w:ascii="Calibri" w:eastAsia="宋体"/>
                <w:color w:val="auto"/>
                <w:highlight w:val="none"/>
                <w:lang w:val="en-US" w:eastAsia="zh-CN"/>
              </w:rPr>
              <w:t>抗拉强度（φ≥25mm）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562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ED9D">
            <w:pPr>
              <w:shd w:val="clear"/>
              <w:jc w:val="center"/>
              <w:rPr>
                <w:rFonts w:hint="eastAsia"/>
                <w:color w:val="auto"/>
                <w:highlight w:val="none"/>
              </w:rPr>
            </w:pPr>
          </w:p>
        </w:tc>
      </w:tr>
      <w:tr w14:paraId="27704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964F9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A09B8B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2889">
            <w:pPr>
              <w:shd w:val="clear"/>
              <w:jc w:val="center"/>
              <w:rPr>
                <w:rFonts w:hint="eastAsia"/>
                <w:color w:val="auto"/>
                <w:highlight w:val="none"/>
              </w:rPr>
            </w:pPr>
            <w:r>
              <w:rPr>
                <w:rFonts w:hint="eastAsia" w:ascii="Calibri" w:eastAsia="宋体"/>
                <w:color w:val="auto"/>
                <w:highlight w:val="none"/>
                <w:lang w:val="en-US" w:eastAsia="zh-CN"/>
              </w:rPr>
              <w:t>弯曲性能（φ＜25mm）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0CF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DD92">
            <w:pPr>
              <w:shd w:val="clear"/>
              <w:jc w:val="center"/>
              <w:rPr>
                <w:rFonts w:hint="eastAsia"/>
                <w:color w:val="auto"/>
                <w:highlight w:val="none"/>
              </w:rPr>
            </w:pPr>
          </w:p>
        </w:tc>
      </w:tr>
      <w:tr w14:paraId="50C44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DA01C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69A997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9395">
            <w:pPr>
              <w:shd w:val="clear"/>
              <w:jc w:val="center"/>
              <w:rPr>
                <w:rFonts w:hint="eastAsia"/>
                <w:color w:val="auto"/>
                <w:highlight w:val="none"/>
              </w:rPr>
            </w:pPr>
            <w:r>
              <w:rPr>
                <w:rFonts w:hint="eastAsia" w:ascii="Calibri" w:eastAsia="宋体"/>
                <w:color w:val="auto"/>
                <w:highlight w:val="none"/>
                <w:lang w:val="en-US" w:eastAsia="zh-CN"/>
              </w:rPr>
              <w:t>弯曲性能（φ≥25mm）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9B3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C655">
            <w:pPr>
              <w:shd w:val="clear"/>
              <w:jc w:val="center"/>
              <w:rPr>
                <w:rFonts w:hint="eastAsia"/>
                <w:color w:val="auto"/>
                <w:highlight w:val="none"/>
              </w:rPr>
            </w:pPr>
          </w:p>
        </w:tc>
      </w:tr>
      <w:tr w14:paraId="44B83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936BC3">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67</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9BFB3F8">
            <w:pPr>
              <w:shd w:val="clear"/>
              <w:jc w:val="center"/>
              <w:rPr>
                <w:rFonts w:hint="eastAsia"/>
                <w:color w:val="auto"/>
                <w:highlight w:val="none"/>
              </w:rPr>
            </w:pPr>
            <w:r>
              <w:rPr>
                <w:rFonts w:hint="eastAsia" w:ascii="Calibri" w:eastAsia="宋体"/>
                <w:color w:val="auto"/>
                <w:highlight w:val="none"/>
                <w:lang w:val="en-US" w:eastAsia="zh-CN"/>
              </w:rPr>
              <w:t>钢筋机械连接接头</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0FE3">
            <w:pPr>
              <w:shd w:val="clear"/>
              <w:jc w:val="center"/>
              <w:rPr>
                <w:rFonts w:hint="eastAsia"/>
                <w:color w:val="auto"/>
                <w:highlight w:val="none"/>
              </w:rPr>
            </w:pPr>
            <w:r>
              <w:rPr>
                <w:rFonts w:hint="eastAsia" w:ascii="Calibri" w:eastAsia="宋体"/>
                <w:color w:val="auto"/>
                <w:highlight w:val="none"/>
                <w:lang w:val="en-US" w:eastAsia="zh-CN"/>
              </w:rPr>
              <w:t>极限抗拉强度、最大力下总延伸率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A86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B3CE">
            <w:pPr>
              <w:shd w:val="clear"/>
              <w:jc w:val="center"/>
              <w:rPr>
                <w:rFonts w:hint="eastAsia"/>
                <w:color w:val="auto"/>
                <w:highlight w:val="none"/>
              </w:rPr>
            </w:pPr>
          </w:p>
        </w:tc>
      </w:tr>
      <w:tr w14:paraId="2307D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FE4DC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C60668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F256">
            <w:pPr>
              <w:shd w:val="clear"/>
              <w:jc w:val="center"/>
              <w:rPr>
                <w:rFonts w:hint="eastAsia"/>
                <w:color w:val="auto"/>
                <w:highlight w:val="none"/>
              </w:rPr>
            </w:pPr>
            <w:r>
              <w:rPr>
                <w:rFonts w:hint="eastAsia" w:ascii="Calibri" w:eastAsia="宋体"/>
                <w:color w:val="auto"/>
                <w:highlight w:val="none"/>
                <w:lang w:val="en-US" w:eastAsia="zh-CN"/>
              </w:rPr>
              <w:t>残余变形</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15B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F24A">
            <w:pPr>
              <w:shd w:val="clear"/>
              <w:jc w:val="center"/>
              <w:rPr>
                <w:rFonts w:hint="eastAsia"/>
                <w:color w:val="auto"/>
                <w:highlight w:val="none"/>
              </w:rPr>
            </w:pPr>
          </w:p>
        </w:tc>
      </w:tr>
      <w:tr w14:paraId="391C4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3411C7">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69</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F01C47F">
            <w:pPr>
              <w:shd w:val="clear"/>
              <w:jc w:val="center"/>
              <w:rPr>
                <w:rFonts w:hint="eastAsia"/>
                <w:color w:val="auto"/>
                <w:highlight w:val="none"/>
              </w:rPr>
            </w:pPr>
            <w:r>
              <w:rPr>
                <w:rFonts w:hint="eastAsia" w:ascii="Calibri" w:eastAsia="宋体"/>
                <w:color w:val="auto"/>
                <w:highlight w:val="none"/>
                <w:lang w:val="en-US" w:eastAsia="zh-CN"/>
              </w:rPr>
              <w:t>钢筋焊接网</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89FB">
            <w:pPr>
              <w:shd w:val="clear"/>
              <w:jc w:val="center"/>
              <w:rPr>
                <w:rFonts w:hint="eastAsia"/>
                <w:color w:val="auto"/>
                <w:highlight w:val="none"/>
              </w:rPr>
            </w:pPr>
            <w:r>
              <w:rPr>
                <w:rFonts w:hint="eastAsia" w:ascii="Calibri" w:eastAsia="宋体"/>
                <w:color w:val="auto"/>
                <w:highlight w:val="none"/>
                <w:lang w:val="en-US" w:eastAsia="zh-CN"/>
              </w:rPr>
              <w:t>拉伸试验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AAD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E3C1">
            <w:pPr>
              <w:shd w:val="clear"/>
              <w:jc w:val="center"/>
              <w:rPr>
                <w:rFonts w:hint="eastAsia"/>
                <w:color w:val="auto"/>
                <w:highlight w:val="none"/>
              </w:rPr>
            </w:pPr>
          </w:p>
        </w:tc>
      </w:tr>
      <w:tr w14:paraId="23A3D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3CEB8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9193B2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0B6D">
            <w:pPr>
              <w:shd w:val="clear"/>
              <w:jc w:val="center"/>
              <w:rPr>
                <w:rFonts w:hint="eastAsia"/>
                <w:color w:val="auto"/>
                <w:highlight w:val="none"/>
              </w:rPr>
            </w:pPr>
            <w:r>
              <w:rPr>
                <w:rFonts w:hint="eastAsia" w:ascii="Calibri" w:eastAsia="宋体"/>
                <w:color w:val="auto"/>
                <w:highlight w:val="none"/>
                <w:lang w:val="en-US" w:eastAsia="zh-CN"/>
              </w:rPr>
              <w:t>重量偏差</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80D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40E5">
            <w:pPr>
              <w:shd w:val="clear"/>
              <w:jc w:val="center"/>
              <w:rPr>
                <w:rFonts w:hint="eastAsia"/>
                <w:color w:val="auto"/>
                <w:highlight w:val="none"/>
              </w:rPr>
            </w:pPr>
          </w:p>
        </w:tc>
      </w:tr>
      <w:tr w14:paraId="31F47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7155C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6A4B7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5949">
            <w:pPr>
              <w:shd w:val="clear"/>
              <w:jc w:val="center"/>
              <w:rPr>
                <w:rFonts w:hint="eastAsia"/>
                <w:color w:val="auto"/>
                <w:highlight w:val="none"/>
              </w:rPr>
            </w:pPr>
            <w:r>
              <w:rPr>
                <w:rFonts w:hint="eastAsia" w:ascii="Calibri" w:eastAsia="宋体"/>
                <w:color w:val="auto"/>
                <w:highlight w:val="none"/>
                <w:lang w:val="en-US" w:eastAsia="zh-CN"/>
              </w:rPr>
              <w:t>焊点抗剪力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6EE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C3C4">
            <w:pPr>
              <w:shd w:val="clear"/>
              <w:jc w:val="center"/>
              <w:rPr>
                <w:rFonts w:hint="eastAsia"/>
                <w:color w:val="auto"/>
                <w:highlight w:val="none"/>
              </w:rPr>
            </w:pPr>
          </w:p>
        </w:tc>
      </w:tr>
      <w:tr w14:paraId="533C4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5D36C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6C276A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E794">
            <w:pPr>
              <w:shd w:val="clear"/>
              <w:jc w:val="center"/>
              <w:rPr>
                <w:rFonts w:hint="eastAsia"/>
                <w:color w:val="auto"/>
                <w:highlight w:val="none"/>
              </w:rPr>
            </w:pPr>
            <w:r>
              <w:rPr>
                <w:rFonts w:hint="eastAsia" w:ascii="Calibri" w:eastAsia="宋体"/>
                <w:color w:val="auto"/>
                <w:highlight w:val="none"/>
                <w:lang w:val="en-US" w:eastAsia="zh-CN"/>
              </w:rPr>
              <w:t>弯曲试验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CD3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E721">
            <w:pPr>
              <w:shd w:val="clear"/>
              <w:jc w:val="center"/>
              <w:rPr>
                <w:rFonts w:hint="eastAsia"/>
                <w:color w:val="auto"/>
                <w:highlight w:val="none"/>
              </w:rPr>
            </w:pPr>
          </w:p>
        </w:tc>
      </w:tr>
      <w:tr w14:paraId="564AF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4F0AE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73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61ADCD7">
            <w:pPr>
              <w:shd w:val="clear"/>
              <w:jc w:val="center"/>
              <w:rPr>
                <w:rFonts w:hint="eastAsia"/>
                <w:color w:val="auto"/>
                <w:highlight w:val="none"/>
              </w:rPr>
            </w:pPr>
            <w:r>
              <w:rPr>
                <w:rFonts w:hint="eastAsia" w:ascii="Calibri" w:eastAsia="宋体"/>
                <w:color w:val="auto"/>
                <w:highlight w:val="none"/>
                <w:lang w:val="en-US" w:eastAsia="zh-CN"/>
              </w:rPr>
              <w:t>水泥</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8924">
            <w:pPr>
              <w:shd w:val="clear"/>
              <w:jc w:val="center"/>
              <w:rPr>
                <w:rFonts w:hint="eastAsia"/>
                <w:color w:val="auto"/>
                <w:highlight w:val="none"/>
              </w:rPr>
            </w:pPr>
            <w:r>
              <w:rPr>
                <w:rFonts w:hint="eastAsia" w:ascii="Calibri" w:eastAsia="宋体"/>
                <w:color w:val="auto"/>
                <w:highlight w:val="none"/>
                <w:lang w:val="en-US" w:eastAsia="zh-CN"/>
              </w:rPr>
              <w:t>胶砂强度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44F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21C5">
            <w:pPr>
              <w:shd w:val="clear"/>
              <w:jc w:val="center"/>
              <w:rPr>
                <w:rFonts w:hint="eastAsia"/>
                <w:color w:val="auto"/>
                <w:highlight w:val="none"/>
              </w:rPr>
            </w:pPr>
          </w:p>
        </w:tc>
      </w:tr>
      <w:tr w14:paraId="0FB38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2B2FF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97E8C5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78EB">
            <w:pPr>
              <w:shd w:val="clear"/>
              <w:jc w:val="center"/>
              <w:rPr>
                <w:rFonts w:hint="eastAsia"/>
                <w:color w:val="auto"/>
                <w:highlight w:val="none"/>
              </w:rPr>
            </w:pPr>
            <w:r>
              <w:rPr>
                <w:rFonts w:hint="eastAsia" w:ascii="Calibri" w:eastAsia="宋体"/>
                <w:color w:val="auto"/>
                <w:highlight w:val="none"/>
                <w:lang w:val="en-US" w:eastAsia="zh-CN"/>
              </w:rPr>
              <w:t>凝结时间</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E34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D7FF">
            <w:pPr>
              <w:shd w:val="clear"/>
              <w:jc w:val="center"/>
              <w:rPr>
                <w:rFonts w:hint="eastAsia"/>
                <w:color w:val="auto"/>
                <w:highlight w:val="none"/>
              </w:rPr>
            </w:pPr>
          </w:p>
        </w:tc>
      </w:tr>
      <w:tr w14:paraId="409F6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7857A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6B34B6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E0CD">
            <w:pPr>
              <w:shd w:val="clear"/>
              <w:jc w:val="center"/>
              <w:rPr>
                <w:rFonts w:hint="eastAsia"/>
                <w:color w:val="auto"/>
                <w:highlight w:val="none"/>
              </w:rPr>
            </w:pPr>
            <w:r>
              <w:rPr>
                <w:rFonts w:hint="eastAsia" w:ascii="Calibri" w:eastAsia="宋体"/>
                <w:color w:val="auto"/>
                <w:highlight w:val="none"/>
                <w:lang w:val="en-US" w:eastAsia="zh-CN"/>
              </w:rPr>
              <w:t>安定性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173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E51D">
            <w:pPr>
              <w:shd w:val="clear"/>
              <w:jc w:val="center"/>
              <w:rPr>
                <w:rFonts w:hint="eastAsia"/>
                <w:color w:val="auto"/>
                <w:highlight w:val="none"/>
              </w:rPr>
            </w:pPr>
          </w:p>
        </w:tc>
      </w:tr>
      <w:tr w14:paraId="3D7B1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58D65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CC3566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6C3E">
            <w:pPr>
              <w:shd w:val="clear"/>
              <w:jc w:val="center"/>
              <w:rPr>
                <w:rFonts w:hint="eastAsia"/>
                <w:color w:val="auto"/>
                <w:highlight w:val="none"/>
              </w:rPr>
            </w:pPr>
            <w:r>
              <w:rPr>
                <w:rFonts w:hint="eastAsia" w:ascii="Calibri" w:eastAsia="宋体"/>
                <w:color w:val="auto"/>
                <w:highlight w:val="none"/>
                <w:lang w:val="en-US" w:eastAsia="zh-CN"/>
              </w:rPr>
              <w:t>比表面积</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7E4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916C">
            <w:pPr>
              <w:shd w:val="clear"/>
              <w:jc w:val="center"/>
              <w:rPr>
                <w:rFonts w:hint="eastAsia"/>
                <w:color w:val="auto"/>
                <w:highlight w:val="none"/>
              </w:rPr>
            </w:pPr>
          </w:p>
        </w:tc>
      </w:tr>
      <w:tr w14:paraId="242F6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B6B48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9AAF51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1F59">
            <w:pPr>
              <w:shd w:val="clear"/>
              <w:jc w:val="center"/>
              <w:rPr>
                <w:rFonts w:hint="eastAsia"/>
                <w:color w:val="auto"/>
                <w:highlight w:val="none"/>
              </w:rPr>
            </w:pPr>
            <w:r>
              <w:rPr>
                <w:rFonts w:hint="eastAsia" w:ascii="Calibri" w:eastAsia="宋体"/>
                <w:color w:val="auto"/>
                <w:highlight w:val="none"/>
                <w:lang w:val="en-US" w:eastAsia="zh-CN"/>
              </w:rPr>
              <w:t>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B12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C87C">
            <w:pPr>
              <w:shd w:val="clear"/>
              <w:jc w:val="center"/>
              <w:rPr>
                <w:rFonts w:hint="eastAsia"/>
                <w:color w:val="auto"/>
                <w:highlight w:val="none"/>
              </w:rPr>
            </w:pPr>
          </w:p>
        </w:tc>
      </w:tr>
      <w:tr w14:paraId="3029B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325DB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CFB4F2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3DC5">
            <w:pPr>
              <w:shd w:val="clear"/>
              <w:jc w:val="center"/>
              <w:rPr>
                <w:rFonts w:hint="eastAsia"/>
                <w:color w:val="auto"/>
                <w:highlight w:val="none"/>
              </w:rPr>
            </w:pPr>
            <w:r>
              <w:rPr>
                <w:rFonts w:hint="eastAsia" w:ascii="Calibri" w:eastAsia="宋体"/>
                <w:color w:val="auto"/>
                <w:highlight w:val="none"/>
                <w:lang w:val="en-US" w:eastAsia="zh-CN"/>
              </w:rPr>
              <w:t>水泥胶砂流动度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8DF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E758">
            <w:pPr>
              <w:shd w:val="clear"/>
              <w:jc w:val="center"/>
              <w:rPr>
                <w:rFonts w:hint="eastAsia"/>
                <w:color w:val="auto"/>
                <w:highlight w:val="none"/>
              </w:rPr>
            </w:pPr>
          </w:p>
        </w:tc>
      </w:tr>
      <w:tr w14:paraId="3A556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0365E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A3C5AB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E5C5">
            <w:pPr>
              <w:shd w:val="clear"/>
              <w:jc w:val="center"/>
              <w:rPr>
                <w:rFonts w:hint="eastAsia"/>
                <w:color w:val="auto"/>
                <w:highlight w:val="none"/>
              </w:rPr>
            </w:pPr>
            <w:r>
              <w:rPr>
                <w:rFonts w:hint="eastAsia" w:ascii="Calibri" w:eastAsia="宋体"/>
                <w:color w:val="auto"/>
                <w:highlight w:val="none"/>
                <w:lang w:val="en-US" w:eastAsia="zh-CN"/>
              </w:rPr>
              <w:t>氯离子含量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35E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3065">
            <w:pPr>
              <w:shd w:val="clear"/>
              <w:jc w:val="center"/>
              <w:rPr>
                <w:rFonts w:hint="eastAsia"/>
                <w:color w:val="auto"/>
                <w:highlight w:val="none"/>
              </w:rPr>
            </w:pPr>
          </w:p>
        </w:tc>
      </w:tr>
      <w:tr w14:paraId="7392C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BA19AB">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80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F71EC81">
            <w:pPr>
              <w:shd w:val="clear"/>
              <w:jc w:val="center"/>
              <w:rPr>
                <w:rFonts w:hint="eastAsia"/>
                <w:color w:val="auto"/>
                <w:highlight w:val="none"/>
              </w:rPr>
            </w:pPr>
            <w:r>
              <w:rPr>
                <w:rFonts w:hint="eastAsia" w:ascii="Calibri" w:eastAsia="宋体"/>
                <w:color w:val="auto"/>
                <w:highlight w:val="none"/>
                <w:lang w:val="en-US" w:eastAsia="zh-CN"/>
              </w:rPr>
              <w:t>混凝土用砂（细集料）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6678">
            <w:pPr>
              <w:shd w:val="clear"/>
              <w:jc w:val="center"/>
              <w:rPr>
                <w:rFonts w:hint="eastAsia"/>
                <w:color w:val="auto"/>
                <w:highlight w:val="none"/>
              </w:rPr>
            </w:pPr>
            <w:r>
              <w:rPr>
                <w:rFonts w:hint="eastAsia" w:ascii="Calibri" w:eastAsia="宋体"/>
                <w:color w:val="auto"/>
                <w:highlight w:val="none"/>
                <w:lang w:val="en-US" w:eastAsia="zh-CN"/>
              </w:rPr>
              <w:t>颗粒级配</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67D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ACFE">
            <w:pPr>
              <w:shd w:val="clear"/>
              <w:jc w:val="center"/>
              <w:rPr>
                <w:rFonts w:hint="eastAsia"/>
                <w:color w:val="auto"/>
                <w:highlight w:val="none"/>
              </w:rPr>
            </w:pPr>
          </w:p>
        </w:tc>
      </w:tr>
      <w:tr w14:paraId="07287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9AC4A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84DA11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0F94">
            <w:pPr>
              <w:shd w:val="clear"/>
              <w:jc w:val="center"/>
              <w:rPr>
                <w:rFonts w:hint="eastAsia"/>
                <w:color w:val="auto"/>
                <w:highlight w:val="none"/>
              </w:rPr>
            </w:pPr>
            <w:r>
              <w:rPr>
                <w:rFonts w:hint="eastAsia" w:ascii="Calibri" w:eastAsia="宋体"/>
                <w:color w:val="auto"/>
                <w:highlight w:val="none"/>
                <w:lang w:val="en-US" w:eastAsia="zh-CN"/>
              </w:rPr>
              <w:t>含泥量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77F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46E8">
            <w:pPr>
              <w:shd w:val="clear"/>
              <w:jc w:val="center"/>
              <w:rPr>
                <w:rFonts w:hint="eastAsia"/>
                <w:color w:val="auto"/>
                <w:highlight w:val="none"/>
              </w:rPr>
            </w:pPr>
          </w:p>
        </w:tc>
      </w:tr>
      <w:tr w14:paraId="3C103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1B369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8F3137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0F60">
            <w:pPr>
              <w:shd w:val="clear"/>
              <w:jc w:val="center"/>
              <w:rPr>
                <w:rFonts w:hint="eastAsia"/>
                <w:color w:val="auto"/>
                <w:highlight w:val="none"/>
              </w:rPr>
            </w:pPr>
            <w:r>
              <w:rPr>
                <w:rFonts w:hint="eastAsia" w:ascii="Calibri" w:eastAsia="宋体"/>
                <w:color w:val="auto"/>
                <w:highlight w:val="none"/>
                <w:lang w:val="en-US" w:eastAsia="zh-CN"/>
              </w:rPr>
              <w:t>泥块含量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922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3CB6">
            <w:pPr>
              <w:shd w:val="clear"/>
              <w:jc w:val="center"/>
              <w:rPr>
                <w:rFonts w:hint="eastAsia"/>
                <w:color w:val="auto"/>
                <w:highlight w:val="none"/>
              </w:rPr>
            </w:pPr>
          </w:p>
        </w:tc>
      </w:tr>
      <w:tr w14:paraId="07CB2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EB17F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65EB17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A4E5">
            <w:pPr>
              <w:shd w:val="clear"/>
              <w:jc w:val="center"/>
              <w:rPr>
                <w:rFonts w:hint="eastAsia"/>
                <w:color w:val="auto"/>
                <w:highlight w:val="none"/>
              </w:rPr>
            </w:pPr>
            <w:r>
              <w:rPr>
                <w:rFonts w:hint="eastAsia" w:ascii="Calibri" w:eastAsia="宋体"/>
                <w:color w:val="auto"/>
                <w:highlight w:val="none"/>
                <w:lang w:val="en-US" w:eastAsia="zh-CN"/>
              </w:rPr>
              <w:t>氯离子含量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DB3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7E2C">
            <w:pPr>
              <w:shd w:val="clear"/>
              <w:jc w:val="center"/>
              <w:rPr>
                <w:rFonts w:hint="eastAsia"/>
                <w:color w:val="auto"/>
                <w:highlight w:val="none"/>
              </w:rPr>
            </w:pPr>
          </w:p>
        </w:tc>
      </w:tr>
      <w:tr w14:paraId="7396E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44859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E3D1BC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7D21">
            <w:pPr>
              <w:shd w:val="clear"/>
              <w:jc w:val="center"/>
              <w:rPr>
                <w:rFonts w:hint="eastAsia"/>
                <w:color w:val="auto"/>
                <w:highlight w:val="none"/>
              </w:rPr>
            </w:pPr>
            <w:r>
              <w:rPr>
                <w:rFonts w:hint="eastAsia" w:ascii="Calibri" w:eastAsia="宋体"/>
                <w:color w:val="auto"/>
                <w:highlight w:val="none"/>
                <w:lang w:val="en-US" w:eastAsia="zh-CN"/>
              </w:rPr>
              <w:t>贝壳含量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AB4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3B3A">
            <w:pPr>
              <w:shd w:val="clear"/>
              <w:jc w:val="center"/>
              <w:rPr>
                <w:rFonts w:hint="eastAsia"/>
                <w:color w:val="auto"/>
                <w:highlight w:val="none"/>
              </w:rPr>
            </w:pPr>
          </w:p>
        </w:tc>
      </w:tr>
      <w:tr w14:paraId="4D322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BF4A8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64278E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97DA">
            <w:pPr>
              <w:shd w:val="clear"/>
              <w:jc w:val="center"/>
              <w:rPr>
                <w:rFonts w:hint="eastAsia"/>
                <w:color w:val="auto"/>
                <w:highlight w:val="none"/>
              </w:rPr>
            </w:pPr>
            <w:r>
              <w:rPr>
                <w:rFonts w:hint="eastAsia" w:ascii="Calibri" w:eastAsia="宋体"/>
                <w:color w:val="auto"/>
                <w:highlight w:val="none"/>
                <w:lang w:val="en-US" w:eastAsia="zh-CN"/>
              </w:rPr>
              <w:t>表观密度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F07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0D9B">
            <w:pPr>
              <w:shd w:val="clear"/>
              <w:jc w:val="center"/>
              <w:rPr>
                <w:rFonts w:hint="eastAsia"/>
                <w:color w:val="auto"/>
                <w:highlight w:val="none"/>
              </w:rPr>
            </w:pPr>
          </w:p>
        </w:tc>
      </w:tr>
      <w:tr w14:paraId="55EB0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8E96D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798691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93F4">
            <w:pPr>
              <w:shd w:val="clear"/>
              <w:jc w:val="center"/>
              <w:rPr>
                <w:rFonts w:hint="eastAsia"/>
                <w:color w:val="auto"/>
                <w:highlight w:val="none"/>
              </w:rPr>
            </w:pPr>
            <w:r>
              <w:rPr>
                <w:rFonts w:hint="eastAsia" w:ascii="Calibri" w:eastAsia="宋体"/>
                <w:color w:val="auto"/>
                <w:highlight w:val="none"/>
                <w:lang w:val="en-US" w:eastAsia="zh-CN"/>
              </w:rPr>
              <w:t>石粉含量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ADE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EA13">
            <w:pPr>
              <w:shd w:val="clear"/>
              <w:jc w:val="center"/>
              <w:rPr>
                <w:rFonts w:hint="eastAsia"/>
                <w:color w:val="auto"/>
                <w:highlight w:val="none"/>
              </w:rPr>
            </w:pPr>
          </w:p>
        </w:tc>
      </w:tr>
      <w:tr w14:paraId="5CF1B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0E78F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DA61A9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8660">
            <w:pPr>
              <w:shd w:val="clear"/>
              <w:jc w:val="center"/>
              <w:rPr>
                <w:rFonts w:hint="eastAsia"/>
                <w:color w:val="auto"/>
                <w:highlight w:val="none"/>
              </w:rPr>
            </w:pPr>
            <w:r>
              <w:rPr>
                <w:rFonts w:hint="eastAsia" w:ascii="Calibri" w:eastAsia="宋体"/>
                <w:color w:val="auto"/>
                <w:highlight w:val="none"/>
                <w:lang w:val="en-US" w:eastAsia="zh-CN"/>
              </w:rPr>
              <w:t>压碎指标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A63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6C5E">
            <w:pPr>
              <w:shd w:val="clear"/>
              <w:jc w:val="center"/>
              <w:rPr>
                <w:rFonts w:hint="eastAsia"/>
                <w:color w:val="auto"/>
                <w:highlight w:val="none"/>
              </w:rPr>
            </w:pPr>
          </w:p>
        </w:tc>
      </w:tr>
      <w:tr w14:paraId="219BB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CB545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0AEF0E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C335">
            <w:pPr>
              <w:shd w:val="clear"/>
              <w:jc w:val="center"/>
              <w:rPr>
                <w:rFonts w:hint="eastAsia"/>
                <w:color w:val="auto"/>
                <w:highlight w:val="none"/>
              </w:rPr>
            </w:pPr>
            <w:r>
              <w:rPr>
                <w:rFonts w:hint="eastAsia" w:ascii="Calibri" w:eastAsia="宋体"/>
                <w:color w:val="auto"/>
                <w:highlight w:val="none"/>
                <w:lang w:val="en-US" w:eastAsia="zh-CN"/>
              </w:rPr>
              <w:t>亚甲蓝值</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9A2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9E11">
            <w:pPr>
              <w:shd w:val="clear"/>
              <w:jc w:val="center"/>
              <w:rPr>
                <w:rFonts w:hint="eastAsia"/>
                <w:color w:val="auto"/>
                <w:highlight w:val="none"/>
              </w:rPr>
            </w:pPr>
          </w:p>
        </w:tc>
      </w:tr>
      <w:tr w14:paraId="732FC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87EEC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FDA1D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4A74">
            <w:pPr>
              <w:shd w:val="clear"/>
              <w:jc w:val="center"/>
              <w:rPr>
                <w:rFonts w:hint="eastAsia"/>
                <w:color w:val="auto"/>
                <w:highlight w:val="none"/>
              </w:rPr>
            </w:pPr>
            <w:r>
              <w:rPr>
                <w:rFonts w:hint="eastAsia" w:ascii="Calibri" w:eastAsia="宋体"/>
                <w:color w:val="auto"/>
                <w:highlight w:val="none"/>
                <w:lang w:val="en-US" w:eastAsia="zh-CN"/>
              </w:rPr>
              <w:t>坚固性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CA5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DB0E">
            <w:pPr>
              <w:shd w:val="clear"/>
              <w:jc w:val="center"/>
              <w:rPr>
                <w:rFonts w:hint="eastAsia"/>
                <w:color w:val="auto"/>
                <w:highlight w:val="none"/>
              </w:rPr>
            </w:pPr>
          </w:p>
        </w:tc>
      </w:tr>
      <w:tr w14:paraId="49F6F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B2A9A1">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90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BA0A8D7">
            <w:pPr>
              <w:shd w:val="clear"/>
              <w:jc w:val="center"/>
              <w:rPr>
                <w:rFonts w:hint="eastAsia"/>
                <w:color w:val="auto"/>
                <w:highlight w:val="none"/>
              </w:rPr>
            </w:pPr>
            <w:r>
              <w:rPr>
                <w:rFonts w:hint="eastAsia" w:ascii="Calibri" w:eastAsia="宋体"/>
                <w:color w:val="auto"/>
                <w:highlight w:val="none"/>
                <w:lang w:val="en-US" w:eastAsia="zh-CN"/>
              </w:rPr>
              <w:t>混凝土用石（粗集料）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FEEE">
            <w:pPr>
              <w:shd w:val="clear"/>
              <w:jc w:val="center"/>
              <w:rPr>
                <w:rFonts w:hint="eastAsia"/>
                <w:color w:val="auto"/>
                <w:highlight w:val="none"/>
              </w:rPr>
            </w:pPr>
            <w:r>
              <w:rPr>
                <w:rFonts w:hint="eastAsia" w:ascii="Calibri" w:eastAsia="宋体"/>
                <w:color w:val="auto"/>
                <w:highlight w:val="none"/>
                <w:lang w:val="en-US" w:eastAsia="zh-CN"/>
              </w:rPr>
              <w:t>颗粒级配</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014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4BBF">
            <w:pPr>
              <w:shd w:val="clear"/>
              <w:jc w:val="center"/>
              <w:rPr>
                <w:rFonts w:hint="eastAsia"/>
                <w:color w:val="auto"/>
                <w:highlight w:val="none"/>
              </w:rPr>
            </w:pPr>
          </w:p>
        </w:tc>
      </w:tr>
      <w:tr w14:paraId="07BF4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45010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E7AAA9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9250">
            <w:pPr>
              <w:shd w:val="clear"/>
              <w:jc w:val="center"/>
              <w:rPr>
                <w:rFonts w:hint="eastAsia"/>
                <w:color w:val="auto"/>
                <w:highlight w:val="none"/>
              </w:rPr>
            </w:pPr>
            <w:r>
              <w:rPr>
                <w:rFonts w:hint="eastAsia" w:ascii="Calibri" w:eastAsia="宋体"/>
                <w:color w:val="auto"/>
                <w:highlight w:val="none"/>
                <w:lang w:val="en-US" w:eastAsia="zh-CN"/>
              </w:rPr>
              <w:t>颗粒级配（水洗法）</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523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E7AE">
            <w:pPr>
              <w:shd w:val="clear"/>
              <w:jc w:val="center"/>
              <w:rPr>
                <w:rFonts w:hint="eastAsia"/>
                <w:color w:val="auto"/>
                <w:highlight w:val="none"/>
              </w:rPr>
            </w:pPr>
          </w:p>
        </w:tc>
      </w:tr>
      <w:tr w14:paraId="5340C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45418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691234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5292">
            <w:pPr>
              <w:shd w:val="clear"/>
              <w:jc w:val="center"/>
              <w:rPr>
                <w:rFonts w:hint="eastAsia"/>
                <w:color w:val="auto"/>
                <w:highlight w:val="none"/>
              </w:rPr>
            </w:pPr>
            <w:r>
              <w:rPr>
                <w:rFonts w:hint="eastAsia" w:ascii="Calibri" w:eastAsia="宋体"/>
                <w:color w:val="auto"/>
                <w:highlight w:val="none"/>
                <w:lang w:val="en-US" w:eastAsia="zh-CN"/>
              </w:rPr>
              <w:t>含泥量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D2F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90B9">
            <w:pPr>
              <w:shd w:val="clear"/>
              <w:jc w:val="center"/>
              <w:rPr>
                <w:rFonts w:hint="eastAsia"/>
                <w:color w:val="auto"/>
                <w:highlight w:val="none"/>
              </w:rPr>
            </w:pPr>
          </w:p>
        </w:tc>
      </w:tr>
      <w:tr w14:paraId="60818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D14E4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28A0EC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70C4">
            <w:pPr>
              <w:shd w:val="clear"/>
              <w:jc w:val="center"/>
              <w:rPr>
                <w:rFonts w:hint="eastAsia"/>
                <w:color w:val="auto"/>
                <w:highlight w:val="none"/>
              </w:rPr>
            </w:pPr>
            <w:r>
              <w:rPr>
                <w:rFonts w:hint="eastAsia" w:ascii="Calibri" w:eastAsia="宋体"/>
                <w:color w:val="auto"/>
                <w:highlight w:val="none"/>
                <w:lang w:val="en-US" w:eastAsia="zh-CN"/>
              </w:rPr>
              <w:t>泥块含量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5C6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8BDB">
            <w:pPr>
              <w:shd w:val="clear"/>
              <w:jc w:val="center"/>
              <w:rPr>
                <w:rFonts w:hint="eastAsia"/>
                <w:color w:val="auto"/>
                <w:highlight w:val="none"/>
              </w:rPr>
            </w:pPr>
          </w:p>
        </w:tc>
      </w:tr>
      <w:tr w14:paraId="5A766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B5AA5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995959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13C6">
            <w:pPr>
              <w:shd w:val="clear"/>
              <w:jc w:val="center"/>
              <w:rPr>
                <w:rFonts w:hint="eastAsia"/>
                <w:color w:val="auto"/>
                <w:highlight w:val="none"/>
              </w:rPr>
            </w:pPr>
            <w:r>
              <w:rPr>
                <w:rFonts w:hint="eastAsia" w:ascii="Calibri" w:eastAsia="宋体"/>
                <w:color w:val="auto"/>
                <w:highlight w:val="none"/>
                <w:lang w:val="en-US" w:eastAsia="zh-CN"/>
              </w:rPr>
              <w:t>表观密度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2B6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797F">
            <w:pPr>
              <w:shd w:val="clear"/>
              <w:jc w:val="center"/>
              <w:rPr>
                <w:rFonts w:hint="eastAsia"/>
                <w:color w:val="auto"/>
                <w:highlight w:val="none"/>
              </w:rPr>
            </w:pPr>
          </w:p>
        </w:tc>
      </w:tr>
      <w:tr w14:paraId="64AEA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23756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A18D1D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0C3F">
            <w:pPr>
              <w:shd w:val="clear"/>
              <w:jc w:val="center"/>
              <w:rPr>
                <w:rFonts w:hint="eastAsia"/>
                <w:color w:val="auto"/>
                <w:highlight w:val="none"/>
              </w:rPr>
            </w:pPr>
            <w:r>
              <w:rPr>
                <w:rFonts w:hint="eastAsia" w:ascii="Calibri" w:eastAsia="宋体"/>
                <w:color w:val="auto"/>
                <w:highlight w:val="none"/>
                <w:lang w:val="en-US" w:eastAsia="zh-CN"/>
              </w:rPr>
              <w:t>堆积密度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74C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AD83">
            <w:pPr>
              <w:shd w:val="clear"/>
              <w:jc w:val="center"/>
              <w:rPr>
                <w:rFonts w:hint="eastAsia"/>
                <w:color w:val="auto"/>
                <w:highlight w:val="none"/>
              </w:rPr>
            </w:pPr>
          </w:p>
        </w:tc>
      </w:tr>
      <w:tr w14:paraId="7112C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F4F97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B485ED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6A74">
            <w:pPr>
              <w:shd w:val="clear"/>
              <w:jc w:val="center"/>
              <w:rPr>
                <w:rFonts w:hint="eastAsia"/>
                <w:color w:val="auto"/>
                <w:highlight w:val="none"/>
              </w:rPr>
            </w:pPr>
            <w:r>
              <w:rPr>
                <w:rFonts w:hint="eastAsia" w:ascii="Calibri" w:eastAsia="宋体"/>
                <w:color w:val="auto"/>
                <w:highlight w:val="none"/>
                <w:lang w:val="en-US" w:eastAsia="zh-CN"/>
              </w:rPr>
              <w:t>针片状颗粒含量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2FB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9FCF">
            <w:pPr>
              <w:shd w:val="clear"/>
              <w:jc w:val="center"/>
              <w:rPr>
                <w:rFonts w:hint="eastAsia"/>
                <w:color w:val="auto"/>
                <w:highlight w:val="none"/>
              </w:rPr>
            </w:pPr>
          </w:p>
        </w:tc>
      </w:tr>
      <w:tr w14:paraId="45C79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54414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31DEE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9C3C">
            <w:pPr>
              <w:shd w:val="clear"/>
              <w:jc w:val="center"/>
              <w:rPr>
                <w:rFonts w:hint="eastAsia"/>
                <w:color w:val="auto"/>
                <w:highlight w:val="none"/>
              </w:rPr>
            </w:pPr>
            <w:r>
              <w:rPr>
                <w:rFonts w:hint="eastAsia" w:ascii="Calibri" w:eastAsia="宋体"/>
                <w:color w:val="auto"/>
                <w:highlight w:val="none"/>
                <w:lang w:val="en-US" w:eastAsia="zh-CN"/>
              </w:rPr>
              <w:t>碱活性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8E7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3507">
            <w:pPr>
              <w:shd w:val="clear"/>
              <w:jc w:val="center"/>
              <w:rPr>
                <w:rFonts w:hint="eastAsia"/>
                <w:color w:val="auto"/>
                <w:highlight w:val="none"/>
              </w:rPr>
            </w:pPr>
          </w:p>
        </w:tc>
      </w:tr>
      <w:tr w14:paraId="7DEEF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6C38A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CA72FF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06D1">
            <w:pPr>
              <w:shd w:val="clear"/>
              <w:jc w:val="center"/>
              <w:rPr>
                <w:rFonts w:hint="eastAsia"/>
                <w:color w:val="auto"/>
                <w:highlight w:val="none"/>
              </w:rPr>
            </w:pPr>
            <w:r>
              <w:rPr>
                <w:rFonts w:hint="eastAsia" w:ascii="Calibri" w:eastAsia="宋体"/>
                <w:color w:val="auto"/>
                <w:highlight w:val="none"/>
                <w:lang w:val="en-US" w:eastAsia="zh-CN"/>
              </w:rPr>
              <w:t>压碎值指标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AC2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6B01">
            <w:pPr>
              <w:shd w:val="clear"/>
              <w:jc w:val="center"/>
              <w:rPr>
                <w:rFonts w:hint="eastAsia"/>
                <w:color w:val="auto"/>
                <w:highlight w:val="none"/>
              </w:rPr>
            </w:pPr>
          </w:p>
        </w:tc>
      </w:tr>
      <w:tr w14:paraId="12926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0B6AC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33D62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B811">
            <w:pPr>
              <w:shd w:val="clear"/>
              <w:jc w:val="center"/>
              <w:rPr>
                <w:rFonts w:hint="eastAsia"/>
                <w:color w:val="auto"/>
                <w:highlight w:val="none"/>
              </w:rPr>
            </w:pPr>
            <w:r>
              <w:rPr>
                <w:rFonts w:hint="eastAsia" w:ascii="Calibri" w:eastAsia="宋体"/>
                <w:color w:val="auto"/>
                <w:highlight w:val="none"/>
                <w:lang w:val="en-US" w:eastAsia="zh-CN"/>
              </w:rPr>
              <w:t>坚固性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CC1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8F14">
            <w:pPr>
              <w:shd w:val="clear"/>
              <w:jc w:val="center"/>
              <w:rPr>
                <w:rFonts w:hint="eastAsia"/>
                <w:color w:val="auto"/>
                <w:highlight w:val="none"/>
              </w:rPr>
            </w:pPr>
          </w:p>
        </w:tc>
      </w:tr>
      <w:tr w14:paraId="2018E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388290">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100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2FEBDC4">
            <w:pPr>
              <w:shd w:val="clear"/>
              <w:jc w:val="center"/>
              <w:rPr>
                <w:rFonts w:hint="eastAsia"/>
                <w:color w:val="auto"/>
                <w:highlight w:val="none"/>
              </w:rPr>
            </w:pPr>
            <w:r>
              <w:rPr>
                <w:rFonts w:hint="eastAsia" w:ascii="Calibri" w:eastAsia="宋体"/>
                <w:color w:val="auto"/>
                <w:highlight w:val="none"/>
                <w:lang w:val="en-US" w:eastAsia="zh-CN"/>
              </w:rPr>
              <w:t>混凝土拌合用水</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5E34">
            <w:pPr>
              <w:shd w:val="clear"/>
              <w:jc w:val="center"/>
              <w:rPr>
                <w:rFonts w:hint="eastAsia"/>
                <w:color w:val="auto"/>
                <w:highlight w:val="none"/>
              </w:rPr>
            </w:pPr>
            <w:r>
              <w:rPr>
                <w:rFonts w:hint="eastAsia" w:ascii="Calibri" w:eastAsia="宋体"/>
                <w:color w:val="auto"/>
                <w:highlight w:val="none"/>
                <w:lang w:val="en-US" w:eastAsia="zh-CN"/>
              </w:rPr>
              <w:t>pH值</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63F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5A42">
            <w:pPr>
              <w:shd w:val="clear"/>
              <w:jc w:val="center"/>
              <w:rPr>
                <w:rFonts w:hint="eastAsia"/>
                <w:color w:val="auto"/>
                <w:highlight w:val="none"/>
              </w:rPr>
            </w:pPr>
          </w:p>
        </w:tc>
      </w:tr>
      <w:tr w14:paraId="14B1E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C1FCF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796750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D3EF">
            <w:pPr>
              <w:shd w:val="clear"/>
              <w:jc w:val="center"/>
              <w:rPr>
                <w:rFonts w:hint="eastAsia"/>
                <w:color w:val="auto"/>
                <w:highlight w:val="none"/>
              </w:rPr>
            </w:pPr>
            <w:r>
              <w:rPr>
                <w:rFonts w:hint="eastAsia" w:ascii="Calibri" w:eastAsia="宋体"/>
                <w:color w:val="auto"/>
                <w:highlight w:val="none"/>
                <w:lang w:val="en-US" w:eastAsia="zh-CN"/>
              </w:rPr>
              <w:t>硫酸根离子含量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869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A878">
            <w:pPr>
              <w:shd w:val="clear"/>
              <w:jc w:val="center"/>
              <w:rPr>
                <w:rFonts w:hint="eastAsia"/>
                <w:color w:val="auto"/>
                <w:highlight w:val="none"/>
              </w:rPr>
            </w:pPr>
          </w:p>
        </w:tc>
      </w:tr>
      <w:tr w14:paraId="7A736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E7295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7F956A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28CF">
            <w:pPr>
              <w:shd w:val="clear"/>
              <w:jc w:val="center"/>
              <w:rPr>
                <w:rFonts w:hint="eastAsia"/>
                <w:color w:val="auto"/>
                <w:highlight w:val="none"/>
              </w:rPr>
            </w:pPr>
            <w:r>
              <w:rPr>
                <w:rFonts w:hint="eastAsia" w:ascii="Calibri" w:eastAsia="宋体"/>
                <w:color w:val="auto"/>
                <w:highlight w:val="none"/>
                <w:lang w:val="en-US" w:eastAsia="zh-CN"/>
              </w:rPr>
              <w:t>可溶物含量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435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F695">
            <w:pPr>
              <w:shd w:val="clear"/>
              <w:jc w:val="center"/>
              <w:rPr>
                <w:rFonts w:hint="eastAsia"/>
                <w:color w:val="auto"/>
                <w:highlight w:val="none"/>
              </w:rPr>
            </w:pPr>
          </w:p>
        </w:tc>
      </w:tr>
      <w:tr w14:paraId="35FC6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A6034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62DD4A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70EC">
            <w:pPr>
              <w:shd w:val="clear"/>
              <w:jc w:val="center"/>
              <w:rPr>
                <w:rFonts w:hint="eastAsia"/>
                <w:color w:val="auto"/>
                <w:highlight w:val="none"/>
              </w:rPr>
            </w:pPr>
            <w:r>
              <w:rPr>
                <w:rFonts w:hint="eastAsia" w:ascii="Calibri" w:eastAsia="宋体"/>
                <w:color w:val="auto"/>
                <w:highlight w:val="none"/>
                <w:lang w:val="en-US" w:eastAsia="zh-CN"/>
              </w:rPr>
              <w:t>不溶物含量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6CF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0891">
            <w:pPr>
              <w:shd w:val="clear"/>
              <w:jc w:val="center"/>
              <w:rPr>
                <w:rFonts w:hint="eastAsia"/>
                <w:color w:val="auto"/>
                <w:highlight w:val="none"/>
              </w:rPr>
            </w:pPr>
          </w:p>
        </w:tc>
      </w:tr>
      <w:tr w14:paraId="13A31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8A21B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398F0C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4772">
            <w:pPr>
              <w:shd w:val="clear"/>
              <w:jc w:val="center"/>
              <w:rPr>
                <w:rFonts w:hint="eastAsia"/>
                <w:color w:val="auto"/>
                <w:highlight w:val="none"/>
              </w:rPr>
            </w:pPr>
            <w:r>
              <w:rPr>
                <w:rFonts w:hint="eastAsia" w:ascii="Calibri" w:eastAsia="宋体"/>
                <w:color w:val="auto"/>
                <w:highlight w:val="none"/>
                <w:lang w:val="en-US" w:eastAsia="zh-CN"/>
              </w:rPr>
              <w:t>氯离子含量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4B9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202B">
            <w:pPr>
              <w:shd w:val="clear"/>
              <w:jc w:val="center"/>
              <w:rPr>
                <w:rFonts w:hint="eastAsia"/>
                <w:color w:val="auto"/>
                <w:highlight w:val="none"/>
              </w:rPr>
            </w:pPr>
          </w:p>
        </w:tc>
      </w:tr>
      <w:tr w14:paraId="050D8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D96506">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105</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9E87B13">
            <w:pPr>
              <w:shd w:val="clear"/>
              <w:jc w:val="center"/>
              <w:rPr>
                <w:rFonts w:hint="eastAsia"/>
                <w:color w:val="auto"/>
                <w:highlight w:val="none"/>
              </w:rPr>
            </w:pPr>
            <w:r>
              <w:rPr>
                <w:rFonts w:hint="eastAsia" w:ascii="Calibri" w:eastAsia="宋体"/>
                <w:color w:val="auto"/>
                <w:highlight w:val="none"/>
                <w:lang w:val="en-US" w:eastAsia="zh-CN"/>
              </w:rPr>
              <w:t>陶瓷砖</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43B8">
            <w:pPr>
              <w:shd w:val="clear"/>
              <w:jc w:val="center"/>
              <w:rPr>
                <w:rFonts w:hint="eastAsia"/>
                <w:color w:val="auto"/>
                <w:highlight w:val="none"/>
              </w:rPr>
            </w:pPr>
            <w:r>
              <w:rPr>
                <w:rFonts w:hint="eastAsia" w:ascii="Calibri" w:eastAsia="宋体"/>
                <w:color w:val="auto"/>
                <w:highlight w:val="none"/>
                <w:lang w:val="en-US" w:eastAsia="zh-CN"/>
              </w:rPr>
              <w:t>断裂模数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5645">
            <w:pPr>
              <w:shd w:val="clear"/>
              <w:jc w:val="center"/>
              <w:rPr>
                <w:rFonts w:hint="eastAsia"/>
                <w:color w:val="auto"/>
                <w:highlight w:val="none"/>
              </w:rPr>
            </w:pP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087CB">
            <w:pPr>
              <w:shd w:val="clear"/>
              <w:jc w:val="center"/>
              <w:rPr>
                <w:rFonts w:hint="eastAsia"/>
                <w:color w:val="auto"/>
                <w:highlight w:val="none"/>
              </w:rPr>
            </w:pPr>
          </w:p>
        </w:tc>
      </w:tr>
      <w:tr w14:paraId="200D6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AE89E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24345A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4C76">
            <w:pPr>
              <w:shd w:val="clear"/>
              <w:jc w:val="center"/>
              <w:rPr>
                <w:rFonts w:hint="eastAsia"/>
                <w:color w:val="auto"/>
                <w:highlight w:val="none"/>
              </w:rPr>
            </w:pPr>
            <w:r>
              <w:rPr>
                <w:rFonts w:hint="eastAsia" w:ascii="Calibri" w:eastAsia="宋体"/>
                <w:color w:val="auto"/>
                <w:highlight w:val="none"/>
                <w:lang w:val="en-US" w:eastAsia="zh-CN"/>
              </w:rPr>
              <w:t>破坏强度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7E2C">
            <w:pPr>
              <w:shd w:val="clear"/>
              <w:jc w:val="center"/>
              <w:rPr>
                <w:rFonts w:hint="eastAsia"/>
                <w:color w:val="auto"/>
                <w:highlight w:val="none"/>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221C6">
            <w:pPr>
              <w:shd w:val="clear"/>
              <w:jc w:val="center"/>
              <w:rPr>
                <w:rFonts w:hint="eastAsia"/>
                <w:color w:val="auto"/>
                <w:highlight w:val="none"/>
              </w:rPr>
            </w:pPr>
          </w:p>
        </w:tc>
      </w:tr>
      <w:tr w14:paraId="2E732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817C5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7D0DEF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A60F">
            <w:pPr>
              <w:shd w:val="clear"/>
              <w:jc w:val="center"/>
              <w:rPr>
                <w:rFonts w:hint="eastAsia"/>
                <w:color w:val="auto"/>
                <w:highlight w:val="none"/>
              </w:rPr>
            </w:pPr>
            <w:r>
              <w:rPr>
                <w:rFonts w:hint="eastAsia" w:ascii="Calibri" w:eastAsia="宋体"/>
                <w:color w:val="auto"/>
                <w:highlight w:val="none"/>
                <w:lang w:val="en-US" w:eastAsia="zh-CN"/>
              </w:rPr>
              <w:t>吸水率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8FB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F57B">
            <w:pPr>
              <w:shd w:val="clear"/>
              <w:jc w:val="center"/>
              <w:rPr>
                <w:rFonts w:hint="eastAsia"/>
                <w:color w:val="auto"/>
                <w:highlight w:val="none"/>
              </w:rPr>
            </w:pPr>
          </w:p>
        </w:tc>
      </w:tr>
      <w:tr w14:paraId="299AD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A0226E">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108</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07F687">
            <w:pPr>
              <w:shd w:val="clear"/>
              <w:jc w:val="center"/>
              <w:rPr>
                <w:rFonts w:hint="eastAsia"/>
                <w:color w:val="auto"/>
                <w:highlight w:val="none"/>
              </w:rPr>
            </w:pPr>
            <w:r>
              <w:rPr>
                <w:rFonts w:hint="eastAsia" w:ascii="Calibri" w:eastAsia="宋体"/>
                <w:color w:val="auto"/>
                <w:highlight w:val="none"/>
                <w:lang w:val="en-US" w:eastAsia="zh-CN"/>
              </w:rPr>
              <w:t>混凝土实心砖</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7B6C">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163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B5A3">
            <w:pPr>
              <w:shd w:val="clear"/>
              <w:jc w:val="center"/>
              <w:rPr>
                <w:rFonts w:hint="eastAsia"/>
                <w:color w:val="auto"/>
                <w:highlight w:val="none"/>
              </w:rPr>
            </w:pPr>
          </w:p>
        </w:tc>
      </w:tr>
      <w:tr w14:paraId="6AB0C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4F8DD4">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109</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380A410">
            <w:pPr>
              <w:shd w:val="clear"/>
              <w:jc w:val="center"/>
              <w:rPr>
                <w:rFonts w:hint="eastAsia"/>
                <w:color w:val="auto"/>
                <w:highlight w:val="none"/>
              </w:rPr>
            </w:pPr>
            <w:r>
              <w:rPr>
                <w:rFonts w:hint="eastAsia" w:ascii="Calibri" w:eastAsia="宋体"/>
                <w:color w:val="auto"/>
                <w:highlight w:val="none"/>
                <w:lang w:val="en-US" w:eastAsia="zh-CN"/>
              </w:rPr>
              <w:t>混凝土多孔砖</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BEE1">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E5E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00F9">
            <w:pPr>
              <w:shd w:val="clear"/>
              <w:jc w:val="center"/>
              <w:rPr>
                <w:rFonts w:hint="eastAsia"/>
                <w:color w:val="auto"/>
                <w:highlight w:val="none"/>
              </w:rPr>
            </w:pPr>
          </w:p>
        </w:tc>
      </w:tr>
      <w:tr w14:paraId="0C07E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35D9E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3C6917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BC54">
            <w:pPr>
              <w:shd w:val="clear"/>
              <w:jc w:val="center"/>
              <w:rPr>
                <w:rFonts w:hint="eastAsia"/>
                <w:color w:val="auto"/>
                <w:highlight w:val="none"/>
              </w:rPr>
            </w:pPr>
            <w:r>
              <w:rPr>
                <w:rFonts w:hint="eastAsia" w:ascii="Calibri" w:eastAsia="宋体"/>
                <w:color w:val="auto"/>
                <w:highlight w:val="none"/>
                <w:lang w:val="en-US" w:eastAsia="zh-CN"/>
              </w:rPr>
              <w:t>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EF9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37FF">
            <w:pPr>
              <w:shd w:val="clear"/>
              <w:jc w:val="center"/>
              <w:rPr>
                <w:rFonts w:hint="eastAsia"/>
                <w:color w:val="auto"/>
                <w:highlight w:val="none"/>
              </w:rPr>
            </w:pPr>
          </w:p>
        </w:tc>
      </w:tr>
      <w:tr w14:paraId="296B0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E400A1">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111</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D9FB7A">
            <w:pPr>
              <w:shd w:val="clear"/>
              <w:jc w:val="center"/>
              <w:rPr>
                <w:rFonts w:hint="eastAsia"/>
                <w:color w:val="auto"/>
                <w:highlight w:val="none"/>
              </w:rPr>
            </w:pPr>
            <w:r>
              <w:rPr>
                <w:rFonts w:hint="eastAsia" w:ascii="Calibri" w:eastAsia="宋体"/>
                <w:color w:val="auto"/>
                <w:highlight w:val="none"/>
                <w:lang w:val="en-US" w:eastAsia="zh-CN"/>
              </w:rPr>
              <w:t>混凝土路面砖</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BE01">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330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8009">
            <w:pPr>
              <w:shd w:val="clear"/>
              <w:jc w:val="center"/>
              <w:rPr>
                <w:rFonts w:hint="eastAsia"/>
                <w:color w:val="auto"/>
                <w:highlight w:val="none"/>
              </w:rPr>
            </w:pPr>
          </w:p>
        </w:tc>
      </w:tr>
      <w:tr w14:paraId="52AB0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B72327">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112</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A4D709">
            <w:pPr>
              <w:shd w:val="clear"/>
              <w:jc w:val="center"/>
              <w:rPr>
                <w:rFonts w:hint="eastAsia"/>
                <w:color w:val="auto"/>
                <w:highlight w:val="none"/>
              </w:rPr>
            </w:pPr>
            <w:r>
              <w:rPr>
                <w:rFonts w:hint="eastAsia" w:ascii="Calibri" w:eastAsia="宋体"/>
                <w:color w:val="auto"/>
                <w:highlight w:val="none"/>
                <w:lang w:val="en-US" w:eastAsia="zh-CN"/>
              </w:rPr>
              <w:t>烧结多孔砖和多孔砌块</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F011">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065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3145">
            <w:pPr>
              <w:shd w:val="clear"/>
              <w:jc w:val="center"/>
              <w:rPr>
                <w:rFonts w:hint="eastAsia"/>
                <w:color w:val="auto"/>
                <w:highlight w:val="none"/>
              </w:rPr>
            </w:pPr>
          </w:p>
        </w:tc>
      </w:tr>
      <w:tr w14:paraId="11C46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FD5006">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113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82F4A6F">
            <w:pPr>
              <w:shd w:val="clear"/>
              <w:jc w:val="center"/>
              <w:rPr>
                <w:rFonts w:hint="eastAsia"/>
                <w:color w:val="auto"/>
                <w:highlight w:val="none"/>
              </w:rPr>
            </w:pPr>
            <w:r>
              <w:rPr>
                <w:rFonts w:hint="eastAsia" w:ascii="Calibri" w:eastAsia="宋体"/>
                <w:color w:val="auto"/>
                <w:highlight w:val="none"/>
                <w:lang w:val="en-US" w:eastAsia="zh-CN"/>
              </w:rPr>
              <w:t>沥青防水卷材</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28EA">
            <w:pPr>
              <w:shd w:val="clear"/>
              <w:jc w:val="center"/>
              <w:rPr>
                <w:rFonts w:hint="eastAsia"/>
                <w:color w:val="auto"/>
                <w:highlight w:val="none"/>
              </w:rPr>
            </w:pPr>
            <w:r>
              <w:rPr>
                <w:rFonts w:hint="eastAsia" w:ascii="Calibri" w:eastAsia="宋体"/>
                <w:color w:val="auto"/>
                <w:highlight w:val="none"/>
                <w:lang w:val="en-US" w:eastAsia="zh-CN"/>
              </w:rPr>
              <w:t>不透水性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E5B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D19A">
            <w:pPr>
              <w:shd w:val="clear"/>
              <w:jc w:val="center"/>
              <w:rPr>
                <w:rFonts w:hint="eastAsia"/>
                <w:color w:val="auto"/>
                <w:highlight w:val="none"/>
              </w:rPr>
            </w:pPr>
          </w:p>
        </w:tc>
      </w:tr>
      <w:tr w14:paraId="0D94C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25AED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D0553B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EFE1">
            <w:pPr>
              <w:shd w:val="clear"/>
              <w:jc w:val="center"/>
              <w:rPr>
                <w:rFonts w:hint="eastAsia"/>
                <w:color w:val="auto"/>
                <w:highlight w:val="none"/>
              </w:rPr>
            </w:pPr>
            <w:r>
              <w:rPr>
                <w:rFonts w:hint="eastAsia" w:ascii="Calibri" w:eastAsia="宋体"/>
                <w:color w:val="auto"/>
                <w:highlight w:val="none"/>
                <w:lang w:val="en-US" w:eastAsia="zh-CN"/>
              </w:rPr>
              <w:t>耐热度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DF0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E98D">
            <w:pPr>
              <w:shd w:val="clear"/>
              <w:jc w:val="center"/>
              <w:rPr>
                <w:rFonts w:hint="eastAsia"/>
                <w:color w:val="auto"/>
                <w:highlight w:val="none"/>
              </w:rPr>
            </w:pPr>
          </w:p>
        </w:tc>
      </w:tr>
      <w:tr w14:paraId="3BB21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33A0F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E306A0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D513">
            <w:pPr>
              <w:shd w:val="clear"/>
              <w:jc w:val="center"/>
              <w:rPr>
                <w:rFonts w:hint="eastAsia"/>
                <w:color w:val="auto"/>
                <w:highlight w:val="none"/>
              </w:rPr>
            </w:pPr>
            <w:r>
              <w:rPr>
                <w:rFonts w:hint="eastAsia" w:ascii="Calibri" w:eastAsia="宋体"/>
                <w:color w:val="auto"/>
                <w:highlight w:val="none"/>
                <w:lang w:val="en-US" w:eastAsia="zh-CN"/>
              </w:rPr>
              <w:t>拉力、延伸率（或最大拉力时的延伸率）、断裂拉伸强度、断裂伸长率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B5A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F259">
            <w:pPr>
              <w:shd w:val="clear"/>
              <w:jc w:val="center"/>
              <w:rPr>
                <w:rFonts w:hint="eastAsia"/>
                <w:color w:val="auto"/>
                <w:highlight w:val="none"/>
              </w:rPr>
            </w:pPr>
          </w:p>
        </w:tc>
      </w:tr>
      <w:tr w14:paraId="6D9C2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1FFCA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FD0285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371E">
            <w:pPr>
              <w:shd w:val="clear"/>
              <w:jc w:val="center"/>
              <w:rPr>
                <w:rFonts w:hint="eastAsia"/>
                <w:color w:val="auto"/>
                <w:highlight w:val="none"/>
              </w:rPr>
            </w:pPr>
            <w:r>
              <w:rPr>
                <w:rFonts w:hint="eastAsia" w:ascii="Calibri" w:eastAsia="宋体"/>
                <w:color w:val="auto"/>
                <w:highlight w:val="none"/>
                <w:lang w:val="en-US" w:eastAsia="zh-CN"/>
              </w:rPr>
              <w:t>低温柔度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521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F4DE">
            <w:pPr>
              <w:shd w:val="clear"/>
              <w:jc w:val="center"/>
              <w:rPr>
                <w:rFonts w:hint="eastAsia"/>
                <w:color w:val="auto"/>
                <w:highlight w:val="none"/>
              </w:rPr>
            </w:pPr>
          </w:p>
        </w:tc>
      </w:tr>
      <w:tr w14:paraId="5264A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96F23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95CFAA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8C7A">
            <w:pPr>
              <w:shd w:val="clear"/>
              <w:jc w:val="center"/>
              <w:rPr>
                <w:rFonts w:hint="eastAsia"/>
                <w:color w:val="auto"/>
                <w:highlight w:val="none"/>
              </w:rPr>
            </w:pPr>
            <w:r>
              <w:rPr>
                <w:rFonts w:hint="eastAsia" w:ascii="Calibri" w:eastAsia="宋体"/>
                <w:color w:val="auto"/>
                <w:highlight w:val="none"/>
                <w:lang w:val="en-US" w:eastAsia="zh-CN"/>
              </w:rPr>
              <w:t>与后浇混凝土剥离强度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A0A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64DD">
            <w:pPr>
              <w:shd w:val="clear"/>
              <w:jc w:val="center"/>
              <w:rPr>
                <w:rFonts w:hint="eastAsia"/>
                <w:color w:val="auto"/>
                <w:highlight w:val="none"/>
              </w:rPr>
            </w:pPr>
          </w:p>
        </w:tc>
      </w:tr>
      <w:tr w14:paraId="7A21A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1E705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185641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8BC4">
            <w:pPr>
              <w:shd w:val="clear"/>
              <w:jc w:val="center"/>
              <w:rPr>
                <w:rFonts w:hint="eastAsia"/>
                <w:color w:val="auto"/>
                <w:highlight w:val="none"/>
              </w:rPr>
            </w:pPr>
            <w:r>
              <w:rPr>
                <w:rFonts w:hint="eastAsia" w:ascii="Calibri" w:eastAsia="宋体"/>
                <w:color w:val="auto"/>
                <w:highlight w:val="none"/>
                <w:lang w:val="en-US" w:eastAsia="zh-CN"/>
              </w:rPr>
              <w:t>与后浇混凝土浸水后剥离强度（无处理、浸水处理、泥沙污水处理、热处理）</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95C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CF6A">
            <w:pPr>
              <w:shd w:val="clear"/>
              <w:jc w:val="center"/>
              <w:rPr>
                <w:rFonts w:hint="eastAsia"/>
                <w:color w:val="auto"/>
                <w:highlight w:val="none"/>
              </w:rPr>
            </w:pPr>
          </w:p>
        </w:tc>
      </w:tr>
      <w:tr w14:paraId="6A273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270E1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119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4243C3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263E">
            <w:pPr>
              <w:shd w:val="clear"/>
              <w:jc w:val="center"/>
              <w:rPr>
                <w:rFonts w:hint="eastAsia"/>
                <w:color w:val="auto"/>
                <w:highlight w:val="none"/>
              </w:rPr>
            </w:pPr>
            <w:r>
              <w:rPr>
                <w:rFonts w:hint="eastAsia" w:ascii="Calibri" w:eastAsia="宋体"/>
                <w:color w:val="auto"/>
                <w:highlight w:val="none"/>
                <w:lang w:val="en-US" w:eastAsia="zh-CN"/>
              </w:rPr>
              <w:t>热老化</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452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B483">
            <w:pPr>
              <w:shd w:val="clear"/>
              <w:jc w:val="center"/>
              <w:rPr>
                <w:rFonts w:hint="eastAsia"/>
                <w:color w:val="auto"/>
                <w:highlight w:val="none"/>
              </w:rPr>
            </w:pPr>
          </w:p>
        </w:tc>
      </w:tr>
      <w:tr w14:paraId="0163D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AFA15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B2240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699E">
            <w:pPr>
              <w:shd w:val="clear"/>
              <w:jc w:val="center"/>
              <w:rPr>
                <w:rFonts w:hint="eastAsia"/>
                <w:color w:val="auto"/>
                <w:highlight w:val="none"/>
              </w:rPr>
            </w:pPr>
            <w:r>
              <w:rPr>
                <w:rFonts w:hint="eastAsia" w:ascii="Calibri" w:eastAsia="宋体"/>
                <w:color w:val="auto"/>
                <w:highlight w:val="none"/>
                <w:lang w:val="en-US" w:eastAsia="zh-CN"/>
              </w:rPr>
              <w:t>可溶物含量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F75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8A45">
            <w:pPr>
              <w:shd w:val="clear"/>
              <w:jc w:val="center"/>
              <w:rPr>
                <w:rFonts w:hint="eastAsia"/>
                <w:color w:val="auto"/>
                <w:highlight w:val="none"/>
              </w:rPr>
            </w:pPr>
          </w:p>
        </w:tc>
      </w:tr>
      <w:tr w14:paraId="6DEE2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5CA501">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121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989FC4B">
            <w:pPr>
              <w:shd w:val="clear"/>
              <w:jc w:val="center"/>
              <w:rPr>
                <w:rFonts w:hint="eastAsia"/>
                <w:color w:val="auto"/>
                <w:highlight w:val="none"/>
              </w:rPr>
            </w:pPr>
            <w:r>
              <w:rPr>
                <w:rFonts w:hint="eastAsia" w:ascii="Calibri" w:eastAsia="宋体"/>
                <w:color w:val="auto"/>
                <w:highlight w:val="none"/>
                <w:lang w:val="en-US" w:eastAsia="zh-CN"/>
              </w:rPr>
              <w:t>高分子防水卷材</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F195">
            <w:pPr>
              <w:shd w:val="clear"/>
              <w:jc w:val="center"/>
              <w:rPr>
                <w:rFonts w:hint="eastAsia"/>
                <w:color w:val="auto"/>
                <w:highlight w:val="none"/>
              </w:rPr>
            </w:pPr>
            <w:r>
              <w:rPr>
                <w:rFonts w:hint="eastAsia" w:ascii="Calibri" w:eastAsia="宋体"/>
                <w:color w:val="auto"/>
                <w:highlight w:val="none"/>
                <w:lang w:val="en-US" w:eastAsia="zh-CN"/>
              </w:rPr>
              <w:t>拉力、延伸率（或最大拉力时的延伸率）、断裂拉伸强度、断裂伸长率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DF8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B74F">
            <w:pPr>
              <w:shd w:val="clear"/>
              <w:jc w:val="center"/>
              <w:rPr>
                <w:rFonts w:hint="eastAsia"/>
                <w:color w:val="auto"/>
                <w:highlight w:val="none"/>
              </w:rPr>
            </w:pPr>
          </w:p>
        </w:tc>
      </w:tr>
      <w:tr w14:paraId="4A7DB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18045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8C8713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DA9F">
            <w:pPr>
              <w:shd w:val="clear"/>
              <w:jc w:val="center"/>
              <w:rPr>
                <w:rFonts w:hint="eastAsia"/>
                <w:color w:val="auto"/>
                <w:highlight w:val="none"/>
              </w:rPr>
            </w:pPr>
            <w:r>
              <w:rPr>
                <w:rFonts w:hint="eastAsia" w:ascii="Calibri" w:eastAsia="宋体"/>
                <w:color w:val="auto"/>
                <w:highlight w:val="none"/>
                <w:lang w:val="en-US" w:eastAsia="zh-CN"/>
              </w:rPr>
              <w:t>撕裂强度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C15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DD9B">
            <w:pPr>
              <w:shd w:val="clear"/>
              <w:jc w:val="center"/>
              <w:rPr>
                <w:rFonts w:hint="eastAsia"/>
                <w:color w:val="auto"/>
                <w:highlight w:val="none"/>
              </w:rPr>
            </w:pPr>
          </w:p>
        </w:tc>
      </w:tr>
      <w:tr w14:paraId="5DF0C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FF023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DA4706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F6A2">
            <w:pPr>
              <w:shd w:val="clear"/>
              <w:jc w:val="center"/>
              <w:rPr>
                <w:rFonts w:hint="eastAsia"/>
                <w:color w:val="auto"/>
                <w:highlight w:val="none"/>
              </w:rPr>
            </w:pPr>
            <w:r>
              <w:rPr>
                <w:rFonts w:hint="eastAsia" w:ascii="Calibri" w:eastAsia="宋体"/>
                <w:color w:val="auto"/>
                <w:highlight w:val="none"/>
                <w:lang w:val="en-US" w:eastAsia="zh-CN"/>
              </w:rPr>
              <w:t>不透水性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7A5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411B">
            <w:pPr>
              <w:shd w:val="clear"/>
              <w:jc w:val="center"/>
              <w:rPr>
                <w:rFonts w:hint="eastAsia"/>
                <w:color w:val="auto"/>
                <w:highlight w:val="none"/>
              </w:rPr>
            </w:pPr>
          </w:p>
        </w:tc>
      </w:tr>
      <w:tr w14:paraId="7DEE4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E0724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D81484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1C33">
            <w:pPr>
              <w:shd w:val="clear"/>
              <w:jc w:val="center"/>
              <w:rPr>
                <w:rFonts w:hint="eastAsia"/>
                <w:color w:val="auto"/>
                <w:highlight w:val="none"/>
              </w:rPr>
            </w:pPr>
            <w:r>
              <w:rPr>
                <w:rFonts w:hint="eastAsia" w:ascii="Calibri" w:eastAsia="宋体"/>
                <w:color w:val="auto"/>
                <w:highlight w:val="none"/>
                <w:lang w:val="en-US" w:eastAsia="zh-CN"/>
              </w:rPr>
              <w:t>剥离强度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1A0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430E">
            <w:pPr>
              <w:shd w:val="clear"/>
              <w:jc w:val="center"/>
              <w:rPr>
                <w:rFonts w:hint="eastAsia"/>
                <w:color w:val="auto"/>
                <w:highlight w:val="none"/>
              </w:rPr>
            </w:pPr>
          </w:p>
        </w:tc>
      </w:tr>
      <w:tr w14:paraId="613A9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3A769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220E0A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1D7E">
            <w:pPr>
              <w:shd w:val="clear"/>
              <w:jc w:val="center"/>
              <w:rPr>
                <w:rFonts w:hint="eastAsia"/>
                <w:color w:val="auto"/>
                <w:highlight w:val="none"/>
              </w:rPr>
            </w:pPr>
            <w:r>
              <w:rPr>
                <w:rFonts w:hint="eastAsia" w:ascii="Calibri" w:eastAsia="宋体"/>
                <w:color w:val="auto"/>
                <w:highlight w:val="none"/>
                <w:lang w:val="en-US" w:eastAsia="zh-CN"/>
              </w:rPr>
              <w:t>低温弯折性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F4D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0B10">
            <w:pPr>
              <w:shd w:val="clear"/>
              <w:jc w:val="center"/>
              <w:rPr>
                <w:rFonts w:hint="eastAsia"/>
                <w:color w:val="auto"/>
                <w:highlight w:val="none"/>
              </w:rPr>
            </w:pPr>
          </w:p>
        </w:tc>
      </w:tr>
      <w:tr w14:paraId="3B3FF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CF946B">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126</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F1720DC">
            <w:pPr>
              <w:shd w:val="clear"/>
              <w:jc w:val="center"/>
              <w:rPr>
                <w:rFonts w:hint="eastAsia"/>
                <w:color w:val="auto"/>
                <w:highlight w:val="none"/>
              </w:rPr>
            </w:pPr>
            <w:r>
              <w:rPr>
                <w:rFonts w:hint="eastAsia" w:ascii="Calibri" w:eastAsia="宋体"/>
                <w:color w:val="auto"/>
                <w:highlight w:val="none"/>
                <w:lang w:val="en-US" w:eastAsia="zh-CN"/>
              </w:rPr>
              <w:t>高分子防水材料片材</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4ADA">
            <w:pPr>
              <w:shd w:val="clear"/>
              <w:jc w:val="center"/>
              <w:rPr>
                <w:rFonts w:hint="eastAsia"/>
                <w:color w:val="auto"/>
                <w:highlight w:val="none"/>
              </w:rPr>
            </w:pPr>
            <w:r>
              <w:rPr>
                <w:rFonts w:hint="eastAsia" w:ascii="Calibri" w:eastAsia="宋体"/>
                <w:color w:val="auto"/>
                <w:highlight w:val="none"/>
                <w:lang w:val="en-US" w:eastAsia="zh-CN"/>
              </w:rPr>
              <w:t>断裂拉伸强度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A31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2850">
            <w:pPr>
              <w:shd w:val="clear"/>
              <w:jc w:val="center"/>
              <w:rPr>
                <w:rFonts w:hint="eastAsia"/>
                <w:color w:val="auto"/>
                <w:highlight w:val="none"/>
              </w:rPr>
            </w:pPr>
          </w:p>
        </w:tc>
      </w:tr>
      <w:tr w14:paraId="0F365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90B63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7F7F9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57FC">
            <w:pPr>
              <w:shd w:val="clear"/>
              <w:jc w:val="center"/>
              <w:rPr>
                <w:rFonts w:hint="eastAsia"/>
                <w:color w:val="auto"/>
                <w:highlight w:val="none"/>
              </w:rPr>
            </w:pPr>
            <w:r>
              <w:rPr>
                <w:rFonts w:hint="eastAsia" w:ascii="Calibri" w:eastAsia="宋体"/>
                <w:color w:val="auto"/>
                <w:highlight w:val="none"/>
                <w:lang w:val="en-US" w:eastAsia="zh-CN"/>
              </w:rPr>
              <w:t>扯断伸长率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30F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28E0">
            <w:pPr>
              <w:shd w:val="clear"/>
              <w:jc w:val="center"/>
              <w:rPr>
                <w:rFonts w:hint="eastAsia"/>
                <w:color w:val="auto"/>
                <w:highlight w:val="none"/>
              </w:rPr>
            </w:pPr>
          </w:p>
        </w:tc>
      </w:tr>
      <w:tr w14:paraId="63FA2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28BFD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3684E5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19D1">
            <w:pPr>
              <w:shd w:val="clear"/>
              <w:jc w:val="center"/>
              <w:rPr>
                <w:rFonts w:hint="eastAsia"/>
                <w:color w:val="auto"/>
                <w:highlight w:val="none"/>
              </w:rPr>
            </w:pPr>
            <w:r>
              <w:rPr>
                <w:rFonts w:hint="eastAsia" w:ascii="Calibri" w:eastAsia="宋体"/>
                <w:color w:val="auto"/>
                <w:highlight w:val="none"/>
                <w:lang w:val="en-US" w:eastAsia="zh-CN"/>
              </w:rPr>
              <w:t>撕裂强度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3DF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4BE8">
            <w:pPr>
              <w:shd w:val="clear"/>
              <w:jc w:val="center"/>
              <w:rPr>
                <w:rFonts w:hint="eastAsia"/>
                <w:color w:val="auto"/>
                <w:highlight w:val="none"/>
              </w:rPr>
            </w:pPr>
          </w:p>
        </w:tc>
      </w:tr>
      <w:tr w14:paraId="43E54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9B29E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B42037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74BA">
            <w:pPr>
              <w:shd w:val="clear"/>
              <w:jc w:val="center"/>
              <w:rPr>
                <w:rFonts w:hint="eastAsia"/>
                <w:color w:val="auto"/>
                <w:highlight w:val="none"/>
              </w:rPr>
            </w:pPr>
            <w:r>
              <w:rPr>
                <w:rFonts w:hint="eastAsia" w:ascii="Calibri" w:eastAsia="宋体"/>
                <w:color w:val="auto"/>
                <w:highlight w:val="none"/>
                <w:lang w:val="en-US" w:eastAsia="zh-CN"/>
              </w:rPr>
              <w:t>不透水性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DAD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EDD5">
            <w:pPr>
              <w:shd w:val="clear"/>
              <w:jc w:val="center"/>
              <w:rPr>
                <w:rFonts w:hint="eastAsia"/>
                <w:color w:val="auto"/>
                <w:highlight w:val="none"/>
              </w:rPr>
            </w:pPr>
          </w:p>
        </w:tc>
      </w:tr>
      <w:tr w14:paraId="0EFEE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1FFD3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130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885E6D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37BC">
            <w:pPr>
              <w:shd w:val="clear"/>
              <w:jc w:val="center"/>
              <w:rPr>
                <w:rFonts w:hint="eastAsia"/>
                <w:color w:val="auto"/>
                <w:highlight w:val="none"/>
              </w:rPr>
            </w:pPr>
            <w:r>
              <w:rPr>
                <w:rFonts w:hint="eastAsia" w:ascii="Calibri" w:eastAsia="宋体"/>
                <w:color w:val="auto"/>
                <w:highlight w:val="none"/>
                <w:lang w:val="en-US" w:eastAsia="zh-CN"/>
              </w:rPr>
              <w:t>低温弯析</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83B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0F00">
            <w:pPr>
              <w:shd w:val="clear"/>
              <w:jc w:val="center"/>
              <w:rPr>
                <w:rFonts w:hint="eastAsia"/>
                <w:color w:val="auto"/>
                <w:highlight w:val="none"/>
              </w:rPr>
            </w:pPr>
          </w:p>
        </w:tc>
      </w:tr>
      <w:tr w14:paraId="6E1AE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7405">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131</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D6CA8">
            <w:pPr>
              <w:shd w:val="clear"/>
              <w:jc w:val="center"/>
              <w:rPr>
                <w:rFonts w:hint="eastAsia"/>
                <w:color w:val="auto"/>
                <w:highlight w:val="none"/>
              </w:rPr>
            </w:pPr>
            <w:r>
              <w:rPr>
                <w:rFonts w:hint="eastAsia" w:ascii="Calibri" w:eastAsia="宋体"/>
                <w:color w:val="auto"/>
                <w:highlight w:val="none"/>
                <w:lang w:val="en-US" w:eastAsia="zh-CN"/>
              </w:rPr>
              <w:t>防排水材料/排水板</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0ED0">
            <w:pPr>
              <w:shd w:val="clear"/>
              <w:jc w:val="center"/>
              <w:rPr>
                <w:rFonts w:hint="eastAsia"/>
                <w:color w:val="auto"/>
                <w:highlight w:val="none"/>
              </w:rPr>
            </w:pPr>
            <w:r>
              <w:rPr>
                <w:rFonts w:hint="eastAsia" w:ascii="Calibri" w:eastAsia="宋体"/>
                <w:color w:val="auto"/>
                <w:highlight w:val="none"/>
                <w:lang w:val="en-US" w:eastAsia="zh-CN"/>
              </w:rPr>
              <w:t>拉伸强度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8AB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18D6">
            <w:pPr>
              <w:shd w:val="clear"/>
              <w:jc w:val="center"/>
              <w:rPr>
                <w:rFonts w:hint="eastAsia"/>
                <w:color w:val="auto"/>
                <w:highlight w:val="none"/>
              </w:rPr>
            </w:pPr>
          </w:p>
        </w:tc>
      </w:tr>
      <w:tr w14:paraId="37838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318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132</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271E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B2AB">
            <w:pPr>
              <w:shd w:val="clear"/>
              <w:jc w:val="center"/>
              <w:rPr>
                <w:rFonts w:hint="eastAsia"/>
                <w:color w:val="auto"/>
                <w:highlight w:val="none"/>
              </w:rPr>
            </w:pPr>
            <w:r>
              <w:rPr>
                <w:rFonts w:hint="eastAsia" w:ascii="Calibri" w:eastAsia="宋体"/>
                <w:color w:val="auto"/>
                <w:highlight w:val="none"/>
                <w:lang w:val="en-US" w:eastAsia="zh-CN"/>
              </w:rPr>
              <w:t>拉断伸长率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12F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01BD">
            <w:pPr>
              <w:shd w:val="clear"/>
              <w:jc w:val="center"/>
              <w:rPr>
                <w:rFonts w:hint="eastAsia"/>
                <w:color w:val="auto"/>
                <w:highlight w:val="none"/>
              </w:rPr>
            </w:pPr>
          </w:p>
        </w:tc>
      </w:tr>
      <w:tr w14:paraId="0B3B4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B64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133</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A4F8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8FF7">
            <w:pPr>
              <w:shd w:val="clear"/>
              <w:jc w:val="center"/>
              <w:rPr>
                <w:rFonts w:hint="eastAsia"/>
                <w:color w:val="auto"/>
                <w:highlight w:val="none"/>
              </w:rPr>
            </w:pPr>
            <w:r>
              <w:rPr>
                <w:rFonts w:hint="eastAsia" w:ascii="Calibri" w:eastAsia="宋体"/>
                <w:color w:val="auto"/>
                <w:highlight w:val="none"/>
                <w:lang w:val="en-US" w:eastAsia="zh-CN"/>
              </w:rPr>
              <w:t>低温弯折性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E4C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350E">
            <w:pPr>
              <w:shd w:val="clear"/>
              <w:jc w:val="center"/>
              <w:rPr>
                <w:rFonts w:hint="eastAsia"/>
                <w:color w:val="auto"/>
                <w:highlight w:val="none"/>
              </w:rPr>
            </w:pPr>
          </w:p>
        </w:tc>
      </w:tr>
      <w:tr w14:paraId="332C6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39E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134</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89D5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CD54">
            <w:pPr>
              <w:shd w:val="clear"/>
              <w:jc w:val="center"/>
              <w:rPr>
                <w:rFonts w:hint="eastAsia"/>
                <w:color w:val="auto"/>
                <w:highlight w:val="none"/>
              </w:rPr>
            </w:pPr>
            <w:r>
              <w:rPr>
                <w:rFonts w:hint="eastAsia" w:ascii="Calibri" w:eastAsia="宋体"/>
                <w:color w:val="auto"/>
                <w:highlight w:val="none"/>
                <w:lang w:val="en-US" w:eastAsia="zh-CN"/>
              </w:rPr>
              <w:t>加热伸缩量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2A4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F22C">
            <w:pPr>
              <w:shd w:val="clear"/>
              <w:jc w:val="center"/>
              <w:rPr>
                <w:rFonts w:hint="eastAsia"/>
                <w:color w:val="auto"/>
                <w:highlight w:val="none"/>
              </w:rPr>
            </w:pPr>
          </w:p>
        </w:tc>
      </w:tr>
      <w:tr w14:paraId="1661D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1AD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135</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BDB8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4CB4">
            <w:pPr>
              <w:shd w:val="clear"/>
              <w:jc w:val="center"/>
              <w:rPr>
                <w:rFonts w:hint="eastAsia"/>
                <w:color w:val="auto"/>
                <w:highlight w:val="none"/>
              </w:rPr>
            </w:pPr>
            <w:r>
              <w:rPr>
                <w:rFonts w:hint="eastAsia" w:ascii="Calibri" w:eastAsia="宋体"/>
                <w:color w:val="auto"/>
                <w:highlight w:val="none"/>
                <w:lang w:val="en-US" w:eastAsia="zh-CN"/>
              </w:rPr>
              <w:t>热空气老化</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B08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C8B8">
            <w:pPr>
              <w:shd w:val="clear"/>
              <w:jc w:val="center"/>
              <w:rPr>
                <w:rFonts w:hint="eastAsia"/>
                <w:color w:val="auto"/>
                <w:highlight w:val="none"/>
              </w:rPr>
            </w:pPr>
          </w:p>
        </w:tc>
      </w:tr>
      <w:tr w14:paraId="738DF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01A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136</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D89C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8CAE">
            <w:pPr>
              <w:shd w:val="clear"/>
              <w:jc w:val="center"/>
              <w:rPr>
                <w:rFonts w:hint="eastAsia"/>
                <w:color w:val="auto"/>
                <w:highlight w:val="none"/>
              </w:rPr>
            </w:pPr>
            <w:r>
              <w:rPr>
                <w:rFonts w:hint="eastAsia" w:ascii="Calibri" w:eastAsia="宋体"/>
                <w:color w:val="auto"/>
                <w:highlight w:val="none"/>
                <w:lang w:val="en-US" w:eastAsia="zh-CN"/>
              </w:rPr>
              <w:t>耐碱性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C3A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A61B">
            <w:pPr>
              <w:shd w:val="clear"/>
              <w:jc w:val="center"/>
              <w:rPr>
                <w:rFonts w:hint="eastAsia"/>
                <w:color w:val="auto"/>
                <w:highlight w:val="none"/>
              </w:rPr>
            </w:pPr>
          </w:p>
        </w:tc>
      </w:tr>
      <w:tr w14:paraId="23B4F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ED2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137</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7320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E428">
            <w:pPr>
              <w:shd w:val="clear"/>
              <w:jc w:val="center"/>
              <w:rPr>
                <w:rFonts w:hint="eastAsia"/>
                <w:color w:val="auto"/>
                <w:highlight w:val="none"/>
              </w:rPr>
            </w:pPr>
            <w:r>
              <w:rPr>
                <w:rFonts w:hint="eastAsia" w:ascii="Calibri" w:eastAsia="宋体"/>
                <w:color w:val="auto"/>
                <w:highlight w:val="none"/>
                <w:lang w:val="en-US" w:eastAsia="zh-CN"/>
              </w:rPr>
              <w:t>热工候化</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C81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CA01">
            <w:pPr>
              <w:shd w:val="clear"/>
              <w:jc w:val="center"/>
              <w:rPr>
                <w:rFonts w:hint="eastAsia"/>
                <w:color w:val="auto"/>
                <w:highlight w:val="none"/>
              </w:rPr>
            </w:pPr>
          </w:p>
        </w:tc>
      </w:tr>
      <w:tr w14:paraId="62B2F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49BDB4">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138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6A44803">
            <w:pPr>
              <w:shd w:val="clear"/>
              <w:jc w:val="center"/>
              <w:rPr>
                <w:rFonts w:hint="eastAsia"/>
                <w:color w:val="auto"/>
                <w:highlight w:val="none"/>
              </w:rPr>
            </w:pPr>
            <w:r>
              <w:rPr>
                <w:rFonts w:hint="eastAsia" w:ascii="Calibri" w:eastAsia="宋体"/>
                <w:color w:val="auto"/>
                <w:highlight w:val="none"/>
                <w:lang w:val="en-US" w:eastAsia="zh-CN"/>
              </w:rPr>
              <w:t>建筑门窗</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E8CE">
            <w:pPr>
              <w:shd w:val="clear"/>
              <w:jc w:val="center"/>
              <w:rPr>
                <w:rFonts w:hint="eastAsia"/>
                <w:color w:val="auto"/>
                <w:highlight w:val="none"/>
              </w:rPr>
            </w:pPr>
            <w:r>
              <w:rPr>
                <w:rFonts w:hint="eastAsia" w:ascii="Calibri" w:eastAsia="宋体"/>
                <w:color w:val="auto"/>
                <w:highlight w:val="none"/>
                <w:lang w:val="en-US" w:eastAsia="zh-CN"/>
              </w:rPr>
              <w:t>抗风压</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C5C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1084">
            <w:pPr>
              <w:shd w:val="clear"/>
              <w:jc w:val="center"/>
              <w:rPr>
                <w:rFonts w:hint="eastAsia"/>
                <w:color w:val="auto"/>
                <w:highlight w:val="none"/>
              </w:rPr>
            </w:pPr>
          </w:p>
        </w:tc>
      </w:tr>
      <w:tr w14:paraId="31178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6142B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139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E5380C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463F">
            <w:pPr>
              <w:shd w:val="clear"/>
              <w:jc w:val="center"/>
              <w:rPr>
                <w:rFonts w:hint="eastAsia"/>
                <w:color w:val="auto"/>
                <w:highlight w:val="none"/>
              </w:rPr>
            </w:pPr>
            <w:r>
              <w:rPr>
                <w:rFonts w:hint="eastAsia" w:ascii="Calibri" w:eastAsia="宋体"/>
                <w:color w:val="auto"/>
                <w:highlight w:val="none"/>
                <w:lang w:val="en-US" w:eastAsia="zh-CN"/>
              </w:rPr>
              <w:t>水密性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A30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B5AB">
            <w:pPr>
              <w:shd w:val="clear"/>
              <w:jc w:val="center"/>
              <w:rPr>
                <w:rFonts w:hint="eastAsia"/>
                <w:color w:val="auto"/>
                <w:highlight w:val="none"/>
              </w:rPr>
            </w:pPr>
          </w:p>
        </w:tc>
      </w:tr>
      <w:tr w14:paraId="4D4A5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08F7A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140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7D2B36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A17A">
            <w:pPr>
              <w:shd w:val="clear"/>
              <w:jc w:val="center"/>
              <w:rPr>
                <w:rFonts w:hint="eastAsia"/>
                <w:color w:val="auto"/>
                <w:highlight w:val="none"/>
              </w:rPr>
            </w:pPr>
            <w:r>
              <w:rPr>
                <w:rFonts w:hint="eastAsia" w:ascii="Calibri" w:eastAsia="宋体"/>
                <w:color w:val="auto"/>
                <w:highlight w:val="none"/>
                <w:lang w:val="en-US" w:eastAsia="zh-CN"/>
              </w:rPr>
              <w:t>气密性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99D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8550">
            <w:pPr>
              <w:shd w:val="clear"/>
              <w:jc w:val="center"/>
              <w:rPr>
                <w:rFonts w:hint="eastAsia"/>
                <w:color w:val="auto"/>
                <w:highlight w:val="none"/>
              </w:rPr>
            </w:pPr>
          </w:p>
        </w:tc>
      </w:tr>
      <w:tr w14:paraId="682A5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C8033E">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141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995DD20">
            <w:pPr>
              <w:shd w:val="clear"/>
              <w:jc w:val="center"/>
              <w:rPr>
                <w:rFonts w:hint="eastAsia"/>
                <w:color w:val="auto"/>
                <w:highlight w:val="none"/>
              </w:rPr>
            </w:pPr>
            <w:r>
              <w:rPr>
                <w:rFonts w:hint="eastAsia" w:ascii="Calibri" w:eastAsia="宋体"/>
                <w:color w:val="auto"/>
                <w:highlight w:val="none"/>
                <w:lang w:val="en-US" w:eastAsia="zh-CN"/>
              </w:rPr>
              <w:t>止水带</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1BB1">
            <w:pPr>
              <w:shd w:val="clear"/>
              <w:jc w:val="center"/>
              <w:rPr>
                <w:rFonts w:hint="eastAsia"/>
                <w:color w:val="auto"/>
                <w:highlight w:val="none"/>
              </w:rPr>
            </w:pPr>
            <w:r>
              <w:rPr>
                <w:rFonts w:hint="eastAsia" w:ascii="Calibri" w:eastAsia="宋体"/>
                <w:color w:val="auto"/>
                <w:highlight w:val="none"/>
                <w:lang w:val="en-US" w:eastAsia="zh-CN"/>
              </w:rPr>
              <w:t>硬度（不含加工）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DAF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D40D">
            <w:pPr>
              <w:shd w:val="clear"/>
              <w:jc w:val="center"/>
              <w:rPr>
                <w:rFonts w:hint="eastAsia"/>
                <w:color w:val="auto"/>
                <w:highlight w:val="none"/>
              </w:rPr>
            </w:pPr>
          </w:p>
        </w:tc>
      </w:tr>
      <w:tr w14:paraId="6A1F2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75D71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142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5B9DC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1978">
            <w:pPr>
              <w:shd w:val="clear"/>
              <w:jc w:val="center"/>
              <w:rPr>
                <w:rFonts w:hint="eastAsia"/>
                <w:color w:val="auto"/>
                <w:highlight w:val="none"/>
              </w:rPr>
            </w:pPr>
            <w:r>
              <w:rPr>
                <w:rFonts w:hint="eastAsia" w:ascii="Calibri" w:eastAsia="宋体"/>
                <w:color w:val="auto"/>
                <w:highlight w:val="none"/>
                <w:lang w:val="en-US" w:eastAsia="zh-CN"/>
              </w:rPr>
              <w:t>硬度（含加工）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1DE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7481">
            <w:pPr>
              <w:shd w:val="clear"/>
              <w:jc w:val="center"/>
              <w:rPr>
                <w:rFonts w:hint="eastAsia"/>
                <w:color w:val="auto"/>
                <w:highlight w:val="none"/>
              </w:rPr>
            </w:pPr>
          </w:p>
        </w:tc>
      </w:tr>
      <w:tr w14:paraId="19C02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6A1E9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143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2A9244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AA2F">
            <w:pPr>
              <w:shd w:val="clear"/>
              <w:jc w:val="center"/>
              <w:rPr>
                <w:rFonts w:hint="eastAsia"/>
                <w:color w:val="auto"/>
                <w:highlight w:val="none"/>
              </w:rPr>
            </w:pPr>
            <w:r>
              <w:rPr>
                <w:rFonts w:hint="eastAsia" w:ascii="Calibri" w:eastAsia="宋体"/>
                <w:color w:val="auto"/>
                <w:highlight w:val="none"/>
                <w:lang w:val="en-US" w:eastAsia="zh-CN"/>
              </w:rPr>
              <w:t>拉伸强度（不含加工）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B4F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997B">
            <w:pPr>
              <w:shd w:val="clear"/>
              <w:jc w:val="center"/>
              <w:rPr>
                <w:rFonts w:hint="eastAsia"/>
                <w:color w:val="auto"/>
                <w:highlight w:val="none"/>
              </w:rPr>
            </w:pPr>
          </w:p>
        </w:tc>
      </w:tr>
      <w:tr w14:paraId="751DD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53F6C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144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7C795E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EF20">
            <w:pPr>
              <w:shd w:val="clear"/>
              <w:jc w:val="center"/>
              <w:rPr>
                <w:rFonts w:hint="eastAsia"/>
                <w:color w:val="auto"/>
                <w:highlight w:val="none"/>
              </w:rPr>
            </w:pPr>
            <w:r>
              <w:rPr>
                <w:rFonts w:hint="eastAsia" w:ascii="Calibri" w:eastAsia="宋体"/>
                <w:color w:val="auto"/>
                <w:highlight w:val="none"/>
                <w:lang w:val="en-US" w:eastAsia="zh-CN"/>
              </w:rPr>
              <w:t>拉伸强度（含加工）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60F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83B4">
            <w:pPr>
              <w:shd w:val="clear"/>
              <w:jc w:val="center"/>
              <w:rPr>
                <w:rFonts w:hint="eastAsia"/>
                <w:color w:val="auto"/>
                <w:highlight w:val="none"/>
              </w:rPr>
            </w:pPr>
          </w:p>
        </w:tc>
      </w:tr>
      <w:tr w14:paraId="3839F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EFE30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384A4B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59F6">
            <w:pPr>
              <w:shd w:val="clear"/>
              <w:jc w:val="center"/>
              <w:rPr>
                <w:rFonts w:hint="eastAsia"/>
                <w:color w:val="auto"/>
                <w:highlight w:val="none"/>
              </w:rPr>
            </w:pPr>
            <w:r>
              <w:rPr>
                <w:rFonts w:hint="eastAsia" w:ascii="Calibri" w:eastAsia="宋体"/>
                <w:color w:val="auto"/>
                <w:highlight w:val="none"/>
                <w:lang w:val="en-US" w:eastAsia="zh-CN"/>
              </w:rPr>
              <w:t>拉断伸长率（不含加工）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673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C676">
            <w:pPr>
              <w:shd w:val="clear"/>
              <w:jc w:val="center"/>
              <w:rPr>
                <w:rFonts w:hint="eastAsia"/>
                <w:color w:val="auto"/>
                <w:highlight w:val="none"/>
              </w:rPr>
            </w:pPr>
          </w:p>
        </w:tc>
      </w:tr>
      <w:tr w14:paraId="1D7FE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64A52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146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59D557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D1B9">
            <w:pPr>
              <w:shd w:val="clear"/>
              <w:jc w:val="center"/>
              <w:rPr>
                <w:rFonts w:hint="eastAsia"/>
                <w:color w:val="auto"/>
                <w:highlight w:val="none"/>
              </w:rPr>
            </w:pPr>
            <w:r>
              <w:rPr>
                <w:rFonts w:hint="eastAsia" w:ascii="Calibri" w:eastAsia="宋体"/>
                <w:color w:val="auto"/>
                <w:highlight w:val="none"/>
                <w:lang w:val="en-US" w:eastAsia="zh-CN"/>
              </w:rPr>
              <w:t>拉断伸长率（含加工）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F59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DD74">
            <w:pPr>
              <w:shd w:val="clear"/>
              <w:jc w:val="center"/>
              <w:rPr>
                <w:rFonts w:hint="eastAsia"/>
                <w:color w:val="auto"/>
                <w:highlight w:val="none"/>
              </w:rPr>
            </w:pPr>
          </w:p>
        </w:tc>
      </w:tr>
      <w:tr w14:paraId="5A728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37E45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147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1ACC6B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B681">
            <w:pPr>
              <w:shd w:val="clear"/>
              <w:jc w:val="center"/>
              <w:rPr>
                <w:rFonts w:hint="eastAsia"/>
                <w:color w:val="auto"/>
                <w:highlight w:val="none"/>
              </w:rPr>
            </w:pPr>
            <w:r>
              <w:rPr>
                <w:rFonts w:hint="eastAsia" w:ascii="Calibri" w:eastAsia="宋体"/>
                <w:color w:val="auto"/>
                <w:highlight w:val="none"/>
                <w:lang w:val="en-US" w:eastAsia="zh-CN"/>
              </w:rPr>
              <w:t>撕裂强度（不含加工）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610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AEB4">
            <w:pPr>
              <w:shd w:val="clear"/>
              <w:jc w:val="center"/>
              <w:rPr>
                <w:rFonts w:hint="eastAsia"/>
                <w:color w:val="auto"/>
                <w:highlight w:val="none"/>
              </w:rPr>
            </w:pPr>
          </w:p>
        </w:tc>
      </w:tr>
      <w:tr w14:paraId="5D120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4B3F0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148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E8BFBC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37BB">
            <w:pPr>
              <w:shd w:val="clear"/>
              <w:jc w:val="center"/>
              <w:rPr>
                <w:rFonts w:hint="eastAsia"/>
                <w:color w:val="auto"/>
                <w:highlight w:val="none"/>
              </w:rPr>
            </w:pPr>
            <w:r>
              <w:rPr>
                <w:rFonts w:hint="eastAsia" w:ascii="Calibri" w:eastAsia="宋体"/>
                <w:color w:val="auto"/>
                <w:highlight w:val="none"/>
                <w:lang w:val="en-US" w:eastAsia="zh-CN"/>
              </w:rPr>
              <w:t>撕裂强度（含加工）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73C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B42B">
            <w:pPr>
              <w:shd w:val="clear"/>
              <w:jc w:val="center"/>
              <w:rPr>
                <w:rFonts w:hint="eastAsia"/>
                <w:color w:val="auto"/>
                <w:highlight w:val="none"/>
              </w:rPr>
            </w:pPr>
          </w:p>
        </w:tc>
      </w:tr>
      <w:tr w14:paraId="0CE21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CE0E74">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149</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60AB566">
            <w:pPr>
              <w:shd w:val="clear"/>
              <w:jc w:val="center"/>
              <w:rPr>
                <w:rFonts w:hint="eastAsia"/>
                <w:color w:val="auto"/>
                <w:highlight w:val="none"/>
              </w:rPr>
            </w:pPr>
            <w:r>
              <w:rPr>
                <w:rFonts w:hint="eastAsia" w:ascii="Calibri" w:eastAsia="宋体"/>
                <w:color w:val="auto"/>
                <w:highlight w:val="none"/>
                <w:lang w:val="en-US" w:eastAsia="zh-CN"/>
              </w:rPr>
              <w:t>混凝土膨胀剂</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0BA1">
            <w:pPr>
              <w:shd w:val="clear"/>
              <w:jc w:val="center"/>
              <w:rPr>
                <w:rFonts w:hint="eastAsia"/>
                <w:color w:val="auto"/>
                <w:highlight w:val="none"/>
              </w:rPr>
            </w:pPr>
            <w:r>
              <w:rPr>
                <w:rFonts w:hint="eastAsia" w:ascii="Calibri" w:eastAsia="宋体"/>
                <w:color w:val="auto"/>
                <w:highlight w:val="none"/>
                <w:lang w:val="en-US" w:eastAsia="zh-CN"/>
              </w:rPr>
              <w:t>比表面积</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58F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4DCA">
            <w:pPr>
              <w:shd w:val="clear"/>
              <w:jc w:val="center"/>
              <w:rPr>
                <w:rFonts w:hint="eastAsia"/>
                <w:color w:val="auto"/>
                <w:highlight w:val="none"/>
              </w:rPr>
            </w:pPr>
          </w:p>
        </w:tc>
      </w:tr>
      <w:tr w14:paraId="7E4EB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A0D26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0E19CD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0CEE">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74B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B08F">
            <w:pPr>
              <w:shd w:val="clear"/>
              <w:jc w:val="center"/>
              <w:rPr>
                <w:rFonts w:hint="eastAsia"/>
                <w:color w:val="auto"/>
                <w:highlight w:val="none"/>
              </w:rPr>
            </w:pPr>
          </w:p>
        </w:tc>
      </w:tr>
      <w:tr w14:paraId="78707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8B9C9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151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9B3E9B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4FAD">
            <w:pPr>
              <w:shd w:val="clear"/>
              <w:jc w:val="center"/>
              <w:rPr>
                <w:rFonts w:hint="eastAsia"/>
                <w:color w:val="auto"/>
                <w:highlight w:val="none"/>
              </w:rPr>
            </w:pPr>
            <w:r>
              <w:rPr>
                <w:rFonts w:hint="eastAsia" w:ascii="Calibri" w:eastAsia="宋体"/>
                <w:color w:val="auto"/>
                <w:highlight w:val="none"/>
                <w:lang w:val="en-US" w:eastAsia="zh-CN"/>
              </w:rPr>
              <w:t>凝结时间</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79E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5C47">
            <w:pPr>
              <w:shd w:val="clear"/>
              <w:jc w:val="center"/>
              <w:rPr>
                <w:rFonts w:hint="eastAsia"/>
                <w:color w:val="auto"/>
                <w:highlight w:val="none"/>
              </w:rPr>
            </w:pPr>
          </w:p>
        </w:tc>
      </w:tr>
      <w:tr w14:paraId="5740E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91797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152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4690B5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F31B">
            <w:pPr>
              <w:shd w:val="clear"/>
              <w:jc w:val="center"/>
              <w:rPr>
                <w:rFonts w:hint="eastAsia"/>
                <w:color w:val="auto"/>
                <w:highlight w:val="none"/>
              </w:rPr>
            </w:pPr>
            <w:r>
              <w:rPr>
                <w:rFonts w:hint="eastAsia" w:ascii="Calibri" w:eastAsia="宋体"/>
                <w:color w:val="auto"/>
                <w:highlight w:val="none"/>
                <w:lang w:val="en-US" w:eastAsia="zh-CN"/>
              </w:rPr>
              <w:t>限制膨胀率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A0E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CD0B">
            <w:pPr>
              <w:shd w:val="clear"/>
              <w:jc w:val="center"/>
              <w:rPr>
                <w:rFonts w:hint="eastAsia"/>
                <w:color w:val="auto"/>
                <w:highlight w:val="none"/>
              </w:rPr>
            </w:pPr>
          </w:p>
        </w:tc>
      </w:tr>
      <w:tr w14:paraId="3753B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04515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153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8B88B03">
            <w:pPr>
              <w:shd w:val="clear"/>
              <w:jc w:val="center"/>
              <w:rPr>
                <w:rFonts w:hint="eastAsia"/>
                <w:color w:val="auto"/>
                <w:highlight w:val="none"/>
              </w:rPr>
            </w:pPr>
            <w:r>
              <w:rPr>
                <w:rFonts w:hint="eastAsia" w:ascii="Calibri" w:eastAsia="宋体"/>
                <w:color w:val="auto"/>
                <w:highlight w:val="none"/>
                <w:lang w:val="en-US" w:eastAsia="zh-CN"/>
              </w:rPr>
              <w:t>高分子防水材料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44C3">
            <w:pPr>
              <w:shd w:val="clear"/>
              <w:jc w:val="center"/>
              <w:rPr>
                <w:rFonts w:hint="eastAsia"/>
                <w:color w:val="auto"/>
                <w:highlight w:val="none"/>
              </w:rPr>
            </w:pPr>
            <w:r>
              <w:rPr>
                <w:rFonts w:hint="eastAsia" w:ascii="Calibri" w:eastAsia="宋体"/>
                <w:color w:val="auto"/>
                <w:highlight w:val="none"/>
                <w:lang w:val="en-US" w:eastAsia="zh-CN"/>
              </w:rPr>
              <w:t>拉伸强度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D57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4C96">
            <w:pPr>
              <w:shd w:val="clear"/>
              <w:jc w:val="center"/>
              <w:rPr>
                <w:rFonts w:hint="eastAsia"/>
                <w:color w:val="auto"/>
                <w:highlight w:val="none"/>
              </w:rPr>
            </w:pPr>
          </w:p>
        </w:tc>
      </w:tr>
      <w:tr w14:paraId="76157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A4DC1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154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603F5B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9819">
            <w:pPr>
              <w:shd w:val="clear"/>
              <w:jc w:val="center"/>
              <w:rPr>
                <w:rFonts w:hint="eastAsia"/>
                <w:color w:val="auto"/>
                <w:highlight w:val="none"/>
              </w:rPr>
            </w:pPr>
            <w:r>
              <w:rPr>
                <w:rFonts w:hint="eastAsia" w:ascii="Calibri" w:eastAsia="宋体"/>
                <w:color w:val="auto"/>
                <w:highlight w:val="none"/>
                <w:lang w:val="en-US" w:eastAsia="zh-CN"/>
              </w:rPr>
              <w:t>拉断伸长率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54C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570F">
            <w:pPr>
              <w:shd w:val="clear"/>
              <w:jc w:val="center"/>
              <w:rPr>
                <w:rFonts w:hint="eastAsia"/>
                <w:color w:val="auto"/>
                <w:highlight w:val="none"/>
              </w:rPr>
            </w:pPr>
          </w:p>
        </w:tc>
      </w:tr>
      <w:tr w14:paraId="5E03E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9BE96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155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FFC4D6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4CA1">
            <w:pPr>
              <w:shd w:val="clear"/>
              <w:jc w:val="center"/>
              <w:rPr>
                <w:rFonts w:hint="eastAsia"/>
                <w:color w:val="auto"/>
                <w:highlight w:val="none"/>
              </w:rPr>
            </w:pPr>
            <w:r>
              <w:rPr>
                <w:rFonts w:hint="eastAsia" w:ascii="Calibri" w:eastAsia="宋体"/>
                <w:color w:val="auto"/>
                <w:highlight w:val="none"/>
                <w:lang w:val="en-US" w:eastAsia="zh-CN"/>
              </w:rPr>
              <w:t>体积膨胀倍率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019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4EE4">
            <w:pPr>
              <w:shd w:val="clear"/>
              <w:jc w:val="center"/>
              <w:rPr>
                <w:rFonts w:hint="eastAsia"/>
                <w:color w:val="auto"/>
                <w:highlight w:val="none"/>
              </w:rPr>
            </w:pPr>
          </w:p>
        </w:tc>
      </w:tr>
      <w:tr w14:paraId="22D6B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7179A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156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E357D0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EE5B">
            <w:pPr>
              <w:shd w:val="clear"/>
              <w:jc w:val="center"/>
              <w:rPr>
                <w:rFonts w:hint="eastAsia"/>
                <w:color w:val="auto"/>
                <w:highlight w:val="none"/>
              </w:rPr>
            </w:pPr>
            <w:r>
              <w:rPr>
                <w:rFonts w:hint="eastAsia" w:ascii="Calibri" w:eastAsia="宋体"/>
                <w:color w:val="auto"/>
                <w:highlight w:val="none"/>
                <w:lang w:val="en-US" w:eastAsia="zh-CN"/>
              </w:rPr>
              <w:t>反复浸水试验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95A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416F">
            <w:pPr>
              <w:shd w:val="clear"/>
              <w:jc w:val="center"/>
              <w:rPr>
                <w:rFonts w:hint="eastAsia"/>
                <w:color w:val="auto"/>
                <w:highlight w:val="none"/>
              </w:rPr>
            </w:pPr>
          </w:p>
        </w:tc>
      </w:tr>
      <w:tr w14:paraId="754E8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51AFA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157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1D0F1A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A50E">
            <w:pPr>
              <w:shd w:val="clear"/>
              <w:jc w:val="center"/>
              <w:rPr>
                <w:rFonts w:hint="eastAsia"/>
                <w:color w:val="auto"/>
                <w:highlight w:val="none"/>
              </w:rPr>
            </w:pPr>
            <w:r>
              <w:rPr>
                <w:rFonts w:hint="eastAsia" w:ascii="Calibri" w:eastAsia="宋体"/>
                <w:color w:val="auto"/>
                <w:highlight w:val="none"/>
                <w:lang w:val="en-US" w:eastAsia="zh-CN"/>
              </w:rPr>
              <w:t>低温试验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8DE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F99B">
            <w:pPr>
              <w:shd w:val="clear"/>
              <w:jc w:val="center"/>
              <w:rPr>
                <w:rFonts w:hint="eastAsia"/>
                <w:color w:val="auto"/>
                <w:highlight w:val="none"/>
              </w:rPr>
            </w:pPr>
          </w:p>
        </w:tc>
      </w:tr>
      <w:tr w14:paraId="4A026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FC8D98">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158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30EA856">
            <w:pPr>
              <w:shd w:val="clear"/>
              <w:jc w:val="center"/>
              <w:rPr>
                <w:rFonts w:hint="eastAsia"/>
                <w:color w:val="auto"/>
                <w:highlight w:val="none"/>
              </w:rPr>
            </w:pPr>
            <w:r>
              <w:rPr>
                <w:rFonts w:hint="eastAsia" w:ascii="Calibri" w:eastAsia="宋体"/>
                <w:color w:val="auto"/>
                <w:highlight w:val="none"/>
                <w:lang w:val="en-US" w:eastAsia="zh-CN"/>
              </w:rPr>
              <w:t>蒸压加气混凝土砌块</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02A1">
            <w:pPr>
              <w:shd w:val="clear"/>
              <w:jc w:val="center"/>
              <w:rPr>
                <w:rFonts w:hint="eastAsia"/>
                <w:color w:val="auto"/>
                <w:highlight w:val="none"/>
              </w:rPr>
            </w:pPr>
            <w:r>
              <w:rPr>
                <w:rFonts w:hint="eastAsia" w:ascii="Calibri" w:eastAsia="宋体"/>
                <w:color w:val="auto"/>
                <w:highlight w:val="none"/>
                <w:lang w:val="en-US" w:eastAsia="zh-CN"/>
              </w:rPr>
              <w:t>抗压强度（含切割）</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5CE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3E02">
            <w:pPr>
              <w:shd w:val="clear"/>
              <w:jc w:val="center"/>
              <w:rPr>
                <w:rFonts w:hint="eastAsia"/>
                <w:color w:val="auto"/>
                <w:highlight w:val="none"/>
              </w:rPr>
            </w:pPr>
          </w:p>
        </w:tc>
      </w:tr>
      <w:tr w14:paraId="16BFA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52DFD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159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F606C9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24DA">
            <w:pPr>
              <w:shd w:val="clear"/>
              <w:jc w:val="center"/>
              <w:rPr>
                <w:rFonts w:hint="eastAsia"/>
                <w:color w:val="auto"/>
                <w:highlight w:val="none"/>
              </w:rPr>
            </w:pPr>
            <w:r>
              <w:rPr>
                <w:rFonts w:hint="eastAsia" w:ascii="Calibri" w:eastAsia="宋体"/>
                <w:color w:val="auto"/>
                <w:highlight w:val="none"/>
                <w:lang w:val="en-US" w:eastAsia="zh-CN"/>
              </w:rPr>
              <w:t>干密度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B1D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914C">
            <w:pPr>
              <w:shd w:val="clear"/>
              <w:jc w:val="center"/>
              <w:rPr>
                <w:rFonts w:hint="eastAsia"/>
                <w:color w:val="auto"/>
                <w:highlight w:val="none"/>
              </w:rPr>
            </w:pPr>
          </w:p>
        </w:tc>
      </w:tr>
      <w:tr w14:paraId="6AEC5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2DC1C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DC8475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6D1F">
            <w:pPr>
              <w:shd w:val="clear"/>
              <w:jc w:val="center"/>
              <w:rPr>
                <w:rFonts w:hint="eastAsia"/>
                <w:color w:val="auto"/>
                <w:highlight w:val="none"/>
              </w:rPr>
            </w:pPr>
            <w:r>
              <w:rPr>
                <w:rFonts w:hint="eastAsia" w:ascii="Calibri" w:eastAsia="宋体"/>
                <w:color w:val="auto"/>
                <w:highlight w:val="none"/>
                <w:lang w:val="en-US" w:eastAsia="zh-CN"/>
              </w:rPr>
              <w:t>吸水率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CF2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FC99">
            <w:pPr>
              <w:shd w:val="clear"/>
              <w:jc w:val="center"/>
              <w:rPr>
                <w:rFonts w:hint="eastAsia"/>
                <w:color w:val="auto"/>
                <w:highlight w:val="none"/>
              </w:rPr>
            </w:pPr>
          </w:p>
        </w:tc>
      </w:tr>
      <w:tr w14:paraId="3A3DC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511D0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C36C22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4956">
            <w:pPr>
              <w:shd w:val="clear"/>
              <w:jc w:val="center"/>
              <w:rPr>
                <w:rFonts w:hint="eastAsia"/>
                <w:color w:val="auto"/>
                <w:highlight w:val="none"/>
              </w:rPr>
            </w:pPr>
            <w:r>
              <w:rPr>
                <w:rFonts w:hint="eastAsia" w:ascii="Calibri" w:eastAsia="宋体"/>
                <w:color w:val="auto"/>
                <w:highlight w:val="none"/>
                <w:lang w:val="en-US" w:eastAsia="zh-CN"/>
              </w:rPr>
              <w:t>导热系数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A9E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C415">
            <w:pPr>
              <w:shd w:val="clear"/>
              <w:jc w:val="center"/>
              <w:rPr>
                <w:rFonts w:hint="eastAsia"/>
                <w:color w:val="auto"/>
                <w:highlight w:val="none"/>
              </w:rPr>
            </w:pPr>
          </w:p>
        </w:tc>
      </w:tr>
      <w:tr w14:paraId="1D2D7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32E8D5">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162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21EC3CC">
            <w:pPr>
              <w:shd w:val="clear"/>
              <w:jc w:val="center"/>
              <w:rPr>
                <w:rFonts w:hint="eastAsia"/>
                <w:color w:val="auto"/>
                <w:highlight w:val="none"/>
              </w:rPr>
            </w:pPr>
            <w:r>
              <w:rPr>
                <w:rFonts w:hint="eastAsia" w:ascii="Calibri" w:eastAsia="宋体"/>
                <w:color w:val="auto"/>
                <w:highlight w:val="none"/>
                <w:lang w:val="en-US" w:eastAsia="zh-CN"/>
              </w:rPr>
              <w:t>混凝土外加剂</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1888">
            <w:pPr>
              <w:shd w:val="clear"/>
              <w:jc w:val="center"/>
              <w:rPr>
                <w:rFonts w:hint="eastAsia"/>
                <w:color w:val="auto"/>
                <w:highlight w:val="none"/>
              </w:rPr>
            </w:pPr>
            <w:r>
              <w:rPr>
                <w:rFonts w:hint="eastAsia" w:ascii="Calibri" w:eastAsia="宋体"/>
                <w:color w:val="auto"/>
                <w:highlight w:val="none"/>
                <w:lang w:val="en-US" w:eastAsia="zh-CN"/>
              </w:rPr>
              <w:t>减水率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37D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3784">
            <w:pPr>
              <w:shd w:val="clear"/>
              <w:jc w:val="center"/>
              <w:rPr>
                <w:rFonts w:hint="eastAsia"/>
                <w:color w:val="auto"/>
                <w:highlight w:val="none"/>
              </w:rPr>
            </w:pPr>
          </w:p>
        </w:tc>
      </w:tr>
      <w:tr w14:paraId="01333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55755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7AB4F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2828">
            <w:pPr>
              <w:shd w:val="clear"/>
              <w:jc w:val="center"/>
              <w:rPr>
                <w:rFonts w:hint="eastAsia"/>
                <w:color w:val="auto"/>
                <w:highlight w:val="none"/>
              </w:rPr>
            </w:pPr>
            <w:r>
              <w:rPr>
                <w:rFonts w:hint="eastAsia" w:ascii="Calibri" w:eastAsia="宋体"/>
                <w:color w:val="auto"/>
                <w:highlight w:val="none"/>
                <w:lang w:val="en-US" w:eastAsia="zh-CN"/>
              </w:rPr>
              <w:t>泌水率比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742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3E83">
            <w:pPr>
              <w:shd w:val="clear"/>
              <w:jc w:val="center"/>
              <w:rPr>
                <w:rFonts w:hint="eastAsia"/>
                <w:color w:val="auto"/>
                <w:highlight w:val="none"/>
              </w:rPr>
            </w:pPr>
          </w:p>
        </w:tc>
      </w:tr>
      <w:tr w14:paraId="5A414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EFC5D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210054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09F9">
            <w:pPr>
              <w:shd w:val="clear"/>
              <w:jc w:val="center"/>
              <w:rPr>
                <w:rFonts w:hint="eastAsia"/>
                <w:color w:val="auto"/>
                <w:highlight w:val="none"/>
              </w:rPr>
            </w:pPr>
            <w:r>
              <w:rPr>
                <w:rFonts w:hint="eastAsia" w:ascii="Calibri" w:eastAsia="宋体"/>
                <w:color w:val="auto"/>
                <w:highlight w:val="none"/>
                <w:lang w:val="en-US" w:eastAsia="zh-CN"/>
              </w:rPr>
              <w:t>含气量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00E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3244">
            <w:pPr>
              <w:shd w:val="clear"/>
              <w:jc w:val="center"/>
              <w:rPr>
                <w:rFonts w:hint="eastAsia"/>
                <w:color w:val="auto"/>
                <w:highlight w:val="none"/>
              </w:rPr>
            </w:pPr>
          </w:p>
        </w:tc>
      </w:tr>
      <w:tr w14:paraId="3EC32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5C0DF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3E834C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680E">
            <w:pPr>
              <w:shd w:val="clear"/>
              <w:jc w:val="center"/>
              <w:rPr>
                <w:rFonts w:hint="eastAsia"/>
                <w:color w:val="auto"/>
                <w:highlight w:val="none"/>
              </w:rPr>
            </w:pPr>
            <w:r>
              <w:rPr>
                <w:rFonts w:hint="eastAsia" w:ascii="Calibri" w:eastAsia="宋体"/>
                <w:color w:val="auto"/>
                <w:highlight w:val="none"/>
                <w:lang w:val="en-US" w:eastAsia="zh-CN"/>
              </w:rPr>
              <w:t>凝结时间差</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CEE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458B">
            <w:pPr>
              <w:shd w:val="clear"/>
              <w:jc w:val="center"/>
              <w:rPr>
                <w:rFonts w:hint="eastAsia"/>
                <w:color w:val="auto"/>
                <w:highlight w:val="none"/>
              </w:rPr>
            </w:pPr>
          </w:p>
        </w:tc>
      </w:tr>
      <w:tr w14:paraId="56165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C56FC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19FD94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42D7">
            <w:pPr>
              <w:shd w:val="clear"/>
              <w:jc w:val="center"/>
              <w:rPr>
                <w:rFonts w:hint="eastAsia"/>
                <w:color w:val="auto"/>
                <w:highlight w:val="none"/>
              </w:rPr>
            </w:pPr>
            <w:r>
              <w:rPr>
                <w:rFonts w:hint="eastAsia" w:ascii="Calibri" w:eastAsia="宋体"/>
                <w:color w:val="auto"/>
                <w:highlight w:val="none"/>
                <w:lang w:val="en-US" w:eastAsia="zh-CN"/>
              </w:rPr>
              <w:t>抗压强度比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039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E356">
            <w:pPr>
              <w:shd w:val="clear"/>
              <w:jc w:val="center"/>
              <w:rPr>
                <w:rFonts w:hint="eastAsia"/>
                <w:color w:val="auto"/>
                <w:highlight w:val="none"/>
              </w:rPr>
            </w:pPr>
          </w:p>
        </w:tc>
      </w:tr>
      <w:tr w14:paraId="34956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1A3B4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C67A0F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8B74">
            <w:pPr>
              <w:shd w:val="clear"/>
              <w:jc w:val="center"/>
              <w:rPr>
                <w:rFonts w:hint="eastAsia"/>
                <w:color w:val="auto"/>
                <w:highlight w:val="none"/>
              </w:rPr>
            </w:pPr>
            <w:r>
              <w:rPr>
                <w:rFonts w:hint="eastAsia" w:ascii="Calibri" w:eastAsia="宋体"/>
                <w:color w:val="auto"/>
                <w:highlight w:val="none"/>
                <w:lang w:val="en-US" w:eastAsia="zh-CN"/>
              </w:rPr>
              <w:t>pH值</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7A5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1917">
            <w:pPr>
              <w:shd w:val="clear"/>
              <w:jc w:val="center"/>
              <w:rPr>
                <w:rFonts w:hint="eastAsia"/>
                <w:color w:val="auto"/>
                <w:highlight w:val="none"/>
              </w:rPr>
            </w:pPr>
          </w:p>
        </w:tc>
      </w:tr>
      <w:tr w14:paraId="078BE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CE51F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E7C8D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094A">
            <w:pPr>
              <w:shd w:val="clear"/>
              <w:jc w:val="center"/>
              <w:rPr>
                <w:rFonts w:hint="eastAsia"/>
                <w:color w:val="auto"/>
                <w:highlight w:val="none"/>
              </w:rPr>
            </w:pPr>
            <w:r>
              <w:rPr>
                <w:rFonts w:hint="eastAsia" w:ascii="Calibri" w:eastAsia="宋体"/>
                <w:color w:val="auto"/>
                <w:highlight w:val="none"/>
                <w:lang w:val="en-US" w:eastAsia="zh-CN"/>
              </w:rPr>
              <w:t>氯离子含量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171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E73E">
            <w:pPr>
              <w:shd w:val="clear"/>
              <w:jc w:val="center"/>
              <w:rPr>
                <w:rFonts w:hint="eastAsia"/>
                <w:color w:val="auto"/>
                <w:highlight w:val="none"/>
              </w:rPr>
            </w:pPr>
          </w:p>
        </w:tc>
      </w:tr>
      <w:tr w14:paraId="5D4B9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C8271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169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19955F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BB20">
            <w:pPr>
              <w:shd w:val="clear"/>
              <w:jc w:val="center"/>
              <w:rPr>
                <w:rFonts w:hint="eastAsia"/>
                <w:color w:val="auto"/>
                <w:highlight w:val="none"/>
              </w:rPr>
            </w:pPr>
            <w:r>
              <w:rPr>
                <w:rFonts w:hint="eastAsia" w:ascii="Calibri" w:eastAsia="宋体"/>
                <w:color w:val="auto"/>
                <w:highlight w:val="none"/>
                <w:lang w:val="en-US" w:eastAsia="zh-CN"/>
              </w:rPr>
              <w:t>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204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A299">
            <w:pPr>
              <w:shd w:val="clear"/>
              <w:jc w:val="center"/>
              <w:rPr>
                <w:rFonts w:hint="eastAsia"/>
                <w:color w:val="auto"/>
                <w:highlight w:val="none"/>
              </w:rPr>
            </w:pPr>
          </w:p>
        </w:tc>
      </w:tr>
      <w:tr w14:paraId="5835F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52667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170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62F8FE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5443">
            <w:pPr>
              <w:shd w:val="clear"/>
              <w:jc w:val="center"/>
              <w:rPr>
                <w:rFonts w:hint="eastAsia"/>
                <w:color w:val="auto"/>
                <w:highlight w:val="none"/>
              </w:rPr>
            </w:pPr>
            <w:r>
              <w:rPr>
                <w:rFonts w:hint="eastAsia" w:ascii="Calibri" w:eastAsia="宋体"/>
                <w:color w:val="auto"/>
                <w:highlight w:val="none"/>
                <w:lang w:val="en-US" w:eastAsia="zh-CN"/>
              </w:rPr>
              <w:t>含固量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E4E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803E">
            <w:pPr>
              <w:shd w:val="clear"/>
              <w:jc w:val="center"/>
              <w:rPr>
                <w:rFonts w:hint="eastAsia"/>
                <w:color w:val="auto"/>
                <w:highlight w:val="none"/>
              </w:rPr>
            </w:pPr>
          </w:p>
        </w:tc>
      </w:tr>
      <w:tr w14:paraId="79FED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F68F0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171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60AB8D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DBE1">
            <w:pPr>
              <w:shd w:val="clear"/>
              <w:jc w:val="center"/>
              <w:rPr>
                <w:rFonts w:hint="eastAsia"/>
                <w:color w:val="auto"/>
                <w:highlight w:val="none"/>
              </w:rPr>
            </w:pPr>
            <w:r>
              <w:rPr>
                <w:rFonts w:hint="eastAsia" w:ascii="Calibri" w:eastAsia="宋体"/>
                <w:color w:val="auto"/>
                <w:highlight w:val="none"/>
                <w:lang w:val="en-US" w:eastAsia="zh-CN"/>
              </w:rPr>
              <w:t>水泥净浆流动度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F37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C181">
            <w:pPr>
              <w:shd w:val="clear"/>
              <w:jc w:val="center"/>
              <w:rPr>
                <w:rFonts w:hint="eastAsia"/>
                <w:color w:val="auto"/>
                <w:highlight w:val="none"/>
              </w:rPr>
            </w:pPr>
          </w:p>
        </w:tc>
      </w:tr>
      <w:tr w14:paraId="02B1E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EF19B1">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172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8C9CF64">
            <w:pPr>
              <w:shd w:val="clear"/>
              <w:jc w:val="center"/>
              <w:rPr>
                <w:rFonts w:hint="eastAsia"/>
                <w:color w:val="auto"/>
                <w:highlight w:val="none"/>
              </w:rPr>
            </w:pPr>
            <w:r>
              <w:rPr>
                <w:rFonts w:hint="eastAsia" w:ascii="Calibri" w:eastAsia="宋体"/>
                <w:color w:val="auto"/>
                <w:highlight w:val="none"/>
                <w:lang w:val="en-US" w:eastAsia="zh-CN"/>
              </w:rPr>
              <w:t>混凝土防水剂</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D6FE">
            <w:pPr>
              <w:shd w:val="clear"/>
              <w:jc w:val="center"/>
              <w:rPr>
                <w:rFonts w:hint="eastAsia"/>
                <w:color w:val="auto"/>
                <w:highlight w:val="none"/>
              </w:rPr>
            </w:pPr>
            <w:r>
              <w:rPr>
                <w:rFonts w:hint="eastAsia" w:ascii="Calibri" w:eastAsia="宋体"/>
                <w:color w:val="auto"/>
                <w:highlight w:val="none"/>
                <w:lang w:val="en-US" w:eastAsia="zh-CN"/>
              </w:rPr>
              <w:t>安定性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D67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685F">
            <w:pPr>
              <w:shd w:val="clear"/>
              <w:jc w:val="center"/>
              <w:rPr>
                <w:rFonts w:hint="eastAsia"/>
                <w:color w:val="auto"/>
                <w:highlight w:val="none"/>
              </w:rPr>
            </w:pPr>
          </w:p>
        </w:tc>
      </w:tr>
      <w:tr w14:paraId="666AF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98086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173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C733BF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B608">
            <w:pPr>
              <w:shd w:val="clear"/>
              <w:jc w:val="center"/>
              <w:rPr>
                <w:rFonts w:hint="eastAsia"/>
                <w:color w:val="auto"/>
                <w:highlight w:val="none"/>
              </w:rPr>
            </w:pPr>
            <w:r>
              <w:rPr>
                <w:rFonts w:hint="eastAsia" w:ascii="Calibri" w:eastAsia="宋体"/>
                <w:color w:val="auto"/>
                <w:highlight w:val="none"/>
                <w:lang w:val="en-US" w:eastAsia="zh-CN"/>
              </w:rPr>
              <w:t>凝结时间</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509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46D1">
            <w:pPr>
              <w:shd w:val="clear"/>
              <w:jc w:val="center"/>
              <w:rPr>
                <w:rFonts w:hint="eastAsia"/>
                <w:color w:val="auto"/>
                <w:highlight w:val="none"/>
              </w:rPr>
            </w:pPr>
          </w:p>
        </w:tc>
      </w:tr>
      <w:tr w14:paraId="15710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D4B5E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174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1CB1D7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727E">
            <w:pPr>
              <w:shd w:val="clear"/>
              <w:jc w:val="center"/>
              <w:rPr>
                <w:rFonts w:hint="eastAsia"/>
                <w:color w:val="auto"/>
                <w:highlight w:val="none"/>
              </w:rPr>
            </w:pPr>
            <w:r>
              <w:rPr>
                <w:rFonts w:hint="eastAsia" w:ascii="Calibri" w:eastAsia="宋体"/>
                <w:color w:val="auto"/>
                <w:highlight w:val="none"/>
                <w:lang w:val="en-US" w:eastAsia="zh-CN"/>
              </w:rPr>
              <w:t>抗压强度比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94D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955B">
            <w:pPr>
              <w:shd w:val="clear"/>
              <w:jc w:val="center"/>
              <w:rPr>
                <w:rFonts w:hint="eastAsia"/>
                <w:color w:val="auto"/>
                <w:highlight w:val="none"/>
              </w:rPr>
            </w:pPr>
          </w:p>
        </w:tc>
      </w:tr>
      <w:tr w14:paraId="1BA89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D5BBC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175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3A1CFF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BBF9">
            <w:pPr>
              <w:shd w:val="clear"/>
              <w:jc w:val="center"/>
              <w:rPr>
                <w:rFonts w:hint="eastAsia"/>
                <w:color w:val="auto"/>
                <w:highlight w:val="none"/>
              </w:rPr>
            </w:pPr>
            <w:r>
              <w:rPr>
                <w:rFonts w:hint="eastAsia" w:ascii="Calibri" w:eastAsia="宋体"/>
                <w:color w:val="auto"/>
                <w:highlight w:val="none"/>
                <w:lang w:val="en-US" w:eastAsia="zh-CN"/>
              </w:rPr>
              <w:t>渗透高度比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B46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098A">
            <w:pPr>
              <w:shd w:val="clear"/>
              <w:jc w:val="center"/>
              <w:rPr>
                <w:rFonts w:hint="eastAsia"/>
                <w:color w:val="auto"/>
                <w:highlight w:val="none"/>
              </w:rPr>
            </w:pPr>
          </w:p>
        </w:tc>
      </w:tr>
      <w:tr w14:paraId="0117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291C6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176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AFC3B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4C9B">
            <w:pPr>
              <w:shd w:val="clear"/>
              <w:jc w:val="center"/>
              <w:rPr>
                <w:rFonts w:hint="eastAsia"/>
                <w:color w:val="auto"/>
                <w:highlight w:val="none"/>
              </w:rPr>
            </w:pPr>
            <w:r>
              <w:rPr>
                <w:rFonts w:hint="eastAsia" w:ascii="Calibri" w:eastAsia="宋体"/>
                <w:color w:val="auto"/>
                <w:highlight w:val="none"/>
                <w:lang w:val="en-US" w:eastAsia="zh-CN"/>
              </w:rPr>
              <w:t>透水压力比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C51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04E9">
            <w:pPr>
              <w:shd w:val="clear"/>
              <w:jc w:val="center"/>
              <w:rPr>
                <w:rFonts w:hint="eastAsia"/>
                <w:color w:val="auto"/>
                <w:highlight w:val="none"/>
              </w:rPr>
            </w:pPr>
          </w:p>
        </w:tc>
      </w:tr>
      <w:tr w14:paraId="2F76F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355AF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177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F041C6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5CB4">
            <w:pPr>
              <w:shd w:val="clear"/>
              <w:jc w:val="center"/>
              <w:rPr>
                <w:rFonts w:hint="eastAsia"/>
                <w:color w:val="auto"/>
                <w:highlight w:val="none"/>
              </w:rPr>
            </w:pPr>
            <w:r>
              <w:rPr>
                <w:rFonts w:hint="eastAsia" w:ascii="Calibri" w:eastAsia="宋体"/>
                <w:color w:val="auto"/>
                <w:highlight w:val="none"/>
                <w:lang w:val="en-US" w:eastAsia="zh-CN"/>
              </w:rPr>
              <w:t>泌水率比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CE3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494E">
            <w:pPr>
              <w:shd w:val="clear"/>
              <w:jc w:val="center"/>
              <w:rPr>
                <w:rFonts w:hint="eastAsia"/>
                <w:color w:val="auto"/>
                <w:highlight w:val="none"/>
              </w:rPr>
            </w:pPr>
          </w:p>
        </w:tc>
      </w:tr>
      <w:tr w14:paraId="3F6E1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64514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178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0D1722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EC4B">
            <w:pPr>
              <w:shd w:val="clear"/>
              <w:jc w:val="center"/>
              <w:rPr>
                <w:rFonts w:hint="eastAsia"/>
                <w:color w:val="auto"/>
                <w:highlight w:val="none"/>
              </w:rPr>
            </w:pPr>
            <w:r>
              <w:rPr>
                <w:rFonts w:hint="eastAsia" w:ascii="Calibri" w:eastAsia="宋体"/>
                <w:color w:val="auto"/>
                <w:highlight w:val="none"/>
                <w:lang w:val="en-US" w:eastAsia="zh-CN"/>
              </w:rPr>
              <w:t>吸水量比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433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C590">
            <w:pPr>
              <w:shd w:val="clear"/>
              <w:jc w:val="center"/>
              <w:rPr>
                <w:rFonts w:hint="eastAsia"/>
                <w:color w:val="auto"/>
                <w:highlight w:val="none"/>
              </w:rPr>
            </w:pPr>
          </w:p>
        </w:tc>
      </w:tr>
      <w:tr w14:paraId="3B3D8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7BECD4">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179</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8374BE6">
            <w:pPr>
              <w:shd w:val="clear"/>
              <w:jc w:val="center"/>
              <w:rPr>
                <w:rFonts w:hint="eastAsia"/>
                <w:color w:val="auto"/>
                <w:highlight w:val="none"/>
              </w:rPr>
            </w:pPr>
            <w:r>
              <w:rPr>
                <w:rFonts w:hint="eastAsia" w:ascii="Calibri" w:eastAsia="宋体"/>
                <w:color w:val="auto"/>
                <w:highlight w:val="none"/>
                <w:lang w:val="en-US" w:eastAsia="zh-CN"/>
              </w:rPr>
              <w:t>防水涂料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9CA8">
            <w:pPr>
              <w:shd w:val="clear"/>
              <w:jc w:val="center"/>
              <w:rPr>
                <w:rFonts w:hint="eastAsia"/>
                <w:color w:val="auto"/>
                <w:highlight w:val="none"/>
              </w:rPr>
            </w:pPr>
            <w:r>
              <w:rPr>
                <w:rFonts w:hint="eastAsia" w:ascii="Calibri" w:eastAsia="宋体"/>
                <w:color w:val="auto"/>
                <w:highlight w:val="none"/>
                <w:lang w:val="en-US" w:eastAsia="zh-CN"/>
              </w:rPr>
              <w:t>固体含量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B89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574A">
            <w:pPr>
              <w:shd w:val="clear"/>
              <w:jc w:val="center"/>
              <w:rPr>
                <w:rFonts w:hint="eastAsia"/>
                <w:color w:val="auto"/>
                <w:highlight w:val="none"/>
              </w:rPr>
            </w:pPr>
          </w:p>
        </w:tc>
      </w:tr>
      <w:tr w14:paraId="587D8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13753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49BA0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22C8">
            <w:pPr>
              <w:shd w:val="clear"/>
              <w:jc w:val="center"/>
              <w:rPr>
                <w:rFonts w:hint="eastAsia"/>
                <w:color w:val="auto"/>
                <w:highlight w:val="none"/>
              </w:rPr>
            </w:pPr>
            <w:r>
              <w:rPr>
                <w:rFonts w:hint="eastAsia" w:ascii="Calibri" w:eastAsia="宋体"/>
                <w:color w:val="auto"/>
                <w:highlight w:val="none"/>
                <w:lang w:val="en-US" w:eastAsia="zh-CN"/>
              </w:rPr>
              <w:t>表干时间</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F43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9E0E">
            <w:pPr>
              <w:shd w:val="clear"/>
              <w:jc w:val="center"/>
              <w:rPr>
                <w:rFonts w:hint="eastAsia"/>
                <w:color w:val="auto"/>
                <w:highlight w:val="none"/>
              </w:rPr>
            </w:pPr>
          </w:p>
        </w:tc>
      </w:tr>
      <w:tr w14:paraId="1D0AB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E3406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BCCA2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ECC3">
            <w:pPr>
              <w:shd w:val="clear"/>
              <w:jc w:val="center"/>
              <w:rPr>
                <w:rFonts w:hint="eastAsia"/>
                <w:color w:val="auto"/>
                <w:highlight w:val="none"/>
              </w:rPr>
            </w:pPr>
            <w:r>
              <w:rPr>
                <w:rFonts w:hint="eastAsia" w:ascii="Calibri" w:eastAsia="宋体"/>
                <w:color w:val="auto"/>
                <w:highlight w:val="none"/>
                <w:lang w:val="en-US" w:eastAsia="zh-CN"/>
              </w:rPr>
              <w:t>拉伸强度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DC9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3E27">
            <w:pPr>
              <w:shd w:val="clear"/>
              <w:jc w:val="center"/>
              <w:rPr>
                <w:rFonts w:hint="eastAsia"/>
                <w:color w:val="auto"/>
                <w:highlight w:val="none"/>
              </w:rPr>
            </w:pPr>
          </w:p>
        </w:tc>
      </w:tr>
      <w:tr w14:paraId="55BC5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3D4A2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6B7F60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A4F9">
            <w:pPr>
              <w:shd w:val="clear"/>
              <w:jc w:val="center"/>
              <w:rPr>
                <w:rFonts w:hint="eastAsia"/>
                <w:color w:val="auto"/>
                <w:highlight w:val="none"/>
              </w:rPr>
            </w:pPr>
            <w:r>
              <w:rPr>
                <w:rFonts w:hint="eastAsia" w:ascii="Calibri" w:eastAsia="宋体"/>
                <w:color w:val="auto"/>
                <w:highlight w:val="none"/>
                <w:lang w:val="en-US" w:eastAsia="zh-CN"/>
              </w:rPr>
              <w:t>断裂伸长率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069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3F98">
            <w:pPr>
              <w:shd w:val="clear"/>
              <w:jc w:val="center"/>
              <w:rPr>
                <w:rFonts w:hint="eastAsia"/>
                <w:color w:val="auto"/>
                <w:highlight w:val="none"/>
              </w:rPr>
            </w:pPr>
          </w:p>
        </w:tc>
      </w:tr>
      <w:tr w14:paraId="262DD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85010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F9791D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9CF8">
            <w:pPr>
              <w:shd w:val="clear"/>
              <w:jc w:val="center"/>
              <w:rPr>
                <w:rFonts w:hint="eastAsia"/>
                <w:color w:val="auto"/>
                <w:highlight w:val="none"/>
              </w:rPr>
            </w:pPr>
            <w:r>
              <w:rPr>
                <w:rFonts w:hint="eastAsia" w:ascii="Calibri" w:eastAsia="宋体"/>
                <w:color w:val="auto"/>
                <w:highlight w:val="none"/>
                <w:lang w:val="en-US" w:eastAsia="zh-CN"/>
              </w:rPr>
              <w:t>低温柔性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18C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7F4B">
            <w:pPr>
              <w:shd w:val="clear"/>
              <w:jc w:val="center"/>
              <w:rPr>
                <w:rFonts w:hint="eastAsia"/>
                <w:color w:val="auto"/>
                <w:highlight w:val="none"/>
              </w:rPr>
            </w:pPr>
          </w:p>
        </w:tc>
      </w:tr>
      <w:tr w14:paraId="58188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825FB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FD9198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8406">
            <w:pPr>
              <w:shd w:val="clear"/>
              <w:jc w:val="center"/>
              <w:rPr>
                <w:rFonts w:hint="eastAsia"/>
                <w:color w:val="auto"/>
                <w:highlight w:val="none"/>
              </w:rPr>
            </w:pPr>
            <w:r>
              <w:rPr>
                <w:rFonts w:hint="eastAsia" w:ascii="Calibri" w:eastAsia="宋体"/>
                <w:color w:val="auto"/>
                <w:highlight w:val="none"/>
                <w:lang w:val="en-US" w:eastAsia="zh-CN"/>
              </w:rPr>
              <w:t>不透水性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EA1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D019">
            <w:pPr>
              <w:shd w:val="clear"/>
              <w:jc w:val="center"/>
              <w:rPr>
                <w:rFonts w:hint="eastAsia"/>
                <w:color w:val="auto"/>
                <w:highlight w:val="none"/>
              </w:rPr>
            </w:pPr>
          </w:p>
        </w:tc>
      </w:tr>
      <w:tr w14:paraId="2864D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37E7E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DDF491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5316">
            <w:pPr>
              <w:shd w:val="clear"/>
              <w:jc w:val="center"/>
              <w:rPr>
                <w:rFonts w:hint="eastAsia"/>
                <w:color w:val="auto"/>
                <w:highlight w:val="none"/>
              </w:rPr>
            </w:pPr>
            <w:r>
              <w:rPr>
                <w:rFonts w:hint="eastAsia" w:ascii="Calibri" w:eastAsia="宋体"/>
                <w:color w:val="auto"/>
                <w:highlight w:val="none"/>
                <w:lang w:val="en-US" w:eastAsia="zh-CN"/>
              </w:rPr>
              <w:t>潮湿基面粘结强度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F8B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4B88">
            <w:pPr>
              <w:shd w:val="clear"/>
              <w:jc w:val="center"/>
              <w:rPr>
                <w:rFonts w:hint="eastAsia"/>
                <w:color w:val="auto"/>
                <w:highlight w:val="none"/>
              </w:rPr>
            </w:pPr>
          </w:p>
        </w:tc>
      </w:tr>
      <w:tr w14:paraId="01B94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C8D72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845EDF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3D7D">
            <w:pPr>
              <w:shd w:val="clear"/>
              <w:jc w:val="center"/>
              <w:rPr>
                <w:rFonts w:hint="eastAsia"/>
                <w:color w:val="auto"/>
                <w:highlight w:val="none"/>
              </w:rPr>
            </w:pPr>
            <w:r>
              <w:rPr>
                <w:rFonts w:hint="eastAsia" w:ascii="Calibri" w:eastAsia="宋体"/>
                <w:color w:val="auto"/>
                <w:highlight w:val="none"/>
                <w:lang w:val="en-US" w:eastAsia="zh-CN"/>
              </w:rPr>
              <w:t>抗渗性（砂浆基材）</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FD8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58E0">
            <w:pPr>
              <w:shd w:val="clear"/>
              <w:jc w:val="center"/>
              <w:rPr>
                <w:rFonts w:hint="eastAsia"/>
                <w:color w:val="auto"/>
                <w:highlight w:val="none"/>
              </w:rPr>
            </w:pPr>
          </w:p>
        </w:tc>
      </w:tr>
      <w:tr w14:paraId="6D7A8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B7E90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812CB9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5F20">
            <w:pPr>
              <w:shd w:val="clear"/>
              <w:jc w:val="center"/>
              <w:rPr>
                <w:rFonts w:hint="eastAsia"/>
                <w:color w:val="auto"/>
                <w:highlight w:val="none"/>
              </w:rPr>
            </w:pPr>
            <w:r>
              <w:rPr>
                <w:rFonts w:hint="eastAsia" w:ascii="Calibri" w:eastAsia="宋体"/>
                <w:color w:val="auto"/>
                <w:highlight w:val="none"/>
                <w:lang w:val="en-US" w:eastAsia="zh-CN"/>
              </w:rPr>
              <w:t>抗渗性（混凝土基材）</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931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7476">
            <w:pPr>
              <w:shd w:val="clear"/>
              <w:jc w:val="center"/>
              <w:rPr>
                <w:rFonts w:hint="eastAsia"/>
                <w:color w:val="auto"/>
                <w:highlight w:val="none"/>
              </w:rPr>
            </w:pPr>
          </w:p>
        </w:tc>
      </w:tr>
      <w:tr w14:paraId="4E760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AFC89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28F0CB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AB76">
            <w:pPr>
              <w:shd w:val="clear"/>
              <w:jc w:val="center"/>
              <w:rPr>
                <w:rFonts w:hint="eastAsia"/>
                <w:color w:val="auto"/>
                <w:highlight w:val="none"/>
              </w:rPr>
            </w:pPr>
            <w:r>
              <w:rPr>
                <w:rFonts w:hint="eastAsia" w:ascii="Calibri" w:eastAsia="宋体"/>
                <w:color w:val="auto"/>
                <w:highlight w:val="none"/>
                <w:lang w:val="en-US" w:eastAsia="zh-CN"/>
              </w:rPr>
              <w:t>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67C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6E65">
            <w:pPr>
              <w:shd w:val="clear"/>
              <w:jc w:val="center"/>
              <w:rPr>
                <w:rFonts w:hint="eastAsia"/>
                <w:color w:val="auto"/>
                <w:highlight w:val="none"/>
              </w:rPr>
            </w:pPr>
          </w:p>
        </w:tc>
      </w:tr>
      <w:tr w14:paraId="628A7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851BA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189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96B92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B22C">
            <w:pPr>
              <w:shd w:val="clear"/>
              <w:jc w:val="center"/>
              <w:rPr>
                <w:rFonts w:hint="eastAsia"/>
                <w:color w:val="auto"/>
                <w:highlight w:val="none"/>
              </w:rPr>
            </w:pPr>
            <w:r>
              <w:rPr>
                <w:rFonts w:hint="eastAsia" w:ascii="Calibri" w:eastAsia="宋体"/>
                <w:color w:val="auto"/>
                <w:highlight w:val="none"/>
                <w:lang w:val="en-US" w:eastAsia="zh-CN"/>
              </w:rPr>
              <w:t>耐热度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9AA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039C">
            <w:pPr>
              <w:shd w:val="clear"/>
              <w:jc w:val="center"/>
              <w:rPr>
                <w:rFonts w:hint="eastAsia"/>
                <w:color w:val="auto"/>
                <w:highlight w:val="none"/>
              </w:rPr>
            </w:pPr>
          </w:p>
        </w:tc>
      </w:tr>
      <w:tr w14:paraId="2FCB1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F65AA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301F03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AAA2">
            <w:pPr>
              <w:shd w:val="clear"/>
              <w:jc w:val="center"/>
              <w:rPr>
                <w:rFonts w:hint="eastAsia"/>
                <w:color w:val="auto"/>
                <w:highlight w:val="none"/>
              </w:rPr>
            </w:pPr>
            <w:r>
              <w:rPr>
                <w:rFonts w:hint="eastAsia" w:ascii="Calibri" w:eastAsia="宋体"/>
                <w:color w:val="auto"/>
                <w:highlight w:val="none"/>
                <w:lang w:val="en-US" w:eastAsia="zh-CN"/>
              </w:rPr>
              <w:t>撕裂强度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053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A1E6">
            <w:pPr>
              <w:shd w:val="clear"/>
              <w:jc w:val="center"/>
              <w:rPr>
                <w:rFonts w:hint="eastAsia"/>
                <w:color w:val="auto"/>
                <w:highlight w:val="none"/>
              </w:rPr>
            </w:pPr>
          </w:p>
        </w:tc>
      </w:tr>
      <w:tr w14:paraId="6B887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DA0150">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191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831F09F">
            <w:pPr>
              <w:shd w:val="clear"/>
              <w:jc w:val="center"/>
              <w:rPr>
                <w:rFonts w:hint="eastAsia"/>
                <w:color w:val="auto"/>
                <w:highlight w:val="none"/>
              </w:rPr>
            </w:pPr>
            <w:r>
              <w:rPr>
                <w:rFonts w:hint="eastAsia" w:ascii="Calibri" w:eastAsia="宋体"/>
                <w:color w:val="auto"/>
                <w:highlight w:val="none"/>
                <w:lang w:val="en-US" w:eastAsia="zh-CN"/>
              </w:rPr>
              <w:t>石膏</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1B86">
            <w:pPr>
              <w:shd w:val="clear"/>
              <w:jc w:val="center"/>
              <w:rPr>
                <w:rFonts w:hint="eastAsia"/>
                <w:color w:val="auto"/>
                <w:highlight w:val="none"/>
              </w:rPr>
            </w:pPr>
            <w:r>
              <w:rPr>
                <w:rFonts w:hint="eastAsia" w:ascii="Calibri" w:eastAsia="宋体"/>
                <w:color w:val="auto"/>
                <w:highlight w:val="none"/>
                <w:lang w:val="en-US" w:eastAsia="zh-CN"/>
              </w:rPr>
              <w:t>凝结时间</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426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6B57">
            <w:pPr>
              <w:shd w:val="clear"/>
              <w:jc w:val="center"/>
              <w:rPr>
                <w:rFonts w:hint="eastAsia"/>
                <w:color w:val="auto"/>
                <w:highlight w:val="none"/>
              </w:rPr>
            </w:pPr>
          </w:p>
        </w:tc>
      </w:tr>
      <w:tr w14:paraId="7D5A8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C99A8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089BDF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7C86">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7E1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B082">
            <w:pPr>
              <w:shd w:val="clear"/>
              <w:jc w:val="center"/>
              <w:rPr>
                <w:rFonts w:hint="eastAsia"/>
                <w:color w:val="auto"/>
                <w:highlight w:val="none"/>
              </w:rPr>
            </w:pPr>
          </w:p>
        </w:tc>
      </w:tr>
      <w:tr w14:paraId="0F2EC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00527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193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13C6E3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B6D4">
            <w:pPr>
              <w:shd w:val="clear"/>
              <w:jc w:val="center"/>
              <w:rPr>
                <w:rFonts w:hint="eastAsia"/>
                <w:color w:val="auto"/>
                <w:highlight w:val="none"/>
              </w:rPr>
            </w:pPr>
            <w:r>
              <w:rPr>
                <w:rFonts w:hint="eastAsia" w:ascii="Calibri" w:eastAsia="宋体"/>
                <w:color w:val="auto"/>
                <w:highlight w:val="none"/>
                <w:lang w:val="en-US" w:eastAsia="zh-CN"/>
              </w:rPr>
              <w:t>抗折强度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172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AB90">
            <w:pPr>
              <w:shd w:val="clear"/>
              <w:jc w:val="center"/>
              <w:rPr>
                <w:rFonts w:hint="eastAsia"/>
                <w:color w:val="auto"/>
                <w:highlight w:val="none"/>
              </w:rPr>
            </w:pPr>
          </w:p>
        </w:tc>
      </w:tr>
      <w:tr w14:paraId="71D48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812F5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194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2FDECB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0185">
            <w:pPr>
              <w:shd w:val="clear"/>
              <w:jc w:val="center"/>
              <w:rPr>
                <w:rFonts w:hint="eastAsia"/>
                <w:color w:val="auto"/>
                <w:highlight w:val="none"/>
              </w:rPr>
            </w:pPr>
            <w:r>
              <w:rPr>
                <w:rFonts w:hint="eastAsia" w:ascii="Calibri" w:eastAsia="宋体"/>
                <w:color w:val="auto"/>
                <w:highlight w:val="none"/>
                <w:lang w:val="en-US" w:eastAsia="zh-CN"/>
              </w:rPr>
              <w:t>体积密度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5E2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1F7D">
            <w:pPr>
              <w:shd w:val="clear"/>
              <w:jc w:val="center"/>
              <w:rPr>
                <w:rFonts w:hint="eastAsia"/>
                <w:color w:val="auto"/>
                <w:highlight w:val="none"/>
              </w:rPr>
            </w:pPr>
          </w:p>
        </w:tc>
      </w:tr>
      <w:tr w14:paraId="2D039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FCF0E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195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067EEF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83CD">
            <w:pPr>
              <w:shd w:val="clear"/>
              <w:jc w:val="center"/>
              <w:rPr>
                <w:rFonts w:hint="eastAsia"/>
                <w:color w:val="auto"/>
                <w:highlight w:val="none"/>
              </w:rPr>
            </w:pPr>
            <w:r>
              <w:rPr>
                <w:rFonts w:hint="eastAsia" w:ascii="Calibri" w:eastAsia="宋体"/>
                <w:color w:val="auto"/>
                <w:highlight w:val="none"/>
                <w:lang w:val="en-US" w:eastAsia="zh-CN"/>
              </w:rPr>
              <w:t>保水率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FD7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1C81">
            <w:pPr>
              <w:shd w:val="clear"/>
              <w:jc w:val="center"/>
              <w:rPr>
                <w:rFonts w:hint="eastAsia"/>
                <w:color w:val="auto"/>
                <w:highlight w:val="none"/>
              </w:rPr>
            </w:pPr>
          </w:p>
        </w:tc>
      </w:tr>
      <w:tr w14:paraId="744E1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14ECB2">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196</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F355B50">
            <w:pPr>
              <w:shd w:val="clear"/>
              <w:jc w:val="center"/>
              <w:rPr>
                <w:rFonts w:hint="eastAsia"/>
                <w:color w:val="auto"/>
                <w:highlight w:val="none"/>
              </w:rPr>
            </w:pPr>
            <w:r>
              <w:rPr>
                <w:rFonts w:hint="eastAsia" w:ascii="Calibri" w:eastAsia="宋体"/>
                <w:color w:val="auto"/>
                <w:highlight w:val="none"/>
                <w:lang w:val="en-US" w:eastAsia="zh-CN"/>
              </w:rPr>
              <w:t>粉煤灰</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3C08">
            <w:pPr>
              <w:shd w:val="clear"/>
              <w:jc w:val="center"/>
              <w:rPr>
                <w:rFonts w:hint="eastAsia"/>
                <w:color w:val="auto"/>
                <w:highlight w:val="none"/>
              </w:rPr>
            </w:pPr>
            <w:r>
              <w:rPr>
                <w:rFonts w:hint="eastAsia" w:ascii="Calibri" w:eastAsia="宋体"/>
                <w:color w:val="auto"/>
                <w:highlight w:val="none"/>
                <w:lang w:val="en-US" w:eastAsia="zh-CN"/>
              </w:rPr>
              <w:t>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76F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E009">
            <w:pPr>
              <w:shd w:val="clear"/>
              <w:jc w:val="center"/>
              <w:rPr>
                <w:rFonts w:hint="eastAsia"/>
                <w:color w:val="auto"/>
                <w:highlight w:val="none"/>
              </w:rPr>
            </w:pPr>
          </w:p>
        </w:tc>
      </w:tr>
      <w:tr w14:paraId="15275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C0C14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197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FD7F93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76C7">
            <w:pPr>
              <w:shd w:val="clear"/>
              <w:jc w:val="center"/>
              <w:rPr>
                <w:rFonts w:hint="eastAsia"/>
                <w:color w:val="auto"/>
                <w:highlight w:val="none"/>
              </w:rPr>
            </w:pPr>
            <w:r>
              <w:rPr>
                <w:rFonts w:hint="eastAsia" w:ascii="Calibri" w:eastAsia="宋体"/>
                <w:color w:val="auto"/>
                <w:highlight w:val="none"/>
                <w:lang w:val="en-US" w:eastAsia="zh-CN"/>
              </w:rPr>
              <w:t>烧失量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C9D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50E0">
            <w:pPr>
              <w:shd w:val="clear"/>
              <w:jc w:val="center"/>
              <w:rPr>
                <w:rFonts w:hint="eastAsia"/>
                <w:color w:val="auto"/>
                <w:highlight w:val="none"/>
              </w:rPr>
            </w:pPr>
          </w:p>
        </w:tc>
      </w:tr>
      <w:tr w14:paraId="6F688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7DD14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198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EB4264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9948">
            <w:pPr>
              <w:shd w:val="clear"/>
              <w:jc w:val="center"/>
              <w:rPr>
                <w:rFonts w:hint="eastAsia"/>
                <w:color w:val="auto"/>
                <w:highlight w:val="none"/>
              </w:rPr>
            </w:pPr>
            <w:r>
              <w:rPr>
                <w:rFonts w:hint="eastAsia" w:ascii="Calibri" w:eastAsia="宋体"/>
                <w:color w:val="auto"/>
                <w:highlight w:val="none"/>
                <w:lang w:val="en-US" w:eastAsia="zh-CN"/>
              </w:rPr>
              <w:t>含水量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C65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F6BB">
            <w:pPr>
              <w:shd w:val="clear"/>
              <w:jc w:val="center"/>
              <w:rPr>
                <w:rFonts w:hint="eastAsia"/>
                <w:color w:val="auto"/>
                <w:highlight w:val="none"/>
              </w:rPr>
            </w:pPr>
          </w:p>
        </w:tc>
      </w:tr>
      <w:tr w14:paraId="221E5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1EF22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199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087989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0FED">
            <w:pPr>
              <w:shd w:val="clear"/>
              <w:jc w:val="center"/>
              <w:rPr>
                <w:rFonts w:hint="eastAsia"/>
                <w:color w:val="auto"/>
                <w:highlight w:val="none"/>
              </w:rPr>
            </w:pPr>
            <w:r>
              <w:rPr>
                <w:rFonts w:hint="eastAsia" w:ascii="Calibri" w:eastAsia="宋体"/>
                <w:color w:val="auto"/>
                <w:highlight w:val="none"/>
                <w:lang w:val="en-US" w:eastAsia="zh-CN"/>
              </w:rPr>
              <w:t>需水量比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DC4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DF16">
            <w:pPr>
              <w:shd w:val="clear"/>
              <w:jc w:val="center"/>
              <w:rPr>
                <w:rFonts w:hint="eastAsia"/>
                <w:color w:val="auto"/>
                <w:highlight w:val="none"/>
              </w:rPr>
            </w:pPr>
          </w:p>
        </w:tc>
      </w:tr>
      <w:tr w14:paraId="73060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09402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054AAB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3C8C">
            <w:pPr>
              <w:shd w:val="clear"/>
              <w:jc w:val="center"/>
              <w:rPr>
                <w:rFonts w:hint="eastAsia"/>
                <w:color w:val="auto"/>
                <w:highlight w:val="none"/>
              </w:rPr>
            </w:pPr>
            <w:r>
              <w:rPr>
                <w:rFonts w:hint="eastAsia" w:ascii="Calibri" w:eastAsia="宋体"/>
                <w:color w:val="auto"/>
                <w:highlight w:val="none"/>
                <w:lang w:val="en-US" w:eastAsia="zh-CN"/>
              </w:rPr>
              <w:t>三氧化硫含量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977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BA82">
            <w:pPr>
              <w:shd w:val="clear"/>
              <w:jc w:val="center"/>
              <w:rPr>
                <w:rFonts w:hint="eastAsia"/>
                <w:color w:val="auto"/>
                <w:highlight w:val="none"/>
              </w:rPr>
            </w:pPr>
          </w:p>
        </w:tc>
      </w:tr>
      <w:tr w14:paraId="623AA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7563E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D5E049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54B8">
            <w:pPr>
              <w:shd w:val="clear"/>
              <w:jc w:val="center"/>
              <w:rPr>
                <w:rFonts w:hint="eastAsia"/>
                <w:color w:val="auto"/>
                <w:highlight w:val="none"/>
              </w:rPr>
            </w:pPr>
            <w:r>
              <w:rPr>
                <w:rFonts w:hint="eastAsia" w:ascii="Calibri" w:eastAsia="宋体"/>
                <w:color w:val="auto"/>
                <w:highlight w:val="none"/>
                <w:lang w:val="en-US" w:eastAsia="zh-CN"/>
              </w:rPr>
              <w:t>游离氧化钙质量分数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A8B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A80D">
            <w:pPr>
              <w:shd w:val="clear"/>
              <w:jc w:val="center"/>
              <w:rPr>
                <w:rFonts w:hint="eastAsia"/>
                <w:color w:val="auto"/>
                <w:highlight w:val="none"/>
              </w:rPr>
            </w:pPr>
          </w:p>
        </w:tc>
      </w:tr>
      <w:tr w14:paraId="3F720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773E5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750339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B7F9">
            <w:pPr>
              <w:shd w:val="clear"/>
              <w:jc w:val="center"/>
              <w:rPr>
                <w:rFonts w:hint="eastAsia"/>
                <w:color w:val="auto"/>
                <w:highlight w:val="none"/>
              </w:rPr>
            </w:pPr>
            <w:r>
              <w:rPr>
                <w:rFonts w:hint="eastAsia" w:ascii="Calibri" w:eastAsia="宋体"/>
                <w:color w:val="auto"/>
                <w:highlight w:val="none"/>
                <w:lang w:val="en-US" w:eastAsia="zh-CN"/>
              </w:rPr>
              <w:t>安定性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87B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90FE">
            <w:pPr>
              <w:shd w:val="clear"/>
              <w:jc w:val="center"/>
              <w:rPr>
                <w:rFonts w:hint="eastAsia"/>
                <w:color w:val="auto"/>
                <w:highlight w:val="none"/>
              </w:rPr>
            </w:pPr>
          </w:p>
        </w:tc>
      </w:tr>
      <w:tr w14:paraId="2AD88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1E5B9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6E1A1A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00C9">
            <w:pPr>
              <w:shd w:val="clear"/>
              <w:jc w:val="center"/>
              <w:rPr>
                <w:rFonts w:hint="eastAsia"/>
                <w:color w:val="auto"/>
                <w:highlight w:val="none"/>
              </w:rPr>
            </w:pPr>
            <w:r>
              <w:rPr>
                <w:rFonts w:hint="eastAsia" w:ascii="Calibri" w:eastAsia="宋体"/>
                <w:color w:val="auto"/>
                <w:highlight w:val="none"/>
                <w:lang w:val="en-US" w:eastAsia="zh-CN"/>
              </w:rPr>
              <w:t>碱含量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C1B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D7A0">
            <w:pPr>
              <w:shd w:val="clear"/>
              <w:jc w:val="center"/>
              <w:rPr>
                <w:rFonts w:hint="eastAsia"/>
                <w:color w:val="auto"/>
                <w:highlight w:val="none"/>
              </w:rPr>
            </w:pPr>
          </w:p>
        </w:tc>
      </w:tr>
      <w:tr w14:paraId="42EAD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E8ACC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4838B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8AE0">
            <w:pPr>
              <w:shd w:val="clear"/>
              <w:jc w:val="center"/>
              <w:rPr>
                <w:rFonts w:hint="eastAsia"/>
                <w:color w:val="auto"/>
                <w:highlight w:val="none"/>
              </w:rPr>
            </w:pPr>
            <w:r>
              <w:rPr>
                <w:rFonts w:hint="eastAsia" w:ascii="Calibri" w:eastAsia="宋体"/>
                <w:color w:val="auto"/>
                <w:highlight w:val="none"/>
                <w:lang w:val="en-US" w:eastAsia="zh-CN"/>
              </w:rPr>
              <w:t>三氧化二铁</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3FA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7849">
            <w:pPr>
              <w:shd w:val="clear"/>
              <w:jc w:val="center"/>
              <w:rPr>
                <w:rFonts w:hint="eastAsia"/>
                <w:color w:val="auto"/>
                <w:highlight w:val="none"/>
              </w:rPr>
            </w:pPr>
          </w:p>
        </w:tc>
      </w:tr>
      <w:tr w14:paraId="5D634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5EDB3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418A7B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BBDF">
            <w:pPr>
              <w:shd w:val="clear"/>
              <w:jc w:val="center"/>
              <w:rPr>
                <w:rFonts w:hint="eastAsia"/>
                <w:color w:val="auto"/>
                <w:highlight w:val="none"/>
              </w:rPr>
            </w:pPr>
            <w:r>
              <w:rPr>
                <w:rFonts w:hint="eastAsia" w:ascii="Calibri" w:eastAsia="宋体"/>
                <w:color w:val="auto"/>
                <w:highlight w:val="none"/>
                <w:lang w:val="en-US" w:eastAsia="zh-CN"/>
              </w:rPr>
              <w:t>二氧化硅</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5BB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1724">
            <w:pPr>
              <w:shd w:val="clear"/>
              <w:jc w:val="center"/>
              <w:rPr>
                <w:rFonts w:hint="eastAsia"/>
                <w:color w:val="auto"/>
                <w:highlight w:val="none"/>
              </w:rPr>
            </w:pPr>
          </w:p>
        </w:tc>
      </w:tr>
      <w:tr w14:paraId="0A6CE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202FD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4869C2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7415">
            <w:pPr>
              <w:shd w:val="clear"/>
              <w:jc w:val="center"/>
              <w:rPr>
                <w:rFonts w:hint="eastAsia"/>
                <w:color w:val="auto"/>
                <w:highlight w:val="none"/>
              </w:rPr>
            </w:pPr>
            <w:r>
              <w:rPr>
                <w:rFonts w:hint="eastAsia" w:ascii="Calibri" w:eastAsia="宋体"/>
                <w:color w:val="auto"/>
                <w:highlight w:val="none"/>
                <w:lang w:val="en-US" w:eastAsia="zh-CN"/>
              </w:rPr>
              <w:t>三氧化二铝</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D4B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7702">
            <w:pPr>
              <w:shd w:val="clear"/>
              <w:jc w:val="center"/>
              <w:rPr>
                <w:rFonts w:hint="eastAsia"/>
                <w:color w:val="auto"/>
                <w:highlight w:val="none"/>
              </w:rPr>
            </w:pPr>
          </w:p>
        </w:tc>
      </w:tr>
      <w:tr w14:paraId="14812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42D38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4BDA56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686C">
            <w:pPr>
              <w:shd w:val="clear"/>
              <w:jc w:val="center"/>
              <w:rPr>
                <w:rFonts w:hint="eastAsia"/>
                <w:color w:val="auto"/>
                <w:highlight w:val="none"/>
              </w:rPr>
            </w:pPr>
            <w:r>
              <w:rPr>
                <w:rFonts w:hint="eastAsia" w:ascii="Calibri" w:eastAsia="宋体"/>
                <w:color w:val="auto"/>
                <w:highlight w:val="none"/>
                <w:lang w:val="en-US" w:eastAsia="zh-CN"/>
              </w:rPr>
              <w:t>活性指数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0DA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CF8D">
            <w:pPr>
              <w:shd w:val="clear"/>
              <w:jc w:val="center"/>
              <w:rPr>
                <w:rFonts w:hint="eastAsia"/>
                <w:color w:val="auto"/>
                <w:highlight w:val="none"/>
              </w:rPr>
            </w:pPr>
          </w:p>
        </w:tc>
      </w:tr>
      <w:tr w14:paraId="2A919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F313BA">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208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F1E0D60">
            <w:pPr>
              <w:shd w:val="clear"/>
              <w:jc w:val="center"/>
              <w:rPr>
                <w:rFonts w:hint="eastAsia"/>
                <w:color w:val="auto"/>
                <w:highlight w:val="none"/>
              </w:rPr>
            </w:pPr>
            <w:r>
              <w:rPr>
                <w:rFonts w:hint="eastAsia" w:ascii="Calibri" w:eastAsia="宋体"/>
                <w:color w:val="auto"/>
                <w:highlight w:val="none"/>
                <w:lang w:val="en-US" w:eastAsia="zh-CN"/>
              </w:rPr>
              <w:t>粒化高炉矿渣粉</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A873">
            <w:pPr>
              <w:shd w:val="clear"/>
              <w:jc w:val="center"/>
              <w:rPr>
                <w:rFonts w:hint="eastAsia"/>
                <w:color w:val="auto"/>
                <w:highlight w:val="none"/>
              </w:rPr>
            </w:pPr>
            <w:r>
              <w:rPr>
                <w:rFonts w:hint="eastAsia" w:ascii="Calibri" w:eastAsia="宋体"/>
                <w:color w:val="auto"/>
                <w:highlight w:val="none"/>
                <w:lang w:val="en-US" w:eastAsia="zh-CN"/>
              </w:rPr>
              <w:t>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954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78EB">
            <w:pPr>
              <w:shd w:val="clear"/>
              <w:jc w:val="center"/>
              <w:rPr>
                <w:rFonts w:hint="eastAsia"/>
                <w:color w:val="auto"/>
                <w:highlight w:val="none"/>
              </w:rPr>
            </w:pPr>
          </w:p>
        </w:tc>
      </w:tr>
      <w:tr w14:paraId="31C36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7D14A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409807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4254">
            <w:pPr>
              <w:shd w:val="clear"/>
              <w:jc w:val="center"/>
              <w:rPr>
                <w:rFonts w:hint="eastAsia"/>
                <w:color w:val="auto"/>
                <w:highlight w:val="none"/>
              </w:rPr>
            </w:pPr>
            <w:r>
              <w:rPr>
                <w:rFonts w:hint="eastAsia" w:ascii="Calibri" w:eastAsia="宋体"/>
                <w:color w:val="auto"/>
                <w:highlight w:val="none"/>
                <w:lang w:val="en-US" w:eastAsia="zh-CN"/>
              </w:rPr>
              <w:t>烧失量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CEF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272D">
            <w:pPr>
              <w:shd w:val="clear"/>
              <w:jc w:val="center"/>
              <w:rPr>
                <w:rFonts w:hint="eastAsia"/>
                <w:color w:val="auto"/>
                <w:highlight w:val="none"/>
              </w:rPr>
            </w:pPr>
          </w:p>
        </w:tc>
      </w:tr>
      <w:tr w14:paraId="60378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B61A4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210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0931F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E630">
            <w:pPr>
              <w:shd w:val="clear"/>
              <w:jc w:val="center"/>
              <w:rPr>
                <w:rFonts w:hint="eastAsia"/>
                <w:color w:val="auto"/>
                <w:highlight w:val="none"/>
              </w:rPr>
            </w:pPr>
            <w:r>
              <w:rPr>
                <w:rFonts w:hint="eastAsia" w:ascii="Calibri" w:eastAsia="宋体"/>
                <w:color w:val="auto"/>
                <w:highlight w:val="none"/>
                <w:lang w:val="en-US" w:eastAsia="zh-CN"/>
              </w:rPr>
              <w:t>流动度比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D9A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9779">
            <w:pPr>
              <w:shd w:val="clear"/>
              <w:jc w:val="center"/>
              <w:rPr>
                <w:rFonts w:hint="eastAsia"/>
                <w:color w:val="auto"/>
                <w:highlight w:val="none"/>
              </w:rPr>
            </w:pPr>
          </w:p>
        </w:tc>
      </w:tr>
      <w:tr w14:paraId="54C60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B8F6A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211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CFA69F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4F1E">
            <w:pPr>
              <w:shd w:val="clear"/>
              <w:jc w:val="center"/>
              <w:rPr>
                <w:rFonts w:hint="eastAsia"/>
                <w:color w:val="auto"/>
                <w:highlight w:val="none"/>
              </w:rPr>
            </w:pPr>
            <w:r>
              <w:rPr>
                <w:rFonts w:hint="eastAsia" w:ascii="Calibri" w:eastAsia="宋体"/>
                <w:color w:val="auto"/>
                <w:highlight w:val="none"/>
                <w:lang w:val="en-US" w:eastAsia="zh-CN"/>
              </w:rPr>
              <w:t>活性指数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9EB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9A87">
            <w:pPr>
              <w:shd w:val="clear"/>
              <w:jc w:val="center"/>
              <w:rPr>
                <w:rFonts w:hint="eastAsia"/>
                <w:color w:val="auto"/>
                <w:highlight w:val="none"/>
              </w:rPr>
            </w:pPr>
          </w:p>
        </w:tc>
      </w:tr>
      <w:tr w14:paraId="748D0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37AC1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212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AA4041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EBC8">
            <w:pPr>
              <w:shd w:val="clear"/>
              <w:jc w:val="center"/>
              <w:rPr>
                <w:rFonts w:hint="eastAsia"/>
                <w:color w:val="auto"/>
                <w:highlight w:val="none"/>
              </w:rPr>
            </w:pPr>
            <w:r>
              <w:rPr>
                <w:rFonts w:hint="eastAsia" w:ascii="Calibri" w:eastAsia="宋体"/>
                <w:color w:val="auto"/>
                <w:highlight w:val="none"/>
                <w:lang w:val="en-US" w:eastAsia="zh-CN"/>
              </w:rPr>
              <w:t>三氧化硫含量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1C7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4514">
            <w:pPr>
              <w:shd w:val="clear"/>
              <w:jc w:val="center"/>
              <w:rPr>
                <w:rFonts w:hint="eastAsia"/>
                <w:color w:val="auto"/>
                <w:highlight w:val="none"/>
              </w:rPr>
            </w:pPr>
          </w:p>
        </w:tc>
      </w:tr>
      <w:tr w14:paraId="319B5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47955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213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6BBC7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4948">
            <w:pPr>
              <w:shd w:val="clear"/>
              <w:jc w:val="center"/>
              <w:rPr>
                <w:rFonts w:hint="eastAsia"/>
                <w:color w:val="auto"/>
                <w:highlight w:val="none"/>
              </w:rPr>
            </w:pPr>
            <w:r>
              <w:rPr>
                <w:rFonts w:hint="eastAsia" w:ascii="Calibri" w:eastAsia="宋体"/>
                <w:color w:val="auto"/>
                <w:highlight w:val="none"/>
                <w:lang w:val="en-US" w:eastAsia="zh-CN"/>
              </w:rPr>
              <w:t>比表面积</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511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6266">
            <w:pPr>
              <w:shd w:val="clear"/>
              <w:jc w:val="center"/>
              <w:rPr>
                <w:rFonts w:hint="eastAsia"/>
                <w:color w:val="auto"/>
                <w:highlight w:val="none"/>
              </w:rPr>
            </w:pPr>
          </w:p>
        </w:tc>
      </w:tr>
      <w:tr w14:paraId="636FF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E9E89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214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1A0334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AAFB">
            <w:pPr>
              <w:shd w:val="clear"/>
              <w:jc w:val="center"/>
              <w:rPr>
                <w:rFonts w:hint="eastAsia"/>
                <w:color w:val="auto"/>
                <w:highlight w:val="none"/>
              </w:rPr>
            </w:pPr>
            <w:r>
              <w:rPr>
                <w:rFonts w:hint="eastAsia" w:ascii="Calibri" w:eastAsia="宋体"/>
                <w:color w:val="auto"/>
                <w:highlight w:val="none"/>
                <w:lang w:val="en-US" w:eastAsia="zh-CN"/>
              </w:rPr>
              <w:t>含水量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658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0030">
            <w:pPr>
              <w:shd w:val="clear"/>
              <w:jc w:val="center"/>
              <w:rPr>
                <w:rFonts w:hint="eastAsia"/>
                <w:color w:val="auto"/>
                <w:highlight w:val="none"/>
              </w:rPr>
            </w:pPr>
          </w:p>
        </w:tc>
      </w:tr>
      <w:tr w14:paraId="00FFB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C020DB">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215</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79BDC12">
            <w:pPr>
              <w:shd w:val="clear"/>
              <w:jc w:val="center"/>
              <w:rPr>
                <w:rFonts w:hint="eastAsia"/>
                <w:color w:val="auto"/>
                <w:highlight w:val="none"/>
              </w:rPr>
            </w:pPr>
            <w:r>
              <w:rPr>
                <w:rFonts w:hint="eastAsia" w:ascii="Calibri" w:eastAsia="宋体"/>
                <w:color w:val="auto"/>
                <w:highlight w:val="none"/>
                <w:lang w:val="en-US" w:eastAsia="zh-CN"/>
              </w:rPr>
              <w:t>矿粉</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0129">
            <w:pPr>
              <w:shd w:val="clear"/>
              <w:jc w:val="center"/>
              <w:rPr>
                <w:rFonts w:hint="eastAsia"/>
                <w:color w:val="auto"/>
                <w:highlight w:val="none"/>
              </w:rPr>
            </w:pPr>
            <w:r>
              <w:rPr>
                <w:rFonts w:hint="eastAsia" w:ascii="Calibri" w:eastAsia="宋体"/>
                <w:color w:val="auto"/>
                <w:highlight w:val="none"/>
                <w:lang w:val="en-US" w:eastAsia="zh-CN"/>
              </w:rPr>
              <w:t>亲水系数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A3B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9601">
            <w:pPr>
              <w:shd w:val="clear"/>
              <w:jc w:val="center"/>
              <w:rPr>
                <w:rFonts w:hint="eastAsia"/>
                <w:color w:val="auto"/>
                <w:highlight w:val="none"/>
              </w:rPr>
            </w:pPr>
          </w:p>
        </w:tc>
      </w:tr>
      <w:tr w14:paraId="7C31A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DAE62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3B36E4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8ABF">
            <w:pPr>
              <w:shd w:val="clear"/>
              <w:jc w:val="center"/>
              <w:rPr>
                <w:rFonts w:hint="eastAsia"/>
                <w:color w:val="auto"/>
                <w:highlight w:val="none"/>
              </w:rPr>
            </w:pPr>
            <w:r>
              <w:rPr>
                <w:rFonts w:hint="eastAsia" w:ascii="Calibri" w:eastAsia="宋体"/>
                <w:color w:val="auto"/>
                <w:highlight w:val="none"/>
                <w:lang w:val="en-US" w:eastAsia="zh-CN"/>
              </w:rPr>
              <w:t>筛分</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A5D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4723">
            <w:pPr>
              <w:shd w:val="clear"/>
              <w:jc w:val="center"/>
              <w:rPr>
                <w:rFonts w:hint="eastAsia"/>
                <w:color w:val="auto"/>
                <w:highlight w:val="none"/>
              </w:rPr>
            </w:pPr>
          </w:p>
        </w:tc>
      </w:tr>
      <w:tr w14:paraId="4A414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4901E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217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82EA89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2AB3">
            <w:pPr>
              <w:shd w:val="clear"/>
              <w:jc w:val="center"/>
              <w:rPr>
                <w:rFonts w:hint="eastAsia"/>
                <w:color w:val="auto"/>
                <w:highlight w:val="none"/>
              </w:rPr>
            </w:pPr>
            <w:r>
              <w:rPr>
                <w:rFonts w:hint="eastAsia" w:ascii="Calibri" w:eastAsia="宋体"/>
                <w:color w:val="auto"/>
                <w:highlight w:val="none"/>
                <w:lang w:val="en-US" w:eastAsia="zh-CN"/>
              </w:rPr>
              <w:t>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A6E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A80B">
            <w:pPr>
              <w:shd w:val="clear"/>
              <w:jc w:val="center"/>
              <w:rPr>
                <w:rFonts w:hint="eastAsia"/>
                <w:color w:val="auto"/>
                <w:highlight w:val="none"/>
              </w:rPr>
            </w:pPr>
          </w:p>
        </w:tc>
      </w:tr>
      <w:tr w14:paraId="46EC8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152FA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218</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AD0B61">
            <w:pPr>
              <w:shd w:val="clear"/>
              <w:jc w:val="center"/>
              <w:rPr>
                <w:rFonts w:hint="eastAsia"/>
                <w:color w:val="auto"/>
                <w:highlight w:val="none"/>
              </w:rPr>
            </w:pPr>
            <w:r>
              <w:rPr>
                <w:rFonts w:hint="eastAsia" w:ascii="Calibri" w:eastAsia="宋体"/>
                <w:color w:val="auto"/>
                <w:highlight w:val="none"/>
                <w:lang w:val="en-US" w:eastAsia="zh-CN"/>
              </w:rPr>
              <w:t>玻璃纤维增强塑料顶管</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B3B9">
            <w:pPr>
              <w:shd w:val="clear"/>
              <w:jc w:val="center"/>
              <w:rPr>
                <w:rFonts w:hint="eastAsia"/>
                <w:color w:val="auto"/>
                <w:highlight w:val="none"/>
              </w:rPr>
            </w:pPr>
            <w:r>
              <w:rPr>
                <w:rFonts w:hint="eastAsia" w:ascii="Calibri" w:eastAsia="宋体"/>
                <w:color w:val="auto"/>
                <w:highlight w:val="none"/>
                <w:lang w:val="en-US" w:eastAsia="zh-CN"/>
              </w:rPr>
              <w:t>初始环刚度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D64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945D">
            <w:pPr>
              <w:shd w:val="clear"/>
              <w:jc w:val="center"/>
              <w:rPr>
                <w:rFonts w:hint="eastAsia"/>
                <w:color w:val="auto"/>
                <w:highlight w:val="none"/>
              </w:rPr>
            </w:pPr>
          </w:p>
        </w:tc>
      </w:tr>
      <w:tr w14:paraId="3EC76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433E3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219</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9A549BA">
            <w:pPr>
              <w:shd w:val="clear"/>
              <w:jc w:val="center"/>
              <w:rPr>
                <w:rFonts w:hint="eastAsia"/>
                <w:color w:val="auto"/>
                <w:highlight w:val="none"/>
              </w:rPr>
            </w:pPr>
            <w:r>
              <w:rPr>
                <w:rFonts w:hint="eastAsia" w:ascii="Calibri" w:eastAsia="宋体"/>
                <w:color w:val="auto"/>
                <w:highlight w:val="none"/>
                <w:lang w:val="en-US" w:eastAsia="zh-CN"/>
              </w:rPr>
              <w:t>双壁波纹管</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C16B">
            <w:pPr>
              <w:shd w:val="clear"/>
              <w:jc w:val="center"/>
              <w:rPr>
                <w:rFonts w:hint="eastAsia"/>
                <w:color w:val="auto"/>
                <w:highlight w:val="none"/>
              </w:rPr>
            </w:pPr>
            <w:r>
              <w:rPr>
                <w:rFonts w:hint="eastAsia" w:ascii="Calibri" w:eastAsia="宋体"/>
                <w:color w:val="auto"/>
                <w:highlight w:val="none"/>
                <w:lang w:val="en-US" w:eastAsia="zh-CN"/>
              </w:rPr>
              <w:t>环刚度（＜DN600）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D5F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3B58">
            <w:pPr>
              <w:shd w:val="clear"/>
              <w:jc w:val="center"/>
              <w:rPr>
                <w:rFonts w:hint="eastAsia"/>
                <w:color w:val="auto"/>
                <w:highlight w:val="none"/>
              </w:rPr>
            </w:pPr>
          </w:p>
        </w:tc>
      </w:tr>
      <w:tr w14:paraId="509D4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C7974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220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BACCB1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197E">
            <w:pPr>
              <w:shd w:val="clear"/>
              <w:jc w:val="center"/>
              <w:rPr>
                <w:rFonts w:hint="eastAsia"/>
                <w:color w:val="auto"/>
                <w:highlight w:val="none"/>
              </w:rPr>
            </w:pPr>
            <w:r>
              <w:rPr>
                <w:rFonts w:hint="eastAsia" w:ascii="Calibri" w:eastAsia="宋体"/>
                <w:color w:val="auto"/>
                <w:highlight w:val="none"/>
                <w:lang w:val="en-US" w:eastAsia="zh-CN"/>
              </w:rPr>
              <w:t>环刚度（≥DN600）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772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24B6">
            <w:pPr>
              <w:shd w:val="clear"/>
              <w:jc w:val="center"/>
              <w:rPr>
                <w:rFonts w:hint="eastAsia"/>
                <w:color w:val="auto"/>
                <w:highlight w:val="none"/>
              </w:rPr>
            </w:pPr>
          </w:p>
        </w:tc>
      </w:tr>
      <w:tr w14:paraId="68D7D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E5ED9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221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E94898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FE43">
            <w:pPr>
              <w:shd w:val="clear"/>
              <w:jc w:val="center"/>
              <w:rPr>
                <w:rFonts w:hint="eastAsia"/>
                <w:color w:val="auto"/>
                <w:highlight w:val="none"/>
              </w:rPr>
            </w:pPr>
            <w:r>
              <w:rPr>
                <w:rFonts w:hint="eastAsia" w:ascii="Calibri" w:eastAsia="宋体"/>
                <w:color w:val="auto"/>
                <w:highlight w:val="none"/>
                <w:lang w:val="en-US" w:eastAsia="zh-CN"/>
              </w:rPr>
              <w:t>抗冲击性能（＜DN600）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F72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89FF">
            <w:pPr>
              <w:shd w:val="clear"/>
              <w:jc w:val="center"/>
              <w:rPr>
                <w:rFonts w:hint="eastAsia"/>
                <w:color w:val="auto"/>
                <w:highlight w:val="none"/>
              </w:rPr>
            </w:pPr>
          </w:p>
        </w:tc>
      </w:tr>
      <w:tr w14:paraId="694A6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BB975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222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684263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C2C2">
            <w:pPr>
              <w:shd w:val="clear"/>
              <w:jc w:val="center"/>
              <w:rPr>
                <w:rFonts w:hint="eastAsia"/>
                <w:color w:val="auto"/>
                <w:highlight w:val="none"/>
              </w:rPr>
            </w:pPr>
            <w:r>
              <w:rPr>
                <w:rFonts w:hint="eastAsia" w:ascii="Calibri" w:eastAsia="宋体"/>
                <w:color w:val="auto"/>
                <w:highlight w:val="none"/>
                <w:lang w:val="en-US" w:eastAsia="zh-CN"/>
              </w:rPr>
              <w:t>抗冲击性能（＜DN600）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A61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E54A">
            <w:pPr>
              <w:shd w:val="clear"/>
              <w:jc w:val="center"/>
              <w:rPr>
                <w:rFonts w:hint="eastAsia"/>
                <w:color w:val="auto"/>
                <w:highlight w:val="none"/>
              </w:rPr>
            </w:pPr>
          </w:p>
        </w:tc>
      </w:tr>
      <w:tr w14:paraId="2FA9F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B8B8F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223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45A95D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FCB9">
            <w:pPr>
              <w:shd w:val="clear"/>
              <w:jc w:val="center"/>
              <w:rPr>
                <w:rFonts w:hint="eastAsia"/>
                <w:color w:val="auto"/>
                <w:highlight w:val="none"/>
              </w:rPr>
            </w:pPr>
            <w:r>
              <w:rPr>
                <w:rFonts w:hint="eastAsia" w:ascii="Calibri" w:eastAsia="宋体"/>
                <w:color w:val="auto"/>
                <w:highlight w:val="none"/>
                <w:lang w:val="en-US" w:eastAsia="zh-CN"/>
              </w:rPr>
              <w:t>环柔性（＜DN600）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D87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9855">
            <w:pPr>
              <w:shd w:val="clear"/>
              <w:jc w:val="center"/>
              <w:rPr>
                <w:rFonts w:hint="eastAsia"/>
                <w:color w:val="auto"/>
                <w:highlight w:val="none"/>
              </w:rPr>
            </w:pPr>
          </w:p>
        </w:tc>
      </w:tr>
      <w:tr w14:paraId="42936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EA233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224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54F96E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6851">
            <w:pPr>
              <w:shd w:val="clear"/>
              <w:jc w:val="center"/>
              <w:rPr>
                <w:rFonts w:hint="eastAsia"/>
                <w:color w:val="auto"/>
                <w:highlight w:val="none"/>
              </w:rPr>
            </w:pPr>
            <w:r>
              <w:rPr>
                <w:rFonts w:hint="eastAsia" w:ascii="Calibri" w:eastAsia="宋体"/>
                <w:color w:val="auto"/>
                <w:highlight w:val="none"/>
                <w:lang w:val="en-US" w:eastAsia="zh-CN"/>
              </w:rPr>
              <w:t>环柔性（≥DN600）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133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61E7">
            <w:pPr>
              <w:shd w:val="clear"/>
              <w:jc w:val="center"/>
              <w:rPr>
                <w:rFonts w:hint="eastAsia"/>
                <w:color w:val="auto"/>
                <w:highlight w:val="none"/>
              </w:rPr>
            </w:pPr>
          </w:p>
        </w:tc>
      </w:tr>
      <w:tr w14:paraId="32D6B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E2530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225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598F07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6206">
            <w:pPr>
              <w:shd w:val="clear"/>
              <w:jc w:val="center"/>
              <w:rPr>
                <w:rFonts w:hint="eastAsia"/>
                <w:color w:val="auto"/>
                <w:highlight w:val="none"/>
              </w:rPr>
            </w:pPr>
            <w:r>
              <w:rPr>
                <w:rFonts w:hint="eastAsia" w:ascii="Calibri" w:eastAsia="宋体"/>
                <w:color w:val="auto"/>
                <w:highlight w:val="none"/>
                <w:lang w:val="en-US" w:eastAsia="zh-CN"/>
              </w:rPr>
              <w:t>烘箱试验（＜DN600）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BE3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57C5">
            <w:pPr>
              <w:shd w:val="clear"/>
              <w:jc w:val="center"/>
              <w:rPr>
                <w:rFonts w:hint="eastAsia"/>
                <w:color w:val="auto"/>
                <w:highlight w:val="none"/>
              </w:rPr>
            </w:pPr>
          </w:p>
        </w:tc>
      </w:tr>
      <w:tr w14:paraId="6A44C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FD4FE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226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06A031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165C">
            <w:pPr>
              <w:shd w:val="clear"/>
              <w:jc w:val="center"/>
              <w:rPr>
                <w:rFonts w:hint="eastAsia"/>
                <w:color w:val="auto"/>
                <w:highlight w:val="none"/>
              </w:rPr>
            </w:pPr>
            <w:r>
              <w:rPr>
                <w:rFonts w:hint="eastAsia" w:ascii="Calibri" w:eastAsia="宋体"/>
                <w:color w:val="auto"/>
                <w:highlight w:val="none"/>
                <w:lang w:val="en-US" w:eastAsia="zh-CN"/>
              </w:rPr>
              <w:t>烘箱试验（≥DN600）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206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81FB">
            <w:pPr>
              <w:shd w:val="clear"/>
              <w:jc w:val="center"/>
              <w:rPr>
                <w:rFonts w:hint="eastAsia"/>
                <w:color w:val="auto"/>
                <w:highlight w:val="none"/>
              </w:rPr>
            </w:pPr>
          </w:p>
        </w:tc>
      </w:tr>
      <w:tr w14:paraId="2C7D4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CDD5F5">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227</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11CC5E">
            <w:pPr>
              <w:shd w:val="clear"/>
              <w:jc w:val="center"/>
              <w:rPr>
                <w:rFonts w:hint="eastAsia"/>
                <w:color w:val="auto"/>
                <w:highlight w:val="none"/>
              </w:rPr>
            </w:pPr>
            <w:r>
              <w:rPr>
                <w:rFonts w:hint="eastAsia" w:ascii="Calibri" w:eastAsia="宋体"/>
                <w:color w:val="auto"/>
                <w:highlight w:val="none"/>
                <w:lang w:val="en-US" w:eastAsia="zh-CN"/>
              </w:rPr>
              <w:t>聚乙烯缠绕结构壁管材</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4E2A">
            <w:pPr>
              <w:shd w:val="clear"/>
              <w:jc w:val="center"/>
              <w:rPr>
                <w:rFonts w:hint="eastAsia"/>
                <w:color w:val="auto"/>
                <w:highlight w:val="none"/>
              </w:rPr>
            </w:pPr>
            <w:r>
              <w:rPr>
                <w:rFonts w:hint="eastAsia" w:ascii="Calibri" w:eastAsia="宋体"/>
                <w:color w:val="auto"/>
                <w:highlight w:val="none"/>
                <w:lang w:val="en-US" w:eastAsia="zh-CN"/>
              </w:rPr>
              <w:t>缝拉伸强度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FE7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53E0">
            <w:pPr>
              <w:shd w:val="clear"/>
              <w:jc w:val="center"/>
              <w:rPr>
                <w:rFonts w:hint="eastAsia"/>
                <w:color w:val="auto"/>
                <w:highlight w:val="none"/>
              </w:rPr>
            </w:pPr>
          </w:p>
        </w:tc>
      </w:tr>
      <w:tr w14:paraId="36836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B101FE">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228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28B493D">
            <w:pPr>
              <w:shd w:val="clear"/>
              <w:jc w:val="center"/>
              <w:rPr>
                <w:rFonts w:hint="eastAsia"/>
                <w:color w:val="auto"/>
                <w:highlight w:val="none"/>
              </w:rPr>
            </w:pPr>
            <w:r>
              <w:rPr>
                <w:rFonts w:hint="eastAsia" w:ascii="Calibri" w:eastAsia="宋体"/>
                <w:color w:val="auto"/>
                <w:highlight w:val="none"/>
                <w:lang w:val="en-US" w:eastAsia="zh-CN"/>
              </w:rPr>
              <w:t>预应力金属波纹管</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3B1F">
            <w:pPr>
              <w:shd w:val="clear"/>
              <w:jc w:val="center"/>
              <w:rPr>
                <w:rFonts w:hint="eastAsia"/>
                <w:color w:val="auto"/>
                <w:highlight w:val="none"/>
              </w:rPr>
            </w:pPr>
            <w:r>
              <w:rPr>
                <w:rFonts w:hint="eastAsia" w:ascii="Calibri" w:eastAsia="宋体"/>
                <w:color w:val="auto"/>
                <w:highlight w:val="none"/>
                <w:lang w:val="en-US" w:eastAsia="zh-CN"/>
              </w:rPr>
              <w:t>外观质量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E14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16EA">
            <w:pPr>
              <w:shd w:val="clear"/>
              <w:jc w:val="center"/>
              <w:rPr>
                <w:rFonts w:hint="eastAsia"/>
                <w:color w:val="auto"/>
                <w:highlight w:val="none"/>
              </w:rPr>
            </w:pPr>
          </w:p>
        </w:tc>
      </w:tr>
      <w:tr w14:paraId="1477E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2ADF8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229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2D44A9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A559">
            <w:pPr>
              <w:shd w:val="clear"/>
              <w:jc w:val="center"/>
              <w:rPr>
                <w:rFonts w:hint="eastAsia"/>
                <w:color w:val="auto"/>
                <w:highlight w:val="none"/>
              </w:rPr>
            </w:pPr>
            <w:r>
              <w:rPr>
                <w:rFonts w:hint="eastAsia" w:ascii="Calibri" w:eastAsia="宋体"/>
                <w:color w:val="auto"/>
                <w:highlight w:val="none"/>
                <w:lang w:val="en-US" w:eastAsia="zh-CN"/>
              </w:rPr>
              <w:t>承受局部横向荷载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C5C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E071">
            <w:pPr>
              <w:shd w:val="clear"/>
              <w:jc w:val="center"/>
              <w:rPr>
                <w:rFonts w:hint="eastAsia"/>
                <w:color w:val="auto"/>
                <w:highlight w:val="none"/>
              </w:rPr>
            </w:pPr>
          </w:p>
        </w:tc>
      </w:tr>
      <w:tr w14:paraId="38192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0A8CB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230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CECE32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462D">
            <w:pPr>
              <w:shd w:val="clear"/>
              <w:jc w:val="center"/>
              <w:rPr>
                <w:rFonts w:hint="eastAsia"/>
                <w:color w:val="auto"/>
                <w:highlight w:val="none"/>
              </w:rPr>
            </w:pPr>
            <w:r>
              <w:rPr>
                <w:rFonts w:hint="eastAsia" w:ascii="Calibri" w:eastAsia="宋体"/>
                <w:color w:val="auto"/>
                <w:highlight w:val="none"/>
                <w:lang w:val="en-US" w:eastAsia="zh-CN"/>
              </w:rPr>
              <w:t>弯曲后抗渗漏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3AF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5676">
            <w:pPr>
              <w:shd w:val="clear"/>
              <w:jc w:val="center"/>
              <w:rPr>
                <w:rFonts w:hint="eastAsia"/>
                <w:color w:val="auto"/>
                <w:highlight w:val="none"/>
              </w:rPr>
            </w:pPr>
          </w:p>
        </w:tc>
      </w:tr>
      <w:tr w14:paraId="0A0E7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E2DBA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231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74B723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AE67">
            <w:pPr>
              <w:shd w:val="clear"/>
              <w:jc w:val="center"/>
              <w:rPr>
                <w:rFonts w:hint="eastAsia"/>
                <w:color w:val="auto"/>
                <w:highlight w:val="none"/>
              </w:rPr>
            </w:pPr>
            <w:r>
              <w:rPr>
                <w:rFonts w:hint="eastAsia" w:ascii="Calibri" w:eastAsia="宋体"/>
                <w:color w:val="auto"/>
                <w:highlight w:val="none"/>
                <w:lang w:val="en-US" w:eastAsia="zh-CN"/>
              </w:rPr>
              <w:t>抗外荷载性能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C05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8601">
            <w:pPr>
              <w:shd w:val="clear"/>
              <w:jc w:val="center"/>
              <w:rPr>
                <w:rFonts w:hint="eastAsia"/>
                <w:color w:val="auto"/>
                <w:highlight w:val="none"/>
              </w:rPr>
            </w:pPr>
          </w:p>
        </w:tc>
      </w:tr>
      <w:tr w14:paraId="232CF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5957B8">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232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352F300">
            <w:pPr>
              <w:shd w:val="clear"/>
              <w:jc w:val="center"/>
              <w:rPr>
                <w:rFonts w:hint="eastAsia"/>
                <w:color w:val="auto"/>
                <w:highlight w:val="none"/>
              </w:rPr>
            </w:pPr>
            <w:r>
              <w:rPr>
                <w:rFonts w:hint="eastAsia" w:ascii="Calibri" w:eastAsia="宋体"/>
                <w:color w:val="auto"/>
                <w:highlight w:val="none"/>
                <w:lang w:val="en-US" w:eastAsia="zh-CN"/>
              </w:rPr>
              <w:t>碳纤维片材</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9D33">
            <w:pPr>
              <w:shd w:val="clear"/>
              <w:jc w:val="center"/>
              <w:rPr>
                <w:rFonts w:hint="eastAsia"/>
                <w:color w:val="auto"/>
                <w:highlight w:val="none"/>
              </w:rPr>
            </w:pPr>
            <w:r>
              <w:rPr>
                <w:rFonts w:hint="eastAsia" w:ascii="Calibri" w:eastAsia="宋体"/>
                <w:color w:val="auto"/>
                <w:highlight w:val="none"/>
                <w:lang w:val="en-US" w:eastAsia="zh-CN"/>
              </w:rPr>
              <w:t>抗拉强度（室内）</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02D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27A6">
            <w:pPr>
              <w:shd w:val="clear"/>
              <w:jc w:val="center"/>
              <w:rPr>
                <w:rFonts w:hint="eastAsia"/>
                <w:color w:val="auto"/>
                <w:highlight w:val="none"/>
              </w:rPr>
            </w:pPr>
          </w:p>
        </w:tc>
      </w:tr>
      <w:tr w14:paraId="1E59E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D1721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233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056D0A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0AE2">
            <w:pPr>
              <w:shd w:val="clear"/>
              <w:jc w:val="center"/>
              <w:rPr>
                <w:rFonts w:hint="eastAsia"/>
                <w:color w:val="auto"/>
                <w:highlight w:val="none"/>
              </w:rPr>
            </w:pPr>
            <w:r>
              <w:rPr>
                <w:rFonts w:hint="eastAsia" w:ascii="Calibri" w:eastAsia="宋体"/>
                <w:color w:val="auto"/>
                <w:highlight w:val="none"/>
                <w:lang w:val="en-US" w:eastAsia="zh-CN"/>
              </w:rPr>
              <w:t>正拉粘结强度（现场）</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344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036C">
            <w:pPr>
              <w:shd w:val="clear"/>
              <w:jc w:val="center"/>
              <w:rPr>
                <w:rFonts w:hint="eastAsia"/>
                <w:color w:val="auto"/>
                <w:highlight w:val="none"/>
              </w:rPr>
            </w:pPr>
          </w:p>
        </w:tc>
      </w:tr>
      <w:tr w14:paraId="7B970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181E13">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234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A04DA37">
            <w:pPr>
              <w:shd w:val="clear"/>
              <w:jc w:val="center"/>
              <w:rPr>
                <w:rFonts w:hint="eastAsia"/>
                <w:color w:val="auto"/>
                <w:highlight w:val="none"/>
              </w:rPr>
            </w:pPr>
            <w:r>
              <w:rPr>
                <w:rFonts w:hint="eastAsia" w:ascii="Calibri" w:eastAsia="宋体"/>
                <w:color w:val="auto"/>
                <w:highlight w:val="none"/>
                <w:lang w:val="en-US" w:eastAsia="zh-CN"/>
              </w:rPr>
              <w:t>泡沫混凝土</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2339">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77F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C533">
            <w:pPr>
              <w:shd w:val="clear"/>
              <w:jc w:val="center"/>
              <w:rPr>
                <w:rFonts w:hint="eastAsia"/>
                <w:color w:val="auto"/>
                <w:highlight w:val="none"/>
              </w:rPr>
            </w:pPr>
          </w:p>
        </w:tc>
      </w:tr>
      <w:tr w14:paraId="49FBC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7F5B8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235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CC72F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EC4A">
            <w:pPr>
              <w:shd w:val="clear"/>
              <w:jc w:val="center"/>
              <w:rPr>
                <w:rFonts w:hint="eastAsia"/>
                <w:color w:val="auto"/>
                <w:highlight w:val="none"/>
              </w:rPr>
            </w:pPr>
            <w:r>
              <w:rPr>
                <w:rFonts w:hint="eastAsia" w:ascii="Calibri" w:eastAsia="宋体"/>
                <w:color w:val="auto"/>
                <w:highlight w:val="none"/>
                <w:lang w:val="en-US" w:eastAsia="zh-CN"/>
              </w:rPr>
              <w:t>干密度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9CE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81FF">
            <w:pPr>
              <w:shd w:val="clear"/>
              <w:jc w:val="center"/>
              <w:rPr>
                <w:rFonts w:hint="eastAsia"/>
                <w:color w:val="auto"/>
                <w:highlight w:val="none"/>
              </w:rPr>
            </w:pPr>
          </w:p>
        </w:tc>
      </w:tr>
      <w:tr w14:paraId="5A345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053672">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236</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0DD44FC">
            <w:pPr>
              <w:shd w:val="clear"/>
              <w:jc w:val="center"/>
              <w:rPr>
                <w:rFonts w:hint="eastAsia"/>
                <w:color w:val="auto"/>
                <w:highlight w:val="none"/>
              </w:rPr>
            </w:pPr>
            <w:r>
              <w:rPr>
                <w:rFonts w:hint="eastAsia" w:ascii="Calibri" w:eastAsia="宋体"/>
                <w:color w:val="auto"/>
                <w:highlight w:val="none"/>
                <w:lang w:val="en-US" w:eastAsia="zh-CN"/>
              </w:rPr>
              <w:t>泡沫玻璃绝热制品</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3822">
            <w:pPr>
              <w:shd w:val="clear"/>
              <w:jc w:val="center"/>
              <w:rPr>
                <w:rFonts w:hint="eastAsia"/>
                <w:color w:val="auto"/>
                <w:highlight w:val="none"/>
              </w:rPr>
            </w:pPr>
            <w:r>
              <w:rPr>
                <w:rFonts w:hint="eastAsia" w:ascii="Calibri" w:eastAsia="宋体"/>
                <w:color w:val="auto"/>
                <w:highlight w:val="none"/>
                <w:lang w:val="en-US" w:eastAsia="zh-CN"/>
              </w:rPr>
              <w:t>密度允许偏差</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5A6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E7C0">
            <w:pPr>
              <w:shd w:val="clear"/>
              <w:jc w:val="center"/>
              <w:rPr>
                <w:rFonts w:hint="eastAsia"/>
                <w:color w:val="auto"/>
                <w:highlight w:val="none"/>
              </w:rPr>
            </w:pPr>
          </w:p>
        </w:tc>
      </w:tr>
      <w:tr w14:paraId="45B1E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8EC74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237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CA4BF2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FA36">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6EC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D5A3">
            <w:pPr>
              <w:shd w:val="clear"/>
              <w:jc w:val="center"/>
              <w:rPr>
                <w:rFonts w:hint="eastAsia"/>
                <w:color w:val="auto"/>
                <w:highlight w:val="none"/>
              </w:rPr>
            </w:pPr>
          </w:p>
        </w:tc>
      </w:tr>
      <w:tr w14:paraId="030B7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65A09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238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533B9F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8E9A">
            <w:pPr>
              <w:shd w:val="clear"/>
              <w:jc w:val="center"/>
              <w:rPr>
                <w:rFonts w:hint="eastAsia"/>
                <w:color w:val="auto"/>
                <w:highlight w:val="none"/>
              </w:rPr>
            </w:pPr>
            <w:r>
              <w:rPr>
                <w:rFonts w:hint="eastAsia" w:ascii="Calibri" w:eastAsia="宋体"/>
                <w:color w:val="auto"/>
                <w:highlight w:val="none"/>
                <w:lang w:val="en-US" w:eastAsia="zh-CN"/>
              </w:rPr>
              <w:t>抗折强度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34E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741C">
            <w:pPr>
              <w:shd w:val="clear"/>
              <w:jc w:val="center"/>
              <w:rPr>
                <w:rFonts w:hint="eastAsia"/>
                <w:color w:val="auto"/>
                <w:highlight w:val="none"/>
              </w:rPr>
            </w:pPr>
          </w:p>
        </w:tc>
      </w:tr>
      <w:tr w14:paraId="50945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94C6C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239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95D2E0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8EE6">
            <w:pPr>
              <w:shd w:val="clear"/>
              <w:jc w:val="center"/>
              <w:rPr>
                <w:rFonts w:hint="eastAsia"/>
                <w:color w:val="auto"/>
                <w:highlight w:val="none"/>
              </w:rPr>
            </w:pPr>
            <w:r>
              <w:rPr>
                <w:rFonts w:hint="eastAsia" w:ascii="Calibri" w:eastAsia="宋体"/>
                <w:color w:val="auto"/>
                <w:highlight w:val="none"/>
                <w:lang w:val="en-US" w:eastAsia="zh-CN"/>
              </w:rPr>
              <w:t>导热系数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723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F8B9">
            <w:pPr>
              <w:shd w:val="clear"/>
              <w:jc w:val="center"/>
              <w:rPr>
                <w:rFonts w:hint="eastAsia"/>
                <w:color w:val="auto"/>
                <w:highlight w:val="none"/>
              </w:rPr>
            </w:pPr>
          </w:p>
        </w:tc>
      </w:tr>
      <w:tr w14:paraId="3991A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4AA323">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240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3B721DF">
            <w:pPr>
              <w:shd w:val="clear"/>
              <w:jc w:val="center"/>
              <w:rPr>
                <w:rFonts w:hint="eastAsia"/>
                <w:color w:val="auto"/>
                <w:highlight w:val="none"/>
              </w:rPr>
            </w:pPr>
            <w:r>
              <w:rPr>
                <w:rFonts w:hint="eastAsia" w:ascii="Calibri" w:eastAsia="宋体"/>
                <w:color w:val="auto"/>
                <w:highlight w:val="none"/>
                <w:lang w:val="en-US" w:eastAsia="zh-CN"/>
              </w:rPr>
              <w:t>天然花岗石材</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92D3">
            <w:pPr>
              <w:shd w:val="clear"/>
              <w:jc w:val="center"/>
              <w:rPr>
                <w:rFonts w:hint="eastAsia"/>
                <w:color w:val="auto"/>
                <w:highlight w:val="none"/>
              </w:rPr>
            </w:pPr>
            <w:r>
              <w:rPr>
                <w:rFonts w:hint="eastAsia" w:ascii="Calibri" w:eastAsia="宋体"/>
                <w:color w:val="auto"/>
                <w:highlight w:val="none"/>
                <w:lang w:val="en-US" w:eastAsia="zh-CN"/>
              </w:rPr>
              <w:t>弯曲强度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884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B45B">
            <w:pPr>
              <w:shd w:val="clear"/>
              <w:jc w:val="center"/>
              <w:rPr>
                <w:rFonts w:hint="eastAsia"/>
                <w:color w:val="auto"/>
                <w:highlight w:val="none"/>
              </w:rPr>
            </w:pPr>
          </w:p>
        </w:tc>
      </w:tr>
      <w:tr w14:paraId="5D29F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E3048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241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E38FD6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A43C">
            <w:pPr>
              <w:shd w:val="clear"/>
              <w:jc w:val="center"/>
              <w:rPr>
                <w:rFonts w:hint="eastAsia"/>
                <w:color w:val="auto"/>
                <w:highlight w:val="none"/>
              </w:rPr>
            </w:pPr>
            <w:r>
              <w:rPr>
                <w:rFonts w:hint="eastAsia" w:ascii="Calibri" w:eastAsia="宋体"/>
                <w:color w:val="auto"/>
                <w:highlight w:val="none"/>
                <w:lang w:val="en-US" w:eastAsia="zh-CN"/>
              </w:rPr>
              <w:t>压缩强度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61C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5DCB">
            <w:pPr>
              <w:shd w:val="clear"/>
              <w:jc w:val="center"/>
              <w:rPr>
                <w:rFonts w:hint="eastAsia"/>
                <w:color w:val="auto"/>
                <w:highlight w:val="none"/>
              </w:rPr>
            </w:pPr>
          </w:p>
        </w:tc>
      </w:tr>
      <w:tr w14:paraId="43F79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ACA7B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242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DE55AF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B2FD">
            <w:pPr>
              <w:shd w:val="clear"/>
              <w:jc w:val="center"/>
              <w:rPr>
                <w:rFonts w:hint="eastAsia"/>
                <w:color w:val="auto"/>
                <w:highlight w:val="none"/>
              </w:rPr>
            </w:pPr>
            <w:r>
              <w:rPr>
                <w:rFonts w:hint="eastAsia" w:ascii="Calibri" w:eastAsia="宋体"/>
                <w:color w:val="auto"/>
                <w:highlight w:val="none"/>
                <w:lang w:val="en-US" w:eastAsia="zh-CN"/>
              </w:rPr>
              <w:t>吸水率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D20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B8AD">
            <w:pPr>
              <w:shd w:val="clear"/>
              <w:jc w:val="center"/>
              <w:rPr>
                <w:rFonts w:hint="eastAsia"/>
                <w:color w:val="auto"/>
                <w:highlight w:val="none"/>
              </w:rPr>
            </w:pPr>
          </w:p>
        </w:tc>
      </w:tr>
      <w:tr w14:paraId="04932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10B7B4">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243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9674D9D">
            <w:pPr>
              <w:shd w:val="clear"/>
              <w:jc w:val="center"/>
              <w:rPr>
                <w:rFonts w:hint="eastAsia"/>
                <w:color w:val="auto"/>
                <w:highlight w:val="none"/>
              </w:rPr>
            </w:pPr>
            <w:r>
              <w:rPr>
                <w:rFonts w:hint="eastAsia" w:ascii="Calibri" w:eastAsia="宋体"/>
                <w:color w:val="auto"/>
                <w:highlight w:val="none"/>
                <w:lang w:val="en-US" w:eastAsia="zh-CN"/>
              </w:rPr>
              <w:t>碗扣式脚手架构件</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348E">
            <w:pPr>
              <w:shd w:val="clear"/>
              <w:jc w:val="center"/>
              <w:rPr>
                <w:rFonts w:hint="eastAsia"/>
                <w:color w:val="auto"/>
                <w:highlight w:val="none"/>
              </w:rPr>
            </w:pPr>
            <w:r>
              <w:rPr>
                <w:rFonts w:hint="eastAsia" w:ascii="Calibri" w:eastAsia="宋体"/>
                <w:color w:val="auto"/>
                <w:highlight w:val="none"/>
                <w:lang w:val="en-US" w:eastAsia="zh-CN"/>
              </w:rPr>
              <w:t>外观质量、尺寸（外径、壁厚）</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556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4D08">
            <w:pPr>
              <w:shd w:val="clear"/>
              <w:jc w:val="center"/>
              <w:rPr>
                <w:rFonts w:hint="eastAsia"/>
                <w:color w:val="auto"/>
                <w:highlight w:val="none"/>
              </w:rPr>
            </w:pPr>
          </w:p>
        </w:tc>
      </w:tr>
      <w:tr w14:paraId="12182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CE377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244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357C19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A6C5">
            <w:pPr>
              <w:shd w:val="clear"/>
              <w:jc w:val="center"/>
              <w:rPr>
                <w:rFonts w:hint="eastAsia"/>
                <w:color w:val="auto"/>
                <w:highlight w:val="none"/>
              </w:rPr>
            </w:pPr>
            <w:r>
              <w:rPr>
                <w:rFonts w:hint="eastAsia" w:ascii="Calibri" w:eastAsia="宋体"/>
                <w:color w:val="auto"/>
                <w:highlight w:val="none"/>
                <w:lang w:val="en-US" w:eastAsia="zh-CN"/>
              </w:rPr>
              <w:t>上碗扣抗拉强度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1C3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D217">
            <w:pPr>
              <w:shd w:val="clear"/>
              <w:jc w:val="center"/>
              <w:rPr>
                <w:rFonts w:hint="eastAsia"/>
                <w:color w:val="auto"/>
                <w:highlight w:val="none"/>
              </w:rPr>
            </w:pPr>
          </w:p>
        </w:tc>
      </w:tr>
      <w:tr w14:paraId="69C3A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9A60E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245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2A63C5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6F84">
            <w:pPr>
              <w:shd w:val="clear"/>
              <w:jc w:val="center"/>
              <w:rPr>
                <w:rFonts w:hint="eastAsia"/>
                <w:color w:val="auto"/>
                <w:highlight w:val="none"/>
              </w:rPr>
            </w:pPr>
            <w:r>
              <w:rPr>
                <w:rFonts w:hint="eastAsia" w:ascii="Calibri" w:eastAsia="宋体"/>
                <w:color w:val="auto"/>
                <w:highlight w:val="none"/>
                <w:lang w:val="en-US" w:eastAsia="zh-CN"/>
              </w:rPr>
              <w:t>下碗扣焊接强度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C8A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7C5C">
            <w:pPr>
              <w:shd w:val="clear"/>
              <w:jc w:val="center"/>
              <w:rPr>
                <w:rFonts w:hint="eastAsia"/>
                <w:color w:val="auto"/>
                <w:highlight w:val="none"/>
              </w:rPr>
            </w:pPr>
          </w:p>
        </w:tc>
      </w:tr>
      <w:tr w14:paraId="3B53A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C8127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246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09E1CE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62E4">
            <w:pPr>
              <w:shd w:val="clear"/>
              <w:jc w:val="center"/>
              <w:rPr>
                <w:rFonts w:hint="eastAsia"/>
                <w:color w:val="auto"/>
                <w:highlight w:val="none"/>
              </w:rPr>
            </w:pPr>
            <w:r>
              <w:rPr>
                <w:rFonts w:hint="eastAsia" w:ascii="Calibri" w:eastAsia="宋体"/>
                <w:color w:val="auto"/>
                <w:highlight w:val="none"/>
                <w:lang w:val="en-US" w:eastAsia="zh-CN"/>
              </w:rPr>
              <w:t>横杆接头强度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626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57EF">
            <w:pPr>
              <w:shd w:val="clear"/>
              <w:jc w:val="center"/>
              <w:rPr>
                <w:rFonts w:hint="eastAsia"/>
                <w:color w:val="auto"/>
                <w:highlight w:val="none"/>
              </w:rPr>
            </w:pPr>
          </w:p>
        </w:tc>
      </w:tr>
      <w:tr w14:paraId="13CDA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392C0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247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F715F6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BE1E">
            <w:pPr>
              <w:shd w:val="clear"/>
              <w:jc w:val="center"/>
              <w:rPr>
                <w:rFonts w:hint="eastAsia"/>
                <w:color w:val="auto"/>
                <w:highlight w:val="none"/>
              </w:rPr>
            </w:pPr>
            <w:r>
              <w:rPr>
                <w:rFonts w:hint="eastAsia" w:ascii="Calibri" w:eastAsia="宋体"/>
                <w:color w:val="auto"/>
                <w:highlight w:val="none"/>
                <w:lang w:val="en-US" w:eastAsia="zh-CN"/>
              </w:rPr>
              <w:t>横杆接头焊接强度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9BF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A4F1">
            <w:pPr>
              <w:shd w:val="clear"/>
              <w:jc w:val="center"/>
              <w:rPr>
                <w:rFonts w:hint="eastAsia"/>
                <w:color w:val="auto"/>
                <w:highlight w:val="none"/>
              </w:rPr>
            </w:pPr>
          </w:p>
        </w:tc>
      </w:tr>
      <w:tr w14:paraId="01F25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6FCF4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248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EE09EA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F3CF">
            <w:pPr>
              <w:shd w:val="clear"/>
              <w:jc w:val="center"/>
              <w:rPr>
                <w:rFonts w:hint="eastAsia"/>
                <w:color w:val="auto"/>
                <w:highlight w:val="none"/>
              </w:rPr>
            </w:pPr>
            <w:r>
              <w:rPr>
                <w:rFonts w:hint="eastAsia" w:ascii="Calibri" w:eastAsia="宋体"/>
                <w:color w:val="auto"/>
                <w:highlight w:val="none"/>
                <w:lang w:val="en-US" w:eastAsia="zh-CN"/>
              </w:rPr>
              <w:t>可调支座抗压强度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C1F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B492">
            <w:pPr>
              <w:shd w:val="clear"/>
              <w:jc w:val="center"/>
              <w:rPr>
                <w:rFonts w:hint="eastAsia"/>
                <w:color w:val="auto"/>
                <w:highlight w:val="none"/>
              </w:rPr>
            </w:pPr>
          </w:p>
        </w:tc>
      </w:tr>
      <w:tr w14:paraId="04E7C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154FF1">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249</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7BA4BA9">
            <w:pPr>
              <w:shd w:val="clear"/>
              <w:jc w:val="center"/>
              <w:rPr>
                <w:rFonts w:hint="eastAsia"/>
                <w:color w:val="auto"/>
                <w:highlight w:val="none"/>
              </w:rPr>
            </w:pPr>
            <w:r>
              <w:rPr>
                <w:rFonts w:hint="eastAsia" w:ascii="Calibri" w:eastAsia="宋体"/>
                <w:color w:val="auto"/>
                <w:highlight w:val="none"/>
                <w:lang w:val="en-US" w:eastAsia="zh-CN"/>
              </w:rPr>
              <w:t>承插型盘扣式钢管支架构件</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936B">
            <w:pPr>
              <w:shd w:val="clear"/>
              <w:jc w:val="center"/>
              <w:rPr>
                <w:rFonts w:hint="eastAsia"/>
                <w:color w:val="auto"/>
                <w:highlight w:val="none"/>
              </w:rPr>
            </w:pPr>
            <w:r>
              <w:rPr>
                <w:rFonts w:hint="eastAsia" w:ascii="Calibri" w:eastAsia="宋体"/>
                <w:color w:val="auto"/>
                <w:highlight w:val="none"/>
                <w:lang w:val="en-US" w:eastAsia="zh-CN"/>
              </w:rPr>
              <w:t>尺寸偏差</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FF6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E84E">
            <w:pPr>
              <w:shd w:val="clear"/>
              <w:jc w:val="center"/>
              <w:rPr>
                <w:rFonts w:hint="eastAsia"/>
                <w:color w:val="auto"/>
                <w:highlight w:val="none"/>
              </w:rPr>
            </w:pPr>
          </w:p>
        </w:tc>
      </w:tr>
      <w:tr w14:paraId="10A7E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9E745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250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31B2B8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30FD">
            <w:pPr>
              <w:shd w:val="clear"/>
              <w:jc w:val="center"/>
              <w:rPr>
                <w:rFonts w:hint="eastAsia"/>
                <w:color w:val="auto"/>
                <w:highlight w:val="none"/>
              </w:rPr>
            </w:pPr>
            <w:r>
              <w:rPr>
                <w:rFonts w:hint="eastAsia" w:ascii="Calibri" w:eastAsia="宋体"/>
                <w:color w:val="auto"/>
                <w:highlight w:val="none"/>
                <w:lang w:val="en-US" w:eastAsia="zh-CN"/>
              </w:rPr>
              <w:t>连接盘单侧抗剪强度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2CA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09F6">
            <w:pPr>
              <w:shd w:val="clear"/>
              <w:jc w:val="center"/>
              <w:rPr>
                <w:rFonts w:hint="eastAsia"/>
                <w:color w:val="auto"/>
                <w:highlight w:val="none"/>
              </w:rPr>
            </w:pPr>
          </w:p>
        </w:tc>
      </w:tr>
      <w:tr w14:paraId="1C70A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55CD1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251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267A7A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07AD">
            <w:pPr>
              <w:shd w:val="clear"/>
              <w:jc w:val="center"/>
              <w:rPr>
                <w:rFonts w:hint="eastAsia"/>
                <w:color w:val="auto"/>
                <w:highlight w:val="none"/>
              </w:rPr>
            </w:pPr>
            <w:r>
              <w:rPr>
                <w:rFonts w:hint="eastAsia" w:ascii="Calibri" w:eastAsia="宋体"/>
                <w:color w:val="auto"/>
                <w:highlight w:val="none"/>
                <w:lang w:val="en-US" w:eastAsia="zh-CN"/>
              </w:rPr>
              <w:t>连接盘双侧抗剪强度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07C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3435">
            <w:pPr>
              <w:shd w:val="clear"/>
              <w:jc w:val="center"/>
              <w:rPr>
                <w:rFonts w:hint="eastAsia"/>
                <w:color w:val="auto"/>
                <w:highlight w:val="none"/>
              </w:rPr>
            </w:pPr>
          </w:p>
        </w:tc>
      </w:tr>
      <w:tr w14:paraId="77EEF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4F39B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252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3900A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F0A7">
            <w:pPr>
              <w:shd w:val="clear"/>
              <w:jc w:val="center"/>
              <w:rPr>
                <w:rFonts w:hint="eastAsia"/>
                <w:color w:val="auto"/>
                <w:highlight w:val="none"/>
              </w:rPr>
            </w:pPr>
            <w:r>
              <w:rPr>
                <w:rFonts w:hint="eastAsia" w:ascii="Calibri" w:eastAsia="宋体"/>
                <w:color w:val="auto"/>
                <w:highlight w:val="none"/>
                <w:lang w:val="en-US" w:eastAsia="zh-CN"/>
              </w:rPr>
              <w:t>连接盘抗弯强度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363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F2B4">
            <w:pPr>
              <w:shd w:val="clear"/>
              <w:jc w:val="center"/>
              <w:rPr>
                <w:rFonts w:hint="eastAsia"/>
                <w:color w:val="auto"/>
                <w:highlight w:val="none"/>
              </w:rPr>
            </w:pPr>
          </w:p>
        </w:tc>
      </w:tr>
      <w:tr w14:paraId="20439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D45AD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253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FFA6BF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598A">
            <w:pPr>
              <w:shd w:val="clear"/>
              <w:jc w:val="center"/>
              <w:rPr>
                <w:rFonts w:hint="eastAsia"/>
                <w:color w:val="auto"/>
                <w:highlight w:val="none"/>
              </w:rPr>
            </w:pPr>
            <w:r>
              <w:rPr>
                <w:rFonts w:hint="eastAsia" w:ascii="Calibri" w:eastAsia="宋体"/>
                <w:color w:val="auto"/>
                <w:highlight w:val="none"/>
                <w:lang w:val="en-US" w:eastAsia="zh-CN"/>
              </w:rPr>
              <w:t>连接盘抗拉强度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647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1F68">
            <w:pPr>
              <w:shd w:val="clear"/>
              <w:jc w:val="center"/>
              <w:rPr>
                <w:rFonts w:hint="eastAsia"/>
                <w:color w:val="auto"/>
                <w:highlight w:val="none"/>
              </w:rPr>
            </w:pPr>
          </w:p>
        </w:tc>
      </w:tr>
      <w:tr w14:paraId="07EB2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9A840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254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B1C2AD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A745">
            <w:pPr>
              <w:shd w:val="clear"/>
              <w:jc w:val="center"/>
              <w:rPr>
                <w:rFonts w:hint="eastAsia"/>
                <w:color w:val="auto"/>
                <w:highlight w:val="none"/>
              </w:rPr>
            </w:pPr>
            <w:r>
              <w:rPr>
                <w:rFonts w:hint="eastAsia" w:ascii="Calibri" w:eastAsia="宋体"/>
                <w:color w:val="auto"/>
                <w:highlight w:val="none"/>
                <w:lang w:val="en-US" w:eastAsia="zh-CN"/>
              </w:rPr>
              <w:t>连接盘内侧环焊缝抗剪强度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FA5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979F">
            <w:pPr>
              <w:shd w:val="clear"/>
              <w:jc w:val="center"/>
              <w:rPr>
                <w:rFonts w:hint="eastAsia"/>
                <w:color w:val="auto"/>
                <w:highlight w:val="none"/>
              </w:rPr>
            </w:pPr>
          </w:p>
        </w:tc>
      </w:tr>
      <w:tr w14:paraId="1C3F8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92693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255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CBEE1E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BEC8">
            <w:pPr>
              <w:shd w:val="clear"/>
              <w:jc w:val="center"/>
              <w:rPr>
                <w:rFonts w:hint="eastAsia"/>
                <w:color w:val="auto"/>
                <w:highlight w:val="none"/>
              </w:rPr>
            </w:pPr>
            <w:r>
              <w:rPr>
                <w:rFonts w:hint="eastAsia" w:ascii="Calibri" w:eastAsia="宋体"/>
                <w:color w:val="auto"/>
                <w:highlight w:val="none"/>
                <w:lang w:val="en-US" w:eastAsia="zh-CN"/>
              </w:rPr>
              <w:t>可调托撑抗压强度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A75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1EEF">
            <w:pPr>
              <w:shd w:val="clear"/>
              <w:jc w:val="center"/>
              <w:rPr>
                <w:rFonts w:hint="eastAsia"/>
                <w:color w:val="auto"/>
                <w:highlight w:val="none"/>
              </w:rPr>
            </w:pPr>
          </w:p>
        </w:tc>
      </w:tr>
      <w:tr w14:paraId="7F18B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A33A2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256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E7BBE8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067A">
            <w:pPr>
              <w:shd w:val="clear"/>
              <w:jc w:val="center"/>
              <w:rPr>
                <w:rFonts w:hint="eastAsia"/>
                <w:color w:val="auto"/>
                <w:highlight w:val="none"/>
              </w:rPr>
            </w:pPr>
            <w:r>
              <w:rPr>
                <w:rFonts w:hint="eastAsia" w:ascii="Calibri" w:eastAsia="宋体"/>
                <w:color w:val="auto"/>
                <w:highlight w:val="none"/>
                <w:lang w:val="en-US" w:eastAsia="zh-CN"/>
              </w:rPr>
              <w:t>可调底座抗压强度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DC3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0182">
            <w:pPr>
              <w:shd w:val="clear"/>
              <w:jc w:val="center"/>
              <w:rPr>
                <w:rFonts w:hint="eastAsia"/>
                <w:color w:val="auto"/>
                <w:highlight w:val="none"/>
              </w:rPr>
            </w:pPr>
          </w:p>
        </w:tc>
      </w:tr>
      <w:tr w14:paraId="5CC0A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6112DE">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257</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461A1CA">
            <w:pPr>
              <w:shd w:val="clear"/>
              <w:jc w:val="center"/>
              <w:rPr>
                <w:rFonts w:hint="eastAsia"/>
                <w:color w:val="auto"/>
                <w:highlight w:val="none"/>
              </w:rPr>
            </w:pPr>
            <w:r>
              <w:rPr>
                <w:rFonts w:hint="eastAsia" w:ascii="Calibri" w:eastAsia="宋体"/>
                <w:color w:val="auto"/>
                <w:highlight w:val="none"/>
                <w:lang w:val="en-US" w:eastAsia="zh-CN"/>
              </w:rPr>
              <w:t>钢管脚手架扣件</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B891">
            <w:pPr>
              <w:shd w:val="clear"/>
              <w:jc w:val="center"/>
              <w:rPr>
                <w:rFonts w:hint="eastAsia"/>
                <w:color w:val="auto"/>
                <w:highlight w:val="none"/>
              </w:rPr>
            </w:pPr>
            <w:r>
              <w:rPr>
                <w:rFonts w:hint="eastAsia" w:ascii="Calibri" w:eastAsia="宋体"/>
                <w:color w:val="auto"/>
                <w:highlight w:val="none"/>
                <w:lang w:val="en-US" w:eastAsia="zh-CN"/>
              </w:rPr>
              <w:t>抗滑移（直角扣件）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99B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BF7D">
            <w:pPr>
              <w:shd w:val="clear"/>
              <w:jc w:val="center"/>
              <w:rPr>
                <w:rFonts w:hint="eastAsia"/>
                <w:color w:val="auto"/>
                <w:highlight w:val="none"/>
              </w:rPr>
            </w:pPr>
          </w:p>
        </w:tc>
      </w:tr>
      <w:tr w14:paraId="04CD4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EA51B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258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73927A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0789">
            <w:pPr>
              <w:shd w:val="clear"/>
              <w:jc w:val="center"/>
              <w:rPr>
                <w:rFonts w:hint="eastAsia"/>
                <w:color w:val="auto"/>
                <w:highlight w:val="none"/>
              </w:rPr>
            </w:pPr>
            <w:r>
              <w:rPr>
                <w:rFonts w:hint="eastAsia" w:ascii="Calibri" w:eastAsia="宋体"/>
                <w:color w:val="auto"/>
                <w:highlight w:val="none"/>
                <w:lang w:val="en-US" w:eastAsia="zh-CN"/>
              </w:rPr>
              <w:t>抗滑移（旋转扣件）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B6C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DDFC">
            <w:pPr>
              <w:shd w:val="clear"/>
              <w:jc w:val="center"/>
              <w:rPr>
                <w:rFonts w:hint="eastAsia"/>
                <w:color w:val="auto"/>
                <w:highlight w:val="none"/>
              </w:rPr>
            </w:pPr>
          </w:p>
        </w:tc>
      </w:tr>
      <w:tr w14:paraId="21543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617A6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259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3D5446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C9AA">
            <w:pPr>
              <w:shd w:val="clear"/>
              <w:jc w:val="center"/>
              <w:rPr>
                <w:rFonts w:hint="eastAsia"/>
                <w:color w:val="auto"/>
                <w:highlight w:val="none"/>
              </w:rPr>
            </w:pPr>
            <w:r>
              <w:rPr>
                <w:rFonts w:hint="eastAsia" w:ascii="Calibri" w:eastAsia="宋体"/>
                <w:color w:val="auto"/>
                <w:highlight w:val="none"/>
                <w:lang w:val="en-US" w:eastAsia="zh-CN"/>
              </w:rPr>
              <w:t>抗破坏（直角扣件）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14E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F573">
            <w:pPr>
              <w:shd w:val="clear"/>
              <w:jc w:val="center"/>
              <w:rPr>
                <w:rFonts w:hint="eastAsia"/>
                <w:color w:val="auto"/>
                <w:highlight w:val="none"/>
              </w:rPr>
            </w:pPr>
          </w:p>
        </w:tc>
      </w:tr>
      <w:tr w14:paraId="7DD7D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AC4F7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260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4DE1B8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D15A">
            <w:pPr>
              <w:shd w:val="clear"/>
              <w:jc w:val="center"/>
              <w:rPr>
                <w:rFonts w:hint="eastAsia"/>
                <w:color w:val="auto"/>
                <w:highlight w:val="none"/>
              </w:rPr>
            </w:pPr>
            <w:r>
              <w:rPr>
                <w:rFonts w:hint="eastAsia" w:ascii="Calibri" w:eastAsia="宋体"/>
                <w:color w:val="auto"/>
                <w:highlight w:val="none"/>
                <w:lang w:val="en-US" w:eastAsia="zh-CN"/>
              </w:rPr>
              <w:t>抗破坏（旋转扣件）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A12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ACCD">
            <w:pPr>
              <w:shd w:val="clear"/>
              <w:jc w:val="center"/>
              <w:rPr>
                <w:rFonts w:hint="eastAsia"/>
                <w:color w:val="auto"/>
                <w:highlight w:val="none"/>
              </w:rPr>
            </w:pPr>
          </w:p>
        </w:tc>
      </w:tr>
      <w:tr w14:paraId="3A3AC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DEEB4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261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30B53B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F25D">
            <w:pPr>
              <w:shd w:val="clear"/>
              <w:jc w:val="center"/>
              <w:rPr>
                <w:rFonts w:hint="eastAsia"/>
                <w:color w:val="auto"/>
                <w:highlight w:val="none"/>
              </w:rPr>
            </w:pPr>
            <w:r>
              <w:rPr>
                <w:rFonts w:hint="eastAsia" w:ascii="Calibri" w:eastAsia="宋体"/>
                <w:color w:val="auto"/>
                <w:highlight w:val="none"/>
                <w:lang w:val="en-US" w:eastAsia="zh-CN"/>
              </w:rPr>
              <w:t>扭转刚度（直角扣件）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EBB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8169">
            <w:pPr>
              <w:shd w:val="clear"/>
              <w:jc w:val="center"/>
              <w:rPr>
                <w:rFonts w:hint="eastAsia"/>
                <w:color w:val="auto"/>
                <w:highlight w:val="none"/>
              </w:rPr>
            </w:pPr>
          </w:p>
        </w:tc>
      </w:tr>
      <w:tr w14:paraId="666DA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BD0C0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262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E41FD7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4264">
            <w:pPr>
              <w:shd w:val="clear"/>
              <w:jc w:val="center"/>
              <w:rPr>
                <w:rFonts w:hint="eastAsia"/>
                <w:color w:val="auto"/>
                <w:highlight w:val="none"/>
              </w:rPr>
            </w:pPr>
            <w:r>
              <w:rPr>
                <w:rFonts w:hint="eastAsia" w:ascii="Calibri" w:eastAsia="宋体"/>
                <w:color w:val="auto"/>
                <w:highlight w:val="none"/>
                <w:lang w:val="en-US" w:eastAsia="zh-CN"/>
              </w:rPr>
              <w:t>抗拉（对接扣件）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561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4301">
            <w:pPr>
              <w:shd w:val="clear"/>
              <w:jc w:val="center"/>
              <w:rPr>
                <w:rFonts w:hint="eastAsia"/>
                <w:color w:val="auto"/>
                <w:highlight w:val="none"/>
              </w:rPr>
            </w:pPr>
          </w:p>
        </w:tc>
      </w:tr>
      <w:tr w14:paraId="2B282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47557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263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28B927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A7DE">
            <w:pPr>
              <w:shd w:val="clear"/>
              <w:jc w:val="center"/>
              <w:rPr>
                <w:rFonts w:hint="eastAsia"/>
                <w:color w:val="auto"/>
                <w:highlight w:val="none"/>
              </w:rPr>
            </w:pPr>
            <w:r>
              <w:rPr>
                <w:rFonts w:hint="eastAsia" w:ascii="Calibri" w:eastAsia="宋体"/>
                <w:color w:val="auto"/>
                <w:highlight w:val="none"/>
                <w:lang w:val="en-US" w:eastAsia="zh-CN"/>
              </w:rPr>
              <w:t>抗压（底座）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E32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ABD3">
            <w:pPr>
              <w:shd w:val="clear"/>
              <w:jc w:val="center"/>
              <w:rPr>
                <w:rFonts w:hint="eastAsia"/>
                <w:color w:val="auto"/>
                <w:highlight w:val="none"/>
              </w:rPr>
            </w:pPr>
          </w:p>
        </w:tc>
      </w:tr>
      <w:tr w14:paraId="78273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51A9F2">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264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F2404F9">
            <w:pPr>
              <w:shd w:val="clear"/>
              <w:jc w:val="center"/>
              <w:rPr>
                <w:rFonts w:hint="eastAsia"/>
                <w:color w:val="auto"/>
                <w:highlight w:val="none"/>
              </w:rPr>
            </w:pPr>
            <w:r>
              <w:rPr>
                <w:rFonts w:hint="eastAsia" w:ascii="Calibri" w:eastAsia="宋体"/>
                <w:color w:val="auto"/>
                <w:highlight w:val="none"/>
                <w:lang w:val="en-US" w:eastAsia="zh-CN"/>
              </w:rPr>
              <w:t>钢管</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5BFD">
            <w:pPr>
              <w:shd w:val="clear"/>
              <w:jc w:val="center"/>
              <w:rPr>
                <w:rFonts w:hint="eastAsia"/>
                <w:color w:val="auto"/>
                <w:highlight w:val="none"/>
              </w:rPr>
            </w:pPr>
            <w:r>
              <w:rPr>
                <w:rFonts w:hint="eastAsia" w:ascii="Calibri" w:eastAsia="宋体"/>
                <w:color w:val="auto"/>
                <w:highlight w:val="none"/>
                <w:lang w:val="en-US" w:eastAsia="zh-CN"/>
              </w:rPr>
              <w:t>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9B9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9BB9">
            <w:pPr>
              <w:shd w:val="clear"/>
              <w:jc w:val="center"/>
              <w:rPr>
                <w:rFonts w:hint="eastAsia"/>
                <w:color w:val="auto"/>
                <w:highlight w:val="none"/>
              </w:rPr>
            </w:pPr>
          </w:p>
        </w:tc>
      </w:tr>
      <w:tr w14:paraId="1243D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58730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265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B15A6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9238">
            <w:pPr>
              <w:shd w:val="clear"/>
              <w:jc w:val="center"/>
              <w:rPr>
                <w:rFonts w:hint="eastAsia"/>
                <w:color w:val="auto"/>
                <w:highlight w:val="none"/>
              </w:rPr>
            </w:pPr>
            <w:r>
              <w:rPr>
                <w:rFonts w:hint="eastAsia" w:ascii="Calibri" w:eastAsia="宋体"/>
                <w:color w:val="auto"/>
                <w:highlight w:val="none"/>
                <w:lang w:val="en-US" w:eastAsia="zh-CN"/>
              </w:rPr>
              <w:t>断后伸长率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B4E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532F">
            <w:pPr>
              <w:shd w:val="clear"/>
              <w:jc w:val="center"/>
              <w:rPr>
                <w:rFonts w:hint="eastAsia"/>
                <w:color w:val="auto"/>
                <w:highlight w:val="none"/>
              </w:rPr>
            </w:pPr>
          </w:p>
        </w:tc>
      </w:tr>
      <w:tr w14:paraId="0BFB4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85B92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266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470054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5F95">
            <w:pPr>
              <w:shd w:val="clear"/>
              <w:jc w:val="center"/>
              <w:rPr>
                <w:rFonts w:hint="eastAsia"/>
                <w:color w:val="auto"/>
                <w:highlight w:val="none"/>
              </w:rPr>
            </w:pPr>
            <w:r>
              <w:rPr>
                <w:rFonts w:hint="eastAsia" w:ascii="Calibri" w:eastAsia="宋体"/>
                <w:color w:val="auto"/>
                <w:highlight w:val="none"/>
                <w:lang w:val="en-US" w:eastAsia="zh-CN"/>
              </w:rPr>
              <w:t>弯曲试验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0C8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985F">
            <w:pPr>
              <w:shd w:val="clear"/>
              <w:jc w:val="center"/>
              <w:rPr>
                <w:rFonts w:hint="eastAsia"/>
                <w:color w:val="auto"/>
                <w:highlight w:val="none"/>
              </w:rPr>
            </w:pPr>
          </w:p>
        </w:tc>
      </w:tr>
      <w:tr w14:paraId="144BE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7DF9B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267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C505F1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C7F3">
            <w:pPr>
              <w:shd w:val="clear"/>
              <w:jc w:val="center"/>
              <w:rPr>
                <w:rFonts w:hint="eastAsia"/>
                <w:color w:val="auto"/>
                <w:highlight w:val="none"/>
              </w:rPr>
            </w:pPr>
            <w:r>
              <w:rPr>
                <w:rFonts w:hint="eastAsia" w:ascii="Calibri" w:eastAsia="宋体"/>
                <w:color w:val="auto"/>
                <w:highlight w:val="none"/>
                <w:lang w:val="en-US" w:eastAsia="zh-CN"/>
              </w:rPr>
              <w:t>直径和壁厚</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BCE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B895">
            <w:pPr>
              <w:shd w:val="clear"/>
              <w:jc w:val="center"/>
              <w:rPr>
                <w:rFonts w:hint="eastAsia"/>
                <w:color w:val="auto"/>
                <w:highlight w:val="none"/>
              </w:rPr>
            </w:pPr>
          </w:p>
        </w:tc>
      </w:tr>
      <w:tr w14:paraId="75AB8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FF61A8">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268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48FE394">
            <w:pPr>
              <w:shd w:val="clear"/>
              <w:jc w:val="center"/>
              <w:rPr>
                <w:rFonts w:hint="eastAsia"/>
                <w:color w:val="auto"/>
                <w:highlight w:val="none"/>
              </w:rPr>
            </w:pPr>
            <w:r>
              <w:rPr>
                <w:rFonts w:hint="eastAsia" w:ascii="Calibri" w:eastAsia="宋体"/>
                <w:color w:val="auto"/>
                <w:highlight w:val="none"/>
                <w:lang w:val="en-US" w:eastAsia="zh-CN"/>
              </w:rPr>
              <w:t>结构胶粘剂</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5060">
            <w:pPr>
              <w:shd w:val="clear"/>
              <w:jc w:val="center"/>
              <w:rPr>
                <w:rFonts w:hint="eastAsia"/>
                <w:color w:val="auto"/>
                <w:highlight w:val="none"/>
              </w:rPr>
            </w:pPr>
            <w:r>
              <w:rPr>
                <w:rFonts w:hint="eastAsia" w:ascii="Calibri" w:eastAsia="宋体"/>
                <w:color w:val="auto"/>
                <w:highlight w:val="none"/>
                <w:lang w:val="en-US" w:eastAsia="zh-CN"/>
              </w:rPr>
              <w:t>钢-钢拉伸抗剪强度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FF9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0E40">
            <w:pPr>
              <w:shd w:val="clear"/>
              <w:jc w:val="center"/>
              <w:rPr>
                <w:rFonts w:hint="eastAsia"/>
                <w:color w:val="auto"/>
                <w:highlight w:val="none"/>
              </w:rPr>
            </w:pPr>
          </w:p>
        </w:tc>
      </w:tr>
      <w:tr w14:paraId="377BF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58B78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269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48BC9F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B4C0">
            <w:pPr>
              <w:shd w:val="clear"/>
              <w:jc w:val="center"/>
              <w:rPr>
                <w:rFonts w:hint="eastAsia"/>
                <w:color w:val="auto"/>
                <w:highlight w:val="none"/>
              </w:rPr>
            </w:pPr>
            <w:r>
              <w:rPr>
                <w:rFonts w:hint="eastAsia" w:ascii="Calibri" w:eastAsia="宋体"/>
                <w:color w:val="auto"/>
                <w:highlight w:val="none"/>
                <w:lang w:val="en-US" w:eastAsia="zh-CN"/>
              </w:rPr>
              <w:t>钢-混凝土正拉粘结强度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8BF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1607">
            <w:pPr>
              <w:shd w:val="clear"/>
              <w:jc w:val="center"/>
              <w:rPr>
                <w:rFonts w:hint="eastAsia"/>
                <w:color w:val="auto"/>
                <w:highlight w:val="none"/>
              </w:rPr>
            </w:pPr>
          </w:p>
        </w:tc>
      </w:tr>
      <w:tr w14:paraId="1A87A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7FF7B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270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4B070E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C5E2">
            <w:pPr>
              <w:shd w:val="clear"/>
              <w:jc w:val="center"/>
              <w:rPr>
                <w:rFonts w:hint="eastAsia"/>
                <w:color w:val="auto"/>
                <w:highlight w:val="none"/>
              </w:rPr>
            </w:pPr>
            <w:r>
              <w:rPr>
                <w:rFonts w:hint="eastAsia" w:ascii="Calibri" w:eastAsia="宋体"/>
                <w:color w:val="auto"/>
                <w:highlight w:val="none"/>
                <w:lang w:val="en-US" w:eastAsia="zh-CN"/>
              </w:rPr>
              <w:t>耐湿热老化性能（快速法）</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42A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375A">
            <w:pPr>
              <w:shd w:val="clear"/>
              <w:jc w:val="center"/>
              <w:rPr>
                <w:rFonts w:hint="eastAsia"/>
                <w:color w:val="auto"/>
                <w:highlight w:val="none"/>
              </w:rPr>
            </w:pPr>
          </w:p>
        </w:tc>
      </w:tr>
      <w:tr w14:paraId="4EB1E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BC4EE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271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01BE87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D1D0">
            <w:pPr>
              <w:shd w:val="clear"/>
              <w:jc w:val="center"/>
              <w:rPr>
                <w:rFonts w:hint="eastAsia"/>
                <w:color w:val="auto"/>
                <w:highlight w:val="none"/>
              </w:rPr>
            </w:pPr>
            <w:r>
              <w:rPr>
                <w:rFonts w:hint="eastAsia" w:ascii="Calibri" w:eastAsia="宋体"/>
                <w:color w:val="auto"/>
                <w:highlight w:val="none"/>
                <w:lang w:val="en-US" w:eastAsia="zh-CN"/>
              </w:rPr>
              <w:t>耐湿热老化性能（90天）</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F6C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BFAE">
            <w:pPr>
              <w:shd w:val="clear"/>
              <w:jc w:val="center"/>
              <w:rPr>
                <w:rFonts w:hint="eastAsia"/>
                <w:color w:val="auto"/>
                <w:highlight w:val="none"/>
              </w:rPr>
            </w:pPr>
          </w:p>
        </w:tc>
      </w:tr>
      <w:tr w14:paraId="242E5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013E2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272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F59E4C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EB18">
            <w:pPr>
              <w:shd w:val="clear"/>
              <w:jc w:val="center"/>
              <w:rPr>
                <w:rFonts w:hint="eastAsia"/>
                <w:color w:val="auto"/>
                <w:highlight w:val="none"/>
              </w:rPr>
            </w:pPr>
            <w:r>
              <w:rPr>
                <w:rFonts w:hint="eastAsia" w:ascii="Calibri" w:eastAsia="宋体"/>
                <w:color w:val="auto"/>
                <w:highlight w:val="none"/>
                <w:lang w:val="en-US" w:eastAsia="zh-CN"/>
              </w:rPr>
              <w:t>不挥发物含量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397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8E90">
            <w:pPr>
              <w:shd w:val="clear"/>
              <w:jc w:val="center"/>
              <w:rPr>
                <w:rFonts w:hint="eastAsia"/>
                <w:color w:val="auto"/>
                <w:highlight w:val="none"/>
              </w:rPr>
            </w:pPr>
          </w:p>
        </w:tc>
      </w:tr>
      <w:tr w14:paraId="40D37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EC315A">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273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1B0A69B">
            <w:pPr>
              <w:shd w:val="clear"/>
              <w:jc w:val="center"/>
              <w:rPr>
                <w:rFonts w:hint="eastAsia"/>
                <w:color w:val="auto"/>
                <w:highlight w:val="none"/>
              </w:rPr>
            </w:pPr>
            <w:r>
              <w:rPr>
                <w:rFonts w:hint="eastAsia" w:ascii="Calibri" w:eastAsia="宋体"/>
                <w:color w:val="auto"/>
                <w:highlight w:val="none"/>
                <w:lang w:val="en-US" w:eastAsia="zh-CN"/>
              </w:rPr>
              <w:t>排气道</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C957">
            <w:pPr>
              <w:shd w:val="clear"/>
              <w:jc w:val="center"/>
              <w:rPr>
                <w:rFonts w:hint="eastAsia"/>
                <w:color w:val="auto"/>
                <w:highlight w:val="none"/>
              </w:rPr>
            </w:pPr>
            <w:r>
              <w:rPr>
                <w:rFonts w:hint="eastAsia" w:ascii="Calibri" w:eastAsia="宋体"/>
                <w:color w:val="auto"/>
                <w:highlight w:val="none"/>
                <w:lang w:val="en-US" w:eastAsia="zh-CN"/>
              </w:rPr>
              <w:t>外观质量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DE6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95E8">
            <w:pPr>
              <w:shd w:val="clear"/>
              <w:jc w:val="center"/>
              <w:rPr>
                <w:rFonts w:hint="eastAsia"/>
                <w:color w:val="auto"/>
                <w:highlight w:val="none"/>
              </w:rPr>
            </w:pPr>
          </w:p>
        </w:tc>
      </w:tr>
      <w:tr w14:paraId="02400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0862D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274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3CD9FF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8364">
            <w:pPr>
              <w:shd w:val="clear"/>
              <w:jc w:val="center"/>
              <w:rPr>
                <w:rFonts w:hint="eastAsia"/>
                <w:color w:val="auto"/>
                <w:highlight w:val="none"/>
              </w:rPr>
            </w:pPr>
            <w:r>
              <w:rPr>
                <w:rFonts w:hint="eastAsia" w:ascii="Calibri" w:eastAsia="宋体"/>
                <w:color w:val="auto"/>
                <w:highlight w:val="none"/>
                <w:lang w:val="en-US" w:eastAsia="zh-CN"/>
              </w:rPr>
              <w:t>尺寸与形位允许偏差</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E9C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E6F4">
            <w:pPr>
              <w:shd w:val="clear"/>
              <w:jc w:val="center"/>
              <w:rPr>
                <w:rFonts w:hint="eastAsia"/>
                <w:color w:val="auto"/>
                <w:highlight w:val="none"/>
              </w:rPr>
            </w:pPr>
          </w:p>
        </w:tc>
      </w:tr>
      <w:tr w14:paraId="77076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A50C2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275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318B1F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6F44">
            <w:pPr>
              <w:shd w:val="clear"/>
              <w:jc w:val="center"/>
              <w:rPr>
                <w:rFonts w:hint="eastAsia"/>
                <w:color w:val="auto"/>
                <w:highlight w:val="none"/>
              </w:rPr>
            </w:pPr>
            <w:r>
              <w:rPr>
                <w:rFonts w:hint="eastAsia" w:ascii="Calibri" w:eastAsia="宋体"/>
                <w:color w:val="auto"/>
                <w:highlight w:val="none"/>
                <w:lang w:val="en-US" w:eastAsia="zh-CN"/>
              </w:rPr>
              <w:t>垂直承载力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142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F3E9">
            <w:pPr>
              <w:shd w:val="clear"/>
              <w:jc w:val="center"/>
              <w:rPr>
                <w:rFonts w:hint="eastAsia"/>
                <w:color w:val="auto"/>
                <w:highlight w:val="none"/>
              </w:rPr>
            </w:pPr>
          </w:p>
        </w:tc>
      </w:tr>
      <w:tr w14:paraId="3DDB5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D5CEA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276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2B6A42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05F9">
            <w:pPr>
              <w:shd w:val="clear"/>
              <w:jc w:val="center"/>
              <w:rPr>
                <w:rFonts w:hint="eastAsia"/>
                <w:color w:val="auto"/>
                <w:highlight w:val="none"/>
              </w:rPr>
            </w:pPr>
            <w:r>
              <w:rPr>
                <w:rFonts w:hint="eastAsia" w:ascii="Calibri" w:eastAsia="宋体"/>
                <w:color w:val="auto"/>
                <w:highlight w:val="none"/>
                <w:lang w:val="en-US" w:eastAsia="zh-CN"/>
              </w:rPr>
              <w:t>抗柔性冲击</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67F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3E21">
            <w:pPr>
              <w:shd w:val="clear"/>
              <w:jc w:val="center"/>
              <w:rPr>
                <w:rFonts w:hint="eastAsia"/>
                <w:color w:val="auto"/>
                <w:highlight w:val="none"/>
              </w:rPr>
            </w:pPr>
          </w:p>
        </w:tc>
      </w:tr>
      <w:tr w14:paraId="77DDA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2B392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277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948B13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D0D6">
            <w:pPr>
              <w:shd w:val="clear"/>
              <w:jc w:val="center"/>
              <w:rPr>
                <w:rFonts w:hint="eastAsia"/>
                <w:color w:val="auto"/>
                <w:highlight w:val="none"/>
              </w:rPr>
            </w:pPr>
            <w:r>
              <w:rPr>
                <w:rFonts w:hint="eastAsia" w:ascii="Calibri" w:eastAsia="宋体"/>
                <w:color w:val="auto"/>
                <w:highlight w:val="none"/>
                <w:lang w:val="en-US" w:eastAsia="zh-CN"/>
              </w:rPr>
              <w:t>防窜烟性能（1-2层）</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D72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E9E6">
            <w:pPr>
              <w:shd w:val="clear"/>
              <w:jc w:val="center"/>
              <w:rPr>
                <w:rFonts w:hint="eastAsia"/>
                <w:color w:val="auto"/>
                <w:highlight w:val="none"/>
              </w:rPr>
            </w:pPr>
          </w:p>
        </w:tc>
      </w:tr>
      <w:tr w14:paraId="37973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43936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278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C71E64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DA2D">
            <w:pPr>
              <w:shd w:val="clear"/>
              <w:jc w:val="center"/>
              <w:rPr>
                <w:rFonts w:hint="eastAsia"/>
                <w:color w:val="auto"/>
                <w:highlight w:val="none"/>
              </w:rPr>
            </w:pPr>
            <w:r>
              <w:rPr>
                <w:rFonts w:hint="eastAsia" w:ascii="Calibri" w:eastAsia="宋体"/>
                <w:color w:val="auto"/>
                <w:highlight w:val="none"/>
                <w:lang w:val="en-US" w:eastAsia="zh-CN"/>
              </w:rPr>
              <w:t>防窜烟性能（3-6层）</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86B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08C5">
            <w:pPr>
              <w:shd w:val="clear"/>
              <w:jc w:val="center"/>
              <w:rPr>
                <w:rFonts w:hint="eastAsia"/>
                <w:color w:val="auto"/>
                <w:highlight w:val="none"/>
              </w:rPr>
            </w:pPr>
          </w:p>
        </w:tc>
      </w:tr>
      <w:tr w14:paraId="7C5D6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E32C1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279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61C6D0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47CD">
            <w:pPr>
              <w:shd w:val="clear"/>
              <w:jc w:val="center"/>
              <w:rPr>
                <w:rFonts w:hint="eastAsia"/>
                <w:color w:val="auto"/>
                <w:highlight w:val="none"/>
              </w:rPr>
            </w:pPr>
            <w:r>
              <w:rPr>
                <w:rFonts w:hint="eastAsia" w:ascii="Calibri" w:eastAsia="宋体"/>
                <w:color w:val="auto"/>
                <w:highlight w:val="none"/>
                <w:lang w:val="en-US" w:eastAsia="zh-CN"/>
              </w:rPr>
              <w:t>防窜烟性能（7层以上）</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97A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10E7">
            <w:pPr>
              <w:shd w:val="clear"/>
              <w:jc w:val="center"/>
              <w:rPr>
                <w:rFonts w:hint="eastAsia"/>
                <w:color w:val="auto"/>
                <w:highlight w:val="none"/>
              </w:rPr>
            </w:pPr>
          </w:p>
        </w:tc>
      </w:tr>
      <w:tr w14:paraId="60285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DC550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280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D9B6C8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8D23">
            <w:pPr>
              <w:shd w:val="clear"/>
              <w:jc w:val="center"/>
              <w:rPr>
                <w:rFonts w:hint="eastAsia"/>
                <w:color w:val="auto"/>
                <w:highlight w:val="none"/>
              </w:rPr>
            </w:pPr>
            <w:r>
              <w:rPr>
                <w:rFonts w:hint="eastAsia" w:ascii="Calibri" w:eastAsia="宋体"/>
                <w:color w:val="auto"/>
                <w:highlight w:val="none"/>
                <w:lang w:val="en-US" w:eastAsia="zh-CN"/>
              </w:rPr>
              <w:t>防倒灌性能（1-2层）</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437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3201">
            <w:pPr>
              <w:shd w:val="clear"/>
              <w:jc w:val="center"/>
              <w:rPr>
                <w:rFonts w:hint="eastAsia"/>
                <w:color w:val="auto"/>
                <w:highlight w:val="none"/>
              </w:rPr>
            </w:pPr>
          </w:p>
        </w:tc>
      </w:tr>
      <w:tr w14:paraId="646E5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2C935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281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03F7FE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CA63">
            <w:pPr>
              <w:shd w:val="clear"/>
              <w:jc w:val="center"/>
              <w:rPr>
                <w:rFonts w:hint="eastAsia"/>
                <w:color w:val="auto"/>
                <w:highlight w:val="none"/>
              </w:rPr>
            </w:pPr>
            <w:r>
              <w:rPr>
                <w:rFonts w:hint="eastAsia" w:ascii="Calibri" w:eastAsia="宋体"/>
                <w:color w:val="auto"/>
                <w:highlight w:val="none"/>
                <w:lang w:val="en-US" w:eastAsia="zh-CN"/>
              </w:rPr>
              <w:t>防倒灌性能（3-6层）</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3D1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2897">
            <w:pPr>
              <w:shd w:val="clear"/>
              <w:jc w:val="center"/>
              <w:rPr>
                <w:rFonts w:hint="eastAsia"/>
                <w:color w:val="auto"/>
                <w:highlight w:val="none"/>
              </w:rPr>
            </w:pPr>
          </w:p>
        </w:tc>
      </w:tr>
      <w:tr w14:paraId="60130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473AD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282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25298C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4248">
            <w:pPr>
              <w:shd w:val="clear"/>
              <w:jc w:val="center"/>
              <w:rPr>
                <w:rFonts w:hint="eastAsia"/>
                <w:color w:val="auto"/>
                <w:highlight w:val="none"/>
              </w:rPr>
            </w:pPr>
            <w:r>
              <w:rPr>
                <w:rFonts w:hint="eastAsia" w:ascii="Calibri" w:eastAsia="宋体"/>
                <w:color w:val="auto"/>
                <w:highlight w:val="none"/>
                <w:lang w:val="en-US" w:eastAsia="zh-CN"/>
              </w:rPr>
              <w:t>防倒灌性能（7层以上）</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CC7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3DDD">
            <w:pPr>
              <w:shd w:val="clear"/>
              <w:jc w:val="center"/>
              <w:rPr>
                <w:rFonts w:hint="eastAsia"/>
                <w:color w:val="auto"/>
                <w:highlight w:val="none"/>
              </w:rPr>
            </w:pPr>
          </w:p>
        </w:tc>
      </w:tr>
      <w:tr w14:paraId="4CEAA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0A8332">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283</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3EDE26">
            <w:pPr>
              <w:shd w:val="clear"/>
              <w:jc w:val="center"/>
              <w:rPr>
                <w:rFonts w:hint="eastAsia"/>
                <w:color w:val="auto"/>
                <w:highlight w:val="none"/>
              </w:rPr>
            </w:pPr>
            <w:r>
              <w:rPr>
                <w:rFonts w:hint="eastAsia" w:ascii="Calibri" w:eastAsia="宋体"/>
                <w:color w:val="auto"/>
                <w:highlight w:val="none"/>
                <w:lang w:val="en-US" w:eastAsia="zh-CN"/>
              </w:rPr>
              <w:t>建筑材料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9160">
            <w:pPr>
              <w:shd w:val="clear"/>
              <w:jc w:val="center"/>
              <w:rPr>
                <w:rFonts w:hint="eastAsia"/>
                <w:color w:val="auto"/>
                <w:highlight w:val="none"/>
              </w:rPr>
            </w:pPr>
            <w:r>
              <w:rPr>
                <w:rFonts w:hint="eastAsia" w:ascii="Calibri" w:eastAsia="宋体"/>
                <w:color w:val="auto"/>
                <w:highlight w:val="none"/>
                <w:lang w:val="en-US" w:eastAsia="zh-CN"/>
              </w:rPr>
              <w:t>放射性（内、外照射指数）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E53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E7A7">
            <w:pPr>
              <w:shd w:val="clear"/>
              <w:jc w:val="center"/>
              <w:rPr>
                <w:rFonts w:hint="eastAsia"/>
                <w:color w:val="auto"/>
                <w:highlight w:val="none"/>
              </w:rPr>
            </w:pPr>
          </w:p>
        </w:tc>
      </w:tr>
      <w:tr w14:paraId="36790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E24527">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284</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49EF1C">
            <w:pPr>
              <w:shd w:val="clear"/>
              <w:jc w:val="center"/>
              <w:rPr>
                <w:rFonts w:hint="eastAsia"/>
                <w:color w:val="auto"/>
                <w:highlight w:val="none"/>
              </w:rPr>
            </w:pPr>
            <w:r>
              <w:rPr>
                <w:rFonts w:hint="eastAsia" w:ascii="Calibri" w:eastAsia="宋体"/>
                <w:color w:val="auto"/>
                <w:highlight w:val="none"/>
                <w:lang w:val="en-US" w:eastAsia="zh-CN"/>
              </w:rPr>
              <w:t>水性涂料、水性腻子</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1D37">
            <w:pPr>
              <w:shd w:val="clear"/>
              <w:jc w:val="center"/>
              <w:rPr>
                <w:rFonts w:hint="eastAsia"/>
                <w:color w:val="auto"/>
                <w:highlight w:val="none"/>
              </w:rPr>
            </w:pPr>
            <w:r>
              <w:rPr>
                <w:rFonts w:hint="eastAsia" w:ascii="Calibri" w:eastAsia="宋体"/>
                <w:color w:val="auto"/>
                <w:highlight w:val="none"/>
                <w:lang w:val="en-US" w:eastAsia="zh-CN"/>
              </w:rPr>
              <w:t>游离甲醛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267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B0C2">
            <w:pPr>
              <w:shd w:val="clear"/>
              <w:jc w:val="center"/>
              <w:rPr>
                <w:rFonts w:hint="eastAsia"/>
                <w:color w:val="auto"/>
                <w:highlight w:val="none"/>
              </w:rPr>
            </w:pPr>
          </w:p>
        </w:tc>
      </w:tr>
      <w:tr w14:paraId="20CF0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4ED356">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285</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BC97875">
            <w:pPr>
              <w:shd w:val="clear"/>
              <w:jc w:val="center"/>
              <w:rPr>
                <w:rFonts w:hint="eastAsia"/>
                <w:color w:val="auto"/>
                <w:highlight w:val="none"/>
              </w:rPr>
            </w:pPr>
            <w:r>
              <w:rPr>
                <w:rFonts w:hint="eastAsia" w:ascii="Calibri" w:eastAsia="宋体"/>
                <w:color w:val="auto"/>
                <w:highlight w:val="none"/>
                <w:lang w:val="en-US" w:eastAsia="zh-CN"/>
              </w:rPr>
              <w:t>土壤</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BDC0">
            <w:pPr>
              <w:shd w:val="clear"/>
              <w:jc w:val="center"/>
              <w:rPr>
                <w:rFonts w:hint="eastAsia"/>
                <w:color w:val="auto"/>
                <w:highlight w:val="none"/>
              </w:rPr>
            </w:pPr>
            <w:r>
              <w:rPr>
                <w:rFonts w:hint="eastAsia" w:ascii="Calibri" w:eastAsia="宋体"/>
                <w:color w:val="auto"/>
                <w:highlight w:val="none"/>
                <w:lang w:val="en-US" w:eastAsia="zh-CN"/>
              </w:rPr>
              <w:t>氡浓度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E6B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DB28">
            <w:pPr>
              <w:shd w:val="clear"/>
              <w:jc w:val="center"/>
              <w:rPr>
                <w:rFonts w:hint="eastAsia"/>
                <w:color w:val="auto"/>
                <w:highlight w:val="none"/>
              </w:rPr>
            </w:pPr>
          </w:p>
        </w:tc>
      </w:tr>
      <w:tr w14:paraId="15B61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5E6E2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286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FB6AC0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4872">
            <w:pPr>
              <w:shd w:val="clear"/>
              <w:jc w:val="center"/>
              <w:rPr>
                <w:rFonts w:hint="eastAsia"/>
                <w:color w:val="auto"/>
                <w:highlight w:val="none"/>
              </w:rPr>
            </w:pPr>
            <w:r>
              <w:rPr>
                <w:rFonts w:hint="eastAsia" w:ascii="Calibri" w:eastAsia="宋体"/>
                <w:color w:val="auto"/>
                <w:highlight w:val="none"/>
                <w:lang w:val="en-US" w:eastAsia="zh-CN"/>
              </w:rPr>
              <w:t>含盐量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D3E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294D">
            <w:pPr>
              <w:shd w:val="clear"/>
              <w:jc w:val="center"/>
              <w:rPr>
                <w:rFonts w:hint="eastAsia"/>
                <w:color w:val="auto"/>
                <w:highlight w:val="none"/>
              </w:rPr>
            </w:pPr>
          </w:p>
        </w:tc>
      </w:tr>
      <w:tr w14:paraId="6B387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E1BFF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287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C51F39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9DE1">
            <w:pPr>
              <w:shd w:val="clear"/>
              <w:jc w:val="center"/>
              <w:rPr>
                <w:rFonts w:hint="eastAsia"/>
                <w:color w:val="auto"/>
                <w:highlight w:val="none"/>
              </w:rPr>
            </w:pPr>
            <w:r>
              <w:rPr>
                <w:rFonts w:hint="eastAsia" w:ascii="Calibri" w:eastAsia="宋体"/>
                <w:color w:val="auto"/>
                <w:highlight w:val="none"/>
                <w:lang w:val="en-US" w:eastAsia="zh-CN"/>
              </w:rPr>
              <w:t>pH值</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8E7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5CDA">
            <w:pPr>
              <w:shd w:val="clear"/>
              <w:jc w:val="center"/>
              <w:rPr>
                <w:rFonts w:hint="eastAsia"/>
                <w:color w:val="auto"/>
                <w:highlight w:val="none"/>
              </w:rPr>
            </w:pPr>
          </w:p>
        </w:tc>
      </w:tr>
      <w:tr w14:paraId="48637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41FFA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288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2C963E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6895">
            <w:pPr>
              <w:shd w:val="clear"/>
              <w:jc w:val="center"/>
              <w:rPr>
                <w:rFonts w:hint="eastAsia"/>
                <w:color w:val="auto"/>
                <w:highlight w:val="none"/>
              </w:rPr>
            </w:pPr>
            <w:r>
              <w:rPr>
                <w:rFonts w:hint="eastAsia" w:ascii="Calibri" w:eastAsia="宋体"/>
                <w:color w:val="auto"/>
                <w:highlight w:val="none"/>
                <w:lang w:val="en-US" w:eastAsia="zh-CN"/>
              </w:rPr>
              <w:t>有机质含量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FBC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7D01">
            <w:pPr>
              <w:shd w:val="clear"/>
              <w:jc w:val="center"/>
              <w:rPr>
                <w:rFonts w:hint="eastAsia"/>
                <w:color w:val="auto"/>
                <w:highlight w:val="none"/>
              </w:rPr>
            </w:pPr>
          </w:p>
        </w:tc>
      </w:tr>
      <w:tr w14:paraId="62C83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63221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289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50024F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9BB8">
            <w:pPr>
              <w:shd w:val="clear"/>
              <w:jc w:val="center"/>
              <w:rPr>
                <w:rFonts w:hint="eastAsia"/>
                <w:color w:val="auto"/>
                <w:highlight w:val="none"/>
              </w:rPr>
            </w:pPr>
            <w:r>
              <w:rPr>
                <w:rFonts w:hint="eastAsia" w:ascii="Calibri" w:eastAsia="宋体"/>
                <w:color w:val="auto"/>
                <w:highlight w:val="none"/>
                <w:lang w:val="en-US" w:eastAsia="zh-CN"/>
              </w:rPr>
              <w:t>速效钾含量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893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3939">
            <w:pPr>
              <w:shd w:val="clear"/>
              <w:jc w:val="center"/>
              <w:rPr>
                <w:rFonts w:hint="eastAsia"/>
                <w:color w:val="auto"/>
                <w:highlight w:val="none"/>
              </w:rPr>
            </w:pPr>
          </w:p>
        </w:tc>
      </w:tr>
      <w:tr w14:paraId="550F0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E0177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290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498ADE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9E23">
            <w:pPr>
              <w:shd w:val="clear"/>
              <w:jc w:val="center"/>
              <w:rPr>
                <w:rFonts w:hint="eastAsia"/>
                <w:color w:val="auto"/>
                <w:highlight w:val="none"/>
              </w:rPr>
            </w:pPr>
            <w:r>
              <w:rPr>
                <w:rFonts w:hint="eastAsia" w:ascii="Calibri" w:eastAsia="宋体"/>
                <w:color w:val="auto"/>
                <w:highlight w:val="none"/>
                <w:lang w:val="en-US" w:eastAsia="zh-CN"/>
              </w:rPr>
              <w:t>水解性氮含量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93B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2BFB">
            <w:pPr>
              <w:shd w:val="clear"/>
              <w:jc w:val="center"/>
              <w:rPr>
                <w:rFonts w:hint="eastAsia"/>
                <w:color w:val="auto"/>
                <w:highlight w:val="none"/>
              </w:rPr>
            </w:pPr>
          </w:p>
        </w:tc>
      </w:tr>
      <w:tr w14:paraId="3E5C0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2D9DB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291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119A40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8359">
            <w:pPr>
              <w:shd w:val="clear"/>
              <w:jc w:val="center"/>
              <w:rPr>
                <w:rFonts w:hint="eastAsia"/>
                <w:color w:val="auto"/>
                <w:highlight w:val="none"/>
              </w:rPr>
            </w:pPr>
            <w:r>
              <w:rPr>
                <w:rFonts w:hint="eastAsia" w:ascii="Calibri" w:eastAsia="宋体"/>
                <w:color w:val="auto"/>
                <w:highlight w:val="none"/>
                <w:lang w:val="en-US" w:eastAsia="zh-CN"/>
              </w:rPr>
              <w:t>有效磷含量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068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9961">
            <w:pPr>
              <w:shd w:val="clear"/>
              <w:jc w:val="center"/>
              <w:rPr>
                <w:rFonts w:hint="eastAsia"/>
                <w:color w:val="auto"/>
                <w:highlight w:val="none"/>
              </w:rPr>
            </w:pPr>
          </w:p>
        </w:tc>
      </w:tr>
      <w:tr w14:paraId="55D31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7FB5C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292</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32932C">
            <w:pPr>
              <w:shd w:val="clear"/>
              <w:jc w:val="center"/>
              <w:rPr>
                <w:rFonts w:hint="eastAsia"/>
                <w:color w:val="auto"/>
                <w:highlight w:val="none"/>
              </w:rPr>
            </w:pPr>
            <w:r>
              <w:rPr>
                <w:rFonts w:hint="eastAsia" w:ascii="Calibri" w:eastAsia="宋体"/>
                <w:color w:val="auto"/>
                <w:highlight w:val="none"/>
                <w:lang w:val="en-US" w:eastAsia="zh-CN"/>
              </w:rPr>
              <w:t>挤塑聚苯乙烯泡沫塑料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1AE5">
            <w:pPr>
              <w:shd w:val="clear"/>
              <w:jc w:val="center"/>
              <w:rPr>
                <w:rFonts w:hint="eastAsia"/>
                <w:color w:val="auto"/>
                <w:highlight w:val="none"/>
              </w:rPr>
            </w:pPr>
            <w:r>
              <w:rPr>
                <w:rFonts w:hint="eastAsia" w:ascii="Calibri" w:eastAsia="宋体"/>
                <w:color w:val="auto"/>
                <w:highlight w:val="none"/>
                <w:lang w:val="en-US" w:eastAsia="zh-CN"/>
              </w:rPr>
              <w:t>表观密度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A26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327E">
            <w:pPr>
              <w:shd w:val="clear"/>
              <w:jc w:val="center"/>
              <w:rPr>
                <w:rFonts w:hint="eastAsia"/>
                <w:color w:val="auto"/>
                <w:highlight w:val="none"/>
              </w:rPr>
            </w:pPr>
          </w:p>
        </w:tc>
      </w:tr>
      <w:tr w14:paraId="4A30E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CAE95E">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293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6445B1E">
            <w:pPr>
              <w:shd w:val="clear"/>
              <w:jc w:val="center"/>
              <w:rPr>
                <w:rFonts w:hint="eastAsia"/>
                <w:color w:val="auto"/>
                <w:highlight w:val="none"/>
              </w:rPr>
            </w:pPr>
            <w:r>
              <w:rPr>
                <w:rFonts w:hint="eastAsia" w:ascii="Calibri" w:eastAsia="宋体"/>
                <w:color w:val="auto"/>
                <w:highlight w:val="none"/>
                <w:lang w:val="en-US" w:eastAsia="zh-CN"/>
              </w:rPr>
              <w:t>塑料（可发性聚苯乙烯泡沫板）</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9E91">
            <w:pPr>
              <w:shd w:val="clear"/>
              <w:jc w:val="center"/>
              <w:rPr>
                <w:rFonts w:hint="eastAsia"/>
                <w:color w:val="auto"/>
                <w:highlight w:val="none"/>
              </w:rPr>
            </w:pPr>
            <w:r>
              <w:rPr>
                <w:rFonts w:hint="eastAsia" w:ascii="Calibri" w:eastAsia="宋体"/>
                <w:color w:val="auto"/>
                <w:highlight w:val="none"/>
                <w:lang w:val="en-US" w:eastAsia="zh-CN"/>
              </w:rPr>
              <w:t>导热系数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2C8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A819">
            <w:pPr>
              <w:shd w:val="clear"/>
              <w:jc w:val="center"/>
              <w:rPr>
                <w:rFonts w:hint="eastAsia"/>
                <w:color w:val="auto"/>
                <w:highlight w:val="none"/>
              </w:rPr>
            </w:pPr>
          </w:p>
        </w:tc>
      </w:tr>
      <w:tr w14:paraId="51D65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33DAD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294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C9E0B6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2757">
            <w:pPr>
              <w:shd w:val="clear"/>
              <w:jc w:val="center"/>
              <w:rPr>
                <w:rFonts w:hint="eastAsia"/>
                <w:color w:val="auto"/>
                <w:highlight w:val="none"/>
              </w:rPr>
            </w:pPr>
            <w:r>
              <w:rPr>
                <w:rFonts w:hint="eastAsia" w:ascii="Calibri" w:eastAsia="宋体"/>
                <w:color w:val="auto"/>
                <w:highlight w:val="none"/>
                <w:lang w:val="en-US" w:eastAsia="zh-CN"/>
              </w:rPr>
              <w:t>压缩强度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953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6F75">
            <w:pPr>
              <w:shd w:val="clear"/>
              <w:jc w:val="center"/>
              <w:rPr>
                <w:rFonts w:hint="eastAsia"/>
                <w:color w:val="auto"/>
                <w:highlight w:val="none"/>
              </w:rPr>
            </w:pPr>
          </w:p>
        </w:tc>
      </w:tr>
      <w:tr w14:paraId="1957B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CA905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295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E0403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779F">
            <w:pPr>
              <w:shd w:val="clear"/>
              <w:jc w:val="center"/>
              <w:rPr>
                <w:rFonts w:hint="eastAsia"/>
                <w:color w:val="auto"/>
                <w:highlight w:val="none"/>
              </w:rPr>
            </w:pPr>
            <w:r>
              <w:rPr>
                <w:rFonts w:hint="eastAsia" w:ascii="Calibri" w:eastAsia="宋体"/>
                <w:color w:val="auto"/>
                <w:highlight w:val="none"/>
                <w:lang w:val="en-US" w:eastAsia="zh-CN"/>
              </w:rPr>
              <w:t>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149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9BB8">
            <w:pPr>
              <w:shd w:val="clear"/>
              <w:jc w:val="center"/>
              <w:rPr>
                <w:rFonts w:hint="eastAsia"/>
                <w:color w:val="auto"/>
                <w:highlight w:val="none"/>
              </w:rPr>
            </w:pPr>
          </w:p>
        </w:tc>
      </w:tr>
      <w:tr w14:paraId="1A1C9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DD98E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296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407D08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4E76">
            <w:pPr>
              <w:shd w:val="clear"/>
              <w:jc w:val="center"/>
              <w:rPr>
                <w:rFonts w:hint="eastAsia"/>
                <w:color w:val="auto"/>
                <w:highlight w:val="none"/>
              </w:rPr>
            </w:pPr>
            <w:r>
              <w:rPr>
                <w:rFonts w:hint="eastAsia" w:ascii="Calibri" w:eastAsia="宋体"/>
                <w:color w:val="auto"/>
                <w:highlight w:val="none"/>
                <w:lang w:val="en-US" w:eastAsia="zh-CN"/>
              </w:rPr>
              <w:t>吸水率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CD0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21B3">
            <w:pPr>
              <w:shd w:val="clear"/>
              <w:jc w:val="center"/>
              <w:rPr>
                <w:rFonts w:hint="eastAsia"/>
                <w:color w:val="auto"/>
                <w:highlight w:val="none"/>
              </w:rPr>
            </w:pPr>
          </w:p>
        </w:tc>
      </w:tr>
      <w:tr w14:paraId="41184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523F2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297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776B2D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7223">
            <w:pPr>
              <w:shd w:val="clear"/>
              <w:jc w:val="center"/>
              <w:rPr>
                <w:rFonts w:hint="eastAsia"/>
                <w:color w:val="auto"/>
                <w:highlight w:val="none"/>
              </w:rPr>
            </w:pPr>
            <w:r>
              <w:rPr>
                <w:rFonts w:hint="eastAsia" w:ascii="Calibri" w:eastAsia="宋体"/>
                <w:color w:val="auto"/>
                <w:highlight w:val="none"/>
                <w:lang w:val="en-US" w:eastAsia="zh-CN"/>
              </w:rPr>
              <w:t>燃烧性能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25A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A499">
            <w:pPr>
              <w:shd w:val="clear"/>
              <w:jc w:val="center"/>
              <w:rPr>
                <w:rFonts w:hint="eastAsia"/>
                <w:color w:val="auto"/>
                <w:highlight w:val="none"/>
              </w:rPr>
            </w:pPr>
          </w:p>
        </w:tc>
      </w:tr>
      <w:tr w14:paraId="3A60A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9170FA">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298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37F0422">
            <w:pPr>
              <w:shd w:val="clear"/>
              <w:jc w:val="center"/>
              <w:rPr>
                <w:rFonts w:hint="eastAsia"/>
                <w:color w:val="auto"/>
                <w:highlight w:val="none"/>
              </w:rPr>
            </w:pPr>
            <w:r>
              <w:rPr>
                <w:rFonts w:hint="eastAsia" w:ascii="Calibri" w:eastAsia="宋体"/>
                <w:color w:val="auto"/>
                <w:highlight w:val="none"/>
                <w:lang w:val="en-US" w:eastAsia="zh-CN"/>
              </w:rPr>
              <w:t>蒸压加气混凝土板</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E6D3">
            <w:pPr>
              <w:shd w:val="clear"/>
              <w:jc w:val="center"/>
              <w:rPr>
                <w:rFonts w:hint="eastAsia"/>
                <w:color w:val="auto"/>
                <w:highlight w:val="none"/>
              </w:rPr>
            </w:pPr>
            <w:r>
              <w:rPr>
                <w:rFonts w:hint="eastAsia" w:ascii="Calibri" w:eastAsia="宋体"/>
                <w:color w:val="auto"/>
                <w:highlight w:val="none"/>
                <w:lang w:val="en-US" w:eastAsia="zh-CN"/>
              </w:rPr>
              <w:t>导热系数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DD7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A7F9">
            <w:pPr>
              <w:shd w:val="clear"/>
              <w:jc w:val="center"/>
              <w:rPr>
                <w:rFonts w:hint="eastAsia"/>
                <w:color w:val="auto"/>
                <w:highlight w:val="none"/>
              </w:rPr>
            </w:pPr>
          </w:p>
        </w:tc>
      </w:tr>
      <w:tr w14:paraId="59677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7C91B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299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A12CA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DCFF">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E4B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DF5A">
            <w:pPr>
              <w:shd w:val="clear"/>
              <w:jc w:val="center"/>
              <w:rPr>
                <w:rFonts w:hint="eastAsia"/>
                <w:color w:val="auto"/>
                <w:highlight w:val="none"/>
              </w:rPr>
            </w:pPr>
          </w:p>
        </w:tc>
      </w:tr>
      <w:tr w14:paraId="0CF8F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DD71E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937FE7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734E">
            <w:pPr>
              <w:shd w:val="clear"/>
              <w:jc w:val="center"/>
              <w:rPr>
                <w:rFonts w:hint="eastAsia"/>
                <w:color w:val="auto"/>
                <w:highlight w:val="none"/>
              </w:rPr>
            </w:pPr>
            <w:r>
              <w:rPr>
                <w:rFonts w:hint="eastAsia" w:ascii="Calibri" w:eastAsia="宋体"/>
                <w:color w:val="auto"/>
                <w:highlight w:val="none"/>
                <w:lang w:val="en-US" w:eastAsia="zh-CN"/>
              </w:rPr>
              <w:t>干密度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AF1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64E8">
            <w:pPr>
              <w:shd w:val="clear"/>
              <w:jc w:val="center"/>
              <w:rPr>
                <w:rFonts w:hint="eastAsia"/>
                <w:color w:val="auto"/>
                <w:highlight w:val="none"/>
              </w:rPr>
            </w:pPr>
          </w:p>
        </w:tc>
      </w:tr>
      <w:tr w14:paraId="3BCDC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78DD6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301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84C8D6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B9E8">
            <w:pPr>
              <w:shd w:val="clear"/>
              <w:jc w:val="center"/>
              <w:rPr>
                <w:rFonts w:hint="eastAsia"/>
                <w:color w:val="auto"/>
                <w:highlight w:val="none"/>
              </w:rPr>
            </w:pPr>
            <w:r>
              <w:rPr>
                <w:rFonts w:hint="eastAsia" w:ascii="Calibri" w:eastAsia="宋体"/>
                <w:color w:val="auto"/>
                <w:highlight w:val="none"/>
                <w:lang w:val="en-US" w:eastAsia="zh-CN"/>
              </w:rPr>
              <w:t>吸水率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E24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D444">
            <w:pPr>
              <w:shd w:val="clear"/>
              <w:jc w:val="center"/>
              <w:rPr>
                <w:rFonts w:hint="eastAsia"/>
                <w:color w:val="auto"/>
                <w:highlight w:val="none"/>
              </w:rPr>
            </w:pPr>
          </w:p>
        </w:tc>
      </w:tr>
      <w:tr w14:paraId="41A67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7CAE2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302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69C4D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8D8B">
            <w:pPr>
              <w:shd w:val="clear"/>
              <w:jc w:val="center"/>
              <w:rPr>
                <w:rFonts w:hint="eastAsia"/>
                <w:color w:val="auto"/>
                <w:highlight w:val="none"/>
              </w:rPr>
            </w:pPr>
            <w:r>
              <w:rPr>
                <w:rFonts w:hint="eastAsia" w:ascii="Calibri" w:eastAsia="宋体"/>
                <w:color w:val="auto"/>
                <w:highlight w:val="none"/>
                <w:lang w:val="en-US" w:eastAsia="zh-CN"/>
              </w:rPr>
              <w:t>切割费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BAA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BA5B">
            <w:pPr>
              <w:shd w:val="clear"/>
              <w:jc w:val="center"/>
              <w:rPr>
                <w:rFonts w:hint="eastAsia"/>
                <w:color w:val="auto"/>
                <w:highlight w:val="none"/>
              </w:rPr>
            </w:pPr>
          </w:p>
        </w:tc>
      </w:tr>
      <w:tr w14:paraId="16164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47E90A">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303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0FEC769">
            <w:pPr>
              <w:shd w:val="clear"/>
              <w:jc w:val="center"/>
              <w:rPr>
                <w:rFonts w:hint="eastAsia"/>
                <w:color w:val="auto"/>
                <w:highlight w:val="none"/>
              </w:rPr>
            </w:pPr>
            <w:r>
              <w:rPr>
                <w:rFonts w:hint="eastAsia" w:ascii="Calibri" w:eastAsia="宋体"/>
                <w:color w:val="auto"/>
                <w:highlight w:val="none"/>
                <w:lang w:val="en-US" w:eastAsia="zh-CN"/>
              </w:rPr>
              <w:t>抗裂砂浆</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4548">
            <w:pPr>
              <w:shd w:val="clear"/>
              <w:jc w:val="center"/>
              <w:rPr>
                <w:rFonts w:hint="eastAsia"/>
                <w:color w:val="auto"/>
                <w:highlight w:val="none"/>
              </w:rPr>
            </w:pPr>
            <w:r>
              <w:rPr>
                <w:rFonts w:hint="eastAsia" w:ascii="Calibri" w:eastAsia="宋体"/>
                <w:color w:val="auto"/>
                <w:highlight w:val="none"/>
                <w:lang w:val="en-US" w:eastAsia="zh-CN"/>
              </w:rPr>
              <w:t>拉伸粘结强度（原强度）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7E9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618C">
            <w:pPr>
              <w:shd w:val="clear"/>
              <w:jc w:val="center"/>
              <w:rPr>
                <w:rFonts w:hint="eastAsia"/>
                <w:color w:val="auto"/>
                <w:highlight w:val="none"/>
              </w:rPr>
            </w:pPr>
          </w:p>
        </w:tc>
      </w:tr>
      <w:tr w14:paraId="24BF3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32138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304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53EF51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3354">
            <w:pPr>
              <w:shd w:val="clear"/>
              <w:jc w:val="center"/>
              <w:rPr>
                <w:rFonts w:hint="eastAsia"/>
                <w:color w:val="auto"/>
                <w:highlight w:val="none"/>
              </w:rPr>
            </w:pPr>
            <w:r>
              <w:rPr>
                <w:rFonts w:hint="eastAsia" w:ascii="Calibri" w:eastAsia="宋体"/>
                <w:color w:val="auto"/>
                <w:highlight w:val="none"/>
                <w:lang w:val="en-US" w:eastAsia="zh-CN"/>
              </w:rPr>
              <w:t>拉伸粘结强度（浸水强度）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8B7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1281">
            <w:pPr>
              <w:shd w:val="clear"/>
              <w:jc w:val="center"/>
              <w:rPr>
                <w:rFonts w:hint="eastAsia"/>
                <w:color w:val="auto"/>
                <w:highlight w:val="none"/>
              </w:rPr>
            </w:pPr>
          </w:p>
        </w:tc>
      </w:tr>
      <w:tr w14:paraId="61B1E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478D0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305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DD5AB6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9AD8">
            <w:pPr>
              <w:shd w:val="clear"/>
              <w:jc w:val="center"/>
              <w:rPr>
                <w:rFonts w:hint="eastAsia"/>
                <w:color w:val="auto"/>
                <w:highlight w:val="none"/>
              </w:rPr>
            </w:pPr>
            <w:r>
              <w:rPr>
                <w:rFonts w:hint="eastAsia" w:ascii="Calibri" w:eastAsia="宋体"/>
                <w:color w:val="auto"/>
                <w:highlight w:val="none"/>
                <w:lang w:val="en-US" w:eastAsia="zh-CN"/>
              </w:rPr>
              <w:t>透水性（24h）</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A7A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DE6F">
            <w:pPr>
              <w:shd w:val="clear"/>
              <w:jc w:val="center"/>
              <w:rPr>
                <w:rFonts w:hint="eastAsia"/>
                <w:color w:val="auto"/>
                <w:highlight w:val="none"/>
              </w:rPr>
            </w:pPr>
          </w:p>
        </w:tc>
      </w:tr>
      <w:tr w14:paraId="6F70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255FC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306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626AE9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BC26">
            <w:pPr>
              <w:shd w:val="clear"/>
              <w:jc w:val="center"/>
              <w:rPr>
                <w:rFonts w:hint="eastAsia"/>
                <w:color w:val="auto"/>
                <w:highlight w:val="none"/>
              </w:rPr>
            </w:pPr>
            <w:r>
              <w:rPr>
                <w:rFonts w:hint="eastAsia" w:ascii="Calibri" w:eastAsia="宋体"/>
                <w:color w:val="auto"/>
                <w:highlight w:val="none"/>
                <w:lang w:val="en-US" w:eastAsia="zh-CN"/>
              </w:rPr>
              <w:t>压折比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CFE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F970">
            <w:pPr>
              <w:shd w:val="clear"/>
              <w:jc w:val="center"/>
              <w:rPr>
                <w:rFonts w:hint="eastAsia"/>
                <w:color w:val="auto"/>
                <w:highlight w:val="none"/>
              </w:rPr>
            </w:pPr>
          </w:p>
        </w:tc>
      </w:tr>
      <w:tr w14:paraId="0BD31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5F2EF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307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0CF783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ADBC">
            <w:pPr>
              <w:shd w:val="clear"/>
              <w:jc w:val="center"/>
              <w:rPr>
                <w:rFonts w:hint="eastAsia"/>
                <w:color w:val="auto"/>
                <w:highlight w:val="none"/>
              </w:rPr>
            </w:pPr>
            <w:r>
              <w:rPr>
                <w:rFonts w:hint="eastAsia" w:ascii="Calibri" w:eastAsia="宋体"/>
                <w:color w:val="auto"/>
                <w:highlight w:val="none"/>
                <w:lang w:val="en-US" w:eastAsia="zh-CN"/>
              </w:rPr>
              <w:t>可操作时间</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73D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2216">
            <w:pPr>
              <w:shd w:val="clear"/>
              <w:jc w:val="center"/>
              <w:rPr>
                <w:rFonts w:hint="eastAsia"/>
                <w:color w:val="auto"/>
                <w:highlight w:val="none"/>
              </w:rPr>
            </w:pPr>
          </w:p>
        </w:tc>
      </w:tr>
      <w:tr w14:paraId="0943A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9E82D5">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308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7232852">
            <w:pPr>
              <w:shd w:val="clear"/>
              <w:jc w:val="center"/>
              <w:rPr>
                <w:rFonts w:hint="eastAsia"/>
                <w:color w:val="auto"/>
                <w:highlight w:val="none"/>
              </w:rPr>
            </w:pPr>
            <w:r>
              <w:rPr>
                <w:rFonts w:hint="eastAsia" w:ascii="Calibri" w:eastAsia="宋体"/>
                <w:color w:val="auto"/>
                <w:highlight w:val="none"/>
                <w:lang w:val="en-US" w:eastAsia="zh-CN"/>
              </w:rPr>
              <w:t>界面砂浆</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F5A9">
            <w:pPr>
              <w:shd w:val="clear"/>
              <w:jc w:val="center"/>
              <w:rPr>
                <w:rFonts w:hint="eastAsia"/>
                <w:color w:val="auto"/>
                <w:highlight w:val="none"/>
              </w:rPr>
            </w:pPr>
            <w:r>
              <w:rPr>
                <w:rFonts w:hint="eastAsia" w:ascii="Calibri" w:eastAsia="宋体"/>
                <w:color w:val="auto"/>
                <w:highlight w:val="none"/>
                <w:lang w:val="en-US" w:eastAsia="zh-CN"/>
              </w:rPr>
              <w:t>拉伸粘结强度（原强度）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623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81F8">
            <w:pPr>
              <w:shd w:val="clear"/>
              <w:jc w:val="center"/>
              <w:rPr>
                <w:rFonts w:hint="eastAsia"/>
                <w:color w:val="auto"/>
                <w:highlight w:val="none"/>
              </w:rPr>
            </w:pPr>
          </w:p>
        </w:tc>
      </w:tr>
      <w:tr w14:paraId="34970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7D506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309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E5792C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0FBC">
            <w:pPr>
              <w:shd w:val="clear"/>
              <w:jc w:val="center"/>
              <w:rPr>
                <w:rFonts w:hint="eastAsia"/>
                <w:color w:val="auto"/>
                <w:highlight w:val="none"/>
              </w:rPr>
            </w:pPr>
            <w:r>
              <w:rPr>
                <w:rFonts w:hint="eastAsia" w:ascii="Calibri" w:eastAsia="宋体"/>
                <w:color w:val="auto"/>
                <w:highlight w:val="none"/>
                <w:lang w:val="en-US" w:eastAsia="zh-CN"/>
              </w:rPr>
              <w:t>拉伸粘结强度（浸水强度）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45D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6CE0">
            <w:pPr>
              <w:shd w:val="clear"/>
              <w:jc w:val="center"/>
              <w:rPr>
                <w:rFonts w:hint="eastAsia"/>
                <w:color w:val="auto"/>
                <w:highlight w:val="none"/>
              </w:rPr>
            </w:pPr>
          </w:p>
        </w:tc>
      </w:tr>
      <w:tr w14:paraId="7E89E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B9C97A">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310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5DA8BF5">
            <w:pPr>
              <w:shd w:val="clear"/>
              <w:jc w:val="center"/>
              <w:rPr>
                <w:rFonts w:hint="eastAsia"/>
                <w:color w:val="auto"/>
                <w:highlight w:val="none"/>
              </w:rPr>
            </w:pPr>
            <w:r>
              <w:rPr>
                <w:rFonts w:hint="eastAsia" w:ascii="Calibri" w:eastAsia="宋体"/>
                <w:color w:val="auto"/>
                <w:highlight w:val="none"/>
                <w:lang w:val="en-US" w:eastAsia="zh-CN"/>
              </w:rPr>
              <w:t>胶粘剂</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A791">
            <w:pPr>
              <w:shd w:val="clear"/>
              <w:jc w:val="center"/>
              <w:rPr>
                <w:rFonts w:hint="eastAsia"/>
                <w:color w:val="auto"/>
                <w:highlight w:val="none"/>
              </w:rPr>
            </w:pPr>
            <w:r>
              <w:rPr>
                <w:rFonts w:hint="eastAsia" w:ascii="Calibri" w:eastAsia="宋体"/>
                <w:color w:val="auto"/>
                <w:highlight w:val="none"/>
                <w:lang w:val="en-US" w:eastAsia="zh-CN"/>
              </w:rPr>
              <w:t>拉伸粘结强度（与模塑板）（原强度）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E71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C9C4">
            <w:pPr>
              <w:shd w:val="clear"/>
              <w:jc w:val="center"/>
              <w:rPr>
                <w:rFonts w:hint="eastAsia"/>
                <w:color w:val="auto"/>
                <w:highlight w:val="none"/>
              </w:rPr>
            </w:pPr>
          </w:p>
        </w:tc>
      </w:tr>
      <w:tr w14:paraId="7E4DF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C7EE4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311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D55060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DD2D">
            <w:pPr>
              <w:shd w:val="clear"/>
              <w:jc w:val="center"/>
              <w:rPr>
                <w:rFonts w:hint="eastAsia"/>
                <w:color w:val="auto"/>
                <w:highlight w:val="none"/>
              </w:rPr>
            </w:pPr>
            <w:r>
              <w:rPr>
                <w:rFonts w:hint="eastAsia" w:ascii="Calibri" w:eastAsia="宋体"/>
                <w:color w:val="auto"/>
                <w:highlight w:val="none"/>
                <w:lang w:val="en-US" w:eastAsia="zh-CN"/>
              </w:rPr>
              <w:t>拉伸粘结强度（与模塑板）（耐水强度）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7E1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6BFC">
            <w:pPr>
              <w:shd w:val="clear"/>
              <w:jc w:val="center"/>
              <w:rPr>
                <w:rFonts w:hint="eastAsia"/>
                <w:color w:val="auto"/>
                <w:highlight w:val="none"/>
              </w:rPr>
            </w:pPr>
          </w:p>
        </w:tc>
      </w:tr>
      <w:tr w14:paraId="199A4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40DF6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312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9CA7C7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FC04">
            <w:pPr>
              <w:shd w:val="clear"/>
              <w:jc w:val="center"/>
              <w:rPr>
                <w:rFonts w:hint="eastAsia"/>
                <w:color w:val="auto"/>
                <w:highlight w:val="none"/>
              </w:rPr>
            </w:pPr>
            <w:r>
              <w:rPr>
                <w:rFonts w:hint="eastAsia" w:ascii="Calibri" w:eastAsia="宋体"/>
                <w:color w:val="auto"/>
                <w:highlight w:val="none"/>
                <w:lang w:val="en-US" w:eastAsia="zh-CN"/>
              </w:rPr>
              <w:t>拉伸粘结强度（与水泥砂浆）（原强度）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210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478E">
            <w:pPr>
              <w:shd w:val="clear"/>
              <w:jc w:val="center"/>
              <w:rPr>
                <w:rFonts w:hint="eastAsia"/>
                <w:color w:val="auto"/>
                <w:highlight w:val="none"/>
              </w:rPr>
            </w:pPr>
          </w:p>
        </w:tc>
      </w:tr>
      <w:tr w14:paraId="08FA9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292F1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313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E49BD3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E2A6">
            <w:pPr>
              <w:shd w:val="clear"/>
              <w:jc w:val="center"/>
              <w:rPr>
                <w:rFonts w:hint="eastAsia"/>
                <w:color w:val="auto"/>
                <w:highlight w:val="none"/>
              </w:rPr>
            </w:pPr>
            <w:r>
              <w:rPr>
                <w:rFonts w:hint="eastAsia" w:ascii="Calibri" w:eastAsia="宋体"/>
                <w:color w:val="auto"/>
                <w:highlight w:val="none"/>
                <w:lang w:val="en-US" w:eastAsia="zh-CN"/>
              </w:rPr>
              <w:t>拉伸粘结强度（与水泥砂浆）（耐水强度）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A20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B903">
            <w:pPr>
              <w:shd w:val="clear"/>
              <w:jc w:val="center"/>
              <w:rPr>
                <w:rFonts w:hint="eastAsia"/>
                <w:color w:val="auto"/>
                <w:highlight w:val="none"/>
              </w:rPr>
            </w:pPr>
          </w:p>
        </w:tc>
      </w:tr>
      <w:tr w14:paraId="7FC53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BBE162">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314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7D1F302">
            <w:pPr>
              <w:shd w:val="clear"/>
              <w:jc w:val="center"/>
              <w:rPr>
                <w:rFonts w:hint="eastAsia"/>
                <w:color w:val="auto"/>
                <w:highlight w:val="none"/>
              </w:rPr>
            </w:pPr>
            <w:r>
              <w:rPr>
                <w:rFonts w:hint="eastAsia" w:ascii="Calibri" w:eastAsia="宋体"/>
                <w:color w:val="auto"/>
                <w:highlight w:val="none"/>
                <w:lang w:val="en-US" w:eastAsia="zh-CN"/>
              </w:rPr>
              <w:t>耐碱网布</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EAEF">
            <w:pPr>
              <w:shd w:val="clear"/>
              <w:jc w:val="center"/>
              <w:rPr>
                <w:rFonts w:hint="eastAsia"/>
                <w:color w:val="auto"/>
                <w:highlight w:val="none"/>
              </w:rPr>
            </w:pPr>
            <w:r>
              <w:rPr>
                <w:rFonts w:hint="eastAsia" w:ascii="Calibri" w:eastAsia="宋体"/>
                <w:color w:val="auto"/>
                <w:highlight w:val="none"/>
                <w:lang w:val="en-US" w:eastAsia="zh-CN"/>
              </w:rPr>
              <w:t>单位面积质量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9F5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F6A0">
            <w:pPr>
              <w:shd w:val="clear"/>
              <w:jc w:val="center"/>
              <w:rPr>
                <w:rFonts w:hint="eastAsia"/>
                <w:color w:val="auto"/>
                <w:highlight w:val="none"/>
              </w:rPr>
            </w:pPr>
          </w:p>
        </w:tc>
      </w:tr>
      <w:tr w14:paraId="2FEA1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5D4B9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315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B9E441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F148">
            <w:pPr>
              <w:shd w:val="clear"/>
              <w:jc w:val="center"/>
              <w:rPr>
                <w:rFonts w:hint="eastAsia"/>
                <w:color w:val="auto"/>
                <w:highlight w:val="none"/>
              </w:rPr>
            </w:pPr>
            <w:r>
              <w:rPr>
                <w:rFonts w:hint="eastAsia" w:ascii="Calibri" w:eastAsia="宋体"/>
                <w:color w:val="auto"/>
                <w:highlight w:val="none"/>
                <w:lang w:val="en-US" w:eastAsia="zh-CN"/>
              </w:rPr>
              <w:t>拉伸断裂强力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9CF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AC98">
            <w:pPr>
              <w:shd w:val="clear"/>
              <w:jc w:val="center"/>
              <w:rPr>
                <w:rFonts w:hint="eastAsia"/>
                <w:color w:val="auto"/>
                <w:highlight w:val="none"/>
              </w:rPr>
            </w:pPr>
          </w:p>
        </w:tc>
      </w:tr>
      <w:tr w14:paraId="627C3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F6C15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316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41D1A5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636F">
            <w:pPr>
              <w:shd w:val="clear"/>
              <w:jc w:val="center"/>
              <w:rPr>
                <w:rFonts w:hint="eastAsia"/>
                <w:color w:val="auto"/>
                <w:highlight w:val="none"/>
              </w:rPr>
            </w:pPr>
            <w:r>
              <w:rPr>
                <w:rFonts w:hint="eastAsia" w:ascii="Calibri" w:eastAsia="宋体"/>
                <w:color w:val="auto"/>
                <w:highlight w:val="none"/>
                <w:lang w:val="en-US" w:eastAsia="zh-CN"/>
              </w:rPr>
              <w:t>耐碱断裂强力保留率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B23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5B28">
            <w:pPr>
              <w:shd w:val="clear"/>
              <w:jc w:val="center"/>
              <w:rPr>
                <w:rFonts w:hint="eastAsia"/>
                <w:color w:val="auto"/>
                <w:highlight w:val="none"/>
              </w:rPr>
            </w:pPr>
          </w:p>
        </w:tc>
      </w:tr>
      <w:tr w14:paraId="0ACF4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41C4E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317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81D24C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2418">
            <w:pPr>
              <w:shd w:val="clear"/>
              <w:jc w:val="center"/>
              <w:rPr>
                <w:rFonts w:hint="eastAsia"/>
                <w:color w:val="auto"/>
                <w:highlight w:val="none"/>
              </w:rPr>
            </w:pPr>
            <w:r>
              <w:rPr>
                <w:rFonts w:hint="eastAsia" w:ascii="Calibri" w:eastAsia="宋体"/>
                <w:color w:val="auto"/>
                <w:highlight w:val="none"/>
                <w:lang w:val="en-US" w:eastAsia="zh-CN"/>
              </w:rPr>
              <w:t>断裂伸长率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7A1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737C">
            <w:pPr>
              <w:shd w:val="clear"/>
              <w:jc w:val="center"/>
              <w:rPr>
                <w:rFonts w:hint="eastAsia"/>
                <w:color w:val="auto"/>
                <w:highlight w:val="none"/>
              </w:rPr>
            </w:pPr>
          </w:p>
        </w:tc>
      </w:tr>
      <w:tr w14:paraId="1BC6D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341E0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318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279153F">
            <w:pPr>
              <w:shd w:val="clear"/>
              <w:jc w:val="center"/>
              <w:rPr>
                <w:rFonts w:hint="eastAsia"/>
                <w:color w:val="auto"/>
                <w:highlight w:val="none"/>
              </w:rPr>
            </w:pPr>
            <w:r>
              <w:rPr>
                <w:rFonts w:hint="eastAsia" w:ascii="Calibri" w:eastAsia="宋体"/>
                <w:color w:val="auto"/>
                <w:highlight w:val="none"/>
                <w:lang w:val="en-US" w:eastAsia="zh-CN"/>
              </w:rPr>
              <w:t>保温砂浆</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9A55">
            <w:pPr>
              <w:shd w:val="clear"/>
              <w:jc w:val="center"/>
              <w:rPr>
                <w:rFonts w:hint="eastAsia"/>
                <w:color w:val="auto"/>
                <w:highlight w:val="none"/>
              </w:rPr>
            </w:pPr>
            <w:r>
              <w:rPr>
                <w:rFonts w:hint="eastAsia" w:ascii="Calibri" w:eastAsia="宋体"/>
                <w:color w:val="auto"/>
                <w:highlight w:val="none"/>
                <w:lang w:val="en-US" w:eastAsia="zh-CN"/>
              </w:rPr>
              <w:t>导热系数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AC5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8CBB">
            <w:pPr>
              <w:shd w:val="clear"/>
              <w:jc w:val="center"/>
              <w:rPr>
                <w:rFonts w:hint="eastAsia"/>
                <w:color w:val="auto"/>
                <w:highlight w:val="none"/>
              </w:rPr>
            </w:pPr>
          </w:p>
        </w:tc>
      </w:tr>
      <w:tr w14:paraId="00186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3108B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319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A17D2F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BDA0">
            <w:pPr>
              <w:shd w:val="clear"/>
              <w:jc w:val="center"/>
              <w:rPr>
                <w:rFonts w:hint="eastAsia"/>
                <w:color w:val="auto"/>
                <w:highlight w:val="none"/>
              </w:rPr>
            </w:pPr>
            <w:r>
              <w:rPr>
                <w:rFonts w:hint="eastAsia" w:ascii="Calibri" w:eastAsia="宋体"/>
                <w:color w:val="auto"/>
                <w:highlight w:val="none"/>
                <w:lang w:val="en-US" w:eastAsia="zh-CN"/>
              </w:rPr>
              <w:t>干密度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146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5914">
            <w:pPr>
              <w:shd w:val="clear"/>
              <w:jc w:val="center"/>
              <w:rPr>
                <w:rFonts w:hint="eastAsia"/>
                <w:color w:val="auto"/>
                <w:highlight w:val="none"/>
              </w:rPr>
            </w:pPr>
          </w:p>
        </w:tc>
      </w:tr>
      <w:tr w14:paraId="6672F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09EC8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320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0E1792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3EB9">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037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2572">
            <w:pPr>
              <w:shd w:val="clear"/>
              <w:jc w:val="center"/>
              <w:rPr>
                <w:rFonts w:hint="eastAsia"/>
                <w:color w:val="auto"/>
                <w:highlight w:val="none"/>
              </w:rPr>
            </w:pPr>
          </w:p>
        </w:tc>
      </w:tr>
      <w:tr w14:paraId="5E41C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4BC2A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321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9BBF8A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400E">
            <w:pPr>
              <w:shd w:val="clear"/>
              <w:jc w:val="center"/>
              <w:rPr>
                <w:rFonts w:hint="eastAsia"/>
                <w:color w:val="auto"/>
                <w:highlight w:val="none"/>
              </w:rPr>
            </w:pPr>
            <w:r>
              <w:rPr>
                <w:rFonts w:hint="eastAsia" w:ascii="Calibri" w:eastAsia="宋体"/>
                <w:color w:val="auto"/>
                <w:highlight w:val="none"/>
                <w:lang w:val="en-US" w:eastAsia="zh-CN"/>
              </w:rPr>
              <w:t>体积吸水率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A12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A18D">
            <w:pPr>
              <w:shd w:val="clear"/>
              <w:jc w:val="center"/>
              <w:rPr>
                <w:rFonts w:hint="eastAsia"/>
                <w:color w:val="auto"/>
                <w:highlight w:val="none"/>
              </w:rPr>
            </w:pPr>
          </w:p>
        </w:tc>
      </w:tr>
      <w:tr w14:paraId="56F85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95512C">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322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7DF6F14">
            <w:pPr>
              <w:shd w:val="clear"/>
              <w:jc w:val="center"/>
              <w:rPr>
                <w:rFonts w:hint="eastAsia"/>
                <w:color w:val="auto"/>
                <w:highlight w:val="none"/>
              </w:rPr>
            </w:pPr>
            <w:r>
              <w:rPr>
                <w:rFonts w:hint="eastAsia" w:ascii="Calibri" w:eastAsia="宋体"/>
                <w:color w:val="auto"/>
                <w:highlight w:val="none"/>
                <w:lang w:val="en-US" w:eastAsia="zh-CN"/>
              </w:rPr>
              <w:t>镀锌电焊网</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787A">
            <w:pPr>
              <w:shd w:val="clear"/>
              <w:jc w:val="center"/>
              <w:rPr>
                <w:rFonts w:hint="eastAsia"/>
                <w:color w:val="auto"/>
                <w:highlight w:val="none"/>
              </w:rPr>
            </w:pPr>
            <w:r>
              <w:rPr>
                <w:rFonts w:hint="eastAsia" w:ascii="Calibri" w:eastAsia="宋体"/>
                <w:color w:val="auto"/>
                <w:highlight w:val="none"/>
                <w:lang w:val="en-US" w:eastAsia="zh-CN"/>
              </w:rPr>
              <w:t>焊点抗拉力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C3D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3B50">
            <w:pPr>
              <w:shd w:val="clear"/>
              <w:jc w:val="center"/>
              <w:rPr>
                <w:rFonts w:hint="eastAsia"/>
                <w:color w:val="auto"/>
                <w:highlight w:val="none"/>
              </w:rPr>
            </w:pPr>
          </w:p>
        </w:tc>
      </w:tr>
      <w:tr w14:paraId="449AB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9790A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323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8F5547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9D06">
            <w:pPr>
              <w:shd w:val="clear"/>
              <w:jc w:val="center"/>
              <w:rPr>
                <w:rFonts w:hint="eastAsia"/>
                <w:color w:val="auto"/>
                <w:highlight w:val="none"/>
              </w:rPr>
            </w:pPr>
            <w:r>
              <w:rPr>
                <w:rFonts w:hint="eastAsia" w:ascii="Calibri" w:eastAsia="宋体"/>
                <w:color w:val="auto"/>
                <w:highlight w:val="none"/>
                <w:lang w:val="en-US" w:eastAsia="zh-CN"/>
              </w:rPr>
              <w:t>镀锌层质量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F02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8E71">
            <w:pPr>
              <w:shd w:val="clear"/>
              <w:jc w:val="center"/>
              <w:rPr>
                <w:rFonts w:hint="eastAsia"/>
                <w:color w:val="auto"/>
                <w:highlight w:val="none"/>
              </w:rPr>
            </w:pPr>
          </w:p>
        </w:tc>
      </w:tr>
      <w:tr w14:paraId="3E897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3DDCF7">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324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24DB5D6">
            <w:pPr>
              <w:shd w:val="clear"/>
              <w:jc w:val="center"/>
              <w:rPr>
                <w:rFonts w:hint="eastAsia"/>
                <w:color w:val="auto"/>
                <w:highlight w:val="none"/>
              </w:rPr>
            </w:pPr>
            <w:r>
              <w:rPr>
                <w:rFonts w:hint="eastAsia" w:ascii="Calibri" w:eastAsia="宋体"/>
                <w:color w:val="auto"/>
                <w:highlight w:val="none"/>
                <w:lang w:val="en-US" w:eastAsia="zh-CN"/>
              </w:rPr>
              <w:t>柔性泡沫橡塑绝热制品</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45F1">
            <w:pPr>
              <w:shd w:val="clear"/>
              <w:jc w:val="center"/>
              <w:rPr>
                <w:rFonts w:hint="eastAsia"/>
                <w:color w:val="auto"/>
                <w:highlight w:val="none"/>
              </w:rPr>
            </w:pPr>
            <w:r>
              <w:rPr>
                <w:rFonts w:hint="eastAsia" w:ascii="Calibri" w:eastAsia="宋体"/>
                <w:color w:val="auto"/>
                <w:highlight w:val="none"/>
                <w:lang w:val="en-US" w:eastAsia="zh-CN"/>
              </w:rPr>
              <w:t>表观密度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E18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787F">
            <w:pPr>
              <w:shd w:val="clear"/>
              <w:jc w:val="center"/>
              <w:rPr>
                <w:rFonts w:hint="eastAsia"/>
                <w:color w:val="auto"/>
                <w:highlight w:val="none"/>
              </w:rPr>
            </w:pPr>
          </w:p>
        </w:tc>
      </w:tr>
      <w:tr w14:paraId="7E07B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9F63F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325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877531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3BC8">
            <w:pPr>
              <w:shd w:val="clear"/>
              <w:jc w:val="center"/>
              <w:rPr>
                <w:rFonts w:hint="eastAsia"/>
                <w:color w:val="auto"/>
                <w:highlight w:val="none"/>
              </w:rPr>
            </w:pPr>
            <w:r>
              <w:rPr>
                <w:rFonts w:hint="eastAsia" w:ascii="Calibri" w:eastAsia="宋体"/>
                <w:color w:val="auto"/>
                <w:highlight w:val="none"/>
                <w:lang w:val="en-US" w:eastAsia="zh-CN"/>
              </w:rPr>
              <w:t>导热系数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F08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D0BB">
            <w:pPr>
              <w:shd w:val="clear"/>
              <w:jc w:val="center"/>
              <w:rPr>
                <w:rFonts w:hint="eastAsia"/>
                <w:color w:val="auto"/>
                <w:highlight w:val="none"/>
              </w:rPr>
            </w:pPr>
          </w:p>
        </w:tc>
      </w:tr>
      <w:tr w14:paraId="3B458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0D488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326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D7D19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B629">
            <w:pPr>
              <w:shd w:val="clear"/>
              <w:jc w:val="center"/>
              <w:rPr>
                <w:rFonts w:hint="eastAsia"/>
                <w:color w:val="auto"/>
                <w:highlight w:val="none"/>
              </w:rPr>
            </w:pPr>
            <w:r>
              <w:rPr>
                <w:rFonts w:hint="eastAsia" w:ascii="Calibri" w:eastAsia="宋体"/>
                <w:color w:val="auto"/>
                <w:highlight w:val="none"/>
                <w:lang w:val="en-US" w:eastAsia="zh-CN"/>
              </w:rPr>
              <w:t>真空体积吸水率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E65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8D47">
            <w:pPr>
              <w:shd w:val="clear"/>
              <w:jc w:val="center"/>
              <w:rPr>
                <w:rFonts w:hint="eastAsia"/>
                <w:color w:val="auto"/>
                <w:highlight w:val="none"/>
              </w:rPr>
            </w:pPr>
          </w:p>
        </w:tc>
      </w:tr>
      <w:tr w14:paraId="6B201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D2108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327</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033C07B">
            <w:pPr>
              <w:shd w:val="clear"/>
              <w:jc w:val="center"/>
              <w:rPr>
                <w:rFonts w:hint="eastAsia"/>
                <w:color w:val="auto"/>
                <w:highlight w:val="none"/>
              </w:rPr>
            </w:pPr>
            <w:r>
              <w:rPr>
                <w:rFonts w:hint="eastAsia" w:ascii="Calibri" w:eastAsia="宋体"/>
                <w:color w:val="auto"/>
                <w:highlight w:val="none"/>
                <w:lang w:val="en-US" w:eastAsia="zh-CN"/>
              </w:rPr>
              <w:t>玻璃</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558F">
            <w:pPr>
              <w:shd w:val="clear"/>
              <w:jc w:val="center"/>
              <w:rPr>
                <w:rFonts w:hint="eastAsia"/>
                <w:color w:val="auto"/>
                <w:highlight w:val="none"/>
              </w:rPr>
            </w:pPr>
            <w:r>
              <w:rPr>
                <w:rFonts w:hint="eastAsia" w:ascii="Calibri" w:eastAsia="宋体"/>
                <w:color w:val="auto"/>
                <w:highlight w:val="none"/>
                <w:lang w:val="en-US" w:eastAsia="zh-CN"/>
              </w:rPr>
              <w:t>可见光透射比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FD8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E83C">
            <w:pPr>
              <w:shd w:val="clear"/>
              <w:jc w:val="center"/>
              <w:rPr>
                <w:rFonts w:hint="eastAsia"/>
                <w:color w:val="auto"/>
                <w:highlight w:val="none"/>
              </w:rPr>
            </w:pPr>
          </w:p>
        </w:tc>
      </w:tr>
      <w:tr w14:paraId="3955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C158B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328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0CBD92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DDF9">
            <w:pPr>
              <w:shd w:val="clear"/>
              <w:jc w:val="center"/>
              <w:rPr>
                <w:rFonts w:hint="eastAsia"/>
                <w:color w:val="auto"/>
                <w:highlight w:val="none"/>
              </w:rPr>
            </w:pPr>
            <w:r>
              <w:rPr>
                <w:rFonts w:hint="eastAsia" w:ascii="Calibri" w:eastAsia="宋体"/>
                <w:color w:val="auto"/>
                <w:highlight w:val="none"/>
                <w:lang w:val="en-US" w:eastAsia="zh-CN"/>
              </w:rPr>
              <w:t>遮蔽系数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8D7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D21A">
            <w:pPr>
              <w:shd w:val="clear"/>
              <w:jc w:val="center"/>
              <w:rPr>
                <w:rFonts w:hint="eastAsia"/>
                <w:color w:val="auto"/>
                <w:highlight w:val="none"/>
              </w:rPr>
            </w:pPr>
          </w:p>
        </w:tc>
      </w:tr>
      <w:tr w14:paraId="6FCC4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38EED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329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ECBD6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0E42">
            <w:pPr>
              <w:shd w:val="clear"/>
              <w:jc w:val="center"/>
              <w:rPr>
                <w:rFonts w:hint="eastAsia"/>
                <w:color w:val="auto"/>
                <w:highlight w:val="none"/>
              </w:rPr>
            </w:pPr>
            <w:r>
              <w:rPr>
                <w:rFonts w:hint="eastAsia" w:ascii="Calibri" w:eastAsia="宋体"/>
                <w:color w:val="auto"/>
                <w:highlight w:val="none"/>
                <w:lang w:val="en-US" w:eastAsia="zh-CN"/>
              </w:rPr>
              <w:t>露点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08C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E3D9">
            <w:pPr>
              <w:shd w:val="clear"/>
              <w:jc w:val="center"/>
              <w:rPr>
                <w:rFonts w:hint="eastAsia"/>
                <w:color w:val="auto"/>
                <w:highlight w:val="none"/>
              </w:rPr>
            </w:pPr>
          </w:p>
        </w:tc>
      </w:tr>
      <w:tr w14:paraId="031C2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3BFB8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330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2BCECD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EB9D">
            <w:pPr>
              <w:shd w:val="clear"/>
              <w:jc w:val="center"/>
              <w:rPr>
                <w:rFonts w:hint="eastAsia"/>
                <w:color w:val="auto"/>
                <w:highlight w:val="none"/>
              </w:rPr>
            </w:pPr>
            <w:r>
              <w:rPr>
                <w:rFonts w:hint="eastAsia" w:ascii="Calibri" w:eastAsia="宋体"/>
                <w:color w:val="auto"/>
                <w:highlight w:val="none"/>
                <w:lang w:val="en-US" w:eastAsia="zh-CN"/>
              </w:rPr>
              <w:t>传热系数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E6D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5EF7">
            <w:pPr>
              <w:shd w:val="clear"/>
              <w:jc w:val="center"/>
              <w:rPr>
                <w:rFonts w:hint="eastAsia"/>
                <w:color w:val="auto"/>
                <w:highlight w:val="none"/>
              </w:rPr>
            </w:pPr>
          </w:p>
        </w:tc>
      </w:tr>
      <w:tr w14:paraId="2FAC2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931D2B">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331</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FE9ABD">
            <w:pPr>
              <w:shd w:val="clear"/>
              <w:jc w:val="center"/>
              <w:rPr>
                <w:rFonts w:hint="eastAsia"/>
                <w:color w:val="auto"/>
                <w:highlight w:val="none"/>
              </w:rPr>
            </w:pPr>
            <w:r>
              <w:rPr>
                <w:rFonts w:hint="eastAsia" w:ascii="Calibri" w:eastAsia="宋体"/>
                <w:color w:val="auto"/>
                <w:highlight w:val="none"/>
                <w:lang w:val="en-US" w:eastAsia="zh-CN"/>
              </w:rPr>
              <w:t>建筑门窗</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052F">
            <w:pPr>
              <w:shd w:val="clear"/>
              <w:jc w:val="center"/>
              <w:rPr>
                <w:rFonts w:hint="eastAsia"/>
                <w:color w:val="auto"/>
                <w:highlight w:val="none"/>
              </w:rPr>
            </w:pPr>
            <w:r>
              <w:rPr>
                <w:rFonts w:hint="eastAsia" w:ascii="Calibri" w:eastAsia="宋体"/>
                <w:color w:val="auto"/>
                <w:highlight w:val="none"/>
                <w:lang w:val="en-US" w:eastAsia="zh-CN"/>
              </w:rPr>
              <w:t>传热系数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FD9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E637">
            <w:pPr>
              <w:shd w:val="clear"/>
              <w:jc w:val="center"/>
              <w:rPr>
                <w:rFonts w:hint="eastAsia"/>
                <w:color w:val="auto"/>
                <w:highlight w:val="none"/>
              </w:rPr>
            </w:pPr>
          </w:p>
        </w:tc>
      </w:tr>
      <w:tr w14:paraId="60566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80B61E">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332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AB1AC1C">
            <w:pPr>
              <w:shd w:val="clear"/>
              <w:jc w:val="center"/>
              <w:rPr>
                <w:rFonts w:hint="eastAsia"/>
                <w:color w:val="auto"/>
                <w:highlight w:val="none"/>
              </w:rPr>
            </w:pPr>
            <w:r>
              <w:rPr>
                <w:rFonts w:hint="eastAsia" w:ascii="Calibri" w:eastAsia="宋体"/>
                <w:color w:val="auto"/>
                <w:highlight w:val="none"/>
                <w:lang w:val="en-US" w:eastAsia="zh-CN"/>
              </w:rPr>
              <w:t>铝合金型材</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E586">
            <w:pPr>
              <w:shd w:val="clear"/>
              <w:jc w:val="center"/>
              <w:rPr>
                <w:rFonts w:hint="eastAsia"/>
                <w:color w:val="auto"/>
                <w:highlight w:val="none"/>
              </w:rPr>
            </w:pPr>
            <w:r>
              <w:rPr>
                <w:rFonts w:hint="eastAsia" w:ascii="Calibri" w:eastAsia="宋体"/>
                <w:color w:val="auto"/>
                <w:highlight w:val="none"/>
                <w:lang w:val="en-US" w:eastAsia="zh-CN"/>
              </w:rPr>
              <w:t>横向抗拉试验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F10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9636">
            <w:pPr>
              <w:shd w:val="clear"/>
              <w:jc w:val="center"/>
              <w:rPr>
                <w:rFonts w:hint="eastAsia"/>
                <w:color w:val="auto"/>
                <w:highlight w:val="none"/>
              </w:rPr>
            </w:pPr>
          </w:p>
        </w:tc>
      </w:tr>
      <w:tr w14:paraId="6B06D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AEAEE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333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DC2355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9370">
            <w:pPr>
              <w:shd w:val="clear"/>
              <w:jc w:val="center"/>
              <w:rPr>
                <w:rFonts w:hint="eastAsia"/>
                <w:color w:val="auto"/>
                <w:highlight w:val="none"/>
              </w:rPr>
            </w:pPr>
            <w:r>
              <w:rPr>
                <w:rFonts w:hint="eastAsia" w:ascii="Calibri" w:eastAsia="宋体"/>
                <w:color w:val="auto"/>
                <w:highlight w:val="none"/>
                <w:lang w:val="en-US" w:eastAsia="zh-CN"/>
              </w:rPr>
              <w:t>纵向抗剪强度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D6D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47C2">
            <w:pPr>
              <w:shd w:val="clear"/>
              <w:jc w:val="center"/>
              <w:rPr>
                <w:rFonts w:hint="eastAsia"/>
                <w:color w:val="auto"/>
                <w:highlight w:val="none"/>
              </w:rPr>
            </w:pPr>
          </w:p>
        </w:tc>
      </w:tr>
      <w:tr w14:paraId="50554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E23BCE">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334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8551C00">
            <w:pPr>
              <w:shd w:val="clear"/>
              <w:jc w:val="center"/>
              <w:rPr>
                <w:rFonts w:hint="eastAsia"/>
                <w:color w:val="auto"/>
                <w:highlight w:val="none"/>
              </w:rPr>
            </w:pPr>
            <w:r>
              <w:rPr>
                <w:rFonts w:hint="eastAsia" w:ascii="Calibri" w:eastAsia="宋体"/>
                <w:color w:val="auto"/>
                <w:highlight w:val="none"/>
                <w:lang w:val="en-US" w:eastAsia="zh-CN"/>
              </w:rPr>
              <w:t>电线</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849C">
            <w:pPr>
              <w:shd w:val="clear"/>
              <w:jc w:val="center"/>
              <w:rPr>
                <w:rFonts w:hint="eastAsia"/>
                <w:color w:val="auto"/>
                <w:highlight w:val="none"/>
              </w:rPr>
            </w:pPr>
            <w:r>
              <w:rPr>
                <w:rFonts w:hint="eastAsia" w:ascii="Calibri" w:eastAsia="宋体"/>
                <w:color w:val="auto"/>
                <w:highlight w:val="none"/>
                <w:lang w:val="en-US" w:eastAsia="zh-CN"/>
              </w:rPr>
              <w:t>燃烧性能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993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E228">
            <w:pPr>
              <w:shd w:val="clear"/>
              <w:jc w:val="center"/>
              <w:rPr>
                <w:rFonts w:hint="eastAsia"/>
                <w:color w:val="auto"/>
                <w:highlight w:val="none"/>
              </w:rPr>
            </w:pPr>
          </w:p>
        </w:tc>
      </w:tr>
      <w:tr w14:paraId="70936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68355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335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4FA93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6DF2">
            <w:pPr>
              <w:shd w:val="clear"/>
              <w:jc w:val="center"/>
              <w:rPr>
                <w:rFonts w:hint="eastAsia"/>
                <w:color w:val="auto"/>
                <w:highlight w:val="none"/>
              </w:rPr>
            </w:pPr>
            <w:r>
              <w:rPr>
                <w:rFonts w:hint="eastAsia" w:ascii="Calibri" w:eastAsia="宋体"/>
                <w:color w:val="auto"/>
                <w:highlight w:val="none"/>
                <w:lang w:val="en-US" w:eastAsia="zh-CN"/>
              </w:rPr>
              <w:t>每芯导体电阻值、截面积</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77C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DE19">
            <w:pPr>
              <w:shd w:val="clear"/>
              <w:jc w:val="center"/>
              <w:rPr>
                <w:rFonts w:hint="eastAsia"/>
                <w:color w:val="auto"/>
                <w:highlight w:val="none"/>
              </w:rPr>
            </w:pPr>
          </w:p>
        </w:tc>
      </w:tr>
      <w:tr w14:paraId="0D467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A228E5">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336</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5CC6284">
            <w:pPr>
              <w:shd w:val="clear"/>
              <w:jc w:val="center"/>
              <w:rPr>
                <w:rFonts w:hint="eastAsia"/>
                <w:color w:val="auto"/>
                <w:highlight w:val="none"/>
              </w:rPr>
            </w:pPr>
            <w:r>
              <w:rPr>
                <w:rFonts w:hint="eastAsia" w:ascii="Calibri" w:eastAsia="宋体"/>
                <w:color w:val="auto"/>
                <w:highlight w:val="none"/>
                <w:lang w:val="en-US" w:eastAsia="zh-CN"/>
              </w:rPr>
              <w:t>电缆</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0AB7">
            <w:pPr>
              <w:shd w:val="clear"/>
              <w:jc w:val="center"/>
              <w:rPr>
                <w:rFonts w:hint="eastAsia"/>
                <w:color w:val="auto"/>
                <w:highlight w:val="none"/>
              </w:rPr>
            </w:pPr>
            <w:r>
              <w:rPr>
                <w:rFonts w:hint="eastAsia" w:ascii="Calibri" w:eastAsia="宋体"/>
                <w:color w:val="auto"/>
                <w:highlight w:val="none"/>
                <w:lang w:val="en-US" w:eastAsia="zh-CN"/>
              </w:rPr>
              <w:t>每芯导体电阻值、截面积</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A36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65EA">
            <w:pPr>
              <w:shd w:val="clear"/>
              <w:jc w:val="center"/>
              <w:rPr>
                <w:rFonts w:hint="eastAsia"/>
                <w:color w:val="auto"/>
                <w:highlight w:val="none"/>
              </w:rPr>
            </w:pPr>
          </w:p>
        </w:tc>
      </w:tr>
      <w:tr w14:paraId="44098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8C734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337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52C34C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027C">
            <w:pPr>
              <w:shd w:val="clear"/>
              <w:jc w:val="center"/>
              <w:rPr>
                <w:rFonts w:hint="eastAsia"/>
                <w:color w:val="auto"/>
                <w:highlight w:val="none"/>
              </w:rPr>
            </w:pPr>
            <w:r>
              <w:rPr>
                <w:rFonts w:hint="eastAsia" w:ascii="Calibri" w:eastAsia="宋体"/>
                <w:color w:val="auto"/>
                <w:highlight w:val="none"/>
                <w:lang w:val="en-US" w:eastAsia="zh-CN"/>
              </w:rPr>
              <w:t>燃烧性能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989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976C">
            <w:pPr>
              <w:shd w:val="clear"/>
              <w:jc w:val="center"/>
              <w:rPr>
                <w:rFonts w:hint="eastAsia"/>
                <w:color w:val="auto"/>
                <w:highlight w:val="none"/>
              </w:rPr>
            </w:pPr>
          </w:p>
        </w:tc>
      </w:tr>
      <w:tr w14:paraId="637FD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FC1300">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338</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CE0D07">
            <w:pPr>
              <w:shd w:val="clear"/>
              <w:jc w:val="center"/>
              <w:rPr>
                <w:rFonts w:hint="eastAsia"/>
                <w:color w:val="auto"/>
                <w:highlight w:val="none"/>
              </w:rPr>
            </w:pPr>
            <w:r>
              <w:rPr>
                <w:rFonts w:hint="eastAsia" w:ascii="Calibri" w:eastAsia="宋体"/>
                <w:color w:val="auto"/>
                <w:highlight w:val="none"/>
                <w:lang w:val="en-US" w:eastAsia="zh-CN"/>
              </w:rPr>
              <w:t>建筑墙体</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3D6F">
            <w:pPr>
              <w:shd w:val="clear"/>
              <w:jc w:val="center"/>
              <w:rPr>
                <w:rFonts w:hint="eastAsia"/>
                <w:color w:val="auto"/>
                <w:highlight w:val="none"/>
              </w:rPr>
            </w:pPr>
            <w:r>
              <w:rPr>
                <w:rFonts w:hint="eastAsia" w:ascii="Calibri" w:eastAsia="宋体"/>
                <w:color w:val="auto"/>
                <w:highlight w:val="none"/>
                <w:lang w:val="en-US" w:eastAsia="zh-CN"/>
              </w:rPr>
              <w:t>传热系数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FBD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2EFB">
            <w:pPr>
              <w:shd w:val="clear"/>
              <w:jc w:val="center"/>
              <w:rPr>
                <w:rFonts w:hint="eastAsia"/>
                <w:color w:val="auto"/>
                <w:highlight w:val="none"/>
              </w:rPr>
            </w:pPr>
          </w:p>
        </w:tc>
      </w:tr>
      <w:tr w14:paraId="2D02A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0172C7">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339</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06D1A4">
            <w:pPr>
              <w:shd w:val="clear"/>
              <w:jc w:val="center"/>
              <w:rPr>
                <w:rFonts w:hint="eastAsia"/>
                <w:color w:val="auto"/>
                <w:highlight w:val="none"/>
              </w:rPr>
            </w:pPr>
            <w:r>
              <w:rPr>
                <w:rFonts w:hint="eastAsia" w:ascii="Calibri" w:eastAsia="宋体"/>
                <w:color w:val="auto"/>
                <w:highlight w:val="none"/>
                <w:lang w:val="en-US" w:eastAsia="zh-CN"/>
              </w:rPr>
              <w:t>人造木板及其制品</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7D56">
            <w:pPr>
              <w:shd w:val="clear"/>
              <w:jc w:val="center"/>
              <w:rPr>
                <w:rFonts w:hint="eastAsia"/>
                <w:color w:val="auto"/>
                <w:highlight w:val="none"/>
              </w:rPr>
            </w:pPr>
            <w:r>
              <w:rPr>
                <w:rFonts w:hint="eastAsia" w:ascii="Calibri" w:eastAsia="宋体"/>
                <w:color w:val="auto"/>
                <w:highlight w:val="none"/>
                <w:lang w:val="en-US" w:eastAsia="zh-CN"/>
              </w:rPr>
              <w:t>游离甲醛（环境测试舱法）</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6F5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C070">
            <w:pPr>
              <w:shd w:val="clear"/>
              <w:jc w:val="center"/>
              <w:rPr>
                <w:rFonts w:hint="eastAsia"/>
                <w:color w:val="auto"/>
                <w:highlight w:val="none"/>
              </w:rPr>
            </w:pPr>
          </w:p>
        </w:tc>
      </w:tr>
      <w:tr w14:paraId="31B19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3ED7D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340</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87C607">
            <w:pPr>
              <w:shd w:val="clear"/>
              <w:jc w:val="center"/>
              <w:rPr>
                <w:rFonts w:hint="eastAsia"/>
                <w:color w:val="auto"/>
                <w:highlight w:val="none"/>
              </w:rPr>
            </w:pPr>
            <w:r>
              <w:rPr>
                <w:rFonts w:hint="eastAsia" w:ascii="Calibri" w:eastAsia="宋体"/>
                <w:color w:val="auto"/>
                <w:highlight w:val="none"/>
                <w:lang w:val="en-US" w:eastAsia="zh-CN"/>
              </w:rPr>
              <w:t>壁纸</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7147">
            <w:pPr>
              <w:shd w:val="clear"/>
              <w:jc w:val="center"/>
              <w:rPr>
                <w:rFonts w:hint="eastAsia"/>
                <w:color w:val="auto"/>
                <w:highlight w:val="none"/>
              </w:rPr>
            </w:pPr>
            <w:r>
              <w:rPr>
                <w:rFonts w:hint="eastAsia" w:ascii="Calibri" w:eastAsia="宋体"/>
                <w:color w:val="auto"/>
                <w:highlight w:val="none"/>
                <w:lang w:val="en-US" w:eastAsia="zh-CN"/>
              </w:rPr>
              <w:t>游离甲醛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03B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A7FD">
            <w:pPr>
              <w:shd w:val="clear"/>
              <w:jc w:val="center"/>
              <w:rPr>
                <w:rFonts w:hint="eastAsia"/>
                <w:color w:val="auto"/>
                <w:highlight w:val="none"/>
              </w:rPr>
            </w:pPr>
          </w:p>
        </w:tc>
      </w:tr>
      <w:tr w14:paraId="1183A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F418D7">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341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696B855">
            <w:pPr>
              <w:shd w:val="clear"/>
              <w:jc w:val="center"/>
              <w:rPr>
                <w:rFonts w:hint="eastAsia"/>
                <w:color w:val="auto"/>
                <w:highlight w:val="none"/>
              </w:rPr>
            </w:pPr>
            <w:r>
              <w:rPr>
                <w:rFonts w:hint="eastAsia" w:ascii="Calibri" w:eastAsia="宋体"/>
                <w:color w:val="auto"/>
                <w:highlight w:val="none"/>
                <w:lang w:val="en-US" w:eastAsia="zh-CN"/>
              </w:rPr>
              <w:t>塑胶跑道</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10E7">
            <w:pPr>
              <w:shd w:val="clear"/>
              <w:jc w:val="center"/>
              <w:rPr>
                <w:rFonts w:hint="eastAsia"/>
                <w:color w:val="auto"/>
                <w:highlight w:val="none"/>
              </w:rPr>
            </w:pPr>
            <w:r>
              <w:rPr>
                <w:rFonts w:hint="eastAsia" w:ascii="Calibri" w:eastAsia="宋体"/>
                <w:color w:val="auto"/>
                <w:highlight w:val="none"/>
                <w:lang w:val="en-US" w:eastAsia="zh-CN"/>
              </w:rPr>
              <w:t>甲醛释放速率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6DD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F218">
            <w:pPr>
              <w:shd w:val="clear"/>
              <w:jc w:val="center"/>
              <w:rPr>
                <w:rFonts w:hint="eastAsia"/>
                <w:color w:val="auto"/>
                <w:highlight w:val="none"/>
              </w:rPr>
            </w:pPr>
          </w:p>
        </w:tc>
      </w:tr>
      <w:tr w14:paraId="2FF5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91FDF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342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68E5DB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6D6B">
            <w:pPr>
              <w:shd w:val="clear"/>
              <w:jc w:val="center"/>
              <w:rPr>
                <w:rFonts w:hint="eastAsia"/>
                <w:color w:val="auto"/>
                <w:highlight w:val="none"/>
              </w:rPr>
            </w:pPr>
            <w:r>
              <w:rPr>
                <w:rFonts w:hint="eastAsia" w:ascii="Calibri" w:eastAsia="宋体"/>
                <w:color w:val="auto"/>
                <w:highlight w:val="none"/>
                <w:lang w:val="en-US" w:eastAsia="zh-CN"/>
              </w:rPr>
              <w:t>苯释放速率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DB4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6825">
            <w:pPr>
              <w:shd w:val="clear"/>
              <w:jc w:val="center"/>
              <w:rPr>
                <w:rFonts w:hint="eastAsia"/>
                <w:color w:val="auto"/>
                <w:highlight w:val="none"/>
              </w:rPr>
            </w:pPr>
          </w:p>
        </w:tc>
      </w:tr>
      <w:tr w14:paraId="35ADA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C9F25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343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A10B10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4DF5">
            <w:pPr>
              <w:shd w:val="clear"/>
              <w:jc w:val="center"/>
              <w:rPr>
                <w:rFonts w:hint="eastAsia"/>
                <w:color w:val="auto"/>
                <w:highlight w:val="none"/>
              </w:rPr>
            </w:pPr>
            <w:r>
              <w:rPr>
                <w:rFonts w:hint="eastAsia" w:ascii="Calibri" w:eastAsia="宋体"/>
                <w:color w:val="auto"/>
                <w:highlight w:val="none"/>
                <w:lang w:val="en-US" w:eastAsia="zh-CN"/>
              </w:rPr>
              <w:t>甲苯、二甲苯和乙苯总和释放速率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DE7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2581">
            <w:pPr>
              <w:shd w:val="clear"/>
              <w:jc w:val="center"/>
              <w:rPr>
                <w:rFonts w:hint="eastAsia"/>
                <w:color w:val="auto"/>
                <w:highlight w:val="none"/>
              </w:rPr>
            </w:pPr>
          </w:p>
        </w:tc>
      </w:tr>
      <w:tr w14:paraId="1E2DD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66B7B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344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269A76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497A">
            <w:pPr>
              <w:shd w:val="clear"/>
              <w:jc w:val="center"/>
              <w:rPr>
                <w:rFonts w:hint="eastAsia"/>
                <w:color w:val="auto"/>
                <w:highlight w:val="none"/>
              </w:rPr>
            </w:pPr>
            <w:r>
              <w:rPr>
                <w:rFonts w:hint="eastAsia" w:ascii="Calibri" w:eastAsia="宋体"/>
                <w:color w:val="auto"/>
                <w:highlight w:val="none"/>
                <w:lang w:val="en-US" w:eastAsia="zh-CN"/>
              </w:rPr>
              <w:t>总挥发性有机化合物释放速率（TVOC）</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38A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0292">
            <w:pPr>
              <w:shd w:val="clear"/>
              <w:jc w:val="center"/>
              <w:rPr>
                <w:rFonts w:hint="eastAsia"/>
                <w:color w:val="auto"/>
                <w:highlight w:val="none"/>
              </w:rPr>
            </w:pPr>
          </w:p>
        </w:tc>
      </w:tr>
      <w:tr w14:paraId="70DA1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DDDF6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345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63CF48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1193">
            <w:pPr>
              <w:shd w:val="clear"/>
              <w:jc w:val="center"/>
              <w:rPr>
                <w:rFonts w:hint="eastAsia"/>
                <w:color w:val="auto"/>
                <w:highlight w:val="none"/>
              </w:rPr>
            </w:pPr>
            <w:r>
              <w:rPr>
                <w:rFonts w:hint="eastAsia" w:ascii="Calibri" w:eastAsia="宋体"/>
                <w:color w:val="auto"/>
                <w:highlight w:val="none"/>
                <w:lang w:val="en-US" w:eastAsia="zh-CN"/>
              </w:rPr>
              <w:t>可溶性铅</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6AF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4185">
            <w:pPr>
              <w:shd w:val="clear"/>
              <w:jc w:val="center"/>
              <w:rPr>
                <w:rFonts w:hint="eastAsia"/>
                <w:color w:val="auto"/>
                <w:highlight w:val="none"/>
              </w:rPr>
            </w:pPr>
          </w:p>
        </w:tc>
      </w:tr>
      <w:tr w14:paraId="27BA8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EFB4B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346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8F8F02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500A">
            <w:pPr>
              <w:shd w:val="clear"/>
              <w:jc w:val="center"/>
              <w:rPr>
                <w:rFonts w:hint="eastAsia"/>
                <w:color w:val="auto"/>
                <w:highlight w:val="none"/>
              </w:rPr>
            </w:pPr>
            <w:r>
              <w:rPr>
                <w:rFonts w:hint="eastAsia" w:ascii="Calibri" w:eastAsia="宋体"/>
                <w:color w:val="auto"/>
                <w:highlight w:val="none"/>
                <w:lang w:val="en-US" w:eastAsia="zh-CN"/>
              </w:rPr>
              <w:t>可溶性镉</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FFA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79A7">
            <w:pPr>
              <w:shd w:val="clear"/>
              <w:jc w:val="center"/>
              <w:rPr>
                <w:rFonts w:hint="eastAsia"/>
                <w:color w:val="auto"/>
                <w:highlight w:val="none"/>
              </w:rPr>
            </w:pPr>
          </w:p>
        </w:tc>
      </w:tr>
      <w:tr w14:paraId="7E0F2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9275C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347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3EC080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2A1E">
            <w:pPr>
              <w:shd w:val="clear"/>
              <w:jc w:val="center"/>
              <w:rPr>
                <w:rFonts w:hint="eastAsia"/>
                <w:color w:val="auto"/>
                <w:highlight w:val="none"/>
              </w:rPr>
            </w:pPr>
            <w:r>
              <w:rPr>
                <w:rFonts w:hint="eastAsia" w:ascii="Calibri" w:eastAsia="宋体"/>
                <w:color w:val="auto"/>
                <w:highlight w:val="none"/>
                <w:lang w:val="en-US" w:eastAsia="zh-CN"/>
              </w:rPr>
              <w:t>可溶性铬</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698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2F4F">
            <w:pPr>
              <w:shd w:val="clear"/>
              <w:jc w:val="center"/>
              <w:rPr>
                <w:rFonts w:hint="eastAsia"/>
                <w:color w:val="auto"/>
                <w:highlight w:val="none"/>
              </w:rPr>
            </w:pPr>
          </w:p>
        </w:tc>
      </w:tr>
      <w:tr w14:paraId="2CC4B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3804A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348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7EAE1B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8268">
            <w:pPr>
              <w:shd w:val="clear"/>
              <w:jc w:val="center"/>
              <w:rPr>
                <w:rFonts w:hint="eastAsia"/>
                <w:color w:val="auto"/>
                <w:highlight w:val="none"/>
              </w:rPr>
            </w:pPr>
            <w:r>
              <w:rPr>
                <w:rFonts w:hint="eastAsia" w:ascii="Calibri" w:eastAsia="宋体"/>
                <w:color w:val="auto"/>
                <w:highlight w:val="none"/>
                <w:lang w:val="en-US" w:eastAsia="zh-CN"/>
              </w:rPr>
              <w:t>可溶性汞</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437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DA31">
            <w:pPr>
              <w:shd w:val="clear"/>
              <w:jc w:val="center"/>
              <w:rPr>
                <w:rFonts w:hint="eastAsia"/>
                <w:color w:val="auto"/>
                <w:highlight w:val="none"/>
              </w:rPr>
            </w:pPr>
          </w:p>
        </w:tc>
      </w:tr>
      <w:tr w14:paraId="62EA9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AAA59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349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D5C52A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0EF2">
            <w:pPr>
              <w:shd w:val="clear"/>
              <w:jc w:val="center"/>
              <w:rPr>
                <w:rFonts w:hint="eastAsia"/>
                <w:color w:val="auto"/>
                <w:highlight w:val="none"/>
              </w:rPr>
            </w:pPr>
            <w:r>
              <w:rPr>
                <w:rFonts w:hint="eastAsia" w:ascii="Calibri" w:eastAsia="宋体"/>
                <w:color w:val="auto"/>
                <w:highlight w:val="none"/>
                <w:lang w:val="en-US" w:eastAsia="zh-CN"/>
              </w:rPr>
              <w:t>现场取样</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37D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B4DB">
            <w:pPr>
              <w:shd w:val="clear"/>
              <w:jc w:val="center"/>
              <w:rPr>
                <w:rFonts w:hint="eastAsia"/>
                <w:color w:val="auto"/>
                <w:highlight w:val="none"/>
              </w:rPr>
            </w:pPr>
          </w:p>
        </w:tc>
      </w:tr>
      <w:tr w14:paraId="39A20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9B3DE5">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350</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EED3A7">
            <w:pPr>
              <w:shd w:val="clear"/>
              <w:jc w:val="center"/>
              <w:rPr>
                <w:rFonts w:hint="eastAsia"/>
                <w:color w:val="auto"/>
                <w:highlight w:val="none"/>
              </w:rPr>
            </w:pPr>
            <w:r>
              <w:rPr>
                <w:rFonts w:hint="eastAsia" w:ascii="Calibri" w:eastAsia="宋体"/>
                <w:color w:val="auto"/>
                <w:highlight w:val="none"/>
                <w:lang w:val="en-US" w:eastAsia="zh-CN"/>
              </w:rPr>
              <w:t>沥青</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AE8B">
            <w:pPr>
              <w:shd w:val="clear"/>
              <w:jc w:val="center"/>
              <w:rPr>
                <w:rFonts w:hint="eastAsia"/>
                <w:color w:val="auto"/>
                <w:highlight w:val="none"/>
              </w:rPr>
            </w:pPr>
            <w:r>
              <w:rPr>
                <w:rFonts w:hint="eastAsia" w:ascii="Calibri" w:eastAsia="宋体"/>
                <w:color w:val="auto"/>
                <w:highlight w:val="none"/>
                <w:lang w:val="en-US" w:eastAsia="zh-CN"/>
              </w:rPr>
              <w:t>三大指标（针入度、软化点、延度）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A9A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CB67">
            <w:pPr>
              <w:shd w:val="clear"/>
              <w:jc w:val="center"/>
              <w:rPr>
                <w:rFonts w:hint="eastAsia"/>
                <w:color w:val="auto"/>
                <w:highlight w:val="none"/>
              </w:rPr>
            </w:pPr>
          </w:p>
        </w:tc>
      </w:tr>
      <w:tr w14:paraId="33154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4470AF">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351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32B8C77">
            <w:pPr>
              <w:shd w:val="clear"/>
              <w:jc w:val="center"/>
              <w:rPr>
                <w:rFonts w:hint="eastAsia"/>
                <w:color w:val="auto"/>
                <w:highlight w:val="none"/>
              </w:rPr>
            </w:pPr>
            <w:r>
              <w:rPr>
                <w:rFonts w:hint="eastAsia" w:ascii="Calibri" w:eastAsia="宋体"/>
                <w:color w:val="auto"/>
                <w:highlight w:val="none"/>
                <w:lang w:val="en-US" w:eastAsia="zh-CN"/>
              </w:rPr>
              <w:t>乳化沥青</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2052">
            <w:pPr>
              <w:shd w:val="clear"/>
              <w:jc w:val="center"/>
              <w:rPr>
                <w:rFonts w:hint="eastAsia"/>
                <w:color w:val="auto"/>
                <w:highlight w:val="none"/>
              </w:rPr>
            </w:pPr>
            <w:r>
              <w:rPr>
                <w:rFonts w:hint="eastAsia" w:ascii="Calibri" w:eastAsia="宋体"/>
                <w:color w:val="auto"/>
                <w:highlight w:val="none"/>
                <w:lang w:val="en-US" w:eastAsia="zh-CN"/>
              </w:rPr>
              <w:t>蒸发残留物含量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723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E42E">
            <w:pPr>
              <w:shd w:val="clear"/>
              <w:jc w:val="center"/>
              <w:rPr>
                <w:rFonts w:hint="eastAsia"/>
                <w:color w:val="auto"/>
                <w:highlight w:val="none"/>
              </w:rPr>
            </w:pPr>
          </w:p>
        </w:tc>
      </w:tr>
      <w:tr w14:paraId="69F4B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D927D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352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8D4DC6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D980">
            <w:pPr>
              <w:shd w:val="clear"/>
              <w:jc w:val="center"/>
              <w:rPr>
                <w:rFonts w:hint="eastAsia"/>
                <w:color w:val="auto"/>
                <w:highlight w:val="none"/>
              </w:rPr>
            </w:pPr>
            <w:r>
              <w:rPr>
                <w:rFonts w:hint="eastAsia" w:ascii="Calibri" w:eastAsia="宋体"/>
                <w:color w:val="auto"/>
                <w:highlight w:val="none"/>
                <w:lang w:val="en-US" w:eastAsia="zh-CN"/>
              </w:rPr>
              <w:t>与粗集料的黏附性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BF8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3BAE">
            <w:pPr>
              <w:shd w:val="clear"/>
              <w:jc w:val="center"/>
              <w:rPr>
                <w:rFonts w:hint="eastAsia"/>
                <w:color w:val="auto"/>
                <w:highlight w:val="none"/>
              </w:rPr>
            </w:pPr>
          </w:p>
        </w:tc>
      </w:tr>
      <w:tr w14:paraId="202CF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0961D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353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CA83DC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7618">
            <w:pPr>
              <w:shd w:val="clear"/>
              <w:jc w:val="center"/>
              <w:rPr>
                <w:rFonts w:hint="eastAsia"/>
                <w:color w:val="auto"/>
                <w:highlight w:val="none"/>
              </w:rPr>
            </w:pPr>
            <w:r>
              <w:rPr>
                <w:rFonts w:hint="eastAsia" w:ascii="Calibri" w:eastAsia="宋体"/>
                <w:color w:val="auto"/>
                <w:highlight w:val="none"/>
                <w:lang w:val="en-US" w:eastAsia="zh-CN"/>
              </w:rPr>
              <w:t>筛上剩余量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5BF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87C3">
            <w:pPr>
              <w:shd w:val="clear"/>
              <w:jc w:val="center"/>
              <w:rPr>
                <w:rFonts w:hint="eastAsia"/>
                <w:color w:val="auto"/>
                <w:highlight w:val="none"/>
              </w:rPr>
            </w:pPr>
          </w:p>
        </w:tc>
      </w:tr>
      <w:tr w14:paraId="504E2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4395E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354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6EF421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511A">
            <w:pPr>
              <w:shd w:val="clear"/>
              <w:jc w:val="center"/>
              <w:rPr>
                <w:rFonts w:hint="eastAsia"/>
                <w:color w:val="auto"/>
                <w:highlight w:val="none"/>
              </w:rPr>
            </w:pPr>
            <w:r>
              <w:rPr>
                <w:rFonts w:hint="eastAsia" w:ascii="Calibri" w:eastAsia="宋体"/>
                <w:color w:val="auto"/>
                <w:highlight w:val="none"/>
                <w:lang w:val="en-US" w:eastAsia="zh-CN"/>
              </w:rPr>
              <w:t>储存稳定性（1天）</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825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B246">
            <w:pPr>
              <w:shd w:val="clear"/>
              <w:jc w:val="center"/>
              <w:rPr>
                <w:rFonts w:hint="eastAsia"/>
                <w:color w:val="auto"/>
                <w:highlight w:val="none"/>
              </w:rPr>
            </w:pPr>
          </w:p>
        </w:tc>
      </w:tr>
      <w:tr w14:paraId="1A871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095A2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355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2BD3E8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B250">
            <w:pPr>
              <w:shd w:val="clear"/>
              <w:jc w:val="center"/>
              <w:rPr>
                <w:rFonts w:hint="eastAsia"/>
                <w:color w:val="auto"/>
                <w:highlight w:val="none"/>
              </w:rPr>
            </w:pPr>
            <w:r>
              <w:rPr>
                <w:rFonts w:hint="eastAsia" w:ascii="Calibri" w:eastAsia="宋体"/>
                <w:color w:val="auto"/>
                <w:highlight w:val="none"/>
                <w:lang w:val="en-US" w:eastAsia="zh-CN"/>
              </w:rPr>
              <w:t>储存稳定性（5天）</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52D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A190">
            <w:pPr>
              <w:shd w:val="clear"/>
              <w:jc w:val="center"/>
              <w:rPr>
                <w:rFonts w:hint="eastAsia"/>
                <w:color w:val="auto"/>
                <w:highlight w:val="none"/>
              </w:rPr>
            </w:pPr>
          </w:p>
        </w:tc>
      </w:tr>
      <w:tr w14:paraId="379BA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695913">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356</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A9C0635">
            <w:pPr>
              <w:shd w:val="clear"/>
              <w:jc w:val="center"/>
              <w:rPr>
                <w:rFonts w:hint="eastAsia"/>
                <w:color w:val="auto"/>
                <w:highlight w:val="none"/>
              </w:rPr>
            </w:pPr>
            <w:r>
              <w:rPr>
                <w:rFonts w:hint="eastAsia" w:ascii="Calibri" w:eastAsia="宋体"/>
                <w:color w:val="auto"/>
                <w:highlight w:val="none"/>
                <w:lang w:val="en-US" w:eastAsia="zh-CN"/>
              </w:rPr>
              <w:t>沥青混合料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6447">
            <w:pPr>
              <w:shd w:val="clear"/>
              <w:jc w:val="center"/>
              <w:rPr>
                <w:rFonts w:hint="eastAsia"/>
                <w:color w:val="auto"/>
                <w:highlight w:val="none"/>
              </w:rPr>
            </w:pPr>
            <w:r>
              <w:rPr>
                <w:rFonts w:hint="eastAsia" w:ascii="Calibri" w:eastAsia="宋体"/>
                <w:color w:val="auto"/>
                <w:highlight w:val="none"/>
                <w:lang w:val="en-US" w:eastAsia="zh-CN"/>
              </w:rPr>
              <w:t>动稳定度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5E5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591B">
            <w:pPr>
              <w:shd w:val="clear"/>
              <w:jc w:val="center"/>
              <w:rPr>
                <w:rFonts w:hint="eastAsia"/>
                <w:color w:val="auto"/>
                <w:highlight w:val="none"/>
              </w:rPr>
            </w:pPr>
          </w:p>
        </w:tc>
      </w:tr>
      <w:tr w14:paraId="336BD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B12AA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357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1F18E9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7782">
            <w:pPr>
              <w:shd w:val="clear"/>
              <w:jc w:val="center"/>
              <w:rPr>
                <w:rFonts w:hint="eastAsia"/>
                <w:color w:val="auto"/>
                <w:highlight w:val="none"/>
              </w:rPr>
            </w:pPr>
            <w:r>
              <w:rPr>
                <w:rFonts w:hint="eastAsia" w:ascii="Calibri" w:eastAsia="宋体"/>
                <w:color w:val="auto"/>
                <w:highlight w:val="none"/>
                <w:lang w:val="en-US" w:eastAsia="zh-CN"/>
              </w:rPr>
              <w:t>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90F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CAB1">
            <w:pPr>
              <w:shd w:val="clear"/>
              <w:jc w:val="center"/>
              <w:rPr>
                <w:rFonts w:hint="eastAsia"/>
                <w:color w:val="auto"/>
                <w:highlight w:val="none"/>
              </w:rPr>
            </w:pPr>
          </w:p>
        </w:tc>
      </w:tr>
      <w:tr w14:paraId="63847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FB5F9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358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4A7E53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C88D">
            <w:pPr>
              <w:shd w:val="clear"/>
              <w:jc w:val="center"/>
              <w:rPr>
                <w:rFonts w:hint="eastAsia"/>
                <w:color w:val="auto"/>
                <w:highlight w:val="none"/>
              </w:rPr>
            </w:pPr>
            <w:r>
              <w:rPr>
                <w:rFonts w:hint="eastAsia" w:ascii="Calibri" w:eastAsia="宋体"/>
                <w:color w:val="auto"/>
                <w:highlight w:val="none"/>
                <w:lang w:val="en-US" w:eastAsia="zh-CN"/>
              </w:rPr>
              <w:t>马歇尔稳定度（浸水）</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0C3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4FFB">
            <w:pPr>
              <w:shd w:val="clear"/>
              <w:jc w:val="center"/>
              <w:rPr>
                <w:rFonts w:hint="eastAsia"/>
                <w:color w:val="auto"/>
                <w:highlight w:val="none"/>
              </w:rPr>
            </w:pPr>
          </w:p>
        </w:tc>
      </w:tr>
      <w:tr w14:paraId="5FD70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82C4B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359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2D726A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FFB4">
            <w:pPr>
              <w:shd w:val="clear"/>
              <w:jc w:val="center"/>
              <w:rPr>
                <w:rFonts w:hint="eastAsia"/>
                <w:color w:val="auto"/>
                <w:highlight w:val="none"/>
              </w:rPr>
            </w:pPr>
            <w:r>
              <w:rPr>
                <w:rFonts w:hint="eastAsia" w:ascii="Calibri" w:eastAsia="宋体"/>
                <w:color w:val="auto"/>
                <w:highlight w:val="none"/>
                <w:lang w:val="en-US" w:eastAsia="zh-CN"/>
              </w:rPr>
              <w:t>马歇尔稳定度（普通）</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E47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80E0">
            <w:pPr>
              <w:shd w:val="clear"/>
              <w:jc w:val="center"/>
              <w:rPr>
                <w:rFonts w:hint="eastAsia"/>
                <w:color w:val="auto"/>
                <w:highlight w:val="none"/>
              </w:rPr>
            </w:pPr>
          </w:p>
        </w:tc>
      </w:tr>
      <w:tr w14:paraId="4F48E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4FBAE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3B5F9D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207C">
            <w:pPr>
              <w:shd w:val="clear"/>
              <w:jc w:val="center"/>
              <w:rPr>
                <w:rFonts w:hint="eastAsia"/>
                <w:color w:val="auto"/>
                <w:highlight w:val="none"/>
              </w:rPr>
            </w:pPr>
            <w:r>
              <w:rPr>
                <w:rFonts w:hint="eastAsia" w:ascii="Calibri" w:eastAsia="宋体"/>
                <w:color w:val="auto"/>
                <w:highlight w:val="none"/>
                <w:lang w:val="en-US" w:eastAsia="zh-CN"/>
              </w:rPr>
              <w:t>流值（浸水）</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2EC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1814">
            <w:pPr>
              <w:shd w:val="clear"/>
              <w:jc w:val="center"/>
              <w:rPr>
                <w:rFonts w:hint="eastAsia"/>
                <w:color w:val="auto"/>
                <w:highlight w:val="none"/>
              </w:rPr>
            </w:pPr>
          </w:p>
        </w:tc>
      </w:tr>
      <w:tr w14:paraId="72252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AA8EE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CB7D58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E578">
            <w:pPr>
              <w:shd w:val="clear"/>
              <w:jc w:val="center"/>
              <w:rPr>
                <w:rFonts w:hint="eastAsia"/>
                <w:color w:val="auto"/>
                <w:highlight w:val="none"/>
              </w:rPr>
            </w:pPr>
            <w:r>
              <w:rPr>
                <w:rFonts w:hint="eastAsia" w:ascii="Calibri" w:eastAsia="宋体"/>
                <w:color w:val="auto"/>
                <w:highlight w:val="none"/>
                <w:lang w:val="en-US" w:eastAsia="zh-CN"/>
              </w:rPr>
              <w:t>流值（普通）</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181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BDE3">
            <w:pPr>
              <w:shd w:val="clear"/>
              <w:jc w:val="center"/>
              <w:rPr>
                <w:rFonts w:hint="eastAsia"/>
                <w:color w:val="auto"/>
                <w:highlight w:val="none"/>
              </w:rPr>
            </w:pPr>
          </w:p>
        </w:tc>
      </w:tr>
      <w:tr w14:paraId="68B24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93EA0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F6D939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0BA3">
            <w:pPr>
              <w:shd w:val="clear"/>
              <w:jc w:val="center"/>
              <w:rPr>
                <w:rFonts w:hint="eastAsia"/>
                <w:color w:val="auto"/>
                <w:highlight w:val="none"/>
              </w:rPr>
            </w:pPr>
            <w:r>
              <w:rPr>
                <w:rFonts w:hint="eastAsia" w:ascii="Calibri" w:eastAsia="宋体"/>
                <w:color w:val="auto"/>
                <w:highlight w:val="none"/>
                <w:lang w:val="en-US" w:eastAsia="zh-CN"/>
              </w:rPr>
              <w:t>空隙率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2A1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4263">
            <w:pPr>
              <w:shd w:val="clear"/>
              <w:jc w:val="center"/>
              <w:rPr>
                <w:rFonts w:hint="eastAsia"/>
                <w:color w:val="auto"/>
                <w:highlight w:val="none"/>
              </w:rPr>
            </w:pPr>
          </w:p>
        </w:tc>
      </w:tr>
      <w:tr w14:paraId="3B5A7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47FA3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488B2D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1318">
            <w:pPr>
              <w:shd w:val="clear"/>
              <w:jc w:val="center"/>
              <w:rPr>
                <w:rFonts w:hint="eastAsia"/>
                <w:color w:val="auto"/>
                <w:highlight w:val="none"/>
              </w:rPr>
            </w:pPr>
            <w:r>
              <w:rPr>
                <w:rFonts w:hint="eastAsia" w:ascii="Calibri" w:eastAsia="宋体"/>
                <w:color w:val="auto"/>
                <w:highlight w:val="none"/>
                <w:lang w:val="en-US" w:eastAsia="zh-CN"/>
              </w:rPr>
              <w:t>饱和度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128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A269">
            <w:pPr>
              <w:shd w:val="clear"/>
              <w:jc w:val="center"/>
              <w:rPr>
                <w:rFonts w:hint="eastAsia"/>
                <w:color w:val="auto"/>
                <w:highlight w:val="none"/>
              </w:rPr>
            </w:pPr>
          </w:p>
        </w:tc>
      </w:tr>
      <w:tr w14:paraId="3FFB8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F9601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0D90F5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D541">
            <w:pPr>
              <w:shd w:val="clear"/>
              <w:jc w:val="center"/>
              <w:rPr>
                <w:rFonts w:hint="eastAsia"/>
                <w:color w:val="auto"/>
                <w:highlight w:val="none"/>
              </w:rPr>
            </w:pPr>
            <w:r>
              <w:rPr>
                <w:rFonts w:hint="eastAsia" w:ascii="Calibri" w:eastAsia="宋体"/>
                <w:color w:val="auto"/>
                <w:highlight w:val="none"/>
                <w:lang w:val="en-US" w:eastAsia="zh-CN"/>
              </w:rPr>
              <w:t>沥青含量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AC8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6E34">
            <w:pPr>
              <w:shd w:val="clear"/>
              <w:jc w:val="center"/>
              <w:rPr>
                <w:rFonts w:hint="eastAsia"/>
                <w:color w:val="auto"/>
                <w:highlight w:val="none"/>
              </w:rPr>
            </w:pPr>
          </w:p>
        </w:tc>
      </w:tr>
      <w:tr w14:paraId="02EF1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DC1E5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E8CB78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AC24">
            <w:pPr>
              <w:shd w:val="clear"/>
              <w:jc w:val="center"/>
              <w:rPr>
                <w:rFonts w:hint="eastAsia"/>
                <w:color w:val="auto"/>
                <w:highlight w:val="none"/>
              </w:rPr>
            </w:pPr>
            <w:r>
              <w:rPr>
                <w:rFonts w:hint="eastAsia" w:ascii="Calibri" w:eastAsia="宋体"/>
                <w:color w:val="auto"/>
                <w:highlight w:val="none"/>
                <w:lang w:val="en-US" w:eastAsia="zh-CN"/>
              </w:rPr>
              <w:t>冻融劈裂</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4A6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96F9">
            <w:pPr>
              <w:shd w:val="clear"/>
              <w:jc w:val="center"/>
              <w:rPr>
                <w:rFonts w:hint="eastAsia"/>
                <w:color w:val="auto"/>
                <w:highlight w:val="none"/>
              </w:rPr>
            </w:pPr>
          </w:p>
        </w:tc>
      </w:tr>
      <w:tr w14:paraId="10FB8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9AD8F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6F67ED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0BD3">
            <w:pPr>
              <w:shd w:val="clear"/>
              <w:jc w:val="center"/>
              <w:rPr>
                <w:rFonts w:hint="eastAsia"/>
                <w:color w:val="auto"/>
                <w:highlight w:val="none"/>
              </w:rPr>
            </w:pPr>
            <w:r>
              <w:rPr>
                <w:rFonts w:hint="eastAsia" w:ascii="Calibri" w:eastAsia="宋体"/>
                <w:color w:val="auto"/>
                <w:highlight w:val="none"/>
                <w:lang w:val="en-US" w:eastAsia="zh-CN"/>
              </w:rPr>
              <w:t>矿料间隙率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2AC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EC8D">
            <w:pPr>
              <w:shd w:val="clear"/>
              <w:jc w:val="center"/>
              <w:rPr>
                <w:rFonts w:hint="eastAsia"/>
                <w:color w:val="auto"/>
                <w:highlight w:val="none"/>
              </w:rPr>
            </w:pPr>
          </w:p>
        </w:tc>
      </w:tr>
      <w:tr w14:paraId="07DA0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2A10F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DABFE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C7D1">
            <w:pPr>
              <w:shd w:val="clear"/>
              <w:jc w:val="center"/>
              <w:rPr>
                <w:rFonts w:hint="eastAsia"/>
                <w:color w:val="auto"/>
                <w:highlight w:val="none"/>
              </w:rPr>
            </w:pPr>
            <w:r>
              <w:rPr>
                <w:rFonts w:hint="eastAsia" w:ascii="Calibri" w:eastAsia="宋体"/>
                <w:color w:val="auto"/>
                <w:highlight w:val="none"/>
                <w:lang w:val="en-US" w:eastAsia="zh-CN"/>
              </w:rPr>
              <w:t>矿料级配</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064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10FB">
            <w:pPr>
              <w:shd w:val="clear"/>
              <w:jc w:val="center"/>
              <w:rPr>
                <w:rFonts w:hint="eastAsia"/>
                <w:color w:val="auto"/>
                <w:highlight w:val="none"/>
              </w:rPr>
            </w:pPr>
          </w:p>
        </w:tc>
      </w:tr>
      <w:tr w14:paraId="3146F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46BA2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66790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87C0">
            <w:pPr>
              <w:shd w:val="clear"/>
              <w:jc w:val="center"/>
              <w:rPr>
                <w:rFonts w:hint="eastAsia"/>
                <w:color w:val="auto"/>
                <w:highlight w:val="none"/>
              </w:rPr>
            </w:pPr>
            <w:r>
              <w:rPr>
                <w:rFonts w:hint="eastAsia" w:ascii="Calibri" w:eastAsia="宋体"/>
                <w:color w:val="auto"/>
                <w:highlight w:val="none"/>
                <w:lang w:val="en-US" w:eastAsia="zh-CN"/>
              </w:rPr>
              <w:t>芯样马歇尔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234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9BEA">
            <w:pPr>
              <w:shd w:val="clear"/>
              <w:jc w:val="center"/>
              <w:rPr>
                <w:rFonts w:hint="eastAsia"/>
                <w:color w:val="auto"/>
                <w:highlight w:val="none"/>
              </w:rPr>
            </w:pPr>
          </w:p>
        </w:tc>
      </w:tr>
      <w:tr w14:paraId="6204F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FC1E5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369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AF03EE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19FC">
            <w:pPr>
              <w:shd w:val="clear"/>
              <w:jc w:val="center"/>
              <w:rPr>
                <w:rFonts w:hint="eastAsia"/>
                <w:color w:val="auto"/>
                <w:highlight w:val="none"/>
              </w:rPr>
            </w:pPr>
            <w:r>
              <w:rPr>
                <w:rFonts w:hint="eastAsia" w:ascii="Calibri" w:eastAsia="宋体"/>
                <w:color w:val="auto"/>
                <w:highlight w:val="none"/>
                <w:lang w:val="en-US" w:eastAsia="zh-CN"/>
              </w:rPr>
              <w:t>粗集料骨架间隙率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D96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25D6">
            <w:pPr>
              <w:shd w:val="clear"/>
              <w:jc w:val="center"/>
              <w:rPr>
                <w:rFonts w:hint="eastAsia"/>
                <w:color w:val="auto"/>
                <w:highlight w:val="none"/>
              </w:rPr>
            </w:pPr>
          </w:p>
        </w:tc>
      </w:tr>
      <w:tr w14:paraId="40735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E2E73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370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2ED959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3555">
            <w:pPr>
              <w:shd w:val="clear"/>
              <w:jc w:val="center"/>
              <w:rPr>
                <w:rFonts w:hint="eastAsia"/>
                <w:color w:val="auto"/>
                <w:highlight w:val="none"/>
              </w:rPr>
            </w:pPr>
            <w:r>
              <w:rPr>
                <w:rFonts w:hint="eastAsia" w:ascii="Calibri" w:eastAsia="宋体"/>
                <w:color w:val="auto"/>
                <w:highlight w:val="none"/>
                <w:lang w:val="en-US" w:eastAsia="zh-CN"/>
              </w:rPr>
              <w:t>沥青膜有效厚度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BA3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1267">
            <w:pPr>
              <w:shd w:val="clear"/>
              <w:jc w:val="center"/>
              <w:rPr>
                <w:rFonts w:hint="eastAsia"/>
                <w:color w:val="auto"/>
                <w:highlight w:val="none"/>
              </w:rPr>
            </w:pPr>
          </w:p>
        </w:tc>
      </w:tr>
      <w:tr w14:paraId="56F31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FC86D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371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856AB4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1D57">
            <w:pPr>
              <w:shd w:val="clear"/>
              <w:jc w:val="center"/>
              <w:rPr>
                <w:rFonts w:hint="eastAsia"/>
                <w:color w:val="auto"/>
                <w:highlight w:val="none"/>
              </w:rPr>
            </w:pPr>
            <w:r>
              <w:rPr>
                <w:rFonts w:hint="eastAsia" w:ascii="Calibri" w:eastAsia="宋体"/>
                <w:color w:val="auto"/>
                <w:highlight w:val="none"/>
                <w:lang w:val="en-US" w:eastAsia="zh-CN"/>
              </w:rPr>
              <w:t>稀浆混合料车辙变形</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323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9DC4">
            <w:pPr>
              <w:shd w:val="clear"/>
              <w:jc w:val="center"/>
              <w:rPr>
                <w:rFonts w:hint="eastAsia"/>
                <w:color w:val="auto"/>
                <w:highlight w:val="none"/>
              </w:rPr>
            </w:pPr>
          </w:p>
        </w:tc>
      </w:tr>
      <w:tr w14:paraId="07B2A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ED0E4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372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0F0382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0B49">
            <w:pPr>
              <w:shd w:val="clear"/>
              <w:jc w:val="center"/>
              <w:rPr>
                <w:rFonts w:hint="eastAsia"/>
                <w:color w:val="auto"/>
                <w:highlight w:val="none"/>
              </w:rPr>
            </w:pPr>
            <w:r>
              <w:rPr>
                <w:rFonts w:hint="eastAsia" w:ascii="Calibri" w:eastAsia="宋体"/>
                <w:color w:val="auto"/>
                <w:highlight w:val="none"/>
                <w:lang w:val="en-US" w:eastAsia="zh-CN"/>
              </w:rPr>
              <w:t>理论最大相对密度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6E5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0252">
            <w:pPr>
              <w:shd w:val="clear"/>
              <w:jc w:val="center"/>
              <w:rPr>
                <w:rFonts w:hint="eastAsia"/>
                <w:color w:val="auto"/>
                <w:highlight w:val="none"/>
              </w:rPr>
            </w:pPr>
          </w:p>
        </w:tc>
      </w:tr>
      <w:tr w14:paraId="4F496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23955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373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4E2CD1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9312">
            <w:pPr>
              <w:shd w:val="clear"/>
              <w:jc w:val="center"/>
              <w:rPr>
                <w:rFonts w:hint="eastAsia"/>
                <w:color w:val="auto"/>
                <w:highlight w:val="none"/>
              </w:rPr>
            </w:pPr>
            <w:r>
              <w:rPr>
                <w:rFonts w:hint="eastAsia" w:ascii="Calibri" w:eastAsia="宋体"/>
                <w:color w:val="auto"/>
                <w:highlight w:val="none"/>
                <w:lang w:val="en-US" w:eastAsia="zh-CN"/>
              </w:rPr>
              <w:t>单轴压缩</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191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F691">
            <w:pPr>
              <w:shd w:val="clear"/>
              <w:jc w:val="center"/>
              <w:rPr>
                <w:rFonts w:hint="eastAsia"/>
                <w:color w:val="auto"/>
                <w:highlight w:val="none"/>
              </w:rPr>
            </w:pPr>
          </w:p>
        </w:tc>
      </w:tr>
      <w:tr w14:paraId="32426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17DC9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374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F72898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1250">
            <w:pPr>
              <w:shd w:val="clear"/>
              <w:jc w:val="center"/>
              <w:rPr>
                <w:rFonts w:hint="eastAsia"/>
                <w:color w:val="auto"/>
                <w:highlight w:val="none"/>
              </w:rPr>
            </w:pPr>
            <w:r>
              <w:rPr>
                <w:rFonts w:hint="eastAsia" w:ascii="Calibri" w:eastAsia="宋体"/>
                <w:color w:val="auto"/>
                <w:highlight w:val="none"/>
                <w:lang w:val="en-US" w:eastAsia="zh-CN"/>
              </w:rPr>
              <w:t>弯曲试验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D28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B8C1">
            <w:pPr>
              <w:shd w:val="clear"/>
              <w:jc w:val="center"/>
              <w:rPr>
                <w:rFonts w:hint="eastAsia"/>
                <w:color w:val="auto"/>
                <w:highlight w:val="none"/>
              </w:rPr>
            </w:pPr>
          </w:p>
        </w:tc>
      </w:tr>
      <w:tr w14:paraId="3A7E9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4C2C36">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375</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5A147CA">
            <w:pPr>
              <w:shd w:val="clear"/>
              <w:jc w:val="center"/>
              <w:rPr>
                <w:rFonts w:hint="eastAsia"/>
                <w:color w:val="auto"/>
                <w:highlight w:val="none"/>
              </w:rPr>
            </w:pPr>
            <w:r>
              <w:rPr>
                <w:rFonts w:hint="eastAsia" w:ascii="Calibri" w:eastAsia="宋体"/>
                <w:color w:val="auto"/>
                <w:highlight w:val="none"/>
                <w:lang w:val="en-US" w:eastAsia="zh-CN"/>
              </w:rPr>
              <w:t>路基路面</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5161">
            <w:pPr>
              <w:shd w:val="clear"/>
              <w:jc w:val="center"/>
              <w:rPr>
                <w:rFonts w:hint="eastAsia"/>
                <w:color w:val="auto"/>
                <w:highlight w:val="none"/>
              </w:rPr>
            </w:pPr>
            <w:r>
              <w:rPr>
                <w:rFonts w:hint="eastAsia" w:ascii="Calibri" w:eastAsia="宋体"/>
                <w:color w:val="auto"/>
                <w:highlight w:val="none"/>
                <w:lang w:val="en-US" w:eastAsia="zh-CN"/>
              </w:rPr>
              <w:t>压实系数（环刀法）</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1F5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E199">
            <w:pPr>
              <w:shd w:val="clear"/>
              <w:jc w:val="center"/>
              <w:rPr>
                <w:rFonts w:hint="eastAsia"/>
                <w:color w:val="auto"/>
                <w:highlight w:val="none"/>
              </w:rPr>
            </w:pPr>
          </w:p>
        </w:tc>
      </w:tr>
      <w:tr w14:paraId="177E8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7B362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376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DE16A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B4E9">
            <w:pPr>
              <w:shd w:val="clear"/>
              <w:jc w:val="center"/>
              <w:rPr>
                <w:rFonts w:hint="eastAsia"/>
                <w:color w:val="auto"/>
                <w:highlight w:val="none"/>
              </w:rPr>
            </w:pPr>
            <w:r>
              <w:rPr>
                <w:rFonts w:hint="eastAsia" w:ascii="Calibri" w:eastAsia="宋体"/>
                <w:color w:val="auto"/>
                <w:highlight w:val="none"/>
                <w:lang w:val="en-US" w:eastAsia="zh-CN"/>
              </w:rPr>
              <w:t>压实系数（灌砂法）</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3AD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62EA">
            <w:pPr>
              <w:shd w:val="clear"/>
              <w:jc w:val="center"/>
              <w:rPr>
                <w:rFonts w:hint="eastAsia"/>
                <w:color w:val="auto"/>
                <w:highlight w:val="none"/>
              </w:rPr>
            </w:pPr>
          </w:p>
        </w:tc>
      </w:tr>
      <w:tr w14:paraId="37699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E4C8E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377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9ECF1E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9565">
            <w:pPr>
              <w:shd w:val="clear"/>
              <w:jc w:val="center"/>
              <w:rPr>
                <w:rFonts w:hint="eastAsia"/>
                <w:color w:val="auto"/>
                <w:highlight w:val="none"/>
              </w:rPr>
            </w:pPr>
            <w:r>
              <w:rPr>
                <w:rFonts w:hint="eastAsia" w:ascii="Calibri" w:eastAsia="宋体"/>
                <w:color w:val="auto"/>
                <w:highlight w:val="none"/>
                <w:lang w:val="en-US" w:eastAsia="zh-CN"/>
              </w:rPr>
              <w:t>贝克曼梁测定路基路面回弹弯沉</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EB5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889F">
            <w:pPr>
              <w:shd w:val="clear"/>
              <w:jc w:val="center"/>
              <w:rPr>
                <w:rFonts w:hint="eastAsia"/>
                <w:color w:val="auto"/>
                <w:highlight w:val="none"/>
              </w:rPr>
            </w:pPr>
          </w:p>
        </w:tc>
      </w:tr>
      <w:tr w14:paraId="1EB8F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09C1F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378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F45D3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7E03">
            <w:pPr>
              <w:shd w:val="clear"/>
              <w:jc w:val="center"/>
              <w:rPr>
                <w:rFonts w:hint="eastAsia"/>
                <w:color w:val="auto"/>
                <w:highlight w:val="none"/>
              </w:rPr>
            </w:pPr>
            <w:r>
              <w:rPr>
                <w:rFonts w:hint="eastAsia" w:ascii="Calibri" w:eastAsia="宋体"/>
                <w:color w:val="auto"/>
                <w:highlight w:val="none"/>
                <w:lang w:val="en-US" w:eastAsia="zh-CN"/>
              </w:rPr>
              <w:t>沥青路面渗水系数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1AA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6D20">
            <w:pPr>
              <w:shd w:val="clear"/>
              <w:jc w:val="center"/>
              <w:rPr>
                <w:rFonts w:hint="eastAsia"/>
                <w:color w:val="auto"/>
                <w:highlight w:val="none"/>
              </w:rPr>
            </w:pPr>
          </w:p>
        </w:tc>
      </w:tr>
      <w:tr w14:paraId="48AE4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EA08E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379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7A705B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8192">
            <w:pPr>
              <w:shd w:val="clear"/>
              <w:jc w:val="center"/>
              <w:rPr>
                <w:rFonts w:hint="eastAsia"/>
                <w:color w:val="auto"/>
                <w:highlight w:val="none"/>
              </w:rPr>
            </w:pPr>
            <w:r>
              <w:rPr>
                <w:rFonts w:hint="eastAsia" w:ascii="Calibri" w:eastAsia="宋体"/>
                <w:color w:val="auto"/>
                <w:highlight w:val="none"/>
                <w:lang w:val="en-US" w:eastAsia="zh-CN"/>
              </w:rPr>
              <w:t>路面摩擦系数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8C9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9D75">
            <w:pPr>
              <w:shd w:val="clear"/>
              <w:jc w:val="center"/>
              <w:rPr>
                <w:rFonts w:hint="eastAsia"/>
                <w:color w:val="auto"/>
                <w:highlight w:val="none"/>
              </w:rPr>
            </w:pPr>
          </w:p>
        </w:tc>
      </w:tr>
      <w:tr w14:paraId="18933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D7B4E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390E5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0193">
            <w:pPr>
              <w:shd w:val="clear"/>
              <w:jc w:val="center"/>
              <w:rPr>
                <w:rFonts w:hint="eastAsia"/>
                <w:color w:val="auto"/>
                <w:highlight w:val="none"/>
              </w:rPr>
            </w:pPr>
            <w:r>
              <w:rPr>
                <w:rFonts w:hint="eastAsia" w:ascii="Calibri" w:eastAsia="宋体"/>
                <w:color w:val="auto"/>
                <w:highlight w:val="none"/>
                <w:lang w:val="en-US" w:eastAsia="zh-CN"/>
              </w:rPr>
              <w:t>路面构造深度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8B0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8BCB">
            <w:pPr>
              <w:shd w:val="clear"/>
              <w:jc w:val="center"/>
              <w:rPr>
                <w:rFonts w:hint="eastAsia"/>
                <w:color w:val="auto"/>
                <w:highlight w:val="none"/>
              </w:rPr>
            </w:pPr>
          </w:p>
        </w:tc>
      </w:tr>
      <w:tr w14:paraId="36DB6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3DF93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FCD8C2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5CA2">
            <w:pPr>
              <w:shd w:val="clear"/>
              <w:jc w:val="center"/>
              <w:rPr>
                <w:rFonts w:hint="eastAsia"/>
                <w:color w:val="auto"/>
                <w:highlight w:val="none"/>
              </w:rPr>
            </w:pPr>
            <w:r>
              <w:rPr>
                <w:rFonts w:hint="eastAsia" w:ascii="Calibri" w:eastAsia="宋体"/>
                <w:color w:val="auto"/>
                <w:highlight w:val="none"/>
                <w:lang w:val="en-US" w:eastAsia="zh-CN"/>
              </w:rPr>
              <w:t>水泥混凝土强度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3FA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85C6">
            <w:pPr>
              <w:shd w:val="clear"/>
              <w:jc w:val="center"/>
              <w:rPr>
                <w:rFonts w:hint="eastAsia"/>
                <w:color w:val="auto"/>
                <w:highlight w:val="none"/>
              </w:rPr>
            </w:pPr>
          </w:p>
        </w:tc>
      </w:tr>
      <w:tr w14:paraId="56B56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BAD85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059396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49DE">
            <w:pPr>
              <w:shd w:val="clear"/>
              <w:jc w:val="center"/>
              <w:rPr>
                <w:rFonts w:hint="eastAsia"/>
                <w:color w:val="auto"/>
                <w:highlight w:val="none"/>
              </w:rPr>
            </w:pPr>
            <w:r>
              <w:rPr>
                <w:rFonts w:hint="eastAsia" w:ascii="Calibri" w:eastAsia="宋体"/>
                <w:color w:val="auto"/>
                <w:highlight w:val="none"/>
                <w:lang w:val="en-US" w:eastAsia="zh-CN"/>
              </w:rPr>
              <w:t>几何尺寸（路面厚度）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28E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8C52">
            <w:pPr>
              <w:shd w:val="clear"/>
              <w:jc w:val="center"/>
              <w:rPr>
                <w:rFonts w:hint="eastAsia"/>
                <w:color w:val="auto"/>
                <w:highlight w:val="none"/>
              </w:rPr>
            </w:pPr>
          </w:p>
        </w:tc>
      </w:tr>
      <w:tr w14:paraId="5D0D2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F3A62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F05551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CF6C">
            <w:pPr>
              <w:shd w:val="clear"/>
              <w:jc w:val="center"/>
              <w:rPr>
                <w:rFonts w:hint="eastAsia"/>
                <w:color w:val="auto"/>
                <w:highlight w:val="none"/>
              </w:rPr>
            </w:pPr>
            <w:r>
              <w:rPr>
                <w:rFonts w:hint="eastAsia" w:ascii="Calibri" w:eastAsia="宋体"/>
                <w:color w:val="auto"/>
                <w:highlight w:val="none"/>
                <w:lang w:val="en-US" w:eastAsia="zh-CN"/>
              </w:rPr>
              <w:t>横向力系数测试系统路面摩擦系数方法</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DBA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21B2">
            <w:pPr>
              <w:shd w:val="clear"/>
              <w:jc w:val="center"/>
              <w:rPr>
                <w:rFonts w:hint="eastAsia"/>
                <w:color w:val="auto"/>
                <w:highlight w:val="none"/>
              </w:rPr>
            </w:pPr>
          </w:p>
        </w:tc>
      </w:tr>
      <w:tr w14:paraId="717E8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3B760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24A4A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1B14">
            <w:pPr>
              <w:shd w:val="clear"/>
              <w:jc w:val="center"/>
              <w:rPr>
                <w:rFonts w:hint="eastAsia"/>
                <w:color w:val="auto"/>
                <w:highlight w:val="none"/>
              </w:rPr>
            </w:pPr>
            <w:r>
              <w:rPr>
                <w:rFonts w:hint="eastAsia" w:ascii="Calibri" w:eastAsia="宋体"/>
                <w:color w:val="auto"/>
                <w:highlight w:val="none"/>
                <w:lang w:val="en-US" w:eastAsia="zh-CN"/>
              </w:rPr>
              <w:t>平整度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0CF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B025">
            <w:pPr>
              <w:shd w:val="clear"/>
              <w:jc w:val="center"/>
              <w:rPr>
                <w:rFonts w:hint="eastAsia"/>
                <w:color w:val="auto"/>
                <w:highlight w:val="none"/>
              </w:rPr>
            </w:pPr>
          </w:p>
        </w:tc>
      </w:tr>
      <w:tr w14:paraId="7BA75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36689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385</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1BAD8C5">
            <w:pPr>
              <w:shd w:val="clear"/>
              <w:jc w:val="center"/>
              <w:rPr>
                <w:rFonts w:hint="eastAsia"/>
                <w:color w:val="auto"/>
                <w:highlight w:val="none"/>
              </w:rPr>
            </w:pPr>
            <w:r>
              <w:rPr>
                <w:rFonts w:hint="eastAsia" w:ascii="Calibri" w:eastAsia="宋体"/>
                <w:color w:val="auto"/>
                <w:highlight w:val="none"/>
                <w:lang w:val="en-US" w:eastAsia="zh-CN"/>
              </w:rPr>
              <w:t>钢绞线</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1DCD">
            <w:pPr>
              <w:shd w:val="clear"/>
              <w:jc w:val="center"/>
              <w:rPr>
                <w:rFonts w:hint="eastAsia"/>
                <w:color w:val="auto"/>
                <w:highlight w:val="none"/>
              </w:rPr>
            </w:pPr>
            <w:r>
              <w:rPr>
                <w:rFonts w:hint="eastAsia" w:ascii="Calibri" w:eastAsia="宋体"/>
                <w:color w:val="auto"/>
                <w:highlight w:val="none"/>
                <w:lang w:val="en-US" w:eastAsia="zh-CN"/>
              </w:rPr>
              <w:t>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F25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05C3">
            <w:pPr>
              <w:shd w:val="clear"/>
              <w:jc w:val="center"/>
              <w:rPr>
                <w:rFonts w:hint="eastAsia"/>
                <w:color w:val="auto"/>
                <w:highlight w:val="none"/>
              </w:rPr>
            </w:pPr>
          </w:p>
        </w:tc>
      </w:tr>
      <w:tr w14:paraId="10BD2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07715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47491E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A953">
            <w:pPr>
              <w:shd w:val="clear"/>
              <w:jc w:val="center"/>
              <w:rPr>
                <w:rFonts w:hint="eastAsia"/>
                <w:color w:val="auto"/>
                <w:highlight w:val="none"/>
              </w:rPr>
            </w:pPr>
            <w:r>
              <w:rPr>
                <w:rFonts w:hint="eastAsia" w:ascii="Calibri" w:eastAsia="宋体"/>
                <w:color w:val="auto"/>
                <w:highlight w:val="none"/>
                <w:lang w:val="en-US" w:eastAsia="zh-CN"/>
              </w:rPr>
              <w:t>整根钢绞线最大力的最大值</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6FF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E10A">
            <w:pPr>
              <w:shd w:val="clear"/>
              <w:jc w:val="center"/>
              <w:rPr>
                <w:rFonts w:hint="eastAsia"/>
                <w:color w:val="auto"/>
                <w:highlight w:val="none"/>
              </w:rPr>
            </w:pPr>
          </w:p>
        </w:tc>
      </w:tr>
      <w:tr w14:paraId="6C502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DBA09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2B5419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27F7">
            <w:pPr>
              <w:shd w:val="clear"/>
              <w:jc w:val="center"/>
              <w:rPr>
                <w:rFonts w:hint="eastAsia"/>
                <w:color w:val="auto"/>
                <w:highlight w:val="none"/>
              </w:rPr>
            </w:pPr>
            <w:r>
              <w:rPr>
                <w:rFonts w:hint="eastAsia" w:ascii="Calibri" w:eastAsia="宋体"/>
                <w:color w:val="auto"/>
                <w:highlight w:val="none"/>
                <w:lang w:val="en-US" w:eastAsia="zh-CN"/>
              </w:rPr>
              <w:t>0.2%屈服力（Fp0.2)/1%伸长力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051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F3EF">
            <w:pPr>
              <w:shd w:val="clear"/>
              <w:jc w:val="center"/>
              <w:rPr>
                <w:rFonts w:hint="eastAsia"/>
                <w:color w:val="auto"/>
                <w:highlight w:val="none"/>
              </w:rPr>
            </w:pPr>
          </w:p>
        </w:tc>
      </w:tr>
      <w:tr w14:paraId="476F2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ACA6D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3D447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2FD9">
            <w:pPr>
              <w:shd w:val="clear"/>
              <w:jc w:val="center"/>
              <w:rPr>
                <w:rFonts w:hint="eastAsia"/>
                <w:color w:val="auto"/>
                <w:highlight w:val="none"/>
              </w:rPr>
            </w:pPr>
            <w:r>
              <w:rPr>
                <w:rFonts w:hint="eastAsia" w:ascii="Calibri" w:eastAsia="宋体"/>
                <w:color w:val="auto"/>
                <w:highlight w:val="none"/>
                <w:lang w:val="en-US" w:eastAsia="zh-CN"/>
              </w:rPr>
              <w:t>最大力总伸长率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626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1817">
            <w:pPr>
              <w:shd w:val="clear"/>
              <w:jc w:val="center"/>
              <w:rPr>
                <w:rFonts w:hint="eastAsia"/>
                <w:color w:val="auto"/>
                <w:highlight w:val="none"/>
              </w:rPr>
            </w:pPr>
          </w:p>
        </w:tc>
      </w:tr>
      <w:tr w14:paraId="4B101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7F523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389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54A6DB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1201">
            <w:pPr>
              <w:shd w:val="clear"/>
              <w:jc w:val="center"/>
              <w:rPr>
                <w:rFonts w:hint="eastAsia"/>
                <w:color w:val="auto"/>
                <w:highlight w:val="none"/>
              </w:rPr>
            </w:pPr>
            <w:r>
              <w:rPr>
                <w:rFonts w:hint="eastAsia" w:ascii="Calibri" w:eastAsia="宋体"/>
                <w:color w:val="auto"/>
                <w:highlight w:val="none"/>
                <w:lang w:val="en-US" w:eastAsia="zh-CN"/>
              </w:rPr>
              <w:t>弹性模量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6E1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26D1">
            <w:pPr>
              <w:shd w:val="clear"/>
              <w:jc w:val="center"/>
              <w:rPr>
                <w:rFonts w:hint="eastAsia"/>
                <w:color w:val="auto"/>
                <w:highlight w:val="none"/>
              </w:rPr>
            </w:pPr>
          </w:p>
        </w:tc>
      </w:tr>
      <w:tr w14:paraId="07E08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7839D3">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390</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07A0EF">
            <w:pPr>
              <w:shd w:val="clear"/>
              <w:jc w:val="center"/>
              <w:rPr>
                <w:rFonts w:hint="eastAsia"/>
                <w:color w:val="auto"/>
                <w:highlight w:val="none"/>
              </w:rPr>
            </w:pPr>
            <w:r>
              <w:rPr>
                <w:rFonts w:hint="eastAsia" w:ascii="Calibri" w:eastAsia="宋体"/>
                <w:color w:val="auto"/>
                <w:highlight w:val="none"/>
                <w:lang w:val="en-US" w:eastAsia="zh-CN"/>
              </w:rPr>
              <w:t>金属</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9622">
            <w:pPr>
              <w:shd w:val="clear"/>
              <w:jc w:val="center"/>
              <w:rPr>
                <w:rFonts w:hint="eastAsia"/>
                <w:color w:val="auto"/>
                <w:highlight w:val="none"/>
              </w:rPr>
            </w:pPr>
            <w:r>
              <w:rPr>
                <w:rFonts w:hint="eastAsia" w:ascii="Calibri" w:eastAsia="宋体"/>
                <w:color w:val="auto"/>
                <w:highlight w:val="none"/>
                <w:lang w:val="en-US" w:eastAsia="zh-CN"/>
              </w:rPr>
              <w:t>洛氏硬度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D64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652F">
            <w:pPr>
              <w:shd w:val="clear"/>
              <w:jc w:val="center"/>
              <w:rPr>
                <w:rFonts w:hint="eastAsia"/>
                <w:color w:val="auto"/>
                <w:highlight w:val="none"/>
              </w:rPr>
            </w:pPr>
          </w:p>
        </w:tc>
      </w:tr>
      <w:tr w14:paraId="393E9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D66B57">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391</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C97004">
            <w:pPr>
              <w:shd w:val="clear"/>
              <w:jc w:val="center"/>
              <w:rPr>
                <w:rFonts w:hint="eastAsia"/>
                <w:color w:val="auto"/>
                <w:highlight w:val="none"/>
              </w:rPr>
            </w:pPr>
            <w:r>
              <w:rPr>
                <w:rFonts w:hint="eastAsia" w:ascii="Calibri" w:eastAsia="宋体"/>
                <w:color w:val="auto"/>
                <w:highlight w:val="none"/>
                <w:lang w:val="en-US" w:eastAsia="zh-CN"/>
              </w:rPr>
              <w:t>预应力筋用锚具、夹具和连接器组装件</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8CBC">
            <w:pPr>
              <w:shd w:val="clear"/>
              <w:jc w:val="center"/>
              <w:rPr>
                <w:rFonts w:hint="eastAsia"/>
                <w:color w:val="auto"/>
                <w:highlight w:val="none"/>
              </w:rPr>
            </w:pPr>
            <w:r>
              <w:rPr>
                <w:rFonts w:hint="eastAsia" w:ascii="Calibri" w:eastAsia="宋体"/>
                <w:color w:val="auto"/>
                <w:highlight w:val="none"/>
                <w:lang w:val="en-US" w:eastAsia="zh-CN"/>
              </w:rPr>
              <w:t>静载锚固性能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675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C36B">
            <w:pPr>
              <w:shd w:val="clear"/>
              <w:jc w:val="center"/>
              <w:rPr>
                <w:rFonts w:hint="eastAsia"/>
                <w:color w:val="auto"/>
                <w:highlight w:val="none"/>
              </w:rPr>
            </w:pPr>
          </w:p>
        </w:tc>
      </w:tr>
      <w:tr w14:paraId="1A400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5E017A">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392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8ABBA65">
            <w:pPr>
              <w:shd w:val="clear"/>
              <w:jc w:val="center"/>
              <w:rPr>
                <w:rFonts w:hint="eastAsia"/>
                <w:color w:val="auto"/>
                <w:highlight w:val="none"/>
              </w:rPr>
            </w:pPr>
            <w:r>
              <w:rPr>
                <w:rFonts w:hint="eastAsia" w:ascii="Calibri" w:eastAsia="宋体"/>
                <w:color w:val="auto"/>
                <w:highlight w:val="none"/>
                <w:lang w:val="en-US" w:eastAsia="zh-CN"/>
              </w:rPr>
              <w:t>盆式橡胶支座</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DF3E">
            <w:pPr>
              <w:shd w:val="clear"/>
              <w:jc w:val="center"/>
              <w:rPr>
                <w:rFonts w:hint="eastAsia"/>
                <w:color w:val="auto"/>
                <w:highlight w:val="none"/>
              </w:rPr>
            </w:pPr>
            <w:r>
              <w:rPr>
                <w:rFonts w:hint="eastAsia" w:ascii="Calibri" w:eastAsia="宋体"/>
                <w:color w:val="auto"/>
                <w:highlight w:val="none"/>
                <w:lang w:val="en-US" w:eastAsia="zh-CN"/>
              </w:rPr>
              <w:t>竖向承载力（极限荷载≤1200吨）</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081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52D2">
            <w:pPr>
              <w:shd w:val="clear"/>
              <w:jc w:val="center"/>
              <w:rPr>
                <w:rFonts w:hint="eastAsia"/>
                <w:color w:val="auto"/>
                <w:highlight w:val="none"/>
              </w:rPr>
            </w:pPr>
          </w:p>
        </w:tc>
      </w:tr>
      <w:tr w14:paraId="44A4E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E5524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393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5BDD08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9A6F">
            <w:pPr>
              <w:shd w:val="clear"/>
              <w:jc w:val="center"/>
              <w:rPr>
                <w:rFonts w:hint="eastAsia"/>
                <w:color w:val="auto"/>
                <w:highlight w:val="none"/>
              </w:rPr>
            </w:pPr>
            <w:r>
              <w:rPr>
                <w:rFonts w:hint="eastAsia" w:ascii="Calibri" w:eastAsia="宋体"/>
                <w:color w:val="auto"/>
                <w:highlight w:val="none"/>
                <w:lang w:val="en-US" w:eastAsia="zh-CN"/>
              </w:rPr>
              <w:t>摩擦系数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0D8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038C">
            <w:pPr>
              <w:shd w:val="clear"/>
              <w:jc w:val="center"/>
              <w:rPr>
                <w:rFonts w:hint="eastAsia"/>
                <w:color w:val="auto"/>
                <w:highlight w:val="none"/>
              </w:rPr>
            </w:pPr>
          </w:p>
        </w:tc>
      </w:tr>
      <w:tr w14:paraId="20692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9FF336">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394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1415A19">
            <w:pPr>
              <w:shd w:val="clear"/>
              <w:jc w:val="center"/>
              <w:rPr>
                <w:rFonts w:hint="eastAsia"/>
                <w:color w:val="auto"/>
                <w:highlight w:val="none"/>
              </w:rPr>
            </w:pPr>
            <w:r>
              <w:rPr>
                <w:rFonts w:hint="eastAsia" w:ascii="Calibri" w:eastAsia="宋体"/>
                <w:color w:val="auto"/>
                <w:highlight w:val="none"/>
                <w:lang w:val="en-US" w:eastAsia="zh-CN"/>
              </w:rPr>
              <w:t>球形支座</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1E88">
            <w:pPr>
              <w:shd w:val="clear"/>
              <w:jc w:val="center"/>
              <w:rPr>
                <w:rFonts w:hint="eastAsia"/>
                <w:color w:val="auto"/>
                <w:highlight w:val="none"/>
              </w:rPr>
            </w:pPr>
            <w:r>
              <w:rPr>
                <w:rFonts w:hint="eastAsia" w:ascii="Calibri" w:eastAsia="宋体"/>
                <w:color w:val="auto"/>
                <w:highlight w:val="none"/>
                <w:lang w:val="en-US" w:eastAsia="zh-CN"/>
              </w:rPr>
              <w:t>竖向承载力（极限荷载≤1200吨）</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8FC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CA03">
            <w:pPr>
              <w:shd w:val="clear"/>
              <w:jc w:val="center"/>
              <w:rPr>
                <w:rFonts w:hint="eastAsia"/>
                <w:color w:val="auto"/>
                <w:highlight w:val="none"/>
              </w:rPr>
            </w:pPr>
          </w:p>
        </w:tc>
      </w:tr>
      <w:tr w14:paraId="7BB91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CC8B9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395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C97B55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9D5E">
            <w:pPr>
              <w:shd w:val="clear"/>
              <w:jc w:val="center"/>
              <w:rPr>
                <w:rFonts w:hint="eastAsia"/>
                <w:color w:val="auto"/>
                <w:highlight w:val="none"/>
              </w:rPr>
            </w:pPr>
            <w:r>
              <w:rPr>
                <w:rFonts w:hint="eastAsia" w:ascii="Calibri" w:eastAsia="宋体"/>
                <w:color w:val="auto"/>
                <w:highlight w:val="none"/>
                <w:lang w:val="en-US" w:eastAsia="zh-CN"/>
              </w:rPr>
              <w:t>摩擦系数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8CA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42E5">
            <w:pPr>
              <w:shd w:val="clear"/>
              <w:jc w:val="center"/>
              <w:rPr>
                <w:rFonts w:hint="eastAsia"/>
                <w:color w:val="auto"/>
                <w:highlight w:val="none"/>
              </w:rPr>
            </w:pPr>
          </w:p>
        </w:tc>
      </w:tr>
      <w:tr w14:paraId="2E93F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BAB007">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396</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0E18775">
            <w:pPr>
              <w:shd w:val="clear"/>
              <w:jc w:val="center"/>
              <w:rPr>
                <w:rFonts w:hint="eastAsia"/>
                <w:color w:val="auto"/>
                <w:highlight w:val="none"/>
              </w:rPr>
            </w:pPr>
            <w:r>
              <w:rPr>
                <w:rFonts w:hint="eastAsia" w:ascii="Calibri" w:eastAsia="宋体"/>
                <w:color w:val="auto"/>
                <w:highlight w:val="none"/>
                <w:lang w:val="en-US" w:eastAsia="zh-CN"/>
              </w:rPr>
              <w:t>预应力塑料波纹管</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C8EA">
            <w:pPr>
              <w:shd w:val="clear"/>
              <w:jc w:val="center"/>
              <w:rPr>
                <w:rFonts w:hint="eastAsia"/>
                <w:color w:val="auto"/>
                <w:highlight w:val="none"/>
              </w:rPr>
            </w:pPr>
            <w:r>
              <w:rPr>
                <w:rFonts w:hint="eastAsia" w:ascii="Calibri" w:eastAsia="宋体"/>
                <w:color w:val="auto"/>
                <w:highlight w:val="none"/>
                <w:lang w:val="en-US" w:eastAsia="zh-CN"/>
              </w:rPr>
              <w:t>外观</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240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EABC">
            <w:pPr>
              <w:shd w:val="clear"/>
              <w:jc w:val="center"/>
              <w:rPr>
                <w:rFonts w:hint="eastAsia"/>
                <w:color w:val="auto"/>
                <w:highlight w:val="none"/>
              </w:rPr>
            </w:pPr>
          </w:p>
        </w:tc>
      </w:tr>
      <w:tr w14:paraId="02F54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C26F0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397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B795DC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60EE">
            <w:pPr>
              <w:shd w:val="clear"/>
              <w:jc w:val="center"/>
              <w:rPr>
                <w:rFonts w:hint="eastAsia"/>
                <w:color w:val="auto"/>
                <w:highlight w:val="none"/>
              </w:rPr>
            </w:pPr>
            <w:r>
              <w:rPr>
                <w:rFonts w:hint="eastAsia" w:ascii="Calibri" w:eastAsia="宋体"/>
                <w:color w:val="auto"/>
                <w:highlight w:val="none"/>
                <w:lang w:val="en-US" w:eastAsia="zh-CN"/>
              </w:rPr>
              <w:t>局部横向荷载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897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E547">
            <w:pPr>
              <w:shd w:val="clear"/>
              <w:jc w:val="center"/>
              <w:rPr>
                <w:rFonts w:hint="eastAsia"/>
                <w:color w:val="auto"/>
                <w:highlight w:val="none"/>
              </w:rPr>
            </w:pPr>
          </w:p>
        </w:tc>
      </w:tr>
      <w:tr w14:paraId="3BAB6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8E5AA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398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EA0297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00A2">
            <w:pPr>
              <w:shd w:val="clear"/>
              <w:jc w:val="center"/>
              <w:rPr>
                <w:rFonts w:hint="eastAsia"/>
                <w:color w:val="auto"/>
                <w:highlight w:val="none"/>
              </w:rPr>
            </w:pPr>
            <w:r>
              <w:rPr>
                <w:rFonts w:hint="eastAsia" w:ascii="Calibri" w:eastAsia="宋体"/>
                <w:color w:val="auto"/>
                <w:highlight w:val="none"/>
                <w:lang w:val="en-US" w:eastAsia="zh-CN"/>
              </w:rPr>
              <w:t>柔韧性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47D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4351">
            <w:pPr>
              <w:shd w:val="clear"/>
              <w:jc w:val="center"/>
              <w:rPr>
                <w:rFonts w:hint="eastAsia"/>
                <w:color w:val="auto"/>
                <w:highlight w:val="none"/>
              </w:rPr>
            </w:pPr>
          </w:p>
        </w:tc>
      </w:tr>
      <w:tr w14:paraId="11709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67B1B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399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C65FFE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CA0C">
            <w:pPr>
              <w:shd w:val="clear"/>
              <w:jc w:val="center"/>
              <w:rPr>
                <w:rFonts w:hint="eastAsia"/>
                <w:color w:val="auto"/>
                <w:highlight w:val="none"/>
              </w:rPr>
            </w:pPr>
            <w:r>
              <w:rPr>
                <w:rFonts w:hint="eastAsia" w:ascii="Calibri" w:eastAsia="宋体"/>
                <w:color w:val="auto"/>
                <w:highlight w:val="none"/>
                <w:lang w:val="en-US" w:eastAsia="zh-CN"/>
              </w:rPr>
              <w:t>环刚度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088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1C05">
            <w:pPr>
              <w:shd w:val="clear"/>
              <w:jc w:val="center"/>
              <w:rPr>
                <w:rFonts w:hint="eastAsia"/>
                <w:color w:val="auto"/>
                <w:highlight w:val="none"/>
              </w:rPr>
            </w:pPr>
          </w:p>
        </w:tc>
      </w:tr>
      <w:tr w14:paraId="3C2CF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C5BA3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85BEDC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F83B">
            <w:pPr>
              <w:shd w:val="clear"/>
              <w:jc w:val="center"/>
              <w:rPr>
                <w:rFonts w:hint="eastAsia"/>
                <w:color w:val="auto"/>
                <w:highlight w:val="none"/>
              </w:rPr>
            </w:pPr>
            <w:r>
              <w:rPr>
                <w:rFonts w:hint="eastAsia" w:ascii="Calibri" w:eastAsia="宋体"/>
                <w:color w:val="auto"/>
                <w:highlight w:val="none"/>
                <w:lang w:val="en-US" w:eastAsia="zh-CN"/>
              </w:rPr>
              <w:t>抗冲击性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CE2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3C1A">
            <w:pPr>
              <w:shd w:val="clear"/>
              <w:jc w:val="center"/>
              <w:rPr>
                <w:rFonts w:hint="eastAsia"/>
                <w:color w:val="auto"/>
                <w:highlight w:val="none"/>
              </w:rPr>
            </w:pPr>
          </w:p>
        </w:tc>
      </w:tr>
      <w:tr w14:paraId="17F91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E7416C">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401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A16FAF3">
            <w:pPr>
              <w:shd w:val="clear"/>
              <w:jc w:val="center"/>
              <w:rPr>
                <w:rFonts w:hint="eastAsia"/>
                <w:color w:val="auto"/>
                <w:highlight w:val="none"/>
              </w:rPr>
            </w:pPr>
            <w:r>
              <w:rPr>
                <w:rFonts w:hint="eastAsia" w:ascii="Calibri" w:eastAsia="宋体"/>
                <w:color w:val="auto"/>
                <w:highlight w:val="none"/>
                <w:lang w:val="en-US" w:eastAsia="zh-CN"/>
              </w:rPr>
              <w:t>检查井盖</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CF99">
            <w:pPr>
              <w:shd w:val="clear"/>
              <w:jc w:val="center"/>
              <w:rPr>
                <w:rFonts w:hint="eastAsia"/>
                <w:color w:val="auto"/>
                <w:highlight w:val="none"/>
              </w:rPr>
            </w:pPr>
            <w:r>
              <w:rPr>
                <w:rFonts w:hint="eastAsia" w:ascii="Calibri" w:eastAsia="宋体"/>
                <w:color w:val="auto"/>
                <w:highlight w:val="none"/>
                <w:lang w:val="en-US" w:eastAsia="zh-CN"/>
              </w:rPr>
              <w:t>承载能力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462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F586">
            <w:pPr>
              <w:shd w:val="clear"/>
              <w:jc w:val="center"/>
              <w:rPr>
                <w:rFonts w:hint="eastAsia"/>
                <w:color w:val="auto"/>
                <w:highlight w:val="none"/>
              </w:rPr>
            </w:pPr>
          </w:p>
        </w:tc>
      </w:tr>
      <w:tr w14:paraId="31DB2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FA0A6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402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0772B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6ED3">
            <w:pPr>
              <w:shd w:val="clear"/>
              <w:jc w:val="center"/>
              <w:rPr>
                <w:rFonts w:hint="eastAsia"/>
                <w:color w:val="auto"/>
                <w:highlight w:val="none"/>
              </w:rPr>
            </w:pPr>
            <w:r>
              <w:rPr>
                <w:rFonts w:hint="eastAsia" w:ascii="Calibri" w:eastAsia="宋体"/>
                <w:color w:val="auto"/>
                <w:highlight w:val="none"/>
                <w:lang w:val="en-US" w:eastAsia="zh-CN"/>
              </w:rPr>
              <w:t>破坏荷载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D8E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427A">
            <w:pPr>
              <w:shd w:val="clear"/>
              <w:jc w:val="center"/>
              <w:rPr>
                <w:rFonts w:hint="eastAsia"/>
                <w:color w:val="auto"/>
                <w:highlight w:val="none"/>
              </w:rPr>
            </w:pPr>
          </w:p>
        </w:tc>
      </w:tr>
      <w:tr w14:paraId="2AB21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FCD8B7">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403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EFBCC63">
            <w:pPr>
              <w:shd w:val="clear"/>
              <w:jc w:val="center"/>
              <w:rPr>
                <w:rFonts w:hint="eastAsia"/>
                <w:color w:val="auto"/>
                <w:highlight w:val="none"/>
              </w:rPr>
            </w:pPr>
            <w:r>
              <w:rPr>
                <w:rFonts w:hint="eastAsia" w:ascii="Calibri" w:eastAsia="宋体"/>
                <w:color w:val="auto"/>
                <w:highlight w:val="none"/>
                <w:lang w:val="en-US" w:eastAsia="zh-CN"/>
              </w:rPr>
              <w:t>水箅</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1838">
            <w:pPr>
              <w:shd w:val="clear"/>
              <w:jc w:val="center"/>
              <w:rPr>
                <w:rFonts w:hint="eastAsia"/>
                <w:color w:val="auto"/>
                <w:highlight w:val="none"/>
              </w:rPr>
            </w:pPr>
            <w:r>
              <w:rPr>
                <w:rFonts w:hint="eastAsia" w:ascii="Calibri" w:eastAsia="宋体"/>
                <w:color w:val="auto"/>
                <w:highlight w:val="none"/>
                <w:lang w:val="en-US" w:eastAsia="zh-CN"/>
              </w:rPr>
              <w:t>承载能力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767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6E20">
            <w:pPr>
              <w:shd w:val="clear"/>
              <w:jc w:val="center"/>
              <w:rPr>
                <w:rFonts w:hint="eastAsia"/>
                <w:color w:val="auto"/>
                <w:highlight w:val="none"/>
              </w:rPr>
            </w:pPr>
          </w:p>
        </w:tc>
      </w:tr>
      <w:tr w14:paraId="0968E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A5681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404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95A69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1FC0">
            <w:pPr>
              <w:shd w:val="clear"/>
              <w:jc w:val="center"/>
              <w:rPr>
                <w:rFonts w:hint="eastAsia"/>
                <w:color w:val="auto"/>
                <w:highlight w:val="none"/>
              </w:rPr>
            </w:pPr>
            <w:r>
              <w:rPr>
                <w:rFonts w:hint="eastAsia" w:ascii="Calibri" w:eastAsia="宋体"/>
                <w:color w:val="auto"/>
                <w:highlight w:val="none"/>
                <w:lang w:val="en-US" w:eastAsia="zh-CN"/>
              </w:rPr>
              <w:t>破坏荷载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FFC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2AD4">
            <w:pPr>
              <w:shd w:val="clear"/>
              <w:jc w:val="center"/>
              <w:rPr>
                <w:rFonts w:hint="eastAsia"/>
                <w:color w:val="auto"/>
                <w:highlight w:val="none"/>
              </w:rPr>
            </w:pPr>
          </w:p>
        </w:tc>
      </w:tr>
      <w:tr w14:paraId="33825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8FB09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405</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9F724BF">
            <w:pPr>
              <w:shd w:val="clear"/>
              <w:jc w:val="center"/>
              <w:rPr>
                <w:rFonts w:hint="eastAsia"/>
                <w:color w:val="auto"/>
                <w:highlight w:val="none"/>
              </w:rPr>
            </w:pPr>
            <w:r>
              <w:rPr>
                <w:rFonts w:hint="eastAsia" w:ascii="Calibri" w:eastAsia="宋体"/>
                <w:color w:val="auto"/>
                <w:highlight w:val="none"/>
                <w:lang w:val="en-US" w:eastAsia="zh-CN"/>
              </w:rPr>
              <w:t>塑料土工格栅</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2146">
            <w:pPr>
              <w:shd w:val="clear"/>
              <w:jc w:val="center"/>
              <w:rPr>
                <w:rFonts w:hint="eastAsia"/>
                <w:color w:val="auto"/>
                <w:highlight w:val="none"/>
              </w:rPr>
            </w:pPr>
            <w:r>
              <w:rPr>
                <w:rFonts w:hint="eastAsia" w:ascii="Calibri" w:eastAsia="宋体"/>
                <w:color w:val="auto"/>
                <w:highlight w:val="none"/>
                <w:lang w:val="en-US" w:eastAsia="zh-CN"/>
              </w:rPr>
              <w:t>2%伸长率时的拉伸强度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559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AB3C">
            <w:pPr>
              <w:shd w:val="clear"/>
              <w:jc w:val="center"/>
              <w:rPr>
                <w:rFonts w:hint="eastAsia"/>
                <w:color w:val="auto"/>
                <w:highlight w:val="none"/>
              </w:rPr>
            </w:pPr>
          </w:p>
        </w:tc>
      </w:tr>
      <w:tr w14:paraId="2B421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AFDCA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406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343456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3756">
            <w:pPr>
              <w:shd w:val="clear"/>
              <w:jc w:val="center"/>
              <w:rPr>
                <w:rFonts w:hint="eastAsia"/>
                <w:color w:val="auto"/>
                <w:highlight w:val="none"/>
              </w:rPr>
            </w:pPr>
            <w:r>
              <w:rPr>
                <w:rFonts w:hint="eastAsia" w:ascii="Calibri" w:eastAsia="宋体"/>
                <w:color w:val="auto"/>
                <w:highlight w:val="none"/>
                <w:lang w:val="en-US" w:eastAsia="zh-CN"/>
              </w:rPr>
              <w:t>5%伸长率时的拉伸强度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F4A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A946">
            <w:pPr>
              <w:shd w:val="clear"/>
              <w:jc w:val="center"/>
              <w:rPr>
                <w:rFonts w:hint="eastAsia"/>
                <w:color w:val="auto"/>
                <w:highlight w:val="none"/>
              </w:rPr>
            </w:pPr>
          </w:p>
        </w:tc>
      </w:tr>
      <w:tr w14:paraId="38043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056A3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407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7278A2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0600">
            <w:pPr>
              <w:shd w:val="clear"/>
              <w:jc w:val="center"/>
              <w:rPr>
                <w:rFonts w:hint="eastAsia"/>
                <w:color w:val="auto"/>
                <w:highlight w:val="none"/>
              </w:rPr>
            </w:pPr>
            <w:r>
              <w:rPr>
                <w:rFonts w:hint="eastAsia" w:ascii="Calibri" w:eastAsia="宋体"/>
                <w:color w:val="auto"/>
                <w:highlight w:val="none"/>
                <w:lang w:val="en-US" w:eastAsia="zh-CN"/>
              </w:rPr>
              <w:t>拉伸强度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4D5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914C">
            <w:pPr>
              <w:shd w:val="clear"/>
              <w:jc w:val="center"/>
              <w:rPr>
                <w:rFonts w:hint="eastAsia"/>
                <w:color w:val="auto"/>
                <w:highlight w:val="none"/>
              </w:rPr>
            </w:pPr>
          </w:p>
        </w:tc>
      </w:tr>
      <w:tr w14:paraId="517A7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F1AC6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408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773C3F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8B85">
            <w:pPr>
              <w:shd w:val="clear"/>
              <w:jc w:val="center"/>
              <w:rPr>
                <w:rFonts w:hint="eastAsia"/>
                <w:color w:val="auto"/>
                <w:highlight w:val="none"/>
              </w:rPr>
            </w:pPr>
            <w:r>
              <w:rPr>
                <w:rFonts w:hint="eastAsia" w:ascii="Calibri" w:eastAsia="宋体"/>
                <w:color w:val="auto"/>
                <w:highlight w:val="none"/>
                <w:lang w:val="en-US" w:eastAsia="zh-CN"/>
              </w:rPr>
              <w:t>标称伸长率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99C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94BE">
            <w:pPr>
              <w:shd w:val="clear"/>
              <w:jc w:val="center"/>
              <w:rPr>
                <w:rFonts w:hint="eastAsia"/>
                <w:color w:val="auto"/>
                <w:highlight w:val="none"/>
              </w:rPr>
            </w:pPr>
          </w:p>
        </w:tc>
      </w:tr>
      <w:tr w14:paraId="4F60D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D8728B">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409</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5352803">
            <w:pPr>
              <w:shd w:val="clear"/>
              <w:jc w:val="center"/>
              <w:rPr>
                <w:rFonts w:hint="eastAsia"/>
                <w:color w:val="auto"/>
                <w:highlight w:val="none"/>
              </w:rPr>
            </w:pPr>
            <w:r>
              <w:rPr>
                <w:rFonts w:hint="eastAsia" w:ascii="Calibri" w:eastAsia="宋体"/>
                <w:color w:val="auto"/>
                <w:highlight w:val="none"/>
                <w:lang w:val="en-US" w:eastAsia="zh-CN"/>
              </w:rPr>
              <w:t>玻璃纤维土工格栅</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5231">
            <w:pPr>
              <w:shd w:val="clear"/>
              <w:jc w:val="center"/>
              <w:rPr>
                <w:rFonts w:hint="eastAsia"/>
                <w:color w:val="auto"/>
                <w:highlight w:val="none"/>
              </w:rPr>
            </w:pPr>
            <w:r>
              <w:rPr>
                <w:rFonts w:hint="eastAsia" w:ascii="Calibri" w:eastAsia="宋体"/>
                <w:color w:val="auto"/>
                <w:highlight w:val="none"/>
                <w:lang w:val="en-US" w:eastAsia="zh-CN"/>
              </w:rPr>
              <w:t>断裂强力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6D8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C6C6">
            <w:pPr>
              <w:shd w:val="clear"/>
              <w:jc w:val="center"/>
              <w:rPr>
                <w:rFonts w:hint="eastAsia"/>
                <w:color w:val="auto"/>
                <w:highlight w:val="none"/>
              </w:rPr>
            </w:pPr>
          </w:p>
        </w:tc>
      </w:tr>
      <w:tr w14:paraId="2B2CC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EC5E7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410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54FB1C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B520">
            <w:pPr>
              <w:shd w:val="clear"/>
              <w:jc w:val="center"/>
              <w:rPr>
                <w:rFonts w:hint="eastAsia"/>
                <w:color w:val="auto"/>
                <w:highlight w:val="none"/>
              </w:rPr>
            </w:pPr>
            <w:r>
              <w:rPr>
                <w:rFonts w:hint="eastAsia" w:ascii="Calibri" w:eastAsia="宋体"/>
                <w:color w:val="auto"/>
                <w:highlight w:val="none"/>
                <w:lang w:val="en-US" w:eastAsia="zh-CN"/>
              </w:rPr>
              <w:t>断裂伸长率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DB1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FDFC">
            <w:pPr>
              <w:shd w:val="clear"/>
              <w:jc w:val="center"/>
              <w:rPr>
                <w:rFonts w:hint="eastAsia"/>
                <w:color w:val="auto"/>
                <w:highlight w:val="none"/>
              </w:rPr>
            </w:pPr>
          </w:p>
        </w:tc>
      </w:tr>
      <w:tr w14:paraId="13782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0AEF44">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411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E19DA50">
            <w:pPr>
              <w:shd w:val="clear"/>
              <w:jc w:val="center"/>
              <w:rPr>
                <w:rFonts w:hint="eastAsia"/>
                <w:color w:val="auto"/>
                <w:highlight w:val="none"/>
              </w:rPr>
            </w:pPr>
            <w:r>
              <w:rPr>
                <w:rFonts w:hint="eastAsia" w:ascii="Calibri" w:eastAsia="宋体"/>
                <w:color w:val="auto"/>
                <w:highlight w:val="none"/>
                <w:lang w:val="en-US" w:eastAsia="zh-CN"/>
              </w:rPr>
              <w:t>玻纤网</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B5E6">
            <w:pPr>
              <w:shd w:val="clear"/>
              <w:jc w:val="center"/>
              <w:rPr>
                <w:rFonts w:hint="eastAsia"/>
                <w:color w:val="auto"/>
                <w:highlight w:val="none"/>
              </w:rPr>
            </w:pPr>
            <w:r>
              <w:rPr>
                <w:rFonts w:hint="eastAsia" w:ascii="Calibri" w:eastAsia="宋体"/>
                <w:color w:val="auto"/>
                <w:highlight w:val="none"/>
                <w:lang w:val="en-US" w:eastAsia="zh-CN"/>
              </w:rPr>
              <w:t>拉伸断裂强力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119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5C1E">
            <w:pPr>
              <w:shd w:val="clear"/>
              <w:jc w:val="center"/>
              <w:rPr>
                <w:rFonts w:hint="eastAsia"/>
                <w:color w:val="auto"/>
                <w:highlight w:val="none"/>
              </w:rPr>
            </w:pPr>
          </w:p>
        </w:tc>
      </w:tr>
      <w:tr w14:paraId="7E700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25D38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412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2D01E6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3AE8">
            <w:pPr>
              <w:shd w:val="clear"/>
              <w:jc w:val="center"/>
              <w:rPr>
                <w:rFonts w:hint="eastAsia"/>
                <w:color w:val="auto"/>
                <w:highlight w:val="none"/>
              </w:rPr>
            </w:pPr>
            <w:r>
              <w:rPr>
                <w:rFonts w:hint="eastAsia" w:ascii="Calibri" w:eastAsia="宋体"/>
                <w:color w:val="auto"/>
                <w:highlight w:val="none"/>
                <w:lang w:val="en-US" w:eastAsia="zh-CN"/>
              </w:rPr>
              <w:t>耐碱断裂强力保留率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0ED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DA33">
            <w:pPr>
              <w:shd w:val="clear"/>
              <w:jc w:val="center"/>
              <w:rPr>
                <w:rFonts w:hint="eastAsia"/>
                <w:color w:val="auto"/>
                <w:highlight w:val="none"/>
              </w:rPr>
            </w:pPr>
          </w:p>
        </w:tc>
      </w:tr>
      <w:tr w14:paraId="63F1B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380FD3">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413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CF9604B">
            <w:pPr>
              <w:shd w:val="clear"/>
              <w:jc w:val="center"/>
              <w:rPr>
                <w:rFonts w:hint="eastAsia"/>
                <w:color w:val="auto"/>
                <w:highlight w:val="none"/>
              </w:rPr>
            </w:pPr>
            <w:r>
              <w:rPr>
                <w:rFonts w:hint="eastAsia" w:ascii="Calibri" w:eastAsia="宋体"/>
                <w:color w:val="auto"/>
                <w:highlight w:val="none"/>
                <w:lang w:val="en-US" w:eastAsia="zh-CN"/>
              </w:rPr>
              <w:t>土工合成材料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835D">
            <w:pPr>
              <w:shd w:val="clear"/>
              <w:jc w:val="center"/>
              <w:rPr>
                <w:rFonts w:hint="eastAsia"/>
                <w:color w:val="auto"/>
                <w:highlight w:val="none"/>
              </w:rPr>
            </w:pPr>
            <w:r>
              <w:rPr>
                <w:rFonts w:hint="eastAsia" w:ascii="Calibri" w:eastAsia="宋体"/>
                <w:color w:val="auto"/>
                <w:highlight w:val="none"/>
                <w:lang w:val="en-US" w:eastAsia="zh-CN"/>
              </w:rPr>
              <w:t>拉伸强度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FD2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4924">
            <w:pPr>
              <w:shd w:val="clear"/>
              <w:jc w:val="center"/>
              <w:rPr>
                <w:rFonts w:hint="eastAsia"/>
                <w:color w:val="auto"/>
                <w:highlight w:val="none"/>
              </w:rPr>
            </w:pPr>
          </w:p>
        </w:tc>
      </w:tr>
      <w:tr w14:paraId="3F412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8ECE1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414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F0BE6F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66E9">
            <w:pPr>
              <w:shd w:val="clear"/>
              <w:jc w:val="center"/>
              <w:rPr>
                <w:rFonts w:hint="eastAsia"/>
                <w:color w:val="auto"/>
                <w:highlight w:val="none"/>
              </w:rPr>
            </w:pPr>
            <w:r>
              <w:rPr>
                <w:rFonts w:hint="eastAsia" w:ascii="Calibri" w:eastAsia="宋体"/>
                <w:color w:val="auto"/>
                <w:highlight w:val="none"/>
                <w:lang w:val="en-US" w:eastAsia="zh-CN"/>
              </w:rPr>
              <w:t>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F11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3DF1">
            <w:pPr>
              <w:shd w:val="clear"/>
              <w:jc w:val="center"/>
              <w:rPr>
                <w:rFonts w:hint="eastAsia"/>
                <w:color w:val="auto"/>
                <w:highlight w:val="none"/>
              </w:rPr>
            </w:pPr>
          </w:p>
        </w:tc>
      </w:tr>
      <w:tr w14:paraId="56956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7AF98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415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E2496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CDCC">
            <w:pPr>
              <w:shd w:val="clear"/>
              <w:jc w:val="center"/>
              <w:rPr>
                <w:rFonts w:hint="eastAsia"/>
                <w:color w:val="auto"/>
                <w:highlight w:val="none"/>
              </w:rPr>
            </w:pPr>
            <w:r>
              <w:rPr>
                <w:rFonts w:hint="eastAsia" w:ascii="Calibri" w:eastAsia="宋体"/>
                <w:color w:val="auto"/>
                <w:highlight w:val="none"/>
                <w:lang w:val="en-US" w:eastAsia="zh-CN"/>
              </w:rPr>
              <w:t>CBR顶破强力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DA4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0406">
            <w:pPr>
              <w:shd w:val="clear"/>
              <w:jc w:val="center"/>
              <w:rPr>
                <w:rFonts w:hint="eastAsia"/>
                <w:color w:val="auto"/>
                <w:highlight w:val="none"/>
              </w:rPr>
            </w:pPr>
          </w:p>
        </w:tc>
      </w:tr>
      <w:tr w14:paraId="5C1F7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8721B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416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0EE98A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B6B9">
            <w:pPr>
              <w:shd w:val="clear"/>
              <w:jc w:val="center"/>
              <w:rPr>
                <w:rFonts w:hint="eastAsia"/>
                <w:color w:val="auto"/>
                <w:highlight w:val="none"/>
              </w:rPr>
            </w:pPr>
            <w:r>
              <w:rPr>
                <w:rFonts w:hint="eastAsia" w:ascii="Calibri" w:eastAsia="宋体"/>
                <w:color w:val="auto"/>
                <w:highlight w:val="none"/>
                <w:lang w:val="en-US" w:eastAsia="zh-CN"/>
              </w:rPr>
              <w:t>刺破强力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54C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41E7">
            <w:pPr>
              <w:shd w:val="clear"/>
              <w:jc w:val="center"/>
              <w:rPr>
                <w:rFonts w:hint="eastAsia"/>
                <w:color w:val="auto"/>
                <w:highlight w:val="none"/>
              </w:rPr>
            </w:pPr>
          </w:p>
        </w:tc>
      </w:tr>
      <w:tr w14:paraId="30638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83226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417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94725E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4EFB">
            <w:pPr>
              <w:shd w:val="clear"/>
              <w:jc w:val="center"/>
              <w:rPr>
                <w:rFonts w:hint="eastAsia"/>
                <w:color w:val="auto"/>
                <w:highlight w:val="none"/>
              </w:rPr>
            </w:pPr>
            <w:r>
              <w:rPr>
                <w:rFonts w:hint="eastAsia" w:ascii="Calibri" w:eastAsia="宋体"/>
                <w:color w:val="auto"/>
                <w:highlight w:val="none"/>
                <w:lang w:val="en-US" w:eastAsia="zh-CN"/>
              </w:rPr>
              <w:t>等效孔径</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55E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95EF">
            <w:pPr>
              <w:shd w:val="clear"/>
              <w:jc w:val="center"/>
              <w:rPr>
                <w:rFonts w:hint="eastAsia"/>
                <w:color w:val="auto"/>
                <w:highlight w:val="none"/>
              </w:rPr>
            </w:pPr>
          </w:p>
        </w:tc>
      </w:tr>
      <w:tr w14:paraId="0C70A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6C962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418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B59D58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C4CC">
            <w:pPr>
              <w:shd w:val="clear"/>
              <w:jc w:val="center"/>
              <w:rPr>
                <w:rFonts w:hint="eastAsia"/>
                <w:color w:val="auto"/>
                <w:highlight w:val="none"/>
              </w:rPr>
            </w:pPr>
            <w:r>
              <w:rPr>
                <w:rFonts w:hint="eastAsia" w:ascii="Calibri" w:eastAsia="宋体"/>
                <w:color w:val="auto"/>
                <w:highlight w:val="none"/>
                <w:lang w:val="en-US" w:eastAsia="zh-CN"/>
              </w:rPr>
              <w:t>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4C2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9E1A">
            <w:pPr>
              <w:shd w:val="clear"/>
              <w:jc w:val="center"/>
              <w:rPr>
                <w:rFonts w:hint="eastAsia"/>
                <w:color w:val="auto"/>
                <w:highlight w:val="none"/>
              </w:rPr>
            </w:pPr>
          </w:p>
        </w:tc>
      </w:tr>
      <w:tr w14:paraId="36163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571CC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419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B65B65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E926">
            <w:pPr>
              <w:shd w:val="clear"/>
              <w:jc w:val="center"/>
              <w:rPr>
                <w:rFonts w:hint="eastAsia"/>
                <w:color w:val="auto"/>
                <w:highlight w:val="none"/>
              </w:rPr>
            </w:pPr>
            <w:r>
              <w:rPr>
                <w:rFonts w:hint="eastAsia" w:ascii="Calibri" w:eastAsia="宋体"/>
                <w:color w:val="auto"/>
                <w:highlight w:val="none"/>
                <w:lang w:val="en-US" w:eastAsia="zh-CN"/>
              </w:rPr>
              <w:t>撕裂强力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ACC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A32C">
            <w:pPr>
              <w:shd w:val="clear"/>
              <w:jc w:val="center"/>
              <w:rPr>
                <w:rFonts w:hint="eastAsia"/>
                <w:color w:val="auto"/>
                <w:highlight w:val="none"/>
              </w:rPr>
            </w:pPr>
          </w:p>
        </w:tc>
      </w:tr>
      <w:tr w14:paraId="670A9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CFE86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420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4B87EF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912C">
            <w:pPr>
              <w:shd w:val="clear"/>
              <w:jc w:val="center"/>
              <w:rPr>
                <w:rFonts w:hint="eastAsia"/>
                <w:color w:val="auto"/>
                <w:highlight w:val="none"/>
              </w:rPr>
            </w:pPr>
            <w:r>
              <w:rPr>
                <w:rFonts w:hint="eastAsia" w:ascii="Calibri" w:eastAsia="宋体"/>
                <w:color w:val="auto"/>
                <w:highlight w:val="none"/>
                <w:lang w:val="en-US" w:eastAsia="zh-CN"/>
              </w:rPr>
              <w:t>垂直渗透系数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352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83F7">
            <w:pPr>
              <w:shd w:val="clear"/>
              <w:jc w:val="center"/>
              <w:rPr>
                <w:rFonts w:hint="eastAsia"/>
                <w:color w:val="auto"/>
                <w:highlight w:val="none"/>
              </w:rPr>
            </w:pPr>
          </w:p>
        </w:tc>
      </w:tr>
      <w:tr w14:paraId="0EE57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A1FB6A">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421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6C73C9A">
            <w:pPr>
              <w:shd w:val="clear"/>
              <w:jc w:val="center"/>
              <w:rPr>
                <w:rFonts w:hint="eastAsia"/>
                <w:color w:val="auto"/>
                <w:highlight w:val="none"/>
              </w:rPr>
            </w:pPr>
            <w:r>
              <w:rPr>
                <w:rFonts w:hint="eastAsia" w:ascii="Calibri" w:eastAsia="宋体"/>
                <w:color w:val="auto"/>
                <w:highlight w:val="none"/>
                <w:lang w:val="en-US" w:eastAsia="zh-CN"/>
              </w:rPr>
              <w:t>土工膜</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442A">
            <w:pPr>
              <w:shd w:val="clear"/>
              <w:jc w:val="center"/>
              <w:rPr>
                <w:rFonts w:hint="eastAsia"/>
                <w:color w:val="auto"/>
                <w:highlight w:val="none"/>
              </w:rPr>
            </w:pPr>
            <w:r>
              <w:rPr>
                <w:rFonts w:hint="eastAsia" w:ascii="Calibri" w:eastAsia="宋体"/>
                <w:color w:val="auto"/>
                <w:highlight w:val="none"/>
                <w:lang w:val="en-US" w:eastAsia="zh-CN"/>
              </w:rPr>
              <w:t>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BBE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BAAC">
            <w:pPr>
              <w:shd w:val="clear"/>
              <w:jc w:val="center"/>
              <w:rPr>
                <w:rFonts w:hint="eastAsia"/>
                <w:color w:val="auto"/>
                <w:highlight w:val="none"/>
              </w:rPr>
            </w:pPr>
          </w:p>
        </w:tc>
      </w:tr>
      <w:tr w14:paraId="5FE7A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77AD4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422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56AA84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B502">
            <w:pPr>
              <w:shd w:val="clear"/>
              <w:jc w:val="center"/>
              <w:rPr>
                <w:rFonts w:hint="eastAsia"/>
                <w:color w:val="auto"/>
                <w:highlight w:val="none"/>
              </w:rPr>
            </w:pPr>
            <w:r>
              <w:rPr>
                <w:rFonts w:hint="eastAsia" w:ascii="Calibri" w:eastAsia="宋体"/>
                <w:color w:val="auto"/>
                <w:highlight w:val="none"/>
                <w:lang w:val="en-US" w:eastAsia="zh-CN"/>
              </w:rPr>
              <w:t>耐静水压力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901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4FB9">
            <w:pPr>
              <w:shd w:val="clear"/>
              <w:jc w:val="center"/>
              <w:rPr>
                <w:rFonts w:hint="eastAsia"/>
                <w:color w:val="auto"/>
                <w:highlight w:val="none"/>
              </w:rPr>
            </w:pPr>
          </w:p>
        </w:tc>
      </w:tr>
      <w:tr w14:paraId="14F17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E573C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423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69FA0D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7A63">
            <w:pPr>
              <w:shd w:val="clear"/>
              <w:jc w:val="center"/>
              <w:rPr>
                <w:rFonts w:hint="eastAsia"/>
                <w:color w:val="auto"/>
                <w:highlight w:val="none"/>
              </w:rPr>
            </w:pPr>
            <w:r>
              <w:rPr>
                <w:rFonts w:hint="eastAsia" w:ascii="Calibri" w:eastAsia="宋体"/>
                <w:color w:val="auto"/>
                <w:highlight w:val="none"/>
                <w:lang w:val="en-US" w:eastAsia="zh-CN"/>
              </w:rPr>
              <w:t>拉伸强度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855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CCB7">
            <w:pPr>
              <w:shd w:val="clear"/>
              <w:jc w:val="center"/>
              <w:rPr>
                <w:rFonts w:hint="eastAsia"/>
                <w:color w:val="auto"/>
                <w:highlight w:val="none"/>
              </w:rPr>
            </w:pPr>
          </w:p>
        </w:tc>
      </w:tr>
      <w:tr w14:paraId="5331D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832E6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424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836F4A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B734">
            <w:pPr>
              <w:shd w:val="clear"/>
              <w:jc w:val="center"/>
              <w:rPr>
                <w:rFonts w:hint="eastAsia"/>
                <w:color w:val="auto"/>
                <w:highlight w:val="none"/>
              </w:rPr>
            </w:pPr>
            <w:r>
              <w:rPr>
                <w:rFonts w:hint="eastAsia" w:ascii="Calibri" w:eastAsia="宋体"/>
                <w:color w:val="auto"/>
                <w:highlight w:val="none"/>
                <w:lang w:val="en-US" w:eastAsia="zh-CN"/>
              </w:rPr>
              <w:t>拉伸断裂伸长率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277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D1F4">
            <w:pPr>
              <w:shd w:val="clear"/>
              <w:jc w:val="center"/>
              <w:rPr>
                <w:rFonts w:hint="eastAsia"/>
                <w:color w:val="auto"/>
                <w:highlight w:val="none"/>
              </w:rPr>
            </w:pPr>
          </w:p>
        </w:tc>
      </w:tr>
      <w:tr w14:paraId="79C0A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9955C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425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E25AD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418D">
            <w:pPr>
              <w:shd w:val="clear"/>
              <w:jc w:val="center"/>
              <w:rPr>
                <w:rFonts w:hint="eastAsia"/>
                <w:color w:val="auto"/>
                <w:highlight w:val="none"/>
              </w:rPr>
            </w:pPr>
            <w:r>
              <w:rPr>
                <w:rFonts w:hint="eastAsia" w:ascii="Calibri" w:eastAsia="宋体"/>
                <w:color w:val="auto"/>
                <w:highlight w:val="none"/>
                <w:lang w:val="en-US" w:eastAsia="zh-CN"/>
              </w:rPr>
              <w:t>直角撕裂强力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3CB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809E">
            <w:pPr>
              <w:shd w:val="clear"/>
              <w:jc w:val="center"/>
              <w:rPr>
                <w:rFonts w:hint="eastAsia"/>
                <w:color w:val="auto"/>
                <w:highlight w:val="none"/>
              </w:rPr>
            </w:pPr>
          </w:p>
        </w:tc>
      </w:tr>
      <w:tr w14:paraId="72A13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A58DD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426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44A10B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7AFE">
            <w:pPr>
              <w:shd w:val="clear"/>
              <w:jc w:val="center"/>
              <w:rPr>
                <w:rFonts w:hint="eastAsia"/>
                <w:color w:val="auto"/>
                <w:highlight w:val="none"/>
              </w:rPr>
            </w:pPr>
            <w:r>
              <w:rPr>
                <w:rFonts w:hint="eastAsia" w:ascii="Calibri" w:eastAsia="宋体"/>
                <w:color w:val="auto"/>
                <w:highlight w:val="none"/>
                <w:lang w:val="en-US" w:eastAsia="zh-CN"/>
              </w:rPr>
              <w:t>顶破强力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DB7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6ECD">
            <w:pPr>
              <w:shd w:val="clear"/>
              <w:jc w:val="center"/>
              <w:rPr>
                <w:rFonts w:hint="eastAsia"/>
                <w:color w:val="auto"/>
                <w:highlight w:val="none"/>
              </w:rPr>
            </w:pPr>
          </w:p>
        </w:tc>
      </w:tr>
      <w:tr w14:paraId="09FA6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065B3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427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9272A9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CDE4">
            <w:pPr>
              <w:shd w:val="clear"/>
              <w:jc w:val="center"/>
              <w:rPr>
                <w:rFonts w:hint="eastAsia"/>
                <w:color w:val="auto"/>
                <w:highlight w:val="none"/>
              </w:rPr>
            </w:pPr>
            <w:r>
              <w:rPr>
                <w:rFonts w:hint="eastAsia" w:ascii="Calibri" w:eastAsia="宋体"/>
                <w:color w:val="auto"/>
                <w:highlight w:val="none"/>
                <w:lang w:val="en-US" w:eastAsia="zh-CN"/>
              </w:rPr>
              <w:t>纵、横向尺寸变化率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C28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87DE">
            <w:pPr>
              <w:shd w:val="clear"/>
              <w:jc w:val="center"/>
              <w:rPr>
                <w:rFonts w:hint="eastAsia"/>
                <w:color w:val="auto"/>
                <w:highlight w:val="none"/>
              </w:rPr>
            </w:pPr>
          </w:p>
        </w:tc>
      </w:tr>
      <w:tr w14:paraId="02288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BDFF0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428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80160CC">
            <w:pPr>
              <w:shd w:val="clear"/>
              <w:jc w:val="center"/>
              <w:rPr>
                <w:rFonts w:hint="eastAsia"/>
                <w:color w:val="auto"/>
                <w:highlight w:val="none"/>
              </w:rPr>
            </w:pPr>
            <w:r>
              <w:rPr>
                <w:rFonts w:hint="eastAsia" w:ascii="Calibri" w:eastAsia="宋体"/>
                <w:color w:val="auto"/>
                <w:highlight w:val="none"/>
                <w:lang w:val="en-US" w:eastAsia="zh-CN"/>
              </w:rPr>
              <w:t>塑料排水板</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CFAB">
            <w:pPr>
              <w:shd w:val="clear"/>
              <w:jc w:val="center"/>
              <w:rPr>
                <w:rFonts w:hint="eastAsia"/>
                <w:color w:val="auto"/>
                <w:highlight w:val="none"/>
              </w:rPr>
            </w:pPr>
            <w:r>
              <w:rPr>
                <w:rFonts w:hint="eastAsia" w:ascii="Calibri" w:eastAsia="宋体"/>
                <w:color w:val="auto"/>
                <w:highlight w:val="none"/>
                <w:lang w:val="en-US" w:eastAsia="zh-CN"/>
              </w:rPr>
              <w:t>滤膜等效孔径</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B4C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A27D">
            <w:pPr>
              <w:shd w:val="clear"/>
              <w:jc w:val="center"/>
              <w:rPr>
                <w:rFonts w:hint="eastAsia"/>
                <w:color w:val="auto"/>
                <w:highlight w:val="none"/>
              </w:rPr>
            </w:pPr>
          </w:p>
        </w:tc>
      </w:tr>
      <w:tr w14:paraId="105F6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864BC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429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62D543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3BAC">
            <w:pPr>
              <w:shd w:val="clear"/>
              <w:jc w:val="center"/>
              <w:rPr>
                <w:rFonts w:hint="eastAsia"/>
                <w:color w:val="auto"/>
                <w:highlight w:val="none"/>
              </w:rPr>
            </w:pPr>
            <w:r>
              <w:rPr>
                <w:rFonts w:hint="eastAsia" w:ascii="Calibri" w:eastAsia="宋体"/>
                <w:color w:val="auto"/>
                <w:highlight w:val="none"/>
                <w:lang w:val="en-US" w:eastAsia="zh-CN"/>
              </w:rPr>
              <w:t>纵向通水量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B24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8DFD">
            <w:pPr>
              <w:shd w:val="clear"/>
              <w:jc w:val="center"/>
              <w:rPr>
                <w:rFonts w:hint="eastAsia"/>
                <w:color w:val="auto"/>
                <w:highlight w:val="none"/>
              </w:rPr>
            </w:pPr>
          </w:p>
        </w:tc>
      </w:tr>
      <w:tr w14:paraId="11216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DB7CA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430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8E9855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393B">
            <w:pPr>
              <w:shd w:val="clear"/>
              <w:jc w:val="center"/>
              <w:rPr>
                <w:rFonts w:hint="eastAsia"/>
                <w:color w:val="auto"/>
                <w:highlight w:val="none"/>
              </w:rPr>
            </w:pPr>
            <w:r>
              <w:rPr>
                <w:rFonts w:hint="eastAsia" w:ascii="Calibri" w:eastAsia="宋体"/>
                <w:color w:val="auto"/>
                <w:highlight w:val="none"/>
                <w:lang w:val="en-US" w:eastAsia="zh-CN"/>
              </w:rPr>
              <w:t>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1AC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DA56">
            <w:pPr>
              <w:shd w:val="clear"/>
              <w:jc w:val="center"/>
              <w:rPr>
                <w:rFonts w:hint="eastAsia"/>
                <w:color w:val="auto"/>
                <w:highlight w:val="none"/>
              </w:rPr>
            </w:pPr>
          </w:p>
        </w:tc>
      </w:tr>
      <w:tr w14:paraId="0AB02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1F8A9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431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AE1EEE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71B8">
            <w:pPr>
              <w:shd w:val="clear"/>
              <w:jc w:val="center"/>
              <w:rPr>
                <w:rFonts w:hint="eastAsia"/>
                <w:color w:val="auto"/>
                <w:highlight w:val="none"/>
              </w:rPr>
            </w:pPr>
            <w:r>
              <w:rPr>
                <w:rFonts w:hint="eastAsia" w:ascii="Calibri" w:eastAsia="宋体"/>
                <w:color w:val="auto"/>
                <w:highlight w:val="none"/>
                <w:lang w:val="en-US" w:eastAsia="zh-CN"/>
              </w:rPr>
              <w:t>延伸率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3EB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EE5A">
            <w:pPr>
              <w:shd w:val="clear"/>
              <w:jc w:val="center"/>
              <w:rPr>
                <w:rFonts w:hint="eastAsia"/>
                <w:color w:val="auto"/>
                <w:highlight w:val="none"/>
              </w:rPr>
            </w:pPr>
          </w:p>
        </w:tc>
      </w:tr>
      <w:tr w14:paraId="407C4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D4CDE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432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94C6C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9626">
            <w:pPr>
              <w:shd w:val="clear"/>
              <w:jc w:val="center"/>
              <w:rPr>
                <w:rFonts w:hint="eastAsia"/>
                <w:color w:val="auto"/>
                <w:highlight w:val="none"/>
              </w:rPr>
            </w:pPr>
            <w:r>
              <w:rPr>
                <w:rFonts w:hint="eastAsia" w:ascii="Calibri" w:eastAsia="宋体"/>
                <w:color w:val="auto"/>
                <w:highlight w:val="none"/>
                <w:lang w:val="en-US" w:eastAsia="zh-CN"/>
              </w:rPr>
              <w:t>滤膜抗拉强度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038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84F9">
            <w:pPr>
              <w:shd w:val="clear"/>
              <w:jc w:val="center"/>
              <w:rPr>
                <w:rFonts w:hint="eastAsia"/>
                <w:color w:val="auto"/>
                <w:highlight w:val="none"/>
              </w:rPr>
            </w:pPr>
          </w:p>
        </w:tc>
      </w:tr>
      <w:tr w14:paraId="2EAAE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9F9A9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433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79BD6D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31D0">
            <w:pPr>
              <w:shd w:val="clear"/>
              <w:jc w:val="center"/>
              <w:rPr>
                <w:rFonts w:hint="eastAsia"/>
                <w:color w:val="auto"/>
                <w:highlight w:val="none"/>
              </w:rPr>
            </w:pPr>
            <w:r>
              <w:rPr>
                <w:rFonts w:hint="eastAsia" w:ascii="Calibri" w:eastAsia="宋体"/>
                <w:color w:val="auto"/>
                <w:highlight w:val="none"/>
                <w:lang w:val="en-US" w:eastAsia="zh-CN"/>
              </w:rPr>
              <w:t>滤膜延伸率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80D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1933">
            <w:pPr>
              <w:shd w:val="clear"/>
              <w:jc w:val="center"/>
              <w:rPr>
                <w:rFonts w:hint="eastAsia"/>
                <w:color w:val="auto"/>
                <w:highlight w:val="none"/>
              </w:rPr>
            </w:pPr>
          </w:p>
        </w:tc>
      </w:tr>
      <w:tr w14:paraId="63C8D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CCE48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434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6FC7A1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7A03">
            <w:pPr>
              <w:shd w:val="clear"/>
              <w:jc w:val="center"/>
              <w:rPr>
                <w:rFonts w:hint="eastAsia"/>
                <w:color w:val="auto"/>
                <w:highlight w:val="none"/>
              </w:rPr>
            </w:pPr>
            <w:r>
              <w:rPr>
                <w:rFonts w:hint="eastAsia" w:ascii="Calibri" w:eastAsia="宋体"/>
                <w:color w:val="auto"/>
                <w:highlight w:val="none"/>
                <w:lang w:val="en-US" w:eastAsia="zh-CN"/>
              </w:rPr>
              <w:t>滤膜渗透系数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3C7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7283">
            <w:pPr>
              <w:shd w:val="clear"/>
              <w:jc w:val="center"/>
              <w:rPr>
                <w:rFonts w:hint="eastAsia"/>
                <w:color w:val="auto"/>
                <w:highlight w:val="none"/>
              </w:rPr>
            </w:pPr>
          </w:p>
        </w:tc>
      </w:tr>
      <w:tr w14:paraId="31B1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F72F5C">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435</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0C12C06">
            <w:pPr>
              <w:shd w:val="clear"/>
              <w:jc w:val="center"/>
              <w:rPr>
                <w:rFonts w:hint="eastAsia"/>
                <w:color w:val="auto"/>
                <w:highlight w:val="none"/>
              </w:rPr>
            </w:pPr>
            <w:r>
              <w:rPr>
                <w:rFonts w:hint="eastAsia" w:ascii="Calibri" w:eastAsia="宋体"/>
                <w:color w:val="auto"/>
                <w:highlight w:val="none"/>
                <w:lang w:val="en-US" w:eastAsia="zh-CN"/>
              </w:rPr>
              <w:t>土</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665F">
            <w:pPr>
              <w:shd w:val="clear"/>
              <w:jc w:val="center"/>
              <w:rPr>
                <w:rFonts w:hint="eastAsia"/>
                <w:color w:val="auto"/>
                <w:highlight w:val="none"/>
              </w:rPr>
            </w:pPr>
            <w:r>
              <w:rPr>
                <w:rFonts w:hint="eastAsia" w:ascii="Calibri" w:eastAsia="宋体"/>
                <w:color w:val="auto"/>
                <w:highlight w:val="none"/>
                <w:lang w:val="en-US" w:eastAsia="zh-CN"/>
              </w:rPr>
              <w:t>含水率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016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2568">
            <w:pPr>
              <w:shd w:val="clear"/>
              <w:jc w:val="center"/>
              <w:rPr>
                <w:rFonts w:hint="eastAsia"/>
                <w:color w:val="auto"/>
                <w:highlight w:val="none"/>
              </w:rPr>
            </w:pPr>
          </w:p>
        </w:tc>
      </w:tr>
      <w:tr w14:paraId="7B2B1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DF2C8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436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86CB7A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3D36">
            <w:pPr>
              <w:shd w:val="clear"/>
              <w:jc w:val="center"/>
              <w:rPr>
                <w:rFonts w:hint="eastAsia"/>
                <w:color w:val="auto"/>
                <w:highlight w:val="none"/>
              </w:rPr>
            </w:pPr>
            <w:r>
              <w:rPr>
                <w:rFonts w:hint="eastAsia" w:ascii="Calibri" w:eastAsia="宋体"/>
                <w:color w:val="auto"/>
                <w:highlight w:val="none"/>
                <w:lang w:val="en-US" w:eastAsia="zh-CN"/>
              </w:rPr>
              <w:t>颗粒分析</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DCC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0F7B">
            <w:pPr>
              <w:shd w:val="clear"/>
              <w:jc w:val="center"/>
              <w:rPr>
                <w:rFonts w:hint="eastAsia"/>
                <w:color w:val="auto"/>
                <w:highlight w:val="none"/>
              </w:rPr>
            </w:pPr>
          </w:p>
        </w:tc>
      </w:tr>
      <w:tr w14:paraId="5769F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D68EE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437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EF696A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8C92">
            <w:pPr>
              <w:shd w:val="clear"/>
              <w:jc w:val="center"/>
              <w:rPr>
                <w:rFonts w:hint="eastAsia"/>
                <w:color w:val="auto"/>
                <w:highlight w:val="none"/>
              </w:rPr>
            </w:pPr>
            <w:r>
              <w:rPr>
                <w:rFonts w:hint="eastAsia" w:ascii="Calibri" w:eastAsia="宋体"/>
                <w:color w:val="auto"/>
                <w:highlight w:val="none"/>
                <w:lang w:val="en-US" w:eastAsia="zh-CN"/>
              </w:rPr>
              <w:t>界限含水率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738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7267">
            <w:pPr>
              <w:shd w:val="clear"/>
              <w:jc w:val="center"/>
              <w:rPr>
                <w:rFonts w:hint="eastAsia"/>
                <w:color w:val="auto"/>
                <w:highlight w:val="none"/>
              </w:rPr>
            </w:pPr>
          </w:p>
        </w:tc>
      </w:tr>
      <w:tr w14:paraId="5D827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3C1898">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438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425B9EE">
            <w:pPr>
              <w:shd w:val="clear"/>
              <w:jc w:val="center"/>
              <w:rPr>
                <w:rFonts w:hint="eastAsia"/>
                <w:color w:val="auto"/>
                <w:highlight w:val="none"/>
              </w:rPr>
            </w:pPr>
            <w:r>
              <w:rPr>
                <w:rFonts w:hint="eastAsia" w:ascii="Calibri" w:eastAsia="宋体"/>
                <w:color w:val="auto"/>
                <w:highlight w:val="none"/>
                <w:lang w:val="en-US" w:eastAsia="zh-CN"/>
              </w:rPr>
              <w:t>无机结合料稳定材料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2138">
            <w:pPr>
              <w:shd w:val="clear"/>
              <w:jc w:val="center"/>
              <w:rPr>
                <w:rFonts w:hint="eastAsia"/>
                <w:color w:val="auto"/>
                <w:highlight w:val="none"/>
              </w:rPr>
            </w:pPr>
            <w:r>
              <w:rPr>
                <w:rFonts w:hint="eastAsia" w:ascii="Calibri" w:eastAsia="宋体"/>
                <w:color w:val="auto"/>
                <w:highlight w:val="none"/>
                <w:lang w:val="en-US" w:eastAsia="zh-CN"/>
              </w:rPr>
              <w:t>无侧限抗压强度（不含标养）</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5B8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4D41">
            <w:pPr>
              <w:shd w:val="clear"/>
              <w:jc w:val="center"/>
              <w:rPr>
                <w:rFonts w:hint="eastAsia"/>
                <w:color w:val="auto"/>
                <w:highlight w:val="none"/>
              </w:rPr>
            </w:pPr>
          </w:p>
        </w:tc>
      </w:tr>
      <w:tr w14:paraId="10AD9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E5194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439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579596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65C6">
            <w:pPr>
              <w:shd w:val="clear"/>
              <w:jc w:val="center"/>
              <w:rPr>
                <w:rFonts w:hint="eastAsia"/>
                <w:color w:val="auto"/>
                <w:highlight w:val="none"/>
              </w:rPr>
            </w:pPr>
            <w:r>
              <w:rPr>
                <w:rFonts w:hint="eastAsia" w:ascii="Calibri" w:eastAsia="宋体"/>
                <w:color w:val="auto"/>
                <w:highlight w:val="none"/>
                <w:lang w:val="en-US" w:eastAsia="zh-CN"/>
              </w:rPr>
              <w:t>无侧限抗压强度（含标养）</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643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E418">
            <w:pPr>
              <w:shd w:val="clear"/>
              <w:jc w:val="center"/>
              <w:rPr>
                <w:rFonts w:hint="eastAsia"/>
                <w:color w:val="auto"/>
                <w:highlight w:val="none"/>
              </w:rPr>
            </w:pPr>
          </w:p>
        </w:tc>
      </w:tr>
      <w:tr w14:paraId="29B9D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B4BD56">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440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7BC48A3">
            <w:pPr>
              <w:shd w:val="clear"/>
              <w:jc w:val="center"/>
              <w:rPr>
                <w:rFonts w:hint="eastAsia"/>
                <w:color w:val="auto"/>
                <w:highlight w:val="none"/>
              </w:rPr>
            </w:pPr>
            <w:r>
              <w:rPr>
                <w:rFonts w:hint="eastAsia" w:ascii="Calibri" w:eastAsia="宋体"/>
                <w:color w:val="auto"/>
                <w:highlight w:val="none"/>
                <w:lang w:val="en-US" w:eastAsia="zh-CN"/>
              </w:rPr>
              <w:t>塘渣层</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5D71">
            <w:pPr>
              <w:shd w:val="clear"/>
              <w:jc w:val="center"/>
              <w:rPr>
                <w:rFonts w:hint="eastAsia"/>
                <w:color w:val="auto"/>
                <w:highlight w:val="none"/>
              </w:rPr>
            </w:pPr>
            <w:r>
              <w:rPr>
                <w:rFonts w:hint="eastAsia" w:ascii="Calibri" w:eastAsia="宋体"/>
                <w:color w:val="auto"/>
                <w:highlight w:val="none"/>
                <w:lang w:val="en-US" w:eastAsia="zh-CN"/>
              </w:rPr>
              <w:t>压实度（环刀）</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007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9AD0">
            <w:pPr>
              <w:shd w:val="clear"/>
              <w:jc w:val="center"/>
              <w:rPr>
                <w:rFonts w:hint="eastAsia"/>
                <w:color w:val="auto"/>
                <w:highlight w:val="none"/>
              </w:rPr>
            </w:pPr>
          </w:p>
        </w:tc>
      </w:tr>
      <w:tr w14:paraId="0E37A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32F3B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441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D81F97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B5BA">
            <w:pPr>
              <w:shd w:val="clear"/>
              <w:jc w:val="center"/>
              <w:rPr>
                <w:rFonts w:hint="eastAsia"/>
                <w:color w:val="auto"/>
                <w:highlight w:val="none"/>
              </w:rPr>
            </w:pPr>
            <w:r>
              <w:rPr>
                <w:rFonts w:hint="eastAsia" w:ascii="Calibri" w:eastAsia="宋体"/>
                <w:color w:val="auto"/>
                <w:highlight w:val="none"/>
                <w:lang w:val="en-US" w:eastAsia="zh-CN"/>
              </w:rPr>
              <w:t>压实度（灌砂）</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1CE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0CB2">
            <w:pPr>
              <w:shd w:val="clear"/>
              <w:jc w:val="center"/>
              <w:rPr>
                <w:rFonts w:hint="eastAsia"/>
                <w:color w:val="auto"/>
                <w:highlight w:val="none"/>
              </w:rPr>
            </w:pPr>
          </w:p>
        </w:tc>
      </w:tr>
      <w:tr w14:paraId="250AF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94FAC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442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E986D0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FFD7">
            <w:pPr>
              <w:shd w:val="clear"/>
              <w:jc w:val="center"/>
              <w:rPr>
                <w:rFonts w:hint="eastAsia"/>
                <w:color w:val="auto"/>
                <w:highlight w:val="none"/>
              </w:rPr>
            </w:pPr>
            <w:r>
              <w:rPr>
                <w:rFonts w:hint="eastAsia" w:ascii="Calibri" w:eastAsia="宋体"/>
                <w:color w:val="auto"/>
                <w:highlight w:val="none"/>
                <w:lang w:val="en-US" w:eastAsia="zh-CN"/>
              </w:rPr>
              <w:t>弯沉检测</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1B4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EBC0">
            <w:pPr>
              <w:shd w:val="clear"/>
              <w:jc w:val="center"/>
              <w:rPr>
                <w:rFonts w:hint="eastAsia"/>
                <w:color w:val="auto"/>
                <w:highlight w:val="none"/>
              </w:rPr>
            </w:pPr>
          </w:p>
        </w:tc>
      </w:tr>
      <w:tr w14:paraId="0C77F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68DB54">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443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2939CCB">
            <w:pPr>
              <w:shd w:val="clear"/>
              <w:jc w:val="center"/>
              <w:rPr>
                <w:rFonts w:hint="eastAsia"/>
                <w:color w:val="auto"/>
                <w:highlight w:val="none"/>
              </w:rPr>
            </w:pPr>
            <w:r>
              <w:rPr>
                <w:rFonts w:hint="eastAsia" w:ascii="Calibri" w:eastAsia="宋体"/>
                <w:color w:val="auto"/>
                <w:highlight w:val="none"/>
                <w:lang w:val="en-US" w:eastAsia="zh-CN"/>
              </w:rPr>
              <w:t>混凝土路缘石</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06DE">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8CB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DB6B">
            <w:pPr>
              <w:shd w:val="clear"/>
              <w:jc w:val="center"/>
              <w:rPr>
                <w:rFonts w:hint="eastAsia"/>
                <w:color w:val="auto"/>
                <w:highlight w:val="none"/>
              </w:rPr>
            </w:pPr>
          </w:p>
        </w:tc>
      </w:tr>
      <w:tr w14:paraId="47399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94B00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444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14B928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67FE6">
            <w:pPr>
              <w:shd w:val="clear"/>
              <w:jc w:val="center"/>
              <w:rPr>
                <w:rFonts w:hint="eastAsia"/>
                <w:color w:val="auto"/>
                <w:highlight w:val="none"/>
              </w:rPr>
            </w:pPr>
            <w:r>
              <w:rPr>
                <w:rFonts w:hint="eastAsia" w:ascii="Calibri" w:eastAsia="宋体"/>
                <w:color w:val="auto"/>
                <w:highlight w:val="none"/>
                <w:lang w:val="en-US" w:eastAsia="zh-CN"/>
              </w:rPr>
              <w:t>抗折强度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9DF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FB4E">
            <w:pPr>
              <w:shd w:val="clear"/>
              <w:jc w:val="center"/>
              <w:rPr>
                <w:rFonts w:hint="eastAsia"/>
                <w:color w:val="auto"/>
                <w:highlight w:val="none"/>
              </w:rPr>
            </w:pPr>
          </w:p>
        </w:tc>
      </w:tr>
      <w:tr w14:paraId="2CCCB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60FBD8">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445</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826A215">
            <w:pPr>
              <w:shd w:val="clear"/>
              <w:jc w:val="center"/>
              <w:rPr>
                <w:rFonts w:hint="eastAsia"/>
                <w:color w:val="auto"/>
                <w:highlight w:val="none"/>
              </w:rPr>
            </w:pPr>
            <w:r>
              <w:rPr>
                <w:rFonts w:hint="eastAsia" w:ascii="Calibri" w:eastAsia="宋体"/>
                <w:color w:val="auto"/>
                <w:highlight w:val="none"/>
                <w:lang w:val="en-US" w:eastAsia="zh-CN"/>
              </w:rPr>
              <w:t>岩石</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EFD8">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A46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25B6">
            <w:pPr>
              <w:shd w:val="clear"/>
              <w:jc w:val="center"/>
              <w:rPr>
                <w:rFonts w:hint="eastAsia"/>
                <w:color w:val="auto"/>
                <w:highlight w:val="none"/>
              </w:rPr>
            </w:pPr>
          </w:p>
        </w:tc>
      </w:tr>
      <w:tr w14:paraId="039CE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3B107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446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35B247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D374">
            <w:pPr>
              <w:shd w:val="clear"/>
              <w:jc w:val="center"/>
              <w:rPr>
                <w:rFonts w:hint="eastAsia"/>
                <w:color w:val="auto"/>
                <w:highlight w:val="none"/>
              </w:rPr>
            </w:pPr>
            <w:r>
              <w:rPr>
                <w:rFonts w:hint="eastAsia" w:ascii="Calibri" w:eastAsia="宋体"/>
                <w:color w:val="auto"/>
                <w:highlight w:val="none"/>
                <w:lang w:val="en-US" w:eastAsia="zh-CN"/>
              </w:rPr>
              <w:t>软化系数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47E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2E36">
            <w:pPr>
              <w:shd w:val="clear"/>
              <w:jc w:val="center"/>
              <w:rPr>
                <w:rFonts w:hint="eastAsia"/>
                <w:color w:val="auto"/>
                <w:highlight w:val="none"/>
              </w:rPr>
            </w:pPr>
          </w:p>
        </w:tc>
      </w:tr>
      <w:tr w14:paraId="2D1C5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A25AC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447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7D0ECF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FD15">
            <w:pPr>
              <w:shd w:val="clear"/>
              <w:jc w:val="center"/>
              <w:rPr>
                <w:rFonts w:hint="eastAsia"/>
                <w:color w:val="auto"/>
                <w:highlight w:val="none"/>
              </w:rPr>
            </w:pPr>
            <w:r>
              <w:rPr>
                <w:rFonts w:hint="eastAsia" w:ascii="Calibri" w:eastAsia="宋体"/>
                <w:color w:val="auto"/>
                <w:highlight w:val="none"/>
                <w:lang w:val="en-US" w:eastAsia="zh-CN"/>
              </w:rPr>
              <w:t>抗折强度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190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5225">
            <w:pPr>
              <w:shd w:val="clear"/>
              <w:jc w:val="center"/>
              <w:rPr>
                <w:rFonts w:hint="eastAsia"/>
                <w:color w:val="auto"/>
                <w:highlight w:val="none"/>
              </w:rPr>
            </w:pPr>
          </w:p>
        </w:tc>
      </w:tr>
      <w:tr w14:paraId="024EB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888517">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448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34F9CF4">
            <w:pPr>
              <w:shd w:val="clear"/>
              <w:jc w:val="center"/>
              <w:rPr>
                <w:rFonts w:hint="eastAsia"/>
                <w:color w:val="auto"/>
                <w:highlight w:val="none"/>
              </w:rPr>
            </w:pPr>
            <w:r>
              <w:rPr>
                <w:rFonts w:hint="eastAsia" w:ascii="Calibri" w:eastAsia="宋体"/>
                <w:color w:val="auto"/>
                <w:highlight w:val="none"/>
                <w:lang w:val="en-US" w:eastAsia="zh-CN"/>
              </w:rPr>
              <w:t>排水管</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BBE8">
            <w:pPr>
              <w:shd w:val="clear"/>
              <w:jc w:val="center"/>
              <w:rPr>
                <w:rFonts w:hint="eastAsia"/>
                <w:color w:val="auto"/>
                <w:highlight w:val="none"/>
              </w:rPr>
            </w:pPr>
            <w:r>
              <w:rPr>
                <w:rFonts w:hint="eastAsia" w:ascii="Calibri" w:eastAsia="宋体"/>
                <w:color w:val="auto"/>
                <w:highlight w:val="none"/>
                <w:lang w:val="en-US" w:eastAsia="zh-CN"/>
              </w:rPr>
              <w:t>外压荷载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36D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CDCB">
            <w:pPr>
              <w:shd w:val="clear"/>
              <w:jc w:val="center"/>
              <w:rPr>
                <w:rFonts w:hint="eastAsia"/>
                <w:color w:val="auto"/>
                <w:highlight w:val="none"/>
              </w:rPr>
            </w:pPr>
          </w:p>
        </w:tc>
      </w:tr>
      <w:tr w14:paraId="4B064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9D246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449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54E667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B728">
            <w:pPr>
              <w:shd w:val="clear"/>
              <w:jc w:val="center"/>
              <w:rPr>
                <w:rFonts w:hint="eastAsia"/>
                <w:color w:val="auto"/>
                <w:highlight w:val="none"/>
              </w:rPr>
            </w:pPr>
            <w:r>
              <w:rPr>
                <w:rFonts w:hint="eastAsia" w:ascii="Calibri" w:eastAsia="宋体"/>
                <w:color w:val="auto"/>
                <w:highlight w:val="none"/>
                <w:lang w:val="en-US" w:eastAsia="zh-CN"/>
              </w:rPr>
              <w:t>内水压力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7AF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DEFF">
            <w:pPr>
              <w:shd w:val="clear"/>
              <w:jc w:val="center"/>
              <w:rPr>
                <w:rFonts w:hint="eastAsia"/>
                <w:color w:val="auto"/>
                <w:highlight w:val="none"/>
              </w:rPr>
            </w:pPr>
          </w:p>
        </w:tc>
      </w:tr>
      <w:tr w14:paraId="29EA6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57296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450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D81D7E3">
            <w:pPr>
              <w:shd w:val="clear"/>
              <w:jc w:val="center"/>
              <w:rPr>
                <w:rFonts w:hint="eastAsia"/>
                <w:color w:val="auto"/>
                <w:highlight w:val="none"/>
              </w:rPr>
            </w:pPr>
            <w:r>
              <w:rPr>
                <w:rFonts w:hint="eastAsia" w:ascii="Calibri" w:eastAsia="宋体"/>
                <w:color w:val="auto"/>
                <w:highlight w:val="none"/>
                <w:lang w:val="en-US" w:eastAsia="zh-CN"/>
              </w:rPr>
              <w:t>腻子</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E5C0">
            <w:pPr>
              <w:shd w:val="clear"/>
              <w:jc w:val="center"/>
              <w:rPr>
                <w:rFonts w:hint="eastAsia"/>
                <w:color w:val="auto"/>
                <w:highlight w:val="none"/>
              </w:rPr>
            </w:pPr>
            <w:r>
              <w:rPr>
                <w:rFonts w:hint="eastAsia" w:ascii="Calibri" w:eastAsia="宋体"/>
                <w:color w:val="auto"/>
                <w:highlight w:val="none"/>
                <w:lang w:val="en-US" w:eastAsia="zh-CN"/>
              </w:rPr>
              <w:t>耐水性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830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4388">
            <w:pPr>
              <w:shd w:val="clear"/>
              <w:jc w:val="center"/>
              <w:rPr>
                <w:rFonts w:hint="eastAsia"/>
                <w:color w:val="auto"/>
                <w:highlight w:val="none"/>
              </w:rPr>
            </w:pPr>
          </w:p>
        </w:tc>
      </w:tr>
      <w:tr w14:paraId="1990D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DDF2D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451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FCD32E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9994">
            <w:pPr>
              <w:shd w:val="clear"/>
              <w:jc w:val="center"/>
              <w:rPr>
                <w:rFonts w:hint="eastAsia"/>
                <w:color w:val="auto"/>
                <w:highlight w:val="none"/>
              </w:rPr>
            </w:pPr>
            <w:r>
              <w:rPr>
                <w:rFonts w:hint="eastAsia" w:ascii="Calibri" w:eastAsia="宋体"/>
                <w:color w:val="auto"/>
                <w:highlight w:val="none"/>
                <w:lang w:val="en-US" w:eastAsia="zh-CN"/>
              </w:rPr>
              <w:t>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FDB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DBB6">
            <w:pPr>
              <w:shd w:val="clear"/>
              <w:jc w:val="center"/>
              <w:rPr>
                <w:rFonts w:hint="eastAsia"/>
                <w:color w:val="auto"/>
                <w:highlight w:val="none"/>
              </w:rPr>
            </w:pPr>
          </w:p>
        </w:tc>
      </w:tr>
      <w:tr w14:paraId="51FC8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C05CA7">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452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119BB73">
            <w:pPr>
              <w:shd w:val="clear"/>
              <w:jc w:val="center"/>
              <w:rPr>
                <w:rFonts w:hint="eastAsia"/>
                <w:color w:val="auto"/>
                <w:highlight w:val="none"/>
              </w:rPr>
            </w:pPr>
            <w:r>
              <w:rPr>
                <w:rFonts w:hint="eastAsia" w:ascii="Calibri" w:eastAsia="宋体"/>
                <w:color w:val="auto"/>
                <w:highlight w:val="none"/>
                <w:lang w:val="en-US" w:eastAsia="zh-CN"/>
              </w:rPr>
              <w:t>水泥基渗透结晶型防水材料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B516">
            <w:pPr>
              <w:shd w:val="clear"/>
              <w:jc w:val="center"/>
              <w:rPr>
                <w:rFonts w:hint="eastAsia"/>
                <w:color w:val="auto"/>
                <w:highlight w:val="none"/>
              </w:rPr>
            </w:pPr>
            <w:r>
              <w:rPr>
                <w:rFonts w:hint="eastAsia" w:ascii="Calibri" w:eastAsia="宋体"/>
                <w:color w:val="auto"/>
                <w:highlight w:val="none"/>
                <w:lang w:val="en-US" w:eastAsia="zh-CN"/>
              </w:rPr>
              <w:t>外观</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F3D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A88E">
            <w:pPr>
              <w:shd w:val="clear"/>
              <w:jc w:val="center"/>
              <w:rPr>
                <w:rFonts w:hint="eastAsia"/>
                <w:color w:val="auto"/>
                <w:highlight w:val="none"/>
              </w:rPr>
            </w:pPr>
          </w:p>
        </w:tc>
      </w:tr>
      <w:tr w14:paraId="5576B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71AF4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453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DEBCB0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4646">
            <w:pPr>
              <w:shd w:val="clear"/>
              <w:jc w:val="center"/>
              <w:rPr>
                <w:rFonts w:hint="eastAsia"/>
                <w:color w:val="auto"/>
                <w:highlight w:val="none"/>
              </w:rPr>
            </w:pPr>
            <w:r>
              <w:rPr>
                <w:rFonts w:hint="eastAsia" w:ascii="Calibri" w:eastAsia="宋体"/>
                <w:color w:val="auto"/>
                <w:highlight w:val="none"/>
                <w:lang w:val="en-US" w:eastAsia="zh-CN"/>
              </w:rPr>
              <w:t>含水率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B87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4556">
            <w:pPr>
              <w:shd w:val="clear"/>
              <w:jc w:val="center"/>
              <w:rPr>
                <w:rFonts w:hint="eastAsia"/>
                <w:color w:val="auto"/>
                <w:highlight w:val="none"/>
              </w:rPr>
            </w:pPr>
          </w:p>
        </w:tc>
      </w:tr>
      <w:tr w14:paraId="23C49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E6A33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454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1062F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C1F9">
            <w:pPr>
              <w:shd w:val="clear"/>
              <w:jc w:val="center"/>
              <w:rPr>
                <w:rFonts w:hint="eastAsia"/>
                <w:color w:val="auto"/>
                <w:highlight w:val="none"/>
              </w:rPr>
            </w:pPr>
            <w:r>
              <w:rPr>
                <w:rFonts w:hint="eastAsia" w:ascii="Calibri" w:eastAsia="宋体"/>
                <w:color w:val="auto"/>
                <w:highlight w:val="none"/>
                <w:lang w:val="en-US" w:eastAsia="zh-CN"/>
              </w:rPr>
              <w:t>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1C7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C859">
            <w:pPr>
              <w:shd w:val="clear"/>
              <w:jc w:val="center"/>
              <w:rPr>
                <w:rFonts w:hint="eastAsia"/>
                <w:color w:val="auto"/>
                <w:highlight w:val="none"/>
              </w:rPr>
            </w:pPr>
          </w:p>
        </w:tc>
      </w:tr>
      <w:tr w14:paraId="1DC07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794BE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455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83C721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CF3A">
            <w:pPr>
              <w:shd w:val="clear"/>
              <w:jc w:val="center"/>
              <w:rPr>
                <w:rFonts w:hint="eastAsia"/>
                <w:color w:val="auto"/>
                <w:highlight w:val="none"/>
              </w:rPr>
            </w:pPr>
            <w:r>
              <w:rPr>
                <w:rFonts w:hint="eastAsia" w:ascii="Calibri" w:eastAsia="宋体"/>
                <w:color w:val="auto"/>
                <w:highlight w:val="none"/>
                <w:lang w:val="en-US" w:eastAsia="zh-CN"/>
              </w:rPr>
              <w:t>氯离子含量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3B5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5836">
            <w:pPr>
              <w:shd w:val="clear"/>
              <w:jc w:val="center"/>
              <w:rPr>
                <w:rFonts w:hint="eastAsia"/>
                <w:color w:val="auto"/>
                <w:highlight w:val="none"/>
              </w:rPr>
            </w:pPr>
          </w:p>
        </w:tc>
      </w:tr>
      <w:tr w14:paraId="6BC6F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782EF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456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32C354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3376">
            <w:pPr>
              <w:shd w:val="clear"/>
              <w:jc w:val="center"/>
              <w:rPr>
                <w:rFonts w:hint="eastAsia"/>
                <w:color w:val="auto"/>
                <w:highlight w:val="none"/>
              </w:rPr>
            </w:pPr>
            <w:r>
              <w:rPr>
                <w:rFonts w:hint="eastAsia" w:ascii="Calibri" w:eastAsia="宋体"/>
                <w:color w:val="auto"/>
                <w:highlight w:val="none"/>
                <w:lang w:val="en-US" w:eastAsia="zh-CN"/>
              </w:rPr>
              <w:t>抗折强度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323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D10C">
            <w:pPr>
              <w:shd w:val="clear"/>
              <w:jc w:val="center"/>
              <w:rPr>
                <w:rFonts w:hint="eastAsia"/>
                <w:color w:val="auto"/>
                <w:highlight w:val="none"/>
              </w:rPr>
            </w:pPr>
          </w:p>
        </w:tc>
      </w:tr>
      <w:tr w14:paraId="2051A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7607D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457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5D5C47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FDF2">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01E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E809">
            <w:pPr>
              <w:shd w:val="clear"/>
              <w:jc w:val="center"/>
              <w:rPr>
                <w:rFonts w:hint="eastAsia"/>
                <w:color w:val="auto"/>
                <w:highlight w:val="none"/>
              </w:rPr>
            </w:pPr>
          </w:p>
        </w:tc>
      </w:tr>
      <w:tr w14:paraId="140F4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A3186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458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E0DED4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8229">
            <w:pPr>
              <w:shd w:val="clear"/>
              <w:jc w:val="center"/>
              <w:rPr>
                <w:rFonts w:hint="eastAsia"/>
                <w:color w:val="auto"/>
                <w:highlight w:val="none"/>
              </w:rPr>
            </w:pPr>
            <w:r>
              <w:rPr>
                <w:rFonts w:hint="eastAsia" w:ascii="Calibri" w:eastAsia="宋体"/>
                <w:color w:val="auto"/>
                <w:highlight w:val="none"/>
                <w:lang w:val="en-US" w:eastAsia="zh-CN"/>
              </w:rPr>
              <w:t>湿基面粘结强度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65C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464F">
            <w:pPr>
              <w:shd w:val="clear"/>
              <w:jc w:val="center"/>
              <w:rPr>
                <w:rFonts w:hint="eastAsia"/>
                <w:color w:val="auto"/>
                <w:highlight w:val="none"/>
              </w:rPr>
            </w:pPr>
          </w:p>
        </w:tc>
      </w:tr>
      <w:tr w14:paraId="405C8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536F2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459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E12DF2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F13E">
            <w:pPr>
              <w:shd w:val="clear"/>
              <w:jc w:val="center"/>
              <w:rPr>
                <w:rFonts w:hint="eastAsia"/>
                <w:color w:val="auto"/>
                <w:highlight w:val="none"/>
              </w:rPr>
            </w:pPr>
            <w:r>
              <w:rPr>
                <w:rFonts w:hint="eastAsia" w:ascii="Calibri" w:eastAsia="宋体"/>
                <w:color w:val="auto"/>
                <w:highlight w:val="none"/>
                <w:lang w:val="en-US" w:eastAsia="zh-CN"/>
              </w:rPr>
              <w:t>减水率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940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D216">
            <w:pPr>
              <w:shd w:val="clear"/>
              <w:jc w:val="center"/>
              <w:rPr>
                <w:rFonts w:hint="eastAsia"/>
                <w:color w:val="auto"/>
                <w:highlight w:val="none"/>
              </w:rPr>
            </w:pPr>
          </w:p>
        </w:tc>
      </w:tr>
      <w:tr w14:paraId="34B59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1E70D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460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69731B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B15D">
            <w:pPr>
              <w:shd w:val="clear"/>
              <w:jc w:val="center"/>
              <w:rPr>
                <w:rFonts w:hint="eastAsia"/>
                <w:color w:val="auto"/>
                <w:highlight w:val="none"/>
              </w:rPr>
            </w:pPr>
            <w:r>
              <w:rPr>
                <w:rFonts w:hint="eastAsia" w:ascii="Calibri" w:eastAsia="宋体"/>
                <w:color w:val="auto"/>
                <w:highlight w:val="none"/>
                <w:lang w:val="en-US" w:eastAsia="zh-CN"/>
              </w:rPr>
              <w:t>凝结时间差</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05A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625A">
            <w:pPr>
              <w:shd w:val="clear"/>
              <w:jc w:val="center"/>
              <w:rPr>
                <w:rFonts w:hint="eastAsia"/>
                <w:color w:val="auto"/>
                <w:highlight w:val="none"/>
              </w:rPr>
            </w:pPr>
          </w:p>
        </w:tc>
      </w:tr>
      <w:tr w14:paraId="77D1C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0C2E1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461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362868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1FB8">
            <w:pPr>
              <w:shd w:val="clear"/>
              <w:jc w:val="center"/>
              <w:rPr>
                <w:rFonts w:hint="eastAsia"/>
                <w:color w:val="auto"/>
                <w:highlight w:val="none"/>
              </w:rPr>
            </w:pPr>
            <w:r>
              <w:rPr>
                <w:rFonts w:hint="eastAsia" w:ascii="Calibri" w:eastAsia="宋体"/>
                <w:color w:val="auto"/>
                <w:highlight w:val="none"/>
                <w:lang w:val="en-US" w:eastAsia="zh-CN"/>
              </w:rPr>
              <w:t>抗压强度比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2BE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DBE9">
            <w:pPr>
              <w:shd w:val="clear"/>
              <w:jc w:val="center"/>
              <w:rPr>
                <w:rFonts w:hint="eastAsia"/>
                <w:color w:val="auto"/>
                <w:highlight w:val="none"/>
              </w:rPr>
            </w:pPr>
          </w:p>
        </w:tc>
      </w:tr>
      <w:tr w14:paraId="42A8B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4E4C3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462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4D248E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E43B">
            <w:pPr>
              <w:shd w:val="clear"/>
              <w:jc w:val="center"/>
              <w:rPr>
                <w:rFonts w:hint="eastAsia"/>
                <w:color w:val="auto"/>
                <w:highlight w:val="none"/>
              </w:rPr>
            </w:pPr>
            <w:r>
              <w:rPr>
                <w:rFonts w:hint="eastAsia" w:ascii="Calibri" w:eastAsia="宋体"/>
                <w:color w:val="auto"/>
                <w:highlight w:val="none"/>
                <w:lang w:val="en-US" w:eastAsia="zh-CN"/>
              </w:rPr>
              <w:t>收缩率比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C34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818E">
            <w:pPr>
              <w:shd w:val="clear"/>
              <w:jc w:val="center"/>
              <w:rPr>
                <w:rFonts w:hint="eastAsia"/>
                <w:color w:val="auto"/>
                <w:highlight w:val="none"/>
              </w:rPr>
            </w:pPr>
          </w:p>
        </w:tc>
      </w:tr>
      <w:tr w14:paraId="1B2A8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CD970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463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CA598C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7E04">
            <w:pPr>
              <w:shd w:val="clear"/>
              <w:jc w:val="center"/>
              <w:rPr>
                <w:rFonts w:hint="eastAsia"/>
                <w:color w:val="auto"/>
                <w:highlight w:val="none"/>
              </w:rPr>
            </w:pPr>
            <w:r>
              <w:rPr>
                <w:rFonts w:hint="eastAsia" w:ascii="Calibri" w:eastAsia="宋体"/>
                <w:color w:val="auto"/>
                <w:highlight w:val="none"/>
                <w:lang w:val="en-US" w:eastAsia="zh-CN"/>
              </w:rPr>
              <w:t>混凝土（砂浆）抗渗性能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7D0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EF23">
            <w:pPr>
              <w:shd w:val="clear"/>
              <w:jc w:val="center"/>
              <w:rPr>
                <w:rFonts w:hint="eastAsia"/>
                <w:color w:val="auto"/>
                <w:highlight w:val="none"/>
              </w:rPr>
            </w:pPr>
          </w:p>
        </w:tc>
      </w:tr>
      <w:tr w14:paraId="02C2F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DCD9BC">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464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A7A8110">
            <w:pPr>
              <w:shd w:val="clear"/>
              <w:jc w:val="center"/>
              <w:rPr>
                <w:rFonts w:hint="eastAsia"/>
                <w:color w:val="auto"/>
                <w:highlight w:val="none"/>
              </w:rPr>
            </w:pPr>
            <w:r>
              <w:rPr>
                <w:rFonts w:hint="eastAsia" w:ascii="Calibri" w:eastAsia="宋体"/>
                <w:color w:val="auto"/>
                <w:highlight w:val="none"/>
                <w:lang w:val="en-US" w:eastAsia="zh-CN"/>
              </w:rPr>
              <w:t>聚合物水泥防水砂浆</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130C">
            <w:pPr>
              <w:shd w:val="clear"/>
              <w:jc w:val="center"/>
              <w:rPr>
                <w:rFonts w:hint="eastAsia"/>
                <w:color w:val="auto"/>
                <w:highlight w:val="none"/>
              </w:rPr>
            </w:pPr>
            <w:r>
              <w:rPr>
                <w:rFonts w:hint="eastAsia" w:ascii="Calibri" w:eastAsia="宋体"/>
                <w:color w:val="auto"/>
                <w:highlight w:val="none"/>
                <w:lang w:val="en-US" w:eastAsia="zh-CN"/>
              </w:rPr>
              <w:t>凝结时间</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2A9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470B">
            <w:pPr>
              <w:shd w:val="clear"/>
              <w:jc w:val="center"/>
              <w:rPr>
                <w:rFonts w:hint="eastAsia"/>
                <w:color w:val="auto"/>
                <w:highlight w:val="none"/>
              </w:rPr>
            </w:pPr>
          </w:p>
        </w:tc>
      </w:tr>
      <w:tr w14:paraId="0EA87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5E77B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465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B68AD4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086B">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206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1105">
            <w:pPr>
              <w:shd w:val="clear"/>
              <w:jc w:val="center"/>
              <w:rPr>
                <w:rFonts w:hint="eastAsia"/>
                <w:color w:val="auto"/>
                <w:highlight w:val="none"/>
              </w:rPr>
            </w:pPr>
          </w:p>
        </w:tc>
      </w:tr>
      <w:tr w14:paraId="218D5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CA052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466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BCBBD5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21CE">
            <w:pPr>
              <w:shd w:val="clear"/>
              <w:jc w:val="center"/>
              <w:rPr>
                <w:rFonts w:hint="eastAsia"/>
                <w:color w:val="auto"/>
                <w:highlight w:val="none"/>
              </w:rPr>
            </w:pPr>
            <w:r>
              <w:rPr>
                <w:rFonts w:hint="eastAsia" w:ascii="Calibri" w:eastAsia="宋体"/>
                <w:color w:val="auto"/>
                <w:highlight w:val="none"/>
                <w:lang w:val="en-US" w:eastAsia="zh-CN"/>
              </w:rPr>
              <w:t>抗折强度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448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29B0">
            <w:pPr>
              <w:shd w:val="clear"/>
              <w:jc w:val="center"/>
              <w:rPr>
                <w:rFonts w:hint="eastAsia"/>
                <w:color w:val="auto"/>
                <w:highlight w:val="none"/>
              </w:rPr>
            </w:pPr>
          </w:p>
        </w:tc>
      </w:tr>
      <w:tr w14:paraId="3F2DA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476EF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467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DC8F1A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9D98">
            <w:pPr>
              <w:shd w:val="clear"/>
              <w:jc w:val="center"/>
              <w:rPr>
                <w:rFonts w:hint="eastAsia"/>
                <w:color w:val="auto"/>
                <w:highlight w:val="none"/>
              </w:rPr>
            </w:pPr>
            <w:r>
              <w:rPr>
                <w:rFonts w:hint="eastAsia" w:ascii="Calibri" w:eastAsia="宋体"/>
                <w:color w:val="auto"/>
                <w:highlight w:val="none"/>
                <w:lang w:val="en-US" w:eastAsia="zh-CN"/>
              </w:rPr>
              <w:t>抗渗压力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155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BAE9">
            <w:pPr>
              <w:shd w:val="clear"/>
              <w:jc w:val="center"/>
              <w:rPr>
                <w:rFonts w:hint="eastAsia"/>
                <w:color w:val="auto"/>
                <w:highlight w:val="none"/>
              </w:rPr>
            </w:pPr>
          </w:p>
        </w:tc>
      </w:tr>
      <w:tr w14:paraId="1549B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5EEDC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468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403D8C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4383">
            <w:pPr>
              <w:shd w:val="clear"/>
              <w:jc w:val="center"/>
              <w:rPr>
                <w:rFonts w:hint="eastAsia"/>
                <w:color w:val="auto"/>
                <w:highlight w:val="none"/>
              </w:rPr>
            </w:pPr>
            <w:r>
              <w:rPr>
                <w:rFonts w:hint="eastAsia" w:ascii="Calibri" w:eastAsia="宋体"/>
                <w:color w:val="auto"/>
                <w:highlight w:val="none"/>
                <w:lang w:val="en-US" w:eastAsia="zh-CN"/>
              </w:rPr>
              <w:t>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A9D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F305">
            <w:pPr>
              <w:shd w:val="clear"/>
              <w:jc w:val="center"/>
              <w:rPr>
                <w:rFonts w:hint="eastAsia"/>
                <w:color w:val="auto"/>
                <w:highlight w:val="none"/>
              </w:rPr>
            </w:pPr>
          </w:p>
        </w:tc>
      </w:tr>
      <w:tr w14:paraId="133B4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D0CDC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469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EABD7C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01EE">
            <w:pPr>
              <w:shd w:val="clear"/>
              <w:jc w:val="center"/>
              <w:rPr>
                <w:rFonts w:hint="eastAsia"/>
                <w:color w:val="auto"/>
                <w:highlight w:val="none"/>
              </w:rPr>
            </w:pPr>
            <w:r>
              <w:rPr>
                <w:rFonts w:hint="eastAsia" w:ascii="Calibri" w:eastAsia="宋体"/>
                <w:color w:val="auto"/>
                <w:highlight w:val="none"/>
                <w:lang w:val="en-US" w:eastAsia="zh-CN"/>
              </w:rPr>
              <w:t>耐热性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B8C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F10B">
            <w:pPr>
              <w:shd w:val="clear"/>
              <w:jc w:val="center"/>
              <w:rPr>
                <w:rFonts w:hint="eastAsia"/>
                <w:color w:val="auto"/>
                <w:highlight w:val="none"/>
              </w:rPr>
            </w:pPr>
          </w:p>
        </w:tc>
      </w:tr>
      <w:tr w14:paraId="68E1C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0F5963">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470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809E877">
            <w:pPr>
              <w:shd w:val="clear"/>
              <w:jc w:val="center"/>
              <w:rPr>
                <w:rFonts w:hint="eastAsia"/>
                <w:color w:val="auto"/>
                <w:highlight w:val="none"/>
              </w:rPr>
            </w:pPr>
            <w:r>
              <w:rPr>
                <w:rFonts w:hint="eastAsia" w:ascii="Calibri" w:eastAsia="宋体"/>
                <w:color w:val="auto"/>
                <w:highlight w:val="none"/>
                <w:lang w:val="en-US" w:eastAsia="zh-CN"/>
              </w:rPr>
              <w:t>声测管</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224D">
            <w:pPr>
              <w:shd w:val="clear"/>
              <w:jc w:val="center"/>
              <w:rPr>
                <w:rFonts w:hint="eastAsia"/>
                <w:color w:val="auto"/>
                <w:highlight w:val="none"/>
              </w:rPr>
            </w:pPr>
            <w:r>
              <w:rPr>
                <w:rFonts w:hint="eastAsia" w:ascii="Calibri" w:eastAsia="宋体"/>
                <w:color w:val="auto"/>
                <w:highlight w:val="none"/>
                <w:lang w:val="en-US" w:eastAsia="zh-CN"/>
              </w:rPr>
              <w:t>壁厚</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7AC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D4D2">
            <w:pPr>
              <w:shd w:val="clear"/>
              <w:jc w:val="center"/>
              <w:rPr>
                <w:rFonts w:hint="eastAsia"/>
                <w:color w:val="auto"/>
                <w:highlight w:val="none"/>
              </w:rPr>
            </w:pPr>
          </w:p>
        </w:tc>
      </w:tr>
      <w:tr w14:paraId="3BDF4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9E548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471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712E05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B485">
            <w:pPr>
              <w:shd w:val="clear"/>
              <w:jc w:val="center"/>
              <w:rPr>
                <w:rFonts w:hint="eastAsia"/>
                <w:color w:val="auto"/>
                <w:highlight w:val="none"/>
              </w:rPr>
            </w:pPr>
            <w:r>
              <w:rPr>
                <w:rFonts w:hint="eastAsia" w:ascii="Calibri" w:eastAsia="宋体"/>
                <w:color w:val="auto"/>
                <w:highlight w:val="none"/>
                <w:lang w:val="en-US" w:eastAsia="zh-CN"/>
              </w:rPr>
              <w:t>外径</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C1F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F94C">
            <w:pPr>
              <w:shd w:val="clear"/>
              <w:jc w:val="center"/>
              <w:rPr>
                <w:rFonts w:hint="eastAsia"/>
                <w:color w:val="auto"/>
                <w:highlight w:val="none"/>
              </w:rPr>
            </w:pPr>
          </w:p>
        </w:tc>
      </w:tr>
      <w:tr w14:paraId="34598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2A6CC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472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678E29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9FB3">
            <w:pPr>
              <w:shd w:val="clear"/>
              <w:jc w:val="center"/>
              <w:rPr>
                <w:rFonts w:hint="eastAsia"/>
                <w:color w:val="auto"/>
                <w:highlight w:val="none"/>
              </w:rPr>
            </w:pPr>
            <w:r>
              <w:rPr>
                <w:rFonts w:hint="eastAsia" w:ascii="Calibri" w:eastAsia="宋体"/>
                <w:color w:val="auto"/>
                <w:highlight w:val="none"/>
                <w:lang w:val="en-US" w:eastAsia="zh-CN"/>
              </w:rPr>
              <w:t>拉伸试验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499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17B3">
            <w:pPr>
              <w:shd w:val="clear"/>
              <w:jc w:val="center"/>
              <w:rPr>
                <w:rFonts w:hint="eastAsia"/>
                <w:color w:val="auto"/>
                <w:highlight w:val="none"/>
              </w:rPr>
            </w:pPr>
          </w:p>
        </w:tc>
      </w:tr>
      <w:tr w14:paraId="66BD2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3B610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473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0E0C0E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7FDC">
            <w:pPr>
              <w:shd w:val="clear"/>
              <w:jc w:val="center"/>
              <w:rPr>
                <w:rFonts w:hint="eastAsia"/>
                <w:color w:val="auto"/>
                <w:highlight w:val="none"/>
              </w:rPr>
            </w:pPr>
            <w:r>
              <w:rPr>
                <w:rFonts w:hint="eastAsia" w:ascii="Calibri" w:eastAsia="宋体"/>
                <w:color w:val="auto"/>
                <w:highlight w:val="none"/>
                <w:lang w:val="en-US" w:eastAsia="zh-CN"/>
              </w:rPr>
              <w:t>弯曲试验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162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7C16">
            <w:pPr>
              <w:shd w:val="clear"/>
              <w:jc w:val="center"/>
              <w:rPr>
                <w:rFonts w:hint="eastAsia"/>
                <w:color w:val="auto"/>
                <w:highlight w:val="none"/>
              </w:rPr>
            </w:pPr>
          </w:p>
        </w:tc>
      </w:tr>
      <w:tr w14:paraId="16EE6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DC0FB2">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474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E1DA6F8">
            <w:pPr>
              <w:shd w:val="clear"/>
              <w:jc w:val="center"/>
              <w:rPr>
                <w:rFonts w:hint="eastAsia"/>
                <w:color w:val="auto"/>
                <w:highlight w:val="none"/>
              </w:rPr>
            </w:pPr>
            <w:r>
              <w:rPr>
                <w:rFonts w:hint="eastAsia" w:ascii="Calibri" w:eastAsia="宋体"/>
                <w:color w:val="auto"/>
                <w:highlight w:val="none"/>
                <w:lang w:val="en-US" w:eastAsia="zh-CN"/>
              </w:rPr>
              <w:t>无机结合料稳定材料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C1D1">
            <w:pPr>
              <w:shd w:val="clear"/>
              <w:jc w:val="center"/>
              <w:rPr>
                <w:rFonts w:hint="eastAsia"/>
                <w:color w:val="auto"/>
                <w:highlight w:val="none"/>
              </w:rPr>
            </w:pPr>
            <w:r>
              <w:rPr>
                <w:rFonts w:hint="eastAsia" w:ascii="Calibri" w:eastAsia="宋体"/>
                <w:color w:val="auto"/>
                <w:highlight w:val="none"/>
                <w:lang w:val="en-US" w:eastAsia="zh-CN"/>
              </w:rPr>
              <w:t>无侧限抗压强度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767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4674">
            <w:pPr>
              <w:shd w:val="clear"/>
              <w:jc w:val="center"/>
              <w:rPr>
                <w:rFonts w:hint="eastAsia"/>
                <w:color w:val="auto"/>
                <w:highlight w:val="none"/>
              </w:rPr>
            </w:pPr>
          </w:p>
        </w:tc>
      </w:tr>
      <w:tr w14:paraId="2318E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96E44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475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101AEE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F41D">
            <w:pPr>
              <w:shd w:val="clear"/>
              <w:jc w:val="center"/>
              <w:rPr>
                <w:rFonts w:hint="eastAsia"/>
                <w:color w:val="auto"/>
                <w:highlight w:val="none"/>
              </w:rPr>
            </w:pPr>
            <w:r>
              <w:rPr>
                <w:rFonts w:hint="eastAsia" w:ascii="Calibri" w:eastAsia="宋体"/>
                <w:color w:val="auto"/>
                <w:highlight w:val="none"/>
                <w:lang w:val="en-US" w:eastAsia="zh-CN"/>
              </w:rPr>
              <w:t>取芯检测整体性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0E8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082E">
            <w:pPr>
              <w:shd w:val="clear"/>
              <w:jc w:val="center"/>
              <w:rPr>
                <w:rFonts w:hint="eastAsia"/>
                <w:color w:val="auto"/>
                <w:highlight w:val="none"/>
              </w:rPr>
            </w:pPr>
          </w:p>
        </w:tc>
      </w:tr>
      <w:tr w14:paraId="10A5F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A71DD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476</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BCC9736">
            <w:pPr>
              <w:shd w:val="clear"/>
              <w:jc w:val="center"/>
              <w:rPr>
                <w:rFonts w:hint="eastAsia"/>
                <w:color w:val="auto"/>
                <w:highlight w:val="none"/>
              </w:rPr>
            </w:pPr>
            <w:r>
              <w:rPr>
                <w:rFonts w:hint="eastAsia" w:ascii="Calibri" w:eastAsia="宋体"/>
                <w:color w:val="auto"/>
                <w:highlight w:val="none"/>
                <w:lang w:val="en-US" w:eastAsia="zh-CN"/>
              </w:rPr>
              <w:t>轻骨料混凝土</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1601">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D10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CD91">
            <w:pPr>
              <w:shd w:val="clear"/>
              <w:jc w:val="center"/>
              <w:rPr>
                <w:rFonts w:hint="eastAsia"/>
                <w:color w:val="auto"/>
                <w:highlight w:val="none"/>
              </w:rPr>
            </w:pPr>
          </w:p>
        </w:tc>
      </w:tr>
      <w:tr w14:paraId="27CA2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FC897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477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CA54D5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DA94">
            <w:pPr>
              <w:shd w:val="clear"/>
              <w:jc w:val="center"/>
              <w:rPr>
                <w:rFonts w:hint="eastAsia"/>
                <w:color w:val="auto"/>
                <w:highlight w:val="none"/>
              </w:rPr>
            </w:pPr>
            <w:r>
              <w:rPr>
                <w:rFonts w:hint="eastAsia" w:ascii="Calibri" w:eastAsia="宋体"/>
                <w:color w:val="auto"/>
                <w:highlight w:val="none"/>
                <w:lang w:val="en-US" w:eastAsia="zh-CN"/>
              </w:rPr>
              <w:t>干表观密度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91D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D94A">
            <w:pPr>
              <w:shd w:val="clear"/>
              <w:jc w:val="center"/>
              <w:rPr>
                <w:rFonts w:hint="eastAsia"/>
                <w:color w:val="auto"/>
                <w:highlight w:val="none"/>
              </w:rPr>
            </w:pPr>
          </w:p>
        </w:tc>
      </w:tr>
      <w:tr w14:paraId="6E492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6A4A0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478</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CF42798">
            <w:pPr>
              <w:shd w:val="clear"/>
              <w:jc w:val="center"/>
              <w:rPr>
                <w:rFonts w:hint="eastAsia"/>
                <w:color w:val="auto"/>
                <w:highlight w:val="none"/>
              </w:rPr>
            </w:pPr>
            <w:r>
              <w:rPr>
                <w:rFonts w:hint="eastAsia" w:ascii="Calibri" w:eastAsia="宋体"/>
                <w:color w:val="auto"/>
                <w:highlight w:val="none"/>
                <w:lang w:val="en-US" w:eastAsia="zh-CN"/>
              </w:rPr>
              <w:t>透水路面板</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3378">
            <w:pPr>
              <w:shd w:val="clear"/>
              <w:jc w:val="center"/>
              <w:rPr>
                <w:rFonts w:hint="eastAsia"/>
                <w:color w:val="auto"/>
                <w:highlight w:val="none"/>
              </w:rPr>
            </w:pPr>
            <w:r>
              <w:rPr>
                <w:rFonts w:hint="eastAsia" w:ascii="Calibri" w:eastAsia="宋体"/>
                <w:color w:val="auto"/>
                <w:highlight w:val="none"/>
                <w:lang w:val="en-US" w:eastAsia="zh-CN"/>
              </w:rPr>
              <w:t>透水系数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591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A94F">
            <w:pPr>
              <w:shd w:val="clear"/>
              <w:jc w:val="center"/>
              <w:rPr>
                <w:rFonts w:hint="eastAsia"/>
                <w:color w:val="auto"/>
                <w:highlight w:val="none"/>
              </w:rPr>
            </w:pPr>
          </w:p>
        </w:tc>
      </w:tr>
      <w:tr w14:paraId="28A77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DCD42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479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41A51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C8FD">
            <w:pPr>
              <w:shd w:val="clear"/>
              <w:jc w:val="center"/>
              <w:rPr>
                <w:rFonts w:hint="eastAsia"/>
                <w:color w:val="auto"/>
                <w:highlight w:val="none"/>
              </w:rPr>
            </w:pPr>
            <w:r>
              <w:rPr>
                <w:rFonts w:hint="eastAsia" w:ascii="Calibri" w:eastAsia="宋体"/>
                <w:color w:val="auto"/>
                <w:highlight w:val="none"/>
                <w:lang w:val="en-US" w:eastAsia="zh-CN"/>
              </w:rPr>
              <w:t>抗折强度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728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A6F0">
            <w:pPr>
              <w:shd w:val="clear"/>
              <w:jc w:val="center"/>
              <w:rPr>
                <w:rFonts w:hint="eastAsia"/>
                <w:color w:val="auto"/>
                <w:highlight w:val="none"/>
              </w:rPr>
            </w:pPr>
          </w:p>
        </w:tc>
      </w:tr>
      <w:tr w14:paraId="6108F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4CF913">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480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773ED65">
            <w:pPr>
              <w:shd w:val="clear"/>
              <w:jc w:val="center"/>
              <w:rPr>
                <w:rFonts w:hint="eastAsia"/>
                <w:color w:val="auto"/>
                <w:highlight w:val="none"/>
              </w:rPr>
            </w:pPr>
            <w:r>
              <w:rPr>
                <w:rFonts w:hint="eastAsia" w:ascii="Calibri" w:eastAsia="宋体"/>
                <w:color w:val="auto"/>
                <w:highlight w:val="none"/>
                <w:lang w:val="en-US" w:eastAsia="zh-CN"/>
              </w:rPr>
              <w:t>自保温混凝土复合砌块</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F708">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04F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DC04">
            <w:pPr>
              <w:shd w:val="clear"/>
              <w:jc w:val="center"/>
              <w:rPr>
                <w:rFonts w:hint="eastAsia"/>
                <w:color w:val="auto"/>
                <w:highlight w:val="none"/>
              </w:rPr>
            </w:pPr>
          </w:p>
        </w:tc>
      </w:tr>
      <w:tr w14:paraId="70408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51ED7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481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BEABC9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594B">
            <w:pPr>
              <w:shd w:val="clear"/>
              <w:jc w:val="center"/>
              <w:rPr>
                <w:rFonts w:hint="eastAsia"/>
                <w:color w:val="auto"/>
                <w:highlight w:val="none"/>
              </w:rPr>
            </w:pPr>
            <w:r>
              <w:rPr>
                <w:rFonts w:hint="eastAsia" w:ascii="Calibri" w:eastAsia="宋体"/>
                <w:color w:val="auto"/>
                <w:highlight w:val="none"/>
                <w:lang w:val="en-US" w:eastAsia="zh-CN"/>
              </w:rPr>
              <w:t>干表观密度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D37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AA0B">
            <w:pPr>
              <w:shd w:val="clear"/>
              <w:jc w:val="center"/>
              <w:rPr>
                <w:rFonts w:hint="eastAsia"/>
                <w:color w:val="auto"/>
                <w:highlight w:val="none"/>
              </w:rPr>
            </w:pPr>
          </w:p>
        </w:tc>
      </w:tr>
      <w:tr w14:paraId="423EA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3A5DD8">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482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8D5D9BB">
            <w:pPr>
              <w:shd w:val="clear"/>
              <w:jc w:val="center"/>
              <w:rPr>
                <w:rFonts w:hint="eastAsia"/>
                <w:color w:val="auto"/>
                <w:highlight w:val="none"/>
              </w:rPr>
            </w:pPr>
            <w:r>
              <w:rPr>
                <w:rFonts w:hint="eastAsia" w:ascii="Calibri" w:eastAsia="宋体"/>
                <w:color w:val="auto"/>
                <w:highlight w:val="none"/>
                <w:lang w:val="en-US" w:eastAsia="zh-CN"/>
              </w:rPr>
              <w:t>饰面石材用胶粘剂</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DA18">
            <w:pPr>
              <w:shd w:val="clear"/>
              <w:jc w:val="center"/>
              <w:rPr>
                <w:rFonts w:hint="eastAsia"/>
                <w:color w:val="auto"/>
                <w:highlight w:val="none"/>
              </w:rPr>
            </w:pPr>
            <w:r>
              <w:rPr>
                <w:rFonts w:hint="eastAsia" w:ascii="Calibri" w:eastAsia="宋体"/>
                <w:color w:val="auto"/>
                <w:highlight w:val="none"/>
                <w:lang w:val="en-US" w:eastAsia="zh-CN"/>
              </w:rPr>
              <w:t>拉伸粘结强度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073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82C2">
            <w:pPr>
              <w:shd w:val="clear"/>
              <w:jc w:val="center"/>
              <w:rPr>
                <w:rFonts w:hint="eastAsia"/>
                <w:color w:val="auto"/>
                <w:highlight w:val="none"/>
              </w:rPr>
            </w:pPr>
          </w:p>
        </w:tc>
      </w:tr>
      <w:tr w14:paraId="1B266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04AFF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483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BFB42F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E782">
            <w:pPr>
              <w:shd w:val="clear"/>
              <w:jc w:val="center"/>
              <w:rPr>
                <w:rFonts w:hint="eastAsia"/>
                <w:color w:val="auto"/>
                <w:highlight w:val="none"/>
              </w:rPr>
            </w:pPr>
            <w:r>
              <w:rPr>
                <w:rFonts w:hint="eastAsia" w:ascii="Calibri" w:eastAsia="宋体"/>
                <w:color w:val="auto"/>
                <w:highlight w:val="none"/>
                <w:lang w:val="en-US" w:eastAsia="zh-CN"/>
              </w:rPr>
              <w:t>压剪粘结强度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CFE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A35B">
            <w:pPr>
              <w:shd w:val="clear"/>
              <w:jc w:val="center"/>
              <w:rPr>
                <w:rFonts w:hint="eastAsia"/>
                <w:color w:val="auto"/>
                <w:highlight w:val="none"/>
              </w:rPr>
            </w:pPr>
          </w:p>
        </w:tc>
      </w:tr>
      <w:tr w14:paraId="3E475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5BA8CF">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484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6309ECF">
            <w:pPr>
              <w:shd w:val="clear"/>
              <w:jc w:val="center"/>
              <w:rPr>
                <w:rFonts w:hint="eastAsia"/>
                <w:color w:val="auto"/>
                <w:highlight w:val="none"/>
              </w:rPr>
            </w:pPr>
            <w:r>
              <w:rPr>
                <w:rFonts w:hint="eastAsia" w:ascii="Calibri" w:eastAsia="宋体"/>
                <w:color w:val="auto"/>
                <w:highlight w:val="none"/>
                <w:lang w:val="en-US" w:eastAsia="zh-CN"/>
              </w:rPr>
              <w:t>加气混凝土用砌筑砂浆</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0754">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014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5815">
            <w:pPr>
              <w:shd w:val="clear"/>
              <w:jc w:val="center"/>
              <w:rPr>
                <w:rFonts w:hint="eastAsia"/>
                <w:color w:val="auto"/>
                <w:highlight w:val="none"/>
              </w:rPr>
            </w:pPr>
          </w:p>
        </w:tc>
      </w:tr>
      <w:tr w14:paraId="08AA4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98C26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485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1C667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AC54">
            <w:pPr>
              <w:shd w:val="clear"/>
              <w:jc w:val="center"/>
              <w:rPr>
                <w:rFonts w:hint="eastAsia"/>
                <w:color w:val="auto"/>
                <w:highlight w:val="none"/>
              </w:rPr>
            </w:pPr>
            <w:r>
              <w:rPr>
                <w:rFonts w:hint="eastAsia" w:ascii="Calibri" w:eastAsia="宋体"/>
                <w:color w:val="auto"/>
                <w:highlight w:val="none"/>
                <w:lang w:val="en-US" w:eastAsia="zh-CN"/>
              </w:rPr>
              <w:t>拉伸粘结强度（与B06砌块粘结）</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9F7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9864">
            <w:pPr>
              <w:shd w:val="clear"/>
              <w:jc w:val="center"/>
              <w:rPr>
                <w:rFonts w:hint="eastAsia"/>
                <w:color w:val="auto"/>
                <w:highlight w:val="none"/>
              </w:rPr>
            </w:pPr>
          </w:p>
        </w:tc>
      </w:tr>
      <w:tr w14:paraId="5132E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64654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486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15F0D1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9D92">
            <w:pPr>
              <w:shd w:val="clear"/>
              <w:jc w:val="center"/>
              <w:rPr>
                <w:rFonts w:hint="eastAsia"/>
                <w:color w:val="auto"/>
                <w:highlight w:val="none"/>
              </w:rPr>
            </w:pPr>
            <w:r>
              <w:rPr>
                <w:rFonts w:hint="eastAsia" w:ascii="Calibri" w:eastAsia="宋体"/>
                <w:color w:val="auto"/>
                <w:highlight w:val="none"/>
                <w:lang w:val="en-US" w:eastAsia="zh-CN"/>
              </w:rPr>
              <w:t>拉伸粘结原强度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B85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13FC">
            <w:pPr>
              <w:shd w:val="clear"/>
              <w:jc w:val="center"/>
              <w:rPr>
                <w:rFonts w:hint="eastAsia"/>
                <w:color w:val="auto"/>
                <w:highlight w:val="none"/>
              </w:rPr>
            </w:pPr>
          </w:p>
        </w:tc>
      </w:tr>
      <w:tr w14:paraId="534C2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DB382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487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E4DB0A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7AF1">
            <w:pPr>
              <w:shd w:val="clear"/>
              <w:jc w:val="center"/>
              <w:rPr>
                <w:rFonts w:hint="eastAsia"/>
                <w:color w:val="auto"/>
                <w:highlight w:val="none"/>
              </w:rPr>
            </w:pPr>
            <w:r>
              <w:rPr>
                <w:rFonts w:hint="eastAsia" w:ascii="Calibri" w:eastAsia="宋体"/>
                <w:color w:val="auto"/>
                <w:highlight w:val="none"/>
                <w:lang w:val="en-US" w:eastAsia="zh-CN"/>
              </w:rPr>
              <w:t>拉伸粘结耐水强度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39B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2B8C">
            <w:pPr>
              <w:shd w:val="clear"/>
              <w:jc w:val="center"/>
              <w:rPr>
                <w:rFonts w:hint="eastAsia"/>
                <w:color w:val="auto"/>
                <w:highlight w:val="none"/>
              </w:rPr>
            </w:pPr>
          </w:p>
        </w:tc>
      </w:tr>
      <w:tr w14:paraId="23600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2C636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488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D20D1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734E">
            <w:pPr>
              <w:shd w:val="clear"/>
              <w:jc w:val="center"/>
              <w:rPr>
                <w:rFonts w:hint="eastAsia"/>
                <w:color w:val="auto"/>
                <w:highlight w:val="none"/>
              </w:rPr>
            </w:pPr>
            <w:r>
              <w:rPr>
                <w:rFonts w:hint="eastAsia" w:ascii="Calibri" w:eastAsia="宋体"/>
                <w:color w:val="auto"/>
                <w:highlight w:val="none"/>
                <w:lang w:val="en-US" w:eastAsia="zh-CN"/>
              </w:rPr>
              <w:t>导热系数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CB0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936F">
            <w:pPr>
              <w:shd w:val="clear"/>
              <w:jc w:val="center"/>
              <w:rPr>
                <w:rFonts w:hint="eastAsia"/>
                <w:color w:val="auto"/>
                <w:highlight w:val="none"/>
              </w:rPr>
            </w:pPr>
          </w:p>
        </w:tc>
      </w:tr>
      <w:tr w14:paraId="159C0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F6EF00">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489</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909D621">
            <w:pPr>
              <w:shd w:val="clear"/>
              <w:jc w:val="center"/>
              <w:rPr>
                <w:rFonts w:hint="eastAsia"/>
                <w:color w:val="auto"/>
                <w:highlight w:val="none"/>
              </w:rPr>
            </w:pPr>
            <w:r>
              <w:rPr>
                <w:rFonts w:hint="eastAsia" w:ascii="Calibri" w:eastAsia="宋体"/>
                <w:color w:val="auto"/>
                <w:highlight w:val="none"/>
                <w:lang w:val="en-US" w:eastAsia="zh-CN"/>
              </w:rPr>
              <w:t>抹面胶浆</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47C2">
            <w:pPr>
              <w:shd w:val="clear"/>
              <w:jc w:val="center"/>
              <w:rPr>
                <w:rFonts w:hint="eastAsia"/>
                <w:color w:val="auto"/>
                <w:highlight w:val="none"/>
              </w:rPr>
            </w:pPr>
            <w:r>
              <w:rPr>
                <w:rFonts w:hint="eastAsia" w:ascii="Calibri" w:eastAsia="宋体"/>
                <w:color w:val="auto"/>
                <w:highlight w:val="none"/>
                <w:lang w:val="en-US" w:eastAsia="zh-CN"/>
              </w:rPr>
              <w:t>拉伸粘结强度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9F9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AA90">
            <w:pPr>
              <w:shd w:val="clear"/>
              <w:jc w:val="center"/>
              <w:rPr>
                <w:rFonts w:hint="eastAsia"/>
                <w:color w:val="auto"/>
                <w:highlight w:val="none"/>
              </w:rPr>
            </w:pPr>
          </w:p>
        </w:tc>
      </w:tr>
      <w:tr w14:paraId="5DA49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69D12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490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CD17BF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12DB">
            <w:pPr>
              <w:shd w:val="clear"/>
              <w:jc w:val="center"/>
              <w:rPr>
                <w:rFonts w:hint="eastAsia"/>
                <w:color w:val="auto"/>
                <w:highlight w:val="none"/>
              </w:rPr>
            </w:pPr>
            <w:r>
              <w:rPr>
                <w:rFonts w:hint="eastAsia" w:ascii="Calibri" w:eastAsia="宋体"/>
                <w:color w:val="auto"/>
                <w:highlight w:val="none"/>
                <w:lang w:val="en-US" w:eastAsia="zh-CN"/>
              </w:rPr>
              <w:t>压折比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3C4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DF99">
            <w:pPr>
              <w:shd w:val="clear"/>
              <w:jc w:val="center"/>
              <w:rPr>
                <w:rFonts w:hint="eastAsia"/>
                <w:color w:val="auto"/>
                <w:highlight w:val="none"/>
              </w:rPr>
            </w:pPr>
          </w:p>
        </w:tc>
      </w:tr>
      <w:tr w14:paraId="4EBC5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20C56E">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491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8CCE9F2">
            <w:pPr>
              <w:shd w:val="clear"/>
              <w:jc w:val="center"/>
              <w:rPr>
                <w:rFonts w:hint="eastAsia"/>
                <w:color w:val="auto"/>
                <w:highlight w:val="none"/>
              </w:rPr>
            </w:pPr>
            <w:r>
              <w:rPr>
                <w:rFonts w:hint="eastAsia" w:ascii="Calibri" w:eastAsia="宋体"/>
                <w:color w:val="auto"/>
                <w:highlight w:val="none"/>
                <w:lang w:val="en-US" w:eastAsia="zh-CN"/>
              </w:rPr>
              <w:t>模塑聚苯乙烯泡沫塑料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E8A4">
            <w:pPr>
              <w:shd w:val="clear"/>
              <w:jc w:val="center"/>
              <w:rPr>
                <w:rFonts w:hint="eastAsia"/>
                <w:color w:val="auto"/>
                <w:highlight w:val="none"/>
              </w:rPr>
            </w:pPr>
            <w:r>
              <w:rPr>
                <w:rFonts w:hint="eastAsia" w:ascii="Calibri" w:eastAsia="宋体"/>
                <w:color w:val="auto"/>
                <w:highlight w:val="none"/>
                <w:lang w:val="en-US" w:eastAsia="zh-CN"/>
              </w:rPr>
              <w:t>垂直于板面方向抗拉强度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960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10EB">
            <w:pPr>
              <w:shd w:val="clear"/>
              <w:jc w:val="center"/>
              <w:rPr>
                <w:rFonts w:hint="eastAsia"/>
                <w:color w:val="auto"/>
                <w:highlight w:val="none"/>
              </w:rPr>
            </w:pPr>
          </w:p>
        </w:tc>
      </w:tr>
      <w:tr w14:paraId="72762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DF8F1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492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520409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08B2">
            <w:pPr>
              <w:shd w:val="clear"/>
              <w:jc w:val="center"/>
              <w:rPr>
                <w:rFonts w:hint="eastAsia"/>
                <w:color w:val="auto"/>
                <w:highlight w:val="none"/>
              </w:rPr>
            </w:pPr>
            <w:r>
              <w:rPr>
                <w:rFonts w:hint="eastAsia" w:ascii="Calibri" w:eastAsia="宋体"/>
                <w:color w:val="auto"/>
                <w:highlight w:val="none"/>
                <w:lang w:val="en-US" w:eastAsia="zh-CN"/>
              </w:rPr>
              <w:t>吸水率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33D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5C39">
            <w:pPr>
              <w:shd w:val="clear"/>
              <w:jc w:val="center"/>
              <w:rPr>
                <w:rFonts w:hint="eastAsia"/>
                <w:color w:val="auto"/>
                <w:highlight w:val="none"/>
              </w:rPr>
            </w:pPr>
          </w:p>
        </w:tc>
      </w:tr>
      <w:tr w14:paraId="2DFDA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080AF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493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D7D42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9229">
            <w:pPr>
              <w:shd w:val="clear"/>
              <w:jc w:val="center"/>
              <w:rPr>
                <w:rFonts w:hint="eastAsia"/>
                <w:color w:val="auto"/>
                <w:highlight w:val="none"/>
              </w:rPr>
            </w:pPr>
            <w:r>
              <w:rPr>
                <w:rFonts w:hint="eastAsia" w:ascii="Calibri" w:eastAsia="宋体"/>
                <w:color w:val="auto"/>
                <w:highlight w:val="none"/>
                <w:lang w:val="en-US" w:eastAsia="zh-CN"/>
              </w:rPr>
              <w:t>压缩强度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A46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0D9F">
            <w:pPr>
              <w:shd w:val="clear"/>
              <w:jc w:val="center"/>
              <w:rPr>
                <w:rFonts w:hint="eastAsia"/>
                <w:color w:val="auto"/>
                <w:highlight w:val="none"/>
              </w:rPr>
            </w:pPr>
          </w:p>
        </w:tc>
      </w:tr>
      <w:tr w14:paraId="04D6D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7E107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494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6627B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1A8D">
            <w:pPr>
              <w:shd w:val="clear"/>
              <w:jc w:val="center"/>
              <w:rPr>
                <w:rFonts w:hint="eastAsia"/>
                <w:color w:val="auto"/>
                <w:highlight w:val="none"/>
              </w:rPr>
            </w:pPr>
            <w:r>
              <w:rPr>
                <w:rFonts w:hint="eastAsia" w:ascii="Calibri" w:eastAsia="宋体"/>
                <w:color w:val="auto"/>
                <w:highlight w:val="none"/>
                <w:lang w:val="en-US" w:eastAsia="zh-CN"/>
              </w:rPr>
              <w:t>表观密度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C3E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6723">
            <w:pPr>
              <w:shd w:val="clear"/>
              <w:jc w:val="center"/>
              <w:rPr>
                <w:rFonts w:hint="eastAsia"/>
                <w:color w:val="auto"/>
                <w:highlight w:val="none"/>
              </w:rPr>
            </w:pPr>
          </w:p>
        </w:tc>
      </w:tr>
      <w:tr w14:paraId="1C9C9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8B069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495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57DF85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C311">
            <w:pPr>
              <w:shd w:val="clear"/>
              <w:jc w:val="center"/>
              <w:rPr>
                <w:rFonts w:hint="eastAsia"/>
                <w:color w:val="auto"/>
                <w:highlight w:val="none"/>
              </w:rPr>
            </w:pPr>
            <w:r>
              <w:rPr>
                <w:rFonts w:hint="eastAsia" w:ascii="Calibri" w:eastAsia="宋体"/>
                <w:color w:val="auto"/>
                <w:highlight w:val="none"/>
                <w:lang w:val="en-US" w:eastAsia="zh-CN"/>
              </w:rPr>
              <w:t>导热系数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C43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A2AB">
            <w:pPr>
              <w:shd w:val="clear"/>
              <w:jc w:val="center"/>
              <w:rPr>
                <w:rFonts w:hint="eastAsia"/>
                <w:color w:val="auto"/>
                <w:highlight w:val="none"/>
              </w:rPr>
            </w:pPr>
          </w:p>
        </w:tc>
      </w:tr>
      <w:tr w14:paraId="785D4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FC392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496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F55198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CFCC">
            <w:pPr>
              <w:shd w:val="clear"/>
              <w:jc w:val="center"/>
              <w:rPr>
                <w:rFonts w:hint="eastAsia"/>
                <w:color w:val="auto"/>
                <w:highlight w:val="none"/>
              </w:rPr>
            </w:pPr>
            <w:r>
              <w:rPr>
                <w:rFonts w:hint="eastAsia" w:ascii="Calibri" w:eastAsia="宋体"/>
                <w:color w:val="auto"/>
                <w:highlight w:val="none"/>
                <w:lang w:val="en-US" w:eastAsia="zh-CN"/>
              </w:rPr>
              <w:t>燃烧性能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136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8F7F">
            <w:pPr>
              <w:shd w:val="clear"/>
              <w:jc w:val="center"/>
              <w:rPr>
                <w:rFonts w:hint="eastAsia"/>
                <w:color w:val="auto"/>
                <w:highlight w:val="none"/>
              </w:rPr>
            </w:pPr>
          </w:p>
        </w:tc>
      </w:tr>
      <w:tr w14:paraId="385CF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BA070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497</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986AFC0">
            <w:pPr>
              <w:shd w:val="clear"/>
              <w:jc w:val="center"/>
              <w:rPr>
                <w:rFonts w:hint="eastAsia"/>
                <w:color w:val="auto"/>
                <w:highlight w:val="none"/>
              </w:rPr>
            </w:pPr>
            <w:r>
              <w:rPr>
                <w:rFonts w:hint="eastAsia" w:ascii="Calibri" w:eastAsia="宋体"/>
                <w:color w:val="auto"/>
                <w:highlight w:val="none"/>
                <w:lang w:val="en-US" w:eastAsia="zh-CN"/>
              </w:rPr>
              <w:t>无机轻集料防火保温板</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0163">
            <w:pPr>
              <w:shd w:val="clear"/>
              <w:jc w:val="center"/>
              <w:rPr>
                <w:rFonts w:hint="eastAsia"/>
                <w:color w:val="auto"/>
                <w:highlight w:val="none"/>
              </w:rPr>
            </w:pPr>
            <w:r>
              <w:rPr>
                <w:rFonts w:hint="eastAsia" w:ascii="Calibri" w:eastAsia="宋体"/>
                <w:color w:val="auto"/>
                <w:highlight w:val="none"/>
                <w:lang w:val="en-US" w:eastAsia="zh-CN"/>
              </w:rPr>
              <w:t>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0D5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6CCF">
            <w:pPr>
              <w:shd w:val="clear"/>
              <w:jc w:val="center"/>
              <w:rPr>
                <w:rFonts w:hint="eastAsia"/>
                <w:color w:val="auto"/>
                <w:highlight w:val="none"/>
              </w:rPr>
            </w:pPr>
          </w:p>
        </w:tc>
      </w:tr>
      <w:tr w14:paraId="5CDB7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9967E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498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2C6C0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A9CD">
            <w:pPr>
              <w:shd w:val="clear"/>
              <w:jc w:val="center"/>
              <w:rPr>
                <w:rFonts w:hint="eastAsia"/>
                <w:color w:val="auto"/>
                <w:highlight w:val="none"/>
              </w:rPr>
            </w:pPr>
            <w:r>
              <w:rPr>
                <w:rFonts w:hint="eastAsia" w:ascii="Calibri" w:eastAsia="宋体"/>
                <w:color w:val="auto"/>
                <w:highlight w:val="none"/>
                <w:lang w:val="en-US" w:eastAsia="zh-CN"/>
              </w:rPr>
              <w:t>垂直于板面方向抗拉强度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D7A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4D39">
            <w:pPr>
              <w:shd w:val="clear"/>
              <w:jc w:val="center"/>
              <w:rPr>
                <w:rFonts w:hint="eastAsia"/>
                <w:color w:val="auto"/>
                <w:highlight w:val="none"/>
              </w:rPr>
            </w:pPr>
          </w:p>
        </w:tc>
      </w:tr>
      <w:tr w14:paraId="1BBDD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7BDB2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499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1B14CA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0C48">
            <w:pPr>
              <w:shd w:val="clear"/>
              <w:jc w:val="center"/>
              <w:rPr>
                <w:rFonts w:hint="eastAsia"/>
                <w:color w:val="auto"/>
                <w:highlight w:val="none"/>
              </w:rPr>
            </w:pPr>
            <w:r>
              <w:rPr>
                <w:rFonts w:hint="eastAsia" w:ascii="Calibri" w:eastAsia="宋体"/>
                <w:color w:val="auto"/>
                <w:highlight w:val="none"/>
                <w:lang w:val="en-US" w:eastAsia="zh-CN"/>
              </w:rPr>
              <w:t>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EB6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325C">
            <w:pPr>
              <w:shd w:val="clear"/>
              <w:jc w:val="center"/>
              <w:rPr>
                <w:rFonts w:hint="eastAsia"/>
                <w:color w:val="auto"/>
                <w:highlight w:val="none"/>
              </w:rPr>
            </w:pPr>
          </w:p>
        </w:tc>
      </w:tr>
      <w:tr w14:paraId="48BD5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00F43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611DA1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85F1">
            <w:pPr>
              <w:shd w:val="clear"/>
              <w:jc w:val="center"/>
              <w:rPr>
                <w:rFonts w:hint="eastAsia"/>
                <w:color w:val="auto"/>
                <w:highlight w:val="none"/>
              </w:rPr>
            </w:pPr>
            <w:r>
              <w:rPr>
                <w:rFonts w:hint="eastAsia" w:ascii="Calibri" w:eastAsia="宋体"/>
                <w:color w:val="auto"/>
                <w:highlight w:val="none"/>
                <w:lang w:val="en-US" w:eastAsia="zh-CN"/>
              </w:rPr>
              <w:t>体积吸水率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2F4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5CEC">
            <w:pPr>
              <w:shd w:val="clear"/>
              <w:jc w:val="center"/>
              <w:rPr>
                <w:rFonts w:hint="eastAsia"/>
                <w:color w:val="auto"/>
                <w:highlight w:val="none"/>
              </w:rPr>
            </w:pPr>
          </w:p>
        </w:tc>
      </w:tr>
      <w:tr w14:paraId="705DD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7932C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501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F4B5C3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FEF0">
            <w:pPr>
              <w:shd w:val="clear"/>
              <w:jc w:val="center"/>
              <w:rPr>
                <w:rFonts w:hint="eastAsia"/>
                <w:color w:val="auto"/>
                <w:highlight w:val="none"/>
              </w:rPr>
            </w:pPr>
            <w:r>
              <w:rPr>
                <w:rFonts w:hint="eastAsia" w:ascii="Calibri" w:eastAsia="宋体"/>
                <w:color w:val="auto"/>
                <w:highlight w:val="none"/>
                <w:lang w:val="en-US" w:eastAsia="zh-CN"/>
              </w:rPr>
              <w:t>导热系数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FBE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4676">
            <w:pPr>
              <w:shd w:val="clear"/>
              <w:jc w:val="center"/>
              <w:rPr>
                <w:rFonts w:hint="eastAsia"/>
                <w:color w:val="auto"/>
                <w:highlight w:val="none"/>
              </w:rPr>
            </w:pPr>
          </w:p>
        </w:tc>
      </w:tr>
      <w:tr w14:paraId="62135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D8EE5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502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F1DDE5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5B9E">
            <w:pPr>
              <w:shd w:val="clear"/>
              <w:jc w:val="center"/>
              <w:rPr>
                <w:rFonts w:hint="eastAsia"/>
                <w:color w:val="auto"/>
                <w:highlight w:val="none"/>
              </w:rPr>
            </w:pPr>
            <w:r>
              <w:rPr>
                <w:rFonts w:hint="eastAsia" w:ascii="Calibri" w:eastAsia="宋体"/>
                <w:color w:val="auto"/>
                <w:highlight w:val="none"/>
                <w:lang w:val="en-US" w:eastAsia="zh-CN"/>
              </w:rPr>
              <w:t>燃烧性能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3D9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5724">
            <w:pPr>
              <w:shd w:val="clear"/>
              <w:jc w:val="center"/>
              <w:rPr>
                <w:rFonts w:hint="eastAsia"/>
                <w:color w:val="auto"/>
                <w:highlight w:val="none"/>
              </w:rPr>
            </w:pPr>
          </w:p>
        </w:tc>
      </w:tr>
      <w:tr w14:paraId="7D610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0DA446">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503</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9BE7DFB">
            <w:pPr>
              <w:shd w:val="clear"/>
              <w:jc w:val="center"/>
              <w:rPr>
                <w:rFonts w:hint="eastAsia"/>
                <w:color w:val="auto"/>
                <w:highlight w:val="none"/>
              </w:rPr>
            </w:pPr>
            <w:r>
              <w:rPr>
                <w:rFonts w:hint="eastAsia" w:ascii="Calibri" w:eastAsia="宋体"/>
                <w:color w:val="auto"/>
                <w:highlight w:val="none"/>
                <w:lang w:val="en-US" w:eastAsia="zh-CN"/>
              </w:rPr>
              <w:t>保温板</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3F6F">
            <w:pPr>
              <w:shd w:val="clear"/>
              <w:jc w:val="center"/>
              <w:rPr>
                <w:rFonts w:hint="eastAsia"/>
                <w:color w:val="auto"/>
                <w:highlight w:val="none"/>
              </w:rPr>
            </w:pPr>
            <w:r>
              <w:rPr>
                <w:rFonts w:hint="eastAsia" w:ascii="Calibri" w:eastAsia="宋体"/>
                <w:color w:val="auto"/>
                <w:highlight w:val="none"/>
                <w:lang w:val="en-US" w:eastAsia="zh-CN"/>
              </w:rPr>
              <w:t>粘结面积比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3CD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0EA2">
            <w:pPr>
              <w:shd w:val="clear"/>
              <w:jc w:val="center"/>
              <w:rPr>
                <w:rFonts w:hint="eastAsia"/>
                <w:color w:val="auto"/>
                <w:highlight w:val="none"/>
              </w:rPr>
            </w:pPr>
          </w:p>
        </w:tc>
      </w:tr>
      <w:tr w14:paraId="3CBCB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E7A24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504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9F0720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E665">
            <w:pPr>
              <w:shd w:val="clear"/>
              <w:jc w:val="center"/>
              <w:rPr>
                <w:rFonts w:hint="eastAsia"/>
                <w:color w:val="auto"/>
                <w:highlight w:val="none"/>
              </w:rPr>
            </w:pPr>
            <w:r>
              <w:rPr>
                <w:rFonts w:hint="eastAsia" w:ascii="Calibri" w:eastAsia="宋体"/>
                <w:color w:val="auto"/>
                <w:highlight w:val="none"/>
                <w:lang w:val="en-US" w:eastAsia="zh-CN"/>
              </w:rPr>
              <w:t>与基层粘结强度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98E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4801">
            <w:pPr>
              <w:shd w:val="clear"/>
              <w:jc w:val="center"/>
              <w:rPr>
                <w:rFonts w:hint="eastAsia"/>
                <w:color w:val="auto"/>
                <w:highlight w:val="none"/>
              </w:rPr>
            </w:pPr>
          </w:p>
        </w:tc>
      </w:tr>
      <w:tr w14:paraId="76733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56DAD8">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505</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DFA3844">
            <w:pPr>
              <w:shd w:val="clear"/>
              <w:jc w:val="center"/>
              <w:rPr>
                <w:rFonts w:hint="eastAsia"/>
                <w:color w:val="auto"/>
                <w:highlight w:val="none"/>
              </w:rPr>
            </w:pPr>
            <w:r>
              <w:rPr>
                <w:rFonts w:hint="eastAsia" w:ascii="Calibri" w:eastAsia="宋体"/>
                <w:color w:val="auto"/>
                <w:highlight w:val="none"/>
                <w:lang w:val="en-US" w:eastAsia="zh-CN"/>
              </w:rPr>
              <w:t>建筑外墙用岩棉制品</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2D8D">
            <w:pPr>
              <w:shd w:val="clear"/>
              <w:jc w:val="center"/>
              <w:rPr>
                <w:rFonts w:hint="eastAsia"/>
                <w:color w:val="auto"/>
                <w:highlight w:val="none"/>
              </w:rPr>
            </w:pPr>
            <w:r>
              <w:rPr>
                <w:rFonts w:hint="eastAsia" w:ascii="Calibri" w:eastAsia="宋体"/>
                <w:color w:val="auto"/>
                <w:highlight w:val="none"/>
                <w:lang w:val="en-US" w:eastAsia="zh-CN"/>
              </w:rPr>
              <w:t>尺寸</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9DD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BBFF">
            <w:pPr>
              <w:shd w:val="clear"/>
              <w:jc w:val="center"/>
              <w:rPr>
                <w:rFonts w:hint="eastAsia"/>
                <w:color w:val="auto"/>
                <w:highlight w:val="none"/>
              </w:rPr>
            </w:pPr>
          </w:p>
        </w:tc>
      </w:tr>
      <w:tr w14:paraId="6FE3E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AECCA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506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224996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A3B4">
            <w:pPr>
              <w:shd w:val="clear"/>
              <w:jc w:val="center"/>
              <w:rPr>
                <w:rFonts w:hint="eastAsia"/>
                <w:color w:val="auto"/>
                <w:highlight w:val="none"/>
              </w:rPr>
            </w:pPr>
            <w:r>
              <w:rPr>
                <w:rFonts w:hint="eastAsia" w:ascii="Calibri" w:eastAsia="宋体"/>
                <w:color w:val="auto"/>
                <w:highlight w:val="none"/>
                <w:lang w:val="en-US" w:eastAsia="zh-CN"/>
              </w:rPr>
              <w:t>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A17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B92E">
            <w:pPr>
              <w:shd w:val="clear"/>
              <w:jc w:val="center"/>
              <w:rPr>
                <w:rFonts w:hint="eastAsia"/>
                <w:color w:val="auto"/>
                <w:highlight w:val="none"/>
              </w:rPr>
            </w:pPr>
          </w:p>
        </w:tc>
      </w:tr>
      <w:tr w14:paraId="719C8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6E248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507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ED88BE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A387">
            <w:pPr>
              <w:shd w:val="clear"/>
              <w:jc w:val="center"/>
              <w:rPr>
                <w:rFonts w:hint="eastAsia"/>
                <w:color w:val="auto"/>
                <w:highlight w:val="none"/>
              </w:rPr>
            </w:pPr>
            <w:r>
              <w:rPr>
                <w:rFonts w:hint="eastAsia" w:ascii="Calibri" w:eastAsia="宋体"/>
                <w:color w:val="auto"/>
                <w:highlight w:val="none"/>
                <w:lang w:val="en-US" w:eastAsia="zh-CN"/>
              </w:rPr>
              <w:t>导热系数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CEF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CB11">
            <w:pPr>
              <w:shd w:val="clear"/>
              <w:jc w:val="center"/>
              <w:rPr>
                <w:rFonts w:hint="eastAsia"/>
                <w:color w:val="auto"/>
                <w:highlight w:val="none"/>
              </w:rPr>
            </w:pPr>
          </w:p>
        </w:tc>
      </w:tr>
      <w:tr w14:paraId="660BB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AE65D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508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A2767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23E4">
            <w:pPr>
              <w:shd w:val="clear"/>
              <w:jc w:val="center"/>
              <w:rPr>
                <w:rFonts w:hint="eastAsia"/>
                <w:color w:val="auto"/>
                <w:highlight w:val="none"/>
              </w:rPr>
            </w:pPr>
            <w:r>
              <w:rPr>
                <w:rFonts w:hint="eastAsia" w:ascii="Calibri" w:eastAsia="宋体"/>
                <w:color w:val="auto"/>
                <w:highlight w:val="none"/>
                <w:lang w:val="en-US" w:eastAsia="zh-CN"/>
              </w:rPr>
              <w:t>燃烧性能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785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DA81">
            <w:pPr>
              <w:shd w:val="clear"/>
              <w:jc w:val="center"/>
              <w:rPr>
                <w:rFonts w:hint="eastAsia"/>
                <w:color w:val="auto"/>
                <w:highlight w:val="none"/>
              </w:rPr>
            </w:pPr>
          </w:p>
        </w:tc>
      </w:tr>
      <w:tr w14:paraId="3E659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B0096B">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509</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87C789">
            <w:pPr>
              <w:shd w:val="clear"/>
              <w:jc w:val="center"/>
              <w:rPr>
                <w:rFonts w:hint="eastAsia"/>
                <w:color w:val="auto"/>
                <w:highlight w:val="none"/>
              </w:rPr>
            </w:pPr>
            <w:r>
              <w:rPr>
                <w:rFonts w:hint="eastAsia" w:ascii="Calibri" w:eastAsia="宋体"/>
                <w:color w:val="auto"/>
                <w:highlight w:val="none"/>
                <w:lang w:val="en-US" w:eastAsia="zh-CN"/>
              </w:rPr>
              <w:t>陶瓷砖胶粘剂</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D5AE">
            <w:pPr>
              <w:shd w:val="clear"/>
              <w:jc w:val="center"/>
              <w:rPr>
                <w:rFonts w:hint="eastAsia"/>
                <w:color w:val="auto"/>
                <w:highlight w:val="none"/>
              </w:rPr>
            </w:pPr>
            <w:r>
              <w:rPr>
                <w:rFonts w:hint="eastAsia" w:ascii="Calibri" w:eastAsia="宋体"/>
                <w:color w:val="auto"/>
                <w:highlight w:val="none"/>
                <w:lang w:val="en-US" w:eastAsia="zh-CN"/>
              </w:rPr>
              <w:t>拉伸粘结强度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089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97CA">
            <w:pPr>
              <w:shd w:val="clear"/>
              <w:jc w:val="center"/>
              <w:rPr>
                <w:rFonts w:hint="eastAsia"/>
                <w:color w:val="auto"/>
                <w:highlight w:val="none"/>
              </w:rPr>
            </w:pPr>
          </w:p>
        </w:tc>
      </w:tr>
      <w:tr w14:paraId="3BB1A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331FEA">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510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FE6F15D">
            <w:pPr>
              <w:shd w:val="clear"/>
              <w:jc w:val="center"/>
              <w:rPr>
                <w:rFonts w:hint="eastAsia"/>
                <w:color w:val="auto"/>
                <w:highlight w:val="none"/>
              </w:rPr>
            </w:pPr>
            <w:r>
              <w:rPr>
                <w:rFonts w:hint="eastAsia" w:ascii="Calibri" w:eastAsia="宋体"/>
                <w:color w:val="auto"/>
                <w:highlight w:val="none"/>
                <w:lang w:val="en-US" w:eastAsia="zh-CN"/>
              </w:rPr>
              <w:t>风机盘管机组</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3C7F">
            <w:pPr>
              <w:shd w:val="clear"/>
              <w:jc w:val="center"/>
              <w:rPr>
                <w:rFonts w:hint="eastAsia"/>
                <w:color w:val="auto"/>
                <w:highlight w:val="none"/>
              </w:rPr>
            </w:pPr>
            <w:r>
              <w:rPr>
                <w:rFonts w:hint="eastAsia" w:ascii="Calibri" w:eastAsia="宋体"/>
                <w:color w:val="auto"/>
                <w:highlight w:val="none"/>
                <w:lang w:val="en-US" w:eastAsia="zh-CN"/>
              </w:rPr>
              <w:t>供冷量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995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97B1">
            <w:pPr>
              <w:shd w:val="clear"/>
              <w:jc w:val="center"/>
              <w:rPr>
                <w:rFonts w:hint="eastAsia"/>
                <w:color w:val="auto"/>
                <w:highlight w:val="none"/>
              </w:rPr>
            </w:pPr>
          </w:p>
        </w:tc>
      </w:tr>
      <w:tr w14:paraId="49C37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0B2D3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511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578F78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F95A">
            <w:pPr>
              <w:shd w:val="clear"/>
              <w:jc w:val="center"/>
              <w:rPr>
                <w:rFonts w:hint="eastAsia"/>
                <w:color w:val="auto"/>
                <w:highlight w:val="none"/>
              </w:rPr>
            </w:pPr>
            <w:r>
              <w:rPr>
                <w:rFonts w:hint="eastAsia" w:ascii="Calibri" w:eastAsia="宋体"/>
                <w:color w:val="auto"/>
                <w:highlight w:val="none"/>
                <w:lang w:val="en-US" w:eastAsia="zh-CN"/>
              </w:rPr>
              <w:t>供热量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C9A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4578">
            <w:pPr>
              <w:shd w:val="clear"/>
              <w:jc w:val="center"/>
              <w:rPr>
                <w:rFonts w:hint="eastAsia"/>
                <w:color w:val="auto"/>
                <w:highlight w:val="none"/>
              </w:rPr>
            </w:pPr>
          </w:p>
        </w:tc>
      </w:tr>
      <w:tr w14:paraId="687AF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60B98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512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AB1A4F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5648">
            <w:pPr>
              <w:shd w:val="clear"/>
              <w:jc w:val="center"/>
              <w:rPr>
                <w:rFonts w:hint="eastAsia"/>
                <w:color w:val="auto"/>
                <w:highlight w:val="none"/>
              </w:rPr>
            </w:pPr>
            <w:r>
              <w:rPr>
                <w:rFonts w:hint="eastAsia" w:ascii="Calibri" w:eastAsia="宋体"/>
                <w:color w:val="auto"/>
                <w:highlight w:val="none"/>
                <w:lang w:val="en-US" w:eastAsia="zh-CN"/>
              </w:rPr>
              <w:t>风量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79F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EF10">
            <w:pPr>
              <w:shd w:val="clear"/>
              <w:jc w:val="center"/>
              <w:rPr>
                <w:rFonts w:hint="eastAsia"/>
                <w:color w:val="auto"/>
                <w:highlight w:val="none"/>
              </w:rPr>
            </w:pPr>
          </w:p>
        </w:tc>
      </w:tr>
      <w:tr w14:paraId="6C3AD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2D4CB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513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8E9FC4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94AB">
            <w:pPr>
              <w:shd w:val="clear"/>
              <w:jc w:val="center"/>
              <w:rPr>
                <w:rFonts w:hint="eastAsia"/>
                <w:color w:val="auto"/>
                <w:highlight w:val="none"/>
              </w:rPr>
            </w:pPr>
            <w:r>
              <w:rPr>
                <w:rFonts w:hint="eastAsia" w:ascii="Calibri" w:eastAsia="宋体"/>
                <w:color w:val="auto"/>
                <w:highlight w:val="none"/>
                <w:lang w:val="en-US" w:eastAsia="zh-CN"/>
              </w:rPr>
              <w:t>出口静压</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BB3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6C42">
            <w:pPr>
              <w:shd w:val="clear"/>
              <w:jc w:val="center"/>
              <w:rPr>
                <w:rFonts w:hint="eastAsia"/>
                <w:color w:val="auto"/>
                <w:highlight w:val="none"/>
              </w:rPr>
            </w:pPr>
          </w:p>
        </w:tc>
      </w:tr>
      <w:tr w14:paraId="78A85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F2C88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514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97DAFC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1846">
            <w:pPr>
              <w:shd w:val="clear"/>
              <w:jc w:val="center"/>
              <w:rPr>
                <w:rFonts w:hint="eastAsia"/>
                <w:color w:val="auto"/>
                <w:highlight w:val="none"/>
              </w:rPr>
            </w:pPr>
            <w:r>
              <w:rPr>
                <w:rFonts w:hint="eastAsia" w:ascii="Calibri" w:eastAsia="宋体"/>
                <w:color w:val="auto"/>
                <w:highlight w:val="none"/>
                <w:lang w:val="en-US" w:eastAsia="zh-CN"/>
              </w:rPr>
              <w:t>噪声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558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F637">
            <w:pPr>
              <w:shd w:val="clear"/>
              <w:jc w:val="center"/>
              <w:rPr>
                <w:rFonts w:hint="eastAsia"/>
                <w:color w:val="auto"/>
                <w:highlight w:val="none"/>
              </w:rPr>
            </w:pPr>
          </w:p>
        </w:tc>
      </w:tr>
      <w:tr w14:paraId="1D53B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616CD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515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9EB3A5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A8F1">
            <w:pPr>
              <w:shd w:val="clear"/>
              <w:jc w:val="center"/>
              <w:rPr>
                <w:rFonts w:hint="eastAsia"/>
                <w:color w:val="auto"/>
                <w:highlight w:val="none"/>
              </w:rPr>
            </w:pPr>
            <w:r>
              <w:rPr>
                <w:rFonts w:hint="eastAsia" w:ascii="Calibri" w:eastAsia="宋体"/>
                <w:color w:val="auto"/>
                <w:highlight w:val="none"/>
                <w:lang w:val="en-US" w:eastAsia="zh-CN"/>
              </w:rPr>
              <w:t>功率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7DD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C8E9">
            <w:pPr>
              <w:shd w:val="clear"/>
              <w:jc w:val="center"/>
              <w:rPr>
                <w:rFonts w:hint="eastAsia"/>
                <w:color w:val="auto"/>
                <w:highlight w:val="none"/>
              </w:rPr>
            </w:pPr>
          </w:p>
        </w:tc>
      </w:tr>
      <w:tr w14:paraId="55F2C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2FB23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516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D732DF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D35D">
            <w:pPr>
              <w:shd w:val="clear"/>
              <w:jc w:val="center"/>
              <w:rPr>
                <w:rFonts w:hint="eastAsia"/>
                <w:color w:val="auto"/>
                <w:highlight w:val="none"/>
              </w:rPr>
            </w:pPr>
            <w:r>
              <w:rPr>
                <w:rFonts w:hint="eastAsia" w:ascii="Calibri" w:eastAsia="宋体"/>
                <w:color w:val="auto"/>
                <w:highlight w:val="none"/>
                <w:lang w:val="en-US" w:eastAsia="zh-CN"/>
              </w:rPr>
              <w:t>水阻</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D75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EC81">
            <w:pPr>
              <w:shd w:val="clear"/>
              <w:jc w:val="center"/>
              <w:rPr>
                <w:rFonts w:hint="eastAsia"/>
                <w:color w:val="auto"/>
                <w:highlight w:val="none"/>
              </w:rPr>
            </w:pPr>
          </w:p>
        </w:tc>
      </w:tr>
      <w:tr w14:paraId="5603F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F5AD46">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517</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472E43">
            <w:pPr>
              <w:shd w:val="clear"/>
              <w:jc w:val="center"/>
              <w:rPr>
                <w:rFonts w:hint="eastAsia"/>
                <w:color w:val="auto"/>
                <w:highlight w:val="none"/>
              </w:rPr>
            </w:pPr>
            <w:r>
              <w:rPr>
                <w:rFonts w:hint="eastAsia" w:ascii="Calibri" w:eastAsia="宋体"/>
                <w:color w:val="auto"/>
                <w:highlight w:val="none"/>
                <w:lang w:val="en-US" w:eastAsia="zh-CN"/>
              </w:rPr>
              <w:t>基层与保温层</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F324">
            <w:pPr>
              <w:shd w:val="clear"/>
              <w:jc w:val="center"/>
              <w:rPr>
                <w:rFonts w:hint="eastAsia"/>
                <w:color w:val="auto"/>
                <w:highlight w:val="none"/>
              </w:rPr>
            </w:pPr>
            <w:r>
              <w:rPr>
                <w:rFonts w:hint="eastAsia" w:ascii="Calibri" w:eastAsia="宋体"/>
                <w:color w:val="auto"/>
                <w:highlight w:val="none"/>
                <w:lang w:val="en-US" w:eastAsia="zh-CN"/>
              </w:rPr>
              <w:t>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C48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A496">
            <w:pPr>
              <w:shd w:val="clear"/>
              <w:jc w:val="center"/>
              <w:rPr>
                <w:rFonts w:hint="eastAsia"/>
                <w:color w:val="auto"/>
                <w:highlight w:val="none"/>
              </w:rPr>
            </w:pPr>
          </w:p>
        </w:tc>
      </w:tr>
      <w:tr w14:paraId="468F2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65931E">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518</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2DC551">
            <w:pPr>
              <w:shd w:val="clear"/>
              <w:jc w:val="center"/>
              <w:rPr>
                <w:rFonts w:hint="eastAsia"/>
                <w:color w:val="auto"/>
                <w:highlight w:val="none"/>
              </w:rPr>
            </w:pPr>
            <w:r>
              <w:rPr>
                <w:rFonts w:hint="eastAsia" w:ascii="Calibri" w:eastAsia="宋体"/>
                <w:color w:val="auto"/>
                <w:highlight w:val="none"/>
                <w:lang w:val="en-US" w:eastAsia="zh-CN"/>
              </w:rPr>
              <w:t>抹面层与保温层</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0D00">
            <w:pPr>
              <w:shd w:val="clear"/>
              <w:jc w:val="center"/>
              <w:rPr>
                <w:rFonts w:hint="eastAsia"/>
                <w:color w:val="auto"/>
                <w:highlight w:val="none"/>
              </w:rPr>
            </w:pPr>
            <w:r>
              <w:rPr>
                <w:rFonts w:hint="eastAsia" w:ascii="Calibri" w:eastAsia="宋体"/>
                <w:color w:val="auto"/>
                <w:highlight w:val="none"/>
                <w:lang w:val="en-US" w:eastAsia="zh-CN"/>
              </w:rPr>
              <w:t>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2CC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EF02">
            <w:pPr>
              <w:shd w:val="clear"/>
              <w:jc w:val="center"/>
              <w:rPr>
                <w:rFonts w:hint="eastAsia"/>
                <w:color w:val="auto"/>
                <w:highlight w:val="none"/>
              </w:rPr>
            </w:pPr>
          </w:p>
        </w:tc>
      </w:tr>
      <w:tr w14:paraId="5E484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1BA530">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519</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1D3BD9">
            <w:pPr>
              <w:shd w:val="clear"/>
              <w:jc w:val="center"/>
              <w:rPr>
                <w:rFonts w:hint="eastAsia"/>
                <w:color w:val="auto"/>
                <w:highlight w:val="none"/>
              </w:rPr>
            </w:pPr>
            <w:r>
              <w:rPr>
                <w:rFonts w:hint="eastAsia" w:ascii="Calibri" w:eastAsia="宋体"/>
                <w:color w:val="auto"/>
                <w:highlight w:val="none"/>
                <w:lang w:val="en-US" w:eastAsia="zh-CN"/>
              </w:rPr>
              <w:t>饰面砖</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46D5">
            <w:pPr>
              <w:shd w:val="clear"/>
              <w:jc w:val="center"/>
              <w:rPr>
                <w:rFonts w:hint="eastAsia"/>
                <w:color w:val="auto"/>
                <w:highlight w:val="none"/>
              </w:rPr>
            </w:pPr>
            <w:r>
              <w:rPr>
                <w:rFonts w:hint="eastAsia" w:ascii="Calibri" w:eastAsia="宋体"/>
                <w:color w:val="auto"/>
                <w:highlight w:val="none"/>
                <w:lang w:val="en-US" w:eastAsia="zh-CN"/>
              </w:rPr>
              <w:t>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DEE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265D">
            <w:pPr>
              <w:shd w:val="clear"/>
              <w:jc w:val="center"/>
              <w:rPr>
                <w:rFonts w:hint="eastAsia"/>
                <w:color w:val="auto"/>
                <w:highlight w:val="none"/>
              </w:rPr>
            </w:pPr>
          </w:p>
        </w:tc>
      </w:tr>
      <w:tr w14:paraId="14239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9B2C5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520</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2C61E2">
            <w:pPr>
              <w:shd w:val="clear"/>
              <w:jc w:val="center"/>
              <w:rPr>
                <w:rFonts w:hint="eastAsia"/>
                <w:color w:val="auto"/>
                <w:highlight w:val="none"/>
              </w:rPr>
            </w:pPr>
            <w:r>
              <w:rPr>
                <w:rFonts w:hint="eastAsia" w:ascii="Calibri" w:eastAsia="宋体"/>
                <w:color w:val="auto"/>
                <w:highlight w:val="none"/>
                <w:lang w:val="en-US" w:eastAsia="zh-CN"/>
              </w:rPr>
              <w:t>保温层锚栓</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5DB8">
            <w:pPr>
              <w:shd w:val="clear"/>
              <w:jc w:val="center"/>
              <w:rPr>
                <w:rFonts w:hint="eastAsia"/>
                <w:color w:val="auto"/>
                <w:highlight w:val="none"/>
              </w:rPr>
            </w:pPr>
            <w:r>
              <w:rPr>
                <w:rFonts w:hint="eastAsia" w:ascii="Calibri" w:eastAsia="宋体"/>
                <w:color w:val="auto"/>
                <w:highlight w:val="none"/>
                <w:lang w:val="en-US" w:eastAsia="zh-CN"/>
              </w:rPr>
              <w:t>抗拉承载力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22B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F254">
            <w:pPr>
              <w:shd w:val="clear"/>
              <w:jc w:val="center"/>
              <w:rPr>
                <w:rFonts w:hint="eastAsia"/>
                <w:color w:val="auto"/>
                <w:highlight w:val="none"/>
              </w:rPr>
            </w:pPr>
          </w:p>
        </w:tc>
      </w:tr>
      <w:tr w14:paraId="29AF1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B4B8AD">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521</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9DF364">
            <w:pPr>
              <w:shd w:val="clear"/>
              <w:jc w:val="center"/>
              <w:rPr>
                <w:rFonts w:hint="eastAsia"/>
                <w:color w:val="auto"/>
                <w:highlight w:val="none"/>
              </w:rPr>
            </w:pPr>
            <w:r>
              <w:rPr>
                <w:rFonts w:hint="eastAsia" w:ascii="Calibri" w:eastAsia="宋体"/>
                <w:color w:val="auto"/>
                <w:highlight w:val="none"/>
                <w:lang w:val="en-US" w:eastAsia="zh-CN"/>
              </w:rPr>
              <w:t>围护结构</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379F">
            <w:pPr>
              <w:shd w:val="clear"/>
              <w:jc w:val="center"/>
              <w:rPr>
                <w:rFonts w:hint="eastAsia"/>
                <w:color w:val="auto"/>
                <w:highlight w:val="none"/>
              </w:rPr>
            </w:pPr>
            <w:r>
              <w:rPr>
                <w:rFonts w:hint="eastAsia" w:ascii="Calibri" w:eastAsia="宋体"/>
                <w:color w:val="auto"/>
                <w:highlight w:val="none"/>
                <w:lang w:val="en-US" w:eastAsia="zh-CN"/>
              </w:rPr>
              <w:t>钻芯检测节能构造</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448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084B">
            <w:pPr>
              <w:shd w:val="clear"/>
              <w:jc w:val="center"/>
              <w:rPr>
                <w:rFonts w:hint="eastAsia"/>
                <w:color w:val="auto"/>
                <w:highlight w:val="none"/>
              </w:rPr>
            </w:pPr>
          </w:p>
        </w:tc>
      </w:tr>
      <w:tr w14:paraId="6115D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DF4C53">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522</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7094CF">
            <w:pPr>
              <w:shd w:val="clear"/>
              <w:jc w:val="center"/>
              <w:rPr>
                <w:rFonts w:hint="eastAsia"/>
                <w:color w:val="auto"/>
                <w:highlight w:val="none"/>
              </w:rPr>
            </w:pPr>
            <w:r>
              <w:rPr>
                <w:rFonts w:hint="eastAsia" w:ascii="Calibri" w:eastAsia="宋体"/>
                <w:color w:val="auto"/>
                <w:highlight w:val="none"/>
                <w:lang w:val="en-US" w:eastAsia="zh-CN"/>
              </w:rPr>
              <w:t>抹灰砂浆</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E7F1">
            <w:pPr>
              <w:shd w:val="clear"/>
              <w:jc w:val="center"/>
              <w:rPr>
                <w:rFonts w:hint="eastAsia"/>
                <w:color w:val="auto"/>
                <w:highlight w:val="none"/>
              </w:rPr>
            </w:pPr>
            <w:r>
              <w:rPr>
                <w:rFonts w:hint="eastAsia" w:ascii="Calibri" w:eastAsia="宋体"/>
                <w:color w:val="auto"/>
                <w:highlight w:val="none"/>
                <w:lang w:val="en-US" w:eastAsia="zh-CN"/>
              </w:rPr>
              <w:t>拉伸粘结强度（现场）</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7B7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9D39">
            <w:pPr>
              <w:shd w:val="clear"/>
              <w:jc w:val="center"/>
              <w:rPr>
                <w:rFonts w:hint="eastAsia"/>
                <w:color w:val="auto"/>
                <w:highlight w:val="none"/>
              </w:rPr>
            </w:pPr>
          </w:p>
        </w:tc>
      </w:tr>
      <w:tr w14:paraId="709F1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C69574">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523</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6606F7">
            <w:pPr>
              <w:shd w:val="clear"/>
              <w:jc w:val="center"/>
              <w:rPr>
                <w:rFonts w:hint="eastAsia"/>
                <w:color w:val="auto"/>
                <w:highlight w:val="none"/>
              </w:rPr>
            </w:pPr>
            <w:r>
              <w:rPr>
                <w:rFonts w:hint="eastAsia" w:ascii="Calibri" w:eastAsia="宋体"/>
                <w:color w:val="auto"/>
                <w:highlight w:val="none"/>
                <w:lang w:val="en-US" w:eastAsia="zh-CN"/>
              </w:rPr>
              <w:t>保温系统</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F03B">
            <w:pPr>
              <w:shd w:val="clear"/>
              <w:jc w:val="center"/>
              <w:rPr>
                <w:rFonts w:hint="eastAsia"/>
                <w:color w:val="auto"/>
                <w:highlight w:val="none"/>
              </w:rPr>
            </w:pPr>
            <w:r>
              <w:rPr>
                <w:rFonts w:hint="eastAsia" w:ascii="Calibri" w:eastAsia="宋体"/>
                <w:color w:val="auto"/>
                <w:highlight w:val="none"/>
                <w:lang w:val="en-US" w:eastAsia="zh-CN"/>
              </w:rPr>
              <w:t>粘结面积比</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0F9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2392">
            <w:pPr>
              <w:shd w:val="clear"/>
              <w:jc w:val="center"/>
              <w:rPr>
                <w:rFonts w:hint="eastAsia"/>
                <w:color w:val="auto"/>
                <w:highlight w:val="none"/>
              </w:rPr>
            </w:pPr>
          </w:p>
        </w:tc>
      </w:tr>
      <w:tr w14:paraId="00DF0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79AB2A">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524</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EA66CD">
            <w:pPr>
              <w:shd w:val="clear"/>
              <w:jc w:val="center"/>
              <w:rPr>
                <w:rFonts w:hint="eastAsia"/>
                <w:color w:val="auto"/>
                <w:highlight w:val="none"/>
              </w:rPr>
            </w:pPr>
            <w:r>
              <w:rPr>
                <w:rFonts w:hint="eastAsia" w:ascii="Calibri" w:eastAsia="宋体"/>
                <w:color w:val="auto"/>
                <w:highlight w:val="none"/>
                <w:lang w:val="en-US" w:eastAsia="zh-CN"/>
              </w:rPr>
              <w:t>建筑外窗</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D7B0">
            <w:pPr>
              <w:shd w:val="clear"/>
              <w:jc w:val="center"/>
              <w:rPr>
                <w:rFonts w:hint="eastAsia"/>
                <w:color w:val="auto"/>
                <w:highlight w:val="none"/>
              </w:rPr>
            </w:pPr>
            <w:r>
              <w:rPr>
                <w:rFonts w:hint="eastAsia" w:ascii="Calibri" w:eastAsia="宋体"/>
                <w:color w:val="auto"/>
                <w:highlight w:val="none"/>
                <w:lang w:val="en-US" w:eastAsia="zh-CN"/>
              </w:rPr>
              <w:t>气密性（现场）</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A38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9340">
            <w:pPr>
              <w:shd w:val="clear"/>
              <w:jc w:val="center"/>
              <w:rPr>
                <w:rFonts w:hint="eastAsia"/>
                <w:color w:val="auto"/>
                <w:highlight w:val="none"/>
              </w:rPr>
            </w:pPr>
          </w:p>
        </w:tc>
      </w:tr>
      <w:tr w14:paraId="16023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8DF31E">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525</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57CA15">
            <w:pPr>
              <w:shd w:val="clear"/>
              <w:jc w:val="center"/>
              <w:rPr>
                <w:rFonts w:hint="eastAsia"/>
                <w:color w:val="auto"/>
                <w:highlight w:val="none"/>
              </w:rPr>
            </w:pPr>
            <w:r>
              <w:rPr>
                <w:rFonts w:hint="eastAsia" w:ascii="Calibri" w:eastAsia="宋体"/>
                <w:color w:val="auto"/>
                <w:highlight w:val="none"/>
                <w:lang w:val="en-US" w:eastAsia="zh-CN"/>
              </w:rPr>
              <w:t>围护结构</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B4C1">
            <w:pPr>
              <w:shd w:val="clear"/>
              <w:jc w:val="center"/>
              <w:rPr>
                <w:rFonts w:hint="eastAsia"/>
                <w:color w:val="auto"/>
                <w:highlight w:val="none"/>
              </w:rPr>
            </w:pPr>
            <w:r>
              <w:rPr>
                <w:rFonts w:hint="eastAsia" w:ascii="Calibri" w:eastAsia="宋体"/>
                <w:color w:val="auto"/>
                <w:highlight w:val="none"/>
                <w:lang w:val="en-US" w:eastAsia="zh-CN"/>
              </w:rPr>
              <w:t>现场墙体传热系数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230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E276">
            <w:pPr>
              <w:shd w:val="clear"/>
              <w:jc w:val="center"/>
              <w:rPr>
                <w:rFonts w:hint="eastAsia"/>
                <w:color w:val="auto"/>
                <w:highlight w:val="none"/>
              </w:rPr>
            </w:pPr>
          </w:p>
        </w:tc>
      </w:tr>
      <w:tr w14:paraId="0F07A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FF9FA3">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526</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087DC79">
            <w:pPr>
              <w:shd w:val="clear"/>
              <w:jc w:val="center"/>
              <w:rPr>
                <w:rFonts w:hint="eastAsia"/>
                <w:color w:val="auto"/>
                <w:highlight w:val="none"/>
              </w:rPr>
            </w:pPr>
            <w:r>
              <w:rPr>
                <w:rFonts w:hint="eastAsia" w:ascii="Calibri" w:eastAsia="宋体"/>
                <w:color w:val="auto"/>
                <w:highlight w:val="none"/>
                <w:lang w:val="en-US" w:eastAsia="zh-CN"/>
              </w:rPr>
              <w:t>系统节能性能检测</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06FC">
            <w:pPr>
              <w:shd w:val="clear"/>
              <w:jc w:val="center"/>
              <w:rPr>
                <w:rFonts w:hint="eastAsia"/>
                <w:color w:val="auto"/>
                <w:highlight w:val="none"/>
              </w:rPr>
            </w:pPr>
            <w:r>
              <w:rPr>
                <w:rFonts w:hint="eastAsia" w:ascii="Calibri" w:eastAsia="宋体"/>
                <w:color w:val="auto"/>
                <w:highlight w:val="none"/>
                <w:lang w:val="en-US" w:eastAsia="zh-CN"/>
              </w:rPr>
              <w:t>室内温度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A2A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9CEC">
            <w:pPr>
              <w:shd w:val="clear"/>
              <w:jc w:val="center"/>
              <w:rPr>
                <w:rFonts w:hint="eastAsia"/>
                <w:color w:val="auto"/>
                <w:highlight w:val="none"/>
              </w:rPr>
            </w:pPr>
          </w:p>
        </w:tc>
      </w:tr>
      <w:tr w14:paraId="2C2A0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EA606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527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6ABCCA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05F5">
            <w:pPr>
              <w:shd w:val="clear"/>
              <w:jc w:val="center"/>
              <w:rPr>
                <w:rFonts w:hint="eastAsia"/>
                <w:color w:val="auto"/>
                <w:highlight w:val="none"/>
              </w:rPr>
            </w:pPr>
            <w:r>
              <w:rPr>
                <w:rFonts w:hint="eastAsia" w:ascii="Calibri" w:eastAsia="宋体"/>
                <w:color w:val="auto"/>
                <w:highlight w:val="none"/>
                <w:lang w:val="en-US" w:eastAsia="zh-CN"/>
              </w:rPr>
              <w:t>风口风量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234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F634">
            <w:pPr>
              <w:shd w:val="clear"/>
              <w:jc w:val="center"/>
              <w:rPr>
                <w:rFonts w:hint="eastAsia"/>
                <w:color w:val="auto"/>
                <w:highlight w:val="none"/>
              </w:rPr>
            </w:pPr>
          </w:p>
        </w:tc>
      </w:tr>
      <w:tr w14:paraId="3B7BD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F19BA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528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93D065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4F6D">
            <w:pPr>
              <w:shd w:val="clear"/>
              <w:jc w:val="center"/>
              <w:rPr>
                <w:rFonts w:hint="eastAsia"/>
                <w:color w:val="auto"/>
                <w:highlight w:val="none"/>
              </w:rPr>
            </w:pPr>
            <w:r>
              <w:rPr>
                <w:rFonts w:hint="eastAsia" w:ascii="Calibri" w:eastAsia="宋体"/>
                <w:color w:val="auto"/>
                <w:highlight w:val="none"/>
                <w:lang w:val="en-US" w:eastAsia="zh-CN"/>
              </w:rPr>
              <w:t>通风与空调系统的总风量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7C7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AF13">
            <w:pPr>
              <w:shd w:val="clear"/>
              <w:jc w:val="center"/>
              <w:rPr>
                <w:rFonts w:hint="eastAsia"/>
                <w:color w:val="auto"/>
                <w:highlight w:val="none"/>
              </w:rPr>
            </w:pPr>
          </w:p>
        </w:tc>
      </w:tr>
      <w:tr w14:paraId="63EAB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DE6B3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529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A4A596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3487">
            <w:pPr>
              <w:shd w:val="clear"/>
              <w:jc w:val="center"/>
              <w:rPr>
                <w:rFonts w:hint="eastAsia"/>
                <w:color w:val="auto"/>
                <w:highlight w:val="none"/>
              </w:rPr>
            </w:pPr>
            <w:r>
              <w:rPr>
                <w:rFonts w:hint="eastAsia" w:ascii="Calibri" w:eastAsia="宋体"/>
                <w:color w:val="auto"/>
                <w:highlight w:val="none"/>
                <w:lang w:val="en-US" w:eastAsia="zh-CN"/>
              </w:rPr>
              <w:t>空调机组的水流量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47F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32AA">
            <w:pPr>
              <w:shd w:val="clear"/>
              <w:jc w:val="center"/>
              <w:rPr>
                <w:rFonts w:hint="eastAsia"/>
                <w:color w:val="auto"/>
                <w:highlight w:val="none"/>
              </w:rPr>
            </w:pPr>
          </w:p>
        </w:tc>
      </w:tr>
      <w:tr w14:paraId="0DE40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61B8B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530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3EF47A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F81A">
            <w:pPr>
              <w:shd w:val="clear"/>
              <w:jc w:val="center"/>
              <w:rPr>
                <w:rFonts w:hint="eastAsia"/>
                <w:color w:val="auto"/>
                <w:highlight w:val="none"/>
              </w:rPr>
            </w:pPr>
            <w:r>
              <w:rPr>
                <w:rFonts w:hint="eastAsia" w:ascii="Calibri" w:eastAsia="宋体"/>
                <w:color w:val="auto"/>
                <w:highlight w:val="none"/>
                <w:lang w:val="en-US" w:eastAsia="zh-CN"/>
              </w:rPr>
              <w:t>空调系统冷热水、冷却水总流量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B36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E45F">
            <w:pPr>
              <w:shd w:val="clear"/>
              <w:jc w:val="center"/>
              <w:rPr>
                <w:rFonts w:hint="eastAsia"/>
                <w:color w:val="auto"/>
                <w:highlight w:val="none"/>
              </w:rPr>
            </w:pPr>
          </w:p>
        </w:tc>
      </w:tr>
      <w:tr w14:paraId="1B19D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52E19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531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1E73B8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E70C">
            <w:pPr>
              <w:shd w:val="clear"/>
              <w:jc w:val="center"/>
              <w:rPr>
                <w:rFonts w:hint="eastAsia"/>
                <w:color w:val="auto"/>
                <w:highlight w:val="none"/>
              </w:rPr>
            </w:pPr>
            <w:r>
              <w:rPr>
                <w:rFonts w:hint="eastAsia" w:ascii="Calibri" w:eastAsia="宋体"/>
                <w:color w:val="auto"/>
                <w:highlight w:val="none"/>
                <w:lang w:val="en-US" w:eastAsia="zh-CN"/>
              </w:rPr>
              <w:t>平均照度与照明功率密度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425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672E">
            <w:pPr>
              <w:shd w:val="clear"/>
              <w:jc w:val="center"/>
              <w:rPr>
                <w:rFonts w:hint="eastAsia"/>
                <w:color w:val="auto"/>
                <w:highlight w:val="none"/>
              </w:rPr>
            </w:pPr>
          </w:p>
        </w:tc>
      </w:tr>
      <w:tr w14:paraId="37889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1B8296">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532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F78FA0F">
            <w:pPr>
              <w:shd w:val="clear"/>
              <w:jc w:val="center"/>
              <w:rPr>
                <w:rFonts w:hint="eastAsia"/>
                <w:color w:val="auto"/>
                <w:highlight w:val="none"/>
              </w:rPr>
            </w:pPr>
            <w:r>
              <w:rPr>
                <w:rFonts w:hint="eastAsia" w:ascii="Calibri" w:eastAsia="宋体"/>
                <w:color w:val="auto"/>
                <w:highlight w:val="none"/>
                <w:lang w:val="en-US" w:eastAsia="zh-CN"/>
              </w:rPr>
              <w:t>室内空气</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1EF6">
            <w:pPr>
              <w:shd w:val="clear"/>
              <w:jc w:val="center"/>
              <w:rPr>
                <w:rFonts w:hint="eastAsia"/>
                <w:color w:val="auto"/>
                <w:highlight w:val="none"/>
              </w:rPr>
            </w:pPr>
            <w:r>
              <w:rPr>
                <w:rFonts w:hint="eastAsia" w:ascii="Calibri" w:eastAsia="宋体"/>
                <w:color w:val="auto"/>
                <w:highlight w:val="none"/>
                <w:lang w:val="en-US" w:eastAsia="zh-CN"/>
              </w:rPr>
              <w:t>甲醛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0A5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5498">
            <w:pPr>
              <w:shd w:val="clear"/>
              <w:jc w:val="center"/>
              <w:rPr>
                <w:rFonts w:hint="eastAsia"/>
                <w:color w:val="auto"/>
                <w:highlight w:val="none"/>
              </w:rPr>
            </w:pPr>
          </w:p>
        </w:tc>
      </w:tr>
      <w:tr w14:paraId="514BD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A22AF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533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4A5C28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D503">
            <w:pPr>
              <w:shd w:val="clear"/>
              <w:jc w:val="center"/>
              <w:rPr>
                <w:rFonts w:hint="eastAsia"/>
                <w:color w:val="auto"/>
                <w:highlight w:val="none"/>
              </w:rPr>
            </w:pPr>
            <w:r>
              <w:rPr>
                <w:rFonts w:hint="eastAsia" w:ascii="Calibri" w:eastAsia="宋体"/>
                <w:color w:val="auto"/>
                <w:highlight w:val="none"/>
                <w:lang w:val="en-US" w:eastAsia="zh-CN"/>
              </w:rPr>
              <w:t>氨</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0DA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8F98">
            <w:pPr>
              <w:shd w:val="clear"/>
              <w:jc w:val="center"/>
              <w:rPr>
                <w:rFonts w:hint="eastAsia"/>
                <w:color w:val="auto"/>
                <w:highlight w:val="none"/>
              </w:rPr>
            </w:pPr>
          </w:p>
        </w:tc>
      </w:tr>
      <w:tr w14:paraId="2373C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EF15D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534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5DFC58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D62A">
            <w:pPr>
              <w:shd w:val="clear"/>
              <w:jc w:val="center"/>
              <w:rPr>
                <w:rFonts w:hint="eastAsia"/>
                <w:color w:val="auto"/>
                <w:highlight w:val="none"/>
              </w:rPr>
            </w:pPr>
            <w:r>
              <w:rPr>
                <w:rFonts w:hint="eastAsia" w:ascii="Calibri" w:eastAsia="宋体"/>
                <w:color w:val="auto"/>
                <w:highlight w:val="none"/>
                <w:lang w:val="en-US" w:eastAsia="zh-CN"/>
              </w:rPr>
              <w:t>苯</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84C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550F">
            <w:pPr>
              <w:shd w:val="clear"/>
              <w:jc w:val="center"/>
              <w:rPr>
                <w:rFonts w:hint="eastAsia"/>
                <w:color w:val="auto"/>
                <w:highlight w:val="none"/>
              </w:rPr>
            </w:pPr>
          </w:p>
        </w:tc>
      </w:tr>
      <w:tr w14:paraId="64053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C808E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535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1C5B06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D583">
            <w:pPr>
              <w:shd w:val="clear"/>
              <w:jc w:val="center"/>
              <w:rPr>
                <w:rFonts w:hint="eastAsia"/>
                <w:color w:val="auto"/>
                <w:highlight w:val="none"/>
              </w:rPr>
            </w:pPr>
            <w:r>
              <w:rPr>
                <w:rFonts w:hint="eastAsia" w:ascii="Calibri" w:eastAsia="宋体"/>
                <w:color w:val="auto"/>
                <w:highlight w:val="none"/>
                <w:lang w:val="en-US" w:eastAsia="zh-CN"/>
              </w:rPr>
              <w:t>氡</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B5B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2AB0">
            <w:pPr>
              <w:shd w:val="clear"/>
              <w:jc w:val="center"/>
              <w:rPr>
                <w:rFonts w:hint="eastAsia"/>
                <w:color w:val="auto"/>
                <w:highlight w:val="none"/>
              </w:rPr>
            </w:pPr>
          </w:p>
        </w:tc>
      </w:tr>
      <w:tr w14:paraId="3B5DC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BF920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536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AA07BE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B2DF">
            <w:pPr>
              <w:shd w:val="clear"/>
              <w:jc w:val="center"/>
              <w:rPr>
                <w:rFonts w:hint="eastAsia"/>
                <w:color w:val="auto"/>
                <w:highlight w:val="none"/>
              </w:rPr>
            </w:pPr>
            <w:r>
              <w:rPr>
                <w:rFonts w:hint="eastAsia" w:ascii="Calibri" w:eastAsia="宋体"/>
                <w:color w:val="auto"/>
                <w:highlight w:val="none"/>
                <w:lang w:val="en-US" w:eastAsia="zh-CN"/>
              </w:rPr>
              <w:t>TVOC</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9C4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D20F">
            <w:pPr>
              <w:shd w:val="clear"/>
              <w:jc w:val="center"/>
              <w:rPr>
                <w:rFonts w:hint="eastAsia"/>
                <w:color w:val="auto"/>
                <w:highlight w:val="none"/>
              </w:rPr>
            </w:pPr>
          </w:p>
        </w:tc>
      </w:tr>
      <w:tr w14:paraId="24CFC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6DD52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537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04C97E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0621">
            <w:pPr>
              <w:shd w:val="clear"/>
              <w:jc w:val="center"/>
              <w:rPr>
                <w:rFonts w:hint="eastAsia"/>
                <w:color w:val="auto"/>
                <w:highlight w:val="none"/>
              </w:rPr>
            </w:pPr>
            <w:r>
              <w:rPr>
                <w:rFonts w:hint="eastAsia" w:ascii="Calibri" w:eastAsia="宋体"/>
                <w:color w:val="auto"/>
                <w:highlight w:val="none"/>
                <w:lang w:val="en-US" w:eastAsia="zh-CN"/>
              </w:rPr>
              <w:t>甲苯</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3D7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C73B">
            <w:pPr>
              <w:shd w:val="clear"/>
              <w:jc w:val="center"/>
              <w:rPr>
                <w:rFonts w:hint="eastAsia"/>
                <w:color w:val="auto"/>
                <w:highlight w:val="none"/>
              </w:rPr>
            </w:pPr>
          </w:p>
        </w:tc>
      </w:tr>
      <w:tr w14:paraId="7ED5B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9F9FB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538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16E814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FE62">
            <w:pPr>
              <w:shd w:val="clear"/>
              <w:jc w:val="center"/>
              <w:rPr>
                <w:rFonts w:hint="eastAsia"/>
                <w:color w:val="auto"/>
                <w:highlight w:val="none"/>
              </w:rPr>
            </w:pPr>
            <w:r>
              <w:rPr>
                <w:rFonts w:hint="eastAsia" w:ascii="Calibri" w:eastAsia="宋体"/>
                <w:color w:val="auto"/>
                <w:highlight w:val="none"/>
                <w:lang w:val="en-US" w:eastAsia="zh-CN"/>
              </w:rPr>
              <w:t>二甲苯</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D0F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4978">
            <w:pPr>
              <w:shd w:val="clear"/>
              <w:jc w:val="center"/>
              <w:rPr>
                <w:rFonts w:hint="eastAsia"/>
                <w:color w:val="auto"/>
                <w:highlight w:val="none"/>
              </w:rPr>
            </w:pPr>
          </w:p>
        </w:tc>
      </w:tr>
      <w:tr w14:paraId="7A8CA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4EA323">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539</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824333C">
            <w:pPr>
              <w:shd w:val="clear"/>
              <w:jc w:val="center"/>
              <w:rPr>
                <w:rFonts w:hint="eastAsia"/>
                <w:color w:val="auto"/>
                <w:highlight w:val="none"/>
              </w:rPr>
            </w:pPr>
            <w:r>
              <w:rPr>
                <w:rFonts w:hint="eastAsia" w:ascii="Calibri" w:eastAsia="宋体"/>
                <w:color w:val="auto"/>
                <w:highlight w:val="none"/>
                <w:lang w:val="en-US" w:eastAsia="zh-CN"/>
              </w:rPr>
              <w:t>混凝土结构</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F0F3">
            <w:pPr>
              <w:shd w:val="clear"/>
              <w:jc w:val="center"/>
              <w:rPr>
                <w:rFonts w:hint="eastAsia"/>
                <w:color w:val="auto"/>
                <w:highlight w:val="none"/>
              </w:rPr>
            </w:pPr>
            <w:r>
              <w:rPr>
                <w:rFonts w:hint="eastAsia" w:ascii="Calibri" w:eastAsia="宋体"/>
                <w:color w:val="auto"/>
                <w:highlight w:val="none"/>
                <w:lang w:val="en-US" w:eastAsia="zh-CN"/>
              </w:rPr>
              <w:t>钢筋配置</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D68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A521">
            <w:pPr>
              <w:shd w:val="clear"/>
              <w:jc w:val="center"/>
              <w:rPr>
                <w:rFonts w:hint="eastAsia"/>
                <w:color w:val="auto"/>
                <w:highlight w:val="none"/>
              </w:rPr>
            </w:pPr>
          </w:p>
        </w:tc>
      </w:tr>
      <w:tr w14:paraId="28F52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E695E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540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ECE5E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23C6">
            <w:pPr>
              <w:shd w:val="clear"/>
              <w:jc w:val="center"/>
              <w:rPr>
                <w:rFonts w:hint="eastAsia"/>
                <w:color w:val="auto"/>
                <w:highlight w:val="none"/>
              </w:rPr>
            </w:pPr>
            <w:r>
              <w:rPr>
                <w:rFonts w:hint="eastAsia" w:ascii="Calibri" w:eastAsia="宋体"/>
                <w:color w:val="auto"/>
                <w:highlight w:val="none"/>
                <w:lang w:val="en-US" w:eastAsia="zh-CN"/>
              </w:rPr>
              <w:t>钢筋直径</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7BF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C61D">
            <w:pPr>
              <w:shd w:val="clear"/>
              <w:jc w:val="center"/>
              <w:rPr>
                <w:rFonts w:hint="eastAsia"/>
                <w:color w:val="auto"/>
                <w:highlight w:val="none"/>
              </w:rPr>
            </w:pPr>
          </w:p>
        </w:tc>
      </w:tr>
      <w:tr w14:paraId="5184C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5C44C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541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89322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7CDF">
            <w:pPr>
              <w:shd w:val="clear"/>
              <w:jc w:val="center"/>
              <w:rPr>
                <w:rFonts w:hint="eastAsia"/>
                <w:color w:val="auto"/>
                <w:highlight w:val="none"/>
              </w:rPr>
            </w:pPr>
            <w:r>
              <w:rPr>
                <w:rFonts w:hint="eastAsia" w:ascii="Calibri" w:eastAsia="宋体"/>
                <w:color w:val="auto"/>
                <w:highlight w:val="none"/>
                <w:lang w:val="en-US" w:eastAsia="zh-CN"/>
              </w:rPr>
              <w:t>钢筋间距</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8B6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FD3C">
            <w:pPr>
              <w:shd w:val="clear"/>
              <w:jc w:val="center"/>
              <w:rPr>
                <w:rFonts w:hint="eastAsia"/>
                <w:color w:val="auto"/>
                <w:highlight w:val="none"/>
              </w:rPr>
            </w:pPr>
          </w:p>
        </w:tc>
      </w:tr>
      <w:tr w14:paraId="1762C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50997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542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7BA815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013B">
            <w:pPr>
              <w:shd w:val="clear"/>
              <w:jc w:val="center"/>
              <w:rPr>
                <w:rFonts w:hint="eastAsia"/>
                <w:color w:val="auto"/>
                <w:highlight w:val="none"/>
              </w:rPr>
            </w:pPr>
            <w:r>
              <w:rPr>
                <w:rFonts w:hint="eastAsia" w:ascii="Calibri" w:eastAsia="宋体"/>
                <w:color w:val="auto"/>
                <w:highlight w:val="none"/>
                <w:lang w:val="en-US" w:eastAsia="zh-CN"/>
              </w:rPr>
              <w:t>碳化深度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FE8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924B">
            <w:pPr>
              <w:shd w:val="clear"/>
              <w:jc w:val="center"/>
              <w:rPr>
                <w:rFonts w:hint="eastAsia"/>
                <w:color w:val="auto"/>
                <w:highlight w:val="none"/>
              </w:rPr>
            </w:pPr>
          </w:p>
        </w:tc>
      </w:tr>
      <w:tr w14:paraId="714C1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8AB176">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543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ADB170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EB17">
            <w:pPr>
              <w:shd w:val="clear"/>
              <w:jc w:val="center"/>
              <w:rPr>
                <w:rFonts w:hint="eastAsia"/>
                <w:color w:val="auto"/>
                <w:highlight w:val="none"/>
              </w:rPr>
            </w:pPr>
            <w:r>
              <w:rPr>
                <w:rFonts w:hint="eastAsia" w:ascii="Calibri" w:eastAsia="宋体"/>
                <w:color w:val="auto"/>
                <w:highlight w:val="none"/>
                <w:lang w:val="en-US" w:eastAsia="zh-CN"/>
              </w:rPr>
              <w:t>裂缝检测</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533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18CB">
            <w:pPr>
              <w:shd w:val="clear"/>
              <w:jc w:val="center"/>
              <w:rPr>
                <w:rFonts w:hint="eastAsia"/>
                <w:color w:val="auto"/>
                <w:highlight w:val="none"/>
              </w:rPr>
            </w:pPr>
          </w:p>
        </w:tc>
      </w:tr>
      <w:tr w14:paraId="744EC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1F70D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544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3E10E3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3BC9">
            <w:pPr>
              <w:shd w:val="clear"/>
              <w:jc w:val="center"/>
              <w:rPr>
                <w:rFonts w:hint="eastAsia"/>
                <w:color w:val="auto"/>
                <w:highlight w:val="none"/>
              </w:rPr>
            </w:pPr>
            <w:r>
              <w:rPr>
                <w:rFonts w:hint="eastAsia" w:ascii="Calibri" w:eastAsia="宋体"/>
                <w:color w:val="auto"/>
                <w:highlight w:val="none"/>
                <w:lang w:val="en-US" w:eastAsia="zh-CN"/>
              </w:rPr>
              <w:t>钻芯法检测混凝土抗压强度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87B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030F">
            <w:pPr>
              <w:shd w:val="clear"/>
              <w:jc w:val="center"/>
              <w:rPr>
                <w:rFonts w:hint="eastAsia"/>
                <w:color w:val="auto"/>
                <w:highlight w:val="none"/>
              </w:rPr>
            </w:pPr>
          </w:p>
        </w:tc>
      </w:tr>
      <w:tr w14:paraId="0F8CA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CA352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545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94D4C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EF8D">
            <w:pPr>
              <w:shd w:val="clear"/>
              <w:jc w:val="center"/>
              <w:rPr>
                <w:rFonts w:hint="eastAsia"/>
                <w:color w:val="auto"/>
                <w:highlight w:val="none"/>
              </w:rPr>
            </w:pPr>
            <w:r>
              <w:rPr>
                <w:rFonts w:hint="eastAsia" w:ascii="Calibri" w:eastAsia="宋体"/>
                <w:color w:val="auto"/>
                <w:highlight w:val="none"/>
                <w:lang w:val="en-US" w:eastAsia="zh-CN"/>
              </w:rPr>
              <w:t>超声法检测混凝土缺陷</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368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4D20">
            <w:pPr>
              <w:shd w:val="clear"/>
              <w:jc w:val="center"/>
              <w:rPr>
                <w:rFonts w:hint="eastAsia"/>
                <w:color w:val="auto"/>
                <w:highlight w:val="none"/>
              </w:rPr>
            </w:pPr>
          </w:p>
        </w:tc>
      </w:tr>
      <w:tr w14:paraId="361C7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7649C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546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A9BFC7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3C75">
            <w:pPr>
              <w:shd w:val="clear"/>
              <w:jc w:val="center"/>
              <w:rPr>
                <w:rFonts w:hint="eastAsia"/>
                <w:color w:val="auto"/>
                <w:highlight w:val="none"/>
              </w:rPr>
            </w:pPr>
            <w:r>
              <w:rPr>
                <w:rFonts w:hint="eastAsia" w:ascii="Calibri" w:eastAsia="宋体"/>
                <w:color w:val="auto"/>
                <w:highlight w:val="none"/>
                <w:lang w:val="en-US" w:eastAsia="zh-CN"/>
              </w:rPr>
              <w:t>芯样试件抗折强度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CAC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C1CB">
            <w:pPr>
              <w:shd w:val="clear"/>
              <w:jc w:val="center"/>
              <w:rPr>
                <w:rFonts w:hint="eastAsia"/>
                <w:color w:val="auto"/>
                <w:highlight w:val="none"/>
              </w:rPr>
            </w:pPr>
          </w:p>
        </w:tc>
      </w:tr>
      <w:tr w14:paraId="36A2B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023A3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547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731841B">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ED7B">
            <w:pPr>
              <w:shd w:val="clear"/>
              <w:jc w:val="center"/>
              <w:rPr>
                <w:rFonts w:hint="eastAsia"/>
                <w:color w:val="auto"/>
                <w:highlight w:val="none"/>
              </w:rPr>
            </w:pPr>
            <w:r>
              <w:rPr>
                <w:rFonts w:hint="eastAsia" w:ascii="Calibri" w:eastAsia="宋体"/>
                <w:color w:val="auto"/>
                <w:highlight w:val="none"/>
                <w:lang w:val="en-US" w:eastAsia="zh-CN"/>
              </w:rPr>
              <w:t>外观质量与缺陷</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A29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B986">
            <w:pPr>
              <w:shd w:val="clear"/>
              <w:jc w:val="center"/>
              <w:rPr>
                <w:rFonts w:hint="eastAsia"/>
                <w:color w:val="auto"/>
                <w:highlight w:val="none"/>
              </w:rPr>
            </w:pPr>
          </w:p>
        </w:tc>
      </w:tr>
      <w:tr w14:paraId="17947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FFC0A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548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409CE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4EC0">
            <w:pPr>
              <w:shd w:val="clear"/>
              <w:jc w:val="center"/>
              <w:rPr>
                <w:rFonts w:hint="eastAsia"/>
                <w:color w:val="auto"/>
                <w:highlight w:val="none"/>
              </w:rPr>
            </w:pPr>
            <w:r>
              <w:rPr>
                <w:rFonts w:hint="eastAsia" w:ascii="Calibri" w:eastAsia="宋体"/>
                <w:color w:val="auto"/>
                <w:highlight w:val="none"/>
                <w:lang w:val="en-US" w:eastAsia="zh-CN"/>
              </w:rPr>
              <w:t>变形（倾斜观测）</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56B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B3EF">
            <w:pPr>
              <w:shd w:val="clear"/>
              <w:jc w:val="center"/>
              <w:rPr>
                <w:rFonts w:hint="eastAsia"/>
                <w:color w:val="auto"/>
                <w:highlight w:val="none"/>
              </w:rPr>
            </w:pPr>
          </w:p>
        </w:tc>
      </w:tr>
      <w:tr w14:paraId="2A306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65BCD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549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35C4EE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1D1A">
            <w:pPr>
              <w:shd w:val="clear"/>
              <w:jc w:val="center"/>
              <w:rPr>
                <w:rFonts w:hint="eastAsia"/>
                <w:color w:val="auto"/>
                <w:highlight w:val="none"/>
              </w:rPr>
            </w:pPr>
            <w:r>
              <w:rPr>
                <w:rFonts w:hint="eastAsia" w:ascii="Calibri" w:eastAsia="宋体"/>
                <w:color w:val="auto"/>
                <w:highlight w:val="none"/>
                <w:lang w:val="en-US" w:eastAsia="zh-CN"/>
              </w:rPr>
              <w:t>变形（沉降观测）</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37D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2578">
            <w:pPr>
              <w:shd w:val="clear"/>
              <w:jc w:val="center"/>
              <w:rPr>
                <w:rFonts w:hint="eastAsia"/>
                <w:color w:val="auto"/>
                <w:highlight w:val="none"/>
              </w:rPr>
            </w:pPr>
          </w:p>
        </w:tc>
      </w:tr>
      <w:tr w14:paraId="4682C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6BECF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550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34EB10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52D4">
            <w:pPr>
              <w:shd w:val="clear"/>
              <w:jc w:val="center"/>
              <w:rPr>
                <w:rFonts w:hint="eastAsia"/>
                <w:color w:val="auto"/>
                <w:highlight w:val="none"/>
              </w:rPr>
            </w:pPr>
            <w:r>
              <w:rPr>
                <w:rFonts w:hint="eastAsia" w:ascii="Calibri" w:eastAsia="宋体"/>
                <w:color w:val="auto"/>
                <w:highlight w:val="none"/>
                <w:lang w:val="en-US" w:eastAsia="zh-CN"/>
              </w:rPr>
              <w:t>尺寸与偏差</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82D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EDB3">
            <w:pPr>
              <w:shd w:val="clear"/>
              <w:jc w:val="center"/>
              <w:rPr>
                <w:rFonts w:hint="eastAsia"/>
                <w:color w:val="auto"/>
                <w:highlight w:val="none"/>
              </w:rPr>
            </w:pPr>
          </w:p>
        </w:tc>
      </w:tr>
      <w:tr w14:paraId="1FB76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B6B6F7">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551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24CA2C1">
            <w:pPr>
              <w:shd w:val="clear"/>
              <w:jc w:val="center"/>
              <w:rPr>
                <w:rFonts w:hint="eastAsia"/>
                <w:color w:val="auto"/>
                <w:highlight w:val="none"/>
              </w:rPr>
            </w:pPr>
            <w:r>
              <w:rPr>
                <w:rFonts w:hint="eastAsia" w:ascii="Calibri" w:eastAsia="宋体"/>
                <w:color w:val="auto"/>
                <w:highlight w:val="none"/>
                <w:lang w:val="en-US" w:eastAsia="zh-CN"/>
              </w:rPr>
              <w:t>混凝土结构后锚固</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5CBB">
            <w:pPr>
              <w:shd w:val="clear"/>
              <w:jc w:val="center"/>
              <w:rPr>
                <w:rFonts w:hint="eastAsia"/>
                <w:color w:val="auto"/>
                <w:highlight w:val="none"/>
              </w:rPr>
            </w:pPr>
            <w:r>
              <w:rPr>
                <w:rFonts w:hint="eastAsia" w:ascii="Calibri" w:eastAsia="宋体"/>
                <w:color w:val="auto"/>
                <w:highlight w:val="none"/>
                <w:lang w:val="en-US" w:eastAsia="zh-CN"/>
              </w:rPr>
              <w:t>锚固承载力（Φ≤10mm）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B14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CA8F">
            <w:pPr>
              <w:shd w:val="clear"/>
              <w:jc w:val="center"/>
              <w:rPr>
                <w:rFonts w:hint="eastAsia"/>
                <w:color w:val="auto"/>
                <w:highlight w:val="none"/>
              </w:rPr>
            </w:pPr>
          </w:p>
        </w:tc>
      </w:tr>
      <w:tr w14:paraId="541FE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C6BFA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552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9A989A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4EDE">
            <w:pPr>
              <w:shd w:val="clear"/>
              <w:jc w:val="center"/>
              <w:rPr>
                <w:rFonts w:hint="eastAsia"/>
                <w:color w:val="auto"/>
                <w:highlight w:val="none"/>
              </w:rPr>
            </w:pPr>
            <w:r>
              <w:rPr>
                <w:rFonts w:hint="eastAsia" w:ascii="Calibri" w:eastAsia="宋体"/>
                <w:color w:val="auto"/>
                <w:highlight w:val="none"/>
                <w:lang w:val="en-US" w:eastAsia="zh-CN"/>
              </w:rPr>
              <w:t>锚固承载力（Φ12-18mm）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92E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CC14">
            <w:pPr>
              <w:shd w:val="clear"/>
              <w:jc w:val="center"/>
              <w:rPr>
                <w:rFonts w:hint="eastAsia"/>
                <w:color w:val="auto"/>
                <w:highlight w:val="none"/>
              </w:rPr>
            </w:pPr>
          </w:p>
        </w:tc>
      </w:tr>
      <w:tr w14:paraId="318C0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C758E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553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BFB464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C2DE">
            <w:pPr>
              <w:shd w:val="clear"/>
              <w:jc w:val="center"/>
              <w:rPr>
                <w:rFonts w:hint="eastAsia"/>
                <w:color w:val="auto"/>
                <w:highlight w:val="none"/>
              </w:rPr>
            </w:pPr>
            <w:r>
              <w:rPr>
                <w:rFonts w:hint="eastAsia" w:ascii="Calibri" w:eastAsia="宋体"/>
                <w:color w:val="auto"/>
                <w:highlight w:val="none"/>
                <w:lang w:val="en-US" w:eastAsia="zh-CN"/>
              </w:rPr>
              <w:t>锚固承载力（Φ20-25mm）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A4D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84CA">
            <w:pPr>
              <w:shd w:val="clear"/>
              <w:jc w:val="center"/>
              <w:rPr>
                <w:rFonts w:hint="eastAsia"/>
                <w:color w:val="auto"/>
                <w:highlight w:val="none"/>
              </w:rPr>
            </w:pPr>
          </w:p>
        </w:tc>
      </w:tr>
      <w:tr w14:paraId="24840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281BF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554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3831E3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97FD">
            <w:pPr>
              <w:shd w:val="clear"/>
              <w:jc w:val="center"/>
              <w:rPr>
                <w:rFonts w:hint="eastAsia"/>
                <w:color w:val="auto"/>
                <w:highlight w:val="none"/>
              </w:rPr>
            </w:pPr>
            <w:r>
              <w:rPr>
                <w:rFonts w:hint="eastAsia" w:ascii="Calibri" w:eastAsia="宋体"/>
                <w:color w:val="auto"/>
                <w:highlight w:val="none"/>
                <w:lang w:val="en-US" w:eastAsia="zh-CN"/>
              </w:rPr>
              <w:t>锚固承载力（Φ≥28mm）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997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5265">
            <w:pPr>
              <w:shd w:val="clear"/>
              <w:jc w:val="center"/>
              <w:rPr>
                <w:rFonts w:hint="eastAsia"/>
                <w:color w:val="auto"/>
                <w:highlight w:val="none"/>
              </w:rPr>
            </w:pPr>
          </w:p>
        </w:tc>
      </w:tr>
      <w:tr w14:paraId="09767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290260">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555</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34A63DC">
            <w:pPr>
              <w:shd w:val="clear"/>
              <w:jc w:val="center"/>
              <w:rPr>
                <w:rFonts w:hint="eastAsia"/>
                <w:color w:val="auto"/>
                <w:highlight w:val="none"/>
              </w:rPr>
            </w:pPr>
            <w:r>
              <w:rPr>
                <w:rFonts w:hint="eastAsia" w:ascii="Calibri" w:eastAsia="宋体"/>
                <w:color w:val="auto"/>
                <w:highlight w:val="none"/>
                <w:lang w:val="en-US" w:eastAsia="zh-CN"/>
              </w:rPr>
              <w:t>砌体结构</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0BDE">
            <w:pPr>
              <w:shd w:val="clear"/>
              <w:jc w:val="center"/>
              <w:rPr>
                <w:rFonts w:hint="eastAsia"/>
                <w:color w:val="auto"/>
                <w:highlight w:val="none"/>
              </w:rPr>
            </w:pPr>
            <w:r>
              <w:rPr>
                <w:rFonts w:hint="eastAsia" w:ascii="Calibri" w:eastAsia="宋体"/>
                <w:color w:val="auto"/>
                <w:highlight w:val="none"/>
                <w:lang w:val="en-US" w:eastAsia="zh-CN"/>
              </w:rPr>
              <w:t>贯入法检测砂浆抗压强度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F50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572F">
            <w:pPr>
              <w:shd w:val="clear"/>
              <w:jc w:val="center"/>
              <w:rPr>
                <w:rFonts w:hint="eastAsia"/>
                <w:color w:val="auto"/>
                <w:highlight w:val="none"/>
              </w:rPr>
            </w:pPr>
          </w:p>
        </w:tc>
      </w:tr>
      <w:tr w14:paraId="6D807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38166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556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9FB459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4085">
            <w:pPr>
              <w:shd w:val="clear"/>
              <w:jc w:val="center"/>
              <w:rPr>
                <w:rFonts w:hint="eastAsia"/>
                <w:color w:val="auto"/>
                <w:highlight w:val="none"/>
              </w:rPr>
            </w:pPr>
            <w:r>
              <w:rPr>
                <w:rFonts w:hint="eastAsia" w:ascii="Calibri" w:eastAsia="宋体"/>
                <w:color w:val="auto"/>
                <w:highlight w:val="none"/>
                <w:lang w:val="en-US" w:eastAsia="zh-CN"/>
              </w:rPr>
              <w:t>回弹法检测砂浆强度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BC4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EE2D">
            <w:pPr>
              <w:shd w:val="clear"/>
              <w:jc w:val="center"/>
              <w:rPr>
                <w:rFonts w:hint="eastAsia"/>
                <w:color w:val="auto"/>
                <w:highlight w:val="none"/>
              </w:rPr>
            </w:pPr>
          </w:p>
        </w:tc>
      </w:tr>
      <w:tr w14:paraId="59DA8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17A9FA">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557</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9201229">
            <w:pPr>
              <w:shd w:val="clear"/>
              <w:jc w:val="center"/>
              <w:rPr>
                <w:rFonts w:hint="eastAsia"/>
                <w:color w:val="auto"/>
                <w:highlight w:val="none"/>
              </w:rPr>
            </w:pPr>
            <w:r>
              <w:rPr>
                <w:rFonts w:hint="eastAsia" w:ascii="Calibri" w:eastAsia="宋体"/>
                <w:color w:val="auto"/>
                <w:highlight w:val="none"/>
                <w:lang w:val="en-US" w:eastAsia="zh-CN"/>
              </w:rPr>
              <w:t>钢结构涂装</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2B15">
            <w:pPr>
              <w:shd w:val="clear"/>
              <w:jc w:val="center"/>
              <w:rPr>
                <w:rFonts w:hint="eastAsia"/>
                <w:color w:val="auto"/>
                <w:highlight w:val="none"/>
              </w:rPr>
            </w:pPr>
            <w:r>
              <w:rPr>
                <w:rFonts w:hint="eastAsia" w:ascii="Calibri" w:eastAsia="宋体"/>
                <w:color w:val="auto"/>
                <w:highlight w:val="none"/>
                <w:lang w:val="en-US" w:eastAsia="zh-CN"/>
              </w:rPr>
              <w:t>防腐涂层厚度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7DB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758F">
            <w:pPr>
              <w:shd w:val="clear"/>
              <w:jc w:val="center"/>
              <w:rPr>
                <w:rFonts w:hint="eastAsia"/>
                <w:color w:val="auto"/>
                <w:highlight w:val="none"/>
              </w:rPr>
            </w:pPr>
          </w:p>
        </w:tc>
      </w:tr>
      <w:tr w14:paraId="0C1A0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38DF1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558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65A4BD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A1BF">
            <w:pPr>
              <w:shd w:val="clear"/>
              <w:jc w:val="center"/>
              <w:rPr>
                <w:rFonts w:hint="eastAsia"/>
                <w:color w:val="auto"/>
                <w:highlight w:val="none"/>
              </w:rPr>
            </w:pPr>
            <w:r>
              <w:rPr>
                <w:rFonts w:hint="eastAsia" w:ascii="Calibri" w:eastAsia="宋体"/>
                <w:color w:val="auto"/>
                <w:highlight w:val="none"/>
                <w:lang w:val="en-US" w:eastAsia="zh-CN"/>
              </w:rPr>
              <w:t>防火涂层厚度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03E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C642">
            <w:pPr>
              <w:shd w:val="clear"/>
              <w:jc w:val="center"/>
              <w:rPr>
                <w:rFonts w:hint="eastAsia"/>
                <w:color w:val="auto"/>
                <w:highlight w:val="none"/>
              </w:rPr>
            </w:pPr>
          </w:p>
        </w:tc>
      </w:tr>
      <w:tr w14:paraId="197CB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4DC91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559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AEE0E5">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BA55">
            <w:pPr>
              <w:shd w:val="clear"/>
              <w:jc w:val="center"/>
              <w:rPr>
                <w:rFonts w:hint="eastAsia"/>
                <w:color w:val="auto"/>
                <w:highlight w:val="none"/>
              </w:rPr>
            </w:pPr>
            <w:r>
              <w:rPr>
                <w:rFonts w:hint="eastAsia" w:ascii="Calibri" w:eastAsia="宋体"/>
                <w:color w:val="auto"/>
                <w:highlight w:val="none"/>
                <w:lang w:val="en-US" w:eastAsia="zh-CN"/>
              </w:rPr>
              <w:t>附着力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3F20">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6D57">
            <w:pPr>
              <w:shd w:val="clear"/>
              <w:jc w:val="center"/>
              <w:rPr>
                <w:rFonts w:hint="eastAsia"/>
                <w:color w:val="auto"/>
                <w:highlight w:val="none"/>
              </w:rPr>
            </w:pPr>
          </w:p>
        </w:tc>
      </w:tr>
      <w:tr w14:paraId="384BE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74D52F">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560</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CAA066C">
            <w:pPr>
              <w:shd w:val="clear"/>
              <w:jc w:val="center"/>
              <w:rPr>
                <w:rFonts w:hint="eastAsia"/>
                <w:color w:val="auto"/>
                <w:highlight w:val="none"/>
              </w:rPr>
            </w:pPr>
            <w:r>
              <w:rPr>
                <w:rFonts w:hint="eastAsia" w:ascii="Calibri" w:eastAsia="宋体"/>
                <w:color w:val="auto"/>
                <w:highlight w:val="none"/>
                <w:lang w:val="en-US" w:eastAsia="zh-CN"/>
              </w:rPr>
              <w:t>钢结构焊缝</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1312">
            <w:pPr>
              <w:shd w:val="clear"/>
              <w:jc w:val="center"/>
              <w:rPr>
                <w:rFonts w:hint="eastAsia"/>
                <w:color w:val="auto"/>
                <w:highlight w:val="none"/>
              </w:rPr>
            </w:pPr>
            <w:r>
              <w:rPr>
                <w:rFonts w:hint="eastAsia" w:ascii="Calibri" w:eastAsia="宋体"/>
                <w:color w:val="auto"/>
                <w:highlight w:val="none"/>
                <w:lang w:val="en-US" w:eastAsia="zh-CN"/>
              </w:rPr>
              <w:t>超声波探伤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EA1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0A08">
            <w:pPr>
              <w:shd w:val="clear"/>
              <w:jc w:val="center"/>
              <w:rPr>
                <w:rFonts w:hint="eastAsia"/>
                <w:color w:val="auto"/>
                <w:highlight w:val="none"/>
              </w:rPr>
            </w:pPr>
          </w:p>
        </w:tc>
      </w:tr>
      <w:tr w14:paraId="55A36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E3D48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561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7A77EC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2F6F">
            <w:pPr>
              <w:shd w:val="clear"/>
              <w:jc w:val="center"/>
              <w:rPr>
                <w:rFonts w:hint="eastAsia"/>
                <w:color w:val="auto"/>
                <w:highlight w:val="none"/>
              </w:rPr>
            </w:pPr>
            <w:r>
              <w:rPr>
                <w:rFonts w:hint="eastAsia" w:ascii="Calibri" w:eastAsia="宋体"/>
                <w:color w:val="auto"/>
                <w:highlight w:val="none"/>
                <w:lang w:val="en-US" w:eastAsia="zh-CN"/>
              </w:rPr>
              <w:t>X射线探伤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37C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E786">
            <w:pPr>
              <w:shd w:val="clear"/>
              <w:jc w:val="center"/>
              <w:rPr>
                <w:rFonts w:hint="eastAsia"/>
                <w:color w:val="auto"/>
                <w:highlight w:val="none"/>
              </w:rPr>
            </w:pPr>
          </w:p>
        </w:tc>
      </w:tr>
      <w:tr w14:paraId="29B11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AD7D38">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562</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861DF07">
            <w:pPr>
              <w:shd w:val="clear"/>
              <w:jc w:val="center"/>
              <w:rPr>
                <w:rFonts w:hint="eastAsia"/>
                <w:color w:val="auto"/>
                <w:highlight w:val="none"/>
              </w:rPr>
            </w:pPr>
            <w:r>
              <w:rPr>
                <w:rFonts w:hint="eastAsia" w:ascii="Calibri" w:eastAsia="宋体"/>
                <w:color w:val="auto"/>
                <w:highlight w:val="none"/>
                <w:lang w:val="en-US" w:eastAsia="zh-CN"/>
              </w:rPr>
              <w:t>高强度螺栓</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D94F">
            <w:pPr>
              <w:shd w:val="clear"/>
              <w:jc w:val="center"/>
              <w:rPr>
                <w:rFonts w:hint="eastAsia"/>
                <w:color w:val="auto"/>
                <w:highlight w:val="none"/>
              </w:rPr>
            </w:pPr>
            <w:r>
              <w:rPr>
                <w:rFonts w:hint="eastAsia" w:ascii="Calibri" w:eastAsia="宋体"/>
                <w:color w:val="auto"/>
                <w:highlight w:val="none"/>
                <w:lang w:val="en-US" w:eastAsia="zh-CN"/>
              </w:rPr>
              <w:t>摩擦面抗滑移系数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5C1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FCE0">
            <w:pPr>
              <w:shd w:val="clear"/>
              <w:jc w:val="center"/>
              <w:rPr>
                <w:rFonts w:hint="eastAsia"/>
                <w:color w:val="auto"/>
                <w:highlight w:val="none"/>
              </w:rPr>
            </w:pPr>
          </w:p>
        </w:tc>
      </w:tr>
      <w:tr w14:paraId="31B0E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767FC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563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6501D2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6552">
            <w:pPr>
              <w:shd w:val="clear"/>
              <w:jc w:val="center"/>
              <w:rPr>
                <w:rFonts w:hint="eastAsia"/>
                <w:color w:val="auto"/>
                <w:highlight w:val="none"/>
              </w:rPr>
            </w:pPr>
            <w:r>
              <w:rPr>
                <w:rFonts w:hint="eastAsia" w:ascii="Calibri" w:eastAsia="宋体"/>
                <w:color w:val="auto"/>
                <w:highlight w:val="none"/>
                <w:lang w:val="en-US" w:eastAsia="zh-CN"/>
              </w:rPr>
              <w:t>连接副扭矩系数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896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CD7A">
            <w:pPr>
              <w:shd w:val="clear"/>
              <w:jc w:val="center"/>
              <w:rPr>
                <w:rFonts w:hint="eastAsia"/>
                <w:color w:val="auto"/>
                <w:highlight w:val="none"/>
              </w:rPr>
            </w:pPr>
          </w:p>
        </w:tc>
      </w:tr>
      <w:tr w14:paraId="3B6FA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F92A0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564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E78FBB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1C35">
            <w:pPr>
              <w:shd w:val="clear"/>
              <w:jc w:val="center"/>
              <w:rPr>
                <w:rFonts w:hint="eastAsia"/>
                <w:color w:val="auto"/>
                <w:highlight w:val="none"/>
              </w:rPr>
            </w:pPr>
            <w:r>
              <w:rPr>
                <w:rFonts w:hint="eastAsia" w:ascii="Calibri" w:eastAsia="宋体"/>
                <w:color w:val="auto"/>
                <w:highlight w:val="none"/>
                <w:lang w:val="en-US" w:eastAsia="zh-CN"/>
              </w:rPr>
              <w:t>紧固轴力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729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54F0">
            <w:pPr>
              <w:shd w:val="clear"/>
              <w:jc w:val="center"/>
              <w:rPr>
                <w:rFonts w:hint="eastAsia"/>
                <w:color w:val="auto"/>
                <w:highlight w:val="none"/>
              </w:rPr>
            </w:pPr>
          </w:p>
        </w:tc>
      </w:tr>
      <w:tr w14:paraId="52111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8A84F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565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8E8EFA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D563">
            <w:pPr>
              <w:shd w:val="clear"/>
              <w:jc w:val="center"/>
              <w:rPr>
                <w:rFonts w:hint="eastAsia"/>
                <w:color w:val="auto"/>
                <w:highlight w:val="none"/>
              </w:rPr>
            </w:pPr>
            <w:r>
              <w:rPr>
                <w:rFonts w:hint="eastAsia" w:ascii="Calibri" w:eastAsia="宋体"/>
                <w:color w:val="auto"/>
                <w:highlight w:val="none"/>
                <w:lang w:val="en-US" w:eastAsia="zh-CN"/>
              </w:rPr>
              <w:t>连接副终拧扭矩</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1A5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6C37">
            <w:pPr>
              <w:shd w:val="clear"/>
              <w:jc w:val="center"/>
              <w:rPr>
                <w:rFonts w:hint="eastAsia"/>
                <w:color w:val="auto"/>
                <w:highlight w:val="none"/>
              </w:rPr>
            </w:pPr>
          </w:p>
        </w:tc>
      </w:tr>
      <w:tr w14:paraId="6CB9D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20C80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566</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69265DC">
            <w:pPr>
              <w:shd w:val="clear"/>
              <w:jc w:val="center"/>
              <w:rPr>
                <w:rFonts w:hint="eastAsia"/>
                <w:color w:val="auto"/>
                <w:highlight w:val="none"/>
              </w:rPr>
            </w:pPr>
            <w:r>
              <w:rPr>
                <w:rFonts w:hint="eastAsia" w:ascii="Calibri" w:eastAsia="宋体"/>
                <w:color w:val="auto"/>
                <w:highlight w:val="none"/>
                <w:lang w:val="en-US" w:eastAsia="zh-CN"/>
              </w:rPr>
              <w:t>钢结构</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1C9E">
            <w:pPr>
              <w:shd w:val="clear"/>
              <w:jc w:val="center"/>
              <w:rPr>
                <w:rFonts w:hint="eastAsia"/>
                <w:color w:val="auto"/>
                <w:highlight w:val="none"/>
              </w:rPr>
            </w:pPr>
            <w:r>
              <w:rPr>
                <w:rFonts w:hint="eastAsia" w:ascii="Calibri" w:eastAsia="宋体"/>
                <w:color w:val="auto"/>
                <w:highlight w:val="none"/>
                <w:lang w:val="en-US" w:eastAsia="zh-CN"/>
              </w:rPr>
              <w:t>变形</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7D5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B320">
            <w:pPr>
              <w:shd w:val="clear"/>
              <w:jc w:val="center"/>
              <w:rPr>
                <w:rFonts w:hint="eastAsia"/>
                <w:color w:val="auto"/>
                <w:highlight w:val="none"/>
              </w:rPr>
            </w:pPr>
          </w:p>
        </w:tc>
      </w:tr>
      <w:tr w14:paraId="45219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20C6A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567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FCB2F78">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FAAA">
            <w:pPr>
              <w:shd w:val="clear"/>
              <w:jc w:val="center"/>
              <w:rPr>
                <w:rFonts w:hint="eastAsia"/>
                <w:color w:val="auto"/>
                <w:highlight w:val="none"/>
              </w:rPr>
            </w:pPr>
            <w:r>
              <w:rPr>
                <w:rFonts w:hint="eastAsia" w:ascii="Calibri" w:eastAsia="宋体"/>
                <w:color w:val="auto"/>
                <w:highlight w:val="none"/>
                <w:lang w:val="en-US" w:eastAsia="zh-CN"/>
              </w:rPr>
              <w:t>挠度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24C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9726">
            <w:pPr>
              <w:shd w:val="clear"/>
              <w:jc w:val="center"/>
              <w:rPr>
                <w:rFonts w:hint="eastAsia"/>
                <w:color w:val="auto"/>
                <w:highlight w:val="none"/>
              </w:rPr>
            </w:pPr>
          </w:p>
        </w:tc>
      </w:tr>
      <w:tr w14:paraId="2E5ED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9FB4C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568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66C7C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39E8">
            <w:pPr>
              <w:shd w:val="clear"/>
              <w:jc w:val="center"/>
              <w:rPr>
                <w:rFonts w:hint="eastAsia"/>
                <w:color w:val="auto"/>
                <w:highlight w:val="none"/>
              </w:rPr>
            </w:pPr>
            <w:r>
              <w:rPr>
                <w:rFonts w:hint="eastAsia" w:ascii="Calibri" w:eastAsia="宋体"/>
                <w:color w:val="auto"/>
                <w:highlight w:val="none"/>
                <w:lang w:val="en-US" w:eastAsia="zh-CN"/>
              </w:rPr>
              <w:t>尺寸</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823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8CF2">
            <w:pPr>
              <w:shd w:val="clear"/>
              <w:jc w:val="center"/>
              <w:rPr>
                <w:rFonts w:hint="eastAsia"/>
                <w:color w:val="auto"/>
                <w:highlight w:val="none"/>
              </w:rPr>
            </w:pPr>
          </w:p>
        </w:tc>
      </w:tr>
      <w:tr w14:paraId="0D5F1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77D3D2">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569</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C4D467">
            <w:pPr>
              <w:shd w:val="clear"/>
              <w:jc w:val="center"/>
              <w:rPr>
                <w:rFonts w:hint="eastAsia"/>
                <w:color w:val="auto"/>
                <w:highlight w:val="none"/>
              </w:rPr>
            </w:pPr>
            <w:r>
              <w:rPr>
                <w:rFonts w:hint="eastAsia" w:ascii="Calibri" w:eastAsia="宋体"/>
                <w:color w:val="auto"/>
                <w:highlight w:val="none"/>
                <w:lang w:val="en-US" w:eastAsia="zh-CN"/>
              </w:rPr>
              <w:t>钢架球节点</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C3F6">
            <w:pPr>
              <w:shd w:val="clear"/>
              <w:jc w:val="center"/>
              <w:rPr>
                <w:rFonts w:hint="eastAsia"/>
                <w:color w:val="auto"/>
                <w:highlight w:val="none"/>
              </w:rPr>
            </w:pPr>
            <w:r>
              <w:rPr>
                <w:rFonts w:hint="eastAsia" w:ascii="Calibri" w:eastAsia="宋体"/>
                <w:color w:val="auto"/>
                <w:highlight w:val="none"/>
                <w:lang w:val="en-US" w:eastAsia="zh-CN"/>
              </w:rPr>
              <w:t>抗拉承载力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633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2960">
            <w:pPr>
              <w:shd w:val="clear"/>
              <w:jc w:val="center"/>
              <w:rPr>
                <w:rFonts w:hint="eastAsia"/>
                <w:color w:val="auto"/>
                <w:highlight w:val="none"/>
              </w:rPr>
            </w:pPr>
          </w:p>
        </w:tc>
      </w:tr>
      <w:tr w14:paraId="17B29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5C6BBB">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570</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9CD961">
            <w:pPr>
              <w:shd w:val="clear"/>
              <w:jc w:val="center"/>
              <w:rPr>
                <w:rFonts w:hint="eastAsia"/>
                <w:color w:val="auto"/>
                <w:highlight w:val="none"/>
              </w:rPr>
            </w:pPr>
            <w:r>
              <w:rPr>
                <w:rFonts w:hint="eastAsia" w:ascii="Calibri" w:eastAsia="宋体"/>
                <w:color w:val="auto"/>
                <w:highlight w:val="none"/>
                <w:lang w:val="en-US" w:eastAsia="zh-CN"/>
              </w:rPr>
              <w:t>钢结构防火涂料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352F">
            <w:pPr>
              <w:shd w:val="clear"/>
              <w:jc w:val="center"/>
              <w:rPr>
                <w:rFonts w:hint="eastAsia"/>
                <w:color w:val="auto"/>
                <w:highlight w:val="none"/>
              </w:rPr>
            </w:pPr>
            <w:r>
              <w:rPr>
                <w:rFonts w:hint="eastAsia" w:ascii="Calibri" w:eastAsia="宋体"/>
                <w:color w:val="auto"/>
                <w:highlight w:val="none"/>
                <w:lang w:val="en-US" w:eastAsia="zh-CN"/>
              </w:rPr>
              <w:t>抗压强度、粘结强度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B8D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2B6E">
            <w:pPr>
              <w:shd w:val="clear"/>
              <w:jc w:val="center"/>
              <w:rPr>
                <w:rFonts w:hint="eastAsia"/>
                <w:color w:val="auto"/>
                <w:highlight w:val="none"/>
              </w:rPr>
            </w:pPr>
          </w:p>
        </w:tc>
      </w:tr>
      <w:tr w14:paraId="59DEB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42CC8C">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571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8847741">
            <w:pPr>
              <w:shd w:val="clear"/>
              <w:jc w:val="center"/>
              <w:rPr>
                <w:rFonts w:hint="eastAsia"/>
                <w:color w:val="auto"/>
                <w:highlight w:val="none"/>
              </w:rPr>
            </w:pPr>
            <w:r>
              <w:rPr>
                <w:rFonts w:hint="eastAsia" w:ascii="Calibri" w:eastAsia="宋体"/>
                <w:color w:val="auto"/>
                <w:highlight w:val="none"/>
                <w:lang w:val="en-US" w:eastAsia="zh-CN"/>
              </w:rPr>
              <w:t>焊接材料</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C2E8">
            <w:pPr>
              <w:shd w:val="clear"/>
              <w:jc w:val="center"/>
              <w:rPr>
                <w:rFonts w:hint="eastAsia"/>
                <w:color w:val="auto"/>
                <w:highlight w:val="none"/>
              </w:rPr>
            </w:pPr>
            <w:r>
              <w:rPr>
                <w:rFonts w:hint="eastAsia" w:ascii="Calibri" w:eastAsia="宋体"/>
                <w:color w:val="auto"/>
                <w:highlight w:val="none"/>
                <w:lang w:val="en-US" w:eastAsia="zh-CN"/>
              </w:rPr>
              <w:t>拉伸试验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67A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E9D2">
            <w:pPr>
              <w:shd w:val="clear"/>
              <w:jc w:val="center"/>
              <w:rPr>
                <w:rFonts w:hint="eastAsia"/>
                <w:color w:val="auto"/>
                <w:highlight w:val="none"/>
              </w:rPr>
            </w:pPr>
          </w:p>
        </w:tc>
      </w:tr>
      <w:tr w14:paraId="285BA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3CD25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572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B740F4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B5AC">
            <w:pPr>
              <w:shd w:val="clear"/>
              <w:jc w:val="center"/>
              <w:rPr>
                <w:rFonts w:hint="eastAsia"/>
                <w:color w:val="auto"/>
                <w:highlight w:val="none"/>
              </w:rPr>
            </w:pPr>
            <w:r>
              <w:rPr>
                <w:rFonts w:hint="eastAsia" w:ascii="Calibri" w:eastAsia="宋体"/>
                <w:color w:val="auto"/>
                <w:highlight w:val="none"/>
                <w:lang w:val="en-US" w:eastAsia="zh-CN"/>
              </w:rPr>
              <w:t>冲击吸收能量（不含加工）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4BE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0B82">
            <w:pPr>
              <w:shd w:val="clear"/>
              <w:jc w:val="center"/>
              <w:rPr>
                <w:rFonts w:hint="eastAsia"/>
                <w:color w:val="auto"/>
                <w:highlight w:val="none"/>
              </w:rPr>
            </w:pPr>
          </w:p>
        </w:tc>
      </w:tr>
      <w:tr w14:paraId="7E817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54BD7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573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CE607B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C320">
            <w:pPr>
              <w:shd w:val="clear"/>
              <w:jc w:val="center"/>
              <w:rPr>
                <w:rFonts w:hint="eastAsia"/>
                <w:color w:val="auto"/>
                <w:highlight w:val="none"/>
              </w:rPr>
            </w:pPr>
            <w:r>
              <w:rPr>
                <w:rFonts w:hint="eastAsia" w:ascii="Calibri" w:eastAsia="宋体"/>
                <w:color w:val="auto"/>
                <w:highlight w:val="none"/>
                <w:lang w:val="en-US" w:eastAsia="zh-CN"/>
              </w:rPr>
              <w:t>冲击吸收能量（含加工）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579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7476">
            <w:pPr>
              <w:shd w:val="clear"/>
              <w:jc w:val="center"/>
              <w:rPr>
                <w:rFonts w:hint="eastAsia"/>
                <w:color w:val="auto"/>
                <w:highlight w:val="none"/>
              </w:rPr>
            </w:pPr>
          </w:p>
        </w:tc>
      </w:tr>
      <w:tr w14:paraId="6BCA9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5892B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574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F127F3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720E">
            <w:pPr>
              <w:shd w:val="clear"/>
              <w:jc w:val="center"/>
              <w:rPr>
                <w:rFonts w:hint="eastAsia"/>
                <w:color w:val="auto"/>
                <w:highlight w:val="none"/>
              </w:rPr>
            </w:pPr>
            <w:r>
              <w:rPr>
                <w:rFonts w:hint="eastAsia" w:ascii="Calibri" w:eastAsia="宋体"/>
                <w:color w:val="auto"/>
                <w:highlight w:val="none"/>
                <w:lang w:val="en-US" w:eastAsia="zh-CN"/>
              </w:rPr>
              <w:t>化学成份/碳含量C</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96D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314F">
            <w:pPr>
              <w:shd w:val="clear"/>
              <w:jc w:val="center"/>
              <w:rPr>
                <w:rFonts w:hint="eastAsia"/>
                <w:color w:val="auto"/>
                <w:highlight w:val="none"/>
              </w:rPr>
            </w:pPr>
          </w:p>
        </w:tc>
      </w:tr>
      <w:tr w14:paraId="1446E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00347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575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F950462">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8056">
            <w:pPr>
              <w:shd w:val="clear"/>
              <w:jc w:val="center"/>
              <w:rPr>
                <w:rFonts w:hint="eastAsia"/>
                <w:color w:val="auto"/>
                <w:highlight w:val="none"/>
              </w:rPr>
            </w:pPr>
            <w:r>
              <w:rPr>
                <w:rFonts w:hint="eastAsia" w:ascii="Calibri" w:eastAsia="宋体"/>
                <w:color w:val="auto"/>
                <w:highlight w:val="none"/>
                <w:lang w:val="en-US" w:eastAsia="zh-CN"/>
              </w:rPr>
              <w:t>化学成份/硫含量S</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F9B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D82D">
            <w:pPr>
              <w:shd w:val="clear"/>
              <w:jc w:val="center"/>
              <w:rPr>
                <w:rFonts w:hint="eastAsia"/>
                <w:color w:val="auto"/>
                <w:highlight w:val="none"/>
              </w:rPr>
            </w:pPr>
          </w:p>
        </w:tc>
      </w:tr>
      <w:tr w14:paraId="49B4D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47A427">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576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CA82A3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C316">
            <w:pPr>
              <w:shd w:val="clear"/>
              <w:jc w:val="center"/>
              <w:rPr>
                <w:rFonts w:hint="eastAsia"/>
                <w:color w:val="auto"/>
                <w:highlight w:val="none"/>
              </w:rPr>
            </w:pPr>
            <w:r>
              <w:rPr>
                <w:rFonts w:hint="eastAsia" w:ascii="Calibri" w:eastAsia="宋体"/>
                <w:color w:val="auto"/>
                <w:highlight w:val="none"/>
                <w:lang w:val="en-US" w:eastAsia="zh-CN"/>
              </w:rPr>
              <w:t>化学成份/硅含量Si</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6C6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2EDF">
            <w:pPr>
              <w:shd w:val="clear"/>
              <w:jc w:val="center"/>
              <w:rPr>
                <w:rFonts w:hint="eastAsia"/>
                <w:color w:val="auto"/>
                <w:highlight w:val="none"/>
              </w:rPr>
            </w:pPr>
          </w:p>
        </w:tc>
      </w:tr>
      <w:tr w14:paraId="1A463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EEF5F0">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577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21EF293">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C654">
            <w:pPr>
              <w:shd w:val="clear"/>
              <w:jc w:val="center"/>
              <w:rPr>
                <w:rFonts w:hint="eastAsia"/>
                <w:color w:val="auto"/>
                <w:highlight w:val="none"/>
              </w:rPr>
            </w:pPr>
            <w:r>
              <w:rPr>
                <w:rFonts w:hint="eastAsia" w:ascii="Calibri" w:eastAsia="宋体"/>
                <w:color w:val="auto"/>
                <w:highlight w:val="none"/>
                <w:lang w:val="en-US" w:eastAsia="zh-CN"/>
              </w:rPr>
              <w:t>化学成份/锰含量Mn</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360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7919">
            <w:pPr>
              <w:shd w:val="clear"/>
              <w:jc w:val="center"/>
              <w:rPr>
                <w:rFonts w:hint="eastAsia"/>
                <w:color w:val="auto"/>
                <w:highlight w:val="none"/>
              </w:rPr>
            </w:pPr>
          </w:p>
        </w:tc>
      </w:tr>
      <w:tr w14:paraId="2E978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F79D8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578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52334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C69F">
            <w:pPr>
              <w:shd w:val="clear"/>
              <w:jc w:val="center"/>
              <w:rPr>
                <w:rFonts w:hint="eastAsia"/>
                <w:color w:val="auto"/>
                <w:highlight w:val="none"/>
              </w:rPr>
            </w:pPr>
            <w:r>
              <w:rPr>
                <w:rFonts w:hint="eastAsia" w:ascii="Calibri" w:eastAsia="宋体"/>
                <w:color w:val="auto"/>
                <w:highlight w:val="none"/>
                <w:lang w:val="en-US" w:eastAsia="zh-CN"/>
              </w:rPr>
              <w:t>化学成份/磷含量P</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B71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853A">
            <w:pPr>
              <w:shd w:val="clear"/>
              <w:jc w:val="center"/>
              <w:rPr>
                <w:rFonts w:hint="eastAsia"/>
                <w:color w:val="auto"/>
                <w:highlight w:val="none"/>
              </w:rPr>
            </w:pPr>
          </w:p>
        </w:tc>
      </w:tr>
      <w:tr w14:paraId="1028A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7453D1">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579</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194E638">
            <w:pPr>
              <w:shd w:val="clear"/>
              <w:jc w:val="center"/>
              <w:rPr>
                <w:rFonts w:hint="eastAsia"/>
                <w:color w:val="auto"/>
                <w:highlight w:val="none"/>
              </w:rPr>
            </w:pPr>
            <w:r>
              <w:rPr>
                <w:rFonts w:hint="eastAsia" w:ascii="Calibri" w:eastAsia="宋体"/>
                <w:color w:val="auto"/>
                <w:highlight w:val="none"/>
                <w:lang w:val="en-US" w:eastAsia="zh-CN"/>
              </w:rPr>
              <w:t>焊钉</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7C7D">
            <w:pPr>
              <w:shd w:val="clear"/>
              <w:jc w:val="center"/>
              <w:rPr>
                <w:rFonts w:hint="eastAsia"/>
                <w:color w:val="auto"/>
                <w:highlight w:val="none"/>
              </w:rPr>
            </w:pPr>
            <w:r>
              <w:rPr>
                <w:rFonts w:hint="eastAsia" w:ascii="Calibri" w:eastAsia="宋体"/>
                <w:color w:val="auto"/>
                <w:highlight w:val="none"/>
                <w:lang w:val="en-US" w:eastAsia="zh-CN"/>
              </w:rPr>
              <w:t>抗拉强度</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B52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1B4C">
            <w:pPr>
              <w:shd w:val="clear"/>
              <w:jc w:val="center"/>
              <w:rPr>
                <w:rFonts w:hint="eastAsia"/>
                <w:color w:val="auto"/>
                <w:highlight w:val="none"/>
              </w:rPr>
            </w:pPr>
          </w:p>
        </w:tc>
      </w:tr>
      <w:tr w14:paraId="5710F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869549">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580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133F9F">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83B6">
            <w:pPr>
              <w:shd w:val="clear"/>
              <w:jc w:val="center"/>
              <w:rPr>
                <w:rFonts w:hint="eastAsia"/>
                <w:color w:val="auto"/>
                <w:highlight w:val="none"/>
              </w:rPr>
            </w:pPr>
            <w:r>
              <w:rPr>
                <w:rFonts w:hint="eastAsia" w:ascii="Calibri" w:eastAsia="宋体"/>
                <w:color w:val="auto"/>
                <w:highlight w:val="none"/>
                <w:lang w:val="en-US" w:eastAsia="zh-CN"/>
              </w:rPr>
              <w:t>屈服强度/规定非比例强度（δ0.2）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C7D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E696">
            <w:pPr>
              <w:shd w:val="clear"/>
              <w:jc w:val="center"/>
              <w:rPr>
                <w:rFonts w:hint="eastAsia"/>
                <w:color w:val="auto"/>
                <w:highlight w:val="none"/>
              </w:rPr>
            </w:pPr>
          </w:p>
        </w:tc>
      </w:tr>
      <w:tr w14:paraId="7460D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85DB2A">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581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C5CD9D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7251">
            <w:pPr>
              <w:shd w:val="clear"/>
              <w:jc w:val="center"/>
              <w:rPr>
                <w:rFonts w:hint="eastAsia"/>
                <w:color w:val="auto"/>
                <w:highlight w:val="none"/>
              </w:rPr>
            </w:pPr>
            <w:r>
              <w:rPr>
                <w:rFonts w:hint="eastAsia" w:ascii="Calibri" w:eastAsia="宋体"/>
                <w:color w:val="auto"/>
                <w:highlight w:val="none"/>
                <w:lang w:val="en-US" w:eastAsia="zh-CN"/>
              </w:rPr>
              <w:t>断后伸长率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D254">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29DD">
            <w:pPr>
              <w:shd w:val="clear"/>
              <w:jc w:val="center"/>
              <w:rPr>
                <w:rFonts w:hint="eastAsia"/>
                <w:color w:val="auto"/>
                <w:highlight w:val="none"/>
              </w:rPr>
            </w:pPr>
          </w:p>
        </w:tc>
      </w:tr>
      <w:tr w14:paraId="7BA0C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26990B">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582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7A8E1F1">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AECB">
            <w:pPr>
              <w:shd w:val="clear"/>
              <w:jc w:val="center"/>
              <w:rPr>
                <w:rFonts w:hint="eastAsia"/>
                <w:color w:val="auto"/>
                <w:highlight w:val="none"/>
              </w:rPr>
            </w:pPr>
            <w:r>
              <w:rPr>
                <w:rFonts w:hint="eastAsia" w:ascii="Calibri" w:eastAsia="宋体"/>
                <w:color w:val="auto"/>
                <w:highlight w:val="none"/>
                <w:lang w:val="en-US" w:eastAsia="zh-CN"/>
              </w:rPr>
              <w:t>拉力荷载</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E91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FF98">
            <w:pPr>
              <w:shd w:val="clear"/>
              <w:jc w:val="center"/>
              <w:rPr>
                <w:rFonts w:hint="eastAsia"/>
                <w:color w:val="auto"/>
                <w:highlight w:val="none"/>
              </w:rPr>
            </w:pPr>
          </w:p>
        </w:tc>
      </w:tr>
      <w:tr w14:paraId="2CD1B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DC406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583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8F5DF8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CDB8">
            <w:pPr>
              <w:shd w:val="clear"/>
              <w:jc w:val="center"/>
              <w:rPr>
                <w:rFonts w:hint="eastAsia"/>
                <w:color w:val="auto"/>
                <w:highlight w:val="none"/>
              </w:rPr>
            </w:pPr>
            <w:r>
              <w:rPr>
                <w:rFonts w:hint="eastAsia" w:ascii="Calibri" w:eastAsia="宋体"/>
                <w:color w:val="auto"/>
                <w:highlight w:val="none"/>
                <w:lang w:val="en-US" w:eastAsia="zh-CN"/>
              </w:rPr>
              <w:t>弯曲</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CE0C">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06D9">
            <w:pPr>
              <w:shd w:val="clear"/>
              <w:jc w:val="center"/>
              <w:rPr>
                <w:rFonts w:hint="eastAsia"/>
                <w:color w:val="auto"/>
                <w:highlight w:val="none"/>
              </w:rPr>
            </w:pPr>
          </w:p>
        </w:tc>
      </w:tr>
      <w:tr w14:paraId="1F330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20E402">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584</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30DF2DE">
            <w:pPr>
              <w:shd w:val="clear"/>
              <w:jc w:val="center"/>
              <w:rPr>
                <w:rFonts w:hint="eastAsia"/>
                <w:color w:val="auto"/>
                <w:highlight w:val="none"/>
              </w:rPr>
            </w:pPr>
            <w:r>
              <w:rPr>
                <w:rFonts w:hint="eastAsia" w:ascii="Calibri" w:eastAsia="宋体"/>
                <w:color w:val="auto"/>
                <w:highlight w:val="none"/>
                <w:lang w:val="en-US" w:eastAsia="zh-CN"/>
              </w:rPr>
              <w:t>基桩</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91D4">
            <w:pPr>
              <w:shd w:val="clear"/>
              <w:jc w:val="center"/>
              <w:rPr>
                <w:rFonts w:hint="eastAsia"/>
                <w:color w:val="auto"/>
                <w:highlight w:val="none"/>
              </w:rPr>
            </w:pPr>
            <w:r>
              <w:rPr>
                <w:rFonts w:hint="eastAsia" w:ascii="Calibri" w:eastAsia="宋体"/>
                <w:color w:val="auto"/>
                <w:highlight w:val="none"/>
                <w:lang w:val="en-US" w:eastAsia="zh-CN"/>
              </w:rPr>
              <w:t>低应变法</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6FF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5D21">
            <w:pPr>
              <w:shd w:val="clear"/>
              <w:jc w:val="center"/>
              <w:rPr>
                <w:rFonts w:hint="eastAsia"/>
                <w:color w:val="auto"/>
                <w:highlight w:val="none"/>
              </w:rPr>
            </w:pPr>
          </w:p>
        </w:tc>
      </w:tr>
      <w:tr w14:paraId="6A021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66BDF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585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EAAC3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17AE">
            <w:pPr>
              <w:shd w:val="clear"/>
              <w:jc w:val="center"/>
              <w:rPr>
                <w:rFonts w:hint="eastAsia"/>
                <w:color w:val="auto"/>
                <w:highlight w:val="none"/>
              </w:rPr>
            </w:pPr>
            <w:r>
              <w:rPr>
                <w:color w:val="auto"/>
                <w:highlight w:val="none"/>
                <w:lang w:val="en-US" w:eastAsia="zh-CN"/>
              </w:rPr>
              <w:t>声波透射法（2管一剖面）</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D5E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4F76">
            <w:pPr>
              <w:shd w:val="clear"/>
              <w:jc w:val="center"/>
              <w:rPr>
                <w:rFonts w:hint="eastAsia"/>
                <w:color w:val="auto"/>
                <w:highlight w:val="none"/>
              </w:rPr>
            </w:pPr>
          </w:p>
        </w:tc>
      </w:tr>
      <w:tr w14:paraId="452EF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7BFD6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586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F385B1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AA35">
            <w:pPr>
              <w:shd w:val="clear"/>
              <w:jc w:val="center"/>
              <w:rPr>
                <w:rFonts w:hint="eastAsia"/>
                <w:color w:val="auto"/>
                <w:highlight w:val="none"/>
              </w:rPr>
            </w:pPr>
            <w:r>
              <w:rPr>
                <w:color w:val="auto"/>
                <w:highlight w:val="none"/>
                <w:lang w:val="en-US" w:eastAsia="zh-CN"/>
              </w:rPr>
              <w:t>声波透射法（3管三剖面）</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F0C9">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8A58">
            <w:pPr>
              <w:shd w:val="clear"/>
              <w:jc w:val="center"/>
              <w:rPr>
                <w:rFonts w:hint="eastAsia"/>
                <w:color w:val="auto"/>
                <w:highlight w:val="none"/>
              </w:rPr>
            </w:pPr>
          </w:p>
        </w:tc>
      </w:tr>
      <w:tr w14:paraId="3AA03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25C6A4">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587</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BDC414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A275">
            <w:pPr>
              <w:shd w:val="clear"/>
              <w:jc w:val="center"/>
              <w:rPr>
                <w:rFonts w:hint="eastAsia"/>
                <w:color w:val="auto"/>
                <w:highlight w:val="none"/>
              </w:rPr>
            </w:pPr>
            <w:r>
              <w:rPr>
                <w:color w:val="auto"/>
                <w:highlight w:val="none"/>
                <w:lang w:val="en-US" w:eastAsia="zh-CN"/>
              </w:rPr>
              <w:t>声波透射法（4管六剖面）</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B818">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C7C3">
            <w:pPr>
              <w:shd w:val="clear"/>
              <w:jc w:val="center"/>
              <w:rPr>
                <w:rFonts w:hint="eastAsia"/>
                <w:color w:val="auto"/>
                <w:highlight w:val="none"/>
              </w:rPr>
            </w:pPr>
          </w:p>
        </w:tc>
      </w:tr>
      <w:tr w14:paraId="08AC7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F34A7D">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588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7C8CF4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69C4">
            <w:pPr>
              <w:shd w:val="clear"/>
              <w:jc w:val="center"/>
              <w:rPr>
                <w:rFonts w:hint="eastAsia"/>
                <w:color w:val="auto"/>
                <w:highlight w:val="none"/>
              </w:rPr>
            </w:pPr>
            <w:r>
              <w:rPr>
                <w:rFonts w:hint="eastAsia" w:ascii="Calibri" w:eastAsia="宋体"/>
                <w:color w:val="auto"/>
                <w:highlight w:val="none"/>
                <w:lang w:val="en-US" w:eastAsia="zh-CN"/>
              </w:rPr>
              <w:t>高应变法（极限承载力≤1200KN）</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450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5A5F">
            <w:pPr>
              <w:shd w:val="clear"/>
              <w:jc w:val="center"/>
              <w:rPr>
                <w:rFonts w:hint="eastAsia"/>
                <w:color w:val="auto"/>
                <w:highlight w:val="none"/>
              </w:rPr>
            </w:pPr>
          </w:p>
        </w:tc>
      </w:tr>
      <w:tr w14:paraId="241E8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E444B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589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A8FAA16">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2B39">
            <w:pPr>
              <w:shd w:val="clear"/>
              <w:jc w:val="center"/>
              <w:rPr>
                <w:rFonts w:hint="eastAsia"/>
                <w:color w:val="auto"/>
                <w:highlight w:val="none"/>
              </w:rPr>
            </w:pPr>
            <w:r>
              <w:rPr>
                <w:color w:val="auto"/>
                <w:highlight w:val="none"/>
                <w:lang w:val="en-US" w:eastAsia="zh-CN"/>
              </w:rPr>
              <w:t>高应变法（极限承载力1200 KN &lt;极限承载力≤3000KN）</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F5E5">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C103">
            <w:pPr>
              <w:shd w:val="clear"/>
              <w:jc w:val="center"/>
              <w:rPr>
                <w:rFonts w:hint="eastAsia"/>
                <w:color w:val="auto"/>
                <w:highlight w:val="none"/>
              </w:rPr>
            </w:pPr>
          </w:p>
        </w:tc>
      </w:tr>
      <w:tr w14:paraId="33AD8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8FD73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590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BEFCF0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A6E5">
            <w:pPr>
              <w:shd w:val="clear"/>
              <w:jc w:val="center"/>
              <w:rPr>
                <w:rFonts w:hint="eastAsia"/>
                <w:color w:val="auto"/>
                <w:highlight w:val="none"/>
              </w:rPr>
            </w:pPr>
            <w:r>
              <w:rPr>
                <w:color w:val="auto"/>
                <w:highlight w:val="none"/>
                <w:lang w:val="en-US" w:eastAsia="zh-CN"/>
              </w:rPr>
              <w:t>高应变法（极限承载力3000 KN &lt;极限承载力≤5000 KN）</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04B1">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1E18">
            <w:pPr>
              <w:shd w:val="clear"/>
              <w:jc w:val="center"/>
              <w:rPr>
                <w:rFonts w:hint="eastAsia"/>
                <w:color w:val="auto"/>
                <w:highlight w:val="none"/>
              </w:rPr>
            </w:pPr>
          </w:p>
        </w:tc>
      </w:tr>
      <w:tr w14:paraId="7FB1A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5D6D3C">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591</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CC643C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8BBE">
            <w:pPr>
              <w:shd w:val="clear"/>
              <w:jc w:val="center"/>
              <w:rPr>
                <w:rFonts w:hint="eastAsia"/>
                <w:color w:val="auto"/>
                <w:highlight w:val="none"/>
              </w:rPr>
            </w:pPr>
            <w:r>
              <w:rPr>
                <w:color w:val="auto"/>
                <w:highlight w:val="none"/>
                <w:lang w:val="en-US" w:eastAsia="zh-CN"/>
              </w:rPr>
              <w:t>高应变法（极限承载力5000 KN &lt;极限承载力≤6000 KN）</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69E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E284">
            <w:pPr>
              <w:shd w:val="clear"/>
              <w:jc w:val="center"/>
              <w:rPr>
                <w:rFonts w:hint="eastAsia"/>
                <w:color w:val="auto"/>
                <w:highlight w:val="none"/>
              </w:rPr>
            </w:pPr>
          </w:p>
        </w:tc>
      </w:tr>
      <w:tr w14:paraId="46C90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40AD18">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592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BCA067">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B9E3">
            <w:pPr>
              <w:shd w:val="clear"/>
              <w:jc w:val="center"/>
              <w:rPr>
                <w:rFonts w:hint="eastAsia"/>
                <w:color w:val="auto"/>
                <w:highlight w:val="none"/>
              </w:rPr>
            </w:pPr>
            <w:r>
              <w:rPr>
                <w:rFonts w:hint="eastAsia" w:ascii="Calibri" w:eastAsia="宋体"/>
                <w:color w:val="auto"/>
                <w:highlight w:val="none"/>
                <w:lang w:val="en-US" w:eastAsia="zh-CN"/>
              </w:rPr>
              <w:t>水泥土钻芯试验法</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976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02A6">
            <w:pPr>
              <w:shd w:val="clear"/>
              <w:jc w:val="center"/>
              <w:rPr>
                <w:rFonts w:hint="eastAsia"/>
                <w:color w:val="auto"/>
                <w:highlight w:val="none"/>
              </w:rPr>
            </w:pPr>
          </w:p>
        </w:tc>
      </w:tr>
      <w:tr w14:paraId="6B110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720C2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593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015EFBA">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21D1">
            <w:pPr>
              <w:shd w:val="clear"/>
              <w:jc w:val="center"/>
              <w:rPr>
                <w:rFonts w:hint="eastAsia"/>
                <w:color w:val="auto"/>
                <w:highlight w:val="none"/>
              </w:rPr>
            </w:pPr>
            <w:r>
              <w:rPr>
                <w:rFonts w:hint="eastAsia" w:ascii="Calibri" w:eastAsia="宋体"/>
                <w:color w:val="auto"/>
                <w:highlight w:val="none"/>
                <w:lang w:val="en-US" w:eastAsia="zh-CN"/>
              </w:rPr>
              <w:t>混凝土桩钻芯法</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49A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ABE3">
            <w:pPr>
              <w:shd w:val="clear"/>
              <w:jc w:val="center"/>
              <w:rPr>
                <w:rFonts w:hint="eastAsia"/>
                <w:color w:val="auto"/>
                <w:highlight w:val="none"/>
              </w:rPr>
            </w:pPr>
          </w:p>
        </w:tc>
      </w:tr>
      <w:tr w14:paraId="3FE89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97B2D2">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594</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EF4654">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5649">
            <w:pPr>
              <w:shd w:val="clear"/>
              <w:jc w:val="center"/>
              <w:rPr>
                <w:rFonts w:hint="eastAsia"/>
                <w:color w:val="auto"/>
                <w:highlight w:val="none"/>
              </w:rPr>
            </w:pPr>
            <w:r>
              <w:rPr>
                <w:rFonts w:hint="eastAsia" w:ascii="Calibri" w:eastAsia="宋体"/>
                <w:color w:val="auto"/>
                <w:highlight w:val="none"/>
                <w:lang w:val="en-US" w:eastAsia="zh-CN"/>
              </w:rPr>
              <w:t>钢筋笼长度检测（钢筋笼长度≤40米）</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4C7F">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1445">
            <w:pPr>
              <w:shd w:val="clear"/>
              <w:jc w:val="center"/>
              <w:rPr>
                <w:rFonts w:hint="eastAsia"/>
                <w:color w:val="auto"/>
                <w:highlight w:val="none"/>
              </w:rPr>
            </w:pPr>
          </w:p>
        </w:tc>
      </w:tr>
      <w:tr w14:paraId="09298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4691F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595</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AC410E0">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44F4">
            <w:pPr>
              <w:shd w:val="clear"/>
              <w:jc w:val="center"/>
              <w:rPr>
                <w:rFonts w:hint="eastAsia"/>
                <w:color w:val="auto"/>
                <w:highlight w:val="none"/>
              </w:rPr>
            </w:pPr>
            <w:r>
              <w:rPr>
                <w:color w:val="auto"/>
                <w:highlight w:val="none"/>
                <w:lang w:val="en-US" w:eastAsia="zh-CN"/>
              </w:rPr>
              <w:t>钢筋笼长度检测（40米＜钢筋笼长度≤60米）</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34B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7277">
            <w:pPr>
              <w:shd w:val="clear"/>
              <w:jc w:val="center"/>
              <w:rPr>
                <w:rFonts w:hint="eastAsia"/>
                <w:color w:val="auto"/>
                <w:highlight w:val="none"/>
              </w:rPr>
            </w:pPr>
          </w:p>
        </w:tc>
      </w:tr>
      <w:tr w14:paraId="13BCA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1BFC03">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596</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3FEAB8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13D0">
            <w:pPr>
              <w:shd w:val="clear"/>
              <w:jc w:val="center"/>
              <w:rPr>
                <w:rFonts w:hint="eastAsia"/>
                <w:color w:val="auto"/>
                <w:highlight w:val="none"/>
              </w:rPr>
            </w:pPr>
            <w:r>
              <w:rPr>
                <w:rFonts w:hint="eastAsia" w:ascii="Calibri" w:eastAsia="宋体"/>
                <w:color w:val="auto"/>
                <w:highlight w:val="none"/>
                <w:lang w:val="en-US" w:eastAsia="zh-CN"/>
              </w:rPr>
              <w:t>桩头取芯</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FBE7">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E55B">
            <w:pPr>
              <w:shd w:val="clear"/>
              <w:jc w:val="center"/>
              <w:rPr>
                <w:rFonts w:hint="eastAsia"/>
                <w:color w:val="auto"/>
                <w:highlight w:val="none"/>
              </w:rPr>
            </w:pPr>
          </w:p>
        </w:tc>
      </w:tr>
      <w:tr w14:paraId="268C3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74FF05">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597</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D3EB48D">
            <w:pPr>
              <w:shd w:val="clear"/>
              <w:jc w:val="center"/>
              <w:rPr>
                <w:rFonts w:hint="eastAsia"/>
                <w:color w:val="auto"/>
                <w:highlight w:val="none"/>
              </w:rPr>
            </w:pPr>
            <w:r>
              <w:rPr>
                <w:rFonts w:hint="eastAsia" w:ascii="Calibri" w:eastAsia="宋体"/>
                <w:color w:val="auto"/>
                <w:highlight w:val="none"/>
                <w:lang w:val="en-US" w:eastAsia="zh-CN"/>
              </w:rPr>
              <w:t>桩基静载</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C4DB">
            <w:pPr>
              <w:shd w:val="clear"/>
              <w:jc w:val="center"/>
              <w:rPr>
                <w:rFonts w:hint="eastAsia"/>
                <w:color w:val="auto"/>
                <w:highlight w:val="none"/>
              </w:rPr>
            </w:pPr>
            <w:r>
              <w:rPr>
                <w:rFonts w:hint="eastAsia" w:ascii="Calibri" w:eastAsia="宋体"/>
                <w:color w:val="auto"/>
                <w:highlight w:val="none"/>
                <w:lang w:val="en-US" w:eastAsia="zh-CN"/>
              </w:rPr>
              <w:t>单桩竖向抗拔静载试验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752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C81B">
            <w:pPr>
              <w:shd w:val="clear"/>
              <w:jc w:val="center"/>
              <w:rPr>
                <w:rFonts w:hint="eastAsia"/>
                <w:color w:val="auto"/>
                <w:highlight w:val="none"/>
              </w:rPr>
            </w:pPr>
          </w:p>
        </w:tc>
      </w:tr>
      <w:tr w14:paraId="216A2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44067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598</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AF509E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528B">
            <w:pPr>
              <w:shd w:val="clear"/>
              <w:jc w:val="center"/>
              <w:rPr>
                <w:rFonts w:hint="eastAsia"/>
                <w:color w:val="auto"/>
                <w:highlight w:val="none"/>
              </w:rPr>
            </w:pPr>
            <w:r>
              <w:rPr>
                <w:rFonts w:hint="eastAsia" w:ascii="Calibri" w:eastAsia="宋体"/>
                <w:color w:val="auto"/>
                <w:highlight w:val="none"/>
                <w:lang w:val="en-US" w:eastAsia="zh-CN"/>
              </w:rPr>
              <w:t>单桩竖向抗压静载试验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566A">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E1F8">
            <w:pPr>
              <w:shd w:val="clear"/>
              <w:jc w:val="center"/>
              <w:rPr>
                <w:rFonts w:hint="eastAsia"/>
                <w:color w:val="auto"/>
                <w:highlight w:val="none"/>
              </w:rPr>
            </w:pPr>
          </w:p>
        </w:tc>
      </w:tr>
      <w:tr w14:paraId="55C52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4FCE71">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599</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C524AFD">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1578">
            <w:pPr>
              <w:shd w:val="clear"/>
              <w:jc w:val="center"/>
              <w:rPr>
                <w:rFonts w:hint="eastAsia"/>
                <w:color w:val="auto"/>
                <w:highlight w:val="none"/>
              </w:rPr>
            </w:pPr>
            <w:r>
              <w:rPr>
                <w:rFonts w:hint="eastAsia" w:ascii="Calibri" w:eastAsia="宋体"/>
                <w:color w:val="auto"/>
                <w:highlight w:val="none"/>
                <w:lang w:val="en-US" w:eastAsia="zh-CN"/>
              </w:rPr>
              <w:t>单桩水平静载试验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89CE">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3B2C">
            <w:pPr>
              <w:shd w:val="clear"/>
              <w:jc w:val="center"/>
              <w:rPr>
                <w:rFonts w:hint="eastAsia"/>
                <w:color w:val="auto"/>
                <w:highlight w:val="none"/>
              </w:rPr>
            </w:pPr>
          </w:p>
        </w:tc>
      </w:tr>
      <w:tr w14:paraId="764EB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DC7DA5">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600</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6F2347C">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C612">
            <w:pPr>
              <w:shd w:val="clear"/>
              <w:jc w:val="center"/>
              <w:rPr>
                <w:rFonts w:hint="eastAsia"/>
                <w:color w:val="auto"/>
                <w:highlight w:val="none"/>
              </w:rPr>
            </w:pPr>
            <w:r>
              <w:rPr>
                <w:rFonts w:hint="eastAsia" w:ascii="Calibri" w:eastAsia="宋体"/>
                <w:color w:val="auto"/>
                <w:highlight w:val="none"/>
                <w:lang w:val="en-US" w:eastAsia="zh-CN"/>
              </w:rPr>
              <w:t>基桩自平衡静载试验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7E93">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33DD">
            <w:pPr>
              <w:shd w:val="clear"/>
              <w:jc w:val="center"/>
              <w:rPr>
                <w:rFonts w:hint="eastAsia"/>
                <w:color w:val="auto"/>
                <w:highlight w:val="none"/>
              </w:rPr>
            </w:pPr>
          </w:p>
        </w:tc>
      </w:tr>
      <w:tr w14:paraId="5BCBD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F4AF3B">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601</w:t>
            </w:r>
          </w:p>
        </w:tc>
        <w:tc>
          <w:tcPr>
            <w:tcW w:w="153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E1C90FA">
            <w:pPr>
              <w:shd w:val="clear"/>
              <w:jc w:val="center"/>
              <w:rPr>
                <w:rFonts w:hint="eastAsia"/>
                <w:color w:val="auto"/>
                <w:highlight w:val="none"/>
              </w:rPr>
            </w:pPr>
            <w:r>
              <w:rPr>
                <w:rFonts w:hint="eastAsia" w:ascii="Calibri" w:eastAsia="宋体"/>
                <w:color w:val="auto"/>
                <w:highlight w:val="none"/>
                <w:lang w:val="en-US" w:eastAsia="zh-CN"/>
              </w:rPr>
              <w:t>地基土承载力</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78ED">
            <w:pPr>
              <w:shd w:val="clear"/>
              <w:jc w:val="center"/>
              <w:rPr>
                <w:rFonts w:hint="eastAsia"/>
                <w:color w:val="auto"/>
                <w:highlight w:val="none"/>
              </w:rPr>
            </w:pPr>
            <w:r>
              <w:rPr>
                <w:rFonts w:hint="eastAsia" w:ascii="Calibri" w:eastAsia="宋体"/>
                <w:color w:val="auto"/>
                <w:highlight w:val="none"/>
                <w:lang w:val="en-US" w:eastAsia="zh-CN"/>
              </w:rPr>
              <w:t>单桩复合地基静载试验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9F26">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253D">
            <w:pPr>
              <w:shd w:val="clear"/>
              <w:jc w:val="center"/>
              <w:rPr>
                <w:rFonts w:hint="eastAsia"/>
                <w:color w:val="auto"/>
                <w:highlight w:val="none"/>
              </w:rPr>
            </w:pPr>
          </w:p>
        </w:tc>
      </w:tr>
      <w:tr w14:paraId="681C4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09278E">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602</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2BE58DE">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8C6C">
            <w:pPr>
              <w:shd w:val="clear"/>
              <w:jc w:val="center"/>
              <w:rPr>
                <w:rFonts w:hint="eastAsia"/>
                <w:color w:val="auto"/>
                <w:highlight w:val="none"/>
              </w:rPr>
            </w:pPr>
            <w:r>
              <w:rPr>
                <w:rFonts w:hint="eastAsia" w:ascii="Calibri" w:eastAsia="宋体"/>
                <w:color w:val="auto"/>
                <w:highlight w:val="none"/>
                <w:lang w:val="en-US" w:eastAsia="zh-CN"/>
              </w:rPr>
              <w:t>浅层平板载荷试验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2872">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90CA">
            <w:pPr>
              <w:shd w:val="clear"/>
              <w:jc w:val="center"/>
              <w:rPr>
                <w:rFonts w:hint="eastAsia"/>
                <w:color w:val="auto"/>
                <w:highlight w:val="none"/>
              </w:rPr>
            </w:pPr>
          </w:p>
        </w:tc>
      </w:tr>
      <w:tr w14:paraId="77687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00C8FF">
            <w:pPr>
              <w:keepNext w:val="0"/>
              <w:keepLines w:val="0"/>
              <w:widowControl/>
              <w:suppressLineNumbers w:val="0"/>
              <w:shd w:val="clear"/>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603</w:t>
            </w:r>
          </w:p>
        </w:tc>
        <w:tc>
          <w:tcPr>
            <w:tcW w:w="153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60D299">
            <w:pPr>
              <w:shd w:val="clear"/>
              <w:jc w:val="center"/>
              <w:rPr>
                <w:rFonts w:hint="eastAsia"/>
                <w:color w:val="auto"/>
                <w:highlight w:val="none"/>
              </w:rPr>
            </w:pP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A46D">
            <w:pPr>
              <w:shd w:val="clear"/>
              <w:jc w:val="center"/>
              <w:rPr>
                <w:rFonts w:hint="eastAsia"/>
                <w:color w:val="auto"/>
                <w:highlight w:val="none"/>
              </w:rPr>
            </w:pPr>
            <w:r>
              <w:rPr>
                <w:rFonts w:hint="eastAsia" w:ascii="Calibri" w:eastAsia="宋体"/>
                <w:color w:val="auto"/>
                <w:highlight w:val="none"/>
                <w:lang w:val="en-US" w:eastAsia="zh-CN"/>
              </w:rPr>
              <w:t>圆锥动力触探</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606B">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D893">
            <w:pPr>
              <w:shd w:val="clear"/>
              <w:jc w:val="center"/>
              <w:rPr>
                <w:rFonts w:hint="eastAsia"/>
                <w:color w:val="auto"/>
                <w:highlight w:val="none"/>
              </w:rPr>
            </w:pPr>
          </w:p>
        </w:tc>
      </w:tr>
      <w:tr w14:paraId="4F696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D8FB7C">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604</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B3C868">
            <w:pPr>
              <w:shd w:val="clear"/>
              <w:jc w:val="center"/>
              <w:rPr>
                <w:rFonts w:hint="eastAsia"/>
                <w:color w:val="auto"/>
                <w:highlight w:val="none"/>
              </w:rPr>
            </w:pPr>
            <w:r>
              <w:rPr>
                <w:rFonts w:hint="eastAsia" w:ascii="Calibri" w:eastAsia="宋体"/>
                <w:color w:val="auto"/>
                <w:highlight w:val="none"/>
                <w:lang w:val="en-US" w:eastAsia="zh-CN"/>
              </w:rPr>
              <w:t>孔口防护设备安装质量检测</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F7E1">
            <w:pPr>
              <w:shd w:val="clear"/>
              <w:jc w:val="center"/>
              <w:rPr>
                <w:rFonts w:hint="eastAsia"/>
                <w:color w:val="auto"/>
                <w:highlight w:val="none"/>
              </w:rPr>
            </w:pPr>
            <w:r>
              <w:rPr>
                <w:rFonts w:hint="eastAsia" w:ascii="Calibri" w:eastAsia="宋体"/>
                <w:color w:val="auto"/>
                <w:highlight w:val="none"/>
                <w:lang w:val="en-US" w:eastAsia="zh-CN"/>
              </w:rPr>
              <w:t>每个防护单元要求检测内容：防护密闭门、密闭门、防爆波活门、封临空墙防护密闭封堵板框、单元间封堵板框（只有一个防护单元的工程除外）、密闭阀门、超压排气活门等至少各抽检一樘（个），检测内容、标准按国人防〔2017〕271号文件及浙人防办〔2015〕9号等相关检测标准执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446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AE72">
            <w:pPr>
              <w:shd w:val="clear"/>
              <w:jc w:val="center"/>
              <w:rPr>
                <w:rFonts w:hint="eastAsia"/>
                <w:color w:val="auto"/>
                <w:highlight w:val="none"/>
              </w:rPr>
            </w:pPr>
          </w:p>
        </w:tc>
      </w:tr>
      <w:tr w14:paraId="41A53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7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9AF858">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605</w:t>
            </w:r>
          </w:p>
        </w:tc>
        <w:tc>
          <w:tcPr>
            <w:tcW w:w="15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56FDC9">
            <w:pPr>
              <w:shd w:val="clear"/>
              <w:jc w:val="center"/>
              <w:rPr>
                <w:rFonts w:hint="eastAsia"/>
                <w:color w:val="auto"/>
                <w:highlight w:val="none"/>
              </w:rPr>
            </w:pPr>
            <w:r>
              <w:rPr>
                <w:rFonts w:hint="eastAsia" w:ascii="Calibri" w:eastAsia="宋体"/>
                <w:color w:val="auto"/>
                <w:highlight w:val="none"/>
                <w:lang w:val="en-US" w:eastAsia="zh-CN"/>
              </w:rPr>
              <w:t>密闭通道密闭性能（气密性）检测</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529E">
            <w:pPr>
              <w:shd w:val="clear"/>
              <w:jc w:val="center"/>
              <w:rPr>
                <w:rFonts w:hint="eastAsia"/>
                <w:color w:val="auto"/>
                <w:highlight w:val="none"/>
              </w:rPr>
            </w:pPr>
            <w:r>
              <w:rPr>
                <w:rFonts w:hint="eastAsia" w:ascii="Calibri" w:eastAsia="宋体"/>
                <w:color w:val="auto"/>
                <w:highlight w:val="none"/>
                <w:lang w:val="en-US" w:eastAsia="zh-CN"/>
              </w:rPr>
              <w:t>每个防护单元抽检1个密闭通道（要求检测整个通道的密闭性，不是测单扇人防门的漏气量），检测内容、标准按国人防〔2017〕271号文件及浙人防办〔2015〕9号等相关检测标准执行。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E51D">
            <w:pPr>
              <w:shd w:val="clear"/>
              <w:jc w:val="center"/>
              <w:rPr>
                <w:rFonts w:hint="eastAsia"/>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92A5">
            <w:pPr>
              <w:shd w:val="clear"/>
              <w:jc w:val="center"/>
              <w:rPr>
                <w:rFonts w:hint="eastAsia"/>
                <w:color w:val="auto"/>
                <w:highlight w:val="none"/>
              </w:rPr>
            </w:pPr>
          </w:p>
        </w:tc>
      </w:tr>
      <w:tr w14:paraId="7304A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jc w:val="center"/>
        </w:trPr>
        <w:tc>
          <w:tcPr>
            <w:tcW w:w="701" w:type="dxa"/>
            <w:tcBorders>
              <w:top w:val="single" w:color="000000" w:sz="4" w:space="0"/>
              <w:left w:val="single" w:color="000000" w:sz="8" w:space="0"/>
              <w:bottom w:val="single" w:color="000000" w:sz="8" w:space="0"/>
              <w:right w:val="single" w:color="000000" w:sz="4" w:space="0"/>
            </w:tcBorders>
            <w:shd w:val="clear" w:color="auto" w:fill="auto"/>
            <w:vAlign w:val="center"/>
          </w:tcPr>
          <w:p w14:paraId="58790379">
            <w:pPr>
              <w:keepNext w:val="0"/>
              <w:keepLines w:val="0"/>
              <w:widowControl/>
              <w:suppressLineNumbers w:val="0"/>
              <w:shd w:val="clear"/>
              <w:jc w:val="center"/>
              <w:textAlignment w:val="center"/>
              <w:rPr>
                <w:rFonts w:hint="eastAsia" w:ascii="Calibri" w:eastAsia="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606</w:t>
            </w:r>
          </w:p>
        </w:tc>
        <w:tc>
          <w:tcPr>
            <w:tcW w:w="1530" w:type="dxa"/>
            <w:tcBorders>
              <w:top w:val="single" w:color="000000" w:sz="4" w:space="0"/>
              <w:left w:val="single" w:color="000000" w:sz="8" w:space="0"/>
              <w:bottom w:val="single" w:color="000000" w:sz="8" w:space="0"/>
              <w:right w:val="single" w:color="000000" w:sz="4" w:space="0"/>
            </w:tcBorders>
            <w:shd w:val="clear" w:color="auto" w:fill="auto"/>
            <w:vAlign w:val="center"/>
          </w:tcPr>
          <w:p w14:paraId="73083BDF">
            <w:pPr>
              <w:shd w:val="clear"/>
              <w:jc w:val="center"/>
              <w:rPr>
                <w:rFonts w:hint="eastAsia"/>
                <w:color w:val="auto"/>
                <w:highlight w:val="none"/>
              </w:rPr>
            </w:pPr>
            <w:r>
              <w:rPr>
                <w:rFonts w:hint="eastAsia" w:ascii="Calibri" w:eastAsia="宋体"/>
                <w:color w:val="auto"/>
                <w:highlight w:val="none"/>
                <w:lang w:val="en-US" w:eastAsia="zh-CN"/>
              </w:rPr>
              <w:t>战时通风系统性能检测</w:t>
            </w:r>
          </w:p>
        </w:tc>
        <w:tc>
          <w:tcPr>
            <w:tcW w:w="282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438BB4D">
            <w:pPr>
              <w:shd w:val="clear"/>
              <w:jc w:val="center"/>
              <w:rPr>
                <w:rFonts w:hint="eastAsia"/>
                <w:color w:val="auto"/>
                <w:highlight w:val="none"/>
              </w:rPr>
            </w:pPr>
            <w:r>
              <w:rPr>
                <w:rFonts w:hint="eastAsia" w:ascii="Calibri" w:eastAsia="宋体"/>
                <w:color w:val="auto"/>
                <w:highlight w:val="none"/>
                <w:lang w:val="en-US" w:eastAsia="zh-CN"/>
              </w:rPr>
              <w:t>每个防护单元要求检测内容：战时通风系统的进风量、排风量、风机转速、风机振动、温度、相对湿度、噪声、电流、电压等，检测内容、标准按国人防〔2017〕271号文件及浙人防办〔2015〕9号等相关检测标准执行。</w:t>
            </w:r>
          </w:p>
        </w:tc>
        <w:tc>
          <w:tcPr>
            <w:tcW w:w="883"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EDFE07D">
            <w:pPr>
              <w:shd w:val="clear"/>
              <w:jc w:val="center"/>
              <w:rPr>
                <w:rFonts w:hint="eastAsia"/>
                <w:color w:val="auto"/>
                <w:highlight w:val="none"/>
              </w:rPr>
            </w:pPr>
          </w:p>
        </w:tc>
        <w:tc>
          <w:tcPr>
            <w:tcW w:w="118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16036F4">
            <w:pPr>
              <w:shd w:val="clear"/>
              <w:jc w:val="center"/>
              <w:rPr>
                <w:rFonts w:hint="eastAsia"/>
                <w:color w:val="auto"/>
                <w:highlight w:val="none"/>
              </w:rPr>
            </w:pPr>
          </w:p>
        </w:tc>
      </w:tr>
    </w:tbl>
    <w:p w14:paraId="6536CB3C">
      <w:pPr>
        <w:pStyle w:val="4"/>
        <w:shd w:val="clear"/>
        <w:spacing w:line="360" w:lineRule="auto"/>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注：以上表格中单个项目为一个检测业务</w:t>
      </w:r>
    </w:p>
    <w:p w14:paraId="75EEB5F2">
      <w:pPr>
        <w:shd w:val="clea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我方已按照采购文件要求对本项目的检测内容进行自评，确认我方可检测内容</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个，</w:t>
      </w:r>
      <w:r>
        <w:rPr>
          <w:rFonts w:hint="eastAsia" w:ascii="宋体" w:hAnsi="宋体" w:cs="宋体"/>
          <w:color w:val="auto"/>
          <w:szCs w:val="21"/>
          <w:highlight w:val="none"/>
          <w:lang w:val="en-US" w:eastAsia="zh-CN"/>
        </w:rPr>
        <w:t>占比为</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none"/>
          <w:lang w:val="en-US" w:eastAsia="zh-CN"/>
        </w:rPr>
        <w:t>；</w:t>
      </w:r>
      <w:r>
        <w:rPr>
          <w:rFonts w:hint="eastAsia" w:ascii="宋体" w:hAnsi="宋体" w:cs="宋体"/>
          <w:color w:val="auto"/>
          <w:szCs w:val="21"/>
          <w:highlight w:val="none"/>
        </w:rPr>
        <w:t>以上事项如有虚假或隐瞒，我方愿意承担一切后果并</w:t>
      </w:r>
      <w:r>
        <w:rPr>
          <w:rFonts w:hint="eastAsia" w:ascii="宋体" w:hAnsi="宋体" w:cs="宋体"/>
          <w:color w:val="auto"/>
          <w:szCs w:val="21"/>
          <w:highlight w:val="none"/>
          <w:lang w:val="en-US" w:eastAsia="zh-CN"/>
        </w:rPr>
        <w:t>取消中标资格</w:t>
      </w:r>
      <w:r>
        <w:rPr>
          <w:rFonts w:hint="eastAsia" w:ascii="宋体" w:hAnsi="宋体" w:cs="宋体"/>
          <w:color w:val="auto"/>
          <w:szCs w:val="21"/>
          <w:highlight w:val="none"/>
        </w:rPr>
        <w:t>不再寻求任何旨在减轻或免除法律责任的辩解。</w:t>
      </w:r>
    </w:p>
    <w:p w14:paraId="7F5682A8">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p>
    <w:p w14:paraId="48EE6F42">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投标人名称（盖章）：</w:t>
      </w:r>
    </w:p>
    <w:p w14:paraId="61D6D19C">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法定代表人或授权代表（签字或盖章）：</w:t>
      </w:r>
    </w:p>
    <w:p w14:paraId="0B97AD6B">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125A50C6">
      <w:pPr>
        <w:shd w:val="clear"/>
        <w:rPr>
          <w:rStyle w:val="36"/>
          <w:rFonts w:hint="eastAsia" w:ascii="宋体" w:hAnsi="宋体" w:cs="宋体"/>
          <w:b/>
          <w:bCs/>
          <w:color w:val="auto"/>
          <w:sz w:val="21"/>
          <w:szCs w:val="21"/>
          <w:highlight w:val="none"/>
          <w:lang w:val="en-US" w:eastAsia="zh-CN"/>
        </w:rPr>
      </w:pPr>
      <w:r>
        <w:rPr>
          <w:rStyle w:val="36"/>
          <w:rFonts w:hint="eastAsia" w:ascii="宋体" w:hAnsi="宋体" w:cs="宋体"/>
          <w:b/>
          <w:bCs/>
          <w:color w:val="auto"/>
          <w:sz w:val="21"/>
          <w:szCs w:val="21"/>
          <w:highlight w:val="none"/>
          <w:lang w:val="en-US" w:eastAsia="zh-CN"/>
        </w:rPr>
        <w:br w:type="page"/>
      </w:r>
    </w:p>
    <w:p w14:paraId="57E1BC8D">
      <w:pPr>
        <w:keepNext w:val="0"/>
        <w:keepLines w:val="0"/>
        <w:pageBreakBefore w:val="0"/>
        <w:widowControl/>
        <w:numPr>
          <w:ilvl w:val="0"/>
          <w:numId w:val="0"/>
        </w:numPr>
        <w:shd w:val="clear"/>
        <w:kinsoku/>
        <w:wordWrap/>
        <w:overflowPunct/>
        <w:bidi w:val="0"/>
        <w:spacing w:line="440" w:lineRule="exact"/>
        <w:ind w:right="0" w:rightChars="0"/>
        <w:textAlignment w:val="auto"/>
        <w:rPr>
          <w:rStyle w:val="36"/>
          <w:rFonts w:hint="default" w:ascii="宋体" w:hAnsi="宋体" w:cs="宋体"/>
          <w:b/>
          <w:bCs/>
          <w:color w:val="auto"/>
          <w:sz w:val="21"/>
          <w:szCs w:val="21"/>
          <w:highlight w:val="none"/>
          <w:lang w:val="en-US" w:eastAsia="zh-CN"/>
        </w:rPr>
      </w:pPr>
      <w:r>
        <w:rPr>
          <w:rStyle w:val="36"/>
          <w:rFonts w:hint="eastAsia" w:ascii="宋体" w:hAnsi="宋体" w:cs="宋体"/>
          <w:b/>
          <w:bCs/>
          <w:color w:val="auto"/>
          <w:sz w:val="21"/>
          <w:szCs w:val="21"/>
          <w:highlight w:val="none"/>
          <w:lang w:val="en-US" w:eastAsia="zh-CN"/>
        </w:rPr>
        <w:t>20.放弃预付款声明函</w:t>
      </w:r>
    </w:p>
    <w:p w14:paraId="6E83F349">
      <w:pPr>
        <w:pStyle w:val="4"/>
        <w:numPr>
          <w:ilvl w:val="0"/>
          <w:numId w:val="0"/>
        </w:numPr>
        <w:shd w:val="clear"/>
        <w:jc w:val="center"/>
        <w:rPr>
          <w:rStyle w:val="36"/>
          <w:rFonts w:hint="default" w:ascii="宋体" w:hAnsi="宋体" w:eastAsia="宋体" w:cs="宋体"/>
          <w:b/>
          <w:bCs/>
          <w:color w:val="auto"/>
          <w:kern w:val="2"/>
          <w:sz w:val="21"/>
          <w:szCs w:val="21"/>
          <w:highlight w:val="none"/>
          <w:lang w:val="en-US" w:eastAsia="zh-CN" w:bidi="ar-SA"/>
        </w:rPr>
      </w:pPr>
      <w:r>
        <w:rPr>
          <w:rStyle w:val="36"/>
          <w:rFonts w:hint="eastAsia" w:ascii="宋体" w:hAnsi="宋体" w:eastAsia="宋体" w:cs="宋体"/>
          <w:b/>
          <w:bCs/>
          <w:color w:val="auto"/>
          <w:kern w:val="2"/>
          <w:sz w:val="21"/>
          <w:szCs w:val="21"/>
          <w:highlight w:val="none"/>
          <w:lang w:val="en-US" w:eastAsia="zh-CN" w:bidi="ar-SA"/>
        </w:rPr>
        <w:t>放弃预付款声明函</w:t>
      </w:r>
    </w:p>
    <w:p w14:paraId="583E5BD7">
      <w:pPr>
        <w:keepNext w:val="0"/>
        <w:keepLines w:val="0"/>
        <w:pageBreakBefore w:val="0"/>
        <w:widowControl/>
        <w:shd w:val="clear"/>
        <w:kinsoku/>
        <w:wordWrap/>
        <w:overflowPunct/>
        <w:bidi w:val="0"/>
        <w:spacing w:line="44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（采购人）</w:t>
      </w:r>
    </w:p>
    <w:p w14:paraId="63DD94A5">
      <w:pPr>
        <w:shd w:val="clear"/>
        <w:spacing w:line="360" w:lineRule="auto"/>
        <w:ind w:firstLine="630" w:firstLineChars="300"/>
        <w:rPr>
          <w:rFonts w:hint="eastAsia"/>
          <w:color w:val="auto"/>
          <w:highlight w:val="none"/>
          <w:lang w:val="en-US" w:eastAsia="zh-CN"/>
        </w:rPr>
      </w:pPr>
    </w:p>
    <w:p w14:paraId="7042BDD3">
      <w:pPr>
        <w:shd w:val="clear"/>
        <w:spacing w:line="360" w:lineRule="auto"/>
        <w:ind w:firstLine="630" w:firstLineChars="300"/>
        <w:rPr>
          <w:rFonts w:hint="eastAsia"/>
          <w:color w:val="auto"/>
          <w:highlight w:val="none"/>
          <w:lang w:val="en-US" w:eastAsia="zh-CN"/>
        </w:rPr>
      </w:pPr>
      <w:r>
        <w:rPr>
          <w:rFonts w:hint="eastAsia"/>
          <w:color w:val="auto"/>
          <w:highlight w:val="none"/>
          <w:lang w:val="en-US" w:eastAsia="zh-CN"/>
        </w:rPr>
        <w:t>如果我方为中标单位，我单位自愿放弃宁波市北仑区建设工程安全质量管理服务站2025年度建筑工程监督检测及建材检测项目的预付合同款。</w:t>
      </w:r>
    </w:p>
    <w:p w14:paraId="555FF2FB">
      <w:pPr>
        <w:shd w:val="clear"/>
        <w:spacing w:line="360" w:lineRule="auto"/>
        <w:ind w:firstLine="630" w:firstLineChars="300"/>
        <w:rPr>
          <w:rFonts w:hint="eastAsia"/>
          <w:color w:val="auto"/>
          <w:highlight w:val="none"/>
          <w:lang w:val="en-US" w:eastAsia="zh-CN"/>
        </w:rPr>
      </w:pPr>
      <w:r>
        <w:rPr>
          <w:rFonts w:hint="eastAsia"/>
          <w:color w:val="auto"/>
          <w:highlight w:val="none"/>
          <w:lang w:val="en-US" w:eastAsia="zh-CN"/>
        </w:rPr>
        <w:t>特此声明。</w:t>
      </w:r>
    </w:p>
    <w:p w14:paraId="19B0AB36">
      <w:pPr>
        <w:pStyle w:val="5"/>
        <w:shd w:val="clear"/>
        <w:rPr>
          <w:rFonts w:hint="eastAsia"/>
          <w:color w:val="auto"/>
          <w:highlight w:val="none"/>
          <w:lang w:val="en-US" w:eastAsia="zh-CN"/>
        </w:rPr>
      </w:pPr>
    </w:p>
    <w:p w14:paraId="3FE23B65">
      <w:pPr>
        <w:pStyle w:val="5"/>
        <w:shd w:val="clear"/>
        <w:rPr>
          <w:rFonts w:hint="default"/>
          <w:color w:val="auto"/>
          <w:highlight w:val="none"/>
          <w:lang w:val="en-US" w:eastAsia="zh-CN"/>
        </w:rPr>
      </w:pPr>
    </w:p>
    <w:p w14:paraId="4AD7753A">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投标人名称（盖章）：</w:t>
      </w:r>
    </w:p>
    <w:p w14:paraId="77E017DC">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法定代表人或授权代表（签字或盖章）：</w:t>
      </w:r>
    </w:p>
    <w:p w14:paraId="307EE61C">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55E8864B">
      <w:pPr>
        <w:pageBreakBefore w:val="0"/>
        <w:widowControl w:val="0"/>
        <w:shd w:val="clear"/>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br w:type="page"/>
      </w:r>
      <w:r>
        <w:rPr>
          <w:rFonts w:hint="eastAsia" w:ascii="宋体" w:hAnsi="宋体" w:cs="宋体"/>
          <w:b/>
          <w:bCs/>
          <w:color w:val="auto"/>
          <w:szCs w:val="21"/>
          <w:highlight w:val="none"/>
          <w:lang w:val="en-US" w:eastAsia="zh-CN"/>
        </w:rPr>
        <w:t>21</w:t>
      </w:r>
      <w:r>
        <w:rPr>
          <w:rFonts w:hint="eastAsia" w:ascii="宋体" w:hAnsi="宋体" w:eastAsia="宋体" w:cs="宋体"/>
          <w:b/>
          <w:bCs/>
          <w:color w:val="auto"/>
          <w:szCs w:val="21"/>
          <w:highlight w:val="none"/>
        </w:rPr>
        <w:t>.商业贿赂行为承诺书格式</w:t>
      </w:r>
    </w:p>
    <w:p w14:paraId="0D8FDE63">
      <w:pPr>
        <w:pageBreakBefore w:val="0"/>
        <w:widowControl w:val="0"/>
        <w:shd w:val="clear"/>
        <w:kinsoku/>
        <w:wordWrap/>
        <w:overflowPunct/>
        <w:topLinePunct w:val="0"/>
        <w:autoSpaceDE/>
        <w:autoSpaceDN/>
        <w:bidi w:val="0"/>
        <w:spacing w:line="360" w:lineRule="auto"/>
        <w:ind w:left="0" w:leftChars="0" w:right="0" w:rightChars="0"/>
        <w:jc w:val="center"/>
        <w:rPr>
          <w:rFonts w:hint="eastAsia" w:ascii="宋体" w:hAnsi="宋体" w:eastAsia="宋体" w:cs="宋体"/>
          <w:b/>
          <w:bCs/>
          <w:color w:val="auto"/>
          <w:szCs w:val="21"/>
          <w:highlight w:val="none"/>
        </w:rPr>
      </w:pPr>
    </w:p>
    <w:p w14:paraId="20F42683">
      <w:pPr>
        <w:pageBreakBefore w:val="0"/>
        <w:widowControl w:val="0"/>
        <w:shd w:val="clear"/>
        <w:kinsoku/>
        <w:wordWrap/>
        <w:overflowPunct/>
        <w:topLinePunct w:val="0"/>
        <w:autoSpaceDE/>
        <w:autoSpaceDN/>
        <w:bidi w:val="0"/>
        <w:spacing w:line="360" w:lineRule="auto"/>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供应商自觉抵制政府采购领域</w:t>
      </w:r>
    </w:p>
    <w:p w14:paraId="5B280549">
      <w:pPr>
        <w:pageBreakBefore w:val="0"/>
        <w:widowControl w:val="0"/>
        <w:shd w:val="clear"/>
        <w:kinsoku/>
        <w:wordWrap/>
        <w:overflowPunct/>
        <w:topLinePunct w:val="0"/>
        <w:autoSpaceDE/>
        <w:autoSpaceDN/>
        <w:bidi w:val="0"/>
        <w:spacing w:line="360" w:lineRule="auto"/>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商业贿赂行为承诺书</w:t>
      </w:r>
    </w:p>
    <w:p w14:paraId="1E92BB03">
      <w:pPr>
        <w:pageBreakBefore w:val="0"/>
        <w:widowControl w:val="0"/>
        <w:shd w:val="clear"/>
        <w:kinsoku/>
        <w:wordWrap/>
        <w:overflowPunct/>
        <w:topLinePunct w:val="0"/>
        <w:autoSpaceDE/>
        <w:autoSpaceDN/>
        <w:bidi w:val="0"/>
        <w:spacing w:line="360" w:lineRule="auto"/>
        <w:ind w:left="0" w:leftChars="0" w:right="0" w:rightChars="0"/>
        <w:rPr>
          <w:rFonts w:hint="eastAsia" w:ascii="宋体" w:hAnsi="宋体" w:eastAsia="宋体" w:cs="宋体"/>
          <w:color w:val="auto"/>
          <w:szCs w:val="21"/>
          <w:highlight w:val="none"/>
        </w:rPr>
      </w:pPr>
    </w:p>
    <w:p w14:paraId="2D61FE6B">
      <w:pPr>
        <w:pageBreakBefore w:val="0"/>
        <w:widowControl w:val="0"/>
        <w:shd w:val="clear"/>
        <w:kinsoku/>
        <w:wordWrap/>
        <w:overflowPunct/>
        <w:topLinePunct w:val="0"/>
        <w:autoSpaceDE/>
        <w:autoSpaceDN/>
        <w:bidi w:val="0"/>
        <w:spacing w:line="360" w:lineRule="auto"/>
        <w:ind w:left="0" w:leftChars="0" w:right="0" w:rightChars="0"/>
        <w:rPr>
          <w:rFonts w:hint="eastAsia" w:ascii="宋体" w:hAnsi="宋体" w:eastAsia="宋体" w:cs="宋体"/>
          <w:b/>
          <w:bCs/>
          <w:color w:val="auto"/>
          <w:szCs w:val="21"/>
          <w:highlight w:val="none"/>
          <w:lang w:eastAsia="zh-CN"/>
        </w:rPr>
      </w:pPr>
      <w:r>
        <w:rPr>
          <w:rFonts w:hint="eastAsia" w:ascii="宋体" w:hAnsi="宋体" w:eastAsia="宋体" w:cs="宋体"/>
          <w:b/>
          <w:color w:val="auto"/>
          <w:szCs w:val="21"/>
          <w:highlight w:val="none"/>
        </w:rPr>
        <w:t>致：</w:t>
      </w:r>
      <w:r>
        <w:rPr>
          <w:rFonts w:hint="eastAsia" w:ascii="宋体" w:hAnsi="宋体" w:cs="宋体"/>
          <w:b/>
          <w:color w:val="auto"/>
          <w:szCs w:val="21"/>
          <w:highlight w:val="none"/>
          <w:lang w:eastAsia="zh-CN"/>
        </w:rPr>
        <w:t>宁波大唐工程咨询有限公司</w:t>
      </w:r>
    </w:p>
    <w:p w14:paraId="6060D24D">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lang w:eastAsia="zh-TW"/>
        </w:rPr>
      </w:pPr>
      <w:r>
        <w:rPr>
          <w:rFonts w:hint="eastAsia" w:ascii="宋体" w:hAnsi="宋体" w:eastAsia="宋体" w:cs="宋体"/>
          <w:color w:val="auto"/>
          <w:szCs w:val="21"/>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集中采购机构组织的政府采购活动中，我方庄重承诺：</w:t>
      </w:r>
    </w:p>
    <w:p w14:paraId="624F74B7">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一、依法参与政府采购活动，遵纪守法，诚信经营，公平竞争。</w:t>
      </w:r>
    </w:p>
    <w:p w14:paraId="651E0DC0">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二、不向</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、集中采购机构和政府采购评审专家提供任何形式的商业贿赂；对索取或接受商业贿赂的单位和个人，及时向财政部门和纪检监察机关举报。</w:t>
      </w:r>
    </w:p>
    <w:p w14:paraId="54F5B681">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三、不以提供虚假资质文件等形式参与政府采购活动，不以虚假材料谋取中标。</w:t>
      </w:r>
    </w:p>
    <w:p w14:paraId="2E4DFC20">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四、不采取不正当手段诋毁、排挤其他供应商，与其他参与政府采购活动供应商保持良性的竞争关系。</w:t>
      </w:r>
    </w:p>
    <w:p w14:paraId="791B7BFA">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五、不与</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、集中采购机构和政府采购评审专家恶意串通，自觉维护政府采购公平竞争的市场秩序。</w:t>
      </w:r>
    </w:p>
    <w:p w14:paraId="3FDD2752">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六、不与其他供应商串通采取围标、陪标等商业欺诈手段谋取中标，积极维护国家利益、社会公共利益和</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的合法权益。</w:t>
      </w:r>
    </w:p>
    <w:p w14:paraId="6A5CA52D">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七、严格履行政府采购合同约定义务，不在政府采购合同执行过程中采取降低质量或标准、减少数量、拖延交付时间等方式损害</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的利益，并自觉承担违约责任。</w:t>
      </w:r>
    </w:p>
    <w:p w14:paraId="7545B025">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八、自觉接受并积极配合财政部门和纪检监察机关依法实施的监督检查，如实反映情况，及时提供有关证明材料。</w:t>
      </w:r>
    </w:p>
    <w:p w14:paraId="2EB0E81F">
      <w:pPr>
        <w:pageBreakBefore w:val="0"/>
        <w:widowControl w:val="0"/>
        <w:shd w:val="clear"/>
        <w:kinsoku/>
        <w:wordWrap/>
        <w:overflowPunct/>
        <w:topLinePunct w:val="0"/>
        <w:autoSpaceDE/>
        <w:autoSpaceDN/>
        <w:bidi w:val="0"/>
        <w:spacing w:line="360" w:lineRule="auto"/>
        <w:ind w:left="0" w:leftChars="0" w:right="0" w:rightChars="0"/>
        <w:rPr>
          <w:rFonts w:hint="eastAsia" w:ascii="宋体" w:hAnsi="宋体" w:eastAsia="宋体" w:cs="宋体"/>
          <w:color w:val="auto"/>
          <w:szCs w:val="21"/>
          <w:highlight w:val="none"/>
        </w:rPr>
      </w:pPr>
    </w:p>
    <w:p w14:paraId="4ACC1FF0">
      <w:pPr>
        <w:pageBreakBefore w:val="0"/>
        <w:widowControl w:val="0"/>
        <w:shd w:val="clear"/>
        <w:kinsoku/>
        <w:wordWrap/>
        <w:overflowPunct/>
        <w:topLinePunct w:val="0"/>
        <w:autoSpaceDE/>
        <w:autoSpaceDN/>
        <w:bidi w:val="0"/>
        <w:spacing w:line="360" w:lineRule="auto"/>
        <w:ind w:left="0" w:leftChars="0" w:right="0" w:rightChars="0"/>
        <w:rPr>
          <w:rFonts w:hint="eastAsia" w:ascii="宋体" w:hAnsi="宋体" w:eastAsia="宋体" w:cs="宋体"/>
          <w:color w:val="auto"/>
          <w:szCs w:val="21"/>
          <w:highlight w:val="none"/>
        </w:rPr>
      </w:pPr>
    </w:p>
    <w:p w14:paraId="7D3D9FA5">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投标人名称（盖章）：</w:t>
      </w:r>
    </w:p>
    <w:p w14:paraId="370EF85C">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法定代表人或授权代表（签字或盖章）：</w:t>
      </w:r>
    </w:p>
    <w:p w14:paraId="47A716CF">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3C2F062B">
      <w:pPr>
        <w:pageBreakBefore w:val="0"/>
        <w:widowControl w:val="0"/>
        <w:shd w:val="clear"/>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br w:type="page"/>
      </w:r>
      <w:r>
        <w:rPr>
          <w:rFonts w:hint="eastAsia" w:ascii="宋体" w:hAnsi="宋体" w:cs="宋体"/>
          <w:b/>
          <w:bCs/>
          <w:color w:val="auto"/>
          <w:szCs w:val="21"/>
          <w:highlight w:val="none"/>
          <w:lang w:val="en-US" w:eastAsia="zh-CN"/>
        </w:rPr>
        <w:t>22</w:t>
      </w:r>
      <w:r>
        <w:rPr>
          <w:rFonts w:hint="eastAsia" w:ascii="宋体" w:hAnsi="宋体" w:eastAsia="宋体" w:cs="宋体"/>
          <w:b/>
          <w:bCs/>
          <w:color w:val="auto"/>
          <w:szCs w:val="21"/>
          <w:highlight w:val="none"/>
        </w:rPr>
        <w:t>.残疾人福利性单位声明函格式</w:t>
      </w:r>
    </w:p>
    <w:p w14:paraId="60BDB5FE">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highlight w:val="none"/>
        </w:rPr>
      </w:pPr>
    </w:p>
    <w:p w14:paraId="54E78B24">
      <w:pPr>
        <w:pageBreakBefore w:val="0"/>
        <w:widowControl w:val="0"/>
        <w:shd w:val="clear"/>
        <w:kinsoku/>
        <w:wordWrap/>
        <w:overflowPunct/>
        <w:topLinePunct w:val="0"/>
        <w:autoSpaceDE/>
        <w:autoSpaceDN/>
        <w:bidi w:val="0"/>
        <w:spacing w:line="360" w:lineRule="auto"/>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残疾人福利性单位声明函</w:t>
      </w:r>
    </w:p>
    <w:p w14:paraId="713524BA">
      <w:pPr>
        <w:pStyle w:val="9"/>
        <w:pageBreakBefore w:val="0"/>
        <w:widowControl w:val="0"/>
        <w:shd w:val="clear"/>
        <w:kinsoku/>
        <w:wordWrap/>
        <w:overflowPunct/>
        <w:topLinePunct w:val="0"/>
        <w:autoSpaceDE/>
        <w:autoSpaceDN/>
        <w:bidi w:val="0"/>
        <w:spacing w:line="360" w:lineRule="auto"/>
        <w:ind w:left="0" w:leftChars="0" w:right="0" w:rightChars="0" w:firstLine="0"/>
        <w:jc w:val="center"/>
        <w:rPr>
          <w:rFonts w:hint="eastAsia" w:hAnsi="宋体" w:cs="宋体"/>
          <w:b/>
          <w:color w:val="auto"/>
          <w:sz w:val="28"/>
          <w:szCs w:val="28"/>
          <w:highlight w:val="none"/>
        </w:rPr>
      </w:pPr>
    </w:p>
    <w:p w14:paraId="3AB9443B">
      <w:pPr>
        <w:pageBreakBefore w:val="0"/>
        <w:widowControl w:val="0"/>
        <w:shd w:val="clear"/>
        <w:kinsoku/>
        <w:wordWrap/>
        <w:overflowPunct/>
        <w:topLinePunct w:val="0"/>
        <w:autoSpaceDE/>
        <w:autoSpaceDN/>
        <w:bidi w:val="0"/>
        <w:spacing w:line="360" w:lineRule="auto"/>
        <w:ind w:left="0" w:leftChars="0" w:right="0" w:righ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CBEB0E1">
      <w:pPr>
        <w:pageBreakBefore w:val="0"/>
        <w:widowControl w:val="0"/>
        <w:shd w:val="clear"/>
        <w:kinsoku/>
        <w:wordWrap/>
        <w:overflowPunct/>
        <w:topLinePunct w:val="0"/>
        <w:autoSpaceDE/>
        <w:autoSpaceDN/>
        <w:bidi w:val="0"/>
        <w:spacing w:line="360" w:lineRule="auto"/>
        <w:ind w:left="0" w:leftChars="0" w:right="0" w:righ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本单位对上述声明的真实性负责。如有虚假，将依法承担相应责任。</w:t>
      </w:r>
    </w:p>
    <w:p w14:paraId="44839FE8">
      <w:pPr>
        <w:pageBreakBefore w:val="0"/>
        <w:widowControl w:val="0"/>
        <w:shd w:val="clear"/>
        <w:kinsoku/>
        <w:wordWrap/>
        <w:overflowPunct/>
        <w:topLinePunct w:val="0"/>
        <w:autoSpaceDE/>
        <w:autoSpaceDN/>
        <w:bidi w:val="0"/>
        <w:spacing w:line="360" w:lineRule="auto"/>
        <w:ind w:left="0" w:leftChars="0" w:right="0" w:rightChars="0" w:firstLine="420" w:firstLineChars="200"/>
        <w:contextualSpacing/>
        <w:rPr>
          <w:rFonts w:hint="eastAsia" w:ascii="宋体" w:hAnsi="宋体" w:eastAsia="宋体" w:cs="宋体"/>
          <w:color w:val="auto"/>
          <w:highlight w:val="none"/>
        </w:rPr>
      </w:pPr>
    </w:p>
    <w:p w14:paraId="643746CE">
      <w:pPr>
        <w:pageBreakBefore w:val="0"/>
        <w:widowControl w:val="0"/>
        <w:shd w:val="clear"/>
        <w:kinsoku/>
        <w:wordWrap/>
        <w:overflowPunct/>
        <w:topLinePunct w:val="0"/>
        <w:autoSpaceDE/>
        <w:autoSpaceDN/>
        <w:bidi w:val="0"/>
        <w:spacing w:line="360" w:lineRule="auto"/>
        <w:ind w:left="0" w:leftChars="0" w:right="0" w:rightChars="0" w:firstLine="420" w:firstLineChars="200"/>
        <w:contextualSpacing/>
        <w:rPr>
          <w:rFonts w:hint="eastAsia" w:ascii="宋体" w:hAnsi="宋体" w:eastAsia="宋体" w:cs="宋体"/>
          <w:color w:val="auto"/>
          <w:highlight w:val="none"/>
        </w:rPr>
      </w:pPr>
    </w:p>
    <w:p w14:paraId="37E18EE8">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投标人名称（盖章）：</w:t>
      </w:r>
    </w:p>
    <w:p w14:paraId="053D4ECF">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法定代表人或授权代表（签字或盖章）：</w:t>
      </w:r>
    </w:p>
    <w:p w14:paraId="0DB61623">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09008E8E">
      <w:pPr>
        <w:shd w:val="clear"/>
        <w:rPr>
          <w:color w:val="auto"/>
          <w:highlight w:val="none"/>
        </w:rPr>
      </w:pPr>
    </w:p>
    <w:p w14:paraId="5B489DD7">
      <w:pPr>
        <w:keepNext w:val="0"/>
        <w:keepLines w:val="0"/>
        <w:pageBreakBefore w:val="0"/>
        <w:widowControl w:val="0"/>
        <w:shd w:val="clear"/>
        <w:kinsoku/>
        <w:overflowPunct/>
        <w:topLinePunct w:val="0"/>
        <w:autoSpaceDE/>
        <w:autoSpaceDN/>
        <w:bidi w:val="0"/>
        <w:jc w:val="both"/>
        <w:rPr>
          <w:rFonts w:hint="eastAsia"/>
          <w:color w:val="auto"/>
          <w:highlight w:val="none"/>
        </w:rPr>
        <w:sectPr>
          <w:headerReference r:id="rId9" w:type="default"/>
          <w:footerReference r:id="rId10" w:type="default"/>
          <w:pgSz w:w="11906" w:h="16838"/>
          <w:pgMar w:top="1440" w:right="1800" w:bottom="1440" w:left="1800" w:header="851" w:footer="680" w:gutter="0"/>
          <w:pgBorders>
            <w:top w:val="none" w:sz="0" w:space="0"/>
            <w:left w:val="none" w:sz="0" w:space="0"/>
            <w:bottom w:val="none" w:sz="0" w:space="0"/>
            <w:right w:val="none" w:sz="0" w:space="0"/>
          </w:pgBorders>
          <w:pgNumType w:fmt="decimal"/>
          <w:cols w:space="720" w:num="1"/>
          <w:titlePg/>
          <w:rtlGutter w:val="0"/>
          <w:docGrid w:linePitch="312" w:charSpace="0"/>
        </w:sectPr>
      </w:pPr>
    </w:p>
    <w:tbl>
      <w:tblPr>
        <w:tblStyle w:val="22"/>
        <w:tblpPr w:leftFromText="180" w:rightFromText="180" w:vertAnchor="page" w:horzAnchor="margin" w:tblpXSpec="center" w:tblpY="886"/>
        <w:tblW w:w="15318" w:type="dxa"/>
        <w:tblInd w:w="0" w:type="dxa"/>
        <w:tblLayout w:type="fixed"/>
        <w:tblCellMar>
          <w:top w:w="0" w:type="dxa"/>
          <w:left w:w="108" w:type="dxa"/>
          <w:bottom w:w="0" w:type="dxa"/>
          <w:right w:w="108" w:type="dxa"/>
        </w:tblCellMar>
      </w:tblPr>
      <w:tblGrid>
        <w:gridCol w:w="2376"/>
        <w:gridCol w:w="1498"/>
        <w:gridCol w:w="1763"/>
        <w:gridCol w:w="1660"/>
        <w:gridCol w:w="1240"/>
        <w:gridCol w:w="1480"/>
        <w:gridCol w:w="1520"/>
        <w:gridCol w:w="1285"/>
        <w:gridCol w:w="1275"/>
        <w:gridCol w:w="1221"/>
      </w:tblGrid>
      <w:tr w14:paraId="21245E3B">
        <w:tblPrEx>
          <w:tblCellMar>
            <w:top w:w="0" w:type="dxa"/>
            <w:left w:w="108" w:type="dxa"/>
            <w:bottom w:w="0" w:type="dxa"/>
            <w:right w:w="108" w:type="dxa"/>
          </w:tblCellMar>
        </w:tblPrEx>
        <w:trPr>
          <w:trHeight w:val="420" w:hRule="atLeast"/>
        </w:trPr>
        <w:tc>
          <w:tcPr>
            <w:tcW w:w="15318" w:type="dxa"/>
            <w:gridSpan w:val="10"/>
            <w:tcBorders>
              <w:top w:val="nil"/>
              <w:left w:val="nil"/>
              <w:bottom w:val="nil"/>
              <w:right w:val="nil"/>
            </w:tcBorders>
            <w:noWrap w:val="0"/>
            <w:vAlign w:val="bottom"/>
          </w:tcPr>
          <w:p w14:paraId="04B14C5C">
            <w:pPr>
              <w:keepNext w:val="0"/>
              <w:keepLines w:val="0"/>
              <w:pageBreakBefore w:val="0"/>
              <w:widowControl w:val="0"/>
              <w:shd w:val="clear"/>
              <w:kinsoku/>
              <w:overflowPunct/>
              <w:topLinePunct w:val="0"/>
              <w:autoSpaceDE/>
              <w:autoSpaceDN/>
              <w:bidi w:val="0"/>
              <w:jc w:val="both"/>
              <w:rPr>
                <w:rFonts w:hint="eastAsia" w:ascii="宋体" w:hAnsi="宋体" w:eastAsia="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23.</w:t>
            </w:r>
            <w:r>
              <w:rPr>
                <w:rFonts w:hint="eastAsia" w:ascii="宋体" w:hAnsi="宋体" w:eastAsia="宋体" w:cs="宋体"/>
                <w:b/>
                <w:bCs/>
                <w:color w:val="auto"/>
                <w:kern w:val="0"/>
                <w:sz w:val="18"/>
                <w:szCs w:val="18"/>
                <w:highlight w:val="none"/>
              </w:rPr>
              <w:t>中小企业划型标准规定（根据工信部联企业〔2011〕300号制定）【以文件规定为准】</w:t>
            </w:r>
          </w:p>
        </w:tc>
      </w:tr>
      <w:tr w14:paraId="373801D4">
        <w:tblPrEx>
          <w:tblCellMar>
            <w:top w:w="0" w:type="dxa"/>
            <w:left w:w="108" w:type="dxa"/>
            <w:bottom w:w="0" w:type="dxa"/>
            <w:right w:w="108" w:type="dxa"/>
          </w:tblCellMar>
        </w:tblPrEx>
        <w:trPr>
          <w:trHeight w:val="465" w:hRule="atLeast"/>
        </w:trPr>
        <w:tc>
          <w:tcPr>
            <w:tcW w:w="2376" w:type="dxa"/>
            <w:vMerge w:val="restart"/>
            <w:tcBorders>
              <w:top w:val="single" w:color="auto" w:sz="8" w:space="0"/>
              <w:left w:val="single" w:color="auto" w:sz="8" w:space="0"/>
              <w:bottom w:val="single" w:color="000000" w:sz="4" w:space="0"/>
              <w:right w:val="single" w:color="auto" w:sz="8" w:space="0"/>
            </w:tcBorders>
            <w:noWrap w:val="0"/>
            <w:vAlign w:val="center"/>
          </w:tcPr>
          <w:p w14:paraId="32615B9D">
            <w:pPr>
              <w:keepNext w:val="0"/>
              <w:keepLines w:val="0"/>
              <w:pageBreakBefore w:val="0"/>
              <w:widowControl w:val="0"/>
              <w:shd w:val="clear"/>
              <w:kinsoku/>
              <w:overflowPunct/>
              <w:topLinePunct w:val="0"/>
              <w:autoSpaceDE/>
              <w:autoSpaceDN/>
              <w:bidi w:val="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14:paraId="29BEAD73">
            <w:pPr>
              <w:keepNext w:val="0"/>
              <w:keepLines w:val="0"/>
              <w:pageBreakBefore w:val="0"/>
              <w:widowControl w:val="0"/>
              <w:shd w:val="clear"/>
              <w:kinsoku/>
              <w:overflowPunct/>
              <w:topLinePunct w:val="0"/>
              <w:autoSpaceDE/>
              <w:autoSpaceDN/>
              <w:bidi w:val="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中型企业</w:t>
            </w:r>
          </w:p>
        </w:tc>
        <w:tc>
          <w:tcPr>
            <w:tcW w:w="4240" w:type="dxa"/>
            <w:gridSpan w:val="3"/>
            <w:tcBorders>
              <w:top w:val="single" w:color="auto" w:sz="8" w:space="0"/>
              <w:left w:val="nil"/>
              <w:bottom w:val="single" w:color="auto" w:sz="4" w:space="0"/>
              <w:right w:val="single" w:color="000000" w:sz="8" w:space="0"/>
            </w:tcBorders>
            <w:noWrap w:val="0"/>
            <w:vAlign w:val="bottom"/>
          </w:tcPr>
          <w:p w14:paraId="17C45792">
            <w:pPr>
              <w:keepNext w:val="0"/>
              <w:keepLines w:val="0"/>
              <w:pageBreakBefore w:val="0"/>
              <w:widowControl w:val="0"/>
              <w:shd w:val="clear"/>
              <w:kinsoku/>
              <w:overflowPunct/>
              <w:topLinePunct w:val="0"/>
              <w:autoSpaceDE/>
              <w:autoSpaceDN/>
              <w:bidi w:val="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小型企业</w:t>
            </w:r>
          </w:p>
        </w:tc>
        <w:tc>
          <w:tcPr>
            <w:tcW w:w="3781" w:type="dxa"/>
            <w:gridSpan w:val="3"/>
            <w:tcBorders>
              <w:top w:val="single" w:color="auto" w:sz="8" w:space="0"/>
              <w:left w:val="nil"/>
              <w:bottom w:val="single" w:color="auto" w:sz="4" w:space="0"/>
              <w:right w:val="single" w:color="000000" w:sz="8" w:space="0"/>
            </w:tcBorders>
            <w:noWrap w:val="0"/>
            <w:vAlign w:val="bottom"/>
          </w:tcPr>
          <w:p w14:paraId="0BDBAE29">
            <w:pPr>
              <w:keepNext w:val="0"/>
              <w:keepLines w:val="0"/>
              <w:pageBreakBefore w:val="0"/>
              <w:widowControl w:val="0"/>
              <w:shd w:val="clear"/>
              <w:kinsoku/>
              <w:overflowPunct/>
              <w:topLinePunct w:val="0"/>
              <w:autoSpaceDE/>
              <w:autoSpaceDN/>
              <w:bidi w:val="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微型企业</w:t>
            </w:r>
          </w:p>
        </w:tc>
      </w:tr>
      <w:tr w14:paraId="53756F62">
        <w:tblPrEx>
          <w:tblCellMar>
            <w:top w:w="0" w:type="dxa"/>
            <w:left w:w="108" w:type="dxa"/>
            <w:bottom w:w="0" w:type="dxa"/>
            <w:right w:w="108" w:type="dxa"/>
          </w:tblCellMar>
        </w:tblPrEx>
        <w:trPr>
          <w:trHeight w:val="525" w:hRule="atLeast"/>
        </w:trPr>
        <w:tc>
          <w:tcPr>
            <w:tcW w:w="2376" w:type="dxa"/>
            <w:vMerge w:val="continue"/>
            <w:tcBorders>
              <w:top w:val="single" w:color="auto" w:sz="8" w:space="0"/>
              <w:left w:val="single" w:color="auto" w:sz="8" w:space="0"/>
              <w:bottom w:val="single" w:color="000000" w:sz="4" w:space="0"/>
              <w:right w:val="single" w:color="auto" w:sz="8" w:space="0"/>
            </w:tcBorders>
            <w:noWrap w:val="0"/>
            <w:vAlign w:val="center"/>
          </w:tcPr>
          <w:p w14:paraId="324E88B6">
            <w:pPr>
              <w:keepNext w:val="0"/>
              <w:keepLines w:val="0"/>
              <w:pageBreakBefore w:val="0"/>
              <w:widowControl w:val="0"/>
              <w:shd w:val="clear"/>
              <w:kinsoku/>
              <w:overflowPunct/>
              <w:topLinePunct w:val="0"/>
              <w:autoSpaceDE/>
              <w:autoSpaceDN/>
              <w:bidi w:val="0"/>
              <w:jc w:val="left"/>
              <w:rPr>
                <w:rFonts w:hint="eastAsia" w:ascii="宋体" w:hAnsi="宋体" w:eastAsia="宋体" w:cs="宋体"/>
                <w:b/>
                <w:bCs/>
                <w:color w:val="auto"/>
                <w:kern w:val="0"/>
                <w:sz w:val="18"/>
                <w:szCs w:val="18"/>
                <w:highlight w:val="none"/>
              </w:rPr>
            </w:pPr>
          </w:p>
        </w:tc>
        <w:tc>
          <w:tcPr>
            <w:tcW w:w="1498" w:type="dxa"/>
            <w:tcBorders>
              <w:top w:val="nil"/>
              <w:left w:val="nil"/>
              <w:bottom w:val="single" w:color="auto" w:sz="4" w:space="0"/>
              <w:right w:val="single" w:color="auto" w:sz="4" w:space="0"/>
            </w:tcBorders>
            <w:noWrap w:val="0"/>
            <w:vAlign w:val="bottom"/>
          </w:tcPr>
          <w:p w14:paraId="1F8A87FE">
            <w:pPr>
              <w:keepNext w:val="0"/>
              <w:keepLines w:val="0"/>
              <w:pageBreakBefore w:val="0"/>
              <w:widowControl w:val="0"/>
              <w:shd w:val="clear"/>
              <w:kinsoku/>
              <w:overflowPunct/>
              <w:topLinePunct w:val="0"/>
              <w:autoSpaceDE/>
              <w:autoSpaceDN/>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从业人员X（人）</w:t>
            </w:r>
          </w:p>
        </w:tc>
        <w:tc>
          <w:tcPr>
            <w:tcW w:w="1763" w:type="dxa"/>
            <w:tcBorders>
              <w:top w:val="nil"/>
              <w:left w:val="nil"/>
              <w:bottom w:val="single" w:color="auto" w:sz="4" w:space="0"/>
              <w:right w:val="single" w:color="auto" w:sz="4" w:space="0"/>
            </w:tcBorders>
            <w:noWrap w:val="0"/>
            <w:vAlign w:val="bottom"/>
          </w:tcPr>
          <w:p w14:paraId="06C29E8E">
            <w:pPr>
              <w:keepNext w:val="0"/>
              <w:keepLines w:val="0"/>
              <w:pageBreakBefore w:val="0"/>
              <w:widowControl w:val="0"/>
              <w:shd w:val="clear"/>
              <w:kinsoku/>
              <w:overflowPunct/>
              <w:topLinePunct w:val="0"/>
              <w:autoSpaceDE/>
              <w:autoSpaceDN/>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p w14:paraId="02D91204">
            <w:pPr>
              <w:keepNext w:val="0"/>
              <w:keepLines w:val="0"/>
              <w:pageBreakBefore w:val="0"/>
              <w:widowControl w:val="0"/>
              <w:shd w:val="clear"/>
              <w:kinsoku/>
              <w:overflowPunct/>
              <w:topLinePunct w:val="0"/>
              <w:autoSpaceDE/>
              <w:autoSpaceDN/>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60" w:type="dxa"/>
            <w:tcBorders>
              <w:top w:val="nil"/>
              <w:left w:val="nil"/>
              <w:bottom w:val="single" w:color="auto" w:sz="4" w:space="0"/>
              <w:right w:val="single" w:color="auto" w:sz="8" w:space="0"/>
            </w:tcBorders>
            <w:noWrap w:val="0"/>
            <w:vAlign w:val="bottom"/>
          </w:tcPr>
          <w:p w14:paraId="5AE50F65">
            <w:pPr>
              <w:keepNext w:val="0"/>
              <w:keepLines w:val="0"/>
              <w:pageBreakBefore w:val="0"/>
              <w:widowControl w:val="0"/>
              <w:shd w:val="clear"/>
              <w:kinsoku/>
              <w:overflowPunct/>
              <w:topLinePunct w:val="0"/>
              <w:autoSpaceDE/>
              <w:autoSpaceDN/>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p w14:paraId="6308CC0B">
            <w:pPr>
              <w:keepNext w:val="0"/>
              <w:keepLines w:val="0"/>
              <w:pageBreakBefore w:val="0"/>
              <w:widowControl w:val="0"/>
              <w:shd w:val="clear"/>
              <w:kinsoku/>
              <w:overflowPunct/>
              <w:topLinePunct w:val="0"/>
              <w:autoSpaceDE/>
              <w:autoSpaceDN/>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240" w:type="dxa"/>
            <w:tcBorders>
              <w:top w:val="nil"/>
              <w:left w:val="nil"/>
              <w:bottom w:val="single" w:color="auto" w:sz="4" w:space="0"/>
              <w:right w:val="single" w:color="auto" w:sz="4" w:space="0"/>
            </w:tcBorders>
            <w:noWrap w:val="0"/>
            <w:vAlign w:val="bottom"/>
          </w:tcPr>
          <w:p w14:paraId="04B3F788">
            <w:pPr>
              <w:keepNext w:val="0"/>
              <w:keepLines w:val="0"/>
              <w:pageBreakBefore w:val="0"/>
              <w:widowControl w:val="0"/>
              <w:shd w:val="clear"/>
              <w:kinsoku/>
              <w:overflowPunct/>
              <w:topLinePunct w:val="0"/>
              <w:autoSpaceDE/>
              <w:autoSpaceDN/>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从业人员X（人）</w:t>
            </w:r>
          </w:p>
        </w:tc>
        <w:tc>
          <w:tcPr>
            <w:tcW w:w="1480" w:type="dxa"/>
            <w:tcBorders>
              <w:top w:val="nil"/>
              <w:left w:val="nil"/>
              <w:bottom w:val="single" w:color="auto" w:sz="4" w:space="0"/>
              <w:right w:val="single" w:color="auto" w:sz="4" w:space="0"/>
            </w:tcBorders>
            <w:noWrap w:val="0"/>
            <w:vAlign w:val="bottom"/>
          </w:tcPr>
          <w:p w14:paraId="572E6B98">
            <w:pPr>
              <w:keepNext w:val="0"/>
              <w:keepLines w:val="0"/>
              <w:pageBreakBefore w:val="0"/>
              <w:widowControl w:val="0"/>
              <w:shd w:val="clear"/>
              <w:kinsoku/>
              <w:overflowPunct/>
              <w:topLinePunct w:val="0"/>
              <w:autoSpaceDE/>
              <w:autoSpaceDN/>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p w14:paraId="6856CB9F">
            <w:pPr>
              <w:keepNext w:val="0"/>
              <w:keepLines w:val="0"/>
              <w:pageBreakBefore w:val="0"/>
              <w:widowControl w:val="0"/>
              <w:shd w:val="clear"/>
              <w:kinsoku/>
              <w:overflowPunct/>
              <w:topLinePunct w:val="0"/>
              <w:autoSpaceDE/>
              <w:autoSpaceDN/>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520" w:type="dxa"/>
            <w:tcBorders>
              <w:top w:val="nil"/>
              <w:left w:val="nil"/>
              <w:bottom w:val="single" w:color="auto" w:sz="4" w:space="0"/>
              <w:right w:val="single" w:color="auto" w:sz="8" w:space="0"/>
            </w:tcBorders>
            <w:noWrap w:val="0"/>
            <w:vAlign w:val="bottom"/>
          </w:tcPr>
          <w:p w14:paraId="649945C9">
            <w:pPr>
              <w:keepNext w:val="0"/>
              <w:keepLines w:val="0"/>
              <w:pageBreakBefore w:val="0"/>
              <w:widowControl w:val="0"/>
              <w:shd w:val="clear"/>
              <w:kinsoku/>
              <w:overflowPunct/>
              <w:topLinePunct w:val="0"/>
              <w:autoSpaceDE/>
              <w:autoSpaceDN/>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p w14:paraId="14DB5732">
            <w:pPr>
              <w:keepNext w:val="0"/>
              <w:keepLines w:val="0"/>
              <w:pageBreakBefore w:val="0"/>
              <w:widowControl w:val="0"/>
              <w:shd w:val="clear"/>
              <w:kinsoku/>
              <w:overflowPunct/>
              <w:topLinePunct w:val="0"/>
              <w:autoSpaceDE/>
              <w:autoSpaceDN/>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285" w:type="dxa"/>
            <w:tcBorders>
              <w:top w:val="nil"/>
              <w:left w:val="nil"/>
              <w:bottom w:val="single" w:color="auto" w:sz="4" w:space="0"/>
              <w:right w:val="single" w:color="auto" w:sz="4" w:space="0"/>
            </w:tcBorders>
            <w:noWrap w:val="0"/>
            <w:vAlign w:val="bottom"/>
          </w:tcPr>
          <w:p w14:paraId="4144AE30">
            <w:pPr>
              <w:keepNext w:val="0"/>
              <w:keepLines w:val="0"/>
              <w:pageBreakBefore w:val="0"/>
              <w:widowControl w:val="0"/>
              <w:shd w:val="clear"/>
              <w:kinsoku/>
              <w:overflowPunct/>
              <w:topLinePunct w:val="0"/>
              <w:autoSpaceDE/>
              <w:autoSpaceDN/>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从业人员X（人）</w:t>
            </w:r>
          </w:p>
        </w:tc>
        <w:tc>
          <w:tcPr>
            <w:tcW w:w="1275" w:type="dxa"/>
            <w:tcBorders>
              <w:top w:val="nil"/>
              <w:left w:val="nil"/>
              <w:bottom w:val="single" w:color="auto" w:sz="4" w:space="0"/>
              <w:right w:val="single" w:color="auto" w:sz="4" w:space="0"/>
            </w:tcBorders>
            <w:noWrap w:val="0"/>
            <w:vAlign w:val="bottom"/>
          </w:tcPr>
          <w:p w14:paraId="4EA76910">
            <w:pPr>
              <w:keepNext w:val="0"/>
              <w:keepLines w:val="0"/>
              <w:pageBreakBefore w:val="0"/>
              <w:widowControl w:val="0"/>
              <w:shd w:val="clear"/>
              <w:kinsoku/>
              <w:overflowPunct/>
              <w:topLinePunct w:val="0"/>
              <w:autoSpaceDE/>
              <w:autoSpaceDN/>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营业收入Y（万元）</w:t>
            </w:r>
          </w:p>
        </w:tc>
        <w:tc>
          <w:tcPr>
            <w:tcW w:w="1221" w:type="dxa"/>
            <w:tcBorders>
              <w:top w:val="nil"/>
              <w:left w:val="nil"/>
              <w:bottom w:val="single" w:color="auto" w:sz="4" w:space="0"/>
              <w:right w:val="single" w:color="auto" w:sz="8" w:space="0"/>
            </w:tcBorders>
            <w:noWrap w:val="0"/>
            <w:vAlign w:val="bottom"/>
          </w:tcPr>
          <w:p w14:paraId="238F0679">
            <w:pPr>
              <w:keepNext w:val="0"/>
              <w:keepLines w:val="0"/>
              <w:pageBreakBefore w:val="0"/>
              <w:widowControl w:val="0"/>
              <w:shd w:val="clear"/>
              <w:kinsoku/>
              <w:overflowPunct/>
              <w:topLinePunct w:val="0"/>
              <w:autoSpaceDE/>
              <w:autoSpaceDN/>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资产总额Z（万元）</w:t>
            </w:r>
          </w:p>
        </w:tc>
      </w:tr>
      <w:tr w14:paraId="6B1E38C2">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noWrap w:val="0"/>
            <w:vAlign w:val="bottom"/>
          </w:tcPr>
          <w:p w14:paraId="319E48A6">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1、农林牧渔业</w:t>
            </w:r>
          </w:p>
        </w:tc>
        <w:tc>
          <w:tcPr>
            <w:tcW w:w="1498" w:type="dxa"/>
            <w:tcBorders>
              <w:top w:val="nil"/>
              <w:left w:val="nil"/>
              <w:bottom w:val="single" w:color="auto" w:sz="4" w:space="0"/>
              <w:right w:val="single" w:color="auto" w:sz="4" w:space="0"/>
            </w:tcBorders>
            <w:noWrap w:val="0"/>
            <w:vAlign w:val="bottom"/>
          </w:tcPr>
          <w:p w14:paraId="2A705FEB">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763" w:type="dxa"/>
            <w:tcBorders>
              <w:top w:val="nil"/>
              <w:left w:val="nil"/>
              <w:bottom w:val="single" w:color="auto" w:sz="4" w:space="0"/>
              <w:right w:val="single" w:color="auto" w:sz="4" w:space="0"/>
            </w:tcBorders>
            <w:noWrap w:val="0"/>
            <w:vAlign w:val="bottom"/>
          </w:tcPr>
          <w:p w14:paraId="341B370B">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660" w:type="dxa"/>
            <w:tcBorders>
              <w:top w:val="nil"/>
              <w:left w:val="nil"/>
              <w:bottom w:val="single" w:color="auto" w:sz="4" w:space="0"/>
              <w:right w:val="single" w:color="auto" w:sz="8" w:space="0"/>
            </w:tcBorders>
            <w:noWrap w:val="0"/>
            <w:vAlign w:val="bottom"/>
          </w:tcPr>
          <w:p w14:paraId="51696EE1">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14:paraId="608D0796">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480" w:type="dxa"/>
            <w:tcBorders>
              <w:top w:val="nil"/>
              <w:left w:val="nil"/>
              <w:bottom w:val="single" w:color="auto" w:sz="4" w:space="0"/>
              <w:right w:val="single" w:color="auto" w:sz="4" w:space="0"/>
            </w:tcBorders>
            <w:noWrap w:val="0"/>
            <w:vAlign w:val="bottom"/>
          </w:tcPr>
          <w:p w14:paraId="53809582">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520" w:type="dxa"/>
            <w:tcBorders>
              <w:top w:val="nil"/>
              <w:left w:val="nil"/>
              <w:bottom w:val="single" w:color="auto" w:sz="4" w:space="0"/>
              <w:right w:val="single" w:color="auto" w:sz="8" w:space="0"/>
            </w:tcBorders>
            <w:noWrap w:val="0"/>
            <w:vAlign w:val="bottom"/>
          </w:tcPr>
          <w:p w14:paraId="0B441732">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14:paraId="5947305F">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75" w:type="dxa"/>
            <w:tcBorders>
              <w:top w:val="nil"/>
              <w:left w:val="nil"/>
              <w:bottom w:val="single" w:color="auto" w:sz="4" w:space="0"/>
              <w:right w:val="single" w:color="auto" w:sz="4" w:space="0"/>
            </w:tcBorders>
            <w:noWrap w:val="0"/>
            <w:vAlign w:val="bottom"/>
          </w:tcPr>
          <w:p w14:paraId="60B4C65E">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c>
          <w:tcPr>
            <w:tcW w:w="1221" w:type="dxa"/>
            <w:tcBorders>
              <w:top w:val="nil"/>
              <w:left w:val="nil"/>
              <w:bottom w:val="single" w:color="auto" w:sz="4" w:space="0"/>
              <w:right w:val="single" w:color="auto" w:sz="8" w:space="0"/>
            </w:tcBorders>
            <w:noWrap w:val="0"/>
            <w:vAlign w:val="bottom"/>
          </w:tcPr>
          <w:p w14:paraId="1C8A37AC">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r>
      <w:tr w14:paraId="08894789">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noWrap w:val="0"/>
            <w:vAlign w:val="bottom"/>
          </w:tcPr>
          <w:p w14:paraId="516A99E6">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2、工业</w:t>
            </w:r>
          </w:p>
        </w:tc>
        <w:tc>
          <w:tcPr>
            <w:tcW w:w="1498" w:type="dxa"/>
            <w:tcBorders>
              <w:top w:val="nil"/>
              <w:left w:val="nil"/>
              <w:bottom w:val="single" w:color="auto" w:sz="4" w:space="0"/>
              <w:right w:val="single" w:color="auto" w:sz="4" w:space="0"/>
            </w:tcBorders>
            <w:noWrap w:val="0"/>
            <w:vAlign w:val="bottom"/>
          </w:tcPr>
          <w:p w14:paraId="51BFE028">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14:paraId="6FAE9251">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2000≤Y＜40000</w:t>
            </w:r>
          </w:p>
        </w:tc>
        <w:tc>
          <w:tcPr>
            <w:tcW w:w="1660" w:type="dxa"/>
            <w:tcBorders>
              <w:top w:val="nil"/>
              <w:left w:val="nil"/>
              <w:bottom w:val="single" w:color="auto" w:sz="4" w:space="0"/>
              <w:right w:val="single" w:color="auto" w:sz="8" w:space="0"/>
            </w:tcBorders>
            <w:noWrap w:val="0"/>
            <w:vAlign w:val="bottom"/>
          </w:tcPr>
          <w:p w14:paraId="3E67C727">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14:paraId="2E93435C">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20≤X＜300</w:t>
            </w:r>
          </w:p>
        </w:tc>
        <w:tc>
          <w:tcPr>
            <w:tcW w:w="1480" w:type="dxa"/>
            <w:tcBorders>
              <w:top w:val="nil"/>
              <w:left w:val="nil"/>
              <w:bottom w:val="single" w:color="auto" w:sz="4" w:space="0"/>
              <w:right w:val="single" w:color="auto" w:sz="4" w:space="0"/>
            </w:tcBorders>
            <w:noWrap w:val="0"/>
            <w:vAlign w:val="bottom"/>
          </w:tcPr>
          <w:p w14:paraId="685EC170">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300≤Y＜2000</w:t>
            </w:r>
          </w:p>
        </w:tc>
        <w:tc>
          <w:tcPr>
            <w:tcW w:w="1520" w:type="dxa"/>
            <w:tcBorders>
              <w:top w:val="nil"/>
              <w:left w:val="nil"/>
              <w:bottom w:val="single" w:color="auto" w:sz="4" w:space="0"/>
              <w:right w:val="single" w:color="auto" w:sz="8" w:space="0"/>
            </w:tcBorders>
            <w:noWrap w:val="0"/>
            <w:vAlign w:val="bottom"/>
          </w:tcPr>
          <w:p w14:paraId="48B7EA7B">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14:paraId="39A3DC83">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X＜20</w:t>
            </w:r>
          </w:p>
        </w:tc>
        <w:tc>
          <w:tcPr>
            <w:tcW w:w="1275" w:type="dxa"/>
            <w:tcBorders>
              <w:top w:val="nil"/>
              <w:left w:val="nil"/>
              <w:bottom w:val="single" w:color="auto" w:sz="4" w:space="0"/>
              <w:right w:val="single" w:color="auto" w:sz="4" w:space="0"/>
            </w:tcBorders>
            <w:noWrap w:val="0"/>
            <w:vAlign w:val="bottom"/>
          </w:tcPr>
          <w:p w14:paraId="3B7CDCE3">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Y＜300</w:t>
            </w:r>
          </w:p>
        </w:tc>
        <w:tc>
          <w:tcPr>
            <w:tcW w:w="1221" w:type="dxa"/>
            <w:tcBorders>
              <w:top w:val="nil"/>
              <w:left w:val="nil"/>
              <w:bottom w:val="single" w:color="auto" w:sz="4" w:space="0"/>
              <w:right w:val="single" w:color="auto" w:sz="8" w:space="0"/>
            </w:tcBorders>
            <w:noWrap w:val="0"/>
            <w:vAlign w:val="bottom"/>
          </w:tcPr>
          <w:p w14:paraId="39C36BFF">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rPr>
            </w:pPr>
          </w:p>
        </w:tc>
      </w:tr>
      <w:tr w14:paraId="60B4E629">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noWrap w:val="0"/>
            <w:vAlign w:val="bottom"/>
          </w:tcPr>
          <w:p w14:paraId="553720B9">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3、建筑业</w:t>
            </w:r>
          </w:p>
        </w:tc>
        <w:tc>
          <w:tcPr>
            <w:tcW w:w="1498" w:type="dxa"/>
            <w:tcBorders>
              <w:top w:val="nil"/>
              <w:left w:val="nil"/>
              <w:bottom w:val="single" w:color="auto" w:sz="4" w:space="0"/>
              <w:right w:val="single" w:color="auto" w:sz="4" w:space="0"/>
            </w:tcBorders>
            <w:noWrap w:val="0"/>
            <w:vAlign w:val="bottom"/>
          </w:tcPr>
          <w:p w14:paraId="477272BC">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763" w:type="dxa"/>
            <w:tcBorders>
              <w:top w:val="nil"/>
              <w:left w:val="nil"/>
              <w:bottom w:val="single" w:color="auto" w:sz="4" w:space="0"/>
              <w:right w:val="single" w:color="auto" w:sz="4" w:space="0"/>
            </w:tcBorders>
            <w:noWrap w:val="0"/>
            <w:vAlign w:val="bottom"/>
          </w:tcPr>
          <w:p w14:paraId="686B4CCC">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660" w:type="dxa"/>
            <w:tcBorders>
              <w:top w:val="nil"/>
              <w:left w:val="nil"/>
              <w:bottom w:val="single" w:color="auto" w:sz="4" w:space="0"/>
              <w:right w:val="single" w:color="auto" w:sz="8" w:space="0"/>
            </w:tcBorders>
            <w:noWrap w:val="0"/>
            <w:vAlign w:val="bottom"/>
          </w:tcPr>
          <w:p w14:paraId="1A400FED">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240" w:type="dxa"/>
            <w:tcBorders>
              <w:top w:val="nil"/>
              <w:left w:val="nil"/>
              <w:bottom w:val="single" w:color="auto" w:sz="4" w:space="0"/>
              <w:right w:val="single" w:color="auto" w:sz="4" w:space="0"/>
            </w:tcBorders>
            <w:noWrap w:val="0"/>
            <w:vAlign w:val="bottom"/>
          </w:tcPr>
          <w:p w14:paraId="62FDE767">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480" w:type="dxa"/>
            <w:tcBorders>
              <w:top w:val="nil"/>
              <w:left w:val="nil"/>
              <w:bottom w:val="single" w:color="auto" w:sz="4" w:space="0"/>
              <w:right w:val="single" w:color="auto" w:sz="4" w:space="0"/>
            </w:tcBorders>
            <w:noWrap w:val="0"/>
            <w:vAlign w:val="bottom"/>
          </w:tcPr>
          <w:p w14:paraId="47B76DE3">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520" w:type="dxa"/>
            <w:tcBorders>
              <w:top w:val="nil"/>
              <w:left w:val="nil"/>
              <w:bottom w:val="single" w:color="auto" w:sz="4" w:space="0"/>
              <w:right w:val="single" w:color="auto" w:sz="8" w:space="0"/>
            </w:tcBorders>
            <w:noWrap w:val="0"/>
            <w:vAlign w:val="bottom"/>
          </w:tcPr>
          <w:p w14:paraId="4D6D44E0">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285" w:type="dxa"/>
            <w:tcBorders>
              <w:top w:val="nil"/>
              <w:left w:val="nil"/>
              <w:bottom w:val="single" w:color="auto" w:sz="4" w:space="0"/>
              <w:right w:val="single" w:color="auto" w:sz="4" w:space="0"/>
            </w:tcBorders>
            <w:noWrap w:val="0"/>
            <w:vAlign w:val="bottom"/>
          </w:tcPr>
          <w:p w14:paraId="56FDE517">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75" w:type="dxa"/>
            <w:tcBorders>
              <w:top w:val="nil"/>
              <w:left w:val="nil"/>
              <w:bottom w:val="single" w:color="auto" w:sz="4" w:space="0"/>
              <w:right w:val="single" w:color="auto" w:sz="4" w:space="0"/>
            </w:tcBorders>
            <w:noWrap w:val="0"/>
            <w:vAlign w:val="bottom"/>
          </w:tcPr>
          <w:p w14:paraId="6BC73BBF">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c>
          <w:tcPr>
            <w:tcW w:w="1221" w:type="dxa"/>
            <w:tcBorders>
              <w:top w:val="nil"/>
              <w:left w:val="nil"/>
              <w:bottom w:val="single" w:color="auto" w:sz="4" w:space="0"/>
              <w:right w:val="single" w:color="auto" w:sz="8" w:space="0"/>
            </w:tcBorders>
            <w:noWrap w:val="0"/>
            <w:vAlign w:val="bottom"/>
          </w:tcPr>
          <w:p w14:paraId="1DC568DC">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73AFB44A">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noWrap w:val="0"/>
            <w:vAlign w:val="bottom"/>
          </w:tcPr>
          <w:p w14:paraId="4DD3A175">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4、批发业</w:t>
            </w:r>
          </w:p>
        </w:tc>
        <w:tc>
          <w:tcPr>
            <w:tcW w:w="1498" w:type="dxa"/>
            <w:tcBorders>
              <w:top w:val="nil"/>
              <w:left w:val="nil"/>
              <w:bottom w:val="single" w:color="auto" w:sz="4" w:space="0"/>
              <w:right w:val="single" w:color="auto" w:sz="4" w:space="0"/>
            </w:tcBorders>
            <w:noWrap w:val="0"/>
            <w:vAlign w:val="bottom"/>
          </w:tcPr>
          <w:p w14:paraId="3EC992DC">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63" w:type="dxa"/>
            <w:tcBorders>
              <w:top w:val="nil"/>
              <w:left w:val="nil"/>
              <w:bottom w:val="single" w:color="auto" w:sz="4" w:space="0"/>
              <w:right w:val="single" w:color="auto" w:sz="4" w:space="0"/>
            </w:tcBorders>
            <w:noWrap w:val="0"/>
            <w:vAlign w:val="bottom"/>
          </w:tcPr>
          <w:p w14:paraId="0BE8D015">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660" w:type="dxa"/>
            <w:tcBorders>
              <w:top w:val="nil"/>
              <w:left w:val="nil"/>
              <w:bottom w:val="single" w:color="auto" w:sz="4" w:space="0"/>
              <w:right w:val="single" w:color="auto" w:sz="8" w:space="0"/>
            </w:tcBorders>
            <w:noWrap w:val="0"/>
            <w:vAlign w:val="bottom"/>
          </w:tcPr>
          <w:p w14:paraId="45105968">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14:paraId="7F0E49E4">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480" w:type="dxa"/>
            <w:tcBorders>
              <w:top w:val="nil"/>
              <w:left w:val="nil"/>
              <w:bottom w:val="single" w:color="auto" w:sz="4" w:space="0"/>
              <w:right w:val="single" w:color="auto" w:sz="4" w:space="0"/>
            </w:tcBorders>
            <w:noWrap w:val="0"/>
            <w:vAlign w:val="bottom"/>
          </w:tcPr>
          <w:p w14:paraId="769343F5">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520" w:type="dxa"/>
            <w:tcBorders>
              <w:top w:val="nil"/>
              <w:left w:val="nil"/>
              <w:bottom w:val="single" w:color="auto" w:sz="4" w:space="0"/>
              <w:right w:val="single" w:color="auto" w:sz="8" w:space="0"/>
            </w:tcBorders>
            <w:noWrap w:val="0"/>
            <w:vAlign w:val="bottom"/>
          </w:tcPr>
          <w:p w14:paraId="33055FB1">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14:paraId="5694697C">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c>
          <w:tcPr>
            <w:tcW w:w="1275" w:type="dxa"/>
            <w:tcBorders>
              <w:top w:val="nil"/>
              <w:left w:val="nil"/>
              <w:bottom w:val="single" w:color="auto" w:sz="4" w:space="0"/>
              <w:right w:val="single" w:color="auto" w:sz="4" w:space="0"/>
            </w:tcBorders>
            <w:noWrap w:val="0"/>
            <w:vAlign w:val="bottom"/>
          </w:tcPr>
          <w:p w14:paraId="6AA783AA">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c>
          <w:tcPr>
            <w:tcW w:w="1221" w:type="dxa"/>
            <w:tcBorders>
              <w:top w:val="nil"/>
              <w:left w:val="nil"/>
              <w:bottom w:val="single" w:color="auto" w:sz="4" w:space="0"/>
              <w:right w:val="single" w:color="auto" w:sz="8" w:space="0"/>
            </w:tcBorders>
            <w:noWrap w:val="0"/>
            <w:vAlign w:val="bottom"/>
          </w:tcPr>
          <w:p w14:paraId="5B677C35">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r>
      <w:tr w14:paraId="19C4E38C">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noWrap w:val="0"/>
            <w:vAlign w:val="bottom"/>
          </w:tcPr>
          <w:p w14:paraId="116A8895">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5、零售业</w:t>
            </w:r>
          </w:p>
        </w:tc>
        <w:tc>
          <w:tcPr>
            <w:tcW w:w="1498" w:type="dxa"/>
            <w:tcBorders>
              <w:top w:val="nil"/>
              <w:left w:val="nil"/>
              <w:bottom w:val="single" w:color="auto" w:sz="4" w:space="0"/>
              <w:right w:val="single" w:color="auto" w:sz="4" w:space="0"/>
            </w:tcBorders>
            <w:noWrap w:val="0"/>
            <w:vAlign w:val="bottom"/>
          </w:tcPr>
          <w:p w14:paraId="6348B471">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63" w:type="dxa"/>
            <w:tcBorders>
              <w:top w:val="nil"/>
              <w:left w:val="nil"/>
              <w:bottom w:val="single" w:color="auto" w:sz="4" w:space="0"/>
              <w:right w:val="single" w:color="auto" w:sz="4" w:space="0"/>
            </w:tcBorders>
            <w:noWrap w:val="0"/>
            <w:vAlign w:val="bottom"/>
          </w:tcPr>
          <w:p w14:paraId="74BA84B6">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660" w:type="dxa"/>
            <w:tcBorders>
              <w:top w:val="nil"/>
              <w:left w:val="nil"/>
              <w:bottom w:val="single" w:color="auto" w:sz="4" w:space="0"/>
              <w:right w:val="single" w:color="auto" w:sz="8" w:space="0"/>
            </w:tcBorders>
            <w:noWrap w:val="0"/>
            <w:vAlign w:val="bottom"/>
          </w:tcPr>
          <w:p w14:paraId="2FFF371C">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14:paraId="39DBAF05">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480" w:type="dxa"/>
            <w:tcBorders>
              <w:top w:val="nil"/>
              <w:left w:val="nil"/>
              <w:bottom w:val="single" w:color="auto" w:sz="4" w:space="0"/>
              <w:right w:val="single" w:color="auto" w:sz="4" w:space="0"/>
            </w:tcBorders>
            <w:noWrap w:val="0"/>
            <w:vAlign w:val="bottom"/>
          </w:tcPr>
          <w:p w14:paraId="564F9152">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520" w:type="dxa"/>
            <w:tcBorders>
              <w:top w:val="nil"/>
              <w:left w:val="nil"/>
              <w:bottom w:val="single" w:color="auto" w:sz="4" w:space="0"/>
              <w:right w:val="single" w:color="auto" w:sz="8" w:space="0"/>
            </w:tcBorders>
            <w:noWrap w:val="0"/>
            <w:vAlign w:val="bottom"/>
          </w:tcPr>
          <w:p w14:paraId="0207B5A2">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14:paraId="659D153A">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14:paraId="0323457E">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14:paraId="5BC0DD8F">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r>
      <w:tr w14:paraId="6CE7AD22">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noWrap w:val="0"/>
            <w:vAlign w:val="bottom"/>
          </w:tcPr>
          <w:p w14:paraId="4D17A7BE">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6、交通运输业</w:t>
            </w:r>
          </w:p>
        </w:tc>
        <w:tc>
          <w:tcPr>
            <w:tcW w:w="1498" w:type="dxa"/>
            <w:tcBorders>
              <w:top w:val="nil"/>
              <w:left w:val="nil"/>
              <w:bottom w:val="single" w:color="auto" w:sz="4" w:space="0"/>
              <w:right w:val="single" w:color="auto" w:sz="4" w:space="0"/>
            </w:tcBorders>
            <w:noWrap w:val="0"/>
            <w:vAlign w:val="bottom"/>
          </w:tcPr>
          <w:p w14:paraId="400C656C">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14:paraId="43238140">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660" w:type="dxa"/>
            <w:tcBorders>
              <w:top w:val="nil"/>
              <w:left w:val="nil"/>
              <w:bottom w:val="single" w:color="auto" w:sz="4" w:space="0"/>
              <w:right w:val="single" w:color="auto" w:sz="8" w:space="0"/>
            </w:tcBorders>
            <w:noWrap w:val="0"/>
            <w:vAlign w:val="bottom"/>
          </w:tcPr>
          <w:p w14:paraId="3824A821">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14:paraId="35FC7D63">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noWrap w:val="0"/>
            <w:vAlign w:val="bottom"/>
          </w:tcPr>
          <w:p w14:paraId="3C77A16C">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520" w:type="dxa"/>
            <w:tcBorders>
              <w:top w:val="nil"/>
              <w:left w:val="nil"/>
              <w:bottom w:val="single" w:color="auto" w:sz="4" w:space="0"/>
              <w:right w:val="single" w:color="auto" w:sz="8" w:space="0"/>
            </w:tcBorders>
            <w:noWrap w:val="0"/>
            <w:vAlign w:val="bottom"/>
          </w:tcPr>
          <w:p w14:paraId="071DAE62">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14:paraId="5DE48B6F">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5" w:type="dxa"/>
            <w:tcBorders>
              <w:top w:val="nil"/>
              <w:left w:val="nil"/>
              <w:bottom w:val="single" w:color="auto" w:sz="4" w:space="0"/>
              <w:right w:val="single" w:color="auto" w:sz="4" w:space="0"/>
            </w:tcBorders>
            <w:noWrap w:val="0"/>
            <w:vAlign w:val="bottom"/>
          </w:tcPr>
          <w:p w14:paraId="2491507F">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V＜200</w:t>
            </w:r>
          </w:p>
        </w:tc>
        <w:tc>
          <w:tcPr>
            <w:tcW w:w="1221" w:type="dxa"/>
            <w:tcBorders>
              <w:top w:val="nil"/>
              <w:left w:val="nil"/>
              <w:bottom w:val="single" w:color="auto" w:sz="4" w:space="0"/>
              <w:right w:val="single" w:color="auto" w:sz="8" w:space="0"/>
            </w:tcBorders>
            <w:noWrap w:val="0"/>
            <w:vAlign w:val="bottom"/>
          </w:tcPr>
          <w:p w14:paraId="776EBE19">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r>
      <w:tr w14:paraId="71A75F43">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noWrap w:val="0"/>
            <w:vAlign w:val="bottom"/>
          </w:tcPr>
          <w:p w14:paraId="3910A6D0">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7、仓储业</w:t>
            </w:r>
          </w:p>
        </w:tc>
        <w:tc>
          <w:tcPr>
            <w:tcW w:w="1498" w:type="dxa"/>
            <w:tcBorders>
              <w:top w:val="nil"/>
              <w:left w:val="nil"/>
              <w:bottom w:val="single" w:color="auto" w:sz="4" w:space="0"/>
              <w:right w:val="single" w:color="auto" w:sz="4" w:space="0"/>
            </w:tcBorders>
            <w:noWrap w:val="0"/>
            <w:vAlign w:val="bottom"/>
          </w:tcPr>
          <w:p w14:paraId="4EFB0207">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63" w:type="dxa"/>
            <w:tcBorders>
              <w:top w:val="nil"/>
              <w:left w:val="nil"/>
              <w:bottom w:val="single" w:color="auto" w:sz="4" w:space="0"/>
              <w:right w:val="single" w:color="auto" w:sz="4" w:space="0"/>
            </w:tcBorders>
            <w:noWrap w:val="0"/>
            <w:vAlign w:val="bottom"/>
          </w:tcPr>
          <w:p w14:paraId="286F8A83">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660" w:type="dxa"/>
            <w:tcBorders>
              <w:top w:val="nil"/>
              <w:left w:val="nil"/>
              <w:bottom w:val="single" w:color="auto" w:sz="4" w:space="0"/>
              <w:right w:val="single" w:color="auto" w:sz="8" w:space="0"/>
            </w:tcBorders>
            <w:noWrap w:val="0"/>
            <w:vAlign w:val="bottom"/>
          </w:tcPr>
          <w:p w14:paraId="2C0CF797">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14:paraId="42B20609">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480" w:type="dxa"/>
            <w:tcBorders>
              <w:top w:val="nil"/>
              <w:left w:val="nil"/>
              <w:bottom w:val="single" w:color="auto" w:sz="4" w:space="0"/>
              <w:right w:val="single" w:color="auto" w:sz="4" w:space="0"/>
            </w:tcBorders>
            <w:noWrap w:val="0"/>
            <w:vAlign w:val="bottom"/>
          </w:tcPr>
          <w:p w14:paraId="59E5802D">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14:paraId="679F5873">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14:paraId="795E2D80">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5" w:type="dxa"/>
            <w:tcBorders>
              <w:top w:val="nil"/>
              <w:left w:val="nil"/>
              <w:bottom w:val="single" w:color="auto" w:sz="4" w:space="0"/>
              <w:right w:val="single" w:color="auto" w:sz="4" w:space="0"/>
            </w:tcBorders>
            <w:noWrap w:val="0"/>
            <w:vAlign w:val="bottom"/>
          </w:tcPr>
          <w:p w14:paraId="067BB1F7">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14:paraId="66B7D678">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r>
      <w:tr w14:paraId="57E6D11A">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noWrap w:val="0"/>
            <w:vAlign w:val="bottom"/>
          </w:tcPr>
          <w:p w14:paraId="1D6BFFA5">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8、邮政业</w:t>
            </w:r>
          </w:p>
        </w:tc>
        <w:tc>
          <w:tcPr>
            <w:tcW w:w="1498" w:type="dxa"/>
            <w:tcBorders>
              <w:top w:val="nil"/>
              <w:left w:val="nil"/>
              <w:bottom w:val="single" w:color="auto" w:sz="4" w:space="0"/>
              <w:right w:val="single" w:color="auto" w:sz="4" w:space="0"/>
            </w:tcBorders>
            <w:noWrap w:val="0"/>
            <w:vAlign w:val="bottom"/>
          </w:tcPr>
          <w:p w14:paraId="76E4DAB8">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14:paraId="6EE4B2CE">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660" w:type="dxa"/>
            <w:tcBorders>
              <w:top w:val="nil"/>
              <w:left w:val="nil"/>
              <w:bottom w:val="single" w:color="auto" w:sz="4" w:space="0"/>
              <w:right w:val="single" w:color="auto" w:sz="8" w:space="0"/>
            </w:tcBorders>
            <w:noWrap w:val="0"/>
            <w:vAlign w:val="bottom"/>
          </w:tcPr>
          <w:p w14:paraId="54CDA602">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14:paraId="7B4A3DCE">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noWrap w:val="0"/>
            <w:vAlign w:val="bottom"/>
          </w:tcPr>
          <w:p w14:paraId="7D87A382">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14:paraId="22F88FF9">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14:paraId="393A4A36">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5" w:type="dxa"/>
            <w:tcBorders>
              <w:top w:val="nil"/>
              <w:left w:val="nil"/>
              <w:bottom w:val="single" w:color="auto" w:sz="4" w:space="0"/>
              <w:right w:val="single" w:color="auto" w:sz="4" w:space="0"/>
            </w:tcBorders>
            <w:noWrap w:val="0"/>
            <w:vAlign w:val="bottom"/>
          </w:tcPr>
          <w:p w14:paraId="4EB71DEE">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14:paraId="6126F97B">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r>
      <w:tr w14:paraId="68D87429">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noWrap w:val="0"/>
            <w:vAlign w:val="bottom"/>
          </w:tcPr>
          <w:p w14:paraId="3C40C7D7">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9、住宿业</w:t>
            </w:r>
          </w:p>
        </w:tc>
        <w:tc>
          <w:tcPr>
            <w:tcW w:w="1498" w:type="dxa"/>
            <w:tcBorders>
              <w:top w:val="nil"/>
              <w:left w:val="nil"/>
              <w:bottom w:val="single" w:color="auto" w:sz="4" w:space="0"/>
              <w:right w:val="single" w:color="auto" w:sz="4" w:space="0"/>
            </w:tcBorders>
            <w:noWrap w:val="0"/>
            <w:vAlign w:val="bottom"/>
          </w:tcPr>
          <w:p w14:paraId="339355B7">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14:paraId="00057780">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660" w:type="dxa"/>
            <w:tcBorders>
              <w:top w:val="nil"/>
              <w:left w:val="nil"/>
              <w:bottom w:val="single" w:color="auto" w:sz="4" w:space="0"/>
              <w:right w:val="single" w:color="auto" w:sz="8" w:space="0"/>
            </w:tcBorders>
            <w:noWrap w:val="0"/>
            <w:vAlign w:val="bottom"/>
          </w:tcPr>
          <w:p w14:paraId="3590A036">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14:paraId="4830DE7E">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noWrap w:val="0"/>
            <w:vAlign w:val="bottom"/>
          </w:tcPr>
          <w:p w14:paraId="38970DCB">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14:paraId="71EE77AA">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14:paraId="34800A2F">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14:paraId="3E09D1F2">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14:paraId="4CF9A904">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r>
      <w:tr w14:paraId="6EA13A78">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noWrap w:val="0"/>
            <w:vAlign w:val="bottom"/>
          </w:tcPr>
          <w:p w14:paraId="421690C0">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10、餐饮业</w:t>
            </w:r>
          </w:p>
        </w:tc>
        <w:tc>
          <w:tcPr>
            <w:tcW w:w="1498" w:type="dxa"/>
            <w:tcBorders>
              <w:top w:val="nil"/>
              <w:left w:val="nil"/>
              <w:bottom w:val="single" w:color="auto" w:sz="4" w:space="0"/>
              <w:right w:val="single" w:color="auto" w:sz="4" w:space="0"/>
            </w:tcBorders>
            <w:noWrap w:val="0"/>
            <w:vAlign w:val="bottom"/>
          </w:tcPr>
          <w:p w14:paraId="53C35980">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14:paraId="251B4EDC">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660" w:type="dxa"/>
            <w:tcBorders>
              <w:top w:val="nil"/>
              <w:left w:val="nil"/>
              <w:bottom w:val="single" w:color="auto" w:sz="4" w:space="0"/>
              <w:right w:val="single" w:color="auto" w:sz="8" w:space="0"/>
            </w:tcBorders>
            <w:noWrap w:val="0"/>
            <w:vAlign w:val="bottom"/>
          </w:tcPr>
          <w:p w14:paraId="4EB84B42">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14:paraId="2578E619">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noWrap w:val="0"/>
            <w:vAlign w:val="bottom"/>
          </w:tcPr>
          <w:p w14:paraId="6FAA5A00">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14:paraId="36D66482">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14:paraId="5BEDAFEF">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14:paraId="70BCEC6D">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V＜100</w:t>
            </w:r>
          </w:p>
        </w:tc>
        <w:tc>
          <w:tcPr>
            <w:tcW w:w="1221" w:type="dxa"/>
            <w:tcBorders>
              <w:top w:val="nil"/>
              <w:left w:val="nil"/>
              <w:bottom w:val="single" w:color="auto" w:sz="4" w:space="0"/>
              <w:right w:val="single" w:color="auto" w:sz="8" w:space="0"/>
            </w:tcBorders>
            <w:noWrap w:val="0"/>
            <w:vAlign w:val="bottom"/>
          </w:tcPr>
          <w:p w14:paraId="7EA9219E">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r>
      <w:tr w14:paraId="22FA3364">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noWrap w:val="0"/>
            <w:vAlign w:val="bottom"/>
          </w:tcPr>
          <w:p w14:paraId="3D010759">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11、信息传输业</w:t>
            </w:r>
          </w:p>
        </w:tc>
        <w:tc>
          <w:tcPr>
            <w:tcW w:w="1498" w:type="dxa"/>
            <w:tcBorders>
              <w:top w:val="nil"/>
              <w:left w:val="nil"/>
              <w:bottom w:val="single" w:color="auto" w:sz="4" w:space="0"/>
              <w:right w:val="single" w:color="auto" w:sz="4" w:space="0"/>
            </w:tcBorders>
            <w:noWrap w:val="0"/>
            <w:vAlign w:val="bottom"/>
          </w:tcPr>
          <w:p w14:paraId="3A83A741">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63" w:type="dxa"/>
            <w:tcBorders>
              <w:top w:val="nil"/>
              <w:left w:val="nil"/>
              <w:bottom w:val="single" w:color="auto" w:sz="4" w:space="0"/>
              <w:right w:val="single" w:color="auto" w:sz="4" w:space="0"/>
            </w:tcBorders>
            <w:noWrap w:val="0"/>
            <w:vAlign w:val="bottom"/>
          </w:tcPr>
          <w:p w14:paraId="24BCA403">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660" w:type="dxa"/>
            <w:tcBorders>
              <w:top w:val="nil"/>
              <w:left w:val="nil"/>
              <w:bottom w:val="single" w:color="auto" w:sz="4" w:space="0"/>
              <w:right w:val="single" w:color="auto" w:sz="8" w:space="0"/>
            </w:tcBorders>
            <w:noWrap w:val="0"/>
            <w:vAlign w:val="bottom"/>
          </w:tcPr>
          <w:p w14:paraId="493DA63B">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14:paraId="00CB7D8D">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noWrap w:val="0"/>
            <w:vAlign w:val="bottom"/>
          </w:tcPr>
          <w:p w14:paraId="320A8CA8">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14:paraId="4A349DCE">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14:paraId="4DF3B633">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14:paraId="17692E3D">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14:paraId="4E9927AE">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r>
      <w:tr w14:paraId="1D5224B9">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noWrap w:val="0"/>
            <w:vAlign w:val="bottom"/>
          </w:tcPr>
          <w:p w14:paraId="70397699">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12、软件和信息技术服务业</w:t>
            </w:r>
          </w:p>
        </w:tc>
        <w:tc>
          <w:tcPr>
            <w:tcW w:w="1498" w:type="dxa"/>
            <w:tcBorders>
              <w:top w:val="nil"/>
              <w:left w:val="nil"/>
              <w:bottom w:val="single" w:color="auto" w:sz="4" w:space="0"/>
              <w:right w:val="single" w:color="auto" w:sz="4" w:space="0"/>
            </w:tcBorders>
            <w:noWrap w:val="0"/>
            <w:vAlign w:val="bottom"/>
          </w:tcPr>
          <w:p w14:paraId="3E644444">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14:paraId="22C2A3E6">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660" w:type="dxa"/>
            <w:tcBorders>
              <w:top w:val="nil"/>
              <w:left w:val="nil"/>
              <w:bottom w:val="single" w:color="auto" w:sz="4" w:space="0"/>
              <w:right w:val="single" w:color="auto" w:sz="8" w:space="0"/>
            </w:tcBorders>
            <w:noWrap w:val="0"/>
            <w:vAlign w:val="bottom"/>
          </w:tcPr>
          <w:p w14:paraId="21BC6661">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14:paraId="1A11076C">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noWrap w:val="0"/>
            <w:vAlign w:val="bottom"/>
          </w:tcPr>
          <w:p w14:paraId="3A678B33">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520" w:type="dxa"/>
            <w:tcBorders>
              <w:top w:val="nil"/>
              <w:left w:val="nil"/>
              <w:bottom w:val="single" w:color="auto" w:sz="4" w:space="0"/>
              <w:right w:val="single" w:color="auto" w:sz="8" w:space="0"/>
            </w:tcBorders>
            <w:noWrap w:val="0"/>
            <w:vAlign w:val="bottom"/>
          </w:tcPr>
          <w:p w14:paraId="4C94E8AB">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14:paraId="5A1E9982">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14:paraId="1C16C870">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c>
          <w:tcPr>
            <w:tcW w:w="1221" w:type="dxa"/>
            <w:tcBorders>
              <w:top w:val="nil"/>
              <w:left w:val="nil"/>
              <w:bottom w:val="single" w:color="auto" w:sz="4" w:space="0"/>
              <w:right w:val="single" w:color="auto" w:sz="8" w:space="0"/>
            </w:tcBorders>
            <w:noWrap w:val="0"/>
            <w:vAlign w:val="bottom"/>
          </w:tcPr>
          <w:p w14:paraId="65ADDFC2">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r>
      <w:tr w14:paraId="42939416">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noWrap w:val="0"/>
            <w:vAlign w:val="bottom"/>
          </w:tcPr>
          <w:p w14:paraId="4EB685B5">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13、房地产开发经营</w:t>
            </w:r>
          </w:p>
        </w:tc>
        <w:tc>
          <w:tcPr>
            <w:tcW w:w="1498" w:type="dxa"/>
            <w:tcBorders>
              <w:top w:val="nil"/>
              <w:left w:val="nil"/>
              <w:bottom w:val="single" w:color="auto" w:sz="4" w:space="0"/>
              <w:right w:val="single" w:color="auto" w:sz="4" w:space="0"/>
            </w:tcBorders>
            <w:noWrap w:val="0"/>
            <w:vAlign w:val="bottom"/>
          </w:tcPr>
          <w:p w14:paraId="4B40BB96">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763" w:type="dxa"/>
            <w:tcBorders>
              <w:top w:val="nil"/>
              <w:left w:val="nil"/>
              <w:bottom w:val="single" w:color="auto" w:sz="4" w:space="0"/>
              <w:right w:val="single" w:color="auto" w:sz="4" w:space="0"/>
            </w:tcBorders>
            <w:noWrap w:val="0"/>
            <w:vAlign w:val="bottom"/>
          </w:tcPr>
          <w:p w14:paraId="38883009">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660" w:type="dxa"/>
            <w:tcBorders>
              <w:top w:val="nil"/>
              <w:left w:val="nil"/>
              <w:bottom w:val="single" w:color="auto" w:sz="4" w:space="0"/>
              <w:right w:val="single" w:color="auto" w:sz="8" w:space="0"/>
            </w:tcBorders>
            <w:noWrap w:val="0"/>
            <w:vAlign w:val="bottom"/>
          </w:tcPr>
          <w:p w14:paraId="43C5D2F2">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240" w:type="dxa"/>
            <w:tcBorders>
              <w:top w:val="nil"/>
              <w:left w:val="nil"/>
              <w:bottom w:val="single" w:color="auto" w:sz="4" w:space="0"/>
              <w:right w:val="single" w:color="auto" w:sz="4" w:space="0"/>
            </w:tcBorders>
            <w:noWrap w:val="0"/>
            <w:vAlign w:val="bottom"/>
          </w:tcPr>
          <w:p w14:paraId="31D0ECD7">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480" w:type="dxa"/>
            <w:tcBorders>
              <w:top w:val="nil"/>
              <w:left w:val="nil"/>
              <w:bottom w:val="single" w:color="auto" w:sz="4" w:space="0"/>
              <w:right w:val="single" w:color="auto" w:sz="4" w:space="0"/>
            </w:tcBorders>
            <w:noWrap w:val="0"/>
            <w:vAlign w:val="bottom"/>
          </w:tcPr>
          <w:p w14:paraId="44F4BBD3">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14:paraId="3A25125C">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1285" w:type="dxa"/>
            <w:tcBorders>
              <w:top w:val="nil"/>
              <w:left w:val="nil"/>
              <w:bottom w:val="single" w:color="auto" w:sz="4" w:space="0"/>
              <w:right w:val="single" w:color="auto" w:sz="4" w:space="0"/>
            </w:tcBorders>
            <w:noWrap w:val="0"/>
            <w:vAlign w:val="bottom"/>
          </w:tcPr>
          <w:p w14:paraId="28746A52">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75" w:type="dxa"/>
            <w:tcBorders>
              <w:top w:val="nil"/>
              <w:left w:val="nil"/>
              <w:bottom w:val="single" w:color="auto" w:sz="4" w:space="0"/>
              <w:right w:val="single" w:color="auto" w:sz="4" w:space="0"/>
            </w:tcBorders>
            <w:noWrap w:val="0"/>
            <w:vAlign w:val="bottom"/>
          </w:tcPr>
          <w:p w14:paraId="09341B5F">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14:paraId="4BDA4AE9">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14:paraId="0CE51418">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noWrap w:val="0"/>
            <w:vAlign w:val="bottom"/>
          </w:tcPr>
          <w:p w14:paraId="191C70BA">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14、物业管理</w:t>
            </w:r>
          </w:p>
        </w:tc>
        <w:tc>
          <w:tcPr>
            <w:tcW w:w="1498" w:type="dxa"/>
            <w:tcBorders>
              <w:top w:val="nil"/>
              <w:left w:val="nil"/>
              <w:bottom w:val="single" w:color="auto" w:sz="4" w:space="0"/>
              <w:right w:val="single" w:color="auto" w:sz="4" w:space="0"/>
            </w:tcBorders>
            <w:noWrap w:val="0"/>
            <w:vAlign w:val="bottom"/>
          </w:tcPr>
          <w:p w14:paraId="6EB8330C">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14:paraId="5C44D998">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660" w:type="dxa"/>
            <w:tcBorders>
              <w:top w:val="nil"/>
              <w:left w:val="nil"/>
              <w:bottom w:val="single" w:color="auto" w:sz="4" w:space="0"/>
              <w:right w:val="single" w:color="auto" w:sz="8" w:space="0"/>
            </w:tcBorders>
            <w:noWrap w:val="0"/>
            <w:vAlign w:val="bottom"/>
          </w:tcPr>
          <w:p w14:paraId="43FB32D0">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14:paraId="05181750">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80" w:type="dxa"/>
            <w:tcBorders>
              <w:top w:val="nil"/>
              <w:left w:val="nil"/>
              <w:bottom w:val="single" w:color="auto" w:sz="4" w:space="0"/>
              <w:right w:val="single" w:color="auto" w:sz="4" w:space="0"/>
            </w:tcBorders>
            <w:noWrap w:val="0"/>
            <w:vAlign w:val="bottom"/>
          </w:tcPr>
          <w:p w14:paraId="7CA0347F">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520" w:type="dxa"/>
            <w:tcBorders>
              <w:top w:val="nil"/>
              <w:left w:val="nil"/>
              <w:bottom w:val="single" w:color="auto" w:sz="4" w:space="0"/>
              <w:right w:val="single" w:color="auto" w:sz="8" w:space="0"/>
            </w:tcBorders>
            <w:noWrap w:val="0"/>
            <w:vAlign w:val="bottom"/>
          </w:tcPr>
          <w:p w14:paraId="2CA37CEC">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14:paraId="5B32DFF6">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c>
          <w:tcPr>
            <w:tcW w:w="1275" w:type="dxa"/>
            <w:tcBorders>
              <w:top w:val="nil"/>
              <w:left w:val="nil"/>
              <w:bottom w:val="single" w:color="auto" w:sz="4" w:space="0"/>
              <w:right w:val="single" w:color="auto" w:sz="4" w:space="0"/>
            </w:tcBorders>
            <w:noWrap w:val="0"/>
            <w:vAlign w:val="bottom"/>
          </w:tcPr>
          <w:p w14:paraId="03B45E9F">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c>
          <w:tcPr>
            <w:tcW w:w="1221" w:type="dxa"/>
            <w:tcBorders>
              <w:top w:val="nil"/>
              <w:left w:val="nil"/>
              <w:bottom w:val="single" w:color="auto" w:sz="4" w:space="0"/>
              <w:right w:val="single" w:color="auto" w:sz="8" w:space="0"/>
            </w:tcBorders>
            <w:noWrap w:val="0"/>
            <w:vAlign w:val="bottom"/>
          </w:tcPr>
          <w:p w14:paraId="01909767">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r>
      <w:tr w14:paraId="72BF9601">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noWrap w:val="0"/>
            <w:vAlign w:val="bottom"/>
          </w:tcPr>
          <w:p w14:paraId="344A4470">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15、租赁和商务服务业</w:t>
            </w:r>
          </w:p>
        </w:tc>
        <w:tc>
          <w:tcPr>
            <w:tcW w:w="1498" w:type="dxa"/>
            <w:tcBorders>
              <w:top w:val="nil"/>
              <w:left w:val="nil"/>
              <w:bottom w:val="single" w:color="auto" w:sz="4" w:space="0"/>
              <w:right w:val="single" w:color="auto" w:sz="4" w:space="0"/>
            </w:tcBorders>
            <w:noWrap w:val="0"/>
            <w:vAlign w:val="bottom"/>
          </w:tcPr>
          <w:p w14:paraId="1073471A">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14:paraId="27EB076D">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660" w:type="dxa"/>
            <w:tcBorders>
              <w:top w:val="nil"/>
              <w:left w:val="nil"/>
              <w:bottom w:val="single" w:color="auto" w:sz="4" w:space="0"/>
              <w:right w:val="single" w:color="auto" w:sz="8" w:space="0"/>
            </w:tcBorders>
            <w:noWrap w:val="0"/>
            <w:vAlign w:val="bottom"/>
          </w:tcPr>
          <w:p w14:paraId="2A004847">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240" w:type="dxa"/>
            <w:tcBorders>
              <w:top w:val="nil"/>
              <w:left w:val="nil"/>
              <w:bottom w:val="single" w:color="auto" w:sz="4" w:space="0"/>
              <w:right w:val="single" w:color="auto" w:sz="4" w:space="0"/>
            </w:tcBorders>
            <w:noWrap w:val="0"/>
            <w:vAlign w:val="bottom"/>
          </w:tcPr>
          <w:p w14:paraId="17E840A7">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noWrap w:val="0"/>
            <w:vAlign w:val="bottom"/>
          </w:tcPr>
          <w:p w14:paraId="69CDC75B">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520" w:type="dxa"/>
            <w:tcBorders>
              <w:top w:val="nil"/>
              <w:left w:val="nil"/>
              <w:bottom w:val="single" w:color="auto" w:sz="4" w:space="0"/>
              <w:right w:val="single" w:color="auto" w:sz="8" w:space="0"/>
            </w:tcBorders>
            <w:noWrap w:val="0"/>
            <w:vAlign w:val="bottom"/>
          </w:tcPr>
          <w:p w14:paraId="3DC1F9D7">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285" w:type="dxa"/>
            <w:tcBorders>
              <w:top w:val="nil"/>
              <w:left w:val="nil"/>
              <w:bottom w:val="single" w:color="auto" w:sz="4" w:space="0"/>
              <w:right w:val="single" w:color="auto" w:sz="4" w:space="0"/>
            </w:tcBorders>
            <w:noWrap w:val="0"/>
            <w:vAlign w:val="bottom"/>
          </w:tcPr>
          <w:p w14:paraId="438A7723">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14:paraId="47D67612">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21" w:type="dxa"/>
            <w:tcBorders>
              <w:top w:val="nil"/>
              <w:left w:val="nil"/>
              <w:bottom w:val="single" w:color="auto" w:sz="4" w:space="0"/>
              <w:right w:val="single" w:color="auto" w:sz="8" w:space="0"/>
            </w:tcBorders>
            <w:noWrap w:val="0"/>
            <w:vAlign w:val="bottom"/>
          </w:tcPr>
          <w:p w14:paraId="19889040">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14:paraId="021C462D">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8" w:space="0"/>
              <w:right w:val="single" w:color="auto" w:sz="8" w:space="0"/>
            </w:tcBorders>
            <w:noWrap w:val="0"/>
            <w:vAlign w:val="bottom"/>
          </w:tcPr>
          <w:p w14:paraId="39A78A9B">
            <w:pPr>
              <w:keepNext w:val="0"/>
              <w:keepLines w:val="0"/>
              <w:pageBreakBefore w:val="0"/>
              <w:widowControl w:val="0"/>
              <w:shd w:val="clear"/>
              <w:kinsoku/>
              <w:overflowPunct/>
              <w:topLinePunct w:val="0"/>
              <w:autoSpaceDE/>
              <w:autoSpaceDN/>
              <w:bidi w:val="0"/>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16、其他未列明行业</w:t>
            </w:r>
          </w:p>
        </w:tc>
        <w:tc>
          <w:tcPr>
            <w:tcW w:w="1498" w:type="dxa"/>
            <w:tcBorders>
              <w:top w:val="nil"/>
              <w:left w:val="nil"/>
              <w:bottom w:val="single" w:color="auto" w:sz="8" w:space="0"/>
              <w:right w:val="single" w:color="auto" w:sz="4" w:space="0"/>
            </w:tcBorders>
            <w:noWrap w:val="0"/>
            <w:vAlign w:val="bottom"/>
          </w:tcPr>
          <w:p w14:paraId="1D0BC8F8">
            <w:pPr>
              <w:keepNext w:val="0"/>
              <w:keepLines w:val="0"/>
              <w:pageBreakBefore w:val="0"/>
              <w:widowControl w:val="0"/>
              <w:shd w:val="clear"/>
              <w:kinsoku/>
              <w:overflowPunct/>
              <w:topLinePunct w:val="0"/>
              <w:autoSpaceDE/>
              <w:autoSpaceDN/>
              <w:bidi w:val="0"/>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100≤X＜300</w:t>
            </w:r>
          </w:p>
        </w:tc>
        <w:tc>
          <w:tcPr>
            <w:tcW w:w="1763" w:type="dxa"/>
            <w:tcBorders>
              <w:top w:val="nil"/>
              <w:left w:val="nil"/>
              <w:bottom w:val="single" w:color="auto" w:sz="8" w:space="0"/>
              <w:right w:val="single" w:color="auto" w:sz="4" w:space="0"/>
            </w:tcBorders>
            <w:noWrap w:val="0"/>
            <w:vAlign w:val="bottom"/>
          </w:tcPr>
          <w:p w14:paraId="694FFC50">
            <w:pPr>
              <w:keepNext w:val="0"/>
              <w:keepLines w:val="0"/>
              <w:pageBreakBefore w:val="0"/>
              <w:widowControl w:val="0"/>
              <w:shd w:val="clear"/>
              <w:kinsoku/>
              <w:overflowPunct/>
              <w:topLinePunct w:val="0"/>
              <w:autoSpaceDE/>
              <w:autoSpaceDN/>
              <w:bidi w:val="0"/>
              <w:jc w:val="left"/>
              <w:rPr>
                <w:rFonts w:hint="eastAsia" w:ascii="宋体" w:hAnsi="宋体" w:eastAsia="宋体" w:cs="宋体"/>
                <w:b/>
                <w:bCs/>
                <w:color w:val="auto"/>
                <w:kern w:val="0"/>
                <w:sz w:val="18"/>
                <w:szCs w:val="18"/>
                <w:highlight w:val="none"/>
              </w:rPr>
            </w:pPr>
          </w:p>
        </w:tc>
        <w:tc>
          <w:tcPr>
            <w:tcW w:w="1660" w:type="dxa"/>
            <w:tcBorders>
              <w:top w:val="nil"/>
              <w:left w:val="nil"/>
              <w:bottom w:val="single" w:color="auto" w:sz="8" w:space="0"/>
              <w:right w:val="single" w:color="auto" w:sz="8" w:space="0"/>
            </w:tcBorders>
            <w:noWrap w:val="0"/>
            <w:vAlign w:val="bottom"/>
          </w:tcPr>
          <w:p w14:paraId="360755CD">
            <w:pPr>
              <w:keepNext w:val="0"/>
              <w:keepLines w:val="0"/>
              <w:pageBreakBefore w:val="0"/>
              <w:widowControl w:val="0"/>
              <w:shd w:val="clear"/>
              <w:kinsoku/>
              <w:overflowPunct/>
              <w:topLinePunct w:val="0"/>
              <w:autoSpaceDE/>
              <w:autoSpaceDN/>
              <w:bidi w:val="0"/>
              <w:jc w:val="left"/>
              <w:rPr>
                <w:rFonts w:hint="eastAsia" w:ascii="宋体" w:hAnsi="宋体" w:eastAsia="宋体" w:cs="宋体"/>
                <w:b/>
                <w:bCs/>
                <w:color w:val="auto"/>
                <w:kern w:val="0"/>
                <w:sz w:val="18"/>
                <w:szCs w:val="18"/>
                <w:highlight w:val="none"/>
              </w:rPr>
            </w:pPr>
          </w:p>
        </w:tc>
        <w:tc>
          <w:tcPr>
            <w:tcW w:w="1240" w:type="dxa"/>
            <w:tcBorders>
              <w:top w:val="nil"/>
              <w:left w:val="nil"/>
              <w:bottom w:val="single" w:color="auto" w:sz="8" w:space="0"/>
              <w:right w:val="single" w:color="auto" w:sz="4" w:space="0"/>
            </w:tcBorders>
            <w:noWrap w:val="0"/>
            <w:vAlign w:val="bottom"/>
          </w:tcPr>
          <w:p w14:paraId="3C0E7D9D">
            <w:pPr>
              <w:keepNext w:val="0"/>
              <w:keepLines w:val="0"/>
              <w:pageBreakBefore w:val="0"/>
              <w:widowControl w:val="0"/>
              <w:shd w:val="clear"/>
              <w:kinsoku/>
              <w:overflowPunct/>
              <w:topLinePunct w:val="0"/>
              <w:autoSpaceDE/>
              <w:autoSpaceDN/>
              <w:bidi w:val="0"/>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10≤X＜100</w:t>
            </w:r>
          </w:p>
        </w:tc>
        <w:tc>
          <w:tcPr>
            <w:tcW w:w="1480" w:type="dxa"/>
            <w:tcBorders>
              <w:top w:val="nil"/>
              <w:left w:val="nil"/>
              <w:bottom w:val="single" w:color="auto" w:sz="8" w:space="0"/>
              <w:right w:val="single" w:color="auto" w:sz="4" w:space="0"/>
            </w:tcBorders>
            <w:noWrap w:val="0"/>
            <w:vAlign w:val="bottom"/>
          </w:tcPr>
          <w:p w14:paraId="135E940E">
            <w:pPr>
              <w:keepNext w:val="0"/>
              <w:keepLines w:val="0"/>
              <w:pageBreakBefore w:val="0"/>
              <w:widowControl w:val="0"/>
              <w:shd w:val="clear"/>
              <w:kinsoku/>
              <w:overflowPunct/>
              <w:topLinePunct w:val="0"/>
              <w:autoSpaceDE/>
              <w:autoSpaceDN/>
              <w:bidi w:val="0"/>
              <w:jc w:val="left"/>
              <w:rPr>
                <w:rFonts w:hint="eastAsia" w:ascii="宋体" w:hAnsi="宋体" w:eastAsia="宋体" w:cs="宋体"/>
                <w:b/>
                <w:bCs/>
                <w:color w:val="auto"/>
                <w:kern w:val="0"/>
                <w:sz w:val="18"/>
                <w:szCs w:val="18"/>
                <w:highlight w:val="none"/>
              </w:rPr>
            </w:pPr>
          </w:p>
        </w:tc>
        <w:tc>
          <w:tcPr>
            <w:tcW w:w="1520" w:type="dxa"/>
            <w:tcBorders>
              <w:top w:val="nil"/>
              <w:left w:val="nil"/>
              <w:bottom w:val="single" w:color="auto" w:sz="8" w:space="0"/>
              <w:right w:val="single" w:color="auto" w:sz="8" w:space="0"/>
            </w:tcBorders>
            <w:noWrap w:val="0"/>
            <w:vAlign w:val="bottom"/>
          </w:tcPr>
          <w:p w14:paraId="19F322ED">
            <w:pPr>
              <w:keepNext w:val="0"/>
              <w:keepLines w:val="0"/>
              <w:pageBreakBefore w:val="0"/>
              <w:widowControl w:val="0"/>
              <w:shd w:val="clear"/>
              <w:kinsoku/>
              <w:overflowPunct/>
              <w:topLinePunct w:val="0"/>
              <w:autoSpaceDE/>
              <w:autoSpaceDN/>
              <w:bidi w:val="0"/>
              <w:jc w:val="left"/>
              <w:rPr>
                <w:rFonts w:hint="eastAsia" w:ascii="宋体" w:hAnsi="宋体" w:eastAsia="宋体" w:cs="宋体"/>
                <w:b/>
                <w:bCs/>
                <w:color w:val="auto"/>
                <w:kern w:val="0"/>
                <w:sz w:val="18"/>
                <w:szCs w:val="18"/>
                <w:highlight w:val="none"/>
              </w:rPr>
            </w:pPr>
          </w:p>
        </w:tc>
        <w:tc>
          <w:tcPr>
            <w:tcW w:w="1285" w:type="dxa"/>
            <w:tcBorders>
              <w:top w:val="nil"/>
              <w:left w:val="nil"/>
              <w:bottom w:val="single" w:color="auto" w:sz="8" w:space="0"/>
              <w:right w:val="single" w:color="auto" w:sz="4" w:space="0"/>
            </w:tcBorders>
            <w:noWrap w:val="0"/>
            <w:vAlign w:val="bottom"/>
          </w:tcPr>
          <w:p w14:paraId="6DD8BC21">
            <w:pPr>
              <w:keepNext w:val="0"/>
              <w:keepLines w:val="0"/>
              <w:pageBreakBefore w:val="0"/>
              <w:widowControl w:val="0"/>
              <w:shd w:val="clear"/>
              <w:kinsoku/>
              <w:overflowPunct/>
              <w:topLinePunct w:val="0"/>
              <w:autoSpaceDE/>
              <w:autoSpaceDN/>
              <w:bidi w:val="0"/>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X＜10</w:t>
            </w:r>
          </w:p>
        </w:tc>
        <w:tc>
          <w:tcPr>
            <w:tcW w:w="1275" w:type="dxa"/>
            <w:tcBorders>
              <w:top w:val="nil"/>
              <w:left w:val="nil"/>
              <w:bottom w:val="single" w:color="auto" w:sz="8" w:space="0"/>
              <w:right w:val="single" w:color="auto" w:sz="4" w:space="0"/>
            </w:tcBorders>
            <w:noWrap w:val="0"/>
            <w:vAlign w:val="bottom"/>
          </w:tcPr>
          <w:p w14:paraId="5B88A51C">
            <w:pPr>
              <w:keepNext w:val="0"/>
              <w:keepLines w:val="0"/>
              <w:pageBreakBefore w:val="0"/>
              <w:widowControl w:val="0"/>
              <w:shd w:val="clear"/>
              <w:kinsoku/>
              <w:overflowPunct/>
              <w:topLinePunct w:val="0"/>
              <w:autoSpaceDE/>
              <w:autoSpaceDN/>
              <w:bidi w:val="0"/>
              <w:jc w:val="left"/>
              <w:rPr>
                <w:rFonts w:hint="eastAsia" w:ascii="宋体" w:hAnsi="宋体" w:eastAsia="宋体" w:cs="宋体"/>
                <w:b/>
                <w:bCs/>
                <w:color w:val="auto"/>
                <w:kern w:val="0"/>
                <w:sz w:val="18"/>
                <w:szCs w:val="18"/>
                <w:highlight w:val="none"/>
              </w:rPr>
            </w:pPr>
          </w:p>
        </w:tc>
        <w:tc>
          <w:tcPr>
            <w:tcW w:w="1221" w:type="dxa"/>
            <w:tcBorders>
              <w:top w:val="nil"/>
              <w:left w:val="nil"/>
              <w:bottom w:val="single" w:color="auto" w:sz="8" w:space="0"/>
              <w:right w:val="single" w:color="auto" w:sz="8" w:space="0"/>
            </w:tcBorders>
            <w:noWrap w:val="0"/>
            <w:vAlign w:val="bottom"/>
          </w:tcPr>
          <w:p w14:paraId="4C49560A">
            <w:pPr>
              <w:keepNext w:val="0"/>
              <w:keepLines w:val="0"/>
              <w:pageBreakBefore w:val="0"/>
              <w:widowControl w:val="0"/>
              <w:shd w:val="clear"/>
              <w:kinsoku/>
              <w:overflowPunct/>
              <w:topLinePunct w:val="0"/>
              <w:autoSpaceDE/>
              <w:autoSpaceDN/>
              <w:bidi w:val="0"/>
              <w:jc w:val="left"/>
              <w:rPr>
                <w:rFonts w:hint="eastAsia" w:ascii="宋体" w:hAnsi="宋体" w:eastAsia="宋体" w:cs="宋体"/>
                <w:b/>
                <w:bCs/>
                <w:color w:val="auto"/>
                <w:kern w:val="0"/>
                <w:sz w:val="18"/>
                <w:szCs w:val="18"/>
                <w:highlight w:val="none"/>
              </w:rPr>
            </w:pPr>
          </w:p>
        </w:tc>
      </w:tr>
      <w:tr w14:paraId="598B13C6">
        <w:tblPrEx>
          <w:tblCellMar>
            <w:top w:w="0" w:type="dxa"/>
            <w:left w:w="108" w:type="dxa"/>
            <w:bottom w:w="0" w:type="dxa"/>
            <w:right w:w="108" w:type="dxa"/>
          </w:tblCellMar>
        </w:tblPrEx>
        <w:trPr>
          <w:trHeight w:val="285" w:hRule="atLeast"/>
        </w:trPr>
        <w:tc>
          <w:tcPr>
            <w:tcW w:w="15318" w:type="dxa"/>
            <w:gridSpan w:val="10"/>
            <w:tcBorders>
              <w:top w:val="nil"/>
              <w:left w:val="nil"/>
              <w:bottom w:val="nil"/>
              <w:right w:val="nil"/>
            </w:tcBorders>
            <w:noWrap w:val="0"/>
            <w:vAlign w:val="bottom"/>
          </w:tcPr>
          <w:p w14:paraId="09DE46E0">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说明：</w:t>
            </w:r>
          </w:p>
          <w:p w14:paraId="6ED70BD8">
            <w:pPr>
              <w:keepNext w:val="0"/>
              <w:keepLines w:val="0"/>
              <w:pageBreakBefore w:val="0"/>
              <w:widowControl w:val="0"/>
              <w:shd w:val="clear"/>
              <w:kinsoku/>
              <w:overflowPunct/>
              <w:topLinePunct w:val="0"/>
              <w:autoSpaceDE/>
              <w:autoSpaceDN/>
              <w:bidi w:val="0"/>
              <w:ind w:firstLine="540" w:firstLineChars="300"/>
              <w:jc w:val="left"/>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rPr>
              <w:t>、本规定的中型企业标准上限即为大型企业标准的下限。</w:t>
            </w:r>
          </w:p>
          <w:p w14:paraId="59E83737">
            <w:pPr>
              <w:pStyle w:val="20"/>
              <w:keepNext w:val="0"/>
              <w:keepLines w:val="0"/>
              <w:pageBreakBefore w:val="0"/>
              <w:widowControl w:val="0"/>
              <w:shd w:val="clear"/>
              <w:kinsoku/>
              <w:overflowPunct/>
              <w:topLinePunct w:val="0"/>
              <w:autoSpaceDE/>
              <w:autoSpaceDN/>
              <w:bidi w:val="0"/>
              <w:ind w:firstLine="542" w:firstLineChars="300"/>
              <w:rPr>
                <w:rFonts w:hint="eastAsia" w:ascii="宋体" w:hAnsi="宋体" w:eastAsia="宋体" w:cs="宋体"/>
                <w:color w:val="auto"/>
                <w:sz w:val="18"/>
                <w:szCs w:val="18"/>
                <w:highlight w:val="none"/>
                <w:lang w:val="en-US" w:eastAsia="zh-CN"/>
              </w:rPr>
            </w:pPr>
            <w:r>
              <w:rPr>
                <w:rFonts w:hint="eastAsia" w:ascii="宋体" w:hAnsi="宋体" w:cs="宋体"/>
                <w:b/>
                <w:bCs/>
                <w:color w:val="auto"/>
                <w:sz w:val="18"/>
                <w:szCs w:val="18"/>
                <w:highlight w:val="none"/>
                <w:lang w:val="en-US" w:eastAsia="zh-CN"/>
              </w:rPr>
              <w:t>2</w:t>
            </w:r>
            <w:r>
              <w:rPr>
                <w:rFonts w:hint="eastAsia" w:ascii="宋体" w:hAnsi="宋体" w:eastAsia="宋体" w:cs="宋体"/>
                <w:b/>
                <w:bCs/>
                <w:color w:val="auto"/>
                <w:sz w:val="18"/>
                <w:szCs w:val="18"/>
                <w:highlight w:val="none"/>
                <w:lang w:val="en-US" w:eastAsia="zh-CN"/>
              </w:rPr>
              <w:t>、《关于印发中小企业划型标准规定的通知(工信部联企业〔2011〕300号)》全文链接：http://zfcg.changzhou.gov.cn/print.php?fid=191352060146258</w:t>
            </w:r>
          </w:p>
        </w:tc>
      </w:tr>
    </w:tbl>
    <w:p w14:paraId="5BA98846">
      <w:pPr>
        <w:pStyle w:val="27"/>
        <w:shd w:val="clear"/>
        <w:rPr>
          <w:color w:val="auto"/>
          <w:highlight w:val="none"/>
        </w:rPr>
      </w:pPr>
    </w:p>
    <w:sectPr>
      <w:pgSz w:w="16838" w:h="11906" w:orient="landscape"/>
      <w:pgMar w:top="1587" w:right="1440" w:bottom="1587"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ﾮﾋ￤ﾽﾓ">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AD8CA">
    <w:pPr>
      <w:pStyle w:val="15"/>
      <w:jc w:val="center"/>
      <w:rPr>
        <w:rFonts w:eastAsia="宋体" w:cs="Times New Roman"/>
      </w:rPr>
    </w:pPr>
  </w:p>
  <w:p w14:paraId="595867FA">
    <w:pPr>
      <w:pStyle w:val="15"/>
      <w:rPr>
        <w:rFonts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B96D2">
    <w:pPr>
      <w:pStyle w:val="15"/>
      <w:framePr w:wrap="around" w:vAnchor="text" w:hAnchor="margin" w:xAlign="center" w:y="1"/>
      <w:rPr>
        <w:rStyle w:val="26"/>
        <w:rFonts w:eastAsia="宋体" w:cs="Times New Roman"/>
      </w:rPr>
    </w:pPr>
    <w:r>
      <w:rPr>
        <w:rFonts w:eastAsia="宋体" w:cs="Times New Roman"/>
      </w:rPr>
      <w:fldChar w:fldCharType="begin"/>
    </w:r>
    <w:r>
      <w:rPr>
        <w:rStyle w:val="26"/>
      </w:rPr>
      <w:instrText xml:space="preserve">PAGE  </w:instrText>
    </w:r>
    <w:r>
      <w:rPr>
        <w:rFonts w:eastAsia="宋体" w:cs="Times New Roman"/>
      </w:rPr>
      <w:fldChar w:fldCharType="separate"/>
    </w:r>
    <w:r>
      <w:rPr>
        <w:rStyle w:val="26"/>
      </w:rPr>
      <w:t>19</w:t>
    </w:r>
    <w:r>
      <w:rPr>
        <w:rFonts w:eastAsia="宋体" w:cs="Times New Roman"/>
      </w:rPr>
      <w:fldChar w:fldCharType="end"/>
    </w:r>
  </w:p>
  <w:p w14:paraId="0AC13D33">
    <w:pPr>
      <w:pStyle w:val="15"/>
      <w:ind w:right="360" w:firstLine="360"/>
      <w:rPr>
        <w:rFonts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0A463">
    <w:pPr>
      <w:pStyle w:val="15"/>
      <w:framePr w:wrap="around" w:vAnchor="text" w:hAnchor="margin" w:xAlign="center" w:y="1"/>
      <w:rPr>
        <w:rStyle w:val="26"/>
        <w:rFonts w:eastAsia="宋体" w:cs="Times New Roman"/>
      </w:rPr>
    </w:pPr>
    <w:r>
      <w:rPr>
        <w:rFonts w:eastAsia="宋体" w:cs="Times New Roman"/>
      </w:rPr>
      <w:fldChar w:fldCharType="begin"/>
    </w:r>
    <w:r>
      <w:rPr>
        <w:rStyle w:val="26"/>
      </w:rPr>
      <w:instrText xml:space="preserve">PAGE  </w:instrText>
    </w:r>
    <w:r>
      <w:rPr>
        <w:rFonts w:eastAsia="宋体" w:cs="Times New Roman"/>
      </w:rPr>
      <w:fldChar w:fldCharType="separate"/>
    </w:r>
    <w:r>
      <w:rPr>
        <w:rStyle w:val="26"/>
      </w:rPr>
      <w:t>3</w:t>
    </w:r>
    <w:r>
      <w:rPr>
        <w:rFonts w:eastAsia="宋体" w:cs="Times New Roman"/>
      </w:rPr>
      <w:fldChar w:fldCharType="end"/>
    </w:r>
  </w:p>
  <w:p w14:paraId="35E767D1">
    <w:pPr>
      <w:pStyle w:val="15"/>
      <w:ind w:right="360" w:firstLine="360"/>
      <w:rPr>
        <w:rFonts w:eastAsia="宋体"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53A08">
    <w:pPr>
      <w:pStyle w:val="15"/>
      <w:jc w:val="center"/>
      <w:rPr>
        <w:rFonts w:eastAsia="宋体" w:cs="Times New Roman"/>
      </w:rPr>
    </w:pPr>
    <w:r>
      <w:rPr>
        <w:rFonts w:eastAsia="宋体" w:cs="Times New Roman"/>
      </w:rPr>
      <w:fldChar w:fldCharType="begin"/>
    </w:r>
    <w:r>
      <w:rPr>
        <w:rFonts w:eastAsia="宋体" w:cs="Times New Roman"/>
      </w:rPr>
      <w:instrText xml:space="preserve"> PAGE   \* MERGEFORMAT </w:instrText>
    </w:r>
    <w:r>
      <w:rPr>
        <w:rFonts w:eastAsia="宋体" w:cs="Times New Roman"/>
      </w:rPr>
      <w:fldChar w:fldCharType="separate"/>
    </w:r>
    <w:r>
      <w:rPr>
        <w:rFonts w:eastAsia="宋体" w:cs="Times New Roman"/>
        <w:lang w:val="zh-CN"/>
      </w:rPr>
      <w:t>5</w:t>
    </w:r>
    <w:r>
      <w:rPr>
        <w:rFonts w:eastAsia="宋体" w:cs="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8058B">
    <w:pPr>
      <w:widowControl w:val="0"/>
      <w:snapToGrid w:val="0"/>
      <w:ind w:right="360" w:firstLine="360"/>
      <w:jc w:val="left"/>
      <w:rPr>
        <w:rFonts w:ascii="Times New Roman" w:hAnsi="Times New Roman" w:eastAsia="黑体" w:cs="Times New Roman"/>
        <w:snapToGrid w:val="0"/>
        <w:kern w:val="2"/>
        <w:sz w:val="18"/>
        <w:szCs w:val="18"/>
        <w:lang w:val="en-US" w:eastAsia="zh-CN" w:bidi="ar-SA"/>
      </w:rPr>
    </w:pPr>
    <w:r>
      <w:rPr>
        <w:rFonts w:ascii="Times New Roman" w:hAnsi="Times New Roman" w:eastAsia="黑体" w:cs="Times New Roman"/>
        <w:snapToGrid w:val="0"/>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44D1C07">
                          <w:pPr>
                            <w:widowControl w:val="0"/>
                            <w:snapToGrid w:val="0"/>
                            <w:jc w:val="left"/>
                            <w:rPr>
                              <w:rFonts w:hint="eastAsia" w:ascii="Times New Roman" w:hAnsi="Times New Roman" w:eastAsia="宋体" w:cs="Times New Roman"/>
                              <w:snapToGrid w:val="0"/>
                              <w:kern w:val="2"/>
                              <w:sz w:val="18"/>
                              <w:szCs w:val="18"/>
                              <w:lang w:val="en-US" w:eastAsia="zh-CN" w:bidi="ar-SA"/>
                            </w:rPr>
                          </w:pPr>
                          <w:r>
                            <w:rPr>
                              <w:rFonts w:hint="eastAsia" w:ascii="Times New Roman" w:hAnsi="Times New Roman" w:eastAsia="黑体" w:cs="Times New Roman"/>
                              <w:snapToGrid w:val="0"/>
                              <w:kern w:val="2"/>
                              <w:sz w:val="18"/>
                              <w:szCs w:val="18"/>
                              <w:lang w:val="en-US" w:eastAsia="zh-CN" w:bidi="ar-SA"/>
                            </w:rPr>
                            <w:fldChar w:fldCharType="begin"/>
                          </w:r>
                          <w:r>
                            <w:rPr>
                              <w:rFonts w:hint="eastAsia" w:ascii="Times New Roman" w:hAnsi="Times New Roman" w:eastAsia="黑体" w:cs="Times New Roman"/>
                              <w:snapToGrid w:val="0"/>
                              <w:kern w:val="2"/>
                              <w:sz w:val="18"/>
                              <w:szCs w:val="18"/>
                              <w:lang w:val="en-US" w:eastAsia="zh-CN" w:bidi="ar-SA"/>
                            </w:rPr>
                            <w:instrText xml:space="preserve"> PAGE  \* MERGEFORMAT </w:instrText>
                          </w:r>
                          <w:r>
                            <w:rPr>
                              <w:rFonts w:hint="eastAsia" w:ascii="Times New Roman" w:hAnsi="Times New Roman" w:eastAsia="黑体" w:cs="Times New Roman"/>
                              <w:snapToGrid w:val="0"/>
                              <w:kern w:val="2"/>
                              <w:sz w:val="18"/>
                              <w:szCs w:val="18"/>
                              <w:lang w:val="en-US" w:eastAsia="zh-CN" w:bidi="ar-SA"/>
                            </w:rPr>
                            <w:fldChar w:fldCharType="separate"/>
                          </w:r>
                          <w:r>
                            <w:rPr>
                              <w:rFonts w:hint="eastAsia" w:ascii="Times New Roman" w:hAnsi="Times New Roman" w:eastAsia="黑体" w:cs="Times New Roman"/>
                              <w:snapToGrid w:val="0"/>
                              <w:kern w:val="2"/>
                              <w:sz w:val="18"/>
                              <w:szCs w:val="18"/>
                              <w:lang w:val="en-US" w:eastAsia="zh-CN" w:bidi="ar-SA"/>
                            </w:rPr>
                            <w:t>34</w:t>
                          </w:r>
                          <w:r>
                            <w:rPr>
                              <w:rFonts w:hint="eastAsia" w:ascii="Times New Roman" w:hAnsi="Times New Roman" w:eastAsia="黑体" w:cs="Times New Roman"/>
                              <w:snapToGrid w:val="0"/>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744D1C07">
                    <w:pPr>
                      <w:widowControl w:val="0"/>
                      <w:snapToGrid w:val="0"/>
                      <w:jc w:val="left"/>
                      <w:rPr>
                        <w:rFonts w:hint="eastAsia" w:ascii="Times New Roman" w:hAnsi="Times New Roman" w:eastAsia="宋体" w:cs="Times New Roman"/>
                        <w:snapToGrid w:val="0"/>
                        <w:kern w:val="2"/>
                        <w:sz w:val="18"/>
                        <w:szCs w:val="18"/>
                        <w:lang w:val="en-US" w:eastAsia="zh-CN" w:bidi="ar-SA"/>
                      </w:rPr>
                    </w:pPr>
                    <w:r>
                      <w:rPr>
                        <w:rFonts w:hint="eastAsia" w:ascii="Times New Roman" w:hAnsi="Times New Roman" w:eastAsia="黑体" w:cs="Times New Roman"/>
                        <w:snapToGrid w:val="0"/>
                        <w:kern w:val="2"/>
                        <w:sz w:val="18"/>
                        <w:szCs w:val="18"/>
                        <w:lang w:val="en-US" w:eastAsia="zh-CN" w:bidi="ar-SA"/>
                      </w:rPr>
                      <w:fldChar w:fldCharType="begin"/>
                    </w:r>
                    <w:r>
                      <w:rPr>
                        <w:rFonts w:hint="eastAsia" w:ascii="Times New Roman" w:hAnsi="Times New Roman" w:eastAsia="黑体" w:cs="Times New Roman"/>
                        <w:snapToGrid w:val="0"/>
                        <w:kern w:val="2"/>
                        <w:sz w:val="18"/>
                        <w:szCs w:val="18"/>
                        <w:lang w:val="en-US" w:eastAsia="zh-CN" w:bidi="ar-SA"/>
                      </w:rPr>
                      <w:instrText xml:space="preserve"> PAGE  \* MERGEFORMAT </w:instrText>
                    </w:r>
                    <w:r>
                      <w:rPr>
                        <w:rFonts w:hint="eastAsia" w:ascii="Times New Roman" w:hAnsi="Times New Roman" w:eastAsia="黑体" w:cs="Times New Roman"/>
                        <w:snapToGrid w:val="0"/>
                        <w:kern w:val="2"/>
                        <w:sz w:val="18"/>
                        <w:szCs w:val="18"/>
                        <w:lang w:val="en-US" w:eastAsia="zh-CN" w:bidi="ar-SA"/>
                      </w:rPr>
                      <w:fldChar w:fldCharType="separate"/>
                    </w:r>
                    <w:r>
                      <w:rPr>
                        <w:rFonts w:hint="eastAsia" w:ascii="Times New Roman" w:hAnsi="Times New Roman" w:eastAsia="黑体" w:cs="Times New Roman"/>
                        <w:snapToGrid w:val="0"/>
                        <w:kern w:val="2"/>
                        <w:sz w:val="18"/>
                        <w:szCs w:val="18"/>
                        <w:lang w:val="en-US" w:eastAsia="zh-CN" w:bidi="ar-SA"/>
                      </w:rPr>
                      <w:t>34</w:t>
                    </w:r>
                    <w:r>
                      <w:rPr>
                        <w:rFonts w:hint="eastAsia" w:ascii="Times New Roman" w:hAnsi="Times New Roman" w:eastAsia="黑体" w:cs="Times New Roman"/>
                        <w:snapToGrid w:val="0"/>
                        <w:kern w:val="2"/>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A0AD7">
    <w:pPr>
      <w:pStyle w:val="16"/>
      <w:pBdr>
        <w:bottom w:val="none" w:color="auto" w:sz="0" w:space="0"/>
      </w:pBdr>
      <w:jc w:val="both"/>
      <w:rPr>
        <w:rFonts w:hint="eastAsia"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34523">
    <w:pPr>
      <w:pStyle w:val="16"/>
      <w:framePr w:wrap="around" w:vAnchor="text" w:hAnchor="margin" w:xAlign="center" w:y="1"/>
      <w:rPr>
        <w:rStyle w:val="26"/>
        <w:rFonts w:eastAsia="宋体" w:cs="Times New Roman"/>
      </w:rPr>
    </w:pPr>
    <w:r>
      <w:rPr>
        <w:rFonts w:eastAsia="宋体" w:cs="Times New Roman"/>
      </w:rPr>
      <w:fldChar w:fldCharType="begin"/>
    </w:r>
    <w:r>
      <w:rPr>
        <w:rStyle w:val="26"/>
      </w:rPr>
      <w:instrText xml:space="preserve">PAGE  </w:instrText>
    </w:r>
    <w:r>
      <w:rPr>
        <w:rFonts w:eastAsia="宋体" w:cs="Times New Roman"/>
      </w:rPr>
      <w:fldChar w:fldCharType="separate"/>
    </w:r>
    <w:r>
      <w:rPr>
        <w:rStyle w:val="26"/>
      </w:rPr>
      <w:t>86</w:t>
    </w:r>
    <w:r>
      <w:rPr>
        <w:rFonts w:eastAsia="宋体" w:cs="Times New Roman"/>
      </w:rPr>
      <w:fldChar w:fldCharType="end"/>
    </w:r>
  </w:p>
  <w:p w14:paraId="5AA2658F">
    <w:pPr>
      <w:pStyle w:val="16"/>
      <w:rPr>
        <w:rFonts w:eastAsia="宋体"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F1171">
    <w:pPr>
      <w:widowControl w:val="0"/>
      <w:pBdr>
        <w:bottom w:val="none" w:color="auto" w:sz="0" w:space="0"/>
      </w:pBdr>
      <w:snapToGrid w:val="0"/>
      <w:jc w:val="both"/>
      <w:rPr>
        <w:rFonts w:hint="eastAsia" w:ascii="Times New Roman" w:hAnsi="Times New Roman" w:eastAsia="仿宋_GB2312" w:cs="Times New Roman"/>
        <w:kern w:val="2"/>
        <w:sz w:val="18"/>
        <w:szCs w:val="20"/>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30ED3A"/>
    <w:multiLevelType w:val="singleLevel"/>
    <w:tmpl w:val="BC30ED3A"/>
    <w:lvl w:ilvl="0" w:tentative="0">
      <w:start w:val="4"/>
      <w:numFmt w:val="decimal"/>
      <w:suff w:val="nothing"/>
      <w:lvlText w:val="（%1）"/>
      <w:lvlJc w:val="left"/>
    </w:lvl>
  </w:abstractNum>
  <w:abstractNum w:abstractNumId="1">
    <w:nsid w:val="00000005"/>
    <w:multiLevelType w:val="singleLevel"/>
    <w:tmpl w:val="00000005"/>
    <w:lvl w:ilvl="0" w:tentative="0">
      <w:start w:val="1"/>
      <w:numFmt w:val="decimal"/>
      <w:suff w:val="nothing"/>
      <w:lvlText w:val="%1."/>
      <w:lvlJc w:val="left"/>
    </w:lvl>
  </w:abstractNum>
  <w:abstractNum w:abstractNumId="2">
    <w:nsid w:val="0000000B"/>
    <w:multiLevelType w:val="singleLevel"/>
    <w:tmpl w:val="0000000B"/>
    <w:lvl w:ilvl="0" w:tentative="0">
      <w:start w:val="3"/>
      <w:numFmt w:val="decimal"/>
      <w:suff w:val="nothing"/>
      <w:lvlText w:val="%1."/>
      <w:lvlJc w:val="left"/>
    </w:lvl>
  </w:abstractNum>
  <w:abstractNum w:abstractNumId="3">
    <w:nsid w:val="13CC3BBF"/>
    <w:multiLevelType w:val="singleLevel"/>
    <w:tmpl w:val="13CC3BBF"/>
    <w:lvl w:ilvl="0" w:tentative="0">
      <w:start w:val="1"/>
      <w:numFmt w:val="decimal"/>
      <w:lvlText w:val="%1."/>
      <w:lvlJc w:val="left"/>
      <w:pPr>
        <w:tabs>
          <w:tab w:val="left" w:pos="312"/>
        </w:tabs>
      </w:pPr>
    </w:lvl>
  </w:abstractNum>
  <w:abstractNum w:abstractNumId="4">
    <w:nsid w:val="1B301C5A"/>
    <w:multiLevelType w:val="singleLevel"/>
    <w:tmpl w:val="1B301C5A"/>
    <w:lvl w:ilvl="0" w:tentative="0">
      <w:start w:val="1"/>
      <w:numFmt w:val="decimal"/>
      <w:suff w:val="space"/>
      <w:lvlText w:val="%1、"/>
      <w:lvlJc w:val="left"/>
    </w:lvl>
  </w:abstractNum>
  <w:abstractNum w:abstractNumId="5">
    <w:nsid w:val="4BC5278E"/>
    <w:multiLevelType w:val="singleLevel"/>
    <w:tmpl w:val="4BC5278E"/>
    <w:lvl w:ilvl="0" w:tentative="0">
      <w:start w:val="1"/>
      <w:numFmt w:val="decimal"/>
      <w:lvlText w:val="%1."/>
      <w:lvlJc w:val="left"/>
      <w:pPr>
        <w:tabs>
          <w:tab w:val="left" w:pos="312"/>
        </w:tabs>
      </w:pPr>
    </w:lvl>
  </w:abstractNum>
  <w:abstractNum w:abstractNumId="6">
    <w:nsid w:val="71E2A64A"/>
    <w:multiLevelType w:val="singleLevel"/>
    <w:tmpl w:val="71E2A64A"/>
    <w:lvl w:ilvl="0" w:tentative="0">
      <w:start w:val="1"/>
      <w:numFmt w:val="decimal"/>
      <w:pStyle w:val="7"/>
      <w:lvlText w:val="%1."/>
      <w:lvlJc w:val="left"/>
      <w:pPr>
        <w:tabs>
          <w:tab w:val="left" w:pos="360"/>
        </w:tabs>
        <w:ind w:left="360" w:hanging="360"/>
      </w:pPr>
    </w:lvl>
  </w:abstractNum>
  <w:num w:numId="1">
    <w:abstractNumId w:val="6"/>
  </w:num>
  <w:num w:numId="2">
    <w:abstractNumId w:val="0"/>
  </w:num>
  <w:num w:numId="3">
    <w:abstractNumId w:val="1"/>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YTlhZmU0YjYzYzIzMjhlZTgyNDAyODAxZjRkYTIifQ=="/>
    <w:docVar w:name="KSO_WPS_MARK_KEY" w:val="303f9f18-34c3-4bb5-847b-3fc772c4c742"/>
  </w:docVars>
  <w:rsids>
    <w:rsidRoot w:val="79765E96"/>
    <w:rsid w:val="0024583A"/>
    <w:rsid w:val="00287951"/>
    <w:rsid w:val="002F269F"/>
    <w:rsid w:val="00651D8F"/>
    <w:rsid w:val="006B5E9C"/>
    <w:rsid w:val="006B6BB4"/>
    <w:rsid w:val="007159AB"/>
    <w:rsid w:val="008567C5"/>
    <w:rsid w:val="008B2B05"/>
    <w:rsid w:val="008E3720"/>
    <w:rsid w:val="00955DFF"/>
    <w:rsid w:val="009D7C03"/>
    <w:rsid w:val="00B05F1E"/>
    <w:rsid w:val="00B472CF"/>
    <w:rsid w:val="00E11699"/>
    <w:rsid w:val="00FE4037"/>
    <w:rsid w:val="01030695"/>
    <w:rsid w:val="01206E82"/>
    <w:rsid w:val="01215F1C"/>
    <w:rsid w:val="012A3A91"/>
    <w:rsid w:val="01522C87"/>
    <w:rsid w:val="01634D4D"/>
    <w:rsid w:val="01674CBA"/>
    <w:rsid w:val="01751F09"/>
    <w:rsid w:val="017751D3"/>
    <w:rsid w:val="017E2C15"/>
    <w:rsid w:val="01D53470"/>
    <w:rsid w:val="01D651D4"/>
    <w:rsid w:val="01E47B62"/>
    <w:rsid w:val="01F712D1"/>
    <w:rsid w:val="021468B9"/>
    <w:rsid w:val="02281CF0"/>
    <w:rsid w:val="02311AE9"/>
    <w:rsid w:val="023515B5"/>
    <w:rsid w:val="023D5985"/>
    <w:rsid w:val="0245390F"/>
    <w:rsid w:val="0246330A"/>
    <w:rsid w:val="02486A02"/>
    <w:rsid w:val="024E50F3"/>
    <w:rsid w:val="026B6345"/>
    <w:rsid w:val="026D1841"/>
    <w:rsid w:val="02AA541A"/>
    <w:rsid w:val="02B15FC6"/>
    <w:rsid w:val="02B20937"/>
    <w:rsid w:val="02BA3EAE"/>
    <w:rsid w:val="02C9565B"/>
    <w:rsid w:val="02DA662C"/>
    <w:rsid w:val="02F51D87"/>
    <w:rsid w:val="03145F4C"/>
    <w:rsid w:val="031B6A5C"/>
    <w:rsid w:val="03234228"/>
    <w:rsid w:val="033B6DFF"/>
    <w:rsid w:val="034230B5"/>
    <w:rsid w:val="03435435"/>
    <w:rsid w:val="03505CC6"/>
    <w:rsid w:val="036D3F73"/>
    <w:rsid w:val="03717F17"/>
    <w:rsid w:val="03780CB5"/>
    <w:rsid w:val="03792DB2"/>
    <w:rsid w:val="03A673FE"/>
    <w:rsid w:val="03AB2ABC"/>
    <w:rsid w:val="03CA5BBC"/>
    <w:rsid w:val="03D1359A"/>
    <w:rsid w:val="03D36EB7"/>
    <w:rsid w:val="03D50CA5"/>
    <w:rsid w:val="03D91B89"/>
    <w:rsid w:val="03F22D12"/>
    <w:rsid w:val="03F9491A"/>
    <w:rsid w:val="041A1D00"/>
    <w:rsid w:val="042458C1"/>
    <w:rsid w:val="042A09E5"/>
    <w:rsid w:val="04323850"/>
    <w:rsid w:val="043C4484"/>
    <w:rsid w:val="04457DAD"/>
    <w:rsid w:val="044B5251"/>
    <w:rsid w:val="046A1CB3"/>
    <w:rsid w:val="0476795B"/>
    <w:rsid w:val="048A11AD"/>
    <w:rsid w:val="048C3A52"/>
    <w:rsid w:val="049227EA"/>
    <w:rsid w:val="04AA6BD9"/>
    <w:rsid w:val="04B36099"/>
    <w:rsid w:val="04D92AB0"/>
    <w:rsid w:val="04EB4FA3"/>
    <w:rsid w:val="05395432"/>
    <w:rsid w:val="053E57FE"/>
    <w:rsid w:val="0550738A"/>
    <w:rsid w:val="055B33F3"/>
    <w:rsid w:val="0561315A"/>
    <w:rsid w:val="056571B7"/>
    <w:rsid w:val="056712BF"/>
    <w:rsid w:val="05725248"/>
    <w:rsid w:val="057F64E0"/>
    <w:rsid w:val="0582647F"/>
    <w:rsid w:val="05841949"/>
    <w:rsid w:val="058619F4"/>
    <w:rsid w:val="05A1304F"/>
    <w:rsid w:val="05AF40F1"/>
    <w:rsid w:val="05B5000A"/>
    <w:rsid w:val="05BD2F55"/>
    <w:rsid w:val="05E81DC2"/>
    <w:rsid w:val="05F95B21"/>
    <w:rsid w:val="0603514A"/>
    <w:rsid w:val="061D7790"/>
    <w:rsid w:val="062E3417"/>
    <w:rsid w:val="063C3C9F"/>
    <w:rsid w:val="06406282"/>
    <w:rsid w:val="065A5317"/>
    <w:rsid w:val="065D6DBD"/>
    <w:rsid w:val="065D7B62"/>
    <w:rsid w:val="06624D61"/>
    <w:rsid w:val="06752A3B"/>
    <w:rsid w:val="06966793"/>
    <w:rsid w:val="06AE3787"/>
    <w:rsid w:val="06BA2141"/>
    <w:rsid w:val="06BF7EFA"/>
    <w:rsid w:val="06D0583D"/>
    <w:rsid w:val="06D557D5"/>
    <w:rsid w:val="06D94809"/>
    <w:rsid w:val="06DF4E5D"/>
    <w:rsid w:val="06E03134"/>
    <w:rsid w:val="06E84F4D"/>
    <w:rsid w:val="06E95CE2"/>
    <w:rsid w:val="06F0551E"/>
    <w:rsid w:val="06F15C5F"/>
    <w:rsid w:val="06F2751E"/>
    <w:rsid w:val="06FF0E40"/>
    <w:rsid w:val="07147767"/>
    <w:rsid w:val="07224235"/>
    <w:rsid w:val="072761AB"/>
    <w:rsid w:val="072F232F"/>
    <w:rsid w:val="07393687"/>
    <w:rsid w:val="073A7C6D"/>
    <w:rsid w:val="073E5065"/>
    <w:rsid w:val="07440771"/>
    <w:rsid w:val="07660EDD"/>
    <w:rsid w:val="07784F62"/>
    <w:rsid w:val="077E353C"/>
    <w:rsid w:val="079940AB"/>
    <w:rsid w:val="07D81B35"/>
    <w:rsid w:val="07FE5E2D"/>
    <w:rsid w:val="08030DEF"/>
    <w:rsid w:val="08126B35"/>
    <w:rsid w:val="082D2532"/>
    <w:rsid w:val="0831565D"/>
    <w:rsid w:val="0838580A"/>
    <w:rsid w:val="083F30A3"/>
    <w:rsid w:val="0854006E"/>
    <w:rsid w:val="08563EB9"/>
    <w:rsid w:val="08595843"/>
    <w:rsid w:val="085B1C1A"/>
    <w:rsid w:val="085B46FD"/>
    <w:rsid w:val="089F6EA4"/>
    <w:rsid w:val="08A62743"/>
    <w:rsid w:val="08AE774B"/>
    <w:rsid w:val="08C3028C"/>
    <w:rsid w:val="08CF3050"/>
    <w:rsid w:val="08D12448"/>
    <w:rsid w:val="08E353ED"/>
    <w:rsid w:val="08EA7D38"/>
    <w:rsid w:val="08ED7043"/>
    <w:rsid w:val="08F916EE"/>
    <w:rsid w:val="09110CB6"/>
    <w:rsid w:val="091636CB"/>
    <w:rsid w:val="091649BC"/>
    <w:rsid w:val="09183714"/>
    <w:rsid w:val="09291740"/>
    <w:rsid w:val="092A2FCA"/>
    <w:rsid w:val="092A6D8A"/>
    <w:rsid w:val="092D4D92"/>
    <w:rsid w:val="09330975"/>
    <w:rsid w:val="093A3758"/>
    <w:rsid w:val="093E16AA"/>
    <w:rsid w:val="09591B6C"/>
    <w:rsid w:val="09711C26"/>
    <w:rsid w:val="0979036F"/>
    <w:rsid w:val="0983140D"/>
    <w:rsid w:val="0990607E"/>
    <w:rsid w:val="09917F99"/>
    <w:rsid w:val="09937C6E"/>
    <w:rsid w:val="09984C23"/>
    <w:rsid w:val="099C20E5"/>
    <w:rsid w:val="09A60F18"/>
    <w:rsid w:val="09AF6A0A"/>
    <w:rsid w:val="09B431CB"/>
    <w:rsid w:val="09B54551"/>
    <w:rsid w:val="09BE5AA4"/>
    <w:rsid w:val="09D43E66"/>
    <w:rsid w:val="09DB191F"/>
    <w:rsid w:val="09EE20D2"/>
    <w:rsid w:val="0A061084"/>
    <w:rsid w:val="0A1F0A5A"/>
    <w:rsid w:val="0A296DAA"/>
    <w:rsid w:val="0A2B2406"/>
    <w:rsid w:val="0A365CBD"/>
    <w:rsid w:val="0A37513A"/>
    <w:rsid w:val="0A3A684A"/>
    <w:rsid w:val="0A4F1C76"/>
    <w:rsid w:val="0A505F05"/>
    <w:rsid w:val="0A585646"/>
    <w:rsid w:val="0A591446"/>
    <w:rsid w:val="0A671F20"/>
    <w:rsid w:val="0A6C0E80"/>
    <w:rsid w:val="0A8321C0"/>
    <w:rsid w:val="0A8A0824"/>
    <w:rsid w:val="0A8E3615"/>
    <w:rsid w:val="0AA00A6D"/>
    <w:rsid w:val="0AA0416C"/>
    <w:rsid w:val="0AAB4046"/>
    <w:rsid w:val="0AAE63B6"/>
    <w:rsid w:val="0AB10B1B"/>
    <w:rsid w:val="0AB63847"/>
    <w:rsid w:val="0AC057FE"/>
    <w:rsid w:val="0AE93068"/>
    <w:rsid w:val="0AF63D3D"/>
    <w:rsid w:val="0B0849CB"/>
    <w:rsid w:val="0B1B2841"/>
    <w:rsid w:val="0B3013AF"/>
    <w:rsid w:val="0B3D0B5E"/>
    <w:rsid w:val="0B466F6F"/>
    <w:rsid w:val="0B6543B4"/>
    <w:rsid w:val="0B7A7DF2"/>
    <w:rsid w:val="0B820303"/>
    <w:rsid w:val="0B8524DF"/>
    <w:rsid w:val="0B921D89"/>
    <w:rsid w:val="0B9721FD"/>
    <w:rsid w:val="0B9E3AB8"/>
    <w:rsid w:val="0BC92ACB"/>
    <w:rsid w:val="0BDD3DA2"/>
    <w:rsid w:val="0BDE36D9"/>
    <w:rsid w:val="0C20213C"/>
    <w:rsid w:val="0C2105F1"/>
    <w:rsid w:val="0C2545D5"/>
    <w:rsid w:val="0C261463"/>
    <w:rsid w:val="0C26511E"/>
    <w:rsid w:val="0C2C277A"/>
    <w:rsid w:val="0C333522"/>
    <w:rsid w:val="0C483B08"/>
    <w:rsid w:val="0C5C60AC"/>
    <w:rsid w:val="0C7B0700"/>
    <w:rsid w:val="0C832195"/>
    <w:rsid w:val="0C855A89"/>
    <w:rsid w:val="0CB31C35"/>
    <w:rsid w:val="0CC51F19"/>
    <w:rsid w:val="0CCC4ECD"/>
    <w:rsid w:val="0CD018DF"/>
    <w:rsid w:val="0CE434FC"/>
    <w:rsid w:val="0CEA23D9"/>
    <w:rsid w:val="0CF71609"/>
    <w:rsid w:val="0CFD3570"/>
    <w:rsid w:val="0D0E4642"/>
    <w:rsid w:val="0D236DEE"/>
    <w:rsid w:val="0D2C3DDC"/>
    <w:rsid w:val="0D32035F"/>
    <w:rsid w:val="0D396A99"/>
    <w:rsid w:val="0D601875"/>
    <w:rsid w:val="0D7B5144"/>
    <w:rsid w:val="0D9129E8"/>
    <w:rsid w:val="0DA42708"/>
    <w:rsid w:val="0DB54D52"/>
    <w:rsid w:val="0DB653F2"/>
    <w:rsid w:val="0DC5725D"/>
    <w:rsid w:val="0DD16959"/>
    <w:rsid w:val="0DD73DA9"/>
    <w:rsid w:val="0DE25518"/>
    <w:rsid w:val="0DF90060"/>
    <w:rsid w:val="0DFC7E34"/>
    <w:rsid w:val="0E156335"/>
    <w:rsid w:val="0E2E06DF"/>
    <w:rsid w:val="0E537E48"/>
    <w:rsid w:val="0E585170"/>
    <w:rsid w:val="0E60387F"/>
    <w:rsid w:val="0E7115AE"/>
    <w:rsid w:val="0E740D0C"/>
    <w:rsid w:val="0E7A7A21"/>
    <w:rsid w:val="0E7E7F4D"/>
    <w:rsid w:val="0E974D61"/>
    <w:rsid w:val="0E991B54"/>
    <w:rsid w:val="0EB03874"/>
    <w:rsid w:val="0EC217C1"/>
    <w:rsid w:val="0ED5055A"/>
    <w:rsid w:val="0EDB5D23"/>
    <w:rsid w:val="0EFC3725"/>
    <w:rsid w:val="0F0332AB"/>
    <w:rsid w:val="0F0F1692"/>
    <w:rsid w:val="0F110C4B"/>
    <w:rsid w:val="0F1F54EB"/>
    <w:rsid w:val="0F2428FF"/>
    <w:rsid w:val="0F2528C9"/>
    <w:rsid w:val="0F4A57F6"/>
    <w:rsid w:val="0F523260"/>
    <w:rsid w:val="0F580D0D"/>
    <w:rsid w:val="0F5D5608"/>
    <w:rsid w:val="0F5F2C77"/>
    <w:rsid w:val="0F7B08A5"/>
    <w:rsid w:val="0FAE07F7"/>
    <w:rsid w:val="0FBD5980"/>
    <w:rsid w:val="0FC52523"/>
    <w:rsid w:val="0FE976CB"/>
    <w:rsid w:val="0FF37D93"/>
    <w:rsid w:val="0FFE60E8"/>
    <w:rsid w:val="10030C3F"/>
    <w:rsid w:val="10181334"/>
    <w:rsid w:val="10496DCF"/>
    <w:rsid w:val="104F7C92"/>
    <w:rsid w:val="106602B7"/>
    <w:rsid w:val="106E15A8"/>
    <w:rsid w:val="10803CD0"/>
    <w:rsid w:val="109B3849"/>
    <w:rsid w:val="109E26BF"/>
    <w:rsid w:val="10C677D1"/>
    <w:rsid w:val="10CE5A2E"/>
    <w:rsid w:val="10DE6E2C"/>
    <w:rsid w:val="10FF03D7"/>
    <w:rsid w:val="111105BB"/>
    <w:rsid w:val="11123180"/>
    <w:rsid w:val="11167A43"/>
    <w:rsid w:val="112F104F"/>
    <w:rsid w:val="113F5BA4"/>
    <w:rsid w:val="1141517E"/>
    <w:rsid w:val="11434954"/>
    <w:rsid w:val="114C51DC"/>
    <w:rsid w:val="114E171C"/>
    <w:rsid w:val="115D3CC3"/>
    <w:rsid w:val="116A4EA1"/>
    <w:rsid w:val="117F4D32"/>
    <w:rsid w:val="11876DEC"/>
    <w:rsid w:val="11960F54"/>
    <w:rsid w:val="11B81F67"/>
    <w:rsid w:val="11BC290A"/>
    <w:rsid w:val="11CA4496"/>
    <w:rsid w:val="11CE6C4C"/>
    <w:rsid w:val="11E016D4"/>
    <w:rsid w:val="11E7685C"/>
    <w:rsid w:val="12051DE9"/>
    <w:rsid w:val="121F5B13"/>
    <w:rsid w:val="12355F49"/>
    <w:rsid w:val="125B5632"/>
    <w:rsid w:val="125C5C53"/>
    <w:rsid w:val="125F3FFB"/>
    <w:rsid w:val="126A1623"/>
    <w:rsid w:val="12702688"/>
    <w:rsid w:val="12A146D4"/>
    <w:rsid w:val="12B968B5"/>
    <w:rsid w:val="12C43028"/>
    <w:rsid w:val="12D64A74"/>
    <w:rsid w:val="12D92A3D"/>
    <w:rsid w:val="12D92C48"/>
    <w:rsid w:val="12D94918"/>
    <w:rsid w:val="13030E0C"/>
    <w:rsid w:val="1325488B"/>
    <w:rsid w:val="132A6C26"/>
    <w:rsid w:val="1344091C"/>
    <w:rsid w:val="13693E2B"/>
    <w:rsid w:val="137310C4"/>
    <w:rsid w:val="14052412"/>
    <w:rsid w:val="14053388"/>
    <w:rsid w:val="14261DB9"/>
    <w:rsid w:val="14264216"/>
    <w:rsid w:val="14434F48"/>
    <w:rsid w:val="144362B5"/>
    <w:rsid w:val="14482D15"/>
    <w:rsid w:val="145C3E22"/>
    <w:rsid w:val="14844073"/>
    <w:rsid w:val="148B0217"/>
    <w:rsid w:val="148D595D"/>
    <w:rsid w:val="14967671"/>
    <w:rsid w:val="14986147"/>
    <w:rsid w:val="14A17917"/>
    <w:rsid w:val="14AB1026"/>
    <w:rsid w:val="14B75CB9"/>
    <w:rsid w:val="14B812C4"/>
    <w:rsid w:val="14D12E76"/>
    <w:rsid w:val="14D27762"/>
    <w:rsid w:val="14DD42A3"/>
    <w:rsid w:val="14DE567C"/>
    <w:rsid w:val="14DE72EC"/>
    <w:rsid w:val="14E62C56"/>
    <w:rsid w:val="1522217B"/>
    <w:rsid w:val="15240E2F"/>
    <w:rsid w:val="15283C4E"/>
    <w:rsid w:val="152927C2"/>
    <w:rsid w:val="15395704"/>
    <w:rsid w:val="1544078A"/>
    <w:rsid w:val="154B156A"/>
    <w:rsid w:val="15590BEA"/>
    <w:rsid w:val="15623AA3"/>
    <w:rsid w:val="15663F19"/>
    <w:rsid w:val="15767AD3"/>
    <w:rsid w:val="157D6E0C"/>
    <w:rsid w:val="158532DA"/>
    <w:rsid w:val="159A49B8"/>
    <w:rsid w:val="15A372AB"/>
    <w:rsid w:val="15A50FA3"/>
    <w:rsid w:val="15B73C97"/>
    <w:rsid w:val="15BF2560"/>
    <w:rsid w:val="15CD553C"/>
    <w:rsid w:val="16002FF1"/>
    <w:rsid w:val="16044B0C"/>
    <w:rsid w:val="163313A6"/>
    <w:rsid w:val="16413ADB"/>
    <w:rsid w:val="164F5E38"/>
    <w:rsid w:val="16567C87"/>
    <w:rsid w:val="165A2499"/>
    <w:rsid w:val="166709E0"/>
    <w:rsid w:val="167655B5"/>
    <w:rsid w:val="16796A6D"/>
    <w:rsid w:val="1696214E"/>
    <w:rsid w:val="16D053C7"/>
    <w:rsid w:val="16E400BC"/>
    <w:rsid w:val="16E87BC8"/>
    <w:rsid w:val="16FC3D44"/>
    <w:rsid w:val="171B0523"/>
    <w:rsid w:val="1722119E"/>
    <w:rsid w:val="172A2EC3"/>
    <w:rsid w:val="172E1A5D"/>
    <w:rsid w:val="173151C3"/>
    <w:rsid w:val="17391FE5"/>
    <w:rsid w:val="173E621E"/>
    <w:rsid w:val="17486B4A"/>
    <w:rsid w:val="174A6880"/>
    <w:rsid w:val="17520844"/>
    <w:rsid w:val="175A6264"/>
    <w:rsid w:val="17616111"/>
    <w:rsid w:val="17676FC5"/>
    <w:rsid w:val="17701020"/>
    <w:rsid w:val="177D5907"/>
    <w:rsid w:val="178442D2"/>
    <w:rsid w:val="17883ECD"/>
    <w:rsid w:val="17A07109"/>
    <w:rsid w:val="17A2411A"/>
    <w:rsid w:val="17A63D43"/>
    <w:rsid w:val="17AD382C"/>
    <w:rsid w:val="17AF1DFA"/>
    <w:rsid w:val="17B12C02"/>
    <w:rsid w:val="17D665FC"/>
    <w:rsid w:val="17DB55E9"/>
    <w:rsid w:val="180208F9"/>
    <w:rsid w:val="181560D4"/>
    <w:rsid w:val="18255D77"/>
    <w:rsid w:val="183B6731"/>
    <w:rsid w:val="1848023D"/>
    <w:rsid w:val="1875389B"/>
    <w:rsid w:val="18807FCD"/>
    <w:rsid w:val="188C4D25"/>
    <w:rsid w:val="189A5216"/>
    <w:rsid w:val="18B5433A"/>
    <w:rsid w:val="18BF3C78"/>
    <w:rsid w:val="18DF3D38"/>
    <w:rsid w:val="18E066CA"/>
    <w:rsid w:val="18EF6E16"/>
    <w:rsid w:val="18F73A2B"/>
    <w:rsid w:val="190912D3"/>
    <w:rsid w:val="1914777E"/>
    <w:rsid w:val="191D1967"/>
    <w:rsid w:val="193E0060"/>
    <w:rsid w:val="19475575"/>
    <w:rsid w:val="194D5DDB"/>
    <w:rsid w:val="19516DA2"/>
    <w:rsid w:val="195E4686"/>
    <w:rsid w:val="19625F2D"/>
    <w:rsid w:val="196611A1"/>
    <w:rsid w:val="19731A7A"/>
    <w:rsid w:val="197A4A20"/>
    <w:rsid w:val="197F257C"/>
    <w:rsid w:val="19903028"/>
    <w:rsid w:val="199C1475"/>
    <w:rsid w:val="19B87687"/>
    <w:rsid w:val="19DC69A1"/>
    <w:rsid w:val="19E25053"/>
    <w:rsid w:val="19F23111"/>
    <w:rsid w:val="1A081548"/>
    <w:rsid w:val="1A225BEB"/>
    <w:rsid w:val="1A364F27"/>
    <w:rsid w:val="1A7B42E5"/>
    <w:rsid w:val="1A8E78B5"/>
    <w:rsid w:val="1A9A3C2A"/>
    <w:rsid w:val="1A9A7266"/>
    <w:rsid w:val="1AA61313"/>
    <w:rsid w:val="1AA94E2D"/>
    <w:rsid w:val="1ABC02A7"/>
    <w:rsid w:val="1AE55A04"/>
    <w:rsid w:val="1AED0F39"/>
    <w:rsid w:val="1AED4A5B"/>
    <w:rsid w:val="1AF01819"/>
    <w:rsid w:val="1B0926DF"/>
    <w:rsid w:val="1B0A7194"/>
    <w:rsid w:val="1B1F5C46"/>
    <w:rsid w:val="1B246CA9"/>
    <w:rsid w:val="1B4C4B9D"/>
    <w:rsid w:val="1B674A91"/>
    <w:rsid w:val="1B9D7182"/>
    <w:rsid w:val="1BB44399"/>
    <w:rsid w:val="1BBB20F2"/>
    <w:rsid w:val="1BC60304"/>
    <w:rsid w:val="1BEB3B4D"/>
    <w:rsid w:val="1BF347D0"/>
    <w:rsid w:val="1C0D46C5"/>
    <w:rsid w:val="1C174978"/>
    <w:rsid w:val="1C2304F0"/>
    <w:rsid w:val="1C30182C"/>
    <w:rsid w:val="1C30509B"/>
    <w:rsid w:val="1C364E9F"/>
    <w:rsid w:val="1C365F60"/>
    <w:rsid w:val="1C38493C"/>
    <w:rsid w:val="1C3D31DE"/>
    <w:rsid w:val="1C4E09E7"/>
    <w:rsid w:val="1C4F46A1"/>
    <w:rsid w:val="1C536CE9"/>
    <w:rsid w:val="1C5A7714"/>
    <w:rsid w:val="1C7354AF"/>
    <w:rsid w:val="1C8820FF"/>
    <w:rsid w:val="1C9247B1"/>
    <w:rsid w:val="1C93247B"/>
    <w:rsid w:val="1CB5201E"/>
    <w:rsid w:val="1CBF74A9"/>
    <w:rsid w:val="1CC462DF"/>
    <w:rsid w:val="1CDE25B9"/>
    <w:rsid w:val="1CF679A3"/>
    <w:rsid w:val="1D0422D3"/>
    <w:rsid w:val="1D060D8F"/>
    <w:rsid w:val="1D192A7B"/>
    <w:rsid w:val="1D2A6DE3"/>
    <w:rsid w:val="1D330E05"/>
    <w:rsid w:val="1D3E41BA"/>
    <w:rsid w:val="1D4D69FB"/>
    <w:rsid w:val="1D4F1870"/>
    <w:rsid w:val="1D683AB6"/>
    <w:rsid w:val="1D78599B"/>
    <w:rsid w:val="1D8A10D4"/>
    <w:rsid w:val="1D90165D"/>
    <w:rsid w:val="1DA81605"/>
    <w:rsid w:val="1DAE596F"/>
    <w:rsid w:val="1DB02034"/>
    <w:rsid w:val="1DB85ABB"/>
    <w:rsid w:val="1DC13910"/>
    <w:rsid w:val="1DC3332D"/>
    <w:rsid w:val="1DC76A79"/>
    <w:rsid w:val="1DCD31D7"/>
    <w:rsid w:val="1DE737A2"/>
    <w:rsid w:val="1DE962D6"/>
    <w:rsid w:val="1DEC027C"/>
    <w:rsid w:val="1DF272C5"/>
    <w:rsid w:val="1DF323CA"/>
    <w:rsid w:val="1DF510FC"/>
    <w:rsid w:val="1DF929AB"/>
    <w:rsid w:val="1DFC04D2"/>
    <w:rsid w:val="1E370EE7"/>
    <w:rsid w:val="1E403248"/>
    <w:rsid w:val="1E43118D"/>
    <w:rsid w:val="1E453870"/>
    <w:rsid w:val="1E4D3A78"/>
    <w:rsid w:val="1E5560A1"/>
    <w:rsid w:val="1E570C81"/>
    <w:rsid w:val="1E583654"/>
    <w:rsid w:val="1E874819"/>
    <w:rsid w:val="1E8F1450"/>
    <w:rsid w:val="1EA878AF"/>
    <w:rsid w:val="1EA97A57"/>
    <w:rsid w:val="1EA97CCF"/>
    <w:rsid w:val="1EAF5B15"/>
    <w:rsid w:val="1EBA106F"/>
    <w:rsid w:val="1EBB0F6C"/>
    <w:rsid w:val="1ECC4893"/>
    <w:rsid w:val="1EE25467"/>
    <w:rsid w:val="1EEC702F"/>
    <w:rsid w:val="1EFB5E05"/>
    <w:rsid w:val="1F1B6E3A"/>
    <w:rsid w:val="1F1E7F39"/>
    <w:rsid w:val="1F402BCE"/>
    <w:rsid w:val="1F6F138D"/>
    <w:rsid w:val="1F7C3ADF"/>
    <w:rsid w:val="1F8A37DD"/>
    <w:rsid w:val="1F8A5597"/>
    <w:rsid w:val="1F8D06DE"/>
    <w:rsid w:val="1FA57FB9"/>
    <w:rsid w:val="1FA94287"/>
    <w:rsid w:val="1FEC06C0"/>
    <w:rsid w:val="200D55F1"/>
    <w:rsid w:val="20106C58"/>
    <w:rsid w:val="20360ED6"/>
    <w:rsid w:val="203B4F31"/>
    <w:rsid w:val="20645EA5"/>
    <w:rsid w:val="20744660"/>
    <w:rsid w:val="207A5761"/>
    <w:rsid w:val="20803D6C"/>
    <w:rsid w:val="20874BE4"/>
    <w:rsid w:val="209535B2"/>
    <w:rsid w:val="20A63996"/>
    <w:rsid w:val="20A63CE6"/>
    <w:rsid w:val="20AA1767"/>
    <w:rsid w:val="20BA1774"/>
    <w:rsid w:val="20BB34E2"/>
    <w:rsid w:val="20C80CDE"/>
    <w:rsid w:val="20D84D41"/>
    <w:rsid w:val="20DD320C"/>
    <w:rsid w:val="20DE471A"/>
    <w:rsid w:val="20E31744"/>
    <w:rsid w:val="21086506"/>
    <w:rsid w:val="21143625"/>
    <w:rsid w:val="2118773A"/>
    <w:rsid w:val="212D31F2"/>
    <w:rsid w:val="212F3F21"/>
    <w:rsid w:val="2141714B"/>
    <w:rsid w:val="2146182D"/>
    <w:rsid w:val="21657039"/>
    <w:rsid w:val="21706368"/>
    <w:rsid w:val="218E059B"/>
    <w:rsid w:val="21A1056A"/>
    <w:rsid w:val="21AC494B"/>
    <w:rsid w:val="21C7189C"/>
    <w:rsid w:val="21D14467"/>
    <w:rsid w:val="21E202D1"/>
    <w:rsid w:val="21F40FCB"/>
    <w:rsid w:val="21F510AE"/>
    <w:rsid w:val="221D022B"/>
    <w:rsid w:val="221D54EA"/>
    <w:rsid w:val="2230136A"/>
    <w:rsid w:val="224F3493"/>
    <w:rsid w:val="225150BE"/>
    <w:rsid w:val="225B09EA"/>
    <w:rsid w:val="22627A85"/>
    <w:rsid w:val="22660BDE"/>
    <w:rsid w:val="227759EA"/>
    <w:rsid w:val="22841464"/>
    <w:rsid w:val="22941EA5"/>
    <w:rsid w:val="22957E24"/>
    <w:rsid w:val="229B05F9"/>
    <w:rsid w:val="22A41E74"/>
    <w:rsid w:val="22A9334D"/>
    <w:rsid w:val="22B6411A"/>
    <w:rsid w:val="22B83255"/>
    <w:rsid w:val="22C6232D"/>
    <w:rsid w:val="22D567FB"/>
    <w:rsid w:val="22D70A48"/>
    <w:rsid w:val="22D93926"/>
    <w:rsid w:val="22EA5DAD"/>
    <w:rsid w:val="22EB7F30"/>
    <w:rsid w:val="22F32BF8"/>
    <w:rsid w:val="230069C9"/>
    <w:rsid w:val="23106A25"/>
    <w:rsid w:val="23154B61"/>
    <w:rsid w:val="232201B7"/>
    <w:rsid w:val="233B7073"/>
    <w:rsid w:val="23562AFB"/>
    <w:rsid w:val="23672AFB"/>
    <w:rsid w:val="236C0D51"/>
    <w:rsid w:val="2381206B"/>
    <w:rsid w:val="238E1F19"/>
    <w:rsid w:val="23A07D9A"/>
    <w:rsid w:val="23BB19D8"/>
    <w:rsid w:val="23BF163D"/>
    <w:rsid w:val="23CE4B5E"/>
    <w:rsid w:val="23DF28B1"/>
    <w:rsid w:val="23EE74A8"/>
    <w:rsid w:val="23F22E21"/>
    <w:rsid w:val="2406231C"/>
    <w:rsid w:val="241547BF"/>
    <w:rsid w:val="24161A9B"/>
    <w:rsid w:val="241D0AFF"/>
    <w:rsid w:val="242454AD"/>
    <w:rsid w:val="243A393C"/>
    <w:rsid w:val="244A1821"/>
    <w:rsid w:val="245166D3"/>
    <w:rsid w:val="245930BC"/>
    <w:rsid w:val="245C13D3"/>
    <w:rsid w:val="247F252C"/>
    <w:rsid w:val="249B4144"/>
    <w:rsid w:val="249E46A0"/>
    <w:rsid w:val="24AB178E"/>
    <w:rsid w:val="24BB1001"/>
    <w:rsid w:val="24C341AA"/>
    <w:rsid w:val="24CC0F57"/>
    <w:rsid w:val="24DA6701"/>
    <w:rsid w:val="24DE581E"/>
    <w:rsid w:val="24E711F8"/>
    <w:rsid w:val="24F96D58"/>
    <w:rsid w:val="24FA33A2"/>
    <w:rsid w:val="25146E1F"/>
    <w:rsid w:val="25290B45"/>
    <w:rsid w:val="252C50BB"/>
    <w:rsid w:val="253572CC"/>
    <w:rsid w:val="254B5341"/>
    <w:rsid w:val="254E2FEF"/>
    <w:rsid w:val="254F3101"/>
    <w:rsid w:val="25512112"/>
    <w:rsid w:val="25534B7D"/>
    <w:rsid w:val="2565102F"/>
    <w:rsid w:val="256669F0"/>
    <w:rsid w:val="256F682E"/>
    <w:rsid w:val="2575786F"/>
    <w:rsid w:val="2578132E"/>
    <w:rsid w:val="258C6D3F"/>
    <w:rsid w:val="259612DD"/>
    <w:rsid w:val="25B22DB0"/>
    <w:rsid w:val="25B57752"/>
    <w:rsid w:val="25BC68FB"/>
    <w:rsid w:val="25BF6007"/>
    <w:rsid w:val="25C8357D"/>
    <w:rsid w:val="26090DE6"/>
    <w:rsid w:val="260F58BF"/>
    <w:rsid w:val="26263A0C"/>
    <w:rsid w:val="26336C02"/>
    <w:rsid w:val="26400ACE"/>
    <w:rsid w:val="26541E23"/>
    <w:rsid w:val="265768B8"/>
    <w:rsid w:val="266D5598"/>
    <w:rsid w:val="26763267"/>
    <w:rsid w:val="26863036"/>
    <w:rsid w:val="268E25FF"/>
    <w:rsid w:val="269111F2"/>
    <w:rsid w:val="26A203DD"/>
    <w:rsid w:val="26A92B4F"/>
    <w:rsid w:val="26C16E27"/>
    <w:rsid w:val="26E00CEE"/>
    <w:rsid w:val="26E2366E"/>
    <w:rsid w:val="26FE377F"/>
    <w:rsid w:val="26FE77B6"/>
    <w:rsid w:val="270069E7"/>
    <w:rsid w:val="27017D60"/>
    <w:rsid w:val="27206FAD"/>
    <w:rsid w:val="27262A29"/>
    <w:rsid w:val="27321208"/>
    <w:rsid w:val="2735231E"/>
    <w:rsid w:val="273D295E"/>
    <w:rsid w:val="275A5D1F"/>
    <w:rsid w:val="277422BD"/>
    <w:rsid w:val="279150E5"/>
    <w:rsid w:val="279634A7"/>
    <w:rsid w:val="279B16FA"/>
    <w:rsid w:val="27B336D5"/>
    <w:rsid w:val="27C5075B"/>
    <w:rsid w:val="27D77AC8"/>
    <w:rsid w:val="27DA7CCB"/>
    <w:rsid w:val="27DB01B1"/>
    <w:rsid w:val="27DF2353"/>
    <w:rsid w:val="27E474AD"/>
    <w:rsid w:val="27F57393"/>
    <w:rsid w:val="28074E3D"/>
    <w:rsid w:val="28137AED"/>
    <w:rsid w:val="282C6B0E"/>
    <w:rsid w:val="283C0948"/>
    <w:rsid w:val="284D4D38"/>
    <w:rsid w:val="28516824"/>
    <w:rsid w:val="28562FCE"/>
    <w:rsid w:val="28622C71"/>
    <w:rsid w:val="286E7015"/>
    <w:rsid w:val="28762A00"/>
    <w:rsid w:val="28807D24"/>
    <w:rsid w:val="288265F7"/>
    <w:rsid w:val="288E6B79"/>
    <w:rsid w:val="28C41933"/>
    <w:rsid w:val="28CB6926"/>
    <w:rsid w:val="28CC5E55"/>
    <w:rsid w:val="28E503A7"/>
    <w:rsid w:val="28EA54FA"/>
    <w:rsid w:val="28ED15C2"/>
    <w:rsid w:val="28F9561B"/>
    <w:rsid w:val="290805D2"/>
    <w:rsid w:val="29161947"/>
    <w:rsid w:val="29164FFA"/>
    <w:rsid w:val="292C153C"/>
    <w:rsid w:val="293358A4"/>
    <w:rsid w:val="293925B0"/>
    <w:rsid w:val="293F252D"/>
    <w:rsid w:val="29524009"/>
    <w:rsid w:val="295A22E7"/>
    <w:rsid w:val="295D3348"/>
    <w:rsid w:val="29663E8D"/>
    <w:rsid w:val="29677BA8"/>
    <w:rsid w:val="2982610D"/>
    <w:rsid w:val="29A13703"/>
    <w:rsid w:val="29AA7098"/>
    <w:rsid w:val="29AC678A"/>
    <w:rsid w:val="29C47B68"/>
    <w:rsid w:val="29C83F78"/>
    <w:rsid w:val="29D03427"/>
    <w:rsid w:val="29E912B1"/>
    <w:rsid w:val="2A137921"/>
    <w:rsid w:val="2A596DD6"/>
    <w:rsid w:val="2A5A4E93"/>
    <w:rsid w:val="2A616589"/>
    <w:rsid w:val="2A6937CE"/>
    <w:rsid w:val="2A774414"/>
    <w:rsid w:val="2A7D36B0"/>
    <w:rsid w:val="2A861D45"/>
    <w:rsid w:val="2A9027DC"/>
    <w:rsid w:val="2AA21228"/>
    <w:rsid w:val="2AA22E26"/>
    <w:rsid w:val="2AB20D57"/>
    <w:rsid w:val="2ADA78BB"/>
    <w:rsid w:val="2ADB31BB"/>
    <w:rsid w:val="2AEA6867"/>
    <w:rsid w:val="2AFB0C06"/>
    <w:rsid w:val="2B0F79AB"/>
    <w:rsid w:val="2B1606F5"/>
    <w:rsid w:val="2B1C449C"/>
    <w:rsid w:val="2B3E5E0F"/>
    <w:rsid w:val="2B4E5F83"/>
    <w:rsid w:val="2B612E27"/>
    <w:rsid w:val="2B6B1A80"/>
    <w:rsid w:val="2B6B296A"/>
    <w:rsid w:val="2B715916"/>
    <w:rsid w:val="2B726943"/>
    <w:rsid w:val="2B7E49E9"/>
    <w:rsid w:val="2B7E6104"/>
    <w:rsid w:val="2B8F1C32"/>
    <w:rsid w:val="2B937850"/>
    <w:rsid w:val="2B9542BC"/>
    <w:rsid w:val="2BA90877"/>
    <w:rsid w:val="2BB55870"/>
    <w:rsid w:val="2BB75748"/>
    <w:rsid w:val="2BCB1FE1"/>
    <w:rsid w:val="2BD22F42"/>
    <w:rsid w:val="2BD82B7B"/>
    <w:rsid w:val="2BDA70F0"/>
    <w:rsid w:val="2BEF2A23"/>
    <w:rsid w:val="2C0C2D91"/>
    <w:rsid w:val="2C1805AA"/>
    <w:rsid w:val="2C1E564B"/>
    <w:rsid w:val="2C5978B8"/>
    <w:rsid w:val="2C696557"/>
    <w:rsid w:val="2C8E1BE1"/>
    <w:rsid w:val="2CA14334"/>
    <w:rsid w:val="2CB11367"/>
    <w:rsid w:val="2CC03FBA"/>
    <w:rsid w:val="2CD24405"/>
    <w:rsid w:val="2CE32B1C"/>
    <w:rsid w:val="2CE60C59"/>
    <w:rsid w:val="2D1A45F6"/>
    <w:rsid w:val="2D2401A0"/>
    <w:rsid w:val="2D2855D1"/>
    <w:rsid w:val="2D2F3C1C"/>
    <w:rsid w:val="2D3567C3"/>
    <w:rsid w:val="2D393C98"/>
    <w:rsid w:val="2D467EAD"/>
    <w:rsid w:val="2D470B0E"/>
    <w:rsid w:val="2D4B0FE5"/>
    <w:rsid w:val="2D597A82"/>
    <w:rsid w:val="2D6F387C"/>
    <w:rsid w:val="2D740979"/>
    <w:rsid w:val="2D7F1367"/>
    <w:rsid w:val="2D8524CD"/>
    <w:rsid w:val="2D9975F4"/>
    <w:rsid w:val="2DAD4EB8"/>
    <w:rsid w:val="2DBD4C4C"/>
    <w:rsid w:val="2DCE3244"/>
    <w:rsid w:val="2DD74009"/>
    <w:rsid w:val="2DE526CC"/>
    <w:rsid w:val="2E02407D"/>
    <w:rsid w:val="2E05465C"/>
    <w:rsid w:val="2E147C29"/>
    <w:rsid w:val="2E2A7278"/>
    <w:rsid w:val="2E353906"/>
    <w:rsid w:val="2E38245D"/>
    <w:rsid w:val="2E414196"/>
    <w:rsid w:val="2E467B71"/>
    <w:rsid w:val="2E723AA5"/>
    <w:rsid w:val="2E8239F7"/>
    <w:rsid w:val="2E91723D"/>
    <w:rsid w:val="2E9906F5"/>
    <w:rsid w:val="2EC86D22"/>
    <w:rsid w:val="2ED83872"/>
    <w:rsid w:val="2EDF0171"/>
    <w:rsid w:val="2EED7AB9"/>
    <w:rsid w:val="2EF541BF"/>
    <w:rsid w:val="2EFA5EEE"/>
    <w:rsid w:val="2F1A271C"/>
    <w:rsid w:val="2F2C6234"/>
    <w:rsid w:val="2F35603A"/>
    <w:rsid w:val="2F3A4EF6"/>
    <w:rsid w:val="2F405C81"/>
    <w:rsid w:val="2F4B6219"/>
    <w:rsid w:val="2F4C1E26"/>
    <w:rsid w:val="2F5D5BEF"/>
    <w:rsid w:val="2F81758A"/>
    <w:rsid w:val="2F8375CD"/>
    <w:rsid w:val="2F972034"/>
    <w:rsid w:val="2F9C131F"/>
    <w:rsid w:val="2FA01D7B"/>
    <w:rsid w:val="2FA26D12"/>
    <w:rsid w:val="2FB56DB9"/>
    <w:rsid w:val="2FCA5EC6"/>
    <w:rsid w:val="2FCE3CD2"/>
    <w:rsid w:val="2FDA535F"/>
    <w:rsid w:val="2FDB6A14"/>
    <w:rsid w:val="2FDC447A"/>
    <w:rsid w:val="2FFC59FC"/>
    <w:rsid w:val="30232298"/>
    <w:rsid w:val="302560E6"/>
    <w:rsid w:val="302A74B0"/>
    <w:rsid w:val="304B54C6"/>
    <w:rsid w:val="307408E5"/>
    <w:rsid w:val="308C7893"/>
    <w:rsid w:val="30A648BC"/>
    <w:rsid w:val="30A935F9"/>
    <w:rsid w:val="30A94F81"/>
    <w:rsid w:val="30BD16E5"/>
    <w:rsid w:val="30D0237F"/>
    <w:rsid w:val="30DD63A4"/>
    <w:rsid w:val="30E4082B"/>
    <w:rsid w:val="31213431"/>
    <w:rsid w:val="31217B37"/>
    <w:rsid w:val="312216F1"/>
    <w:rsid w:val="312E2689"/>
    <w:rsid w:val="31404F59"/>
    <w:rsid w:val="314838FE"/>
    <w:rsid w:val="315929DE"/>
    <w:rsid w:val="316E2826"/>
    <w:rsid w:val="31745D2D"/>
    <w:rsid w:val="317D3640"/>
    <w:rsid w:val="3180367F"/>
    <w:rsid w:val="31BD3F5B"/>
    <w:rsid w:val="31C51B6F"/>
    <w:rsid w:val="31CE2812"/>
    <w:rsid w:val="31E2452B"/>
    <w:rsid w:val="31E72826"/>
    <w:rsid w:val="31E848F3"/>
    <w:rsid w:val="31FE2BD1"/>
    <w:rsid w:val="32032D42"/>
    <w:rsid w:val="321E08B6"/>
    <w:rsid w:val="3229052E"/>
    <w:rsid w:val="32436068"/>
    <w:rsid w:val="324758AE"/>
    <w:rsid w:val="325767BC"/>
    <w:rsid w:val="325C5135"/>
    <w:rsid w:val="329D7FD4"/>
    <w:rsid w:val="32A27E30"/>
    <w:rsid w:val="32A42DB1"/>
    <w:rsid w:val="32AE737A"/>
    <w:rsid w:val="32B22FF4"/>
    <w:rsid w:val="32FA1E29"/>
    <w:rsid w:val="330F693E"/>
    <w:rsid w:val="33104E24"/>
    <w:rsid w:val="33164BE1"/>
    <w:rsid w:val="33191AE7"/>
    <w:rsid w:val="33204A1A"/>
    <w:rsid w:val="33465578"/>
    <w:rsid w:val="33467376"/>
    <w:rsid w:val="335D7340"/>
    <w:rsid w:val="336423C7"/>
    <w:rsid w:val="33770DAE"/>
    <w:rsid w:val="33815A4F"/>
    <w:rsid w:val="33BF722A"/>
    <w:rsid w:val="33CB57ED"/>
    <w:rsid w:val="33CE6344"/>
    <w:rsid w:val="33E15B4A"/>
    <w:rsid w:val="33EE23B8"/>
    <w:rsid w:val="33FE5434"/>
    <w:rsid w:val="34046FEE"/>
    <w:rsid w:val="34087A40"/>
    <w:rsid w:val="34370E0C"/>
    <w:rsid w:val="34371A6B"/>
    <w:rsid w:val="343A351D"/>
    <w:rsid w:val="344057CB"/>
    <w:rsid w:val="344C0F23"/>
    <w:rsid w:val="345D12C3"/>
    <w:rsid w:val="34646E96"/>
    <w:rsid w:val="3481122E"/>
    <w:rsid w:val="3492553F"/>
    <w:rsid w:val="34935169"/>
    <w:rsid w:val="34A303B3"/>
    <w:rsid w:val="34B266FC"/>
    <w:rsid w:val="34BE6C86"/>
    <w:rsid w:val="34C53AC9"/>
    <w:rsid w:val="34E74CD2"/>
    <w:rsid w:val="34F01D30"/>
    <w:rsid w:val="35216E86"/>
    <w:rsid w:val="35447505"/>
    <w:rsid w:val="35451590"/>
    <w:rsid w:val="356626CD"/>
    <w:rsid w:val="3577034D"/>
    <w:rsid w:val="35894DF2"/>
    <w:rsid w:val="3591509A"/>
    <w:rsid w:val="35A72991"/>
    <w:rsid w:val="35AA7A1C"/>
    <w:rsid w:val="35B26F90"/>
    <w:rsid w:val="35CE5B43"/>
    <w:rsid w:val="35D32484"/>
    <w:rsid w:val="35D70D02"/>
    <w:rsid w:val="35DD3F7C"/>
    <w:rsid w:val="35FF6195"/>
    <w:rsid w:val="36077DF4"/>
    <w:rsid w:val="360C14D4"/>
    <w:rsid w:val="364231DA"/>
    <w:rsid w:val="3657338C"/>
    <w:rsid w:val="366B3E3D"/>
    <w:rsid w:val="366F7978"/>
    <w:rsid w:val="368F2D28"/>
    <w:rsid w:val="36A302BA"/>
    <w:rsid w:val="36AA2587"/>
    <w:rsid w:val="36BD3B2B"/>
    <w:rsid w:val="36C525B8"/>
    <w:rsid w:val="36CF5CDC"/>
    <w:rsid w:val="36E0001B"/>
    <w:rsid w:val="37010D7F"/>
    <w:rsid w:val="37072709"/>
    <w:rsid w:val="372D7574"/>
    <w:rsid w:val="374539E5"/>
    <w:rsid w:val="375506B6"/>
    <w:rsid w:val="37760C6E"/>
    <w:rsid w:val="37925587"/>
    <w:rsid w:val="379468A9"/>
    <w:rsid w:val="379976B7"/>
    <w:rsid w:val="37A04AAF"/>
    <w:rsid w:val="37A37080"/>
    <w:rsid w:val="37B2068D"/>
    <w:rsid w:val="37CB0D3F"/>
    <w:rsid w:val="37D01FE7"/>
    <w:rsid w:val="37DA2C90"/>
    <w:rsid w:val="37E93254"/>
    <w:rsid w:val="37EC354A"/>
    <w:rsid w:val="37EE0ABC"/>
    <w:rsid w:val="37F821BF"/>
    <w:rsid w:val="38071A68"/>
    <w:rsid w:val="380B2DEC"/>
    <w:rsid w:val="38141DF5"/>
    <w:rsid w:val="3826266E"/>
    <w:rsid w:val="382A660D"/>
    <w:rsid w:val="384356CE"/>
    <w:rsid w:val="38551A31"/>
    <w:rsid w:val="385772A7"/>
    <w:rsid w:val="386925BE"/>
    <w:rsid w:val="38721AC2"/>
    <w:rsid w:val="38763295"/>
    <w:rsid w:val="388056E2"/>
    <w:rsid w:val="3887386D"/>
    <w:rsid w:val="38A65D5B"/>
    <w:rsid w:val="38D13CC9"/>
    <w:rsid w:val="38D51150"/>
    <w:rsid w:val="38DA6F5C"/>
    <w:rsid w:val="390C79B3"/>
    <w:rsid w:val="39187723"/>
    <w:rsid w:val="391E4218"/>
    <w:rsid w:val="39297DBF"/>
    <w:rsid w:val="393B74AD"/>
    <w:rsid w:val="3965675E"/>
    <w:rsid w:val="3992310C"/>
    <w:rsid w:val="399476BC"/>
    <w:rsid w:val="39A338D7"/>
    <w:rsid w:val="39A41DE1"/>
    <w:rsid w:val="39B918F7"/>
    <w:rsid w:val="39BC1743"/>
    <w:rsid w:val="39C04147"/>
    <w:rsid w:val="39CA3E63"/>
    <w:rsid w:val="39CB1632"/>
    <w:rsid w:val="39D12798"/>
    <w:rsid w:val="39DD2F93"/>
    <w:rsid w:val="39F77852"/>
    <w:rsid w:val="3A0273C7"/>
    <w:rsid w:val="3A0370F1"/>
    <w:rsid w:val="3A252D37"/>
    <w:rsid w:val="3A2E43E2"/>
    <w:rsid w:val="3A382D1F"/>
    <w:rsid w:val="3A527C9B"/>
    <w:rsid w:val="3A5D60B2"/>
    <w:rsid w:val="3A614CB1"/>
    <w:rsid w:val="3A95208A"/>
    <w:rsid w:val="3AE91A3A"/>
    <w:rsid w:val="3AF527FD"/>
    <w:rsid w:val="3AF6119B"/>
    <w:rsid w:val="3AF84B56"/>
    <w:rsid w:val="3B030610"/>
    <w:rsid w:val="3B276FF5"/>
    <w:rsid w:val="3B3701AC"/>
    <w:rsid w:val="3B5234DD"/>
    <w:rsid w:val="3B5C4FFD"/>
    <w:rsid w:val="3B783868"/>
    <w:rsid w:val="3B7A1111"/>
    <w:rsid w:val="3BA015CE"/>
    <w:rsid w:val="3BA64702"/>
    <w:rsid w:val="3C037A81"/>
    <w:rsid w:val="3C0F534B"/>
    <w:rsid w:val="3C1805AA"/>
    <w:rsid w:val="3C294B58"/>
    <w:rsid w:val="3C2B0846"/>
    <w:rsid w:val="3C42079F"/>
    <w:rsid w:val="3C457584"/>
    <w:rsid w:val="3C502380"/>
    <w:rsid w:val="3C5A54DC"/>
    <w:rsid w:val="3C6624E7"/>
    <w:rsid w:val="3C911591"/>
    <w:rsid w:val="3C9B363C"/>
    <w:rsid w:val="3CA030E9"/>
    <w:rsid w:val="3CA15177"/>
    <w:rsid w:val="3CAD4ED1"/>
    <w:rsid w:val="3CB301C7"/>
    <w:rsid w:val="3CC04DFB"/>
    <w:rsid w:val="3CCD0C48"/>
    <w:rsid w:val="3CD31424"/>
    <w:rsid w:val="3CDC0139"/>
    <w:rsid w:val="3CDD7B38"/>
    <w:rsid w:val="3CE46977"/>
    <w:rsid w:val="3CF95DFC"/>
    <w:rsid w:val="3D186F58"/>
    <w:rsid w:val="3D1D2A26"/>
    <w:rsid w:val="3D1F7EF9"/>
    <w:rsid w:val="3D3207BC"/>
    <w:rsid w:val="3D62754D"/>
    <w:rsid w:val="3D7226C2"/>
    <w:rsid w:val="3D777EE4"/>
    <w:rsid w:val="3D7A40CF"/>
    <w:rsid w:val="3D810C1E"/>
    <w:rsid w:val="3DA45B0D"/>
    <w:rsid w:val="3DC72784"/>
    <w:rsid w:val="3DDE40E4"/>
    <w:rsid w:val="3DEE2F9F"/>
    <w:rsid w:val="3DF95438"/>
    <w:rsid w:val="3DFD34CB"/>
    <w:rsid w:val="3DFD3DD7"/>
    <w:rsid w:val="3DFF54BF"/>
    <w:rsid w:val="3E206CAA"/>
    <w:rsid w:val="3E3E0CC6"/>
    <w:rsid w:val="3E3F6F48"/>
    <w:rsid w:val="3E505AAF"/>
    <w:rsid w:val="3E5D0E68"/>
    <w:rsid w:val="3E65169B"/>
    <w:rsid w:val="3E8343D8"/>
    <w:rsid w:val="3E85431A"/>
    <w:rsid w:val="3E8760CC"/>
    <w:rsid w:val="3E89411D"/>
    <w:rsid w:val="3E89500D"/>
    <w:rsid w:val="3E952E8E"/>
    <w:rsid w:val="3EA91379"/>
    <w:rsid w:val="3EAE113B"/>
    <w:rsid w:val="3EBD0179"/>
    <w:rsid w:val="3ECE2925"/>
    <w:rsid w:val="3ED91814"/>
    <w:rsid w:val="3EFF5B1D"/>
    <w:rsid w:val="3F00334D"/>
    <w:rsid w:val="3F015958"/>
    <w:rsid w:val="3F02465B"/>
    <w:rsid w:val="3F0976ED"/>
    <w:rsid w:val="3F0C3B0E"/>
    <w:rsid w:val="3F110CE6"/>
    <w:rsid w:val="3F3A72E1"/>
    <w:rsid w:val="3F420D1F"/>
    <w:rsid w:val="3F4C1713"/>
    <w:rsid w:val="3F575C2B"/>
    <w:rsid w:val="3F592A13"/>
    <w:rsid w:val="3F67263A"/>
    <w:rsid w:val="3F677F3B"/>
    <w:rsid w:val="3F8242A8"/>
    <w:rsid w:val="3FAB12CD"/>
    <w:rsid w:val="3FDB62BB"/>
    <w:rsid w:val="3FEB2C5E"/>
    <w:rsid w:val="3FEC177F"/>
    <w:rsid w:val="3FEE56CB"/>
    <w:rsid w:val="400B79BE"/>
    <w:rsid w:val="400D28F0"/>
    <w:rsid w:val="404A11AE"/>
    <w:rsid w:val="405502DB"/>
    <w:rsid w:val="405C183F"/>
    <w:rsid w:val="4062370B"/>
    <w:rsid w:val="406A07CC"/>
    <w:rsid w:val="406B34D6"/>
    <w:rsid w:val="406D1A4E"/>
    <w:rsid w:val="40870A32"/>
    <w:rsid w:val="40914D65"/>
    <w:rsid w:val="409257D7"/>
    <w:rsid w:val="40A526B3"/>
    <w:rsid w:val="40A62EB9"/>
    <w:rsid w:val="40CB30B9"/>
    <w:rsid w:val="40E22D7A"/>
    <w:rsid w:val="40F7468E"/>
    <w:rsid w:val="411909CA"/>
    <w:rsid w:val="412958BA"/>
    <w:rsid w:val="4138493C"/>
    <w:rsid w:val="414A44E6"/>
    <w:rsid w:val="414D3D12"/>
    <w:rsid w:val="416B1888"/>
    <w:rsid w:val="418272C9"/>
    <w:rsid w:val="41860824"/>
    <w:rsid w:val="418761FE"/>
    <w:rsid w:val="418845F0"/>
    <w:rsid w:val="418A521A"/>
    <w:rsid w:val="418D456D"/>
    <w:rsid w:val="419278F3"/>
    <w:rsid w:val="41A306D7"/>
    <w:rsid w:val="41C53367"/>
    <w:rsid w:val="41D34A9C"/>
    <w:rsid w:val="41D81D66"/>
    <w:rsid w:val="41DD4741"/>
    <w:rsid w:val="41DF5B03"/>
    <w:rsid w:val="41F109F9"/>
    <w:rsid w:val="41F23A34"/>
    <w:rsid w:val="42012FB7"/>
    <w:rsid w:val="4209322B"/>
    <w:rsid w:val="420E4B13"/>
    <w:rsid w:val="422E17B8"/>
    <w:rsid w:val="42375D16"/>
    <w:rsid w:val="423A5EDD"/>
    <w:rsid w:val="423D114E"/>
    <w:rsid w:val="424C3940"/>
    <w:rsid w:val="42505313"/>
    <w:rsid w:val="425B1E59"/>
    <w:rsid w:val="425C4303"/>
    <w:rsid w:val="427500C7"/>
    <w:rsid w:val="427710B1"/>
    <w:rsid w:val="428A1191"/>
    <w:rsid w:val="42953416"/>
    <w:rsid w:val="429926CD"/>
    <w:rsid w:val="429A7733"/>
    <w:rsid w:val="429B2EC8"/>
    <w:rsid w:val="429D2735"/>
    <w:rsid w:val="42A50149"/>
    <w:rsid w:val="42AA1B4F"/>
    <w:rsid w:val="42AB5561"/>
    <w:rsid w:val="42B3462B"/>
    <w:rsid w:val="42C35D37"/>
    <w:rsid w:val="42CB5F40"/>
    <w:rsid w:val="42D62626"/>
    <w:rsid w:val="42ED26B5"/>
    <w:rsid w:val="43141502"/>
    <w:rsid w:val="43163A56"/>
    <w:rsid w:val="431D263D"/>
    <w:rsid w:val="431D55EC"/>
    <w:rsid w:val="431F3A41"/>
    <w:rsid w:val="4323700E"/>
    <w:rsid w:val="43290D73"/>
    <w:rsid w:val="433E2DDA"/>
    <w:rsid w:val="433E4C41"/>
    <w:rsid w:val="434F0D38"/>
    <w:rsid w:val="435B2558"/>
    <w:rsid w:val="435E3600"/>
    <w:rsid w:val="43795A47"/>
    <w:rsid w:val="439B6A7E"/>
    <w:rsid w:val="439D508C"/>
    <w:rsid w:val="439D7670"/>
    <w:rsid w:val="43A6575D"/>
    <w:rsid w:val="43BB3E44"/>
    <w:rsid w:val="43BE6F7D"/>
    <w:rsid w:val="43F10D71"/>
    <w:rsid w:val="43F247E6"/>
    <w:rsid w:val="441C6B87"/>
    <w:rsid w:val="44222411"/>
    <w:rsid w:val="442A1CCD"/>
    <w:rsid w:val="443B0039"/>
    <w:rsid w:val="444A180A"/>
    <w:rsid w:val="4450214A"/>
    <w:rsid w:val="445C1AF0"/>
    <w:rsid w:val="44680BCB"/>
    <w:rsid w:val="446A2CA9"/>
    <w:rsid w:val="446F5DB9"/>
    <w:rsid w:val="44952049"/>
    <w:rsid w:val="44A621D9"/>
    <w:rsid w:val="44BD53FC"/>
    <w:rsid w:val="44E10BAB"/>
    <w:rsid w:val="44E474BF"/>
    <w:rsid w:val="44E82228"/>
    <w:rsid w:val="44E90D90"/>
    <w:rsid w:val="44EC67B7"/>
    <w:rsid w:val="44FA3CB5"/>
    <w:rsid w:val="44FF2994"/>
    <w:rsid w:val="452D275C"/>
    <w:rsid w:val="45342953"/>
    <w:rsid w:val="45665ACF"/>
    <w:rsid w:val="45794612"/>
    <w:rsid w:val="45894E6C"/>
    <w:rsid w:val="45A26833"/>
    <w:rsid w:val="45A54B71"/>
    <w:rsid w:val="45AE4C04"/>
    <w:rsid w:val="45B50386"/>
    <w:rsid w:val="45C70313"/>
    <w:rsid w:val="45D012A0"/>
    <w:rsid w:val="45E433D6"/>
    <w:rsid w:val="45F627E4"/>
    <w:rsid w:val="45FB3A3E"/>
    <w:rsid w:val="46032FD4"/>
    <w:rsid w:val="460B0BCE"/>
    <w:rsid w:val="460F6FBC"/>
    <w:rsid w:val="46135CE7"/>
    <w:rsid w:val="463172F8"/>
    <w:rsid w:val="463A7D4F"/>
    <w:rsid w:val="46665D8D"/>
    <w:rsid w:val="46687506"/>
    <w:rsid w:val="466E4992"/>
    <w:rsid w:val="467E6009"/>
    <w:rsid w:val="46896C81"/>
    <w:rsid w:val="469413F2"/>
    <w:rsid w:val="46BB5616"/>
    <w:rsid w:val="46CF55A2"/>
    <w:rsid w:val="46D21C2A"/>
    <w:rsid w:val="46D409FB"/>
    <w:rsid w:val="46D8692A"/>
    <w:rsid w:val="46EA31FD"/>
    <w:rsid w:val="46F71977"/>
    <w:rsid w:val="46FC4948"/>
    <w:rsid w:val="4704120A"/>
    <w:rsid w:val="470756F5"/>
    <w:rsid w:val="471A6CE6"/>
    <w:rsid w:val="4720585D"/>
    <w:rsid w:val="472752FC"/>
    <w:rsid w:val="472B1335"/>
    <w:rsid w:val="4737764A"/>
    <w:rsid w:val="474544E5"/>
    <w:rsid w:val="47610016"/>
    <w:rsid w:val="476B177D"/>
    <w:rsid w:val="47735892"/>
    <w:rsid w:val="477E0FE3"/>
    <w:rsid w:val="47904868"/>
    <w:rsid w:val="47965E69"/>
    <w:rsid w:val="47A746B5"/>
    <w:rsid w:val="47AA545E"/>
    <w:rsid w:val="47B457B3"/>
    <w:rsid w:val="47BA34F2"/>
    <w:rsid w:val="47BF2979"/>
    <w:rsid w:val="47D640ED"/>
    <w:rsid w:val="47DB78B4"/>
    <w:rsid w:val="47E97C2E"/>
    <w:rsid w:val="47F544AF"/>
    <w:rsid w:val="47FB148C"/>
    <w:rsid w:val="484F6746"/>
    <w:rsid w:val="485257FA"/>
    <w:rsid w:val="485863B4"/>
    <w:rsid w:val="485A0ADE"/>
    <w:rsid w:val="485D6AEF"/>
    <w:rsid w:val="487C2D39"/>
    <w:rsid w:val="488D3E0F"/>
    <w:rsid w:val="48956E38"/>
    <w:rsid w:val="48957E00"/>
    <w:rsid w:val="489909DE"/>
    <w:rsid w:val="4899500E"/>
    <w:rsid w:val="489F4208"/>
    <w:rsid w:val="48BB2470"/>
    <w:rsid w:val="48BC2BD5"/>
    <w:rsid w:val="48CB24F1"/>
    <w:rsid w:val="48CD02B2"/>
    <w:rsid w:val="48DD3C52"/>
    <w:rsid w:val="48DF1104"/>
    <w:rsid w:val="48E44379"/>
    <w:rsid w:val="48E82DFB"/>
    <w:rsid w:val="48F023B9"/>
    <w:rsid w:val="48F7437E"/>
    <w:rsid w:val="48FF3E84"/>
    <w:rsid w:val="49185298"/>
    <w:rsid w:val="49190470"/>
    <w:rsid w:val="493C119A"/>
    <w:rsid w:val="493C2CD0"/>
    <w:rsid w:val="494C627D"/>
    <w:rsid w:val="495525B9"/>
    <w:rsid w:val="495B0983"/>
    <w:rsid w:val="496323E4"/>
    <w:rsid w:val="496C65E3"/>
    <w:rsid w:val="49824514"/>
    <w:rsid w:val="498F1BEE"/>
    <w:rsid w:val="49922B5E"/>
    <w:rsid w:val="49952B0E"/>
    <w:rsid w:val="499570BE"/>
    <w:rsid w:val="499E09E8"/>
    <w:rsid w:val="49A54DD1"/>
    <w:rsid w:val="49C23368"/>
    <w:rsid w:val="49DF5415"/>
    <w:rsid w:val="49E20615"/>
    <w:rsid w:val="49F40794"/>
    <w:rsid w:val="4A000D93"/>
    <w:rsid w:val="4A0D1A19"/>
    <w:rsid w:val="4A1568EC"/>
    <w:rsid w:val="4A1A618C"/>
    <w:rsid w:val="4A217792"/>
    <w:rsid w:val="4A2918D5"/>
    <w:rsid w:val="4A3A3782"/>
    <w:rsid w:val="4A4B2B47"/>
    <w:rsid w:val="4A5D2CC3"/>
    <w:rsid w:val="4A69442C"/>
    <w:rsid w:val="4A712169"/>
    <w:rsid w:val="4A7C5A37"/>
    <w:rsid w:val="4A8B6824"/>
    <w:rsid w:val="4AA50548"/>
    <w:rsid w:val="4ABD6E91"/>
    <w:rsid w:val="4ABE7303"/>
    <w:rsid w:val="4AC017BE"/>
    <w:rsid w:val="4ADD29C7"/>
    <w:rsid w:val="4AE7095E"/>
    <w:rsid w:val="4B0D185B"/>
    <w:rsid w:val="4B1A0E97"/>
    <w:rsid w:val="4B23446E"/>
    <w:rsid w:val="4B317937"/>
    <w:rsid w:val="4B557F53"/>
    <w:rsid w:val="4B5A46EE"/>
    <w:rsid w:val="4B622533"/>
    <w:rsid w:val="4B8177EF"/>
    <w:rsid w:val="4B917600"/>
    <w:rsid w:val="4BA07167"/>
    <w:rsid w:val="4BA60317"/>
    <w:rsid w:val="4BA8261B"/>
    <w:rsid w:val="4BDF3547"/>
    <w:rsid w:val="4BE34078"/>
    <w:rsid w:val="4BEE5544"/>
    <w:rsid w:val="4C1844AF"/>
    <w:rsid w:val="4C234929"/>
    <w:rsid w:val="4C255784"/>
    <w:rsid w:val="4C2F18FD"/>
    <w:rsid w:val="4C3144C3"/>
    <w:rsid w:val="4C394765"/>
    <w:rsid w:val="4C3B6041"/>
    <w:rsid w:val="4C4501ED"/>
    <w:rsid w:val="4C747D06"/>
    <w:rsid w:val="4C7D5F65"/>
    <w:rsid w:val="4C8A4CFE"/>
    <w:rsid w:val="4C984FBF"/>
    <w:rsid w:val="4CA01E30"/>
    <w:rsid w:val="4CBC4E4C"/>
    <w:rsid w:val="4CC5639B"/>
    <w:rsid w:val="4CC8181A"/>
    <w:rsid w:val="4CCF4E59"/>
    <w:rsid w:val="4CD73E04"/>
    <w:rsid w:val="4CEB7D6E"/>
    <w:rsid w:val="4D4247BC"/>
    <w:rsid w:val="4D42536E"/>
    <w:rsid w:val="4D755957"/>
    <w:rsid w:val="4D8320D2"/>
    <w:rsid w:val="4DB271BB"/>
    <w:rsid w:val="4DBC76C3"/>
    <w:rsid w:val="4DCE7DFB"/>
    <w:rsid w:val="4DD5433A"/>
    <w:rsid w:val="4DDF07AE"/>
    <w:rsid w:val="4DF8256A"/>
    <w:rsid w:val="4E0724DE"/>
    <w:rsid w:val="4E095D63"/>
    <w:rsid w:val="4E1A1086"/>
    <w:rsid w:val="4E246EA9"/>
    <w:rsid w:val="4E2978A7"/>
    <w:rsid w:val="4E316FBA"/>
    <w:rsid w:val="4E3B096A"/>
    <w:rsid w:val="4E3E115A"/>
    <w:rsid w:val="4E6841E8"/>
    <w:rsid w:val="4E7A4422"/>
    <w:rsid w:val="4E7F655E"/>
    <w:rsid w:val="4E893C4A"/>
    <w:rsid w:val="4E8C340D"/>
    <w:rsid w:val="4E9A6BAB"/>
    <w:rsid w:val="4EB80612"/>
    <w:rsid w:val="4EC44E37"/>
    <w:rsid w:val="4EE30424"/>
    <w:rsid w:val="4EE975B4"/>
    <w:rsid w:val="4EF92B81"/>
    <w:rsid w:val="4F047D04"/>
    <w:rsid w:val="4F061F82"/>
    <w:rsid w:val="4F0E4B77"/>
    <w:rsid w:val="4F137646"/>
    <w:rsid w:val="4F17687F"/>
    <w:rsid w:val="4F1E1D61"/>
    <w:rsid w:val="4F3365ED"/>
    <w:rsid w:val="4F365E05"/>
    <w:rsid w:val="4F550046"/>
    <w:rsid w:val="4F5907B8"/>
    <w:rsid w:val="4F7706C7"/>
    <w:rsid w:val="4F84026C"/>
    <w:rsid w:val="4F8804C8"/>
    <w:rsid w:val="4FA57277"/>
    <w:rsid w:val="4FAD4665"/>
    <w:rsid w:val="4FAF0F49"/>
    <w:rsid w:val="4FDA0DA8"/>
    <w:rsid w:val="500E6FCA"/>
    <w:rsid w:val="501801BC"/>
    <w:rsid w:val="50401263"/>
    <w:rsid w:val="5045782E"/>
    <w:rsid w:val="505210D6"/>
    <w:rsid w:val="507120B7"/>
    <w:rsid w:val="507F418D"/>
    <w:rsid w:val="5087040A"/>
    <w:rsid w:val="509E41D3"/>
    <w:rsid w:val="50AF1CAB"/>
    <w:rsid w:val="50B62326"/>
    <w:rsid w:val="50BE3769"/>
    <w:rsid w:val="50BF2EB8"/>
    <w:rsid w:val="50C53487"/>
    <w:rsid w:val="50C54EB3"/>
    <w:rsid w:val="50CE6E3E"/>
    <w:rsid w:val="50CE7462"/>
    <w:rsid w:val="50DF5DE3"/>
    <w:rsid w:val="50ED22C3"/>
    <w:rsid w:val="50F97ABC"/>
    <w:rsid w:val="50FA030C"/>
    <w:rsid w:val="50FA4C4F"/>
    <w:rsid w:val="510652FC"/>
    <w:rsid w:val="510E16E8"/>
    <w:rsid w:val="51155309"/>
    <w:rsid w:val="511732D2"/>
    <w:rsid w:val="51233129"/>
    <w:rsid w:val="5137738F"/>
    <w:rsid w:val="513C52E6"/>
    <w:rsid w:val="514E6FEF"/>
    <w:rsid w:val="515557FA"/>
    <w:rsid w:val="515925AC"/>
    <w:rsid w:val="5167737D"/>
    <w:rsid w:val="516B6C11"/>
    <w:rsid w:val="517507DA"/>
    <w:rsid w:val="51990A58"/>
    <w:rsid w:val="51AB53A1"/>
    <w:rsid w:val="51B800FD"/>
    <w:rsid w:val="51DA6292"/>
    <w:rsid w:val="51E20570"/>
    <w:rsid w:val="51E42430"/>
    <w:rsid w:val="51ED0838"/>
    <w:rsid w:val="51F66A5B"/>
    <w:rsid w:val="51FA1DD4"/>
    <w:rsid w:val="521A63F2"/>
    <w:rsid w:val="52346BE5"/>
    <w:rsid w:val="52377F5C"/>
    <w:rsid w:val="523935C7"/>
    <w:rsid w:val="523F07DE"/>
    <w:rsid w:val="524F78CE"/>
    <w:rsid w:val="52500457"/>
    <w:rsid w:val="5253650B"/>
    <w:rsid w:val="5280227F"/>
    <w:rsid w:val="528255B5"/>
    <w:rsid w:val="5285563B"/>
    <w:rsid w:val="529F5C66"/>
    <w:rsid w:val="52AB7D04"/>
    <w:rsid w:val="52AF6872"/>
    <w:rsid w:val="52B46AD3"/>
    <w:rsid w:val="52CC190D"/>
    <w:rsid w:val="52D04C1F"/>
    <w:rsid w:val="52D648EB"/>
    <w:rsid w:val="52E64860"/>
    <w:rsid w:val="52E671F0"/>
    <w:rsid w:val="52F53506"/>
    <w:rsid w:val="53006F67"/>
    <w:rsid w:val="53090C3E"/>
    <w:rsid w:val="530C683A"/>
    <w:rsid w:val="532C6309"/>
    <w:rsid w:val="53333990"/>
    <w:rsid w:val="5348533C"/>
    <w:rsid w:val="5372647E"/>
    <w:rsid w:val="537D638F"/>
    <w:rsid w:val="538F7A16"/>
    <w:rsid w:val="53910013"/>
    <w:rsid w:val="53AB0DEE"/>
    <w:rsid w:val="53B548A0"/>
    <w:rsid w:val="53DD429E"/>
    <w:rsid w:val="53E40C8A"/>
    <w:rsid w:val="53EE6970"/>
    <w:rsid w:val="53F776A4"/>
    <w:rsid w:val="53FB46D0"/>
    <w:rsid w:val="54180B72"/>
    <w:rsid w:val="541D247A"/>
    <w:rsid w:val="542D5B03"/>
    <w:rsid w:val="5436705C"/>
    <w:rsid w:val="54446D8A"/>
    <w:rsid w:val="545153CE"/>
    <w:rsid w:val="546711AC"/>
    <w:rsid w:val="546C196E"/>
    <w:rsid w:val="546D403E"/>
    <w:rsid w:val="547A6DF1"/>
    <w:rsid w:val="547D77C7"/>
    <w:rsid w:val="5496565E"/>
    <w:rsid w:val="549862B2"/>
    <w:rsid w:val="54B567A0"/>
    <w:rsid w:val="54B962E5"/>
    <w:rsid w:val="54E73C63"/>
    <w:rsid w:val="54F22020"/>
    <w:rsid w:val="54F64BD7"/>
    <w:rsid w:val="55021FF0"/>
    <w:rsid w:val="551046C9"/>
    <w:rsid w:val="55161CFF"/>
    <w:rsid w:val="554462B4"/>
    <w:rsid w:val="554A63C1"/>
    <w:rsid w:val="55695D36"/>
    <w:rsid w:val="556B1FBF"/>
    <w:rsid w:val="556F0CA3"/>
    <w:rsid w:val="55883306"/>
    <w:rsid w:val="55BC20D1"/>
    <w:rsid w:val="55CC4335"/>
    <w:rsid w:val="55DA479E"/>
    <w:rsid w:val="55DB7E0C"/>
    <w:rsid w:val="55DC76DE"/>
    <w:rsid w:val="5616141B"/>
    <w:rsid w:val="563D5FAA"/>
    <w:rsid w:val="56454DA8"/>
    <w:rsid w:val="56492C74"/>
    <w:rsid w:val="56505A5E"/>
    <w:rsid w:val="56572D7F"/>
    <w:rsid w:val="565F2A6A"/>
    <w:rsid w:val="567E1B44"/>
    <w:rsid w:val="56825BEA"/>
    <w:rsid w:val="568C1E8C"/>
    <w:rsid w:val="568C65E8"/>
    <w:rsid w:val="568C7DF4"/>
    <w:rsid w:val="56AD74D1"/>
    <w:rsid w:val="56B84020"/>
    <w:rsid w:val="56BC657E"/>
    <w:rsid w:val="56CB2F06"/>
    <w:rsid w:val="56DE7A12"/>
    <w:rsid w:val="56E67C43"/>
    <w:rsid w:val="56E73C4A"/>
    <w:rsid w:val="56E8764D"/>
    <w:rsid w:val="56F5037B"/>
    <w:rsid w:val="56F5224F"/>
    <w:rsid w:val="56F5475F"/>
    <w:rsid w:val="56F95351"/>
    <w:rsid w:val="57020CBB"/>
    <w:rsid w:val="570E3904"/>
    <w:rsid w:val="572E4FCA"/>
    <w:rsid w:val="573217AA"/>
    <w:rsid w:val="576A4D72"/>
    <w:rsid w:val="576E0B3B"/>
    <w:rsid w:val="57741244"/>
    <w:rsid w:val="5775107B"/>
    <w:rsid w:val="579931D4"/>
    <w:rsid w:val="57B16814"/>
    <w:rsid w:val="57B74A22"/>
    <w:rsid w:val="57CF7E8D"/>
    <w:rsid w:val="57DC4ECE"/>
    <w:rsid w:val="57E77FE3"/>
    <w:rsid w:val="57E855BC"/>
    <w:rsid w:val="57ED5F88"/>
    <w:rsid w:val="57F03231"/>
    <w:rsid w:val="57F25D27"/>
    <w:rsid w:val="57F537FA"/>
    <w:rsid w:val="58011328"/>
    <w:rsid w:val="580746B9"/>
    <w:rsid w:val="580B1900"/>
    <w:rsid w:val="580D12D3"/>
    <w:rsid w:val="58276DA8"/>
    <w:rsid w:val="58325366"/>
    <w:rsid w:val="58446761"/>
    <w:rsid w:val="58471A7B"/>
    <w:rsid w:val="58484B52"/>
    <w:rsid w:val="584B17A6"/>
    <w:rsid w:val="584F266C"/>
    <w:rsid w:val="587B2A28"/>
    <w:rsid w:val="58A501FE"/>
    <w:rsid w:val="58AC3516"/>
    <w:rsid w:val="58B47678"/>
    <w:rsid w:val="58C932E1"/>
    <w:rsid w:val="58DC1344"/>
    <w:rsid w:val="58E5155C"/>
    <w:rsid w:val="5916530B"/>
    <w:rsid w:val="59186CEA"/>
    <w:rsid w:val="591D3199"/>
    <w:rsid w:val="59203BBF"/>
    <w:rsid w:val="59484084"/>
    <w:rsid w:val="5959226B"/>
    <w:rsid w:val="5982370C"/>
    <w:rsid w:val="59905F08"/>
    <w:rsid w:val="59936108"/>
    <w:rsid w:val="59A229C8"/>
    <w:rsid w:val="59BD14EF"/>
    <w:rsid w:val="59BD2641"/>
    <w:rsid w:val="59BE4BCF"/>
    <w:rsid w:val="59D12655"/>
    <w:rsid w:val="59E7075A"/>
    <w:rsid w:val="59FB59DF"/>
    <w:rsid w:val="5A0473B9"/>
    <w:rsid w:val="5A0B11D8"/>
    <w:rsid w:val="5A0E5658"/>
    <w:rsid w:val="5A221F4F"/>
    <w:rsid w:val="5A2F6684"/>
    <w:rsid w:val="5A4A21AE"/>
    <w:rsid w:val="5A527CFC"/>
    <w:rsid w:val="5A5911CD"/>
    <w:rsid w:val="5A5A49A0"/>
    <w:rsid w:val="5A601851"/>
    <w:rsid w:val="5A632D81"/>
    <w:rsid w:val="5A7171AB"/>
    <w:rsid w:val="5A82305E"/>
    <w:rsid w:val="5A850F31"/>
    <w:rsid w:val="5A87579C"/>
    <w:rsid w:val="5A8A2579"/>
    <w:rsid w:val="5A963606"/>
    <w:rsid w:val="5AA70C0A"/>
    <w:rsid w:val="5AB77282"/>
    <w:rsid w:val="5AB824A2"/>
    <w:rsid w:val="5AE32267"/>
    <w:rsid w:val="5AEB4383"/>
    <w:rsid w:val="5AFA08CC"/>
    <w:rsid w:val="5B171504"/>
    <w:rsid w:val="5B18157A"/>
    <w:rsid w:val="5B1D2DE5"/>
    <w:rsid w:val="5B27735A"/>
    <w:rsid w:val="5B2E3B93"/>
    <w:rsid w:val="5B3B36D8"/>
    <w:rsid w:val="5B6A4E9D"/>
    <w:rsid w:val="5B6B4B09"/>
    <w:rsid w:val="5B762E56"/>
    <w:rsid w:val="5B7C7415"/>
    <w:rsid w:val="5B7F39EB"/>
    <w:rsid w:val="5B811F0A"/>
    <w:rsid w:val="5B8E0B22"/>
    <w:rsid w:val="5B9F0107"/>
    <w:rsid w:val="5BAA14DE"/>
    <w:rsid w:val="5BAA56B4"/>
    <w:rsid w:val="5BAC5EBA"/>
    <w:rsid w:val="5BBD5450"/>
    <w:rsid w:val="5BCF5DE4"/>
    <w:rsid w:val="5BD61E28"/>
    <w:rsid w:val="5C023C2C"/>
    <w:rsid w:val="5C1136F5"/>
    <w:rsid w:val="5C15356B"/>
    <w:rsid w:val="5C15752F"/>
    <w:rsid w:val="5C1C100A"/>
    <w:rsid w:val="5C1E6AFA"/>
    <w:rsid w:val="5C5B64DA"/>
    <w:rsid w:val="5C9B7BEF"/>
    <w:rsid w:val="5CA946A6"/>
    <w:rsid w:val="5CB20687"/>
    <w:rsid w:val="5CB814EB"/>
    <w:rsid w:val="5CC67AFA"/>
    <w:rsid w:val="5CC83A23"/>
    <w:rsid w:val="5CCD2EA6"/>
    <w:rsid w:val="5CCD686A"/>
    <w:rsid w:val="5CD92F76"/>
    <w:rsid w:val="5CE31E9A"/>
    <w:rsid w:val="5CF5017E"/>
    <w:rsid w:val="5CFB1783"/>
    <w:rsid w:val="5D357BA4"/>
    <w:rsid w:val="5D3E0992"/>
    <w:rsid w:val="5D414A44"/>
    <w:rsid w:val="5D4F5EAE"/>
    <w:rsid w:val="5D6757F0"/>
    <w:rsid w:val="5D7F73C0"/>
    <w:rsid w:val="5D8A1B12"/>
    <w:rsid w:val="5D8F33C0"/>
    <w:rsid w:val="5D9D4E4B"/>
    <w:rsid w:val="5DC70421"/>
    <w:rsid w:val="5DD55410"/>
    <w:rsid w:val="5E0F4138"/>
    <w:rsid w:val="5E1069B2"/>
    <w:rsid w:val="5E4D334F"/>
    <w:rsid w:val="5E7E55B9"/>
    <w:rsid w:val="5E9A2146"/>
    <w:rsid w:val="5E9D702E"/>
    <w:rsid w:val="5EA7601C"/>
    <w:rsid w:val="5EF9574A"/>
    <w:rsid w:val="5F1300E9"/>
    <w:rsid w:val="5F147B55"/>
    <w:rsid w:val="5F2665C1"/>
    <w:rsid w:val="5F45585E"/>
    <w:rsid w:val="5F487EBB"/>
    <w:rsid w:val="5F603E52"/>
    <w:rsid w:val="5F627E4A"/>
    <w:rsid w:val="5F7D1A43"/>
    <w:rsid w:val="5F7F5DCE"/>
    <w:rsid w:val="5F8255C1"/>
    <w:rsid w:val="5F96194D"/>
    <w:rsid w:val="5F9E6E0F"/>
    <w:rsid w:val="5FB90BBB"/>
    <w:rsid w:val="5FCB31AB"/>
    <w:rsid w:val="5FD62359"/>
    <w:rsid w:val="5FF32B08"/>
    <w:rsid w:val="5FFA3B14"/>
    <w:rsid w:val="5FFD3C18"/>
    <w:rsid w:val="60003562"/>
    <w:rsid w:val="60277523"/>
    <w:rsid w:val="602A3155"/>
    <w:rsid w:val="606E046F"/>
    <w:rsid w:val="60A42C35"/>
    <w:rsid w:val="60A800F7"/>
    <w:rsid w:val="60B44E44"/>
    <w:rsid w:val="60E87083"/>
    <w:rsid w:val="60EB6CE0"/>
    <w:rsid w:val="610078B2"/>
    <w:rsid w:val="61074DE4"/>
    <w:rsid w:val="61355FB9"/>
    <w:rsid w:val="615769A0"/>
    <w:rsid w:val="61853287"/>
    <w:rsid w:val="61882F24"/>
    <w:rsid w:val="61B51633"/>
    <w:rsid w:val="61C6032B"/>
    <w:rsid w:val="61DC714C"/>
    <w:rsid w:val="61E83A32"/>
    <w:rsid w:val="61FF0517"/>
    <w:rsid w:val="621666F1"/>
    <w:rsid w:val="62282C29"/>
    <w:rsid w:val="62286C94"/>
    <w:rsid w:val="623315FA"/>
    <w:rsid w:val="62483869"/>
    <w:rsid w:val="625D64F7"/>
    <w:rsid w:val="62661124"/>
    <w:rsid w:val="626C2CC4"/>
    <w:rsid w:val="626D40CC"/>
    <w:rsid w:val="62853A9C"/>
    <w:rsid w:val="6288019A"/>
    <w:rsid w:val="628B0158"/>
    <w:rsid w:val="628B7EB9"/>
    <w:rsid w:val="62962722"/>
    <w:rsid w:val="62C73C46"/>
    <w:rsid w:val="62DF506C"/>
    <w:rsid w:val="62ED4EE1"/>
    <w:rsid w:val="63021495"/>
    <w:rsid w:val="630B0E02"/>
    <w:rsid w:val="630E0F73"/>
    <w:rsid w:val="63253E73"/>
    <w:rsid w:val="632D0DE4"/>
    <w:rsid w:val="63401F13"/>
    <w:rsid w:val="634227ED"/>
    <w:rsid w:val="63480A37"/>
    <w:rsid w:val="634A59C4"/>
    <w:rsid w:val="634B32F3"/>
    <w:rsid w:val="634F1EFA"/>
    <w:rsid w:val="63664D50"/>
    <w:rsid w:val="63796CE0"/>
    <w:rsid w:val="638317C4"/>
    <w:rsid w:val="639702EA"/>
    <w:rsid w:val="639D298C"/>
    <w:rsid w:val="639F0E8D"/>
    <w:rsid w:val="63A04096"/>
    <w:rsid w:val="63A57678"/>
    <w:rsid w:val="63B81AB8"/>
    <w:rsid w:val="63C43F5D"/>
    <w:rsid w:val="63DE018D"/>
    <w:rsid w:val="63E736B1"/>
    <w:rsid w:val="63FA12D8"/>
    <w:rsid w:val="63FB284C"/>
    <w:rsid w:val="64011DCE"/>
    <w:rsid w:val="641E6E45"/>
    <w:rsid w:val="64335ADE"/>
    <w:rsid w:val="643D6001"/>
    <w:rsid w:val="644C0D88"/>
    <w:rsid w:val="645100D3"/>
    <w:rsid w:val="64563461"/>
    <w:rsid w:val="647A0030"/>
    <w:rsid w:val="647F38EF"/>
    <w:rsid w:val="648E6419"/>
    <w:rsid w:val="649033BB"/>
    <w:rsid w:val="64A373CB"/>
    <w:rsid w:val="64AC322E"/>
    <w:rsid w:val="64B5422F"/>
    <w:rsid w:val="64DB4EEE"/>
    <w:rsid w:val="64E47837"/>
    <w:rsid w:val="65083814"/>
    <w:rsid w:val="650C3C12"/>
    <w:rsid w:val="65155BF2"/>
    <w:rsid w:val="65213107"/>
    <w:rsid w:val="6534677B"/>
    <w:rsid w:val="654B11C4"/>
    <w:rsid w:val="659C367B"/>
    <w:rsid w:val="65A113E8"/>
    <w:rsid w:val="65B16220"/>
    <w:rsid w:val="65B20ED6"/>
    <w:rsid w:val="65B941AE"/>
    <w:rsid w:val="65BA2858"/>
    <w:rsid w:val="65CE45E9"/>
    <w:rsid w:val="65DB402E"/>
    <w:rsid w:val="660751D3"/>
    <w:rsid w:val="660E79C5"/>
    <w:rsid w:val="661248D0"/>
    <w:rsid w:val="661636CA"/>
    <w:rsid w:val="661D339F"/>
    <w:rsid w:val="661D5007"/>
    <w:rsid w:val="66306711"/>
    <w:rsid w:val="66347953"/>
    <w:rsid w:val="66396C99"/>
    <w:rsid w:val="663F2A04"/>
    <w:rsid w:val="66544FB8"/>
    <w:rsid w:val="66612ABB"/>
    <w:rsid w:val="666B4FD4"/>
    <w:rsid w:val="667E0069"/>
    <w:rsid w:val="66937109"/>
    <w:rsid w:val="66A17C26"/>
    <w:rsid w:val="66A5224A"/>
    <w:rsid w:val="66AF2339"/>
    <w:rsid w:val="66B9171C"/>
    <w:rsid w:val="66C813D6"/>
    <w:rsid w:val="66CC0733"/>
    <w:rsid w:val="66CF4347"/>
    <w:rsid w:val="66D84BAB"/>
    <w:rsid w:val="66E4467A"/>
    <w:rsid w:val="66F8323A"/>
    <w:rsid w:val="6700002A"/>
    <w:rsid w:val="67051E65"/>
    <w:rsid w:val="67057AEB"/>
    <w:rsid w:val="67060414"/>
    <w:rsid w:val="67082237"/>
    <w:rsid w:val="67155C9E"/>
    <w:rsid w:val="67183136"/>
    <w:rsid w:val="671D753F"/>
    <w:rsid w:val="674E2C68"/>
    <w:rsid w:val="67693582"/>
    <w:rsid w:val="67721984"/>
    <w:rsid w:val="67743A78"/>
    <w:rsid w:val="6789091D"/>
    <w:rsid w:val="67963DDB"/>
    <w:rsid w:val="67BE1A64"/>
    <w:rsid w:val="67D02F3F"/>
    <w:rsid w:val="67D32B67"/>
    <w:rsid w:val="680816B4"/>
    <w:rsid w:val="68227C90"/>
    <w:rsid w:val="6825711D"/>
    <w:rsid w:val="68292382"/>
    <w:rsid w:val="682958C2"/>
    <w:rsid w:val="683E518F"/>
    <w:rsid w:val="68431132"/>
    <w:rsid w:val="68471748"/>
    <w:rsid w:val="684D3C54"/>
    <w:rsid w:val="68531325"/>
    <w:rsid w:val="68594A72"/>
    <w:rsid w:val="6866021B"/>
    <w:rsid w:val="68677DFA"/>
    <w:rsid w:val="686F427B"/>
    <w:rsid w:val="687A544A"/>
    <w:rsid w:val="687B7D8D"/>
    <w:rsid w:val="687C1136"/>
    <w:rsid w:val="68875F74"/>
    <w:rsid w:val="688B1C17"/>
    <w:rsid w:val="68A05705"/>
    <w:rsid w:val="68B50AFA"/>
    <w:rsid w:val="68B8595B"/>
    <w:rsid w:val="68B85D0D"/>
    <w:rsid w:val="68BA16DE"/>
    <w:rsid w:val="68C158C8"/>
    <w:rsid w:val="68D04573"/>
    <w:rsid w:val="68D110C0"/>
    <w:rsid w:val="68E01576"/>
    <w:rsid w:val="690319B8"/>
    <w:rsid w:val="692A0D31"/>
    <w:rsid w:val="69346781"/>
    <w:rsid w:val="693D1ACB"/>
    <w:rsid w:val="696B37DD"/>
    <w:rsid w:val="696E6E92"/>
    <w:rsid w:val="69761589"/>
    <w:rsid w:val="698014C7"/>
    <w:rsid w:val="698045FE"/>
    <w:rsid w:val="698516EE"/>
    <w:rsid w:val="69967AA3"/>
    <w:rsid w:val="69AE1E57"/>
    <w:rsid w:val="69D24E68"/>
    <w:rsid w:val="69E55269"/>
    <w:rsid w:val="69F10915"/>
    <w:rsid w:val="69FC33DC"/>
    <w:rsid w:val="6A060DD8"/>
    <w:rsid w:val="6A071D68"/>
    <w:rsid w:val="6A0732C2"/>
    <w:rsid w:val="6A282811"/>
    <w:rsid w:val="6A3060B4"/>
    <w:rsid w:val="6A3531F5"/>
    <w:rsid w:val="6A36407D"/>
    <w:rsid w:val="6A6C4BA1"/>
    <w:rsid w:val="6A6D16FE"/>
    <w:rsid w:val="6A8726CD"/>
    <w:rsid w:val="6A9561BD"/>
    <w:rsid w:val="6A9700DA"/>
    <w:rsid w:val="6A9E4B97"/>
    <w:rsid w:val="6AA52983"/>
    <w:rsid w:val="6ABC5D7F"/>
    <w:rsid w:val="6ABE32DC"/>
    <w:rsid w:val="6AC022DD"/>
    <w:rsid w:val="6AE53FC8"/>
    <w:rsid w:val="6AE85FFF"/>
    <w:rsid w:val="6AED2FC4"/>
    <w:rsid w:val="6AF74C7B"/>
    <w:rsid w:val="6AFE7F72"/>
    <w:rsid w:val="6B0256D3"/>
    <w:rsid w:val="6B122470"/>
    <w:rsid w:val="6B1525A0"/>
    <w:rsid w:val="6B3A3EA5"/>
    <w:rsid w:val="6B5771F5"/>
    <w:rsid w:val="6B652B49"/>
    <w:rsid w:val="6B805BD6"/>
    <w:rsid w:val="6B812816"/>
    <w:rsid w:val="6B8435EC"/>
    <w:rsid w:val="6B901870"/>
    <w:rsid w:val="6B916240"/>
    <w:rsid w:val="6BAD6C0D"/>
    <w:rsid w:val="6BB82FD9"/>
    <w:rsid w:val="6BC26A50"/>
    <w:rsid w:val="6BF212E8"/>
    <w:rsid w:val="6C163CC8"/>
    <w:rsid w:val="6C355DD5"/>
    <w:rsid w:val="6C450EE6"/>
    <w:rsid w:val="6C503A8C"/>
    <w:rsid w:val="6C630703"/>
    <w:rsid w:val="6C67169E"/>
    <w:rsid w:val="6C8C1A63"/>
    <w:rsid w:val="6C955258"/>
    <w:rsid w:val="6CA06851"/>
    <w:rsid w:val="6CC618A4"/>
    <w:rsid w:val="6CCF3D23"/>
    <w:rsid w:val="6CDB2E05"/>
    <w:rsid w:val="6CE160C7"/>
    <w:rsid w:val="6CE34E6A"/>
    <w:rsid w:val="6CEF1125"/>
    <w:rsid w:val="6CF31A87"/>
    <w:rsid w:val="6CFE6530"/>
    <w:rsid w:val="6D07706A"/>
    <w:rsid w:val="6D0F0F0C"/>
    <w:rsid w:val="6D143AB4"/>
    <w:rsid w:val="6D193B69"/>
    <w:rsid w:val="6D2B677A"/>
    <w:rsid w:val="6D3C2C83"/>
    <w:rsid w:val="6D5021EA"/>
    <w:rsid w:val="6D56563C"/>
    <w:rsid w:val="6D607F7E"/>
    <w:rsid w:val="6D65184A"/>
    <w:rsid w:val="6D6B069A"/>
    <w:rsid w:val="6D706387"/>
    <w:rsid w:val="6D7E0C79"/>
    <w:rsid w:val="6D7F64F7"/>
    <w:rsid w:val="6D8A7777"/>
    <w:rsid w:val="6D8F4C98"/>
    <w:rsid w:val="6D9D518C"/>
    <w:rsid w:val="6DB442EA"/>
    <w:rsid w:val="6DBA2EB7"/>
    <w:rsid w:val="6DC20B49"/>
    <w:rsid w:val="6DD41DD0"/>
    <w:rsid w:val="6DF8050D"/>
    <w:rsid w:val="6DFD3C83"/>
    <w:rsid w:val="6E105FFF"/>
    <w:rsid w:val="6E2A5B4B"/>
    <w:rsid w:val="6E367D7F"/>
    <w:rsid w:val="6E4A57F0"/>
    <w:rsid w:val="6E4A7B25"/>
    <w:rsid w:val="6E5D1F31"/>
    <w:rsid w:val="6E8042B4"/>
    <w:rsid w:val="6E8356B9"/>
    <w:rsid w:val="6EA86223"/>
    <w:rsid w:val="6EAA2B50"/>
    <w:rsid w:val="6EC32199"/>
    <w:rsid w:val="6EC6605E"/>
    <w:rsid w:val="6EC873C6"/>
    <w:rsid w:val="6F100364"/>
    <w:rsid w:val="6F2056EF"/>
    <w:rsid w:val="6F233938"/>
    <w:rsid w:val="6F2B4838"/>
    <w:rsid w:val="6F513DDE"/>
    <w:rsid w:val="6F795174"/>
    <w:rsid w:val="6F853EB0"/>
    <w:rsid w:val="6F997977"/>
    <w:rsid w:val="6FA47425"/>
    <w:rsid w:val="6FBD7BE4"/>
    <w:rsid w:val="6FC17503"/>
    <w:rsid w:val="6FD208B9"/>
    <w:rsid w:val="6FE87700"/>
    <w:rsid w:val="6FE96A60"/>
    <w:rsid w:val="6FED5DBD"/>
    <w:rsid w:val="700933E5"/>
    <w:rsid w:val="700E25EE"/>
    <w:rsid w:val="701906CB"/>
    <w:rsid w:val="703232AB"/>
    <w:rsid w:val="704459EE"/>
    <w:rsid w:val="705C2DB5"/>
    <w:rsid w:val="706160C4"/>
    <w:rsid w:val="70685751"/>
    <w:rsid w:val="7071505B"/>
    <w:rsid w:val="708E3C86"/>
    <w:rsid w:val="70A0733B"/>
    <w:rsid w:val="70A56D0B"/>
    <w:rsid w:val="70B32728"/>
    <w:rsid w:val="70B87212"/>
    <w:rsid w:val="70C04180"/>
    <w:rsid w:val="70C4793C"/>
    <w:rsid w:val="70EC500F"/>
    <w:rsid w:val="711A18D8"/>
    <w:rsid w:val="711F6387"/>
    <w:rsid w:val="71245BA7"/>
    <w:rsid w:val="71260B48"/>
    <w:rsid w:val="712C4C19"/>
    <w:rsid w:val="71387BF0"/>
    <w:rsid w:val="7148071F"/>
    <w:rsid w:val="71512D7A"/>
    <w:rsid w:val="715C54BA"/>
    <w:rsid w:val="716138E2"/>
    <w:rsid w:val="716E0EA9"/>
    <w:rsid w:val="7170095C"/>
    <w:rsid w:val="71756F0A"/>
    <w:rsid w:val="71872B28"/>
    <w:rsid w:val="71966071"/>
    <w:rsid w:val="71990902"/>
    <w:rsid w:val="71A77348"/>
    <w:rsid w:val="723711DE"/>
    <w:rsid w:val="72550398"/>
    <w:rsid w:val="727249CD"/>
    <w:rsid w:val="72783F33"/>
    <w:rsid w:val="72842890"/>
    <w:rsid w:val="728F42EF"/>
    <w:rsid w:val="729B18D8"/>
    <w:rsid w:val="72A13C6B"/>
    <w:rsid w:val="72A33A58"/>
    <w:rsid w:val="72A46F26"/>
    <w:rsid w:val="72AF4CF5"/>
    <w:rsid w:val="72B7538E"/>
    <w:rsid w:val="72CE0C3A"/>
    <w:rsid w:val="72D16C01"/>
    <w:rsid w:val="72E345A1"/>
    <w:rsid w:val="73000241"/>
    <w:rsid w:val="73031463"/>
    <w:rsid w:val="731E1568"/>
    <w:rsid w:val="732D7E6A"/>
    <w:rsid w:val="733A01AC"/>
    <w:rsid w:val="736C5C61"/>
    <w:rsid w:val="73757D5C"/>
    <w:rsid w:val="73862281"/>
    <w:rsid w:val="73B14DCF"/>
    <w:rsid w:val="73BC2378"/>
    <w:rsid w:val="73C0576F"/>
    <w:rsid w:val="73C97D90"/>
    <w:rsid w:val="73D32DF5"/>
    <w:rsid w:val="73DB6A96"/>
    <w:rsid w:val="73E56BBA"/>
    <w:rsid w:val="73E80CCA"/>
    <w:rsid w:val="74007E83"/>
    <w:rsid w:val="741A2103"/>
    <w:rsid w:val="742B4F65"/>
    <w:rsid w:val="742E7B9D"/>
    <w:rsid w:val="74316464"/>
    <w:rsid w:val="743821A0"/>
    <w:rsid w:val="744A7464"/>
    <w:rsid w:val="74535598"/>
    <w:rsid w:val="74675AFA"/>
    <w:rsid w:val="747D0A04"/>
    <w:rsid w:val="749E32AF"/>
    <w:rsid w:val="74AB3F01"/>
    <w:rsid w:val="74B54FE6"/>
    <w:rsid w:val="74B75FB6"/>
    <w:rsid w:val="74C91B9F"/>
    <w:rsid w:val="74C95593"/>
    <w:rsid w:val="74CB3DC6"/>
    <w:rsid w:val="74CF00BE"/>
    <w:rsid w:val="74D70B94"/>
    <w:rsid w:val="74E02B6B"/>
    <w:rsid w:val="74F76771"/>
    <w:rsid w:val="74FD4DA4"/>
    <w:rsid w:val="751C4F33"/>
    <w:rsid w:val="752B2708"/>
    <w:rsid w:val="75370433"/>
    <w:rsid w:val="75376819"/>
    <w:rsid w:val="754B2F29"/>
    <w:rsid w:val="754D26B3"/>
    <w:rsid w:val="755240D5"/>
    <w:rsid w:val="75573E9F"/>
    <w:rsid w:val="755C4C49"/>
    <w:rsid w:val="75763321"/>
    <w:rsid w:val="758248E9"/>
    <w:rsid w:val="75870D2E"/>
    <w:rsid w:val="758D0B53"/>
    <w:rsid w:val="75AE20C8"/>
    <w:rsid w:val="75BE34C4"/>
    <w:rsid w:val="75DB0C05"/>
    <w:rsid w:val="75EF3B28"/>
    <w:rsid w:val="761B3B3A"/>
    <w:rsid w:val="761C0FB8"/>
    <w:rsid w:val="76203D31"/>
    <w:rsid w:val="76281DAE"/>
    <w:rsid w:val="762D252D"/>
    <w:rsid w:val="762D47BE"/>
    <w:rsid w:val="7631032C"/>
    <w:rsid w:val="764641A7"/>
    <w:rsid w:val="76527E32"/>
    <w:rsid w:val="76545CB9"/>
    <w:rsid w:val="766738C5"/>
    <w:rsid w:val="766857B5"/>
    <w:rsid w:val="766E30CD"/>
    <w:rsid w:val="76701279"/>
    <w:rsid w:val="76A42503"/>
    <w:rsid w:val="76A51A4E"/>
    <w:rsid w:val="76B33572"/>
    <w:rsid w:val="76BA5D6C"/>
    <w:rsid w:val="76BB1D2C"/>
    <w:rsid w:val="76BF377D"/>
    <w:rsid w:val="76D01C2A"/>
    <w:rsid w:val="76DB3A83"/>
    <w:rsid w:val="76F05453"/>
    <w:rsid w:val="76F9478F"/>
    <w:rsid w:val="76F96BA4"/>
    <w:rsid w:val="77140197"/>
    <w:rsid w:val="773F47C6"/>
    <w:rsid w:val="77447C24"/>
    <w:rsid w:val="77760DE0"/>
    <w:rsid w:val="778623D1"/>
    <w:rsid w:val="778871B0"/>
    <w:rsid w:val="779A39DB"/>
    <w:rsid w:val="77A260E1"/>
    <w:rsid w:val="77AE56EC"/>
    <w:rsid w:val="77B03A21"/>
    <w:rsid w:val="77B877E3"/>
    <w:rsid w:val="77D34F8F"/>
    <w:rsid w:val="77E61C34"/>
    <w:rsid w:val="77E752A7"/>
    <w:rsid w:val="77F11387"/>
    <w:rsid w:val="7811383D"/>
    <w:rsid w:val="78147614"/>
    <w:rsid w:val="78236879"/>
    <w:rsid w:val="782B07CC"/>
    <w:rsid w:val="78342730"/>
    <w:rsid w:val="78483E6E"/>
    <w:rsid w:val="784E7F9E"/>
    <w:rsid w:val="785602E9"/>
    <w:rsid w:val="785A0D4B"/>
    <w:rsid w:val="78720B40"/>
    <w:rsid w:val="78730F19"/>
    <w:rsid w:val="787574E0"/>
    <w:rsid w:val="78797FCD"/>
    <w:rsid w:val="78927736"/>
    <w:rsid w:val="78C42C87"/>
    <w:rsid w:val="78D541FA"/>
    <w:rsid w:val="78E94540"/>
    <w:rsid w:val="78F258C3"/>
    <w:rsid w:val="7910321E"/>
    <w:rsid w:val="79103E9D"/>
    <w:rsid w:val="79125EE2"/>
    <w:rsid w:val="793F5476"/>
    <w:rsid w:val="79441879"/>
    <w:rsid w:val="79730FB5"/>
    <w:rsid w:val="79765E96"/>
    <w:rsid w:val="79771166"/>
    <w:rsid w:val="79783646"/>
    <w:rsid w:val="797956A1"/>
    <w:rsid w:val="797E3B39"/>
    <w:rsid w:val="798947F8"/>
    <w:rsid w:val="798C63D1"/>
    <w:rsid w:val="79926334"/>
    <w:rsid w:val="79936330"/>
    <w:rsid w:val="79AD0158"/>
    <w:rsid w:val="79B509B6"/>
    <w:rsid w:val="79C55449"/>
    <w:rsid w:val="79CC0BFC"/>
    <w:rsid w:val="79DB6508"/>
    <w:rsid w:val="79F266D9"/>
    <w:rsid w:val="7A051099"/>
    <w:rsid w:val="7A0A17D2"/>
    <w:rsid w:val="7A0F39F0"/>
    <w:rsid w:val="7A256736"/>
    <w:rsid w:val="7A2A15E5"/>
    <w:rsid w:val="7A2C1051"/>
    <w:rsid w:val="7A354D67"/>
    <w:rsid w:val="7A396226"/>
    <w:rsid w:val="7A3B3A9A"/>
    <w:rsid w:val="7A467BC3"/>
    <w:rsid w:val="7A487641"/>
    <w:rsid w:val="7A5F1220"/>
    <w:rsid w:val="7A600AE8"/>
    <w:rsid w:val="7AA4405C"/>
    <w:rsid w:val="7AB3638E"/>
    <w:rsid w:val="7AD0436C"/>
    <w:rsid w:val="7AE9439D"/>
    <w:rsid w:val="7B1573BA"/>
    <w:rsid w:val="7B215AF6"/>
    <w:rsid w:val="7B2440D2"/>
    <w:rsid w:val="7B340E49"/>
    <w:rsid w:val="7B901A09"/>
    <w:rsid w:val="7BA10C81"/>
    <w:rsid w:val="7BA25741"/>
    <w:rsid w:val="7BC03E45"/>
    <w:rsid w:val="7BC7399A"/>
    <w:rsid w:val="7BD4461B"/>
    <w:rsid w:val="7BE6110B"/>
    <w:rsid w:val="7BE80F2F"/>
    <w:rsid w:val="7BFB3DCE"/>
    <w:rsid w:val="7C0E4863"/>
    <w:rsid w:val="7C130482"/>
    <w:rsid w:val="7C143477"/>
    <w:rsid w:val="7C25647C"/>
    <w:rsid w:val="7C2A23E4"/>
    <w:rsid w:val="7C2F79FF"/>
    <w:rsid w:val="7C4845FC"/>
    <w:rsid w:val="7C5634A8"/>
    <w:rsid w:val="7C5D061A"/>
    <w:rsid w:val="7C6A5566"/>
    <w:rsid w:val="7C6C5743"/>
    <w:rsid w:val="7C750D16"/>
    <w:rsid w:val="7C902304"/>
    <w:rsid w:val="7CA206F5"/>
    <w:rsid w:val="7CA440B3"/>
    <w:rsid w:val="7CAF11BB"/>
    <w:rsid w:val="7CD04CDC"/>
    <w:rsid w:val="7CF17456"/>
    <w:rsid w:val="7CF649C2"/>
    <w:rsid w:val="7D0270DA"/>
    <w:rsid w:val="7D1C1E3E"/>
    <w:rsid w:val="7D2304DF"/>
    <w:rsid w:val="7D286A5E"/>
    <w:rsid w:val="7D291066"/>
    <w:rsid w:val="7D2C19DF"/>
    <w:rsid w:val="7D3F196C"/>
    <w:rsid w:val="7D3F59C6"/>
    <w:rsid w:val="7D50763A"/>
    <w:rsid w:val="7D5E595B"/>
    <w:rsid w:val="7D643BE7"/>
    <w:rsid w:val="7D8D0984"/>
    <w:rsid w:val="7D8D60A9"/>
    <w:rsid w:val="7DA04C05"/>
    <w:rsid w:val="7DB6022C"/>
    <w:rsid w:val="7DC02B07"/>
    <w:rsid w:val="7DCB5F98"/>
    <w:rsid w:val="7DD05723"/>
    <w:rsid w:val="7DDA52CA"/>
    <w:rsid w:val="7DE50E46"/>
    <w:rsid w:val="7DF41C6E"/>
    <w:rsid w:val="7E02237D"/>
    <w:rsid w:val="7E1F21A6"/>
    <w:rsid w:val="7E3021A8"/>
    <w:rsid w:val="7E3D639E"/>
    <w:rsid w:val="7E970624"/>
    <w:rsid w:val="7E9F3EB5"/>
    <w:rsid w:val="7EA9285C"/>
    <w:rsid w:val="7EAA399C"/>
    <w:rsid w:val="7EAB5728"/>
    <w:rsid w:val="7EBF6F25"/>
    <w:rsid w:val="7EE10D2C"/>
    <w:rsid w:val="7EE22106"/>
    <w:rsid w:val="7EEB167C"/>
    <w:rsid w:val="7EF534A1"/>
    <w:rsid w:val="7F095F27"/>
    <w:rsid w:val="7F174F25"/>
    <w:rsid w:val="7F2163B6"/>
    <w:rsid w:val="7F287364"/>
    <w:rsid w:val="7F345DA2"/>
    <w:rsid w:val="7F413020"/>
    <w:rsid w:val="7F742272"/>
    <w:rsid w:val="7F9C7411"/>
    <w:rsid w:val="7F9C7C62"/>
    <w:rsid w:val="7F9F289F"/>
    <w:rsid w:val="7FAE1167"/>
    <w:rsid w:val="7FDD15E1"/>
    <w:rsid w:val="7FEB1A54"/>
    <w:rsid w:val="7FF115E6"/>
    <w:rsid w:val="7FF55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keepLines/>
      <w:widowControl w:val="0"/>
      <w:spacing w:before="340" w:beforeLines="0" w:after="330" w:afterLines="0" w:line="576" w:lineRule="auto"/>
      <w:jc w:val="both"/>
      <w:outlineLvl w:val="0"/>
    </w:pPr>
    <w:rPr>
      <w:rFonts w:ascii="Calibri" w:hAnsi="Calibri" w:eastAsia="宋体" w:cs="Times New Roman"/>
      <w:b/>
      <w:bCs/>
      <w:kern w:val="44"/>
      <w:sz w:val="44"/>
      <w:szCs w:val="44"/>
      <w:lang w:val="en-US" w:eastAsia="zh-CN" w:bidi="ar-SA"/>
    </w:rPr>
  </w:style>
  <w:style w:type="paragraph" w:styleId="4">
    <w:name w:val="heading 2"/>
    <w:basedOn w:val="1"/>
    <w:next w:val="5"/>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6">
    <w:name w:val="heading 3"/>
    <w:next w:val="1"/>
    <w:qFormat/>
    <w:uiPriority w:val="9"/>
    <w:pPr>
      <w:widowControl w:val="0"/>
      <w:autoSpaceDE w:val="0"/>
      <w:autoSpaceDN w:val="0"/>
      <w:spacing w:beforeLines="0" w:afterLines="0"/>
      <w:ind w:firstLine="0" w:firstLineChars="0"/>
      <w:jc w:val="both"/>
      <w:outlineLvl w:val="2"/>
    </w:pPr>
    <w:rPr>
      <w:rFonts w:hint="default" w:ascii="Calibri" w:hAnsi="Calibri" w:eastAsia="￥ﾮﾋ￤ﾽﾓ" w:cs="Times New Roman"/>
      <w:b/>
      <w:kern w:val="2"/>
      <w:sz w:val="30"/>
      <w:szCs w:val="20"/>
      <w:lang w:val="en-US" w:eastAsia="zh-CN"/>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afterLines="0"/>
      <w:jc w:val="both"/>
    </w:pPr>
    <w:rPr>
      <w:rFonts w:ascii="Times New Roman" w:hAnsi="Times New Roman" w:eastAsia="宋体" w:cs="Times New Roman"/>
      <w:kern w:val="2"/>
      <w:sz w:val="28"/>
      <w:szCs w:val="24"/>
      <w:lang w:val="en-US" w:eastAsia="zh-CN" w:bidi="ar-SA"/>
    </w:rPr>
  </w:style>
  <w:style w:type="paragraph" w:styleId="5">
    <w:name w:val="Normal Indent"/>
    <w:basedOn w:val="1"/>
    <w:next w:val="1"/>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7">
    <w:name w:val="List Number"/>
    <w:basedOn w:val="1"/>
    <w:qFormat/>
    <w:uiPriority w:val="0"/>
    <w:pPr>
      <w:numPr>
        <w:ilvl w:val="0"/>
        <w:numId w:val="1"/>
      </w:numPr>
    </w:pPr>
  </w:style>
  <w:style w:type="paragraph" w:styleId="8">
    <w:name w:val="annotation text"/>
    <w:basedOn w:val="1"/>
    <w:qFormat/>
    <w:uiPriority w:val="0"/>
    <w:pPr>
      <w:jc w:val="left"/>
    </w:pPr>
  </w:style>
  <w:style w:type="paragraph" w:styleId="9">
    <w:name w:val="Body Text Indent"/>
    <w:basedOn w:val="1"/>
    <w:next w:val="1"/>
    <w:qFormat/>
    <w:uiPriority w:val="0"/>
    <w:pPr>
      <w:widowControl w:val="0"/>
      <w:spacing w:after="0" w:line="200" w:lineRule="atLeast"/>
      <w:ind w:firstLine="300"/>
      <w:jc w:val="both"/>
    </w:pPr>
    <w:rPr>
      <w:rFonts w:ascii="宋体" w:hAnsi="Courier New" w:eastAsia="宋体" w:cs="Times New Roman"/>
      <w:spacing w:val="-4"/>
      <w:kern w:val="2"/>
      <w:sz w:val="18"/>
      <w:szCs w:val="20"/>
      <w:lang w:val="en-US" w:eastAsia="zh-CN" w:bidi="ar-SA"/>
    </w:rPr>
  </w:style>
  <w:style w:type="paragraph" w:styleId="10">
    <w:name w:val="List 2"/>
    <w:qFormat/>
    <w:uiPriority w:val="0"/>
    <w:pPr>
      <w:widowControl w:val="0"/>
      <w:spacing w:before="0" w:after="0"/>
      <w:ind w:left="100" w:leftChars="200" w:right="0" w:hanging="200" w:hangingChars="200"/>
      <w:jc w:val="both"/>
    </w:pPr>
    <w:rPr>
      <w:rFonts w:ascii="Calibri" w:hAnsi="Calibri" w:eastAsia="宋体" w:cs="Times New Roman"/>
      <w:kern w:val="2"/>
      <w:sz w:val="28"/>
      <w:szCs w:val="24"/>
      <w:lang w:val="en-US" w:eastAsia="zh-CN" w:bidi="ar-SA"/>
    </w:rPr>
  </w:style>
  <w:style w:type="paragraph" w:styleId="1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12">
    <w:name w:val="Plain Text"/>
    <w:basedOn w:val="1"/>
    <w:next w:val="1"/>
    <w:qFormat/>
    <w:uiPriority w:val="0"/>
    <w:pPr>
      <w:widowControl w:val="0"/>
      <w:spacing w:before="156" w:beforeLines="50" w:after="156" w:afterLines="50" w:line="400" w:lineRule="exact"/>
      <w:jc w:val="both"/>
    </w:pPr>
    <w:rPr>
      <w:rFonts w:ascii="宋体" w:hAnsi="Courier New" w:eastAsia="宋体" w:cs="Times New Roman"/>
      <w:kern w:val="2"/>
      <w:sz w:val="24"/>
      <w:szCs w:val="24"/>
      <w:lang w:val="en-US" w:eastAsia="zh-CN" w:bidi="ar-SA"/>
    </w:rPr>
  </w:style>
  <w:style w:type="paragraph" w:styleId="13">
    <w:name w:val="Date"/>
    <w:next w:val="1"/>
    <w:qFormat/>
    <w:uiPriority w:val="0"/>
    <w:pPr>
      <w:widowControl w:val="0"/>
      <w:ind w:left="2500" w:leftChars="2500"/>
      <w:jc w:val="both"/>
    </w:pPr>
    <w:rPr>
      <w:rFonts w:ascii="Times New Roman" w:hAnsi="Times New Roman" w:eastAsia="楷体_GB2312" w:cs="Times New Roman"/>
      <w:kern w:val="2"/>
      <w:sz w:val="32"/>
      <w:szCs w:val="20"/>
      <w:lang w:val="en-US" w:eastAsia="zh-CN" w:bidi="ar-SA"/>
    </w:rPr>
  </w:style>
  <w:style w:type="paragraph" w:styleId="14">
    <w:name w:val="Body Text Indent 2"/>
    <w:qFormat/>
    <w:uiPriority w:val="0"/>
    <w:pPr>
      <w:widowControl w:val="0"/>
      <w:snapToGrid w:val="0"/>
      <w:spacing w:after="0"/>
      <w:ind w:firstLine="540" w:firstLineChars="225"/>
      <w:jc w:val="both"/>
    </w:pPr>
    <w:rPr>
      <w:rFonts w:ascii="仿宋_GB2312" w:hAnsi="宋体" w:eastAsia="宋体" w:cs="Arial"/>
      <w:b/>
      <w:bCs/>
      <w:color w:val="000000"/>
      <w:kern w:val="2"/>
      <w:sz w:val="24"/>
      <w:szCs w:val="24"/>
      <w:lang w:val="en-US" w:eastAsia="zh-CN" w:bidi="ar-SA"/>
    </w:rPr>
  </w:style>
  <w:style w:type="paragraph" w:styleId="15">
    <w:name w:val="footer"/>
    <w:basedOn w:val="1"/>
    <w:qFormat/>
    <w:uiPriority w:val="0"/>
    <w:pPr>
      <w:widowControl w:val="0"/>
      <w:tabs>
        <w:tab w:val="center" w:pos="4153"/>
        <w:tab w:val="right" w:pos="8306"/>
      </w:tabs>
      <w:snapToGrid w:val="0"/>
      <w:jc w:val="left"/>
    </w:pPr>
    <w:rPr>
      <w:rFonts w:ascii="宋体" w:hAnsi="宋体" w:eastAsia="宋体" w:cs="Times New Roman"/>
      <w:kern w:val="2"/>
      <w:sz w:val="18"/>
      <w:szCs w:val="20"/>
      <w:lang w:val="en-US" w:eastAsia="zh-CN" w:bidi="ar-SA"/>
    </w:rPr>
  </w:style>
  <w:style w:type="paragraph" w:styleId="16">
    <w:name w:val="header"/>
    <w:qFormat/>
    <w:uiPriority w:val="0"/>
    <w:pPr>
      <w:widowControl w:val="0"/>
      <w:pBdr>
        <w:bottom w:val="single" w:color="auto" w:sz="6" w:space="1"/>
      </w:pBdr>
      <w:tabs>
        <w:tab w:val="center" w:pos="4153"/>
        <w:tab w:val="right" w:pos="8306"/>
      </w:tabs>
      <w:snapToGrid w:val="0"/>
      <w:jc w:val="center"/>
    </w:pPr>
    <w:rPr>
      <w:rFonts w:ascii="宋体" w:hAnsi="宋体" w:eastAsia="宋体" w:cs="Times New Roman"/>
      <w:kern w:val="2"/>
      <w:sz w:val="18"/>
      <w:szCs w:val="20"/>
      <w:lang w:val="en-US" w:eastAsia="zh-CN" w:bidi="ar-SA"/>
    </w:rPr>
  </w:style>
  <w:style w:type="paragraph" w:styleId="17">
    <w:name w:val="Body Text Indent 3"/>
    <w:qFormat/>
    <w:uiPriority w:val="0"/>
    <w:pPr>
      <w:widowControl w:val="0"/>
      <w:snapToGrid w:val="0"/>
      <w:spacing w:after="0"/>
      <w:ind w:firstLine="480" w:firstLineChars="200"/>
      <w:jc w:val="left"/>
    </w:pPr>
    <w:rPr>
      <w:rFonts w:ascii="仿宋_GB2312" w:hAnsi="宋体" w:eastAsia="仿宋_GB2312" w:cs="Times New Roman"/>
      <w:color w:val="000000"/>
      <w:kern w:val="2"/>
      <w:sz w:val="24"/>
      <w:szCs w:val="24"/>
      <w:lang w:val="en-US" w:eastAsia="zh-CN" w:bidi="ar-SA"/>
    </w:rPr>
  </w:style>
  <w:style w:type="paragraph" w:styleId="18">
    <w:name w:val="Body Text 2"/>
    <w:qFormat/>
    <w:uiPriority w:val="0"/>
    <w:pPr>
      <w:widowControl/>
      <w:snapToGrid w:val="0"/>
      <w:spacing w:before="50" w:after="156" w:afterLines="50" w:line="400" w:lineRule="atLeast"/>
      <w:ind w:left="0" w:right="0"/>
      <w:jc w:val="left"/>
    </w:pPr>
    <w:rPr>
      <w:rFonts w:ascii="宋体" w:hAnsi="宋体" w:eastAsia="宋体" w:cs="Times New Roman"/>
      <w:color w:val="000000"/>
      <w:kern w:val="2"/>
      <w:sz w:val="24"/>
      <w:szCs w:val="24"/>
      <w:lang w:val="en-US" w:eastAsia="zh-CN" w:bidi="ar-SA"/>
    </w:rPr>
  </w:style>
  <w:style w:type="paragraph" w:styleId="19">
    <w:name w:val="Normal (Web)"/>
    <w:basedOn w:val="1"/>
    <w:qFormat/>
    <w:uiPriority w:val="0"/>
    <w:rPr>
      <w:sz w:val="24"/>
    </w:rPr>
  </w:style>
  <w:style w:type="paragraph" w:styleId="20">
    <w:name w:val="Body Text First Indent"/>
    <w:next w:val="1"/>
    <w:qFormat/>
    <w:uiPriority w:val="0"/>
    <w:pPr>
      <w:widowControl w:val="0"/>
      <w:spacing w:after="120" w:afterLines="0"/>
      <w:ind w:firstLine="420" w:firstLineChars="100"/>
      <w:jc w:val="both"/>
    </w:pPr>
    <w:rPr>
      <w:rFonts w:ascii="Times New Roman" w:hAnsi="Times New Roman" w:eastAsia="宋体" w:cs="Times New Roman"/>
      <w:kern w:val="2"/>
      <w:sz w:val="28"/>
      <w:szCs w:val="24"/>
      <w:lang w:val="en-US" w:eastAsia="zh-CN" w:bidi="ar-SA"/>
    </w:rPr>
  </w:style>
  <w:style w:type="paragraph" w:styleId="21">
    <w:name w:val="Body Text First Indent 2"/>
    <w:basedOn w:val="9"/>
    <w:next w:val="1"/>
    <w:unhideWhenUsed/>
    <w:qFormat/>
    <w:uiPriority w:val="99"/>
    <w:pPr>
      <w:widowControl w:val="0"/>
      <w:spacing w:after="120" w:line="240" w:lineRule="auto"/>
      <w:ind w:left="420" w:leftChars="200" w:firstLine="420"/>
      <w:jc w:val="both"/>
    </w:pPr>
    <w:rPr>
      <w:rFonts w:ascii="宋体" w:hAnsi="Courier New" w:cs="宋体" w:eastAsiaTheme="minorEastAsia"/>
      <w:spacing w:val="-4"/>
      <w:kern w:val="2"/>
      <w:sz w:val="21"/>
      <w:szCs w:val="21"/>
      <w:lang w:val="en-US" w:eastAsia="zh-CN" w:bidi="ar-SA"/>
    </w:rPr>
  </w:style>
  <w:style w:type="table" w:styleId="23">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qFormat/>
    <w:uiPriority w:val="0"/>
    <w:rPr>
      <w:rFonts w:ascii="Calibri" w:hAnsi="Calibri" w:eastAsia="宋体" w:cs="Times New Roman"/>
    </w:rPr>
  </w:style>
  <w:style w:type="paragraph" w:customStyle="1" w:styleId="27">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28">
    <w:name w:val="Normal Indent"/>
    <w:qFormat/>
    <w:uiPriority w:val="0"/>
    <w:pPr>
      <w:widowControl/>
      <w:ind w:firstLine="420"/>
      <w:jc w:val="left"/>
    </w:pPr>
    <w:rPr>
      <w:rFonts w:ascii="Times New Roman" w:hAnsi="Times New Roman" w:eastAsiaTheme="minorEastAsia" w:cstheme="minorBidi"/>
      <w:kern w:val="0"/>
      <w:sz w:val="21"/>
      <w:szCs w:val="20"/>
      <w:lang w:val="en-US" w:eastAsia="zh-CN" w:bidi="ar-SA"/>
    </w:rPr>
  </w:style>
  <w:style w:type="paragraph" w:customStyle="1" w:styleId="29">
    <w:name w:val="样式1"/>
    <w:basedOn w:val="1"/>
    <w:next w:val="1"/>
    <w:qFormat/>
    <w:uiPriority w:val="0"/>
    <w:rPr>
      <w:rFonts w:asciiTheme="minorAscii" w:hAnsiTheme="minorAscii" w:eastAsiaTheme="minorEastAsia" w:cstheme="minorBidi"/>
      <w:kern w:val="2"/>
      <w:sz w:val="18"/>
      <w:szCs w:val="22"/>
    </w:rPr>
  </w:style>
  <w:style w:type="paragraph" w:customStyle="1" w:styleId="30">
    <w:name w:val="Normal Indent1"/>
    <w:qFormat/>
    <w:uiPriority w:val="0"/>
    <w:pPr>
      <w:widowControl w:val="0"/>
      <w:ind w:firstLine="420"/>
      <w:jc w:val="both"/>
    </w:pPr>
    <w:rPr>
      <w:rFonts w:ascii="宋体" w:hAnsi="宋体" w:eastAsia="宋体" w:cs="Times New Roman"/>
      <w:kern w:val="2"/>
      <w:sz w:val="21"/>
      <w:szCs w:val="24"/>
      <w:lang w:val="en-US" w:eastAsia="zh-CN" w:bidi="ar-SA"/>
    </w:rPr>
  </w:style>
  <w:style w:type="paragraph" w:customStyle="1" w:styleId="31">
    <w:name w:val="WPSOffice手动目录 1"/>
    <w:qFormat/>
    <w:uiPriority w:val="0"/>
    <w:pPr>
      <w:ind w:leftChars="0"/>
    </w:pPr>
    <w:rPr>
      <w:rFonts w:ascii="Calibri" w:hAnsi="Calibri" w:eastAsia="宋体" w:cs="Times New Roman"/>
      <w:sz w:val="20"/>
      <w:szCs w:val="20"/>
    </w:rPr>
  </w:style>
  <w:style w:type="paragraph" w:customStyle="1" w:styleId="32">
    <w:name w:val="Plain Text"/>
    <w:qFormat/>
    <w:uiPriority w:val="0"/>
    <w:pPr>
      <w:widowControl w:val="0"/>
      <w:adjustRightInd w:val="0"/>
      <w:jc w:val="both"/>
    </w:pPr>
    <w:rPr>
      <w:rFonts w:hint="eastAsia" w:ascii="宋体" w:hAnsi="Courier New" w:eastAsia="楷体_GB2312" w:cs="Times New Roman"/>
      <w:kern w:val="2"/>
      <w:sz w:val="28"/>
      <w:szCs w:val="20"/>
      <w:lang w:val="en-US" w:eastAsia="zh-CN" w:bidi="ar-SA"/>
    </w:rPr>
  </w:style>
  <w:style w:type="paragraph" w:customStyle="1" w:styleId="33">
    <w:name w:val="默认段落字体 Para Char Char Char Char Char Char Char Char Char1 Char Char Char Char"/>
    <w:qFormat/>
    <w:uiPriority w:val="0"/>
    <w:pPr>
      <w:widowControl w:val="0"/>
      <w:jc w:val="both"/>
    </w:pPr>
    <w:rPr>
      <w:rFonts w:ascii="Tahoma" w:hAnsi="Tahoma" w:eastAsia="宋体" w:cs="Times New Roman"/>
      <w:kern w:val="2"/>
      <w:sz w:val="24"/>
      <w:szCs w:val="20"/>
      <w:lang w:val="en-US" w:eastAsia="zh-CN" w:bidi="ar-SA"/>
    </w:rPr>
  </w:style>
  <w:style w:type="paragraph" w:customStyle="1" w:styleId="34">
    <w:name w:val="正文缩进1"/>
    <w:qFormat/>
    <w:uiPriority w:val="0"/>
    <w:pPr>
      <w:ind w:firstLine="420"/>
    </w:pPr>
    <w:rPr>
      <w:rFonts w:ascii="Times New Roman" w:hAnsi="Times New Roman" w:eastAsiaTheme="minorEastAsia" w:cstheme="minorBidi"/>
      <w:sz w:val="21"/>
      <w:lang w:val="en-US" w:eastAsia="zh-CN" w:bidi="ar-SA"/>
    </w:rPr>
  </w:style>
  <w:style w:type="paragraph" w:styleId="35">
    <w:name w:val="List Paragraph"/>
    <w:basedOn w:val="1"/>
    <w:qFormat/>
    <w:uiPriority w:val="99"/>
    <w:pPr>
      <w:widowControl w:val="0"/>
      <w:ind w:firstLine="420" w:firstLineChars="200"/>
      <w:jc w:val="both"/>
    </w:pPr>
    <w:rPr>
      <w:rFonts w:ascii="Calibri" w:hAnsi="Calibri" w:eastAsia="宋体" w:cs="黑体"/>
      <w:kern w:val="2"/>
      <w:sz w:val="21"/>
      <w:szCs w:val="24"/>
      <w:lang w:val="en-US" w:eastAsia="zh-CN" w:bidi="ar-SA"/>
    </w:rPr>
  </w:style>
  <w:style w:type="character" w:customStyle="1" w:styleId="36">
    <w:name w:val="NormalCharacter"/>
    <w:qFormat/>
    <w:uiPriority w:val="0"/>
  </w:style>
  <w:style w:type="paragraph" w:customStyle="1" w:styleId="37">
    <w:name w:val="UserStyle_68"/>
    <w:basedOn w:val="1"/>
    <w:qFormat/>
    <w:uiPriority w:val="0"/>
    <w:pPr>
      <w:snapToGrid w:val="0"/>
      <w:spacing w:after="156"/>
      <w:ind w:firstLine="200" w:firstLineChars="200"/>
    </w:pPr>
    <w:rPr>
      <w:kern w:val="0"/>
      <w:sz w:val="24"/>
      <w:szCs w:val="20"/>
    </w:rPr>
  </w:style>
  <w:style w:type="paragraph" w:customStyle="1" w:styleId="38">
    <w:name w:val="Plain Text_14dbf5d6-f03b-459d-81ef-9bbade41bf02"/>
    <w:basedOn w:val="1"/>
    <w:qFormat/>
    <w:uiPriority w:val="0"/>
    <w:pPr>
      <w:spacing w:before="156" w:beforeLines="50" w:after="156" w:afterLines="50" w:line="400" w:lineRule="exact"/>
    </w:pPr>
    <w:rPr>
      <w:rFonts w:ascii="宋体" w:hAnsi="Courier New" w:eastAsia="宋体"/>
      <w:kern w:val="2"/>
      <w:sz w:val="24"/>
      <w:szCs w:val="24"/>
      <w:lang w:val="en-US" w:eastAsia="zh-CN"/>
    </w:rPr>
  </w:style>
  <w:style w:type="character" w:customStyle="1" w:styleId="39">
    <w:name w:val="font01"/>
    <w:basedOn w:val="24"/>
    <w:qFormat/>
    <w:uiPriority w:val="0"/>
    <w:rPr>
      <w:rFonts w:hint="eastAsia" w:ascii="宋体" w:hAnsi="宋体" w:eastAsia="宋体" w:cs="宋体"/>
      <w:color w:val="000000"/>
      <w:sz w:val="22"/>
      <w:szCs w:val="22"/>
      <w:u w:val="none"/>
    </w:rPr>
  </w:style>
  <w:style w:type="character" w:customStyle="1" w:styleId="40">
    <w:name w:val="font61"/>
    <w:basedOn w:val="24"/>
    <w:qFormat/>
    <w:uiPriority w:val="0"/>
    <w:rPr>
      <w:rFonts w:hint="eastAsia" w:ascii="宋体" w:hAnsi="宋体" w:eastAsia="宋体" w:cs="宋体"/>
      <w:color w:val="000000"/>
      <w:sz w:val="22"/>
      <w:szCs w:val="22"/>
      <w:u w:val="none"/>
    </w:rPr>
  </w:style>
  <w:style w:type="character" w:customStyle="1" w:styleId="41">
    <w:name w:val="font81"/>
    <w:basedOn w:val="2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9246</Words>
  <Characters>10916</Characters>
  <Lines>0</Lines>
  <Paragraphs>0</Paragraphs>
  <TotalTime>4</TotalTime>
  <ScaleCrop>false</ScaleCrop>
  <LinksUpToDate>false</LinksUpToDate>
  <CharactersWithSpaces>10973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2020-11-08T13:40:00Z</dcterms:created>
  <dc:creator>鲤鱼</dc:creator>
  <cp:lastModifiedBy>斌</cp:lastModifiedBy>
  <cp:lastPrinted>2023-02-02T00:13:00Z</cp:lastPrinted>
  <dcterms:modified xsi:type="dcterms:W3CDTF">2024-11-22T09:12:55Z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5EB305E9458A44FCBDB8D5916AB46076_13</vt:lpwstr>
  </property>
</Properties>
</file>