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rsidR="007437E1" w:rsidRDefault="007437E1">
      <w:pPr>
        <w:adjustRightInd w:val="0"/>
        <w:snapToGrid w:val="0"/>
        <w:spacing w:line="300" w:lineRule="auto"/>
        <w:jc w:val="center"/>
        <w:rPr>
          <w:rFonts w:ascii="Arial" w:hAnsi="Arial" w:cs="Arial"/>
          <w:b/>
          <w:szCs w:val="21"/>
        </w:rPr>
      </w:pPr>
    </w:p>
    <w:p w:rsidR="007437E1" w:rsidRDefault="007437E1">
      <w:pPr>
        <w:adjustRightInd w:val="0"/>
        <w:snapToGrid w:val="0"/>
        <w:spacing w:line="300" w:lineRule="auto"/>
        <w:jc w:val="center"/>
        <w:rPr>
          <w:rFonts w:ascii="Arial" w:hAnsi="Arial" w:cs="Arial"/>
          <w:b/>
          <w:szCs w:val="21"/>
        </w:rPr>
      </w:pPr>
    </w:p>
    <w:p w:rsidR="007437E1" w:rsidRDefault="00E47075">
      <w:pPr>
        <w:adjustRightInd w:val="0"/>
        <w:snapToGrid w:val="0"/>
        <w:spacing w:line="300" w:lineRule="auto"/>
        <w:jc w:val="center"/>
        <w:rPr>
          <w:rFonts w:ascii="Arial" w:hAnsi="Arial" w:cs="Arial"/>
          <w:b/>
          <w:sz w:val="40"/>
          <w:szCs w:val="40"/>
        </w:rPr>
      </w:pPr>
      <w:r>
        <w:rPr>
          <w:rFonts w:ascii="Arial" w:hAnsi="Arial" w:cs="Arial"/>
          <w:b/>
          <w:sz w:val="40"/>
          <w:szCs w:val="40"/>
        </w:rPr>
        <w:t>浙江省立同德医院（浙江省中医药研究院）</w:t>
      </w:r>
    </w:p>
    <w:p w:rsidR="007437E1" w:rsidRDefault="00E47075">
      <w:pPr>
        <w:adjustRightInd w:val="0"/>
        <w:snapToGrid w:val="0"/>
        <w:spacing w:line="300" w:lineRule="auto"/>
        <w:jc w:val="center"/>
        <w:rPr>
          <w:rFonts w:ascii="Arial" w:hAnsi="Arial" w:cs="Arial"/>
          <w:b/>
          <w:szCs w:val="21"/>
        </w:rPr>
      </w:pPr>
      <w:r>
        <w:rPr>
          <w:rFonts w:ascii="Arial" w:hAnsi="Arial" w:cs="Arial" w:hint="eastAsia"/>
          <w:b/>
          <w:sz w:val="40"/>
          <w:szCs w:val="40"/>
        </w:rPr>
        <w:t>移动</w:t>
      </w:r>
      <w:r>
        <w:rPr>
          <w:rFonts w:ascii="Arial" w:hAnsi="Arial" w:cs="Arial" w:hint="eastAsia"/>
          <w:b/>
          <w:sz w:val="40"/>
          <w:szCs w:val="40"/>
        </w:rPr>
        <w:t>DR</w:t>
      </w:r>
      <w:r>
        <w:rPr>
          <w:rFonts w:ascii="Arial" w:hAnsi="Arial" w:cs="Arial" w:hint="eastAsia"/>
          <w:b/>
          <w:sz w:val="40"/>
          <w:szCs w:val="40"/>
        </w:rPr>
        <w:t>维保服务项目</w:t>
      </w:r>
    </w:p>
    <w:p w:rsidR="007437E1" w:rsidRDefault="007437E1">
      <w:pPr>
        <w:adjustRightInd w:val="0"/>
        <w:snapToGrid w:val="0"/>
        <w:spacing w:line="300" w:lineRule="auto"/>
        <w:jc w:val="center"/>
        <w:rPr>
          <w:rFonts w:ascii="Arial" w:hAnsi="Arial" w:cs="Arial"/>
          <w:b/>
          <w:szCs w:val="21"/>
        </w:rPr>
      </w:pPr>
    </w:p>
    <w:p w:rsidR="007437E1" w:rsidRDefault="007437E1">
      <w:pPr>
        <w:adjustRightInd w:val="0"/>
        <w:snapToGrid w:val="0"/>
        <w:spacing w:line="300" w:lineRule="auto"/>
        <w:jc w:val="center"/>
        <w:rPr>
          <w:rFonts w:ascii="Arial" w:hAnsi="Arial" w:cs="Arial"/>
          <w:b/>
          <w:szCs w:val="21"/>
        </w:rPr>
      </w:pPr>
    </w:p>
    <w:p w:rsidR="007437E1" w:rsidRDefault="007437E1">
      <w:pPr>
        <w:adjustRightInd w:val="0"/>
        <w:snapToGrid w:val="0"/>
        <w:spacing w:line="300" w:lineRule="auto"/>
        <w:jc w:val="center"/>
      </w:pPr>
    </w:p>
    <w:p w:rsidR="007437E1" w:rsidRDefault="00E47075">
      <w:pPr>
        <w:adjustRightInd w:val="0"/>
        <w:snapToGrid w:val="0"/>
        <w:spacing w:line="300" w:lineRule="auto"/>
        <w:jc w:val="center"/>
        <w:rPr>
          <w:rFonts w:ascii="Arial" w:hAnsi="Arial" w:cs="Arial"/>
          <w:b/>
          <w:sz w:val="100"/>
          <w:szCs w:val="100"/>
        </w:rPr>
      </w:pPr>
      <w:r>
        <w:rPr>
          <w:rFonts w:ascii="Arial" w:hAnsi="Arial" w:cs="Arial"/>
          <w:b/>
          <w:sz w:val="100"/>
          <w:szCs w:val="100"/>
        </w:rPr>
        <w:t>招标文件</w:t>
      </w:r>
    </w:p>
    <w:p w:rsidR="007437E1" w:rsidRDefault="00E47075">
      <w:pPr>
        <w:adjustRightInd w:val="0"/>
        <w:snapToGrid w:val="0"/>
        <w:spacing w:line="300" w:lineRule="auto"/>
        <w:jc w:val="center"/>
        <w:rPr>
          <w:rFonts w:ascii="Arial" w:hAnsi="Arial" w:cs="Arial"/>
          <w:sz w:val="30"/>
          <w:szCs w:val="30"/>
        </w:rPr>
      </w:pPr>
      <w:r>
        <w:rPr>
          <w:rFonts w:ascii="Arial" w:hAnsi="Arial" w:cs="Arial"/>
          <w:noProof/>
        </w:rPr>
        <w:drawing>
          <wp:inline distT="0" distB="0" distL="114300" distR="114300">
            <wp:extent cx="2305050" cy="179070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2305050" cy="1790700"/>
                    </a:xfrm>
                    <a:prstGeom prst="rect">
                      <a:avLst/>
                    </a:prstGeom>
                    <a:noFill/>
                    <a:ln>
                      <a:noFill/>
                    </a:ln>
                  </pic:spPr>
                </pic:pic>
              </a:graphicData>
            </a:graphic>
          </wp:inline>
        </w:drawing>
      </w:r>
    </w:p>
    <w:p w:rsidR="007437E1" w:rsidRDefault="007437E1">
      <w:pPr>
        <w:adjustRightInd w:val="0"/>
        <w:snapToGrid w:val="0"/>
        <w:spacing w:line="300" w:lineRule="auto"/>
        <w:ind w:firstLineChars="500" w:firstLine="1050"/>
        <w:rPr>
          <w:rFonts w:ascii="Arial" w:hAnsi="Arial" w:cs="Arial"/>
          <w:szCs w:val="21"/>
        </w:rPr>
      </w:pPr>
    </w:p>
    <w:p w:rsidR="007437E1" w:rsidRDefault="007437E1">
      <w:pPr>
        <w:adjustRightInd w:val="0"/>
        <w:snapToGrid w:val="0"/>
        <w:spacing w:line="300" w:lineRule="auto"/>
        <w:ind w:firstLineChars="500" w:firstLine="1050"/>
        <w:rPr>
          <w:rFonts w:ascii="Arial" w:hAnsi="Arial" w:cs="Arial"/>
          <w:szCs w:val="21"/>
        </w:rPr>
      </w:pPr>
    </w:p>
    <w:p w:rsidR="007437E1" w:rsidRDefault="00E47075">
      <w:pPr>
        <w:adjustRightInd w:val="0"/>
        <w:snapToGrid w:val="0"/>
        <w:spacing w:line="300" w:lineRule="auto"/>
        <w:ind w:firstLineChars="850" w:firstLine="2560"/>
        <w:rPr>
          <w:rFonts w:ascii="Arial" w:hAnsi="Arial" w:cs="Arial"/>
          <w:b/>
          <w:color w:val="0070C0"/>
          <w:sz w:val="30"/>
          <w:szCs w:val="30"/>
        </w:rPr>
      </w:pPr>
      <w:r>
        <w:rPr>
          <w:rFonts w:ascii="Arial" w:hAnsi="Arial" w:cs="Arial"/>
          <w:b/>
          <w:sz w:val="30"/>
          <w:szCs w:val="30"/>
        </w:rPr>
        <w:t>采购方式：公开招标</w:t>
      </w:r>
    </w:p>
    <w:p w:rsidR="007437E1" w:rsidRDefault="00E47075">
      <w:pPr>
        <w:adjustRightInd w:val="0"/>
        <w:snapToGrid w:val="0"/>
        <w:spacing w:line="300" w:lineRule="auto"/>
        <w:ind w:firstLineChars="850" w:firstLine="2560"/>
        <w:rPr>
          <w:rFonts w:ascii="Arial" w:hAnsi="Arial" w:cs="Arial"/>
          <w:b/>
          <w:sz w:val="30"/>
          <w:szCs w:val="30"/>
        </w:rPr>
      </w:pPr>
      <w:r>
        <w:rPr>
          <w:rFonts w:ascii="Arial" w:hAnsi="Arial" w:cs="Arial"/>
          <w:b/>
          <w:sz w:val="30"/>
          <w:szCs w:val="30"/>
        </w:rPr>
        <w:t>项目编号：</w:t>
      </w:r>
      <w:r>
        <w:rPr>
          <w:rFonts w:ascii="Arial" w:hAnsi="Arial" w:cs="Arial" w:hint="eastAsia"/>
          <w:b/>
          <w:sz w:val="30"/>
          <w:szCs w:val="30"/>
        </w:rPr>
        <w:t>CTZB-2025030200</w:t>
      </w:r>
    </w:p>
    <w:p w:rsidR="007437E1" w:rsidRDefault="007437E1">
      <w:pPr>
        <w:adjustRightInd w:val="0"/>
        <w:snapToGrid w:val="0"/>
        <w:spacing w:line="300" w:lineRule="auto"/>
        <w:ind w:firstLineChars="496" w:firstLine="1046"/>
        <w:rPr>
          <w:rFonts w:ascii="Arial" w:hAnsi="Arial" w:cs="Arial"/>
          <w:b/>
          <w:szCs w:val="21"/>
        </w:rPr>
      </w:pPr>
    </w:p>
    <w:p w:rsidR="007437E1" w:rsidRDefault="007437E1">
      <w:pPr>
        <w:adjustRightInd w:val="0"/>
        <w:snapToGrid w:val="0"/>
        <w:spacing w:line="300" w:lineRule="auto"/>
        <w:ind w:firstLineChars="496" w:firstLine="1046"/>
        <w:rPr>
          <w:rFonts w:ascii="Arial" w:hAnsi="Arial" w:cs="Arial"/>
          <w:b/>
          <w:szCs w:val="21"/>
        </w:rPr>
      </w:pPr>
    </w:p>
    <w:p w:rsidR="007437E1" w:rsidRDefault="007437E1">
      <w:pPr>
        <w:adjustRightInd w:val="0"/>
        <w:snapToGrid w:val="0"/>
        <w:spacing w:line="300" w:lineRule="auto"/>
        <w:ind w:firstLineChars="496" w:firstLine="1046"/>
        <w:rPr>
          <w:rFonts w:ascii="Arial" w:hAnsi="Arial" w:cs="Arial"/>
          <w:b/>
          <w:szCs w:val="21"/>
        </w:rPr>
      </w:pPr>
    </w:p>
    <w:p w:rsidR="007437E1" w:rsidRDefault="007437E1">
      <w:pPr>
        <w:rPr>
          <w:rFonts w:ascii="Arial" w:hAnsi="Arial" w:cs="Arial"/>
        </w:rPr>
      </w:pPr>
    </w:p>
    <w:p w:rsidR="007437E1" w:rsidRDefault="007437E1">
      <w:pPr>
        <w:adjustRightInd w:val="0"/>
        <w:snapToGrid w:val="0"/>
        <w:spacing w:line="300" w:lineRule="auto"/>
        <w:ind w:firstLineChars="496" w:firstLine="1046"/>
        <w:rPr>
          <w:rFonts w:ascii="Arial" w:hAnsi="Arial" w:cs="Arial"/>
          <w:b/>
          <w:szCs w:val="21"/>
        </w:rPr>
      </w:pPr>
    </w:p>
    <w:p w:rsidR="007437E1" w:rsidRDefault="00E47075">
      <w:pPr>
        <w:adjustRightInd w:val="0"/>
        <w:snapToGrid w:val="0"/>
        <w:spacing w:line="360" w:lineRule="auto"/>
        <w:ind w:firstLineChars="450" w:firstLine="1265"/>
        <w:rPr>
          <w:rFonts w:ascii="Arial" w:hAnsi="Arial" w:cs="Arial"/>
          <w:b/>
          <w:sz w:val="28"/>
          <w:szCs w:val="30"/>
        </w:rPr>
      </w:pPr>
      <w:r>
        <w:rPr>
          <w:rFonts w:ascii="Arial" w:hAnsi="Arial" w:cs="Arial"/>
          <w:b/>
          <w:sz w:val="28"/>
          <w:szCs w:val="30"/>
        </w:rPr>
        <w:t>采购人：</w:t>
      </w:r>
      <w:r>
        <w:rPr>
          <w:rFonts w:ascii="Arial" w:hAnsi="Arial" w:cs="Arial"/>
          <w:b/>
          <w:sz w:val="28"/>
          <w:szCs w:val="30"/>
          <w:u w:val="single"/>
        </w:rPr>
        <w:t>浙江省立同德医院（浙江省中医药研究院）</w:t>
      </w:r>
      <w:r>
        <w:rPr>
          <w:rFonts w:ascii="Arial" w:hAnsi="Arial" w:cs="Arial"/>
          <w:b/>
          <w:sz w:val="28"/>
          <w:szCs w:val="30"/>
        </w:rPr>
        <w:t>（盖章）</w:t>
      </w:r>
    </w:p>
    <w:p w:rsidR="007437E1" w:rsidRDefault="00E47075">
      <w:pPr>
        <w:adjustRightInd w:val="0"/>
        <w:snapToGrid w:val="0"/>
        <w:spacing w:line="360" w:lineRule="auto"/>
        <w:ind w:firstLineChars="450" w:firstLine="1265"/>
        <w:rPr>
          <w:rFonts w:ascii="Arial" w:hAnsi="Arial" w:cs="Arial"/>
          <w:b/>
          <w:sz w:val="28"/>
          <w:szCs w:val="30"/>
        </w:rPr>
      </w:pPr>
      <w:r>
        <w:rPr>
          <w:rFonts w:ascii="Arial" w:hAnsi="Arial" w:cs="Arial"/>
          <w:b/>
          <w:sz w:val="28"/>
          <w:szCs w:val="30"/>
        </w:rPr>
        <w:t>采购代理机构：</w:t>
      </w:r>
      <w:r>
        <w:rPr>
          <w:rFonts w:ascii="Arial" w:hAnsi="Arial" w:cs="Arial"/>
          <w:b/>
          <w:sz w:val="28"/>
          <w:szCs w:val="30"/>
          <w:u w:val="single"/>
        </w:rPr>
        <w:t>浙江省成套招标代理有限公司</w:t>
      </w:r>
      <w:r>
        <w:rPr>
          <w:rFonts w:ascii="Arial" w:hAnsi="Arial" w:cs="Arial"/>
          <w:b/>
          <w:sz w:val="28"/>
          <w:szCs w:val="30"/>
        </w:rPr>
        <w:t>（盖章）</w:t>
      </w:r>
    </w:p>
    <w:p w:rsidR="007437E1" w:rsidRDefault="007437E1">
      <w:pPr>
        <w:adjustRightInd w:val="0"/>
        <w:snapToGrid w:val="0"/>
        <w:spacing w:line="360" w:lineRule="auto"/>
        <w:jc w:val="center"/>
        <w:rPr>
          <w:rFonts w:ascii="Arial" w:hAnsi="Arial" w:cs="Arial"/>
          <w:b/>
          <w:sz w:val="30"/>
          <w:szCs w:val="30"/>
        </w:rPr>
      </w:pPr>
    </w:p>
    <w:p w:rsidR="007437E1" w:rsidRDefault="007437E1">
      <w:pPr>
        <w:pStyle w:val="a0"/>
      </w:pPr>
    </w:p>
    <w:p w:rsidR="007437E1" w:rsidRDefault="00E47075">
      <w:pPr>
        <w:adjustRightInd w:val="0"/>
        <w:snapToGrid w:val="0"/>
        <w:spacing w:line="300" w:lineRule="auto"/>
        <w:jc w:val="center"/>
        <w:rPr>
          <w:rFonts w:ascii="Arial" w:hAnsi="Arial" w:cs="Arial"/>
          <w:b/>
          <w:sz w:val="30"/>
          <w:szCs w:val="30"/>
        </w:rPr>
      </w:pPr>
      <w:r>
        <w:rPr>
          <w:rFonts w:ascii="Arial" w:hAnsi="Arial" w:cs="Arial"/>
          <w:b/>
          <w:sz w:val="30"/>
          <w:szCs w:val="30"/>
        </w:rPr>
        <w:t>二〇二</w:t>
      </w:r>
      <w:r>
        <w:rPr>
          <w:rFonts w:ascii="Arial" w:hAnsi="Arial" w:cs="Arial" w:hint="eastAsia"/>
          <w:b/>
          <w:sz w:val="30"/>
          <w:szCs w:val="30"/>
        </w:rPr>
        <w:t>五</w:t>
      </w:r>
      <w:r>
        <w:rPr>
          <w:rFonts w:ascii="Arial" w:hAnsi="Arial" w:cs="Arial"/>
          <w:b/>
          <w:sz w:val="30"/>
          <w:szCs w:val="30"/>
        </w:rPr>
        <w:t>年</w:t>
      </w:r>
      <w:r>
        <w:rPr>
          <w:rFonts w:ascii="Arial" w:hAnsi="Arial" w:cs="Arial" w:hint="eastAsia"/>
          <w:b/>
          <w:sz w:val="30"/>
          <w:szCs w:val="30"/>
        </w:rPr>
        <w:t>三</w:t>
      </w:r>
      <w:r>
        <w:rPr>
          <w:rFonts w:ascii="Arial" w:hAnsi="Arial" w:cs="Arial"/>
          <w:b/>
          <w:sz w:val="30"/>
          <w:szCs w:val="30"/>
        </w:rPr>
        <w:t>月</w:t>
      </w:r>
    </w:p>
    <w:p w:rsidR="007437E1" w:rsidRDefault="00E47075">
      <w:pPr>
        <w:pStyle w:val="1"/>
        <w:adjustRightInd w:val="0"/>
        <w:spacing w:before="120"/>
        <w:rPr>
          <w:rFonts w:cs="Arial"/>
          <w:color w:val="auto"/>
        </w:rPr>
      </w:pPr>
      <w:r>
        <w:rPr>
          <w:rFonts w:cs="Arial"/>
          <w:color w:val="auto"/>
        </w:rPr>
        <w:br w:type="page"/>
      </w:r>
      <w:bookmarkStart w:id="0" w:name="_Toc142054869"/>
      <w:r>
        <w:rPr>
          <w:rFonts w:cs="Arial"/>
          <w:color w:val="auto"/>
        </w:rPr>
        <w:lastRenderedPageBreak/>
        <w:t>目录</w:t>
      </w:r>
      <w:bookmarkEnd w:id="0"/>
    </w:p>
    <w:p w:rsidR="007437E1" w:rsidRDefault="00E47075">
      <w:pPr>
        <w:pStyle w:val="11"/>
        <w:tabs>
          <w:tab w:val="right" w:leader="dot" w:pos="9061"/>
        </w:tabs>
        <w:rPr>
          <w:rFonts w:ascii="等线" w:eastAsia="等线" w:hAnsi="等线"/>
          <w:b w:val="0"/>
          <w:bCs w:val="0"/>
          <w:caps w:val="0"/>
          <w:noProof/>
          <w:szCs w:val="22"/>
        </w:rPr>
      </w:pPr>
      <w:r>
        <w:rPr>
          <w:rFonts w:cs="Arial"/>
          <w:b w:val="0"/>
          <w:bCs w:val="0"/>
          <w:caps w:val="0"/>
        </w:rPr>
        <w:fldChar w:fldCharType="begin"/>
      </w:r>
      <w:r>
        <w:rPr>
          <w:rFonts w:cs="Arial"/>
          <w:b w:val="0"/>
          <w:bCs w:val="0"/>
          <w:caps w:val="0"/>
        </w:rPr>
        <w:instrText xml:space="preserve"> TOC \o "1-1" \h \z </w:instrText>
      </w:r>
      <w:r>
        <w:rPr>
          <w:rFonts w:cs="Arial"/>
          <w:b w:val="0"/>
          <w:bCs w:val="0"/>
          <w:caps w:val="0"/>
        </w:rPr>
        <w:fldChar w:fldCharType="separate"/>
      </w:r>
      <w:hyperlink w:anchor="_Toc142054869" w:history="1">
        <w:r>
          <w:rPr>
            <w:rStyle w:val="aff7"/>
            <w:rFonts w:cs="Arial"/>
            <w:noProof/>
          </w:rPr>
          <w:t>目录</w:t>
        </w:r>
        <w:r>
          <w:rPr>
            <w:noProof/>
          </w:rPr>
          <w:tab/>
        </w:r>
        <w:r>
          <w:rPr>
            <w:noProof/>
          </w:rPr>
          <w:fldChar w:fldCharType="begin"/>
        </w:r>
        <w:r>
          <w:rPr>
            <w:noProof/>
          </w:rPr>
          <w:instrText xml:space="preserve"> PAGEREF _Toc142054869 \h </w:instrText>
        </w:r>
        <w:r>
          <w:rPr>
            <w:noProof/>
          </w:rPr>
        </w:r>
        <w:r>
          <w:rPr>
            <w:noProof/>
          </w:rPr>
          <w:fldChar w:fldCharType="separate"/>
        </w:r>
        <w:r w:rsidR="006B40EA">
          <w:rPr>
            <w:noProof/>
          </w:rPr>
          <w:t>1</w:t>
        </w:r>
        <w:r>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0" w:history="1">
        <w:r w:rsidR="00E47075">
          <w:rPr>
            <w:rStyle w:val="aff7"/>
            <w:rFonts w:cs="Arial"/>
            <w:noProof/>
          </w:rPr>
          <w:t>第一章</w:t>
        </w:r>
        <w:r w:rsidR="00E47075">
          <w:rPr>
            <w:rStyle w:val="aff7"/>
            <w:rFonts w:cs="Arial"/>
            <w:noProof/>
          </w:rPr>
          <w:t xml:space="preserve">  </w:t>
        </w:r>
        <w:r w:rsidR="00E47075">
          <w:rPr>
            <w:rStyle w:val="aff7"/>
            <w:rFonts w:cs="Arial"/>
            <w:noProof/>
          </w:rPr>
          <w:t>招标公告</w:t>
        </w:r>
        <w:r w:rsidR="00E47075">
          <w:rPr>
            <w:noProof/>
          </w:rPr>
          <w:tab/>
        </w:r>
        <w:r w:rsidR="00E47075">
          <w:rPr>
            <w:noProof/>
          </w:rPr>
          <w:fldChar w:fldCharType="begin"/>
        </w:r>
        <w:r w:rsidR="00E47075">
          <w:rPr>
            <w:noProof/>
          </w:rPr>
          <w:instrText xml:space="preserve"> PAGEREF _Toc142054870 \h </w:instrText>
        </w:r>
        <w:r w:rsidR="00E47075">
          <w:rPr>
            <w:noProof/>
          </w:rPr>
        </w:r>
        <w:r w:rsidR="00E47075">
          <w:rPr>
            <w:noProof/>
          </w:rPr>
          <w:fldChar w:fldCharType="separate"/>
        </w:r>
        <w:r w:rsidR="006B40EA">
          <w:rPr>
            <w:noProof/>
          </w:rPr>
          <w:t>2</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1" w:history="1">
        <w:r w:rsidR="00E47075">
          <w:rPr>
            <w:rStyle w:val="aff7"/>
            <w:rFonts w:cs="Arial"/>
            <w:noProof/>
          </w:rPr>
          <w:t>第二章</w:t>
        </w:r>
        <w:r w:rsidR="00E47075">
          <w:rPr>
            <w:rStyle w:val="aff7"/>
            <w:rFonts w:cs="Arial"/>
            <w:noProof/>
          </w:rPr>
          <w:t xml:space="preserve">  </w:t>
        </w:r>
        <w:r w:rsidR="00E47075">
          <w:rPr>
            <w:rStyle w:val="aff7"/>
            <w:rFonts w:cs="Arial"/>
            <w:noProof/>
          </w:rPr>
          <w:t>采购需求总体要求</w:t>
        </w:r>
        <w:r w:rsidR="00E47075">
          <w:rPr>
            <w:noProof/>
          </w:rPr>
          <w:tab/>
        </w:r>
        <w:r w:rsidR="00E47075">
          <w:rPr>
            <w:noProof/>
          </w:rPr>
          <w:fldChar w:fldCharType="begin"/>
        </w:r>
        <w:r w:rsidR="00E47075">
          <w:rPr>
            <w:noProof/>
          </w:rPr>
          <w:instrText xml:space="preserve"> PAGEREF _Toc142054871 \h </w:instrText>
        </w:r>
        <w:r w:rsidR="00E47075">
          <w:rPr>
            <w:noProof/>
          </w:rPr>
        </w:r>
        <w:r w:rsidR="00E47075">
          <w:rPr>
            <w:noProof/>
          </w:rPr>
          <w:fldChar w:fldCharType="separate"/>
        </w:r>
        <w:r w:rsidR="006B40EA">
          <w:rPr>
            <w:noProof/>
          </w:rPr>
          <w:t>6</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2" w:history="1">
        <w:r w:rsidR="00E47075">
          <w:rPr>
            <w:rStyle w:val="aff7"/>
            <w:rFonts w:cs="Arial"/>
            <w:noProof/>
          </w:rPr>
          <w:t>第三章</w:t>
        </w:r>
        <w:r w:rsidR="00E47075">
          <w:rPr>
            <w:rStyle w:val="aff7"/>
            <w:rFonts w:cs="Arial"/>
            <w:noProof/>
          </w:rPr>
          <w:t xml:space="preserve">  </w:t>
        </w:r>
        <w:r w:rsidR="00E47075">
          <w:rPr>
            <w:rStyle w:val="aff7"/>
            <w:rFonts w:cs="Arial"/>
            <w:noProof/>
          </w:rPr>
          <w:t>采购需求</w:t>
        </w:r>
        <w:r w:rsidR="00E47075">
          <w:rPr>
            <w:noProof/>
          </w:rPr>
          <w:tab/>
        </w:r>
        <w:r w:rsidR="00E47075">
          <w:rPr>
            <w:noProof/>
          </w:rPr>
          <w:fldChar w:fldCharType="begin"/>
        </w:r>
        <w:r w:rsidR="00E47075">
          <w:rPr>
            <w:noProof/>
          </w:rPr>
          <w:instrText xml:space="preserve"> PAGEREF _Toc142054872 \h </w:instrText>
        </w:r>
        <w:r w:rsidR="00E47075">
          <w:rPr>
            <w:noProof/>
          </w:rPr>
        </w:r>
        <w:r w:rsidR="00E47075">
          <w:rPr>
            <w:noProof/>
          </w:rPr>
          <w:fldChar w:fldCharType="separate"/>
        </w:r>
        <w:r w:rsidR="006B40EA">
          <w:rPr>
            <w:noProof/>
          </w:rPr>
          <w:t>7</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3" w:history="1">
        <w:r w:rsidR="00E47075">
          <w:rPr>
            <w:rStyle w:val="aff7"/>
            <w:rFonts w:cs="Arial"/>
            <w:noProof/>
          </w:rPr>
          <w:t>第四章</w:t>
        </w:r>
        <w:r w:rsidR="00E47075">
          <w:rPr>
            <w:rStyle w:val="aff7"/>
            <w:rFonts w:cs="Arial"/>
            <w:noProof/>
          </w:rPr>
          <w:t xml:space="preserve">  </w:t>
        </w:r>
        <w:r w:rsidR="00E47075">
          <w:rPr>
            <w:rStyle w:val="aff7"/>
            <w:rFonts w:cs="Arial"/>
            <w:noProof/>
          </w:rPr>
          <w:t>采购合同</w:t>
        </w:r>
        <w:r w:rsidR="00E47075">
          <w:rPr>
            <w:noProof/>
          </w:rPr>
          <w:tab/>
        </w:r>
        <w:r w:rsidR="00E47075">
          <w:rPr>
            <w:noProof/>
          </w:rPr>
          <w:fldChar w:fldCharType="begin"/>
        </w:r>
        <w:r w:rsidR="00E47075">
          <w:rPr>
            <w:noProof/>
          </w:rPr>
          <w:instrText xml:space="preserve"> PAGEREF _Toc142054873 \h </w:instrText>
        </w:r>
        <w:r w:rsidR="00E47075">
          <w:rPr>
            <w:noProof/>
          </w:rPr>
        </w:r>
        <w:r w:rsidR="00E47075">
          <w:rPr>
            <w:noProof/>
          </w:rPr>
          <w:fldChar w:fldCharType="separate"/>
        </w:r>
        <w:r w:rsidR="006B40EA">
          <w:rPr>
            <w:noProof/>
          </w:rPr>
          <w:t>11</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4" w:history="1">
        <w:r w:rsidR="00E47075">
          <w:rPr>
            <w:rStyle w:val="aff7"/>
            <w:rFonts w:cs="Arial"/>
            <w:noProof/>
          </w:rPr>
          <w:t>第五章</w:t>
        </w:r>
        <w:r w:rsidR="00E47075">
          <w:rPr>
            <w:rStyle w:val="aff7"/>
            <w:rFonts w:cs="Arial"/>
            <w:noProof/>
          </w:rPr>
          <w:t xml:space="preserve">  </w:t>
        </w:r>
        <w:r w:rsidR="00E47075">
          <w:rPr>
            <w:rStyle w:val="aff7"/>
            <w:rFonts w:cs="Arial"/>
            <w:noProof/>
          </w:rPr>
          <w:t>评标办法</w:t>
        </w:r>
        <w:r w:rsidR="00E47075">
          <w:rPr>
            <w:noProof/>
          </w:rPr>
          <w:tab/>
        </w:r>
        <w:r w:rsidR="00E47075">
          <w:rPr>
            <w:noProof/>
          </w:rPr>
          <w:fldChar w:fldCharType="begin"/>
        </w:r>
        <w:r w:rsidR="00E47075">
          <w:rPr>
            <w:noProof/>
          </w:rPr>
          <w:instrText xml:space="preserve"> PAGEREF _Toc142054874 \h </w:instrText>
        </w:r>
        <w:r w:rsidR="00E47075">
          <w:rPr>
            <w:noProof/>
          </w:rPr>
        </w:r>
        <w:r w:rsidR="00E47075">
          <w:rPr>
            <w:noProof/>
          </w:rPr>
          <w:fldChar w:fldCharType="separate"/>
        </w:r>
        <w:r w:rsidR="006B40EA">
          <w:rPr>
            <w:noProof/>
          </w:rPr>
          <w:t>17</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5" w:history="1">
        <w:r w:rsidR="00E47075">
          <w:rPr>
            <w:rStyle w:val="aff7"/>
            <w:rFonts w:cs="Arial"/>
            <w:noProof/>
          </w:rPr>
          <w:t>第六章</w:t>
        </w:r>
        <w:r w:rsidR="00E47075">
          <w:rPr>
            <w:rStyle w:val="aff7"/>
            <w:rFonts w:cs="Arial"/>
            <w:noProof/>
          </w:rPr>
          <w:t xml:space="preserve">  </w:t>
        </w:r>
        <w:r w:rsidR="00E47075">
          <w:rPr>
            <w:rStyle w:val="aff7"/>
            <w:rFonts w:cs="Arial"/>
            <w:noProof/>
          </w:rPr>
          <w:t>投标人须知</w:t>
        </w:r>
        <w:r w:rsidR="00E47075">
          <w:rPr>
            <w:noProof/>
          </w:rPr>
          <w:tab/>
        </w:r>
        <w:r w:rsidR="00E47075">
          <w:rPr>
            <w:noProof/>
          </w:rPr>
          <w:fldChar w:fldCharType="begin"/>
        </w:r>
        <w:r w:rsidR="00E47075">
          <w:rPr>
            <w:noProof/>
          </w:rPr>
          <w:instrText xml:space="preserve"> PAGEREF _Toc142054875 \h </w:instrText>
        </w:r>
        <w:r w:rsidR="00E47075">
          <w:rPr>
            <w:noProof/>
          </w:rPr>
        </w:r>
        <w:r w:rsidR="00E47075">
          <w:rPr>
            <w:noProof/>
          </w:rPr>
          <w:fldChar w:fldCharType="separate"/>
        </w:r>
        <w:r w:rsidR="006B40EA">
          <w:rPr>
            <w:noProof/>
          </w:rPr>
          <w:t>20</w:t>
        </w:r>
        <w:r w:rsidR="00E47075">
          <w:rPr>
            <w:noProof/>
          </w:rPr>
          <w:fldChar w:fldCharType="end"/>
        </w:r>
      </w:hyperlink>
    </w:p>
    <w:p w:rsidR="007437E1" w:rsidRDefault="009C6E75">
      <w:pPr>
        <w:pStyle w:val="11"/>
        <w:tabs>
          <w:tab w:val="right" w:leader="dot" w:pos="9061"/>
        </w:tabs>
        <w:rPr>
          <w:rFonts w:ascii="等线" w:eastAsia="等线" w:hAnsi="等线"/>
          <w:b w:val="0"/>
          <w:bCs w:val="0"/>
          <w:caps w:val="0"/>
          <w:noProof/>
          <w:szCs w:val="22"/>
        </w:rPr>
      </w:pPr>
      <w:hyperlink w:anchor="_Toc142054876" w:history="1">
        <w:r w:rsidR="00E47075">
          <w:rPr>
            <w:rStyle w:val="aff7"/>
            <w:rFonts w:cs="Arial"/>
            <w:noProof/>
          </w:rPr>
          <w:t>第七章</w:t>
        </w:r>
        <w:r w:rsidR="00E47075">
          <w:rPr>
            <w:rStyle w:val="aff7"/>
            <w:rFonts w:cs="Arial"/>
            <w:noProof/>
          </w:rPr>
          <w:t xml:space="preserve">  </w:t>
        </w:r>
        <w:r w:rsidR="00E47075">
          <w:rPr>
            <w:rStyle w:val="aff7"/>
            <w:rFonts w:cs="Arial"/>
            <w:noProof/>
          </w:rPr>
          <w:t>投标文件格式</w:t>
        </w:r>
        <w:r w:rsidR="00E47075">
          <w:rPr>
            <w:noProof/>
          </w:rPr>
          <w:tab/>
        </w:r>
        <w:r w:rsidR="00E47075">
          <w:rPr>
            <w:noProof/>
          </w:rPr>
          <w:fldChar w:fldCharType="begin"/>
        </w:r>
        <w:r w:rsidR="00E47075">
          <w:rPr>
            <w:noProof/>
          </w:rPr>
          <w:instrText xml:space="preserve"> PAGEREF _Toc142054876 \h </w:instrText>
        </w:r>
        <w:r w:rsidR="00E47075">
          <w:rPr>
            <w:noProof/>
          </w:rPr>
        </w:r>
        <w:r w:rsidR="00E47075">
          <w:rPr>
            <w:noProof/>
          </w:rPr>
          <w:fldChar w:fldCharType="separate"/>
        </w:r>
        <w:r w:rsidR="006B40EA">
          <w:rPr>
            <w:noProof/>
          </w:rPr>
          <w:t>34</w:t>
        </w:r>
        <w:r w:rsidR="00E47075">
          <w:rPr>
            <w:noProof/>
          </w:rPr>
          <w:fldChar w:fldCharType="end"/>
        </w:r>
      </w:hyperlink>
    </w:p>
    <w:p w:rsidR="007437E1" w:rsidRDefault="00E47075">
      <w:pPr>
        <w:adjustRightInd w:val="0"/>
        <w:snapToGrid w:val="0"/>
        <w:spacing w:line="300" w:lineRule="auto"/>
        <w:rPr>
          <w:rStyle w:val="aff7"/>
          <w:rFonts w:ascii="Arial" w:hAnsi="Arial" w:cs="Arial"/>
          <w:color w:val="auto"/>
        </w:rPr>
      </w:pPr>
      <w:r>
        <w:rPr>
          <w:rFonts w:ascii="Arial" w:hAnsi="Arial" w:cs="Arial"/>
          <w:bCs/>
          <w:caps/>
        </w:rPr>
        <w:fldChar w:fldCharType="end"/>
      </w:r>
      <w:r>
        <w:rPr>
          <w:rFonts w:ascii="Arial" w:hAnsi="Arial" w:cs="Arial"/>
          <w:b/>
          <w:bCs/>
          <w:caps/>
          <w:sz w:val="24"/>
        </w:rPr>
        <w:br w:type="page"/>
      </w:r>
    </w:p>
    <w:p w:rsidR="007437E1" w:rsidRDefault="00E47075">
      <w:pPr>
        <w:pStyle w:val="1"/>
        <w:adjustRightInd w:val="0"/>
        <w:spacing w:before="120"/>
        <w:rPr>
          <w:rFonts w:cs="Arial"/>
          <w:color w:val="auto"/>
        </w:rPr>
      </w:pPr>
      <w:bookmarkStart w:id="1" w:name="_Toc293343927"/>
      <w:bookmarkStart w:id="2" w:name="_Toc142054870"/>
      <w:r>
        <w:rPr>
          <w:rFonts w:cs="Arial"/>
          <w:color w:val="auto"/>
        </w:rPr>
        <w:lastRenderedPageBreak/>
        <w:t>第一章</w:t>
      </w:r>
      <w:r>
        <w:rPr>
          <w:rFonts w:cs="Arial"/>
          <w:color w:val="auto"/>
        </w:rPr>
        <w:t xml:space="preserve">  </w:t>
      </w:r>
      <w:r>
        <w:rPr>
          <w:rFonts w:cs="Arial"/>
          <w:color w:val="auto"/>
        </w:rPr>
        <w:t>招标公告</w:t>
      </w:r>
      <w:bookmarkEnd w:id="1"/>
      <w:bookmarkEnd w:id="2"/>
    </w:p>
    <w:p w:rsidR="007437E1" w:rsidRDefault="00E47075">
      <w:pPr>
        <w:widowControl/>
        <w:adjustRightInd w:val="0"/>
        <w:snapToGrid w:val="0"/>
        <w:spacing w:line="360" w:lineRule="auto"/>
        <w:ind w:firstLineChars="200" w:firstLine="422"/>
        <w:jc w:val="left"/>
        <w:rPr>
          <w:rFonts w:ascii="Arial" w:hAnsi="Arial" w:cs="Arial"/>
          <w:b/>
          <w:bCs/>
          <w:kern w:val="0"/>
          <w:szCs w:val="21"/>
        </w:rPr>
      </w:pPr>
      <w:r>
        <w:rPr>
          <w:rFonts w:ascii="Arial" w:hAnsi="Arial" w:cs="Arial"/>
          <w:b/>
          <w:bCs/>
          <w:kern w:val="0"/>
          <w:szCs w:val="21"/>
        </w:rPr>
        <w:t>项目概况</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浙江省立同德医院（浙江省中医药研究院）移动</w:t>
      </w:r>
      <w:r>
        <w:rPr>
          <w:rFonts w:ascii="Arial" w:hAnsi="Arial" w:cs="Arial"/>
          <w:kern w:val="0"/>
          <w:szCs w:val="21"/>
        </w:rPr>
        <w:t>DR</w:t>
      </w:r>
      <w:r>
        <w:rPr>
          <w:rFonts w:ascii="Arial" w:hAnsi="Arial" w:cs="Arial"/>
          <w:kern w:val="0"/>
          <w:szCs w:val="21"/>
        </w:rPr>
        <w:t>维保服务项目的潜在投标人应在</w:t>
      </w:r>
      <w:r>
        <w:rPr>
          <w:rFonts w:ascii="Arial" w:hAnsi="Arial" w:cs="Arial"/>
          <w:szCs w:val="21"/>
        </w:rPr>
        <w:t>浙江政府</w:t>
      </w:r>
      <w:r>
        <w:rPr>
          <w:rFonts w:ascii="Arial" w:hAnsi="Arial" w:cs="Arial"/>
          <w:color w:val="000000"/>
          <w:szCs w:val="21"/>
        </w:rPr>
        <w:t>采购网（</w:t>
      </w:r>
      <w:r>
        <w:rPr>
          <w:rFonts w:ascii="Arial" w:hAnsi="Arial" w:cs="Arial"/>
          <w:color w:val="000000"/>
          <w:szCs w:val="21"/>
        </w:rPr>
        <w:t>http://zfcg.czt.zj.gov.cn/</w:t>
      </w:r>
      <w:r>
        <w:rPr>
          <w:rFonts w:ascii="Arial" w:hAnsi="Arial" w:cs="Arial"/>
          <w:color w:val="000000"/>
          <w:szCs w:val="21"/>
        </w:rPr>
        <w:t>）</w:t>
      </w:r>
      <w:r>
        <w:rPr>
          <w:rFonts w:ascii="Arial" w:hAnsi="Arial" w:cs="Arial"/>
          <w:color w:val="000000"/>
          <w:kern w:val="0"/>
          <w:szCs w:val="21"/>
        </w:rPr>
        <w:t>获取（下载）招标文件，并于</w:t>
      </w:r>
      <w:r>
        <w:rPr>
          <w:rFonts w:ascii="Arial" w:hAnsi="Arial" w:cs="Arial"/>
          <w:color w:val="000000"/>
          <w:kern w:val="0"/>
          <w:szCs w:val="21"/>
        </w:rPr>
        <w:t>2025</w:t>
      </w:r>
      <w:r>
        <w:rPr>
          <w:rFonts w:ascii="Arial" w:hAnsi="Arial" w:cs="Arial"/>
          <w:color w:val="000000"/>
          <w:kern w:val="0"/>
          <w:szCs w:val="21"/>
        </w:rPr>
        <w:t>年</w:t>
      </w:r>
      <w:r w:rsidR="0034473F">
        <w:rPr>
          <w:rFonts w:ascii="Arial" w:hAnsi="Arial" w:cs="Arial"/>
          <w:kern w:val="0"/>
          <w:szCs w:val="21"/>
        </w:rPr>
        <w:t>4</w:t>
      </w:r>
      <w:r w:rsidR="0034473F">
        <w:rPr>
          <w:rFonts w:ascii="Arial" w:hAnsi="Arial" w:cs="Arial"/>
          <w:kern w:val="0"/>
          <w:szCs w:val="21"/>
        </w:rPr>
        <w:t>月</w:t>
      </w:r>
      <w:r w:rsidR="0034473F">
        <w:rPr>
          <w:rFonts w:ascii="Arial" w:hAnsi="Arial" w:cs="Arial"/>
          <w:kern w:val="0"/>
          <w:szCs w:val="21"/>
        </w:rPr>
        <w:t>18</w:t>
      </w:r>
      <w:r w:rsidR="0034473F">
        <w:rPr>
          <w:rFonts w:ascii="Arial" w:hAnsi="Arial" w:cs="Arial"/>
          <w:kern w:val="0"/>
          <w:szCs w:val="21"/>
        </w:rPr>
        <w:t>日</w:t>
      </w:r>
      <w:r>
        <w:rPr>
          <w:rFonts w:ascii="Arial" w:hAnsi="Arial" w:cs="Arial" w:hint="eastAsia"/>
          <w:color w:val="000000"/>
          <w:kern w:val="0"/>
          <w:szCs w:val="21"/>
        </w:rPr>
        <w:t>1</w:t>
      </w:r>
      <w:r w:rsidR="00F56A33">
        <w:rPr>
          <w:rFonts w:ascii="Arial" w:hAnsi="Arial" w:cs="Arial"/>
          <w:color w:val="000000"/>
          <w:kern w:val="0"/>
          <w:szCs w:val="21"/>
        </w:rPr>
        <w:t>3</w:t>
      </w:r>
      <w:r>
        <w:rPr>
          <w:rFonts w:ascii="Arial" w:hAnsi="Arial" w:cs="Arial"/>
          <w:color w:val="000000"/>
          <w:kern w:val="0"/>
          <w:szCs w:val="21"/>
        </w:rPr>
        <w:t>时</w:t>
      </w:r>
      <w:r w:rsidR="00F56A33">
        <w:rPr>
          <w:rFonts w:ascii="Arial" w:hAnsi="Arial" w:cs="Arial"/>
          <w:color w:val="000000"/>
          <w:kern w:val="0"/>
          <w:szCs w:val="21"/>
        </w:rPr>
        <w:t>3</w:t>
      </w:r>
      <w:r>
        <w:rPr>
          <w:rFonts w:ascii="Arial" w:hAnsi="Arial" w:cs="Arial"/>
          <w:color w:val="000000"/>
          <w:kern w:val="0"/>
          <w:szCs w:val="21"/>
        </w:rPr>
        <w:t>0</w:t>
      </w:r>
      <w:r>
        <w:rPr>
          <w:rFonts w:ascii="Arial" w:hAnsi="Arial" w:cs="Arial"/>
          <w:color w:val="000000"/>
          <w:kern w:val="0"/>
          <w:szCs w:val="21"/>
        </w:rPr>
        <w:t>分（北</w:t>
      </w:r>
      <w:r>
        <w:rPr>
          <w:rFonts w:ascii="Arial" w:hAnsi="Arial" w:cs="Arial"/>
          <w:kern w:val="0"/>
          <w:szCs w:val="21"/>
        </w:rPr>
        <w:t>京时间）前递交</w:t>
      </w:r>
      <w:r>
        <w:rPr>
          <w:rFonts w:ascii="Arial" w:hAnsi="Arial" w:cs="Arial"/>
          <w:szCs w:val="21"/>
        </w:rPr>
        <w:t>（上传）</w:t>
      </w:r>
      <w:r>
        <w:rPr>
          <w:rFonts w:ascii="Arial" w:hAnsi="Arial" w:cs="Arial"/>
          <w:kern w:val="0"/>
          <w:szCs w:val="21"/>
        </w:rPr>
        <w:t>投标文件。</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3" w:name="_Toc28359079"/>
      <w:bookmarkStart w:id="4" w:name="_Toc28359002"/>
      <w:bookmarkStart w:id="5" w:name="_Toc35393621"/>
      <w:bookmarkStart w:id="6" w:name="_Toc35393790"/>
      <w:bookmarkStart w:id="7" w:name="_Hlk24379207"/>
      <w:r>
        <w:rPr>
          <w:rFonts w:ascii="Arial" w:hAnsi="Arial" w:cs="Arial"/>
          <w:b/>
          <w:bCs/>
          <w:kern w:val="0"/>
          <w:szCs w:val="21"/>
        </w:rPr>
        <w:t>一、项目基本情况</w:t>
      </w:r>
      <w:bookmarkEnd w:id="3"/>
      <w:bookmarkEnd w:id="4"/>
      <w:bookmarkEnd w:id="5"/>
      <w:bookmarkEnd w:id="6"/>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项目编号：</w:t>
      </w:r>
      <w:r>
        <w:rPr>
          <w:rFonts w:ascii="Arial" w:hAnsi="Arial" w:cs="Arial" w:hint="eastAsia"/>
          <w:kern w:val="0"/>
          <w:szCs w:val="21"/>
        </w:rPr>
        <w:t>CTZB-2025030200</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kern w:val="0"/>
          <w:szCs w:val="21"/>
        </w:rPr>
        <w:t>项目名称：浙江省立同德医院</w:t>
      </w:r>
      <w:r>
        <w:rPr>
          <w:rFonts w:ascii="Arial" w:hAnsi="Arial" w:cs="Arial" w:hint="eastAsia"/>
          <w:szCs w:val="21"/>
        </w:rPr>
        <w:t>移动</w:t>
      </w:r>
      <w:r>
        <w:rPr>
          <w:rFonts w:ascii="Arial" w:hAnsi="Arial" w:cs="Arial" w:hint="eastAsia"/>
          <w:szCs w:val="21"/>
        </w:rPr>
        <w:t>DR</w:t>
      </w:r>
      <w:r>
        <w:rPr>
          <w:rFonts w:ascii="Arial" w:hAnsi="Arial" w:cs="Arial" w:hint="eastAsia"/>
          <w:szCs w:val="21"/>
        </w:rPr>
        <w:t>维保服务项目</w:t>
      </w:r>
    </w:p>
    <w:bookmarkEnd w:id="7"/>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预算金额（元）：</w:t>
      </w:r>
      <w:r>
        <w:rPr>
          <w:rFonts w:ascii="Arial" w:hAnsi="Arial" w:cs="Arial"/>
          <w:kern w:val="0"/>
          <w:szCs w:val="21"/>
        </w:rPr>
        <w:t>510000.00</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最高限价（元）：</w:t>
      </w:r>
      <w:r>
        <w:rPr>
          <w:rFonts w:ascii="Arial" w:hAnsi="Arial" w:cs="Arial"/>
          <w:kern w:val="0"/>
          <w:szCs w:val="21"/>
        </w:rPr>
        <w:t>510000.00</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采购需求：</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hint="eastAsia"/>
          <w:kern w:val="0"/>
          <w:szCs w:val="21"/>
        </w:rPr>
        <w:t>标项名称：</w:t>
      </w:r>
      <w:r>
        <w:rPr>
          <w:rFonts w:ascii="Arial" w:hAnsi="Arial" w:cs="Arial" w:hint="eastAsia"/>
          <w:szCs w:val="21"/>
        </w:rPr>
        <w:t>移动</w:t>
      </w:r>
      <w:r>
        <w:rPr>
          <w:rFonts w:ascii="Arial" w:hAnsi="Arial" w:cs="Arial" w:hint="eastAsia"/>
          <w:szCs w:val="21"/>
        </w:rPr>
        <w:t>DR</w:t>
      </w:r>
      <w:r>
        <w:rPr>
          <w:rFonts w:ascii="Arial" w:hAnsi="Arial" w:cs="Arial" w:hint="eastAsia"/>
          <w:szCs w:val="21"/>
        </w:rPr>
        <w:t>维保服务</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数量：</w:t>
      </w:r>
      <w:r>
        <w:rPr>
          <w:rFonts w:ascii="Arial" w:hAnsi="Arial" w:cs="Arial" w:hint="eastAsia"/>
          <w:kern w:val="0"/>
          <w:szCs w:val="21"/>
        </w:rPr>
        <w:t>1</w:t>
      </w:r>
    </w:p>
    <w:p w:rsidR="007437E1" w:rsidRPr="0034473F" w:rsidRDefault="00E47075">
      <w:pPr>
        <w:widowControl/>
        <w:adjustRightInd w:val="0"/>
        <w:snapToGrid w:val="0"/>
        <w:spacing w:line="360" w:lineRule="auto"/>
        <w:ind w:firstLineChars="200" w:firstLine="420"/>
        <w:jc w:val="left"/>
        <w:rPr>
          <w:rFonts w:ascii="Arial" w:hAnsi="Arial" w:cs="Arial"/>
          <w:kern w:val="0"/>
          <w:szCs w:val="21"/>
        </w:rPr>
      </w:pPr>
      <w:r w:rsidRPr="0034473F">
        <w:rPr>
          <w:rFonts w:ascii="Arial" w:hAnsi="Arial" w:cs="Arial"/>
          <w:kern w:val="0"/>
          <w:szCs w:val="21"/>
        </w:rPr>
        <w:t>预算金额（元）：</w:t>
      </w:r>
      <w:r w:rsidRPr="0034473F">
        <w:rPr>
          <w:rFonts w:ascii="Arial" w:hAnsi="Arial" w:cs="Arial"/>
          <w:kern w:val="0"/>
          <w:szCs w:val="21"/>
        </w:rPr>
        <w:t>510000.00</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简要规格描述：</w:t>
      </w:r>
      <w:r>
        <w:rPr>
          <w:rFonts w:ascii="Arial" w:hAnsi="Arial" w:cs="Arial" w:hint="eastAsia"/>
          <w:kern w:val="0"/>
          <w:szCs w:val="21"/>
        </w:rPr>
        <w:t>本项目拟采购对</w:t>
      </w:r>
      <w:r>
        <w:rPr>
          <w:rFonts w:hint="eastAsia"/>
          <w:spacing w:val="2"/>
        </w:rPr>
        <w:t>3</w:t>
      </w:r>
      <w:r>
        <w:rPr>
          <w:rFonts w:hint="eastAsia"/>
          <w:spacing w:val="2"/>
        </w:rPr>
        <w:t>台移动</w:t>
      </w:r>
      <w:r>
        <w:rPr>
          <w:rFonts w:hint="eastAsia"/>
          <w:spacing w:val="2"/>
        </w:rPr>
        <w:t>DR</w:t>
      </w:r>
      <w:r>
        <w:rPr>
          <w:rFonts w:hint="eastAsia"/>
          <w:spacing w:val="2"/>
        </w:rPr>
        <w:t>（型号：机器人</w:t>
      </w:r>
      <w:r>
        <w:rPr>
          <w:rFonts w:hint="eastAsia"/>
          <w:spacing w:val="2"/>
        </w:rPr>
        <w:t>DRX-Revolution</w:t>
      </w:r>
      <w:r>
        <w:rPr>
          <w:rFonts w:hint="eastAsia"/>
          <w:spacing w:val="2"/>
        </w:rPr>
        <w:t>）</w:t>
      </w:r>
      <w:r>
        <w:rPr>
          <w:rFonts w:ascii="宋体" w:hAnsi="宋体" w:hint="eastAsia"/>
        </w:rPr>
        <w:t>提供维保服务</w:t>
      </w:r>
      <w:r>
        <w:rPr>
          <w:rFonts w:ascii="Arial" w:hAnsi="Arial" w:cs="Arial" w:hint="eastAsia"/>
          <w:kern w:val="0"/>
          <w:szCs w:val="21"/>
        </w:rPr>
        <w:t>。具体详见采购文件第</w:t>
      </w:r>
      <w:r w:rsidR="007E077C">
        <w:rPr>
          <w:rFonts w:ascii="Arial" w:hAnsi="Arial" w:cs="Arial" w:hint="eastAsia"/>
          <w:kern w:val="0"/>
          <w:szCs w:val="21"/>
        </w:rPr>
        <w:t>三章“</w:t>
      </w:r>
      <w:bookmarkStart w:id="8" w:name="_GoBack"/>
      <w:bookmarkEnd w:id="8"/>
      <w:r>
        <w:rPr>
          <w:rFonts w:ascii="Arial" w:hAnsi="Arial" w:cs="Arial" w:hint="eastAsia"/>
          <w:kern w:val="0"/>
          <w:szCs w:val="21"/>
        </w:rPr>
        <w:t>采购需求”。</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合同履行期限：</w:t>
      </w:r>
      <w:r>
        <w:rPr>
          <w:rFonts w:ascii="Arial" w:hAnsi="Arial" w:cs="Arial" w:hint="eastAsia"/>
          <w:kern w:val="0"/>
          <w:szCs w:val="21"/>
        </w:rPr>
        <w:t>详见采购文件</w:t>
      </w:r>
      <w:r>
        <w:rPr>
          <w:rFonts w:ascii="Arial" w:hAnsi="Arial" w:cs="Arial"/>
          <w:kern w:val="0"/>
          <w:szCs w:val="21"/>
        </w:rPr>
        <w:t>。</w:t>
      </w:r>
    </w:p>
    <w:p w:rsidR="007437E1" w:rsidRDefault="00E47075">
      <w:pPr>
        <w:widowControl/>
        <w:adjustRightInd w:val="0"/>
        <w:snapToGrid w:val="0"/>
        <w:spacing w:line="360" w:lineRule="auto"/>
        <w:ind w:firstLineChars="200" w:firstLine="420"/>
        <w:jc w:val="left"/>
        <w:rPr>
          <w:rFonts w:ascii="Arial" w:hAnsi="Arial" w:cs="Arial"/>
          <w:b/>
          <w:bCs/>
          <w:kern w:val="0"/>
          <w:szCs w:val="21"/>
        </w:rPr>
      </w:pPr>
      <w:r>
        <w:rPr>
          <w:rFonts w:ascii="Arial" w:hAnsi="Arial" w:cs="Arial"/>
          <w:kern w:val="0"/>
          <w:szCs w:val="21"/>
        </w:rPr>
        <w:t>本项目（是）接受联合体投标。</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9" w:name="_Toc35393622"/>
      <w:bookmarkStart w:id="10" w:name="_Toc28359080"/>
      <w:bookmarkStart w:id="11" w:name="_Toc28359003"/>
      <w:bookmarkStart w:id="12" w:name="_Toc35393791"/>
      <w:r>
        <w:rPr>
          <w:rFonts w:ascii="Arial" w:hAnsi="Arial" w:cs="Arial"/>
          <w:b/>
          <w:bCs/>
          <w:kern w:val="0"/>
          <w:szCs w:val="21"/>
        </w:rPr>
        <w:t>二、申请人的资格要求：</w:t>
      </w:r>
      <w:bookmarkEnd w:id="9"/>
      <w:bookmarkEnd w:id="10"/>
      <w:bookmarkEnd w:id="11"/>
      <w:bookmarkEnd w:id="12"/>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1. </w:t>
      </w:r>
      <w:r>
        <w:rPr>
          <w:rFonts w:ascii="Arial" w:hAnsi="Arial" w:cs="Arial"/>
          <w:kern w:val="0"/>
          <w:szCs w:val="21"/>
        </w:rPr>
        <w:t>基本资格要求：</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p w:rsidR="007437E1" w:rsidRDefault="00E47075">
      <w:pPr>
        <w:widowControl/>
        <w:adjustRightInd w:val="0"/>
        <w:snapToGrid w:val="0"/>
        <w:spacing w:line="360" w:lineRule="auto"/>
        <w:ind w:firstLineChars="200" w:firstLine="420"/>
        <w:jc w:val="left"/>
        <w:rPr>
          <w:rFonts w:ascii="Arial" w:hAnsi="Arial" w:cs="Arial"/>
          <w:i/>
          <w:iCs/>
          <w:szCs w:val="21"/>
        </w:rPr>
      </w:pPr>
      <w:r>
        <w:rPr>
          <w:rFonts w:ascii="Arial" w:hAnsi="Arial" w:cs="Arial"/>
          <w:kern w:val="0"/>
          <w:szCs w:val="21"/>
        </w:rPr>
        <w:t xml:space="preserve">2. </w:t>
      </w:r>
      <w:r>
        <w:rPr>
          <w:rFonts w:ascii="Arial" w:hAnsi="Arial" w:cs="Arial"/>
          <w:kern w:val="0"/>
          <w:szCs w:val="21"/>
        </w:rPr>
        <w:t>落实政府采购政策需满足的资格要求：</w:t>
      </w:r>
      <w:r>
        <w:rPr>
          <w:rFonts w:ascii="Arial" w:hAnsi="Arial" w:cs="Arial" w:hint="eastAsia"/>
          <w:kern w:val="0"/>
          <w:szCs w:val="21"/>
        </w:rPr>
        <w:t>无</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3. </w:t>
      </w:r>
      <w:r>
        <w:rPr>
          <w:rFonts w:ascii="Arial" w:hAnsi="Arial" w:cs="Arial"/>
          <w:kern w:val="0"/>
          <w:szCs w:val="21"/>
        </w:rPr>
        <w:t>特定资格要求：</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）单位负责人为同一人或者存在直接控股、管理关系的不同投标人，不得参加同一合同项下的政府采购活动；</w:t>
      </w:r>
    </w:p>
    <w:p w:rsidR="007437E1" w:rsidRDefault="00E47075">
      <w:pPr>
        <w:widowControl/>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）为采购项目提供整体设计、规范编制或者项目管理、监理、检测等服务的供应商不得参加本项目的政府采购活动；</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）根据《关于规范政府采购供应商资格设定及资格审查的通知》（浙财采监</w:t>
      </w:r>
      <w:r>
        <w:rPr>
          <w:rFonts w:ascii="Arial" w:hAnsi="Arial" w:cs="Arial"/>
          <w:kern w:val="0"/>
          <w:szCs w:val="21"/>
        </w:rPr>
        <w:t>[2013]24</w:t>
      </w:r>
      <w:r>
        <w:rPr>
          <w:rFonts w:ascii="Arial" w:hAnsi="Arial" w:cs="Arial"/>
          <w:kern w:val="0"/>
          <w:szCs w:val="21"/>
        </w:rPr>
        <w:t>号）第</w:t>
      </w:r>
      <w:r>
        <w:rPr>
          <w:rFonts w:ascii="Arial" w:hAnsi="Arial" w:cs="Arial"/>
          <w:kern w:val="0"/>
          <w:szCs w:val="21"/>
        </w:rPr>
        <w:t>6</w:t>
      </w:r>
      <w:r>
        <w:rPr>
          <w:rFonts w:ascii="Arial" w:hAnsi="Arial" w:cs="Arial"/>
          <w:kern w:val="0"/>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w:t>
      </w:r>
      <w:r>
        <w:rPr>
          <w:rFonts w:ascii="Arial" w:hAnsi="Arial" w:cs="Arial"/>
          <w:kern w:val="0"/>
          <w:szCs w:val="21"/>
        </w:rPr>
        <w:lastRenderedPageBreak/>
        <w:t>企业、合伙企业（应依法办理了工商、税务和社保登记手续，能够提供房产权证或其他有效财产证明材料，能证明其具备实际承担责任的能力和法定的缔结合同能力）；</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）接受联合体，联合体参加本项目政府采购应满足以下条件：</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两个以上的自然人、法人或者其他组织可以组成一个联合体，以一个投标人的身份共同参加本项目政府采购活动，联合体在投标文件中提供联合协议书并明确分工；</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spacing w:val="-4"/>
          <w:kern w:val="0"/>
          <w:szCs w:val="21"/>
        </w:rPr>
        <w:t>联合体主办单位和成员单位均应具备资格要求</w:t>
      </w:r>
      <w:r>
        <w:rPr>
          <w:rFonts w:ascii="Arial" w:hAnsi="Arial" w:cs="Arial"/>
          <w:spacing w:val="-4"/>
          <w:kern w:val="0"/>
          <w:szCs w:val="21"/>
        </w:rPr>
        <w:t>1</w:t>
      </w:r>
      <w:r>
        <w:rPr>
          <w:rFonts w:ascii="Arial" w:hAnsi="Arial" w:cs="Arial"/>
          <w:spacing w:val="-4"/>
          <w:kern w:val="0"/>
          <w:szCs w:val="21"/>
        </w:rPr>
        <w:t>、</w:t>
      </w:r>
      <w:r>
        <w:rPr>
          <w:rFonts w:ascii="Arial" w:hAnsi="Arial" w:cs="Arial"/>
          <w:spacing w:val="-4"/>
          <w:kern w:val="0"/>
          <w:szCs w:val="21"/>
        </w:rPr>
        <w:t>2</w:t>
      </w:r>
      <w:r>
        <w:rPr>
          <w:rFonts w:ascii="Arial" w:hAnsi="Arial" w:cs="Arial"/>
          <w:spacing w:val="-4"/>
          <w:kern w:val="0"/>
          <w:szCs w:val="21"/>
        </w:rPr>
        <w:t>及特定资格要求第（</w:t>
      </w:r>
      <w:r>
        <w:rPr>
          <w:rFonts w:ascii="Arial" w:hAnsi="Arial" w:cs="Arial"/>
          <w:spacing w:val="-4"/>
          <w:kern w:val="0"/>
          <w:szCs w:val="21"/>
        </w:rPr>
        <w:t>1</w:t>
      </w:r>
      <w:r>
        <w:rPr>
          <w:rFonts w:ascii="Arial" w:hAnsi="Arial" w:cs="Arial"/>
          <w:spacing w:val="-4"/>
          <w:kern w:val="0"/>
          <w:szCs w:val="21"/>
        </w:rPr>
        <w:t>）、（</w:t>
      </w:r>
      <w:r>
        <w:rPr>
          <w:rFonts w:ascii="Arial" w:hAnsi="Arial" w:cs="Arial"/>
          <w:spacing w:val="-4"/>
          <w:kern w:val="0"/>
          <w:szCs w:val="21"/>
        </w:rPr>
        <w:t>2</w:t>
      </w:r>
      <w:r>
        <w:rPr>
          <w:rFonts w:ascii="Arial" w:hAnsi="Arial" w:cs="Arial"/>
          <w:spacing w:val="-4"/>
          <w:kern w:val="0"/>
          <w:szCs w:val="21"/>
        </w:rPr>
        <w:t>）、（</w:t>
      </w:r>
      <w:r>
        <w:rPr>
          <w:rFonts w:ascii="Arial" w:hAnsi="Arial" w:cs="Arial"/>
          <w:spacing w:val="-4"/>
          <w:kern w:val="0"/>
          <w:szCs w:val="21"/>
        </w:rPr>
        <w:t>3</w:t>
      </w:r>
      <w:r>
        <w:rPr>
          <w:rFonts w:ascii="Arial" w:hAnsi="Arial" w:cs="Arial"/>
          <w:spacing w:val="-4"/>
          <w:kern w:val="0"/>
          <w:szCs w:val="21"/>
        </w:rPr>
        <w:t>）项；</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联合体中有同类资质的供应商按照联合体分工承担相同工作，按资质等级较低的供应商确定资质等级；</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 </w:t>
      </w:r>
      <w:r>
        <w:rPr>
          <w:rFonts w:ascii="Arial" w:hAnsi="Arial" w:cs="Arial"/>
          <w:kern w:val="0"/>
          <w:szCs w:val="21"/>
        </w:rPr>
        <w:t>联合体各方不得再单独参加或与其他供应商另外组成联合体参加本项目政府采购活动。</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13" w:name="_Toc35393623"/>
      <w:bookmarkStart w:id="14" w:name="_Toc28359004"/>
      <w:bookmarkStart w:id="15" w:name="_Toc28359081"/>
      <w:bookmarkStart w:id="16" w:name="_Toc35393792"/>
      <w:r>
        <w:rPr>
          <w:rFonts w:ascii="Arial" w:hAnsi="Arial" w:cs="Arial"/>
          <w:b/>
          <w:bCs/>
          <w:kern w:val="0"/>
          <w:szCs w:val="21"/>
        </w:rPr>
        <w:t>三、获取招标文件</w:t>
      </w:r>
      <w:bookmarkEnd w:id="13"/>
      <w:bookmarkEnd w:id="14"/>
      <w:bookmarkEnd w:id="15"/>
      <w:bookmarkEnd w:id="16"/>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时间：</w:t>
      </w:r>
      <w:r>
        <w:rPr>
          <w:rFonts w:ascii="Arial" w:hAnsi="Arial" w:cs="Arial"/>
          <w:szCs w:val="21"/>
        </w:rPr>
        <w:t>招标公告发布之日起至</w:t>
      </w:r>
      <w:r>
        <w:rPr>
          <w:rFonts w:ascii="Arial" w:hAnsi="Arial" w:cs="Arial"/>
          <w:kern w:val="0"/>
          <w:szCs w:val="21"/>
        </w:rPr>
        <w:t>投标截止时间</w:t>
      </w:r>
      <w:r>
        <w:rPr>
          <w:rFonts w:ascii="Arial" w:hAnsi="Arial" w:cs="Arial"/>
          <w:szCs w:val="21"/>
        </w:rPr>
        <w:t>前；</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地点：</w:t>
      </w:r>
      <w:r>
        <w:rPr>
          <w:rFonts w:ascii="Arial" w:hAnsi="Arial" w:cs="Arial"/>
          <w:szCs w:val="21"/>
        </w:rPr>
        <w:t>浙江政府采购网（</w:t>
      </w:r>
      <w:r>
        <w:rPr>
          <w:rFonts w:ascii="Arial" w:hAnsi="Arial" w:cs="Arial"/>
          <w:szCs w:val="21"/>
        </w:rPr>
        <w:t>http://zfcg.czt.zj.gov.cn/</w:t>
      </w:r>
      <w:r>
        <w:rPr>
          <w:rFonts w:ascii="Arial" w:hAnsi="Arial" w:cs="Arial"/>
          <w:szCs w:val="21"/>
        </w:rPr>
        <w:t>）；</w:t>
      </w:r>
    </w:p>
    <w:p w:rsidR="007437E1" w:rsidRDefault="00E47075">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方式：</w:t>
      </w:r>
      <w:r>
        <w:rPr>
          <w:rFonts w:ascii="Arial" w:hAnsi="Arial" w:cs="Arial"/>
          <w:szCs w:val="21"/>
        </w:rPr>
        <w:t>供应商通过</w:t>
      </w:r>
      <w:r>
        <w:rPr>
          <w:rFonts w:ascii="Arial" w:hAnsi="Arial" w:cs="Arial"/>
          <w:szCs w:val="21"/>
        </w:rPr>
        <w:t>“</w:t>
      </w:r>
      <w:r>
        <w:rPr>
          <w:rFonts w:ascii="Arial" w:hAnsi="Arial" w:cs="Arial"/>
          <w:szCs w:val="21"/>
        </w:rPr>
        <w:t>浙江政府采购网</w:t>
      </w:r>
      <w:r>
        <w:rPr>
          <w:rFonts w:ascii="Arial" w:hAnsi="Arial" w:cs="Arial"/>
          <w:szCs w:val="21"/>
        </w:rPr>
        <w:t>”</w:t>
      </w:r>
      <w:r>
        <w:rPr>
          <w:rFonts w:ascii="Arial" w:hAnsi="Arial" w:cs="Arial"/>
          <w:szCs w:val="21"/>
        </w:rPr>
        <w:t>在线获取（招标公告下方选取</w:t>
      </w:r>
      <w:r>
        <w:rPr>
          <w:rFonts w:ascii="Arial" w:hAnsi="Arial" w:cs="Arial"/>
          <w:szCs w:val="21"/>
        </w:rPr>
        <w:t>“</w:t>
      </w:r>
      <w:r>
        <w:rPr>
          <w:rFonts w:ascii="Arial" w:hAnsi="Arial" w:cs="Arial"/>
          <w:szCs w:val="21"/>
        </w:rPr>
        <w:t>潜在供应商</w:t>
      </w:r>
      <w:r>
        <w:rPr>
          <w:rFonts w:ascii="Arial" w:hAnsi="Arial" w:cs="Arial"/>
          <w:szCs w:val="21"/>
        </w:rPr>
        <w:t>”</w:t>
      </w:r>
      <w:r>
        <w:rPr>
          <w:rFonts w:ascii="Arial" w:hAnsi="Arial" w:cs="Arial"/>
          <w:szCs w:val="21"/>
        </w:rPr>
        <w:t>处</w:t>
      </w:r>
      <w:r>
        <w:rPr>
          <w:rFonts w:ascii="Arial" w:hAnsi="Arial" w:cs="Arial"/>
          <w:szCs w:val="21"/>
        </w:rPr>
        <w:t>“</w:t>
      </w:r>
      <w:r>
        <w:rPr>
          <w:rFonts w:ascii="Arial" w:hAnsi="Arial" w:cs="Arial"/>
          <w:szCs w:val="21"/>
        </w:rPr>
        <w:t>获取采购文件</w:t>
      </w:r>
      <w:r>
        <w:rPr>
          <w:rFonts w:ascii="Arial" w:hAnsi="Arial" w:cs="Arial"/>
          <w:szCs w:val="21"/>
        </w:rPr>
        <w:t>”</w:t>
      </w:r>
      <w:r>
        <w:rPr>
          <w:rFonts w:ascii="Arial" w:hAnsi="Arial" w:cs="Arial"/>
          <w:szCs w:val="21"/>
        </w:rPr>
        <w:t>），不提供纸制版招标文件；供应商只有在</w:t>
      </w:r>
      <w:r>
        <w:rPr>
          <w:rFonts w:ascii="Arial" w:hAnsi="Arial" w:cs="Arial"/>
          <w:szCs w:val="21"/>
        </w:rPr>
        <w:t>“</w:t>
      </w:r>
      <w:r>
        <w:rPr>
          <w:rFonts w:ascii="Arial" w:hAnsi="Arial" w:cs="Arial"/>
          <w:szCs w:val="21"/>
        </w:rPr>
        <w:t>浙江政府采购网</w:t>
      </w:r>
      <w:r>
        <w:rPr>
          <w:rFonts w:ascii="Arial" w:hAnsi="Arial" w:cs="Arial"/>
          <w:szCs w:val="21"/>
        </w:rPr>
        <w:t>”</w:t>
      </w:r>
      <w:r>
        <w:rPr>
          <w:rFonts w:ascii="Arial" w:hAnsi="Arial" w:cs="Arial"/>
          <w:szCs w:val="21"/>
        </w:rPr>
        <w:t>完成获取招标文件申请并下载了招标文件后才视作依法获取招标文件</w:t>
      </w:r>
      <w:r>
        <w:rPr>
          <w:rFonts w:ascii="Arial" w:hAnsi="Arial" w:cs="Arial"/>
          <w:kern w:val="0"/>
          <w:szCs w:val="21"/>
        </w:rPr>
        <w:t>；</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kern w:val="0"/>
          <w:szCs w:val="21"/>
        </w:rPr>
        <w:t>售价（元）：</w:t>
      </w:r>
      <w:r>
        <w:rPr>
          <w:rFonts w:ascii="Arial" w:hAnsi="Arial" w:cs="Arial"/>
          <w:kern w:val="0"/>
          <w:szCs w:val="21"/>
        </w:rPr>
        <w:t>0</w:t>
      </w:r>
      <w:r>
        <w:rPr>
          <w:rFonts w:ascii="Arial" w:hAnsi="Arial" w:cs="Arial"/>
          <w:szCs w:val="21"/>
        </w:rPr>
        <w:t>。</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17" w:name="_Toc28359082"/>
      <w:bookmarkStart w:id="18" w:name="_Toc28359005"/>
      <w:bookmarkStart w:id="19" w:name="_Toc35393793"/>
      <w:bookmarkStart w:id="20" w:name="_Toc35393624"/>
      <w:r>
        <w:rPr>
          <w:rFonts w:ascii="Arial" w:hAnsi="Arial" w:cs="Arial"/>
          <w:b/>
          <w:bCs/>
          <w:kern w:val="0"/>
          <w:szCs w:val="21"/>
        </w:rPr>
        <w:t>四、提交投标文件</w:t>
      </w:r>
      <w:bookmarkEnd w:id="17"/>
      <w:bookmarkEnd w:id="18"/>
      <w:r>
        <w:rPr>
          <w:rFonts w:ascii="Arial" w:hAnsi="Arial" w:cs="Arial"/>
          <w:b/>
          <w:bCs/>
          <w:kern w:val="0"/>
          <w:szCs w:val="21"/>
        </w:rPr>
        <w:t>截止时间、开标时间和地点</w:t>
      </w:r>
      <w:bookmarkEnd w:id="19"/>
      <w:bookmarkEnd w:id="20"/>
    </w:p>
    <w:p w:rsidR="007437E1" w:rsidRDefault="00E47075">
      <w:pPr>
        <w:widowControl/>
        <w:adjustRightInd w:val="0"/>
        <w:snapToGrid w:val="0"/>
        <w:spacing w:line="360" w:lineRule="auto"/>
        <w:ind w:firstLineChars="200" w:firstLine="420"/>
        <w:jc w:val="left"/>
        <w:rPr>
          <w:rFonts w:ascii="Arial" w:hAnsi="Arial" w:cs="Arial"/>
          <w:color w:val="000000"/>
          <w:kern w:val="0"/>
          <w:szCs w:val="21"/>
        </w:rPr>
      </w:pPr>
      <w:r>
        <w:rPr>
          <w:rFonts w:ascii="Arial" w:hAnsi="Arial" w:cs="Arial"/>
          <w:color w:val="000000"/>
          <w:kern w:val="0"/>
          <w:szCs w:val="21"/>
        </w:rPr>
        <w:t>提交投标文件截止时间：</w:t>
      </w:r>
      <w:r>
        <w:rPr>
          <w:rFonts w:ascii="Arial" w:hAnsi="Arial" w:cs="Arial"/>
          <w:color w:val="000000"/>
          <w:kern w:val="0"/>
          <w:szCs w:val="21"/>
        </w:rPr>
        <w:t>2025</w:t>
      </w:r>
      <w:r>
        <w:rPr>
          <w:rFonts w:ascii="Arial" w:hAnsi="Arial" w:cs="Arial"/>
          <w:color w:val="000000"/>
          <w:kern w:val="0"/>
          <w:szCs w:val="21"/>
        </w:rPr>
        <w:t>年</w:t>
      </w:r>
      <w:r w:rsidR="0034473F">
        <w:rPr>
          <w:rFonts w:ascii="Arial" w:hAnsi="Arial" w:cs="Arial"/>
          <w:kern w:val="0"/>
          <w:szCs w:val="21"/>
        </w:rPr>
        <w:t>4</w:t>
      </w:r>
      <w:r w:rsidR="0034473F">
        <w:rPr>
          <w:rFonts w:ascii="Arial" w:hAnsi="Arial" w:cs="Arial"/>
          <w:kern w:val="0"/>
          <w:szCs w:val="21"/>
        </w:rPr>
        <w:t>月</w:t>
      </w:r>
      <w:r w:rsidR="0034473F">
        <w:rPr>
          <w:rFonts w:ascii="Arial" w:hAnsi="Arial" w:cs="Arial"/>
          <w:kern w:val="0"/>
          <w:szCs w:val="21"/>
        </w:rPr>
        <w:t>18</w:t>
      </w:r>
      <w:r w:rsidR="0034473F">
        <w:rPr>
          <w:rFonts w:ascii="Arial" w:hAnsi="Arial" w:cs="Arial"/>
          <w:kern w:val="0"/>
          <w:szCs w:val="21"/>
        </w:rPr>
        <w:t>日</w:t>
      </w:r>
      <w:r>
        <w:rPr>
          <w:rFonts w:ascii="Arial" w:hAnsi="Arial" w:cs="Arial" w:hint="eastAsia"/>
          <w:color w:val="000000"/>
          <w:kern w:val="0"/>
          <w:szCs w:val="21"/>
        </w:rPr>
        <w:t>1</w:t>
      </w:r>
      <w:r w:rsidR="00F56A33">
        <w:rPr>
          <w:rFonts w:ascii="Arial" w:hAnsi="Arial" w:cs="Arial"/>
          <w:color w:val="000000"/>
          <w:kern w:val="0"/>
          <w:szCs w:val="21"/>
        </w:rPr>
        <w:t>3</w:t>
      </w:r>
      <w:r>
        <w:rPr>
          <w:rFonts w:ascii="Arial" w:hAnsi="Arial" w:cs="Arial"/>
          <w:color w:val="000000"/>
          <w:kern w:val="0"/>
          <w:szCs w:val="21"/>
        </w:rPr>
        <w:t>时</w:t>
      </w:r>
      <w:r w:rsidR="00F56A33">
        <w:rPr>
          <w:rFonts w:ascii="Arial" w:hAnsi="Arial" w:cs="Arial"/>
          <w:color w:val="000000"/>
          <w:kern w:val="0"/>
          <w:szCs w:val="21"/>
        </w:rPr>
        <w:t>3</w:t>
      </w:r>
      <w:r>
        <w:rPr>
          <w:rFonts w:ascii="Arial" w:hAnsi="Arial" w:cs="Arial"/>
          <w:color w:val="000000"/>
          <w:kern w:val="0"/>
          <w:szCs w:val="21"/>
        </w:rPr>
        <w:t>0</w:t>
      </w:r>
      <w:r>
        <w:rPr>
          <w:rFonts w:ascii="Arial" w:hAnsi="Arial" w:cs="Arial"/>
          <w:color w:val="000000"/>
          <w:kern w:val="0"/>
          <w:szCs w:val="21"/>
        </w:rPr>
        <w:t>分（北京时间）；</w:t>
      </w:r>
    </w:p>
    <w:p w:rsidR="007437E1" w:rsidRDefault="00E47075">
      <w:pPr>
        <w:widowControl/>
        <w:adjustRightInd w:val="0"/>
        <w:snapToGrid w:val="0"/>
        <w:spacing w:line="360" w:lineRule="auto"/>
        <w:ind w:firstLineChars="200" w:firstLine="420"/>
        <w:jc w:val="left"/>
        <w:rPr>
          <w:rFonts w:ascii="Arial" w:hAnsi="Arial" w:cs="Arial"/>
          <w:color w:val="000000"/>
          <w:kern w:val="0"/>
          <w:szCs w:val="21"/>
        </w:rPr>
      </w:pPr>
      <w:r>
        <w:rPr>
          <w:rFonts w:ascii="Arial" w:hAnsi="Arial" w:cs="Arial"/>
          <w:color w:val="000000"/>
          <w:kern w:val="0"/>
          <w:szCs w:val="21"/>
        </w:rPr>
        <w:t>投标地点（网址）：政府采购云平台（</w:t>
      </w:r>
      <w:r>
        <w:rPr>
          <w:rFonts w:ascii="Arial" w:hAnsi="Arial" w:cs="Arial"/>
          <w:color w:val="000000"/>
          <w:kern w:val="0"/>
          <w:szCs w:val="21"/>
        </w:rPr>
        <w:t>https://www.zcygov.cn</w:t>
      </w:r>
      <w:r>
        <w:rPr>
          <w:rFonts w:ascii="Arial" w:hAnsi="Arial" w:cs="Arial"/>
          <w:color w:val="000000"/>
          <w:kern w:val="0"/>
          <w:szCs w:val="21"/>
        </w:rPr>
        <w:t>）；</w:t>
      </w:r>
    </w:p>
    <w:p w:rsidR="007437E1" w:rsidRDefault="00E47075">
      <w:pPr>
        <w:widowControl/>
        <w:adjustRightInd w:val="0"/>
        <w:snapToGrid w:val="0"/>
        <w:spacing w:line="360" w:lineRule="auto"/>
        <w:ind w:firstLineChars="200" w:firstLine="420"/>
        <w:jc w:val="left"/>
        <w:rPr>
          <w:rFonts w:ascii="Arial" w:hAnsi="Arial" w:cs="Arial"/>
          <w:color w:val="000000"/>
          <w:kern w:val="0"/>
          <w:szCs w:val="21"/>
        </w:rPr>
      </w:pPr>
      <w:r>
        <w:rPr>
          <w:rFonts w:ascii="Arial" w:hAnsi="Arial" w:cs="Arial"/>
          <w:color w:val="000000"/>
          <w:kern w:val="0"/>
          <w:szCs w:val="21"/>
        </w:rPr>
        <w:t>开标时间：</w:t>
      </w:r>
      <w:r>
        <w:rPr>
          <w:rFonts w:ascii="Arial" w:hAnsi="Arial" w:cs="Arial"/>
          <w:color w:val="000000"/>
          <w:kern w:val="0"/>
          <w:szCs w:val="21"/>
        </w:rPr>
        <w:t>2025</w:t>
      </w:r>
      <w:r>
        <w:rPr>
          <w:rFonts w:ascii="Arial" w:hAnsi="Arial" w:cs="Arial"/>
          <w:color w:val="000000"/>
          <w:kern w:val="0"/>
          <w:szCs w:val="21"/>
        </w:rPr>
        <w:t>年</w:t>
      </w:r>
      <w:r w:rsidR="0034473F">
        <w:rPr>
          <w:rFonts w:ascii="Arial" w:hAnsi="Arial" w:cs="Arial"/>
          <w:kern w:val="0"/>
          <w:szCs w:val="21"/>
        </w:rPr>
        <w:t>4</w:t>
      </w:r>
      <w:r w:rsidR="0034473F">
        <w:rPr>
          <w:rFonts w:ascii="Arial" w:hAnsi="Arial" w:cs="Arial"/>
          <w:kern w:val="0"/>
          <w:szCs w:val="21"/>
        </w:rPr>
        <w:t>月</w:t>
      </w:r>
      <w:r w:rsidR="0034473F">
        <w:rPr>
          <w:rFonts w:ascii="Arial" w:hAnsi="Arial" w:cs="Arial"/>
          <w:kern w:val="0"/>
          <w:szCs w:val="21"/>
        </w:rPr>
        <w:t>18</w:t>
      </w:r>
      <w:r w:rsidR="0034473F">
        <w:rPr>
          <w:rFonts w:ascii="Arial" w:hAnsi="Arial" w:cs="Arial"/>
          <w:kern w:val="0"/>
          <w:szCs w:val="21"/>
        </w:rPr>
        <w:t>日</w:t>
      </w:r>
      <w:r>
        <w:rPr>
          <w:rFonts w:ascii="Arial" w:hAnsi="Arial" w:cs="Arial" w:hint="eastAsia"/>
          <w:color w:val="000000"/>
          <w:kern w:val="0"/>
          <w:szCs w:val="21"/>
        </w:rPr>
        <w:t>1</w:t>
      </w:r>
      <w:r w:rsidR="00F56A33">
        <w:rPr>
          <w:rFonts w:ascii="Arial" w:hAnsi="Arial" w:cs="Arial"/>
          <w:color w:val="000000"/>
          <w:kern w:val="0"/>
          <w:szCs w:val="21"/>
        </w:rPr>
        <w:t>3</w:t>
      </w:r>
      <w:r>
        <w:rPr>
          <w:rFonts w:ascii="Arial" w:hAnsi="Arial" w:cs="Arial"/>
          <w:color w:val="000000"/>
          <w:kern w:val="0"/>
          <w:szCs w:val="21"/>
        </w:rPr>
        <w:t>时</w:t>
      </w:r>
      <w:r w:rsidR="00F56A33">
        <w:rPr>
          <w:rFonts w:ascii="Arial" w:hAnsi="Arial" w:cs="Arial"/>
          <w:color w:val="000000"/>
          <w:kern w:val="0"/>
          <w:szCs w:val="21"/>
        </w:rPr>
        <w:t>3</w:t>
      </w:r>
      <w:r>
        <w:rPr>
          <w:rFonts w:ascii="Arial" w:hAnsi="Arial" w:cs="Arial"/>
          <w:color w:val="000000"/>
          <w:kern w:val="0"/>
          <w:szCs w:val="21"/>
        </w:rPr>
        <w:t>0</w:t>
      </w:r>
      <w:r>
        <w:rPr>
          <w:rFonts w:ascii="Arial" w:hAnsi="Arial" w:cs="Arial"/>
          <w:color w:val="000000"/>
          <w:kern w:val="0"/>
          <w:szCs w:val="21"/>
        </w:rPr>
        <w:t>分；</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开标地点（网址）：在政府采购云平台（</w:t>
      </w:r>
      <w:r>
        <w:rPr>
          <w:rFonts w:ascii="Arial" w:hAnsi="Arial" w:cs="Arial"/>
          <w:kern w:val="0"/>
          <w:szCs w:val="21"/>
        </w:rPr>
        <w:t>https://www.zcygov.cn</w:t>
      </w:r>
      <w:r>
        <w:rPr>
          <w:rFonts w:ascii="Arial" w:hAnsi="Arial" w:cs="Arial"/>
          <w:kern w:val="0"/>
          <w:szCs w:val="21"/>
        </w:rPr>
        <w:t>）上开启投标文件。</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联合体由主办单位提交投标文件。</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21" w:name="_Toc28359007"/>
      <w:bookmarkStart w:id="22" w:name="_Toc28359084"/>
      <w:bookmarkStart w:id="23" w:name="_Toc35393625"/>
      <w:bookmarkStart w:id="24" w:name="_Toc35393794"/>
      <w:r>
        <w:rPr>
          <w:rFonts w:ascii="Arial" w:hAnsi="Arial" w:cs="Arial"/>
          <w:b/>
          <w:bCs/>
          <w:kern w:val="0"/>
          <w:szCs w:val="21"/>
        </w:rPr>
        <w:t>五、公告期限</w:t>
      </w:r>
      <w:bookmarkEnd w:id="21"/>
      <w:bookmarkEnd w:id="22"/>
      <w:bookmarkEnd w:id="23"/>
      <w:bookmarkEnd w:id="24"/>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自本公告发布之日起</w:t>
      </w:r>
      <w:r>
        <w:rPr>
          <w:rFonts w:ascii="Arial" w:hAnsi="Arial" w:cs="Arial"/>
          <w:kern w:val="0"/>
          <w:szCs w:val="21"/>
        </w:rPr>
        <w:t>5</w:t>
      </w:r>
      <w:r>
        <w:rPr>
          <w:rFonts w:ascii="Arial" w:hAnsi="Arial" w:cs="Arial"/>
          <w:kern w:val="0"/>
          <w:szCs w:val="21"/>
        </w:rPr>
        <w:t>个工作日。</w:t>
      </w:r>
    </w:p>
    <w:p w:rsidR="007437E1" w:rsidRDefault="00E47075">
      <w:pPr>
        <w:widowControl/>
        <w:adjustRightInd w:val="0"/>
        <w:snapToGrid w:val="0"/>
        <w:spacing w:line="360" w:lineRule="auto"/>
        <w:ind w:firstLineChars="200" w:firstLine="422"/>
        <w:jc w:val="left"/>
        <w:rPr>
          <w:rFonts w:ascii="Arial" w:hAnsi="Arial" w:cs="Arial"/>
          <w:b/>
          <w:bCs/>
          <w:kern w:val="0"/>
          <w:szCs w:val="21"/>
        </w:rPr>
      </w:pPr>
      <w:bookmarkStart w:id="25" w:name="_Toc35393626"/>
      <w:bookmarkStart w:id="26" w:name="_Toc35393795"/>
      <w:r>
        <w:rPr>
          <w:rFonts w:ascii="Arial" w:hAnsi="Arial" w:cs="Arial"/>
          <w:b/>
          <w:bCs/>
          <w:kern w:val="0"/>
          <w:szCs w:val="21"/>
        </w:rPr>
        <w:t>六、其他补充事宜</w:t>
      </w:r>
      <w:bookmarkEnd w:id="25"/>
      <w:bookmarkEnd w:id="26"/>
    </w:p>
    <w:p w:rsidR="007437E1" w:rsidRDefault="00E47075">
      <w:pPr>
        <w:pStyle w:val="a5"/>
        <w:spacing w:line="360" w:lineRule="auto"/>
        <w:ind w:firstLineChars="200"/>
        <w:rPr>
          <w:rFonts w:ascii="Arial" w:hAnsi="Arial" w:cs="Arial"/>
          <w:sz w:val="21"/>
          <w:szCs w:val="21"/>
        </w:rPr>
      </w:pPr>
      <w:r>
        <w:rPr>
          <w:rFonts w:ascii="Arial" w:hAnsi="Arial" w:cs="Arial"/>
          <w:sz w:val="21"/>
          <w:szCs w:val="21"/>
        </w:rPr>
        <w:t>1.</w:t>
      </w:r>
      <w:r>
        <w:rPr>
          <w:rFonts w:ascii="Arial" w:hAnsi="Arial" w:cs="Arial"/>
          <w:sz w:val="21"/>
          <w:szCs w:val="21"/>
        </w:rPr>
        <w:t>《浙江省财政厅关于进一步发挥政府采购政策功能全力推动经济稳进提质的通知》</w:t>
      </w:r>
      <w:r>
        <w:rPr>
          <w:rFonts w:ascii="Arial" w:hAnsi="Arial" w:cs="Arial"/>
          <w:sz w:val="21"/>
          <w:szCs w:val="21"/>
        </w:rPr>
        <w:t xml:space="preserve"> </w:t>
      </w:r>
      <w:r>
        <w:rPr>
          <w:rFonts w:ascii="Arial" w:hAnsi="Arial" w:cs="Arial"/>
          <w:sz w:val="21"/>
          <w:szCs w:val="21"/>
        </w:rPr>
        <w:t>（浙财采监（</w:t>
      </w:r>
      <w:r>
        <w:rPr>
          <w:rFonts w:ascii="Arial" w:hAnsi="Arial" w:cs="Arial"/>
          <w:sz w:val="21"/>
          <w:szCs w:val="21"/>
        </w:rPr>
        <w:t>2022</w:t>
      </w:r>
      <w:r>
        <w:rPr>
          <w:rFonts w:ascii="Arial" w:hAnsi="Arial" w:cs="Arial"/>
          <w:sz w:val="21"/>
          <w:szCs w:val="21"/>
        </w:rPr>
        <w:t>）</w:t>
      </w:r>
      <w:r>
        <w:rPr>
          <w:rFonts w:ascii="Arial" w:hAnsi="Arial" w:cs="Arial"/>
          <w:sz w:val="21"/>
          <w:szCs w:val="21"/>
        </w:rPr>
        <w:t>3</w:t>
      </w:r>
      <w:r>
        <w:rPr>
          <w:rFonts w:ascii="Arial" w:hAnsi="Arial" w:cs="Arial"/>
          <w:sz w:val="21"/>
          <w:szCs w:val="21"/>
        </w:rPr>
        <w:t>号）、《浙江省财政厅关于进一步促进政府采购公平竞争打造最优营商环境的通知》（浙财采监（</w:t>
      </w:r>
      <w:r>
        <w:rPr>
          <w:rFonts w:ascii="Arial" w:hAnsi="Arial" w:cs="Arial"/>
          <w:sz w:val="21"/>
          <w:szCs w:val="21"/>
        </w:rPr>
        <w:t>2021</w:t>
      </w:r>
      <w:r>
        <w:rPr>
          <w:rFonts w:ascii="Arial" w:hAnsi="Arial" w:cs="Arial"/>
          <w:sz w:val="21"/>
          <w:szCs w:val="21"/>
        </w:rPr>
        <w:t>）</w:t>
      </w:r>
      <w:r>
        <w:rPr>
          <w:rFonts w:ascii="Arial" w:hAnsi="Arial" w:cs="Arial"/>
          <w:sz w:val="21"/>
          <w:szCs w:val="21"/>
        </w:rPr>
        <w:t>22</w:t>
      </w:r>
      <w:r>
        <w:rPr>
          <w:rFonts w:ascii="Arial" w:hAnsi="Arial" w:cs="Arial"/>
          <w:sz w:val="21"/>
          <w:szCs w:val="21"/>
        </w:rPr>
        <w:t>号））、《浙江省财政厅关于进一步加大政府采购支持中小企业力度助力扎实稳住经济的通知》</w:t>
      </w:r>
      <w:r>
        <w:rPr>
          <w:rFonts w:ascii="Arial" w:hAnsi="Arial" w:cs="Arial"/>
          <w:sz w:val="21"/>
          <w:szCs w:val="21"/>
        </w:rPr>
        <w:t xml:space="preserve"> </w:t>
      </w:r>
      <w:r>
        <w:rPr>
          <w:rFonts w:ascii="Arial" w:hAnsi="Arial" w:cs="Arial"/>
          <w:sz w:val="21"/>
          <w:szCs w:val="21"/>
        </w:rPr>
        <w:t>（浙财采监（</w:t>
      </w:r>
      <w:r>
        <w:rPr>
          <w:rFonts w:ascii="Arial" w:hAnsi="Arial" w:cs="Arial"/>
          <w:sz w:val="21"/>
          <w:szCs w:val="21"/>
        </w:rPr>
        <w:t>2022</w:t>
      </w:r>
      <w:r>
        <w:rPr>
          <w:rFonts w:ascii="Arial" w:hAnsi="Arial" w:cs="Arial"/>
          <w:sz w:val="21"/>
          <w:szCs w:val="21"/>
        </w:rPr>
        <w:t>）</w:t>
      </w:r>
      <w:r>
        <w:rPr>
          <w:rFonts w:ascii="Arial" w:hAnsi="Arial" w:cs="Arial"/>
          <w:sz w:val="21"/>
          <w:szCs w:val="21"/>
        </w:rPr>
        <w:t>8</w:t>
      </w:r>
      <w:r>
        <w:rPr>
          <w:rFonts w:ascii="Arial" w:hAnsi="Arial" w:cs="Arial"/>
          <w:sz w:val="21"/>
          <w:szCs w:val="21"/>
        </w:rPr>
        <w:t>号）已分别于</w:t>
      </w:r>
      <w:r>
        <w:rPr>
          <w:rFonts w:ascii="Arial" w:hAnsi="Arial" w:cs="Arial"/>
          <w:sz w:val="21"/>
          <w:szCs w:val="21"/>
        </w:rPr>
        <w:t>2022</w:t>
      </w:r>
      <w:r>
        <w:rPr>
          <w:rFonts w:ascii="Arial" w:hAnsi="Arial" w:cs="Arial"/>
          <w:sz w:val="21"/>
          <w:szCs w:val="21"/>
        </w:rPr>
        <w:t>年</w:t>
      </w:r>
      <w:r>
        <w:rPr>
          <w:rFonts w:ascii="Arial" w:hAnsi="Arial" w:cs="Arial"/>
          <w:sz w:val="21"/>
          <w:szCs w:val="21"/>
        </w:rPr>
        <w:t>1</w:t>
      </w:r>
      <w:r>
        <w:rPr>
          <w:rFonts w:ascii="Arial" w:hAnsi="Arial" w:cs="Arial"/>
          <w:sz w:val="21"/>
          <w:szCs w:val="21"/>
        </w:rPr>
        <w:t>月</w:t>
      </w:r>
      <w:r>
        <w:rPr>
          <w:rFonts w:ascii="Arial" w:hAnsi="Arial" w:cs="Arial"/>
          <w:sz w:val="21"/>
          <w:szCs w:val="21"/>
        </w:rPr>
        <w:t>29</w:t>
      </w:r>
      <w:r>
        <w:rPr>
          <w:rFonts w:ascii="Arial" w:hAnsi="Arial" w:cs="Arial"/>
          <w:sz w:val="21"/>
          <w:szCs w:val="21"/>
        </w:rPr>
        <w:t>日、</w:t>
      </w:r>
      <w:r>
        <w:rPr>
          <w:rFonts w:ascii="Arial" w:hAnsi="Arial" w:cs="Arial"/>
          <w:sz w:val="21"/>
          <w:szCs w:val="21"/>
        </w:rPr>
        <w:t>2022</w:t>
      </w:r>
      <w:r>
        <w:rPr>
          <w:rFonts w:ascii="Arial" w:hAnsi="Arial" w:cs="Arial"/>
          <w:sz w:val="21"/>
          <w:szCs w:val="21"/>
        </w:rPr>
        <w:t>年</w:t>
      </w:r>
      <w:r>
        <w:rPr>
          <w:rFonts w:ascii="Arial" w:hAnsi="Arial" w:cs="Arial"/>
          <w:sz w:val="21"/>
          <w:szCs w:val="21"/>
        </w:rPr>
        <w:t>2</w:t>
      </w:r>
      <w:r>
        <w:rPr>
          <w:rFonts w:ascii="Arial" w:hAnsi="Arial" w:cs="Arial"/>
          <w:sz w:val="21"/>
          <w:szCs w:val="21"/>
        </w:rPr>
        <w:t>月</w:t>
      </w:r>
      <w:r>
        <w:rPr>
          <w:rFonts w:ascii="Arial" w:hAnsi="Arial" w:cs="Arial"/>
          <w:sz w:val="21"/>
          <w:szCs w:val="21"/>
        </w:rPr>
        <w:t>1</w:t>
      </w:r>
      <w:r>
        <w:rPr>
          <w:rFonts w:ascii="Arial" w:hAnsi="Arial" w:cs="Arial"/>
          <w:sz w:val="21"/>
          <w:szCs w:val="21"/>
        </w:rPr>
        <w:t>日和</w:t>
      </w:r>
      <w:r>
        <w:rPr>
          <w:rFonts w:ascii="Arial" w:hAnsi="Arial" w:cs="Arial"/>
          <w:sz w:val="21"/>
          <w:szCs w:val="21"/>
        </w:rPr>
        <w:t>2022</w:t>
      </w:r>
      <w:r>
        <w:rPr>
          <w:rFonts w:ascii="Arial" w:hAnsi="Arial" w:cs="Arial"/>
          <w:sz w:val="21"/>
          <w:szCs w:val="21"/>
        </w:rPr>
        <w:t>年</w:t>
      </w:r>
      <w:r>
        <w:rPr>
          <w:rFonts w:ascii="Arial" w:hAnsi="Arial" w:cs="Arial"/>
          <w:sz w:val="21"/>
          <w:szCs w:val="21"/>
        </w:rPr>
        <w:t>7</w:t>
      </w:r>
      <w:r>
        <w:rPr>
          <w:rFonts w:ascii="Arial" w:hAnsi="Arial" w:cs="Arial"/>
          <w:sz w:val="21"/>
          <w:szCs w:val="21"/>
        </w:rPr>
        <w:t>月</w:t>
      </w:r>
      <w:r>
        <w:rPr>
          <w:rFonts w:ascii="Arial" w:hAnsi="Arial" w:cs="Arial"/>
          <w:sz w:val="21"/>
          <w:szCs w:val="21"/>
        </w:rPr>
        <w:t>1</w:t>
      </w:r>
      <w:r>
        <w:rPr>
          <w:rFonts w:ascii="Arial" w:hAnsi="Arial" w:cs="Arial"/>
          <w:sz w:val="21"/>
          <w:szCs w:val="21"/>
        </w:rPr>
        <w:t>日开始实施，此前有关规定与上述文件内容不一致的，按上述文件要求执行。</w:t>
      </w:r>
    </w:p>
    <w:p w:rsidR="007437E1" w:rsidRDefault="00E47075">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 xml:space="preserve"> 2. </w:t>
      </w:r>
      <w:r>
        <w:rPr>
          <w:rFonts w:ascii="Arial" w:hAnsi="Arial" w:cs="Arial"/>
          <w:kern w:val="0"/>
          <w:szCs w:val="21"/>
        </w:rPr>
        <w:t>根据《浙江省财政厅关于进一步促进政府采购公平竞争打造最优营商环境的通知》（浙财采监（</w:t>
      </w:r>
      <w:r>
        <w:rPr>
          <w:rFonts w:ascii="Arial" w:hAnsi="Arial" w:cs="Arial"/>
          <w:kern w:val="0"/>
          <w:szCs w:val="21"/>
        </w:rPr>
        <w:t>2021</w:t>
      </w:r>
      <w:r>
        <w:rPr>
          <w:rFonts w:ascii="Arial" w:hAnsi="Arial" w:cs="Arial"/>
          <w:kern w:val="0"/>
          <w:szCs w:val="21"/>
        </w:rPr>
        <w:t>）</w:t>
      </w:r>
      <w:r>
        <w:rPr>
          <w:rFonts w:ascii="Arial" w:hAnsi="Arial" w:cs="Arial"/>
          <w:kern w:val="0"/>
          <w:szCs w:val="21"/>
        </w:rPr>
        <w:t>22</w:t>
      </w:r>
      <w:r>
        <w:rPr>
          <w:rFonts w:ascii="Arial" w:hAnsi="Arial" w:cs="Arial"/>
          <w:kern w:val="0"/>
          <w:szCs w:val="21"/>
        </w:rPr>
        <w:t>号）文件关于</w:t>
      </w:r>
      <w:r>
        <w:rPr>
          <w:rFonts w:ascii="Arial" w:hAnsi="Arial" w:cs="Arial"/>
          <w:kern w:val="0"/>
          <w:szCs w:val="21"/>
        </w:rPr>
        <w:t>“</w:t>
      </w:r>
      <w:r>
        <w:rPr>
          <w:rFonts w:ascii="Arial" w:hAnsi="Arial" w:cs="Arial"/>
          <w:kern w:val="0"/>
          <w:szCs w:val="21"/>
        </w:rPr>
        <w:t>健全行政裁决机制</w:t>
      </w:r>
      <w:r>
        <w:rPr>
          <w:rFonts w:ascii="Arial" w:hAnsi="Arial" w:cs="Arial"/>
          <w:kern w:val="0"/>
          <w:szCs w:val="21"/>
        </w:rPr>
        <w:t>”</w:t>
      </w:r>
      <w:r>
        <w:rPr>
          <w:rFonts w:ascii="Arial" w:hAnsi="Arial" w:cs="Arial"/>
          <w:kern w:val="0"/>
          <w:szCs w:val="21"/>
        </w:rPr>
        <w:t>要求，鼓励供应商在线提起询问，路径为：政采云</w:t>
      </w:r>
      <w:r>
        <w:rPr>
          <w:rFonts w:ascii="Arial" w:hAnsi="Arial" w:cs="Arial"/>
          <w:kern w:val="0"/>
          <w:szCs w:val="21"/>
        </w:rPr>
        <w:t>-</w:t>
      </w:r>
      <w:r>
        <w:rPr>
          <w:rFonts w:ascii="Arial" w:hAnsi="Arial" w:cs="Arial"/>
          <w:kern w:val="0"/>
          <w:szCs w:val="21"/>
        </w:rPr>
        <w:t>项目采购</w:t>
      </w:r>
      <w:r>
        <w:rPr>
          <w:rFonts w:ascii="Arial" w:hAnsi="Arial" w:cs="Arial"/>
          <w:kern w:val="0"/>
          <w:szCs w:val="21"/>
        </w:rPr>
        <w:t>-</w:t>
      </w:r>
      <w:r>
        <w:rPr>
          <w:rFonts w:ascii="Arial" w:hAnsi="Arial" w:cs="Arial"/>
          <w:kern w:val="0"/>
          <w:szCs w:val="21"/>
        </w:rPr>
        <w:t>询问质疑投诉</w:t>
      </w:r>
      <w:r>
        <w:rPr>
          <w:rFonts w:ascii="Arial" w:hAnsi="Arial" w:cs="Arial"/>
          <w:kern w:val="0"/>
          <w:szCs w:val="21"/>
        </w:rPr>
        <w:t>-</w:t>
      </w:r>
      <w:r>
        <w:rPr>
          <w:rFonts w:ascii="Arial" w:hAnsi="Arial" w:cs="Arial"/>
          <w:kern w:val="0"/>
          <w:szCs w:val="21"/>
        </w:rPr>
        <w:t>询问列表</w:t>
      </w:r>
      <w:r>
        <w:rPr>
          <w:rFonts w:ascii="Arial" w:hAnsi="Arial" w:cs="Arial"/>
          <w:kern w:val="0"/>
          <w:szCs w:val="21"/>
        </w:rPr>
        <w:t>:</w:t>
      </w:r>
      <w:r>
        <w:rPr>
          <w:rFonts w:ascii="Arial" w:hAnsi="Arial" w:cs="Arial"/>
          <w:kern w:val="0"/>
          <w:szCs w:val="21"/>
        </w:rPr>
        <w:t>鼓励供应商在线提起质疑，路径为：政采云</w:t>
      </w:r>
      <w:r>
        <w:rPr>
          <w:rFonts w:ascii="Arial" w:hAnsi="Arial" w:cs="Arial"/>
          <w:kern w:val="0"/>
          <w:szCs w:val="21"/>
        </w:rPr>
        <w:t>-</w:t>
      </w:r>
      <w:r>
        <w:rPr>
          <w:rFonts w:ascii="Arial" w:hAnsi="Arial" w:cs="Arial"/>
          <w:kern w:val="0"/>
          <w:szCs w:val="21"/>
        </w:rPr>
        <w:t>项目采购</w:t>
      </w:r>
      <w:r>
        <w:rPr>
          <w:rFonts w:ascii="Arial" w:hAnsi="Arial" w:cs="Arial"/>
          <w:kern w:val="0"/>
          <w:szCs w:val="21"/>
        </w:rPr>
        <w:t>-</w:t>
      </w:r>
      <w:r>
        <w:rPr>
          <w:rFonts w:ascii="Arial" w:hAnsi="Arial" w:cs="Arial"/>
          <w:kern w:val="0"/>
          <w:szCs w:val="21"/>
        </w:rPr>
        <w:t>询问质疑</w:t>
      </w:r>
      <w:r>
        <w:rPr>
          <w:rFonts w:ascii="Arial" w:hAnsi="Arial" w:cs="Arial"/>
          <w:kern w:val="0"/>
          <w:szCs w:val="21"/>
        </w:rPr>
        <w:lastRenderedPageBreak/>
        <w:t>投诉</w:t>
      </w:r>
      <w:r>
        <w:rPr>
          <w:rFonts w:ascii="Arial" w:hAnsi="Arial" w:cs="Arial"/>
          <w:kern w:val="0"/>
          <w:szCs w:val="21"/>
        </w:rPr>
        <w:t>-</w:t>
      </w:r>
      <w:r>
        <w:rPr>
          <w:rFonts w:ascii="Arial" w:hAnsi="Arial" w:cs="Arial"/>
          <w:kern w:val="0"/>
          <w:szCs w:val="21"/>
        </w:rPr>
        <w:t>质疑列表。质疑供应商对在线质疑答复不满意的，可在线提起投诉，路径为：浙江政府服务网</w:t>
      </w:r>
      <w:r>
        <w:rPr>
          <w:rFonts w:ascii="Arial" w:hAnsi="Arial" w:cs="Arial"/>
          <w:kern w:val="0"/>
          <w:szCs w:val="21"/>
        </w:rPr>
        <w:t>-</w:t>
      </w:r>
      <w:r>
        <w:rPr>
          <w:rFonts w:ascii="Arial" w:hAnsi="Arial" w:cs="Arial"/>
          <w:kern w:val="0"/>
          <w:szCs w:val="21"/>
        </w:rPr>
        <w:t>政府采购投诉处理</w:t>
      </w:r>
      <w:r>
        <w:rPr>
          <w:rFonts w:ascii="Arial" w:hAnsi="Arial" w:cs="Arial"/>
          <w:kern w:val="0"/>
          <w:szCs w:val="21"/>
        </w:rPr>
        <w:t>-</w:t>
      </w:r>
      <w:r>
        <w:rPr>
          <w:rFonts w:ascii="Arial" w:hAnsi="Arial" w:cs="Arial"/>
          <w:kern w:val="0"/>
          <w:szCs w:val="21"/>
        </w:rPr>
        <w:t>在线办理。</w:t>
      </w:r>
    </w:p>
    <w:p w:rsidR="007437E1" w:rsidRDefault="00E47075">
      <w:pPr>
        <w:widowControl/>
        <w:adjustRightInd w:val="0"/>
        <w:snapToGrid w:val="0"/>
        <w:spacing w:line="360" w:lineRule="auto"/>
        <w:ind w:firstLineChars="200" w:firstLine="420"/>
        <w:rPr>
          <w:rFonts w:ascii="Arial" w:hAnsi="Arial" w:cs="Arial"/>
          <w:kern w:val="0"/>
          <w:szCs w:val="21"/>
        </w:rPr>
      </w:pPr>
      <w:r>
        <w:rPr>
          <w:rFonts w:ascii="Arial" w:hAnsi="Arial" w:cs="Arial"/>
          <w:kern w:val="0"/>
          <w:szCs w:val="21"/>
        </w:rPr>
        <w:t>3.</w:t>
      </w:r>
      <w:r>
        <w:rPr>
          <w:rFonts w:ascii="Arial" w:hAnsi="Arial" w:cs="Arial"/>
          <w:kern w:val="0"/>
          <w:szCs w:val="21"/>
        </w:rPr>
        <w:t>投标人认为招标文件使自己的权益受到损害的，可以自获取招标文件之日或者招标公告期限届满之日（公告期限届满后获取招标文件的，以公告期限届满之日为准）起</w:t>
      </w:r>
      <w:r>
        <w:rPr>
          <w:rFonts w:ascii="Arial" w:hAnsi="Arial" w:cs="Arial"/>
          <w:kern w:val="0"/>
          <w:szCs w:val="21"/>
        </w:rPr>
        <w:t>7</w:t>
      </w:r>
      <w:r>
        <w:rPr>
          <w:rFonts w:ascii="Arial" w:hAnsi="Arial" w:cs="Arial"/>
          <w:kern w:val="0"/>
          <w:szCs w:val="21"/>
        </w:rPr>
        <w:t>个工作日内，以书面形式向采购人和采购代理机构提出质疑。提出质疑的投标人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 </w:t>
      </w:r>
      <w:r>
        <w:rPr>
          <w:rFonts w:ascii="Arial" w:hAnsi="Arial" w:cs="Arial"/>
          <w:kern w:val="0"/>
          <w:szCs w:val="21"/>
        </w:rPr>
        <w:t>其他事项</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4.1 </w:t>
      </w:r>
      <w:r>
        <w:rPr>
          <w:rFonts w:ascii="Arial" w:hAnsi="Arial" w:cs="Arial"/>
          <w:kern w:val="0"/>
          <w:szCs w:val="21"/>
        </w:rPr>
        <w:t>采购项目需要落实的政府采购政策：</w:t>
      </w:r>
      <w:r>
        <w:rPr>
          <w:rFonts w:ascii="Arial" w:hAnsi="Arial" w:cs="Arial"/>
          <w:szCs w:val="21"/>
        </w:rPr>
        <w:t>包括节约资源、保护环境、支持创新、促进中小企业发展等。</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4.2 </w:t>
      </w:r>
      <w:r>
        <w:rPr>
          <w:rFonts w:ascii="Arial" w:hAnsi="Arial" w:cs="Arial"/>
          <w:szCs w:val="21"/>
        </w:rPr>
        <w:t>采购信息发布媒介：浙江政府采购网（</w:t>
      </w:r>
      <w:r>
        <w:rPr>
          <w:rFonts w:ascii="Arial" w:hAnsi="Arial" w:cs="Arial"/>
          <w:szCs w:val="21"/>
        </w:rPr>
        <w:t>http://zfcg.czt.zj.gov.cn/</w:t>
      </w:r>
      <w:r>
        <w:rPr>
          <w:rFonts w:ascii="Arial" w:hAnsi="Arial" w:cs="Arial"/>
          <w:szCs w:val="21"/>
        </w:rPr>
        <w:t>）。</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4.3 </w:t>
      </w:r>
      <w:r>
        <w:rPr>
          <w:rFonts w:ascii="Arial" w:hAnsi="Arial" w:cs="Arial"/>
          <w:kern w:val="0"/>
          <w:szCs w:val="21"/>
        </w:rPr>
        <w:t>未按招标公告规定获取招标文件的潜在投标人不得对招标文件提出质疑，其投标文件将被拒绝；</w:t>
      </w:r>
      <w:r>
        <w:rPr>
          <w:rFonts w:ascii="Arial" w:hAnsi="Arial" w:cs="Arial"/>
          <w:szCs w:val="21"/>
        </w:rPr>
        <w:t>通过本公告下方</w:t>
      </w:r>
      <w:r>
        <w:rPr>
          <w:rFonts w:ascii="Arial" w:hAnsi="Arial" w:cs="Arial"/>
          <w:szCs w:val="21"/>
        </w:rPr>
        <w:t>“</w:t>
      </w:r>
      <w:r>
        <w:rPr>
          <w:rFonts w:ascii="Arial" w:hAnsi="Arial" w:cs="Arial"/>
          <w:szCs w:val="21"/>
        </w:rPr>
        <w:t>游客，浏览采购文件</w:t>
      </w:r>
      <w:r>
        <w:rPr>
          <w:rFonts w:ascii="Arial" w:hAnsi="Arial" w:cs="Arial"/>
          <w:szCs w:val="21"/>
        </w:rPr>
        <w:t>”</w:t>
      </w:r>
      <w:r>
        <w:rPr>
          <w:rFonts w:ascii="Arial" w:hAnsi="Arial" w:cs="Arial"/>
          <w:szCs w:val="21"/>
        </w:rPr>
        <w:t>下载的招标文件仅供浏览，不视作依法获取招标文件。</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4.4 </w:t>
      </w:r>
      <w:r>
        <w:rPr>
          <w:rFonts w:ascii="Arial" w:hAnsi="Arial" w:cs="Arial"/>
          <w:szCs w:val="21"/>
        </w:rPr>
        <w:t>在线投标响应（电子投标）说明：</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）本项目采用政府采购电子化交易；</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）投标人应在投标前完成</w:t>
      </w:r>
      <w:r>
        <w:rPr>
          <w:rFonts w:ascii="Arial" w:hAnsi="Arial" w:cs="Arial"/>
          <w:szCs w:val="21"/>
        </w:rPr>
        <w:t>CA</w:t>
      </w:r>
      <w:r>
        <w:rPr>
          <w:rFonts w:ascii="Arial" w:hAnsi="Arial" w:cs="Arial"/>
          <w:szCs w:val="21"/>
        </w:rPr>
        <w:t>数字证书办理。（办理流程详见</w:t>
      </w:r>
      <w:r>
        <w:rPr>
          <w:rFonts w:ascii="Arial" w:hAnsi="Arial" w:cs="Arial"/>
          <w:szCs w:val="21"/>
        </w:rPr>
        <w:t>http://zfcg.czt.zj.gov.cn/bidClientTemplate/2019-05-27/12945.html</w:t>
      </w:r>
      <w:r>
        <w:rPr>
          <w:rFonts w:ascii="Arial" w:hAnsi="Arial" w:cs="Arial"/>
          <w:szCs w:val="21"/>
        </w:rPr>
        <w:t>）；</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）投标人应安装</w:t>
      </w:r>
      <w:r>
        <w:rPr>
          <w:rFonts w:ascii="Arial" w:hAnsi="Arial" w:cs="Arial"/>
          <w:szCs w:val="21"/>
        </w:rPr>
        <w:t>“</w:t>
      </w:r>
      <w:r>
        <w:rPr>
          <w:rFonts w:ascii="Arial" w:hAnsi="Arial" w:cs="Arial"/>
          <w:szCs w:val="21"/>
        </w:rPr>
        <w:t>政采云投标客户端</w:t>
      </w:r>
      <w:r>
        <w:rPr>
          <w:rFonts w:ascii="Arial" w:hAnsi="Arial" w:cs="Arial"/>
          <w:szCs w:val="21"/>
        </w:rPr>
        <w:t>”</w:t>
      </w:r>
      <w:r>
        <w:rPr>
          <w:rFonts w:ascii="Arial" w:hAnsi="Arial" w:cs="Arial"/>
          <w:szCs w:val="21"/>
        </w:rPr>
        <w:t>，电子投标工具请投标人自行前往浙江政府采购网下载并安装，（下载网址：</w:t>
      </w:r>
      <w:r>
        <w:rPr>
          <w:rFonts w:ascii="Arial" w:hAnsi="Arial" w:cs="Arial"/>
          <w:szCs w:val="21"/>
        </w:rPr>
        <w:t>http://zfcg.czt.zj.gov.cn/bidClientTemplate/2019-09-24/12975.html</w:t>
      </w:r>
      <w:r>
        <w:rPr>
          <w:rFonts w:ascii="Arial" w:hAnsi="Arial" w:cs="Arial"/>
          <w:szCs w:val="21"/>
        </w:rPr>
        <w:t>）；</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）电子交易具体流程详见操作指南：登录政府采购云平台（</w:t>
      </w:r>
      <w:r>
        <w:rPr>
          <w:rFonts w:ascii="Arial" w:hAnsi="Arial" w:cs="Arial"/>
          <w:szCs w:val="21"/>
        </w:rPr>
        <w:t>https://www.zcygov.cn/</w:t>
      </w:r>
      <w:r>
        <w:rPr>
          <w:rFonts w:ascii="Arial" w:hAnsi="Arial" w:cs="Arial"/>
          <w:szCs w:val="21"/>
        </w:rPr>
        <w:t>），从首页</w:t>
      </w:r>
      <w:r>
        <w:rPr>
          <w:rFonts w:ascii="Arial" w:hAnsi="Arial" w:cs="Arial"/>
          <w:szCs w:val="21"/>
        </w:rPr>
        <w:t>-</w:t>
      </w:r>
      <w:r>
        <w:rPr>
          <w:rFonts w:ascii="Arial" w:hAnsi="Arial" w:cs="Arial"/>
          <w:szCs w:val="21"/>
        </w:rPr>
        <w:t>服务中心</w:t>
      </w:r>
      <w:r>
        <w:rPr>
          <w:rFonts w:ascii="Arial" w:hAnsi="Arial" w:cs="Arial"/>
          <w:szCs w:val="21"/>
        </w:rPr>
        <w:t>-</w:t>
      </w:r>
      <w:r>
        <w:rPr>
          <w:rFonts w:ascii="Arial" w:hAnsi="Arial" w:cs="Arial"/>
          <w:szCs w:val="21"/>
        </w:rPr>
        <w:t>帮助文档</w:t>
      </w:r>
      <w:r>
        <w:rPr>
          <w:rFonts w:ascii="Arial" w:hAnsi="Arial" w:cs="Arial"/>
          <w:szCs w:val="21"/>
        </w:rPr>
        <w:t>-</w:t>
      </w:r>
      <w:r>
        <w:rPr>
          <w:rFonts w:ascii="Arial" w:hAnsi="Arial" w:cs="Arial"/>
          <w:szCs w:val="21"/>
        </w:rPr>
        <w:t>项目采购</w:t>
      </w:r>
      <w:r>
        <w:rPr>
          <w:rFonts w:ascii="Arial" w:hAnsi="Arial" w:cs="Arial"/>
          <w:szCs w:val="21"/>
        </w:rPr>
        <w:t>-</w:t>
      </w:r>
      <w:r>
        <w:rPr>
          <w:rFonts w:ascii="Arial" w:hAnsi="Arial" w:cs="Arial"/>
          <w:szCs w:val="21"/>
        </w:rPr>
        <w:t>电子招投标，查看文档和视频；</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）如有疑问，可致电政府采购云平台技术支持热线咨询，联系方式：</w:t>
      </w:r>
      <w:r>
        <w:rPr>
          <w:rFonts w:ascii="Arial" w:hAnsi="Arial" w:cs="Arial"/>
          <w:szCs w:val="21"/>
        </w:rPr>
        <w:t>400-881-7190</w:t>
      </w:r>
      <w:r>
        <w:rPr>
          <w:rFonts w:ascii="Arial" w:hAnsi="Arial" w:cs="Arial"/>
          <w:szCs w:val="21"/>
        </w:rPr>
        <w:t>；</w:t>
      </w:r>
    </w:p>
    <w:p w:rsidR="007437E1" w:rsidRDefault="00E47075">
      <w:pPr>
        <w:widowControl/>
        <w:adjustRightInd w:val="0"/>
        <w:snapToGrid w:val="0"/>
        <w:spacing w:line="360" w:lineRule="auto"/>
        <w:ind w:firstLineChars="200" w:firstLine="420"/>
        <w:jc w:val="left"/>
        <w:rPr>
          <w:rFonts w:ascii="Arial" w:hAnsi="Arial" w:cs="Arial"/>
          <w:kern w:val="0"/>
          <w:szCs w:val="21"/>
        </w:rPr>
      </w:pPr>
      <w:r>
        <w:rPr>
          <w:rFonts w:ascii="Arial" w:hAnsi="Arial" w:cs="Arial"/>
          <w:kern w:val="0"/>
          <w:szCs w:val="21"/>
        </w:rPr>
        <w:t xml:space="preserve">4.5 </w:t>
      </w:r>
      <w:r>
        <w:rPr>
          <w:rFonts w:ascii="Arial" w:hAnsi="Arial" w:cs="Arial"/>
          <w:kern w:val="0"/>
          <w:szCs w:val="21"/>
        </w:rPr>
        <w:t>开标时间后</w:t>
      </w:r>
      <w:r>
        <w:rPr>
          <w:rFonts w:ascii="Arial" w:hAnsi="Arial" w:cs="Arial"/>
          <w:kern w:val="0"/>
          <w:szCs w:val="21"/>
        </w:rPr>
        <w:t>30</w:t>
      </w:r>
      <w:r>
        <w:rPr>
          <w:rFonts w:ascii="Arial" w:hAnsi="Arial" w:cs="Arial"/>
          <w:kern w:val="0"/>
          <w:szCs w:val="21"/>
        </w:rPr>
        <w:t>分钟内，投标人须登录政府采购云平台，用</w:t>
      </w:r>
      <w:r>
        <w:rPr>
          <w:rFonts w:ascii="Arial" w:hAnsi="Arial" w:cs="Arial"/>
          <w:kern w:val="0"/>
          <w:szCs w:val="21"/>
        </w:rPr>
        <w:t>“</w:t>
      </w:r>
      <w:r>
        <w:rPr>
          <w:rFonts w:ascii="Arial" w:hAnsi="Arial" w:cs="Arial"/>
          <w:kern w:val="0"/>
          <w:szCs w:val="21"/>
        </w:rPr>
        <w:t>项目采购</w:t>
      </w:r>
      <w:r>
        <w:rPr>
          <w:rFonts w:ascii="Arial" w:hAnsi="Arial" w:cs="Arial"/>
          <w:kern w:val="0"/>
          <w:szCs w:val="21"/>
        </w:rPr>
        <w:t>-</w:t>
      </w:r>
      <w:r>
        <w:rPr>
          <w:rFonts w:ascii="Arial" w:hAnsi="Arial" w:cs="Arial"/>
          <w:kern w:val="0"/>
          <w:szCs w:val="21"/>
        </w:rPr>
        <w:t>开标评标</w:t>
      </w:r>
      <w:r>
        <w:rPr>
          <w:rFonts w:ascii="Arial" w:hAnsi="Arial" w:cs="Arial"/>
          <w:kern w:val="0"/>
          <w:szCs w:val="21"/>
        </w:rPr>
        <w:t>”</w:t>
      </w:r>
      <w:r>
        <w:rPr>
          <w:rFonts w:ascii="Arial" w:hAnsi="Arial" w:cs="Arial"/>
          <w:kern w:val="0"/>
          <w:szCs w:val="21"/>
        </w:rPr>
        <w:t>功能解密投标文件（线上）；</w:t>
      </w:r>
    </w:p>
    <w:p w:rsidR="007437E1" w:rsidRDefault="00E47075">
      <w:pPr>
        <w:widowControl/>
        <w:adjustRightInd w:val="0"/>
        <w:snapToGrid w:val="0"/>
        <w:spacing w:line="360" w:lineRule="auto"/>
        <w:ind w:firstLineChars="200" w:firstLine="420"/>
        <w:jc w:val="left"/>
        <w:rPr>
          <w:rFonts w:ascii="Arial" w:hAnsi="Arial" w:cs="Arial"/>
          <w:szCs w:val="21"/>
        </w:rPr>
      </w:pPr>
      <w:r>
        <w:rPr>
          <w:rFonts w:ascii="Arial" w:hAnsi="Arial" w:cs="Arial"/>
          <w:szCs w:val="21"/>
        </w:rPr>
        <w:t xml:space="preserve">4.6 </w:t>
      </w:r>
      <w:r>
        <w:rPr>
          <w:rFonts w:ascii="Arial" w:hAnsi="Arial" w:cs="Arial"/>
          <w:szCs w:val="21"/>
        </w:rPr>
        <w:t>中标人应在合同签订前完成政府采购云平台（</w:t>
      </w:r>
      <w:r>
        <w:rPr>
          <w:rFonts w:ascii="Arial" w:hAnsi="Arial" w:cs="Arial"/>
          <w:szCs w:val="21"/>
        </w:rPr>
        <w:t>https://www.zcygov.cn/</w:t>
      </w:r>
      <w:r>
        <w:rPr>
          <w:rFonts w:ascii="Arial" w:hAnsi="Arial" w:cs="Arial"/>
          <w:szCs w:val="21"/>
        </w:rPr>
        <w:t>）全部注册步骤并成为正式注册入库供应商，否则将导致合同款无法正常支付，责任由中标人承担。请投标人尽早完成注册。</w:t>
      </w:r>
      <w:r>
        <w:rPr>
          <w:rFonts w:ascii="Arial" w:hAnsi="Arial" w:cs="Arial"/>
          <w:szCs w:val="21"/>
        </w:rPr>
        <w:t>https://middle.zcygov.cn/settle-front/#/registry</w:t>
      </w:r>
      <w:r>
        <w:rPr>
          <w:rFonts w:ascii="Arial" w:hAnsi="Arial" w:cs="Arial"/>
          <w:szCs w:val="21"/>
        </w:rPr>
        <w:t>（供应商注册页面）。</w:t>
      </w:r>
    </w:p>
    <w:p w:rsidR="007437E1" w:rsidRDefault="00E47075">
      <w:pPr>
        <w:snapToGrid w:val="0"/>
        <w:spacing w:line="360" w:lineRule="auto"/>
        <w:ind w:firstLineChars="200" w:firstLine="422"/>
        <w:rPr>
          <w:rFonts w:ascii="Arial" w:hAnsi="Arial" w:cs="Arial"/>
          <w:b/>
          <w:bCs/>
          <w:szCs w:val="21"/>
        </w:rPr>
      </w:pPr>
      <w:bookmarkStart w:id="27" w:name="_Toc28359008"/>
      <w:bookmarkStart w:id="28" w:name="_Toc35393627"/>
      <w:bookmarkStart w:id="29" w:name="_Toc35393796"/>
      <w:bookmarkStart w:id="30" w:name="_Toc28359085"/>
      <w:r>
        <w:rPr>
          <w:rFonts w:ascii="Arial" w:hAnsi="Arial" w:cs="Arial"/>
          <w:b/>
          <w:bCs/>
          <w:kern w:val="0"/>
          <w:szCs w:val="21"/>
        </w:rPr>
        <w:t>七、</w:t>
      </w:r>
      <w:bookmarkEnd w:id="27"/>
      <w:bookmarkEnd w:id="28"/>
      <w:bookmarkEnd w:id="29"/>
      <w:bookmarkEnd w:id="30"/>
      <w:r>
        <w:rPr>
          <w:rFonts w:ascii="Arial" w:hAnsi="Arial" w:cs="Arial"/>
          <w:b/>
          <w:bCs/>
          <w:szCs w:val="21"/>
        </w:rPr>
        <w:t>对本次采购提出询问、质疑、投诉，请按以下方式联系</w:t>
      </w:r>
    </w:p>
    <w:p w:rsidR="007437E1" w:rsidRDefault="00E47075">
      <w:pPr>
        <w:pStyle w:val="ae"/>
        <w:spacing w:line="360" w:lineRule="auto"/>
        <w:ind w:firstLineChars="200" w:firstLine="420"/>
        <w:rPr>
          <w:rFonts w:hAnsi="宋体"/>
        </w:rPr>
      </w:pPr>
      <w:r>
        <w:rPr>
          <w:rFonts w:hAnsi="宋体" w:hint="eastAsia"/>
        </w:rPr>
        <w:t>1、采购人信息</w:t>
      </w:r>
    </w:p>
    <w:p w:rsidR="007437E1" w:rsidRDefault="00E47075">
      <w:pPr>
        <w:pStyle w:val="ae"/>
        <w:spacing w:line="360" w:lineRule="auto"/>
        <w:ind w:firstLineChars="200" w:firstLine="420"/>
        <w:rPr>
          <w:rFonts w:hAnsi="宋体"/>
        </w:rPr>
      </w:pPr>
      <w:r>
        <w:rPr>
          <w:rFonts w:hAnsi="宋体" w:hint="eastAsia"/>
        </w:rPr>
        <w:t>名称：浙江省立同德医院（浙江省中医药研究院）</w:t>
      </w:r>
    </w:p>
    <w:p w:rsidR="007437E1" w:rsidRDefault="00E47075">
      <w:pPr>
        <w:pStyle w:val="ae"/>
        <w:spacing w:line="360" w:lineRule="auto"/>
        <w:ind w:firstLineChars="200" w:firstLine="420"/>
        <w:rPr>
          <w:rFonts w:hAnsi="宋体"/>
        </w:rPr>
      </w:pPr>
      <w:r>
        <w:rPr>
          <w:rFonts w:hAnsi="宋体" w:hint="eastAsia"/>
        </w:rPr>
        <w:t>地址：杭州市古翠路234号</w:t>
      </w:r>
    </w:p>
    <w:p w:rsidR="007437E1" w:rsidRDefault="00E47075">
      <w:pPr>
        <w:pStyle w:val="ae"/>
        <w:spacing w:line="360" w:lineRule="auto"/>
        <w:ind w:firstLineChars="200" w:firstLine="420"/>
        <w:rPr>
          <w:rFonts w:hAnsi="宋体"/>
        </w:rPr>
      </w:pPr>
      <w:r>
        <w:rPr>
          <w:rFonts w:hAnsi="宋体" w:hint="eastAsia"/>
        </w:rPr>
        <w:t>项目联系人（询问）：周主任</w:t>
      </w:r>
    </w:p>
    <w:p w:rsidR="007437E1" w:rsidRDefault="00E47075">
      <w:pPr>
        <w:pStyle w:val="ae"/>
        <w:spacing w:line="360" w:lineRule="auto"/>
        <w:ind w:firstLineChars="200" w:firstLine="420"/>
        <w:rPr>
          <w:rFonts w:hAnsi="宋体"/>
        </w:rPr>
      </w:pPr>
      <w:r>
        <w:rPr>
          <w:rFonts w:hAnsi="宋体" w:hint="eastAsia"/>
        </w:rPr>
        <w:t>项目</w:t>
      </w:r>
      <w:r>
        <w:rPr>
          <w:rFonts w:hAnsi="宋体"/>
        </w:rPr>
        <w:t>联系</w:t>
      </w:r>
      <w:r>
        <w:rPr>
          <w:rFonts w:hAnsi="宋体" w:hint="eastAsia"/>
        </w:rPr>
        <w:t>方式（询问）</w:t>
      </w:r>
      <w:r>
        <w:rPr>
          <w:rFonts w:hAnsi="宋体"/>
        </w:rPr>
        <w:t>：0571-89972073</w:t>
      </w:r>
    </w:p>
    <w:p w:rsidR="007437E1" w:rsidRDefault="00E47075">
      <w:pPr>
        <w:pStyle w:val="ae"/>
        <w:spacing w:line="360" w:lineRule="auto"/>
        <w:ind w:firstLineChars="200" w:firstLine="420"/>
        <w:rPr>
          <w:rFonts w:hAnsi="宋体"/>
        </w:rPr>
      </w:pPr>
      <w:r>
        <w:rPr>
          <w:rFonts w:hAnsi="宋体" w:hint="eastAsia"/>
        </w:rPr>
        <w:lastRenderedPageBreak/>
        <w:t>质疑联系人：应主任</w:t>
      </w:r>
    </w:p>
    <w:p w:rsidR="007437E1" w:rsidRDefault="00E47075">
      <w:pPr>
        <w:pStyle w:val="ae"/>
        <w:spacing w:line="360" w:lineRule="auto"/>
        <w:ind w:firstLineChars="200" w:firstLine="420"/>
        <w:rPr>
          <w:rFonts w:hAnsi="宋体"/>
        </w:rPr>
      </w:pPr>
      <w:r>
        <w:rPr>
          <w:rFonts w:hAnsi="宋体" w:hint="eastAsia"/>
        </w:rPr>
        <w:t>质疑联系方式：0571-89972080</w:t>
      </w:r>
    </w:p>
    <w:p w:rsidR="007437E1" w:rsidRDefault="00E47075">
      <w:pPr>
        <w:pStyle w:val="ae"/>
        <w:spacing w:line="360" w:lineRule="auto"/>
        <w:ind w:firstLineChars="200" w:firstLine="420"/>
        <w:rPr>
          <w:rFonts w:hAnsi="宋体"/>
        </w:rPr>
      </w:pPr>
      <w:r>
        <w:rPr>
          <w:rFonts w:hAnsi="宋体" w:hint="eastAsia"/>
        </w:rPr>
        <w:t>2、</w:t>
      </w:r>
      <w:r>
        <w:rPr>
          <w:rFonts w:hAnsi="宋体"/>
        </w:rPr>
        <w:t>采购代理机构</w:t>
      </w:r>
      <w:r>
        <w:rPr>
          <w:rFonts w:hAnsi="宋体" w:hint="eastAsia"/>
        </w:rPr>
        <w:t>信息</w:t>
      </w:r>
    </w:p>
    <w:p w:rsidR="007437E1" w:rsidRDefault="00E47075">
      <w:pPr>
        <w:pStyle w:val="ae"/>
        <w:spacing w:line="360" w:lineRule="auto"/>
        <w:ind w:firstLineChars="200" w:firstLine="420"/>
        <w:rPr>
          <w:rFonts w:hAnsi="宋体"/>
        </w:rPr>
      </w:pPr>
      <w:r>
        <w:rPr>
          <w:rFonts w:hAnsi="宋体"/>
        </w:rPr>
        <w:t>名称：浙江省成套招标代理有限公司</w:t>
      </w:r>
    </w:p>
    <w:p w:rsidR="007437E1" w:rsidRDefault="00E47075">
      <w:pPr>
        <w:pStyle w:val="ae"/>
        <w:spacing w:line="360" w:lineRule="auto"/>
        <w:ind w:firstLineChars="200" w:firstLine="420"/>
        <w:rPr>
          <w:rFonts w:hAnsi="宋体"/>
        </w:rPr>
      </w:pPr>
      <w:r>
        <w:rPr>
          <w:rFonts w:hAnsi="宋体" w:hint="eastAsia"/>
        </w:rPr>
        <w:t>地址</w:t>
      </w:r>
      <w:r>
        <w:rPr>
          <w:rFonts w:hAnsi="宋体"/>
        </w:rPr>
        <w:t>：</w:t>
      </w:r>
      <w:bookmarkStart w:id="31" w:name="OLE_LINK1"/>
      <w:bookmarkStart w:id="32" w:name="OLE_LINK2"/>
      <w:r>
        <w:rPr>
          <w:rFonts w:hAnsi="宋体"/>
        </w:rPr>
        <w:t>杭州市文晖路42号现代置业大厦西楼18</w:t>
      </w:r>
      <w:bookmarkEnd w:id="31"/>
      <w:bookmarkEnd w:id="32"/>
      <w:r>
        <w:rPr>
          <w:rFonts w:hAnsi="宋体"/>
        </w:rPr>
        <w:t>06</w:t>
      </w:r>
      <w:r>
        <w:rPr>
          <w:rFonts w:hAnsi="宋体" w:hint="eastAsia"/>
        </w:rPr>
        <w:t>室</w:t>
      </w:r>
    </w:p>
    <w:p w:rsidR="007437E1" w:rsidRDefault="00E47075">
      <w:pPr>
        <w:pStyle w:val="ae"/>
        <w:spacing w:line="360" w:lineRule="auto"/>
        <w:ind w:firstLineChars="200" w:firstLine="420"/>
        <w:rPr>
          <w:rFonts w:hAnsi="宋体"/>
        </w:rPr>
      </w:pPr>
      <w:r>
        <w:rPr>
          <w:rFonts w:hAnsi="宋体" w:hint="eastAsia"/>
        </w:rPr>
        <w:t>项目</w:t>
      </w:r>
      <w:r>
        <w:rPr>
          <w:rFonts w:hAnsi="宋体"/>
        </w:rPr>
        <w:t>联系人</w:t>
      </w:r>
      <w:r>
        <w:rPr>
          <w:rFonts w:hAnsi="宋体" w:hint="eastAsia"/>
        </w:rPr>
        <w:t>（询问）</w:t>
      </w:r>
      <w:r>
        <w:rPr>
          <w:rFonts w:hAnsi="宋体"/>
        </w:rPr>
        <w:t>：</w:t>
      </w:r>
      <w:r>
        <w:rPr>
          <w:rFonts w:hAnsi="宋体" w:hint="eastAsia"/>
        </w:rPr>
        <w:t>丁宙攀、姚澎涛</w:t>
      </w:r>
    </w:p>
    <w:p w:rsidR="007437E1" w:rsidRDefault="00E47075">
      <w:pPr>
        <w:pStyle w:val="ae"/>
        <w:spacing w:line="360" w:lineRule="auto"/>
        <w:ind w:firstLineChars="200" w:firstLine="420"/>
        <w:rPr>
          <w:rFonts w:hAnsi="宋体"/>
        </w:rPr>
      </w:pPr>
      <w:r>
        <w:rPr>
          <w:rFonts w:hAnsi="宋体" w:hint="eastAsia"/>
        </w:rPr>
        <w:t>项目</w:t>
      </w:r>
      <w:r>
        <w:rPr>
          <w:rFonts w:hAnsi="宋体"/>
        </w:rPr>
        <w:t>联系</w:t>
      </w:r>
      <w:r>
        <w:rPr>
          <w:rFonts w:hAnsi="宋体" w:hint="eastAsia"/>
        </w:rPr>
        <w:t>方式（询问）</w:t>
      </w:r>
      <w:r>
        <w:rPr>
          <w:rFonts w:hAnsi="宋体"/>
        </w:rPr>
        <w:t>：0571-87631155  13757108343</w:t>
      </w:r>
    </w:p>
    <w:p w:rsidR="007437E1" w:rsidRDefault="00E47075">
      <w:pPr>
        <w:pStyle w:val="ae"/>
        <w:spacing w:line="360" w:lineRule="auto"/>
        <w:ind w:firstLineChars="200" w:firstLine="420"/>
        <w:rPr>
          <w:rFonts w:hAnsi="宋体"/>
        </w:rPr>
      </w:pPr>
      <w:r>
        <w:rPr>
          <w:rFonts w:hAnsi="宋体" w:hint="eastAsia"/>
        </w:rPr>
        <w:t>质疑联系人：冯东东</w:t>
      </w:r>
    </w:p>
    <w:p w:rsidR="007437E1" w:rsidRDefault="00E47075">
      <w:pPr>
        <w:pStyle w:val="ae"/>
        <w:spacing w:line="360" w:lineRule="auto"/>
        <w:ind w:firstLineChars="200" w:firstLine="420"/>
        <w:rPr>
          <w:rFonts w:hAnsi="宋体"/>
        </w:rPr>
      </w:pPr>
      <w:r>
        <w:rPr>
          <w:rFonts w:hAnsi="宋体" w:hint="eastAsia"/>
        </w:rPr>
        <w:t>质疑联系方式：</w:t>
      </w:r>
      <w:r>
        <w:rPr>
          <w:rFonts w:hAnsi="宋体"/>
        </w:rPr>
        <w:t>0571-85331293</w:t>
      </w:r>
    </w:p>
    <w:p w:rsidR="007437E1" w:rsidRDefault="00E47075">
      <w:pPr>
        <w:widowControl/>
        <w:snapToGrid w:val="0"/>
        <w:spacing w:line="360" w:lineRule="auto"/>
        <w:ind w:firstLineChars="200" w:firstLine="420"/>
        <w:jc w:val="left"/>
        <w:rPr>
          <w:rFonts w:ascii="宋体" w:hAnsi="宋体"/>
          <w:szCs w:val="20"/>
        </w:rPr>
      </w:pPr>
      <w:r>
        <w:rPr>
          <w:rFonts w:ascii="宋体" w:hAnsi="宋体" w:hint="eastAsia"/>
          <w:szCs w:val="20"/>
        </w:rPr>
        <w:t>3、该项目由采购人处理采购争议。质疑环节，采购人委托采购代理机构处理的，可由采购代理机构答复。对质疑答复不满意的，向采购人内部设置的采购监督机构反映。</w:t>
      </w:r>
    </w:p>
    <w:p w:rsidR="007437E1" w:rsidRDefault="007437E1">
      <w:pPr>
        <w:widowControl/>
        <w:snapToGrid w:val="0"/>
        <w:spacing w:line="360" w:lineRule="auto"/>
        <w:ind w:firstLineChars="200" w:firstLine="420"/>
        <w:jc w:val="left"/>
        <w:rPr>
          <w:rFonts w:ascii="宋体" w:hAnsi="宋体"/>
          <w:szCs w:val="20"/>
        </w:rPr>
      </w:pPr>
    </w:p>
    <w:p w:rsidR="007437E1" w:rsidRDefault="00E47075">
      <w:pPr>
        <w:widowControl/>
        <w:snapToGrid w:val="0"/>
        <w:spacing w:line="360" w:lineRule="auto"/>
        <w:ind w:firstLineChars="200" w:firstLine="420"/>
        <w:jc w:val="left"/>
        <w:rPr>
          <w:rFonts w:ascii="宋体" w:hAnsi="宋体"/>
          <w:szCs w:val="20"/>
        </w:rPr>
      </w:pPr>
      <w:r>
        <w:rPr>
          <w:rFonts w:ascii="宋体" w:hAnsi="宋体" w:hint="eastAsia"/>
          <w:szCs w:val="20"/>
        </w:rPr>
        <w:t>政策咨询：何一平、冯华，0571-87058424、87055741</w:t>
      </w:r>
    </w:p>
    <w:p w:rsidR="007437E1" w:rsidRDefault="007437E1">
      <w:pPr>
        <w:widowControl/>
        <w:snapToGrid w:val="0"/>
        <w:spacing w:line="360" w:lineRule="auto"/>
        <w:ind w:firstLineChars="200" w:firstLine="420"/>
        <w:jc w:val="left"/>
        <w:rPr>
          <w:rFonts w:ascii="宋体" w:hAnsi="宋体"/>
          <w:szCs w:val="20"/>
        </w:rPr>
      </w:pPr>
    </w:p>
    <w:p w:rsidR="007437E1" w:rsidRDefault="00E47075">
      <w:pPr>
        <w:widowControl/>
        <w:snapToGrid w:val="0"/>
        <w:spacing w:line="360" w:lineRule="auto"/>
        <w:ind w:firstLineChars="200" w:firstLine="420"/>
        <w:jc w:val="left"/>
        <w:rPr>
          <w:rFonts w:ascii="宋体" w:hAnsi="宋体"/>
          <w:szCs w:val="20"/>
        </w:rPr>
      </w:pPr>
      <w:r>
        <w:rPr>
          <w:rFonts w:ascii="宋体" w:hAnsi="宋体" w:hint="eastAsia"/>
          <w:szCs w:val="20"/>
        </w:rPr>
        <w:t>预算金额未达100万元的采购项目，由采购人处理采购争议。</w:t>
      </w:r>
    </w:p>
    <w:p w:rsidR="007437E1" w:rsidRDefault="007437E1">
      <w:pPr>
        <w:widowControl/>
        <w:snapToGrid w:val="0"/>
        <w:spacing w:line="360" w:lineRule="auto"/>
        <w:ind w:firstLineChars="200" w:firstLine="420"/>
        <w:jc w:val="left"/>
        <w:rPr>
          <w:rFonts w:ascii="Arial" w:hAnsi="Arial" w:cs="Arial"/>
          <w:szCs w:val="21"/>
          <w:highlight w:val="yellow"/>
        </w:rPr>
      </w:pPr>
    </w:p>
    <w:p w:rsidR="007437E1" w:rsidRDefault="007437E1">
      <w:pPr>
        <w:pStyle w:val="a5"/>
      </w:pPr>
    </w:p>
    <w:p w:rsidR="007437E1" w:rsidRDefault="00E47075">
      <w:pPr>
        <w:pStyle w:val="1"/>
        <w:adjustRightInd w:val="0"/>
        <w:spacing w:before="120"/>
        <w:rPr>
          <w:rFonts w:cs="Arial"/>
          <w:color w:val="auto"/>
        </w:rPr>
      </w:pPr>
      <w:r>
        <w:rPr>
          <w:rFonts w:cs="Arial"/>
          <w:color w:val="auto"/>
          <w:kern w:val="0"/>
          <w:szCs w:val="21"/>
        </w:rPr>
        <w:br w:type="page"/>
      </w:r>
      <w:bookmarkStart w:id="33" w:name="_Toc82338234"/>
      <w:bookmarkStart w:id="34" w:name="_Toc82873317"/>
      <w:bookmarkStart w:id="35" w:name="_Toc211745566"/>
      <w:bookmarkStart w:id="36" w:name="_Toc142054871"/>
      <w:r>
        <w:rPr>
          <w:rFonts w:cs="Arial"/>
          <w:color w:val="auto"/>
        </w:rPr>
        <w:lastRenderedPageBreak/>
        <w:t>第二章</w:t>
      </w:r>
      <w:r>
        <w:rPr>
          <w:rFonts w:cs="Arial"/>
          <w:color w:val="auto"/>
        </w:rPr>
        <w:t xml:space="preserve">  </w:t>
      </w:r>
      <w:bookmarkEnd w:id="33"/>
      <w:bookmarkEnd w:id="34"/>
      <w:bookmarkEnd w:id="35"/>
      <w:r>
        <w:rPr>
          <w:rFonts w:cs="Arial"/>
          <w:color w:val="auto"/>
        </w:rPr>
        <w:t>采购需求总体要求</w:t>
      </w:r>
      <w:bookmarkEnd w:id="36"/>
    </w:p>
    <w:p w:rsidR="007437E1" w:rsidRDefault="00E47075">
      <w:pPr>
        <w:pStyle w:val="2"/>
        <w:spacing w:beforeLines="0"/>
        <w:ind w:firstLine="422"/>
        <w:rPr>
          <w:rFonts w:cs="Arial"/>
          <w:szCs w:val="21"/>
        </w:rPr>
      </w:pPr>
      <w:bookmarkStart w:id="37" w:name="_Toc335039016"/>
      <w:bookmarkStart w:id="38" w:name="_Toc82873320"/>
      <w:bookmarkStart w:id="39" w:name="_Toc82338237"/>
      <w:bookmarkStart w:id="40" w:name="_Toc82873318"/>
      <w:bookmarkStart w:id="41" w:name="_Toc82338235"/>
      <w:r>
        <w:rPr>
          <w:rFonts w:cs="Arial"/>
          <w:szCs w:val="21"/>
        </w:rPr>
        <w:t>一、技术标准、规范（不限于以下）</w:t>
      </w:r>
      <w:bookmarkEnd w:id="37"/>
    </w:p>
    <w:p w:rsidR="007437E1" w:rsidRDefault="00E47075">
      <w:pPr>
        <w:pStyle w:val="13"/>
        <w:snapToGrid w:val="0"/>
        <w:spacing w:line="300" w:lineRule="auto"/>
        <w:ind w:firstLine="420"/>
        <w:rPr>
          <w:rFonts w:cs="Arial"/>
          <w:sz w:val="21"/>
          <w:szCs w:val="21"/>
        </w:rPr>
      </w:pPr>
      <w:r>
        <w:rPr>
          <w:rFonts w:cs="Arial"/>
          <w:sz w:val="21"/>
          <w:szCs w:val="21"/>
        </w:rPr>
        <w:t>1</w:t>
      </w:r>
      <w:r>
        <w:rPr>
          <w:rFonts w:cs="Arial"/>
          <w:sz w:val="21"/>
          <w:szCs w:val="21"/>
        </w:rPr>
        <w:t>、国家规定的标准及规范，按最新的标准及规范执行。</w:t>
      </w:r>
    </w:p>
    <w:p w:rsidR="007437E1" w:rsidRDefault="00E47075">
      <w:pPr>
        <w:pStyle w:val="13"/>
        <w:snapToGrid w:val="0"/>
        <w:spacing w:line="300" w:lineRule="auto"/>
        <w:ind w:firstLine="420"/>
        <w:rPr>
          <w:rFonts w:cs="Arial"/>
          <w:sz w:val="21"/>
          <w:szCs w:val="21"/>
        </w:rPr>
      </w:pPr>
      <w:r>
        <w:rPr>
          <w:rFonts w:cs="Arial"/>
          <w:sz w:val="21"/>
          <w:szCs w:val="21"/>
        </w:rPr>
        <w:t>2</w:t>
      </w:r>
      <w:r>
        <w:rPr>
          <w:rFonts w:cs="Arial"/>
          <w:sz w:val="21"/>
          <w:szCs w:val="21"/>
        </w:rPr>
        <w:t>、行业标准及规范，按最新的标准及规范执行。</w:t>
      </w:r>
    </w:p>
    <w:p w:rsidR="007437E1" w:rsidRDefault="00E47075">
      <w:pPr>
        <w:pStyle w:val="13"/>
        <w:snapToGrid w:val="0"/>
        <w:spacing w:line="300" w:lineRule="auto"/>
        <w:ind w:firstLine="420"/>
        <w:rPr>
          <w:rFonts w:cs="Arial"/>
          <w:sz w:val="21"/>
          <w:szCs w:val="21"/>
        </w:rPr>
      </w:pPr>
      <w:r>
        <w:rPr>
          <w:rFonts w:cs="Arial"/>
          <w:sz w:val="21"/>
          <w:szCs w:val="21"/>
        </w:rPr>
        <w:t>3</w:t>
      </w:r>
      <w:r>
        <w:rPr>
          <w:rFonts w:cs="Arial"/>
          <w:sz w:val="21"/>
          <w:szCs w:val="21"/>
        </w:rPr>
        <w:t>、与服务有关的材料设备质量应符合中华人民共和国及产品品牌所在国的有关质量标准，上述标准如有不一致，执行两者中更严格的标准。</w:t>
      </w:r>
    </w:p>
    <w:p w:rsidR="007437E1" w:rsidRDefault="00E47075">
      <w:pPr>
        <w:pStyle w:val="13"/>
        <w:snapToGrid w:val="0"/>
        <w:spacing w:line="300" w:lineRule="auto"/>
        <w:ind w:firstLine="420"/>
        <w:rPr>
          <w:rFonts w:cs="Arial"/>
          <w:sz w:val="21"/>
          <w:szCs w:val="21"/>
        </w:rPr>
      </w:pPr>
      <w:r>
        <w:rPr>
          <w:rFonts w:cs="Arial"/>
          <w:sz w:val="21"/>
          <w:szCs w:val="21"/>
        </w:rPr>
        <w:t>4</w:t>
      </w:r>
      <w:r>
        <w:rPr>
          <w:rFonts w:cs="Arial"/>
          <w:sz w:val="21"/>
          <w:szCs w:val="21"/>
        </w:rPr>
        <w:t>、其它相关标准及规范，按最新的标准及规范执行。</w:t>
      </w:r>
    </w:p>
    <w:p w:rsidR="007437E1" w:rsidRDefault="00E47075">
      <w:pPr>
        <w:pStyle w:val="2"/>
        <w:spacing w:beforeLines="0"/>
        <w:ind w:firstLine="422"/>
        <w:rPr>
          <w:rFonts w:cs="Arial"/>
          <w:szCs w:val="21"/>
        </w:rPr>
      </w:pPr>
      <w:bookmarkStart w:id="42" w:name="_Toc335039018"/>
      <w:bookmarkStart w:id="43" w:name="_Toc328992072"/>
      <w:bookmarkStart w:id="44" w:name="_Toc329113953"/>
      <w:bookmarkEnd w:id="38"/>
      <w:bookmarkEnd w:id="39"/>
      <w:bookmarkEnd w:id="40"/>
      <w:bookmarkEnd w:id="41"/>
      <w:r>
        <w:rPr>
          <w:rFonts w:cs="Arial"/>
          <w:szCs w:val="21"/>
        </w:rPr>
        <w:t>二、</w:t>
      </w:r>
      <w:bookmarkEnd w:id="42"/>
      <w:bookmarkEnd w:id="43"/>
      <w:bookmarkEnd w:id="44"/>
      <w:r>
        <w:rPr>
          <w:rFonts w:cs="Arial"/>
          <w:szCs w:val="21"/>
        </w:rPr>
        <w:t>采购内容及需求</w:t>
      </w:r>
    </w:p>
    <w:p w:rsidR="007437E1" w:rsidRDefault="00E47075">
      <w:pPr>
        <w:pStyle w:val="13"/>
        <w:snapToGrid w:val="0"/>
        <w:spacing w:line="300" w:lineRule="auto"/>
        <w:ind w:firstLine="420"/>
        <w:rPr>
          <w:rFonts w:cs="Arial"/>
          <w:sz w:val="21"/>
          <w:szCs w:val="21"/>
        </w:rPr>
      </w:pPr>
      <w:r>
        <w:rPr>
          <w:rFonts w:cs="Arial"/>
          <w:sz w:val="21"/>
          <w:szCs w:val="21"/>
        </w:rPr>
        <w:t>具体要求详见招标文件的</w:t>
      </w:r>
      <w:r>
        <w:rPr>
          <w:rFonts w:cs="Arial"/>
          <w:sz w:val="21"/>
          <w:szCs w:val="21"/>
        </w:rPr>
        <w:t>“</w:t>
      </w:r>
      <w:r>
        <w:rPr>
          <w:rFonts w:cs="Arial"/>
          <w:sz w:val="21"/>
          <w:szCs w:val="21"/>
        </w:rPr>
        <w:t>第三章</w:t>
      </w:r>
      <w:r>
        <w:rPr>
          <w:rFonts w:cs="Arial"/>
          <w:sz w:val="21"/>
          <w:szCs w:val="21"/>
        </w:rPr>
        <w:t xml:space="preserve"> </w:t>
      </w:r>
      <w:r>
        <w:rPr>
          <w:rFonts w:cs="Arial"/>
          <w:sz w:val="21"/>
          <w:szCs w:val="21"/>
        </w:rPr>
        <w:t>采购需求</w:t>
      </w:r>
      <w:r>
        <w:rPr>
          <w:rFonts w:cs="Arial"/>
          <w:sz w:val="21"/>
          <w:szCs w:val="21"/>
        </w:rPr>
        <w:t>”</w:t>
      </w:r>
      <w:r>
        <w:rPr>
          <w:rFonts w:cs="Arial"/>
          <w:sz w:val="21"/>
          <w:szCs w:val="21"/>
        </w:rPr>
        <w:t>。</w:t>
      </w:r>
    </w:p>
    <w:p w:rsidR="007437E1" w:rsidRDefault="00E47075">
      <w:pPr>
        <w:pStyle w:val="2"/>
        <w:spacing w:beforeLines="0"/>
        <w:ind w:firstLine="422"/>
        <w:rPr>
          <w:rFonts w:cs="Arial"/>
          <w:szCs w:val="21"/>
        </w:rPr>
      </w:pPr>
      <w:bookmarkStart w:id="45" w:name="_Toc335039019"/>
      <w:bookmarkStart w:id="46" w:name="_Toc328992073"/>
      <w:bookmarkStart w:id="47" w:name="_Toc329113954"/>
      <w:r>
        <w:rPr>
          <w:rFonts w:cs="Arial"/>
          <w:szCs w:val="21"/>
        </w:rPr>
        <w:t>三、工作范围</w:t>
      </w:r>
      <w:bookmarkEnd w:id="45"/>
      <w:bookmarkEnd w:id="46"/>
      <w:bookmarkEnd w:id="47"/>
    </w:p>
    <w:p w:rsidR="007437E1" w:rsidRDefault="00E47075">
      <w:pPr>
        <w:pStyle w:val="13"/>
        <w:snapToGrid w:val="0"/>
        <w:spacing w:line="300" w:lineRule="auto"/>
        <w:ind w:firstLine="420"/>
        <w:rPr>
          <w:rFonts w:cs="Arial"/>
          <w:sz w:val="21"/>
          <w:szCs w:val="21"/>
        </w:rPr>
      </w:pPr>
      <w:r>
        <w:rPr>
          <w:rFonts w:cs="Arial"/>
          <w:sz w:val="21"/>
          <w:szCs w:val="21"/>
        </w:rPr>
        <w:t>各投标人须按国家有关标准及规范完成招标文件规定的所有工作内容：</w:t>
      </w:r>
    </w:p>
    <w:p w:rsidR="007437E1" w:rsidRDefault="00E47075">
      <w:pPr>
        <w:pStyle w:val="13"/>
        <w:snapToGrid w:val="0"/>
        <w:spacing w:line="300" w:lineRule="auto"/>
        <w:ind w:firstLine="420"/>
        <w:rPr>
          <w:rFonts w:cs="Arial"/>
          <w:sz w:val="21"/>
          <w:szCs w:val="21"/>
        </w:rPr>
      </w:pPr>
      <w:r>
        <w:rPr>
          <w:rFonts w:cs="Arial"/>
          <w:sz w:val="21"/>
          <w:szCs w:val="21"/>
        </w:rPr>
        <w:t>1</w:t>
      </w:r>
      <w:r>
        <w:rPr>
          <w:rFonts w:cs="Arial"/>
          <w:sz w:val="21"/>
          <w:szCs w:val="21"/>
        </w:rPr>
        <w:t>、履行所有规定服务；</w:t>
      </w:r>
    </w:p>
    <w:p w:rsidR="007437E1" w:rsidRDefault="00E47075">
      <w:pPr>
        <w:pStyle w:val="13"/>
        <w:snapToGrid w:val="0"/>
        <w:spacing w:line="300" w:lineRule="auto"/>
        <w:ind w:firstLine="420"/>
        <w:rPr>
          <w:rFonts w:cs="Arial"/>
          <w:szCs w:val="21"/>
        </w:rPr>
      </w:pPr>
      <w:r>
        <w:rPr>
          <w:rFonts w:cs="Arial"/>
          <w:sz w:val="21"/>
          <w:szCs w:val="21"/>
        </w:rPr>
        <w:t>2</w:t>
      </w:r>
      <w:r>
        <w:rPr>
          <w:rFonts w:cs="Arial"/>
          <w:sz w:val="21"/>
          <w:szCs w:val="21"/>
        </w:rPr>
        <w:t>、服务成果须达到招标文件规定的质量标准及使用要求。</w:t>
      </w:r>
    </w:p>
    <w:p w:rsidR="007437E1" w:rsidRDefault="00E47075">
      <w:pPr>
        <w:adjustRightInd w:val="0"/>
        <w:snapToGrid w:val="0"/>
        <w:spacing w:line="300" w:lineRule="auto"/>
        <w:ind w:firstLineChars="200" w:firstLine="420"/>
        <w:jc w:val="left"/>
        <w:rPr>
          <w:rFonts w:ascii="Arial" w:hAnsi="Arial" w:cs="Arial"/>
        </w:rPr>
      </w:pPr>
      <w:r>
        <w:rPr>
          <w:rFonts w:ascii="Arial" w:hAnsi="Arial" w:cs="Arial"/>
        </w:rPr>
        <w:br w:type="page"/>
      </w:r>
    </w:p>
    <w:p w:rsidR="007437E1" w:rsidRDefault="00E47075">
      <w:pPr>
        <w:pStyle w:val="1"/>
        <w:adjustRightInd w:val="0"/>
        <w:spacing w:before="120"/>
        <w:rPr>
          <w:rFonts w:cs="Arial"/>
          <w:color w:val="auto"/>
        </w:rPr>
      </w:pPr>
      <w:bookmarkStart w:id="48" w:name="_Toc298767927"/>
      <w:bookmarkStart w:id="49" w:name="_Toc294012141"/>
      <w:bookmarkStart w:id="50" w:name="_Toc142054872"/>
      <w:r>
        <w:rPr>
          <w:rFonts w:cs="Arial"/>
          <w:color w:val="auto"/>
        </w:rPr>
        <w:lastRenderedPageBreak/>
        <w:t>第三章</w:t>
      </w:r>
      <w:r>
        <w:rPr>
          <w:rFonts w:cs="Arial"/>
          <w:color w:val="auto"/>
        </w:rPr>
        <w:t xml:space="preserve">  </w:t>
      </w:r>
      <w:bookmarkEnd w:id="48"/>
      <w:bookmarkEnd w:id="49"/>
      <w:r>
        <w:rPr>
          <w:rFonts w:cs="Arial"/>
          <w:color w:val="auto"/>
        </w:rPr>
        <w:t>采购需求</w:t>
      </w:r>
      <w:bookmarkEnd w:id="50"/>
    </w:p>
    <w:p w:rsidR="007437E1" w:rsidRDefault="00E47075">
      <w:pPr>
        <w:pStyle w:val="2"/>
        <w:adjustRightInd w:val="0"/>
        <w:spacing w:before="120"/>
        <w:ind w:firstLine="422"/>
        <w:rPr>
          <w:rFonts w:cs="Arial"/>
        </w:rPr>
      </w:pPr>
      <w:bookmarkStart w:id="51" w:name="_Toc422946256"/>
      <w:r>
        <w:rPr>
          <w:rFonts w:cs="Arial"/>
        </w:rPr>
        <w:t>第一部分</w:t>
      </w:r>
      <w:r>
        <w:rPr>
          <w:rFonts w:cs="Arial"/>
        </w:rPr>
        <w:t xml:space="preserve"> </w:t>
      </w:r>
      <w:r>
        <w:rPr>
          <w:rFonts w:cs="Arial"/>
        </w:rPr>
        <w:t>采购内容一览表</w:t>
      </w:r>
      <w:bookmarkEnd w:id="51"/>
    </w:p>
    <w:tbl>
      <w:tblPr>
        <w:tblW w:w="85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11"/>
        <w:gridCol w:w="1417"/>
        <w:gridCol w:w="638"/>
        <w:gridCol w:w="638"/>
        <w:gridCol w:w="1276"/>
        <w:gridCol w:w="1417"/>
        <w:gridCol w:w="2410"/>
      </w:tblGrid>
      <w:tr w:rsidR="007437E1">
        <w:trPr>
          <w:trHeight w:val="752"/>
          <w:jc w:val="center"/>
        </w:trPr>
        <w:tc>
          <w:tcPr>
            <w:tcW w:w="711"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序号</w:t>
            </w:r>
          </w:p>
        </w:tc>
        <w:tc>
          <w:tcPr>
            <w:tcW w:w="1417"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标项名称</w:t>
            </w:r>
          </w:p>
        </w:tc>
        <w:tc>
          <w:tcPr>
            <w:tcW w:w="638"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数量</w:t>
            </w:r>
          </w:p>
        </w:tc>
        <w:tc>
          <w:tcPr>
            <w:tcW w:w="638"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单位</w:t>
            </w:r>
          </w:p>
        </w:tc>
        <w:tc>
          <w:tcPr>
            <w:tcW w:w="1276"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pPr>
            <w:r>
              <w:t>预算金额</w:t>
            </w:r>
          </w:p>
          <w:p w:rsidR="007437E1" w:rsidRDefault="00E47075">
            <w:pPr>
              <w:pStyle w:val="a5"/>
              <w:ind w:firstLineChars="100" w:firstLine="210"/>
            </w:pPr>
            <w:r>
              <w:rPr>
                <w:rFonts w:ascii="Arial" w:hAnsi="Arial" w:cs="Arial" w:hint="eastAsia"/>
                <w:sz w:val="21"/>
                <w:szCs w:val="21"/>
              </w:rPr>
              <w:t>（元）</w:t>
            </w:r>
          </w:p>
        </w:tc>
        <w:tc>
          <w:tcPr>
            <w:tcW w:w="1417"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简要技术</w:t>
            </w:r>
          </w:p>
          <w:p w:rsidR="007437E1" w:rsidRDefault="00E47075">
            <w:pPr>
              <w:widowControl/>
              <w:adjustRightInd w:val="0"/>
              <w:snapToGrid w:val="0"/>
              <w:jc w:val="center"/>
              <w:rPr>
                <w:rFonts w:ascii="Arial" w:hAnsi="Arial" w:cs="Arial"/>
                <w:kern w:val="0"/>
                <w:szCs w:val="21"/>
              </w:rPr>
            </w:pPr>
            <w:r>
              <w:rPr>
                <w:rFonts w:ascii="Arial" w:hAnsi="Arial" w:cs="Arial"/>
                <w:kern w:val="0"/>
                <w:szCs w:val="21"/>
              </w:rPr>
              <w:t>要求</w:t>
            </w:r>
          </w:p>
        </w:tc>
        <w:tc>
          <w:tcPr>
            <w:tcW w:w="2410"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jc w:val="center"/>
              <w:rPr>
                <w:rFonts w:ascii="Arial" w:hAnsi="Arial" w:cs="Arial"/>
                <w:kern w:val="0"/>
                <w:szCs w:val="21"/>
              </w:rPr>
            </w:pPr>
            <w:r>
              <w:rPr>
                <w:rFonts w:ascii="Arial" w:hAnsi="Arial" w:cs="Arial"/>
                <w:kern w:val="0"/>
                <w:szCs w:val="21"/>
              </w:rPr>
              <w:t>备注</w:t>
            </w:r>
          </w:p>
        </w:tc>
      </w:tr>
      <w:tr w:rsidR="007437E1">
        <w:trPr>
          <w:trHeight w:val="974"/>
          <w:jc w:val="center"/>
        </w:trPr>
        <w:tc>
          <w:tcPr>
            <w:tcW w:w="711"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adjustRightInd w:val="0"/>
              <w:snapToGrid w:val="0"/>
              <w:spacing w:line="300" w:lineRule="auto"/>
              <w:jc w:val="center"/>
              <w:rPr>
                <w:rFonts w:ascii="Arial" w:hAnsi="Arial" w:cs="Arial"/>
                <w:kern w:val="0"/>
                <w:szCs w:val="21"/>
              </w:rPr>
            </w:pPr>
            <w:r>
              <w:rPr>
                <w:rFonts w:ascii="Arial" w:hAnsi="Arial" w:cs="Arial"/>
                <w:kern w:val="0"/>
                <w:szCs w:val="21"/>
              </w:rPr>
              <w:t>1</w:t>
            </w:r>
          </w:p>
        </w:tc>
        <w:tc>
          <w:tcPr>
            <w:tcW w:w="1417"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snapToGrid w:val="0"/>
              <w:spacing w:beforeLines="25" w:before="60" w:line="300" w:lineRule="auto"/>
              <w:jc w:val="center"/>
              <w:rPr>
                <w:rFonts w:ascii="Arial" w:hAnsi="Arial" w:cs="Arial"/>
                <w:kern w:val="0"/>
                <w:szCs w:val="21"/>
              </w:rPr>
            </w:pPr>
            <w:r>
              <w:rPr>
                <w:rFonts w:ascii="Arial" w:hAnsi="Arial" w:cs="Arial" w:hint="eastAsia"/>
                <w:szCs w:val="21"/>
              </w:rPr>
              <w:t>移动</w:t>
            </w:r>
            <w:r>
              <w:rPr>
                <w:rFonts w:ascii="Arial" w:hAnsi="Arial" w:cs="Arial" w:hint="eastAsia"/>
                <w:szCs w:val="21"/>
              </w:rPr>
              <w:t>DR</w:t>
            </w:r>
            <w:r>
              <w:rPr>
                <w:rFonts w:ascii="Arial" w:hAnsi="Arial" w:cs="Arial" w:hint="eastAsia"/>
                <w:szCs w:val="21"/>
              </w:rPr>
              <w:t>维保服务</w:t>
            </w:r>
          </w:p>
        </w:tc>
        <w:tc>
          <w:tcPr>
            <w:tcW w:w="638"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szCs w:val="21"/>
              </w:rPr>
              <w:t>1</w:t>
            </w:r>
          </w:p>
        </w:tc>
        <w:tc>
          <w:tcPr>
            <w:tcW w:w="638"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项</w:t>
            </w:r>
          </w:p>
        </w:tc>
        <w:tc>
          <w:tcPr>
            <w:tcW w:w="1276"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510000.00</w:t>
            </w:r>
          </w:p>
        </w:tc>
        <w:tc>
          <w:tcPr>
            <w:tcW w:w="1417" w:type="dxa"/>
            <w:tcBorders>
              <w:top w:val="single" w:sz="4" w:space="0" w:color="auto"/>
              <w:left w:val="single" w:sz="4" w:space="0" w:color="auto"/>
              <w:bottom w:val="single" w:sz="4" w:space="0" w:color="auto"/>
              <w:right w:val="single" w:sz="4" w:space="0" w:color="auto"/>
            </w:tcBorders>
            <w:vAlign w:val="center"/>
          </w:tcPr>
          <w:p w:rsidR="007437E1" w:rsidRDefault="00E47075">
            <w:pPr>
              <w:widowControl/>
              <w:snapToGrid w:val="0"/>
              <w:spacing w:beforeLines="25" w:before="60" w:line="300" w:lineRule="auto"/>
              <w:jc w:val="center"/>
              <w:rPr>
                <w:rFonts w:ascii="Arial" w:hAnsi="Arial" w:cs="Arial"/>
                <w:szCs w:val="21"/>
              </w:rPr>
            </w:pPr>
            <w:r>
              <w:rPr>
                <w:rFonts w:ascii="Arial" w:hAnsi="Arial" w:cs="Arial"/>
                <w:bCs/>
                <w:szCs w:val="21"/>
              </w:rPr>
              <w:t>详见本章采购需求</w:t>
            </w:r>
          </w:p>
        </w:tc>
        <w:tc>
          <w:tcPr>
            <w:tcW w:w="2410" w:type="dxa"/>
            <w:vAlign w:val="center"/>
          </w:tcPr>
          <w:p w:rsidR="007437E1" w:rsidRDefault="00E47075">
            <w:pPr>
              <w:widowControl/>
              <w:snapToGrid w:val="0"/>
              <w:spacing w:beforeLines="25" w:before="60" w:line="300" w:lineRule="auto"/>
              <w:jc w:val="left"/>
              <w:rPr>
                <w:rFonts w:ascii="Arial" w:hAnsi="Arial" w:cs="Arial"/>
                <w:kern w:val="0"/>
                <w:szCs w:val="21"/>
              </w:rPr>
            </w:pPr>
            <w:r>
              <w:rPr>
                <w:rFonts w:ascii="Arial" w:hAnsi="Arial" w:cs="Arial"/>
                <w:kern w:val="0"/>
                <w:szCs w:val="21"/>
              </w:rPr>
              <w:t>最高限价</w:t>
            </w:r>
            <w:r>
              <w:rPr>
                <w:rFonts w:ascii="Arial" w:hAnsi="Arial" w:cs="Arial" w:hint="eastAsia"/>
                <w:kern w:val="0"/>
                <w:szCs w:val="21"/>
              </w:rPr>
              <w:t>:</w:t>
            </w:r>
            <w:r>
              <w:rPr>
                <w:rFonts w:ascii="Arial" w:hAnsi="Arial" w:cs="Arial"/>
                <w:kern w:val="0"/>
                <w:szCs w:val="21"/>
              </w:rPr>
              <w:t>510000.00</w:t>
            </w:r>
            <w:r>
              <w:rPr>
                <w:rFonts w:ascii="Arial" w:hAnsi="Arial" w:cs="Arial"/>
                <w:kern w:val="0"/>
                <w:szCs w:val="21"/>
              </w:rPr>
              <w:t>元</w:t>
            </w:r>
          </w:p>
          <w:p w:rsidR="007437E1" w:rsidRDefault="00E47075">
            <w:pPr>
              <w:widowControl/>
              <w:snapToGrid w:val="0"/>
              <w:spacing w:line="300" w:lineRule="auto"/>
              <w:jc w:val="left"/>
              <w:rPr>
                <w:rFonts w:ascii="Arial" w:hAnsi="Arial" w:cs="Arial"/>
                <w:kern w:val="0"/>
                <w:szCs w:val="21"/>
              </w:rPr>
            </w:pPr>
            <w:r>
              <w:rPr>
                <w:rFonts w:ascii="Arial" w:hAnsi="Arial" w:cs="Arial" w:hint="eastAsia"/>
                <w:kern w:val="0"/>
                <w:szCs w:val="21"/>
              </w:rPr>
              <w:t>类型</w:t>
            </w:r>
            <w:r>
              <w:rPr>
                <w:rFonts w:ascii="Arial" w:hAnsi="Arial" w:cs="Arial" w:hint="eastAsia"/>
                <w:kern w:val="0"/>
                <w:szCs w:val="21"/>
              </w:rPr>
              <w:t>:</w:t>
            </w:r>
            <w:r>
              <w:rPr>
                <w:rFonts w:ascii="Arial" w:hAnsi="Arial" w:cs="Arial" w:hint="eastAsia"/>
                <w:kern w:val="0"/>
                <w:szCs w:val="21"/>
              </w:rPr>
              <w:t>服务项目</w:t>
            </w:r>
          </w:p>
        </w:tc>
      </w:tr>
    </w:tbl>
    <w:p w:rsidR="007437E1" w:rsidRDefault="00E47075">
      <w:pPr>
        <w:pStyle w:val="2"/>
        <w:adjustRightInd w:val="0"/>
        <w:spacing w:beforeLines="150" w:before="360"/>
        <w:ind w:firstLine="422"/>
        <w:rPr>
          <w:rFonts w:cs="Arial"/>
          <w:szCs w:val="21"/>
        </w:rPr>
      </w:pPr>
      <w:r>
        <w:rPr>
          <w:rFonts w:cs="Arial"/>
          <w:szCs w:val="21"/>
        </w:rPr>
        <w:t>第二部分</w:t>
      </w:r>
      <w:r>
        <w:rPr>
          <w:rFonts w:cs="Arial"/>
          <w:szCs w:val="21"/>
        </w:rPr>
        <w:t xml:space="preserve"> </w:t>
      </w:r>
      <w:r>
        <w:rPr>
          <w:rFonts w:cs="Arial"/>
          <w:szCs w:val="21"/>
        </w:rPr>
        <w:t>采购需求</w:t>
      </w:r>
    </w:p>
    <w:p w:rsidR="007437E1" w:rsidRDefault="00E47075">
      <w:pPr>
        <w:pStyle w:val="affb"/>
        <w:spacing w:beforeLines="50" w:before="120" w:line="300" w:lineRule="auto"/>
        <w:ind w:firstLine="422"/>
        <w:rPr>
          <w:rFonts w:ascii="Arial" w:hAnsi="Arial" w:cs="Arial"/>
          <w:b/>
          <w:bCs/>
          <w:sz w:val="21"/>
          <w:szCs w:val="21"/>
        </w:rPr>
      </w:pPr>
      <w:r>
        <w:rPr>
          <w:rFonts w:ascii="Arial" w:hAnsi="Arial" w:cs="Arial" w:hint="eastAsia"/>
          <w:b/>
          <w:bCs/>
          <w:sz w:val="21"/>
          <w:szCs w:val="21"/>
        </w:rPr>
        <w:t>一、维保需求一览表</w:t>
      </w:r>
    </w:p>
    <w:tbl>
      <w:tblPr>
        <w:tblW w:w="85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3"/>
        <w:gridCol w:w="2267"/>
        <w:gridCol w:w="1275"/>
        <w:gridCol w:w="2318"/>
        <w:gridCol w:w="1956"/>
      </w:tblGrid>
      <w:tr w:rsidR="007437E1">
        <w:trPr>
          <w:cantSplit/>
          <w:trHeight w:val="477"/>
          <w:jc w:val="center"/>
        </w:trPr>
        <w:tc>
          <w:tcPr>
            <w:tcW w:w="733" w:type="dxa"/>
            <w:vAlign w:val="center"/>
          </w:tcPr>
          <w:p w:rsidR="007437E1" w:rsidRDefault="00E47075">
            <w:pPr>
              <w:jc w:val="center"/>
              <w:rPr>
                <w:rFonts w:ascii="宋体" w:hAnsi="宋体"/>
                <w:caps/>
              </w:rPr>
            </w:pPr>
            <w:r>
              <w:rPr>
                <w:rFonts w:ascii="宋体" w:hAnsi="宋体"/>
                <w:caps/>
              </w:rPr>
              <w:t>序号</w:t>
            </w:r>
          </w:p>
        </w:tc>
        <w:tc>
          <w:tcPr>
            <w:tcW w:w="2267" w:type="dxa"/>
            <w:vAlign w:val="center"/>
          </w:tcPr>
          <w:p w:rsidR="007437E1" w:rsidRDefault="00E47075">
            <w:pPr>
              <w:jc w:val="center"/>
              <w:rPr>
                <w:rFonts w:ascii="宋体" w:hAnsi="宋体"/>
                <w:caps/>
              </w:rPr>
            </w:pPr>
            <w:r>
              <w:rPr>
                <w:rFonts w:ascii="宋体" w:hAnsi="宋体" w:hint="eastAsia"/>
                <w:caps/>
              </w:rPr>
              <w:t>内容</w:t>
            </w:r>
          </w:p>
        </w:tc>
        <w:tc>
          <w:tcPr>
            <w:tcW w:w="1275" w:type="dxa"/>
            <w:vAlign w:val="center"/>
          </w:tcPr>
          <w:p w:rsidR="007437E1" w:rsidRDefault="00E47075">
            <w:pPr>
              <w:jc w:val="center"/>
              <w:rPr>
                <w:rFonts w:ascii="宋体" w:hAnsi="宋体"/>
                <w:caps/>
              </w:rPr>
            </w:pPr>
            <w:r>
              <w:rPr>
                <w:rFonts w:ascii="宋体" w:hAnsi="宋体"/>
                <w:caps/>
              </w:rPr>
              <w:t>数量</w:t>
            </w:r>
          </w:p>
        </w:tc>
        <w:tc>
          <w:tcPr>
            <w:tcW w:w="2318" w:type="dxa"/>
            <w:vAlign w:val="center"/>
          </w:tcPr>
          <w:p w:rsidR="007437E1" w:rsidRDefault="00E47075">
            <w:pPr>
              <w:jc w:val="center"/>
              <w:rPr>
                <w:rFonts w:ascii="宋体" w:hAnsi="宋体"/>
                <w:caps/>
              </w:rPr>
            </w:pPr>
            <w:r>
              <w:rPr>
                <w:rFonts w:ascii="宋体" w:hAnsi="宋体" w:hint="eastAsia"/>
                <w:caps/>
              </w:rPr>
              <w:t>维保期限</w:t>
            </w:r>
          </w:p>
        </w:tc>
        <w:tc>
          <w:tcPr>
            <w:tcW w:w="1956" w:type="dxa"/>
            <w:vAlign w:val="center"/>
          </w:tcPr>
          <w:p w:rsidR="007437E1" w:rsidRDefault="00E47075">
            <w:pPr>
              <w:jc w:val="center"/>
              <w:rPr>
                <w:rFonts w:ascii="宋体" w:hAnsi="宋体"/>
                <w:caps/>
              </w:rPr>
            </w:pPr>
            <w:r>
              <w:rPr>
                <w:rFonts w:ascii="宋体" w:hAnsi="宋体"/>
                <w:caps/>
              </w:rPr>
              <w:t>目的地</w:t>
            </w:r>
          </w:p>
        </w:tc>
      </w:tr>
      <w:tr w:rsidR="007437E1">
        <w:trPr>
          <w:cantSplit/>
          <w:trHeight w:val="678"/>
          <w:jc w:val="center"/>
        </w:trPr>
        <w:tc>
          <w:tcPr>
            <w:tcW w:w="733" w:type="dxa"/>
            <w:vAlign w:val="center"/>
          </w:tcPr>
          <w:p w:rsidR="007437E1" w:rsidRDefault="00E47075">
            <w:pPr>
              <w:jc w:val="center"/>
              <w:rPr>
                <w:rFonts w:ascii="宋体" w:hAnsi="宋体"/>
                <w:caps/>
              </w:rPr>
            </w:pPr>
            <w:r>
              <w:rPr>
                <w:rFonts w:ascii="宋体" w:hAnsi="宋体"/>
                <w:caps/>
              </w:rPr>
              <w:t>1</w:t>
            </w:r>
          </w:p>
        </w:tc>
        <w:tc>
          <w:tcPr>
            <w:tcW w:w="2267" w:type="dxa"/>
            <w:vAlign w:val="center"/>
          </w:tcPr>
          <w:p w:rsidR="007437E1" w:rsidRDefault="00E47075">
            <w:pPr>
              <w:jc w:val="center"/>
              <w:rPr>
                <w:rFonts w:ascii="宋体" w:hAnsi="宋体"/>
              </w:rPr>
            </w:pPr>
            <w:r>
              <w:rPr>
                <w:rFonts w:ascii="宋体" w:hAnsi="宋体" w:hint="eastAsia"/>
              </w:rPr>
              <w:t>移动DR全保</w:t>
            </w:r>
          </w:p>
        </w:tc>
        <w:tc>
          <w:tcPr>
            <w:tcW w:w="1275" w:type="dxa"/>
            <w:vAlign w:val="center"/>
          </w:tcPr>
          <w:p w:rsidR="007437E1" w:rsidRDefault="00E47075">
            <w:pPr>
              <w:jc w:val="center"/>
              <w:rPr>
                <w:rFonts w:ascii="宋体" w:hAnsi="宋体"/>
              </w:rPr>
            </w:pPr>
            <w:r>
              <w:rPr>
                <w:rFonts w:ascii="宋体" w:hAnsi="宋体" w:hint="eastAsia"/>
              </w:rPr>
              <w:t>1台</w:t>
            </w:r>
          </w:p>
        </w:tc>
        <w:tc>
          <w:tcPr>
            <w:tcW w:w="2318" w:type="dxa"/>
            <w:vMerge w:val="restart"/>
            <w:vAlign w:val="center"/>
          </w:tcPr>
          <w:p w:rsidR="007437E1" w:rsidRPr="0034473F" w:rsidRDefault="00E47075">
            <w:pPr>
              <w:jc w:val="center"/>
              <w:rPr>
                <w:rFonts w:ascii="宋体" w:hAnsi="宋体"/>
              </w:rPr>
            </w:pPr>
            <w:r w:rsidRPr="0034473F">
              <w:rPr>
                <w:rFonts w:ascii="宋体" w:hAnsi="宋体" w:hint="eastAsia"/>
              </w:rPr>
              <w:t>3年</w:t>
            </w:r>
          </w:p>
          <w:p w:rsidR="007437E1" w:rsidRDefault="00E47075">
            <w:pPr>
              <w:jc w:val="center"/>
              <w:rPr>
                <w:rFonts w:ascii="宋体" w:hAnsi="宋体"/>
              </w:rPr>
            </w:pPr>
            <w:r w:rsidRPr="0034473F">
              <w:rPr>
                <w:rFonts w:ascii="宋体" w:hAnsi="宋体"/>
              </w:rPr>
              <w:t>合同签订</w:t>
            </w:r>
            <w:r w:rsidRPr="0034473F">
              <w:rPr>
                <w:rFonts w:ascii="宋体" w:hAnsi="宋体" w:hint="eastAsia"/>
              </w:rPr>
              <w:t>后立即执行</w:t>
            </w:r>
          </w:p>
        </w:tc>
        <w:tc>
          <w:tcPr>
            <w:tcW w:w="1956" w:type="dxa"/>
            <w:vAlign w:val="center"/>
          </w:tcPr>
          <w:p w:rsidR="007437E1" w:rsidRDefault="00E47075">
            <w:pPr>
              <w:jc w:val="center"/>
              <w:rPr>
                <w:rFonts w:ascii="宋体" w:hAnsi="宋体"/>
              </w:rPr>
            </w:pPr>
            <w:r>
              <w:rPr>
                <w:rFonts w:ascii="宋体" w:hAnsi="宋体" w:hint="eastAsia"/>
              </w:rPr>
              <w:t>浙江省立同德医院翠苑院区</w:t>
            </w:r>
          </w:p>
        </w:tc>
      </w:tr>
      <w:tr w:rsidR="007437E1">
        <w:trPr>
          <w:cantSplit/>
          <w:trHeight w:val="678"/>
          <w:jc w:val="center"/>
        </w:trPr>
        <w:tc>
          <w:tcPr>
            <w:tcW w:w="733" w:type="dxa"/>
            <w:vAlign w:val="center"/>
          </w:tcPr>
          <w:p w:rsidR="007437E1" w:rsidRDefault="00E47075">
            <w:pPr>
              <w:jc w:val="center"/>
              <w:rPr>
                <w:rFonts w:ascii="宋体" w:hAnsi="宋体"/>
              </w:rPr>
            </w:pPr>
            <w:r>
              <w:rPr>
                <w:rFonts w:ascii="宋体" w:hAnsi="宋体"/>
              </w:rPr>
              <w:t>2</w:t>
            </w:r>
          </w:p>
        </w:tc>
        <w:tc>
          <w:tcPr>
            <w:tcW w:w="2267" w:type="dxa"/>
            <w:vAlign w:val="center"/>
          </w:tcPr>
          <w:p w:rsidR="007437E1" w:rsidRDefault="00E47075">
            <w:pPr>
              <w:jc w:val="center"/>
              <w:rPr>
                <w:rFonts w:ascii="宋体" w:hAnsi="宋体"/>
              </w:rPr>
            </w:pPr>
            <w:r>
              <w:rPr>
                <w:rFonts w:ascii="宋体" w:hAnsi="宋体" w:hint="eastAsia"/>
              </w:rPr>
              <w:t>移动DR技术保</w:t>
            </w:r>
          </w:p>
        </w:tc>
        <w:tc>
          <w:tcPr>
            <w:tcW w:w="1275" w:type="dxa"/>
            <w:vAlign w:val="center"/>
          </w:tcPr>
          <w:p w:rsidR="007437E1" w:rsidRDefault="00E47075">
            <w:pPr>
              <w:jc w:val="center"/>
              <w:rPr>
                <w:rFonts w:ascii="宋体" w:hAnsi="宋体"/>
              </w:rPr>
            </w:pPr>
            <w:r>
              <w:rPr>
                <w:rFonts w:ascii="宋体" w:hAnsi="宋体" w:hint="eastAsia"/>
              </w:rPr>
              <w:t>1台</w:t>
            </w:r>
          </w:p>
        </w:tc>
        <w:tc>
          <w:tcPr>
            <w:tcW w:w="2318" w:type="dxa"/>
            <w:vMerge/>
            <w:vAlign w:val="center"/>
          </w:tcPr>
          <w:p w:rsidR="007437E1" w:rsidRDefault="007437E1">
            <w:pPr>
              <w:jc w:val="center"/>
              <w:rPr>
                <w:rFonts w:ascii="宋体" w:hAnsi="宋体"/>
              </w:rPr>
            </w:pPr>
          </w:p>
        </w:tc>
        <w:tc>
          <w:tcPr>
            <w:tcW w:w="1956" w:type="dxa"/>
            <w:vAlign w:val="center"/>
          </w:tcPr>
          <w:p w:rsidR="007437E1" w:rsidRDefault="00E47075">
            <w:pPr>
              <w:jc w:val="center"/>
              <w:rPr>
                <w:rFonts w:ascii="宋体" w:hAnsi="宋体"/>
              </w:rPr>
            </w:pPr>
            <w:r>
              <w:rPr>
                <w:rFonts w:ascii="宋体" w:hAnsi="宋体"/>
              </w:rPr>
              <w:t>浙江省立同德医院</w:t>
            </w:r>
            <w:r>
              <w:rPr>
                <w:rFonts w:ascii="宋体" w:hAnsi="宋体" w:hint="eastAsia"/>
              </w:rPr>
              <w:t>之江院区</w:t>
            </w:r>
          </w:p>
        </w:tc>
      </w:tr>
      <w:tr w:rsidR="007437E1">
        <w:trPr>
          <w:cantSplit/>
          <w:trHeight w:val="678"/>
          <w:jc w:val="center"/>
        </w:trPr>
        <w:tc>
          <w:tcPr>
            <w:tcW w:w="733" w:type="dxa"/>
            <w:vAlign w:val="center"/>
          </w:tcPr>
          <w:p w:rsidR="007437E1" w:rsidRDefault="00E47075">
            <w:pPr>
              <w:jc w:val="center"/>
              <w:rPr>
                <w:rFonts w:ascii="宋体" w:hAnsi="宋体"/>
              </w:rPr>
            </w:pPr>
            <w:r>
              <w:rPr>
                <w:rFonts w:ascii="宋体" w:hAnsi="宋体" w:hint="eastAsia"/>
              </w:rPr>
              <w:t>3</w:t>
            </w:r>
          </w:p>
        </w:tc>
        <w:tc>
          <w:tcPr>
            <w:tcW w:w="2267" w:type="dxa"/>
            <w:vAlign w:val="center"/>
          </w:tcPr>
          <w:p w:rsidR="007437E1" w:rsidRDefault="00E47075">
            <w:pPr>
              <w:jc w:val="center"/>
              <w:rPr>
                <w:rFonts w:ascii="宋体" w:hAnsi="宋体"/>
              </w:rPr>
            </w:pPr>
            <w:r>
              <w:rPr>
                <w:rFonts w:ascii="宋体" w:hAnsi="宋体" w:hint="eastAsia"/>
              </w:rPr>
              <w:t>移动DR技术保</w:t>
            </w:r>
          </w:p>
        </w:tc>
        <w:tc>
          <w:tcPr>
            <w:tcW w:w="1275" w:type="dxa"/>
            <w:vAlign w:val="center"/>
          </w:tcPr>
          <w:p w:rsidR="007437E1" w:rsidRDefault="00E47075">
            <w:pPr>
              <w:jc w:val="center"/>
              <w:rPr>
                <w:rFonts w:ascii="宋体" w:hAnsi="宋体"/>
              </w:rPr>
            </w:pPr>
            <w:r>
              <w:rPr>
                <w:rFonts w:ascii="宋体" w:hAnsi="宋体" w:hint="eastAsia"/>
              </w:rPr>
              <w:t>1台</w:t>
            </w:r>
          </w:p>
        </w:tc>
        <w:tc>
          <w:tcPr>
            <w:tcW w:w="2318" w:type="dxa"/>
            <w:vMerge/>
            <w:vAlign w:val="center"/>
          </w:tcPr>
          <w:p w:rsidR="007437E1" w:rsidRDefault="007437E1">
            <w:pPr>
              <w:jc w:val="center"/>
              <w:rPr>
                <w:rFonts w:ascii="宋体" w:hAnsi="宋体"/>
              </w:rPr>
            </w:pPr>
          </w:p>
        </w:tc>
        <w:tc>
          <w:tcPr>
            <w:tcW w:w="1956" w:type="dxa"/>
            <w:vAlign w:val="center"/>
          </w:tcPr>
          <w:p w:rsidR="007437E1" w:rsidRDefault="00E47075">
            <w:pPr>
              <w:jc w:val="center"/>
              <w:rPr>
                <w:rFonts w:ascii="宋体" w:hAnsi="宋体"/>
              </w:rPr>
            </w:pPr>
            <w:r>
              <w:rPr>
                <w:rFonts w:ascii="宋体" w:hAnsi="宋体" w:hint="eastAsia"/>
              </w:rPr>
              <w:t>浙江省立同德医院闲林院区</w:t>
            </w:r>
          </w:p>
        </w:tc>
      </w:tr>
      <w:tr w:rsidR="007437E1">
        <w:trPr>
          <w:cantSplit/>
          <w:trHeight w:val="627"/>
          <w:jc w:val="center"/>
        </w:trPr>
        <w:tc>
          <w:tcPr>
            <w:tcW w:w="733" w:type="dxa"/>
            <w:vAlign w:val="center"/>
          </w:tcPr>
          <w:p w:rsidR="007437E1" w:rsidRDefault="00E47075">
            <w:pPr>
              <w:jc w:val="center"/>
              <w:rPr>
                <w:rFonts w:ascii="宋体" w:hAnsi="宋体"/>
              </w:rPr>
            </w:pPr>
            <w:r>
              <w:rPr>
                <w:rFonts w:ascii="宋体" w:hAnsi="宋体" w:hint="eastAsia"/>
              </w:rPr>
              <w:t>4</w:t>
            </w:r>
          </w:p>
        </w:tc>
        <w:tc>
          <w:tcPr>
            <w:tcW w:w="3542" w:type="dxa"/>
            <w:gridSpan w:val="2"/>
            <w:vAlign w:val="center"/>
          </w:tcPr>
          <w:p w:rsidR="007437E1" w:rsidRDefault="00E47075">
            <w:pPr>
              <w:jc w:val="center"/>
              <w:rPr>
                <w:rFonts w:ascii="宋体" w:hAnsi="宋体"/>
                <w:lang w:val="en-GB"/>
              </w:rPr>
            </w:pPr>
            <w:r>
              <w:rPr>
                <w:rFonts w:ascii="宋体" w:hAnsi="宋体" w:hint="eastAsia"/>
              </w:rPr>
              <w:t>供应</w:t>
            </w:r>
            <w:r>
              <w:rPr>
                <w:rFonts w:ascii="宋体" w:hAnsi="宋体"/>
              </w:rPr>
              <w:t>商须提供的其他资料</w:t>
            </w:r>
          </w:p>
        </w:tc>
        <w:tc>
          <w:tcPr>
            <w:tcW w:w="2318" w:type="dxa"/>
            <w:vMerge/>
            <w:vAlign w:val="center"/>
          </w:tcPr>
          <w:p w:rsidR="007437E1" w:rsidRDefault="007437E1">
            <w:pPr>
              <w:jc w:val="center"/>
              <w:rPr>
                <w:rFonts w:ascii="宋体" w:hAnsi="宋体"/>
              </w:rPr>
            </w:pPr>
          </w:p>
        </w:tc>
        <w:tc>
          <w:tcPr>
            <w:tcW w:w="1956" w:type="dxa"/>
            <w:vAlign w:val="center"/>
          </w:tcPr>
          <w:p w:rsidR="007437E1" w:rsidRDefault="00E47075">
            <w:pPr>
              <w:jc w:val="center"/>
              <w:rPr>
                <w:rFonts w:ascii="宋体" w:hAnsi="宋体"/>
              </w:rPr>
            </w:pPr>
            <w:r>
              <w:rPr>
                <w:rFonts w:ascii="宋体" w:hAnsi="宋体" w:hint="eastAsia"/>
              </w:rPr>
              <w:t>浙江省立同德医院</w:t>
            </w:r>
          </w:p>
        </w:tc>
      </w:tr>
    </w:tbl>
    <w:p w:rsidR="007437E1" w:rsidRDefault="00E47075">
      <w:pPr>
        <w:pStyle w:val="affb"/>
        <w:spacing w:beforeLines="100" w:before="240" w:line="300" w:lineRule="auto"/>
        <w:ind w:firstLine="422"/>
        <w:rPr>
          <w:rFonts w:ascii="Arial" w:hAnsi="Arial" w:cs="Arial"/>
          <w:b/>
          <w:bCs/>
          <w:sz w:val="21"/>
          <w:szCs w:val="21"/>
        </w:rPr>
      </w:pPr>
      <w:r>
        <w:rPr>
          <w:rFonts w:ascii="Arial" w:hAnsi="Arial" w:cs="Arial" w:hint="eastAsia"/>
          <w:b/>
          <w:bCs/>
          <w:sz w:val="21"/>
          <w:szCs w:val="21"/>
        </w:rPr>
        <w:t>二、维保服务内容及要求</w:t>
      </w:r>
    </w:p>
    <w:tbl>
      <w:tblPr>
        <w:tblW w:w="855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4"/>
        <w:gridCol w:w="1984"/>
        <w:gridCol w:w="5835"/>
      </w:tblGrid>
      <w:tr w:rsidR="007437E1">
        <w:trPr>
          <w:trHeight w:val="476"/>
          <w:jc w:val="center"/>
        </w:trPr>
        <w:tc>
          <w:tcPr>
            <w:tcW w:w="734" w:type="dxa"/>
            <w:vAlign w:val="center"/>
          </w:tcPr>
          <w:p w:rsidR="007437E1" w:rsidRDefault="00E47075">
            <w:pPr>
              <w:spacing w:beforeLines="25" w:before="60" w:line="300" w:lineRule="auto"/>
              <w:jc w:val="center"/>
              <w:rPr>
                <w:rFonts w:ascii="宋体" w:hAnsi="宋体"/>
                <w:szCs w:val="21"/>
              </w:rPr>
            </w:pPr>
            <w:r>
              <w:rPr>
                <w:rFonts w:ascii="宋体" w:hAnsi="宋体"/>
                <w:szCs w:val="21"/>
              </w:rPr>
              <w:t>序号</w:t>
            </w:r>
          </w:p>
        </w:tc>
        <w:tc>
          <w:tcPr>
            <w:tcW w:w="1984" w:type="dxa"/>
            <w:vAlign w:val="center"/>
          </w:tcPr>
          <w:p w:rsidR="007437E1" w:rsidRDefault="00E47075">
            <w:pPr>
              <w:spacing w:beforeLines="25" w:before="60" w:line="300" w:lineRule="auto"/>
              <w:jc w:val="center"/>
              <w:rPr>
                <w:rFonts w:ascii="宋体" w:hAnsi="宋体"/>
                <w:szCs w:val="21"/>
              </w:rPr>
            </w:pPr>
            <w:r>
              <w:rPr>
                <w:rFonts w:ascii="宋体" w:hAnsi="宋体"/>
                <w:szCs w:val="21"/>
              </w:rPr>
              <w:t>内容</w:t>
            </w:r>
          </w:p>
        </w:tc>
        <w:tc>
          <w:tcPr>
            <w:tcW w:w="5835" w:type="dxa"/>
            <w:vAlign w:val="center"/>
          </w:tcPr>
          <w:p w:rsidR="007437E1" w:rsidRDefault="00E47075">
            <w:pPr>
              <w:spacing w:beforeLines="25" w:before="60" w:line="300" w:lineRule="auto"/>
              <w:jc w:val="center"/>
              <w:rPr>
                <w:rFonts w:ascii="宋体" w:hAnsi="宋体"/>
                <w:szCs w:val="21"/>
              </w:rPr>
            </w:pPr>
            <w:r>
              <w:rPr>
                <w:rFonts w:ascii="宋体" w:hAnsi="宋体" w:hint="eastAsia"/>
                <w:szCs w:val="21"/>
              </w:rPr>
              <w:t>招标</w:t>
            </w:r>
            <w:r>
              <w:rPr>
                <w:rFonts w:ascii="宋体" w:hAnsi="宋体"/>
                <w:szCs w:val="21"/>
              </w:rPr>
              <w:t>要求</w:t>
            </w:r>
          </w:p>
        </w:tc>
      </w:tr>
      <w:tr w:rsidR="007437E1">
        <w:trPr>
          <w:trHeight w:val="1592"/>
          <w:jc w:val="center"/>
        </w:trPr>
        <w:tc>
          <w:tcPr>
            <w:tcW w:w="734" w:type="dxa"/>
            <w:vAlign w:val="center"/>
          </w:tcPr>
          <w:p w:rsidR="007437E1" w:rsidRDefault="00E47075">
            <w:pPr>
              <w:spacing w:line="360" w:lineRule="exact"/>
              <w:jc w:val="center"/>
              <w:rPr>
                <w:rFonts w:ascii="宋体" w:hAnsi="宋体"/>
                <w:szCs w:val="21"/>
              </w:rPr>
            </w:pPr>
            <w:r>
              <w:rPr>
                <w:rFonts w:ascii="宋体" w:hAnsi="宋体"/>
                <w:szCs w:val="21"/>
              </w:rPr>
              <w:t>1</w:t>
            </w:r>
          </w:p>
        </w:tc>
        <w:tc>
          <w:tcPr>
            <w:tcW w:w="1984" w:type="dxa"/>
            <w:vAlign w:val="center"/>
          </w:tcPr>
          <w:p w:rsidR="007437E1" w:rsidRDefault="00E47075">
            <w:pPr>
              <w:spacing w:line="360" w:lineRule="exact"/>
              <w:jc w:val="center"/>
              <w:rPr>
                <w:rFonts w:ascii="宋体" w:hAnsi="宋体"/>
                <w:szCs w:val="21"/>
              </w:rPr>
            </w:pPr>
            <w:r>
              <w:rPr>
                <w:rFonts w:ascii="宋体" w:hAnsi="宋体" w:hint="eastAsia"/>
                <w:szCs w:val="21"/>
              </w:rPr>
              <w:t>维保</w:t>
            </w:r>
            <w:r>
              <w:rPr>
                <w:rFonts w:ascii="宋体" w:hAnsi="宋体"/>
                <w:szCs w:val="21"/>
              </w:rPr>
              <w:t>设备名称</w:t>
            </w:r>
          </w:p>
        </w:tc>
        <w:tc>
          <w:tcPr>
            <w:tcW w:w="5835" w:type="dxa"/>
            <w:vAlign w:val="center"/>
          </w:tcPr>
          <w:p w:rsidR="007437E1" w:rsidRDefault="00E47075">
            <w:pPr>
              <w:spacing w:line="360" w:lineRule="exact"/>
              <w:ind w:firstLineChars="200" w:firstLine="420"/>
              <w:rPr>
                <w:rFonts w:ascii="宋体" w:hAnsi="宋体"/>
                <w:szCs w:val="21"/>
              </w:rPr>
            </w:pPr>
            <w:r>
              <w:rPr>
                <w:rFonts w:ascii="宋体" w:hAnsi="宋体" w:hint="eastAsia"/>
                <w:szCs w:val="21"/>
              </w:rPr>
              <w:t>3台移动DR型号机器人DRX-Revolution。一台翠苑院区住院部二楼ICU存放，保修类型为全保，包含人工及零配件，球管及数字化平板探测器；另外两台（闲林院区及之江院区）为技术保。</w:t>
            </w:r>
          </w:p>
        </w:tc>
      </w:tr>
      <w:tr w:rsidR="007437E1">
        <w:trPr>
          <w:trHeight w:val="625"/>
          <w:jc w:val="center"/>
        </w:trPr>
        <w:tc>
          <w:tcPr>
            <w:tcW w:w="734" w:type="dxa"/>
            <w:vAlign w:val="center"/>
          </w:tcPr>
          <w:p w:rsidR="007437E1" w:rsidRDefault="00E47075">
            <w:pPr>
              <w:spacing w:line="360" w:lineRule="exact"/>
              <w:jc w:val="center"/>
              <w:rPr>
                <w:rFonts w:ascii="宋体" w:hAnsi="宋体"/>
                <w:szCs w:val="21"/>
              </w:rPr>
            </w:pPr>
            <w:r>
              <w:rPr>
                <w:rFonts w:ascii="宋体" w:hAnsi="宋体" w:hint="eastAsia"/>
                <w:szCs w:val="21"/>
              </w:rPr>
              <w:t>2</w:t>
            </w:r>
          </w:p>
        </w:tc>
        <w:tc>
          <w:tcPr>
            <w:tcW w:w="1984" w:type="dxa"/>
            <w:vAlign w:val="center"/>
          </w:tcPr>
          <w:p w:rsidR="007437E1" w:rsidRDefault="00E47075">
            <w:pPr>
              <w:spacing w:line="360" w:lineRule="exact"/>
              <w:jc w:val="center"/>
              <w:rPr>
                <w:rFonts w:ascii="宋体" w:hAnsi="宋体"/>
                <w:szCs w:val="21"/>
              </w:rPr>
            </w:pPr>
            <w:r>
              <w:rPr>
                <w:rFonts w:ascii="宋体" w:hAnsi="宋体" w:hint="eastAsia"/>
                <w:szCs w:val="21"/>
              </w:rPr>
              <w:t>维保</w:t>
            </w:r>
            <w:r>
              <w:rPr>
                <w:rFonts w:ascii="宋体" w:hAnsi="宋体"/>
                <w:szCs w:val="21"/>
              </w:rPr>
              <w:t>设备数量</w:t>
            </w:r>
          </w:p>
        </w:tc>
        <w:tc>
          <w:tcPr>
            <w:tcW w:w="5835" w:type="dxa"/>
            <w:vAlign w:val="center"/>
          </w:tcPr>
          <w:p w:rsidR="007437E1" w:rsidRDefault="00E47075">
            <w:pPr>
              <w:spacing w:line="360" w:lineRule="exact"/>
              <w:rPr>
                <w:rFonts w:ascii="宋体" w:hAnsi="宋体"/>
                <w:color w:val="000000"/>
                <w:szCs w:val="21"/>
              </w:rPr>
            </w:pPr>
            <w:r>
              <w:rPr>
                <w:rFonts w:ascii="宋体" w:hAnsi="宋体" w:hint="eastAsia"/>
                <w:color w:val="000000"/>
                <w:szCs w:val="21"/>
              </w:rPr>
              <w:t>3台。</w:t>
            </w:r>
          </w:p>
        </w:tc>
      </w:tr>
      <w:tr w:rsidR="007437E1">
        <w:trPr>
          <w:trHeight w:val="625"/>
          <w:jc w:val="center"/>
        </w:trPr>
        <w:tc>
          <w:tcPr>
            <w:tcW w:w="734" w:type="dxa"/>
            <w:vAlign w:val="center"/>
          </w:tcPr>
          <w:p w:rsidR="007437E1" w:rsidRDefault="00E47075">
            <w:pPr>
              <w:spacing w:line="360" w:lineRule="exact"/>
              <w:jc w:val="center"/>
              <w:rPr>
                <w:rFonts w:ascii="宋体" w:hAnsi="宋体"/>
                <w:szCs w:val="21"/>
              </w:rPr>
            </w:pPr>
            <w:r>
              <w:rPr>
                <w:rFonts w:ascii="宋体" w:hAnsi="宋体" w:hint="eastAsia"/>
                <w:szCs w:val="21"/>
              </w:rPr>
              <w:t>3</w:t>
            </w:r>
          </w:p>
        </w:tc>
        <w:tc>
          <w:tcPr>
            <w:tcW w:w="1984" w:type="dxa"/>
            <w:vAlign w:val="center"/>
          </w:tcPr>
          <w:p w:rsidR="007437E1" w:rsidRDefault="00E47075">
            <w:pPr>
              <w:spacing w:line="360" w:lineRule="exact"/>
              <w:jc w:val="center"/>
              <w:rPr>
                <w:rFonts w:ascii="宋体" w:hAnsi="宋体"/>
                <w:szCs w:val="21"/>
              </w:rPr>
            </w:pPr>
            <w:r>
              <w:rPr>
                <w:rFonts w:ascii="宋体" w:hAnsi="宋体" w:cs="Arial" w:hint="eastAsia"/>
                <w:szCs w:val="21"/>
              </w:rPr>
              <w:t>维保服务内容</w:t>
            </w:r>
          </w:p>
        </w:tc>
        <w:tc>
          <w:tcPr>
            <w:tcW w:w="5835" w:type="dxa"/>
            <w:vAlign w:val="center"/>
          </w:tcPr>
          <w:p w:rsidR="007437E1" w:rsidRDefault="00E47075">
            <w:pPr>
              <w:spacing w:line="360" w:lineRule="exact"/>
              <w:rPr>
                <w:rFonts w:ascii="宋体" w:hAnsi="宋体"/>
                <w:szCs w:val="21"/>
              </w:rPr>
            </w:pPr>
            <w:r>
              <w:rPr>
                <w:rFonts w:ascii="宋体" w:hAnsi="宋体" w:hint="eastAsia"/>
                <w:szCs w:val="21"/>
              </w:rPr>
              <w:t>设备维保，保修范围：全保、技术保。</w:t>
            </w:r>
          </w:p>
        </w:tc>
      </w:tr>
      <w:tr w:rsidR="007437E1">
        <w:trPr>
          <w:trHeight w:val="307"/>
          <w:jc w:val="center"/>
        </w:trPr>
        <w:tc>
          <w:tcPr>
            <w:tcW w:w="734" w:type="dxa"/>
            <w:vAlign w:val="center"/>
          </w:tcPr>
          <w:p w:rsidR="007437E1" w:rsidRDefault="00E47075">
            <w:pPr>
              <w:spacing w:line="360" w:lineRule="exact"/>
              <w:jc w:val="center"/>
              <w:rPr>
                <w:rFonts w:ascii="宋体" w:hAnsi="宋体"/>
                <w:szCs w:val="21"/>
              </w:rPr>
            </w:pPr>
            <w:r>
              <w:rPr>
                <w:rFonts w:ascii="宋体" w:hAnsi="宋体" w:hint="eastAsia"/>
                <w:szCs w:val="21"/>
              </w:rPr>
              <w:t>4</w:t>
            </w:r>
          </w:p>
        </w:tc>
        <w:tc>
          <w:tcPr>
            <w:tcW w:w="1984" w:type="dxa"/>
            <w:vAlign w:val="center"/>
          </w:tcPr>
          <w:p w:rsidR="007437E1" w:rsidRDefault="00E47075">
            <w:pPr>
              <w:spacing w:line="360" w:lineRule="exact"/>
              <w:jc w:val="center"/>
              <w:rPr>
                <w:rFonts w:ascii="宋体" w:hAnsi="宋体" w:cs="Arial"/>
                <w:szCs w:val="21"/>
              </w:rPr>
            </w:pPr>
            <w:r>
              <w:rPr>
                <w:rFonts w:ascii="宋体" w:hAnsi="宋体" w:cs="Arial" w:hint="eastAsia"/>
                <w:szCs w:val="21"/>
              </w:rPr>
              <w:t>维保服务要求</w:t>
            </w:r>
          </w:p>
        </w:tc>
        <w:tc>
          <w:tcPr>
            <w:tcW w:w="5835" w:type="dxa"/>
            <w:vAlign w:val="center"/>
          </w:tcPr>
          <w:p w:rsidR="007437E1" w:rsidRDefault="00E47075">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1.保修期内相应机器的维修服务产生的配件费、维修费、人工出差费等费用由中标供应商承担。</w:t>
            </w:r>
          </w:p>
          <w:p w:rsidR="007437E1" w:rsidRDefault="00E47075">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2.服务团队需配备有至少3名全职的 DR 厂家认证的工程师，需提供相应的原厂设备培训资质证明。</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3.承担设备维修人员必须经过相关培训且持证上岗，维修人员必须了解设备的配置、性能、对维保服务建立文档记录，</w:t>
            </w:r>
            <w:r>
              <w:rPr>
                <w:rFonts w:ascii="宋体" w:eastAsia="宋体" w:hAnsi="宋体" w:hint="eastAsia"/>
                <w:sz w:val="21"/>
                <w:szCs w:val="21"/>
              </w:rPr>
              <w:lastRenderedPageBreak/>
              <w:t>详细记录设备型号、故障时间、故障类型、处理方法处理结果、预防措施及维护时间和维护人员等信息。</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 xml:space="preserve">4.提供常设800、400电话售后服务热线服务。接到故障报修电话后1小时内响应。 </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5.保修期内，电话响应时间</w:t>
            </w:r>
            <w:r w:rsidRPr="001810A6">
              <w:rPr>
                <w:rFonts w:ascii="宋体" w:eastAsia="宋体" w:hAnsi="宋体" w:hint="eastAsia"/>
                <w:color w:val="auto"/>
                <w:sz w:val="21"/>
                <w:szCs w:val="21"/>
              </w:rPr>
              <w:t>7天 * 14小时，</w:t>
            </w:r>
            <w:r>
              <w:rPr>
                <w:rFonts w:ascii="宋体" w:eastAsia="宋体" w:hAnsi="宋体" w:hint="eastAsia"/>
                <w:sz w:val="21"/>
                <w:szCs w:val="21"/>
              </w:rPr>
              <w:t>工作时间为7天 * 8小时。</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6.售后工程师要在 12个小时内到达机器装置地址从事修理服务，确认机器故障后，零部件必须在 24 个小时内至机器装置地址,特殊情况不超过 48 小时。工程师到达现场后8小时内修复设备，如需要更换零件，48小时内修复。</w:t>
            </w:r>
          </w:p>
          <w:p w:rsidR="007437E1" w:rsidRDefault="00E47075">
            <w:pPr>
              <w:pStyle w:val="35"/>
              <w:adjustRightInd w:val="0"/>
              <w:snapToGrid w:val="0"/>
              <w:spacing w:line="360" w:lineRule="auto"/>
              <w:ind w:firstLineChars="100" w:firstLine="210"/>
              <w:rPr>
                <w:rFonts w:ascii="宋体" w:eastAsia="宋体" w:hAnsi="宋体"/>
                <w:sz w:val="21"/>
                <w:szCs w:val="21"/>
              </w:rPr>
            </w:pPr>
            <w:r>
              <w:rPr>
                <w:rFonts w:ascii="宋体" w:eastAsia="宋体" w:hAnsi="宋体" w:hint="eastAsia"/>
                <w:sz w:val="21"/>
                <w:szCs w:val="21"/>
              </w:rPr>
              <w:t>▲7.零备件供应：所有更换的零部件必须为原厂全新配件、必须为原厂认证、测试合格, 备件供应100%保障。备件的采购渠道必须符合国家相关法律法规。不会给设备带来危害。</w:t>
            </w:r>
            <w:r>
              <w:rPr>
                <w:rFonts w:ascii="宋体" w:eastAsia="宋体" w:hAnsi="宋体" w:hint="eastAsia"/>
                <w:b/>
                <w:sz w:val="21"/>
                <w:szCs w:val="21"/>
              </w:rPr>
              <w:t>如核心零件是进口件（如球管探测器），必须进口报关单。</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8.符合产品注册证规定的的核心零备件，如全进口球管、数字平板探测器，需提供零配件进关单证明文件。</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9.服务机构在国内至少有一家保税仓库，保证绝大部分投标设备维修所需零备件得到及时提供。</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10.每台 DR 每年度专业级别保养2 次，保养内容包括：a.机器安全检查；b.性能及图形测校准；c.软件升级。并提供书面保养报告。</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11.合同期内免费提供设备的系统软件及硬件的安全性改版升级和技术支持。</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12.每台DR开机率≥95%，即每年停机不超过 18 天（正常工作日），超过一天，顺延三天维保期。</w:t>
            </w:r>
          </w:p>
        </w:tc>
      </w:tr>
    </w:tbl>
    <w:p w:rsidR="007437E1" w:rsidRDefault="007437E1">
      <w:pPr>
        <w:pStyle w:val="20"/>
      </w:pPr>
    </w:p>
    <w:p w:rsidR="007437E1" w:rsidRDefault="00E47075">
      <w:pPr>
        <w:spacing w:line="360" w:lineRule="exact"/>
        <w:ind w:firstLineChars="200" w:firstLine="420"/>
        <w:rPr>
          <w:rFonts w:ascii="宋体" w:hAnsi="宋体"/>
        </w:rPr>
      </w:pPr>
      <w:r>
        <w:rPr>
          <w:rFonts w:ascii="宋体" w:hAnsi="宋体" w:hint="eastAsia"/>
        </w:rPr>
        <w:t>1、以上技术参数标注“▲”参数为重要技术参数，不满足采购文件要求作无效标。</w:t>
      </w:r>
    </w:p>
    <w:p w:rsidR="007437E1" w:rsidRDefault="007437E1">
      <w:pPr>
        <w:pStyle w:val="20"/>
      </w:pPr>
    </w:p>
    <w:p w:rsidR="007437E1" w:rsidRDefault="007437E1">
      <w:pPr>
        <w:pStyle w:val="20"/>
      </w:pPr>
    </w:p>
    <w:p w:rsidR="007437E1" w:rsidRDefault="00E47075">
      <w:pPr>
        <w:pStyle w:val="affb"/>
        <w:spacing w:line="300" w:lineRule="auto"/>
        <w:ind w:firstLine="422"/>
        <w:rPr>
          <w:rFonts w:ascii="Arial" w:hAnsi="Arial" w:cs="Arial"/>
          <w:b/>
          <w:bCs/>
          <w:sz w:val="21"/>
          <w:szCs w:val="21"/>
        </w:rPr>
      </w:pPr>
      <w:r>
        <w:rPr>
          <w:rFonts w:ascii="Arial" w:hAnsi="Arial" w:cs="Arial" w:hint="eastAsia"/>
          <w:b/>
          <w:bCs/>
          <w:sz w:val="21"/>
          <w:szCs w:val="21"/>
        </w:rPr>
        <w:t>三、项目验收</w:t>
      </w:r>
    </w:p>
    <w:p w:rsidR="007437E1" w:rsidRDefault="00E47075">
      <w:pPr>
        <w:widowControl/>
        <w:adjustRightInd w:val="0"/>
        <w:spacing w:line="300" w:lineRule="auto"/>
        <w:ind w:firstLineChars="200" w:firstLine="420"/>
        <w:jc w:val="left"/>
        <w:rPr>
          <w:rFonts w:ascii="宋体" w:hAnsi="宋体" w:cs="Arial"/>
          <w:kern w:val="0"/>
          <w:szCs w:val="21"/>
        </w:rPr>
      </w:pPr>
      <w:r>
        <w:rPr>
          <w:rFonts w:ascii="宋体" w:hAnsi="宋体" w:cs="Arial"/>
          <w:szCs w:val="21"/>
        </w:rPr>
        <w:t>1、由采购人自行验收或委托验收。</w:t>
      </w:r>
    </w:p>
    <w:p w:rsidR="007437E1" w:rsidRDefault="00E47075">
      <w:pPr>
        <w:widowControl/>
        <w:adjustRightInd w:val="0"/>
        <w:spacing w:line="300" w:lineRule="auto"/>
        <w:ind w:firstLineChars="200" w:firstLine="420"/>
        <w:jc w:val="left"/>
        <w:rPr>
          <w:rFonts w:ascii="宋体" w:hAnsi="宋体" w:cs="Arial"/>
          <w:szCs w:val="21"/>
        </w:rPr>
      </w:pPr>
      <w:r>
        <w:rPr>
          <w:rFonts w:ascii="宋体" w:hAnsi="宋体" w:cs="Arial"/>
        </w:rPr>
        <w:t>2、采购人按《浙江省财政厅关于印发浙江省政府采购合同暂行办法的通知》（浙财采监〔2017〕11号）相关规定组织验收。</w:t>
      </w:r>
    </w:p>
    <w:p w:rsidR="007437E1" w:rsidRDefault="007437E1">
      <w:pPr>
        <w:pStyle w:val="affb"/>
        <w:ind w:firstLineChars="0" w:firstLine="0"/>
        <w:rPr>
          <w:rFonts w:ascii="Arial" w:hAnsi="Arial" w:cs="Arial"/>
          <w:sz w:val="21"/>
          <w:szCs w:val="21"/>
        </w:rPr>
      </w:pPr>
    </w:p>
    <w:p w:rsidR="007437E1" w:rsidRDefault="00E47075">
      <w:pPr>
        <w:pStyle w:val="2"/>
        <w:spacing w:beforeLines="10" w:before="24"/>
        <w:ind w:firstLine="422"/>
        <w:rPr>
          <w:rFonts w:cs="Arial"/>
        </w:rPr>
      </w:pPr>
      <w:r>
        <w:rPr>
          <w:rFonts w:cs="Arial"/>
        </w:rPr>
        <w:lastRenderedPageBreak/>
        <w:t>第三部分</w:t>
      </w:r>
      <w:r>
        <w:rPr>
          <w:rFonts w:cs="Arial"/>
        </w:rPr>
        <w:t xml:space="preserve"> </w:t>
      </w:r>
      <w:r>
        <w:rPr>
          <w:rFonts w:cs="Arial"/>
        </w:rPr>
        <w:t>商务要求</w:t>
      </w:r>
    </w:p>
    <w:p w:rsidR="007437E1" w:rsidRDefault="00E47075">
      <w:pPr>
        <w:pStyle w:val="2"/>
        <w:spacing w:beforeLines="10" w:before="24"/>
        <w:ind w:firstLine="422"/>
        <w:rPr>
          <w:rFonts w:cs="Arial"/>
        </w:rPr>
      </w:pPr>
      <w:r>
        <w:rPr>
          <w:rFonts w:cs="Arial"/>
        </w:rPr>
        <w:t>一、报价要求</w:t>
      </w:r>
    </w:p>
    <w:p w:rsidR="007437E1" w:rsidRDefault="00E47075">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报价应包括完成本项目服务工作所需的人力物力成本、管理费、其他费用、利润、税金等完成本项目的所有费用。</w:t>
      </w:r>
    </w:p>
    <w:p w:rsidR="007437E1" w:rsidRDefault="00E47075">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本次报价币种为人民币。</w:t>
      </w:r>
    </w:p>
    <w:p w:rsidR="007437E1" w:rsidRDefault="00E47075">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填报单价及总价。</w:t>
      </w:r>
    </w:p>
    <w:p w:rsidR="007437E1" w:rsidRDefault="00E47075">
      <w:pPr>
        <w:pStyle w:val="2"/>
        <w:spacing w:beforeLines="10" w:before="24"/>
        <w:ind w:firstLine="422"/>
        <w:rPr>
          <w:rFonts w:cs="Arial"/>
        </w:rPr>
      </w:pPr>
      <w:r>
        <w:rPr>
          <w:rFonts w:cs="Arial"/>
        </w:rPr>
        <w:t>二、合同双方</w:t>
      </w:r>
    </w:p>
    <w:p w:rsidR="007437E1" w:rsidRDefault="00E47075">
      <w:pPr>
        <w:adjustRightInd w:val="0"/>
        <w:snapToGrid w:val="0"/>
        <w:spacing w:beforeLines="10" w:before="24"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本项目合同甲方为采购人，乙方为中标人，合同款支付给乙方。</w:t>
      </w:r>
    </w:p>
    <w:p w:rsidR="007437E1" w:rsidRDefault="00E47075">
      <w:pPr>
        <w:pStyle w:val="2"/>
        <w:spacing w:beforeLines="10" w:before="24"/>
        <w:ind w:firstLine="422"/>
        <w:rPr>
          <w:rFonts w:cs="Arial"/>
        </w:rPr>
      </w:pPr>
      <w:r>
        <w:rPr>
          <w:rFonts w:cs="Arial"/>
        </w:rPr>
        <w:t>三、履约保证金交纳</w:t>
      </w:r>
    </w:p>
    <w:p w:rsidR="007437E1" w:rsidRDefault="00E47075">
      <w:pPr>
        <w:snapToGrid w:val="0"/>
        <w:spacing w:beforeLines="10" w:before="24"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履约保证金要求见招标文件的《采购合同》。</w:t>
      </w:r>
    </w:p>
    <w:p w:rsidR="007437E1" w:rsidRDefault="00E47075">
      <w:pPr>
        <w:pStyle w:val="2"/>
        <w:spacing w:beforeLines="10" w:before="24"/>
        <w:ind w:firstLine="422"/>
        <w:rPr>
          <w:rFonts w:cs="Arial"/>
        </w:rPr>
      </w:pPr>
      <w:r>
        <w:rPr>
          <w:rFonts w:cs="Arial"/>
        </w:rPr>
        <w:t>四、付款方式</w:t>
      </w:r>
    </w:p>
    <w:p w:rsidR="007437E1" w:rsidRDefault="00E47075">
      <w:pPr>
        <w:snapToGrid w:val="0"/>
        <w:spacing w:beforeLines="10" w:before="24" w:line="300" w:lineRule="auto"/>
        <w:ind w:firstLineChars="200" w:firstLine="420"/>
        <w:rPr>
          <w:rFonts w:ascii="Arial" w:hAnsi="Arial" w:cs="Arial"/>
          <w:b/>
          <w:bCs/>
          <w:szCs w:val="21"/>
          <w:u w:val="single"/>
        </w:rPr>
      </w:pPr>
      <w:r>
        <w:rPr>
          <w:rFonts w:ascii="Arial" w:hAnsi="Arial" w:cs="Arial"/>
          <w:szCs w:val="21"/>
        </w:rPr>
        <w:t>▲</w:t>
      </w:r>
      <w:r>
        <w:rPr>
          <w:rFonts w:ascii="Arial" w:hAnsi="Arial" w:cs="Arial"/>
          <w:b/>
          <w:bCs/>
          <w:szCs w:val="21"/>
          <w:u w:val="single"/>
        </w:rPr>
        <w:t>付款方式见招标文件的《采购合同》。</w:t>
      </w:r>
    </w:p>
    <w:p w:rsidR="007437E1" w:rsidRDefault="00E47075">
      <w:pPr>
        <w:pStyle w:val="2"/>
        <w:spacing w:beforeLines="10" w:before="24"/>
        <w:ind w:firstLine="422"/>
        <w:rPr>
          <w:rFonts w:cs="Arial"/>
        </w:rPr>
      </w:pPr>
      <w:r>
        <w:rPr>
          <w:rFonts w:cs="Arial"/>
        </w:rPr>
        <w:t>五、其他内容</w:t>
      </w:r>
    </w:p>
    <w:p w:rsidR="007437E1" w:rsidRDefault="00E47075">
      <w:pPr>
        <w:snapToGrid w:val="0"/>
        <w:spacing w:beforeLines="10" w:before="24" w:line="300" w:lineRule="auto"/>
        <w:ind w:firstLineChars="200" w:firstLine="420"/>
        <w:rPr>
          <w:rFonts w:ascii="Arial" w:hAnsi="Arial" w:cs="Arial"/>
          <w:szCs w:val="21"/>
        </w:rPr>
      </w:pPr>
      <w:r>
        <w:rPr>
          <w:rFonts w:ascii="Arial" w:hAnsi="Arial" w:cs="Arial"/>
          <w:szCs w:val="21"/>
        </w:rPr>
        <w:t>详见招标文件的</w:t>
      </w:r>
      <w:r>
        <w:rPr>
          <w:rFonts w:ascii="Arial" w:hAnsi="Arial" w:cs="Arial"/>
          <w:b/>
          <w:bCs/>
          <w:szCs w:val="21"/>
          <w:u w:val="single"/>
        </w:rPr>
        <w:t>“</w:t>
      </w:r>
      <w:r>
        <w:rPr>
          <w:rFonts w:ascii="Arial" w:hAnsi="Arial" w:cs="Arial"/>
          <w:b/>
          <w:bCs/>
          <w:szCs w:val="21"/>
          <w:u w:val="single"/>
        </w:rPr>
        <w:t>第四章</w:t>
      </w:r>
      <w:r>
        <w:rPr>
          <w:rFonts w:ascii="Arial" w:hAnsi="Arial" w:cs="Arial"/>
          <w:b/>
          <w:bCs/>
          <w:szCs w:val="21"/>
          <w:u w:val="single"/>
        </w:rPr>
        <w:t xml:space="preserve"> </w:t>
      </w:r>
      <w:r>
        <w:rPr>
          <w:rFonts w:ascii="Arial" w:hAnsi="Arial" w:cs="Arial"/>
          <w:b/>
          <w:bCs/>
          <w:szCs w:val="21"/>
          <w:u w:val="single"/>
        </w:rPr>
        <w:t>采购合同</w:t>
      </w:r>
      <w:r>
        <w:rPr>
          <w:rFonts w:ascii="Arial" w:hAnsi="Arial" w:cs="Arial"/>
          <w:b/>
          <w:bCs/>
          <w:szCs w:val="21"/>
          <w:u w:val="single"/>
        </w:rPr>
        <w:t>”</w:t>
      </w:r>
      <w:r>
        <w:rPr>
          <w:rFonts w:ascii="Arial" w:hAnsi="Arial" w:cs="Arial"/>
          <w:szCs w:val="21"/>
        </w:rPr>
        <w:t>，供应商应对合同内容进行审核，如有偏离，请在投标文件的</w:t>
      </w:r>
      <w:r>
        <w:rPr>
          <w:rFonts w:ascii="Arial" w:hAnsi="Arial" w:cs="Arial"/>
          <w:szCs w:val="21"/>
        </w:rPr>
        <w:t>“</w:t>
      </w:r>
      <w:r>
        <w:rPr>
          <w:rFonts w:ascii="Arial" w:hAnsi="Arial" w:cs="Arial"/>
          <w:szCs w:val="21"/>
        </w:rPr>
        <w:t>偏离表</w:t>
      </w:r>
      <w:r>
        <w:rPr>
          <w:rFonts w:ascii="Arial" w:hAnsi="Arial" w:cs="Arial"/>
          <w:szCs w:val="21"/>
        </w:rPr>
        <w:t>”</w:t>
      </w:r>
      <w:r>
        <w:rPr>
          <w:rFonts w:ascii="Arial" w:hAnsi="Arial" w:cs="Arial"/>
          <w:szCs w:val="21"/>
        </w:rPr>
        <w:t>中反映。</w:t>
      </w:r>
    </w:p>
    <w:p w:rsidR="007437E1" w:rsidRDefault="00E47075">
      <w:pPr>
        <w:pStyle w:val="2"/>
        <w:spacing w:beforeLines="10" w:before="24"/>
        <w:ind w:firstLine="422"/>
        <w:rPr>
          <w:rFonts w:cs="Arial"/>
        </w:rPr>
      </w:pPr>
      <w:r>
        <w:rPr>
          <w:rFonts w:cs="Arial"/>
        </w:rPr>
        <w:t>六、转包或分包</w:t>
      </w:r>
    </w:p>
    <w:p w:rsidR="007437E1" w:rsidRDefault="00E47075">
      <w:pPr>
        <w:snapToGrid w:val="0"/>
        <w:spacing w:line="300" w:lineRule="auto"/>
        <w:ind w:firstLineChars="200" w:firstLine="422"/>
        <w:rPr>
          <w:rFonts w:ascii="Arial" w:hAnsi="Arial" w:cs="Arial"/>
          <w:szCs w:val="21"/>
        </w:rPr>
      </w:pPr>
      <w:r>
        <w:rPr>
          <w:rFonts w:ascii="Arial" w:hAnsi="Arial" w:cs="Arial"/>
          <w:b/>
          <w:bCs/>
          <w:szCs w:val="21"/>
          <w:u w:val="single"/>
        </w:rPr>
        <w:t>1.▲</w:t>
      </w:r>
      <w:r>
        <w:rPr>
          <w:rFonts w:ascii="Arial" w:hAnsi="Arial" w:cs="Arial"/>
          <w:b/>
          <w:bCs/>
          <w:szCs w:val="21"/>
          <w:u w:val="single"/>
        </w:rPr>
        <w:t>本项目内容不得转包：供应商不得将本合同标的转包由其他单位承担；</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2.▲</w:t>
      </w:r>
      <w:r>
        <w:rPr>
          <w:rFonts w:ascii="Arial" w:hAnsi="Arial" w:cs="Arial"/>
          <w:b/>
          <w:bCs/>
          <w:szCs w:val="21"/>
          <w:u w:val="single"/>
        </w:rPr>
        <w:t>本项目部分内容允许分包，要求如下：</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1</w:t>
      </w:r>
      <w:r>
        <w:rPr>
          <w:rFonts w:ascii="Arial" w:hAnsi="Arial" w:cs="Arial"/>
          <w:b/>
          <w:bCs/>
          <w:szCs w:val="21"/>
          <w:u w:val="single"/>
        </w:rPr>
        <w:t>）分包内容为本项目的非主体、非关键性工作。</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2</w:t>
      </w:r>
      <w:r>
        <w:rPr>
          <w:rFonts w:ascii="Arial" w:hAnsi="Arial" w:cs="Arial"/>
          <w:b/>
          <w:bCs/>
          <w:szCs w:val="21"/>
          <w:u w:val="single"/>
        </w:rPr>
        <w:t>）</w:t>
      </w:r>
      <w:r>
        <w:rPr>
          <w:rFonts w:cs="Calibri"/>
          <w:b/>
          <w:bCs/>
          <w:szCs w:val="21"/>
          <w:u w:val="single"/>
        </w:rPr>
        <w:t>允许分包内容为</w:t>
      </w:r>
      <w:r>
        <w:rPr>
          <w:rFonts w:cs="Calibri" w:hint="eastAsia"/>
          <w:b/>
          <w:bCs/>
          <w:szCs w:val="21"/>
          <w:u w:val="single"/>
        </w:rPr>
        <w:t>部分维保服务，具体应以供应商分包协议为准</w:t>
      </w:r>
      <w:r>
        <w:rPr>
          <w:rFonts w:cs="Calibri"/>
          <w:b/>
          <w:bCs/>
          <w:szCs w:val="21"/>
          <w:u w:val="single"/>
        </w:rPr>
        <w:t>。</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3</w:t>
      </w:r>
      <w:r>
        <w:rPr>
          <w:rFonts w:ascii="Arial" w:hAnsi="Arial" w:cs="Arial"/>
          <w:b/>
          <w:bCs/>
          <w:szCs w:val="21"/>
          <w:u w:val="single"/>
        </w:rPr>
        <w:t>）分包供应商应具有完成项目内容的相应能力。</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w:t>
      </w:r>
      <w:r>
        <w:rPr>
          <w:rFonts w:ascii="Arial" w:hAnsi="Arial" w:cs="Arial"/>
          <w:b/>
          <w:bCs/>
          <w:szCs w:val="21"/>
          <w:u w:val="single"/>
        </w:rPr>
        <w:t>4</w:t>
      </w:r>
      <w:r>
        <w:rPr>
          <w:rFonts w:ascii="Arial" w:hAnsi="Arial" w:cs="Arial"/>
          <w:b/>
          <w:bCs/>
          <w:szCs w:val="21"/>
          <w:u w:val="single"/>
        </w:rPr>
        <w:t>）除招标文件约定允许分包的内容外，供应商不得擅自将其他合同标的分包给其他供应商承担；</w:t>
      </w:r>
    </w:p>
    <w:p w:rsidR="007437E1" w:rsidRDefault="00E47075">
      <w:pPr>
        <w:snapToGrid w:val="0"/>
        <w:spacing w:line="300" w:lineRule="auto"/>
        <w:ind w:firstLineChars="200" w:firstLine="420"/>
        <w:rPr>
          <w:rFonts w:ascii="Arial" w:hAnsi="Arial" w:cs="Arial"/>
          <w:szCs w:val="21"/>
        </w:rPr>
      </w:pPr>
      <w:r>
        <w:rPr>
          <w:rFonts w:ascii="Arial" w:eastAsia="楷体" w:hAnsi="Arial" w:cs="Arial"/>
          <w:szCs w:val="21"/>
        </w:rPr>
        <w:t>说明：供应商如有分包，应在投标文件中明确分包内容，并提供分包意向协议。未提供，视为不分包。</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享受《政府采购促进中小企业发展管理办法》的通知（财库〔</w:t>
      </w:r>
      <w:r>
        <w:rPr>
          <w:rFonts w:ascii="Arial" w:hAnsi="Arial" w:cs="Arial"/>
          <w:b/>
          <w:bCs/>
          <w:szCs w:val="21"/>
          <w:u w:val="single"/>
        </w:rPr>
        <w:t>2020</w:t>
      </w:r>
      <w:r>
        <w:rPr>
          <w:rFonts w:ascii="Arial" w:hAnsi="Arial" w:cs="Arial"/>
          <w:b/>
          <w:bCs/>
          <w:szCs w:val="21"/>
          <w:u w:val="single"/>
        </w:rPr>
        <w:t>〕</w:t>
      </w:r>
      <w:r>
        <w:rPr>
          <w:rFonts w:ascii="Arial" w:hAnsi="Arial" w:cs="Arial"/>
          <w:b/>
          <w:bCs/>
          <w:szCs w:val="21"/>
          <w:u w:val="single"/>
        </w:rPr>
        <w:t>46</w:t>
      </w:r>
      <w:r>
        <w:rPr>
          <w:rFonts w:ascii="Arial" w:hAnsi="Arial" w:cs="Arial"/>
          <w:b/>
          <w:bCs/>
          <w:szCs w:val="21"/>
          <w:u w:val="single"/>
        </w:rPr>
        <w:t>号）的规定扶持政策获得政府采购合同的，小微企业不得将合同分包给大中型企业，中型企业不得将合同分包给大型企业；</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如有违反以上情形，采购人有权解除合同，并追究中标供应商的违约责任。</w:t>
      </w:r>
    </w:p>
    <w:p w:rsidR="007437E1" w:rsidRDefault="00E47075">
      <w:pPr>
        <w:pStyle w:val="2"/>
        <w:spacing w:beforeLines="100" w:before="240"/>
        <w:ind w:firstLine="422"/>
        <w:rPr>
          <w:rFonts w:cs="Arial"/>
          <w:szCs w:val="21"/>
        </w:rPr>
      </w:pPr>
      <w:r>
        <w:rPr>
          <w:rFonts w:cs="Arial"/>
          <w:szCs w:val="21"/>
        </w:rPr>
        <w:t>第四部分</w:t>
      </w:r>
      <w:r>
        <w:rPr>
          <w:rFonts w:cs="Arial"/>
          <w:szCs w:val="21"/>
        </w:rPr>
        <w:t xml:space="preserve"> </w:t>
      </w:r>
      <w:r>
        <w:rPr>
          <w:rFonts w:cs="Arial"/>
          <w:szCs w:val="21"/>
        </w:rPr>
        <w:t>落实政府采购政策要求</w:t>
      </w:r>
    </w:p>
    <w:p w:rsidR="007437E1" w:rsidRDefault="00E47075">
      <w:pPr>
        <w:pStyle w:val="2"/>
        <w:spacing w:before="120"/>
        <w:ind w:firstLine="422"/>
        <w:rPr>
          <w:rFonts w:cs="Arial"/>
        </w:rPr>
      </w:pPr>
      <w:r>
        <w:rPr>
          <w:rFonts w:cs="Arial"/>
        </w:rPr>
        <w:t>一、采购本国货物</w:t>
      </w:r>
      <w:r>
        <w:rPr>
          <w:rFonts w:cs="Arial" w:hint="eastAsia"/>
        </w:rPr>
        <w:t>（本项目为服务）</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b/>
          <w:bCs/>
          <w:szCs w:val="21"/>
          <w:u w:val="single"/>
        </w:rPr>
        <w:t>本项目采购本国生产的货物、工程和服务，不允许采购进口产品。</w:t>
      </w:r>
    </w:p>
    <w:p w:rsidR="007437E1" w:rsidRDefault="00E47075">
      <w:pPr>
        <w:pStyle w:val="2"/>
        <w:spacing w:before="120"/>
        <w:ind w:firstLine="422"/>
        <w:rPr>
          <w:rFonts w:cs="Arial"/>
        </w:rPr>
      </w:pPr>
      <w:r>
        <w:rPr>
          <w:rFonts w:cs="Arial"/>
        </w:rPr>
        <w:t>二、支持绿色发展</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）节能产品的强制采购政策</w:t>
      </w:r>
    </w:p>
    <w:p w:rsidR="007437E1" w:rsidRDefault="00E47075">
      <w:pPr>
        <w:spacing w:line="300" w:lineRule="auto"/>
        <w:ind w:firstLineChars="200" w:firstLine="422"/>
        <w:rPr>
          <w:rFonts w:ascii="Arial" w:hAnsi="Arial" w:cs="Arial"/>
          <w:b/>
          <w:bCs/>
          <w:szCs w:val="21"/>
        </w:rPr>
      </w:pPr>
      <w:r>
        <w:rPr>
          <w:rFonts w:ascii="Arial" w:hAnsi="Arial" w:cs="Arial"/>
          <w:b/>
          <w:bCs/>
          <w:szCs w:val="21"/>
        </w:rPr>
        <w:t>【本项目不涉及强制节能产品】</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）节能产品、环境标志产品的优先采购政策</w:t>
      </w:r>
    </w:p>
    <w:p w:rsidR="007437E1" w:rsidRDefault="00E47075">
      <w:pPr>
        <w:spacing w:line="300" w:lineRule="auto"/>
        <w:ind w:firstLineChars="200" w:firstLine="422"/>
        <w:rPr>
          <w:rFonts w:ascii="Arial" w:hAnsi="Arial" w:cs="Arial"/>
          <w:b/>
          <w:bCs/>
          <w:szCs w:val="21"/>
        </w:rPr>
      </w:pPr>
      <w:r>
        <w:rPr>
          <w:rFonts w:ascii="Arial" w:hAnsi="Arial" w:cs="Arial"/>
          <w:b/>
          <w:bCs/>
          <w:szCs w:val="21"/>
        </w:rPr>
        <w:t>【本项目不涉及节能产品、环境标志产品】</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）修缮、装修类项目采购建材的，供应商应按采购文件和合同规定的绿色建筑和绿色建材性</w:t>
      </w:r>
      <w:r>
        <w:rPr>
          <w:rFonts w:ascii="Arial" w:hAnsi="Arial" w:cs="Arial"/>
          <w:szCs w:val="21"/>
        </w:rPr>
        <w:lastRenderedPageBreak/>
        <w:t>能、指标进行采购。</w:t>
      </w:r>
      <w:r>
        <w:rPr>
          <w:rFonts w:ascii="Arial" w:hAnsi="Arial" w:cs="Arial"/>
          <w:b/>
          <w:bCs/>
          <w:szCs w:val="21"/>
        </w:rPr>
        <w:t>【本项目不涉及建材】</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rsidR="007437E1" w:rsidRDefault="00E47075">
      <w:pPr>
        <w:pStyle w:val="2"/>
        <w:spacing w:before="120"/>
        <w:ind w:firstLine="422"/>
        <w:rPr>
          <w:rFonts w:cs="Arial"/>
        </w:rPr>
      </w:pPr>
      <w:r>
        <w:rPr>
          <w:rFonts w:cs="Arial"/>
        </w:rPr>
        <w:t>三、支持创新发展</w:t>
      </w:r>
    </w:p>
    <w:p w:rsidR="007437E1" w:rsidRDefault="00E47075">
      <w:pPr>
        <w:ind w:firstLineChars="200" w:firstLine="420"/>
        <w:rPr>
          <w:rFonts w:cs="Calibri"/>
          <w:szCs w:val="21"/>
        </w:rPr>
      </w:pPr>
      <w:r>
        <w:rPr>
          <w:rFonts w:ascii="Arial" w:hAnsi="Arial" w:cs="Arial"/>
          <w:szCs w:val="21"/>
        </w:rPr>
        <w:t>（</w:t>
      </w:r>
      <w:r>
        <w:rPr>
          <w:rFonts w:ascii="Arial" w:hAnsi="Arial" w:cs="Arial"/>
          <w:szCs w:val="21"/>
        </w:rPr>
        <w:t>1</w:t>
      </w:r>
      <w:r>
        <w:rPr>
          <w:rFonts w:ascii="Arial" w:hAnsi="Arial" w:cs="Arial"/>
          <w:szCs w:val="21"/>
        </w:rPr>
        <w:t>）采购人优先采购被认定为首台套产品和</w:t>
      </w:r>
      <w:r>
        <w:rPr>
          <w:rFonts w:ascii="Arial" w:hAnsi="Arial" w:cs="Arial"/>
          <w:szCs w:val="21"/>
        </w:rPr>
        <w:t>“</w:t>
      </w:r>
      <w:r>
        <w:rPr>
          <w:rFonts w:ascii="Arial" w:hAnsi="Arial" w:cs="Arial"/>
          <w:szCs w:val="21"/>
        </w:rPr>
        <w:t>制造精品</w:t>
      </w:r>
      <w:r>
        <w:rPr>
          <w:rFonts w:ascii="Arial" w:hAnsi="Arial" w:cs="Arial"/>
          <w:szCs w:val="21"/>
        </w:rPr>
        <w:t>”</w:t>
      </w:r>
      <w:r>
        <w:rPr>
          <w:rFonts w:ascii="Arial" w:hAnsi="Arial" w:cs="Arial"/>
          <w:szCs w:val="21"/>
        </w:rPr>
        <w:t>的自主创新产品。</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）首台套产品被纳入《首台套产品推广应用指导目录》之日起</w:t>
      </w:r>
      <w:r>
        <w:rPr>
          <w:rFonts w:ascii="Arial" w:hAnsi="Arial" w:cs="Arial"/>
          <w:szCs w:val="21"/>
        </w:rPr>
        <w:t>3</w:t>
      </w:r>
      <w:r>
        <w:rPr>
          <w:rFonts w:ascii="Arial" w:hAnsi="Arial" w:cs="Arial"/>
          <w:szCs w:val="21"/>
        </w:rPr>
        <w:t>年内，以及产品核心技术高于国内领先水平，并具有明晰自主知识产权的</w:t>
      </w:r>
      <w:r>
        <w:rPr>
          <w:rFonts w:ascii="Arial" w:hAnsi="Arial" w:cs="Arial"/>
          <w:szCs w:val="21"/>
        </w:rPr>
        <w:t>“</w:t>
      </w:r>
      <w:r>
        <w:rPr>
          <w:rFonts w:ascii="Arial" w:hAnsi="Arial" w:cs="Arial"/>
          <w:szCs w:val="21"/>
        </w:rPr>
        <w:t>制造精品</w:t>
      </w:r>
      <w:r>
        <w:rPr>
          <w:rFonts w:ascii="Arial" w:hAnsi="Arial" w:cs="Arial"/>
          <w:szCs w:val="21"/>
        </w:rPr>
        <w:t>”</w:t>
      </w:r>
      <w:r>
        <w:rPr>
          <w:rFonts w:ascii="Arial" w:hAnsi="Arial" w:cs="Arial"/>
          <w:szCs w:val="21"/>
        </w:rPr>
        <w:t>产品，自认定之日起</w:t>
      </w:r>
      <w:r>
        <w:rPr>
          <w:rFonts w:ascii="Arial" w:hAnsi="Arial" w:cs="Arial"/>
          <w:szCs w:val="21"/>
        </w:rPr>
        <w:t>3</w:t>
      </w:r>
      <w:r>
        <w:rPr>
          <w:rFonts w:ascii="Arial" w:hAnsi="Arial" w:cs="Arial"/>
          <w:szCs w:val="21"/>
        </w:rPr>
        <w:t>年内视同已具备相应销售业绩，参加政府采购活动时业绩分值为满分。</w:t>
      </w:r>
      <w:r>
        <w:rPr>
          <w:rFonts w:cs="Calibri" w:hint="eastAsia"/>
          <w:b/>
          <w:bCs/>
          <w:szCs w:val="21"/>
        </w:rPr>
        <w:t>【</w:t>
      </w:r>
      <w:r>
        <w:rPr>
          <w:rFonts w:ascii="楷体" w:eastAsia="楷体" w:hAnsi="楷体" w:cs="楷体" w:hint="eastAsia"/>
          <w:b/>
          <w:bCs/>
        </w:rPr>
        <w:t>说明：</w:t>
      </w:r>
      <w:r>
        <w:rPr>
          <w:rFonts w:ascii="楷体" w:eastAsia="楷体" w:hAnsi="楷体" w:cs="楷体" w:hint="eastAsia"/>
          <w:b/>
          <w:bCs/>
          <w:szCs w:val="21"/>
        </w:rPr>
        <w:t>本项目不涉及</w:t>
      </w:r>
      <w:r>
        <w:rPr>
          <w:rFonts w:cs="Calibri" w:hint="eastAsia"/>
          <w:b/>
          <w:bCs/>
          <w:szCs w:val="21"/>
        </w:rPr>
        <w:t>】</w:t>
      </w:r>
    </w:p>
    <w:p w:rsidR="007437E1" w:rsidRDefault="00E47075">
      <w:pPr>
        <w:pStyle w:val="2"/>
        <w:spacing w:before="120"/>
        <w:ind w:firstLine="422"/>
        <w:rPr>
          <w:rFonts w:cs="Arial"/>
        </w:rPr>
      </w:pPr>
      <w:r>
        <w:rPr>
          <w:rFonts w:cs="Arial"/>
        </w:rPr>
        <w:t>四、支持中小企业发展</w:t>
      </w:r>
    </w:p>
    <w:p w:rsidR="007437E1" w:rsidRDefault="00E47075">
      <w:pPr>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）根据财政部</w:t>
      </w:r>
      <w:r>
        <w:rPr>
          <w:rFonts w:ascii="Arial" w:hAnsi="Arial" w:cs="Arial"/>
          <w:szCs w:val="21"/>
        </w:rPr>
        <w:t xml:space="preserve"> </w:t>
      </w:r>
      <w:r>
        <w:rPr>
          <w:rFonts w:ascii="Arial" w:hAnsi="Arial" w:cs="Arial"/>
          <w:szCs w:val="21"/>
        </w:rPr>
        <w:t>工业和信息化部关于印发《政府采购促进中小企业发展管理办法》的通知（财库〔</w:t>
      </w:r>
      <w:r>
        <w:rPr>
          <w:rFonts w:ascii="Arial" w:hAnsi="Arial" w:cs="Arial"/>
          <w:szCs w:val="21"/>
        </w:rPr>
        <w:t>2020</w:t>
      </w:r>
      <w:r>
        <w:rPr>
          <w:rFonts w:ascii="Arial" w:hAnsi="Arial" w:cs="Arial"/>
          <w:szCs w:val="21"/>
        </w:rPr>
        <w:t>〕</w:t>
      </w:r>
      <w:r>
        <w:rPr>
          <w:rFonts w:ascii="Arial" w:hAnsi="Arial" w:cs="Arial"/>
          <w:szCs w:val="21"/>
        </w:rPr>
        <w:t>46</w:t>
      </w:r>
      <w:r>
        <w:rPr>
          <w:rFonts w:ascii="Arial" w:hAnsi="Arial" w:cs="Arial"/>
          <w:szCs w:val="21"/>
        </w:rPr>
        <w:t>号）的规定，</w:t>
      </w:r>
      <w:r>
        <w:rPr>
          <w:rFonts w:ascii="Arial" w:hAnsi="Arial" w:cs="Arial" w:hint="eastAsia"/>
          <w:szCs w:val="21"/>
        </w:rPr>
        <w:t>对符合规定的小微企业（含小型企业），其投标报价扣除</w:t>
      </w:r>
      <w:r>
        <w:rPr>
          <w:rFonts w:ascii="Arial" w:hAnsi="Arial" w:cs="Arial" w:hint="eastAsia"/>
          <w:szCs w:val="21"/>
        </w:rPr>
        <w:t>10%</w:t>
      </w:r>
      <w:r>
        <w:rPr>
          <w:rFonts w:ascii="Arial" w:hAnsi="Arial" w:cs="Arial" w:hint="eastAsia"/>
          <w:szCs w:val="21"/>
        </w:rPr>
        <w:t>后参与评审。</w:t>
      </w:r>
    </w:p>
    <w:p w:rsidR="007437E1" w:rsidRDefault="00E47075">
      <w:pPr>
        <w:spacing w:line="300" w:lineRule="auto"/>
        <w:ind w:firstLineChars="200" w:firstLine="420"/>
        <w:rPr>
          <w:rFonts w:ascii="Arial" w:hAnsi="Arial" w:cs="Arial"/>
          <w:szCs w:val="21"/>
        </w:rPr>
      </w:pPr>
      <w:r>
        <w:rPr>
          <w:rFonts w:ascii="Arial" w:hAnsi="Arial" w:cs="Arial"/>
          <w:szCs w:val="21"/>
        </w:rPr>
        <w:t>采购标的对应的中小企业划分标准所属行业：【</w:t>
      </w:r>
      <w:r>
        <w:rPr>
          <w:rFonts w:ascii="Arial" w:hAnsi="Arial" w:cs="Arial"/>
          <w:b/>
          <w:bCs/>
          <w:szCs w:val="21"/>
          <w:u w:val="single"/>
        </w:rPr>
        <w:t>其他未列明行业</w:t>
      </w:r>
      <w:r>
        <w:rPr>
          <w:rFonts w:ascii="Arial" w:hAnsi="Arial" w:cs="Arial"/>
          <w:szCs w:val="21"/>
        </w:rPr>
        <w:t>】；</w:t>
      </w:r>
    </w:p>
    <w:p w:rsidR="007437E1" w:rsidRDefault="00E47075">
      <w:pPr>
        <w:spacing w:line="300" w:lineRule="auto"/>
        <w:ind w:firstLineChars="200" w:firstLine="420"/>
        <w:rPr>
          <w:rFonts w:ascii="Arial" w:hAnsi="Arial" w:cs="Arial"/>
          <w:szCs w:val="21"/>
        </w:rPr>
      </w:pPr>
      <w:r>
        <w:rPr>
          <w:rFonts w:ascii="Arial" w:hAnsi="Arial" w:cs="Arial"/>
        </w:rPr>
        <w:t>中小企业划分标准：《中小企业划分标准》（工信部联企业</w:t>
      </w:r>
      <w:r>
        <w:rPr>
          <w:rFonts w:ascii="Arial" w:hAnsi="Arial" w:cs="Arial"/>
        </w:rPr>
        <w:t>[2011]300</w:t>
      </w:r>
      <w:r>
        <w:rPr>
          <w:rFonts w:ascii="Arial" w:hAnsi="Arial" w:cs="Arial"/>
        </w:rPr>
        <w:t>号）。</w:t>
      </w:r>
    </w:p>
    <w:p w:rsidR="007437E1" w:rsidRDefault="00E47075">
      <w:pPr>
        <w:spacing w:line="300" w:lineRule="auto"/>
        <w:ind w:firstLineChars="200" w:firstLine="420"/>
        <w:rPr>
          <w:szCs w:val="21"/>
        </w:rPr>
      </w:pPr>
      <w:r>
        <w:rPr>
          <w:rFonts w:ascii="Arial" w:hAnsi="Arial" w:cs="Arial"/>
          <w:szCs w:val="21"/>
        </w:rPr>
        <w:t>（</w:t>
      </w:r>
      <w:r>
        <w:rPr>
          <w:rFonts w:ascii="Arial" w:hAnsi="Arial" w:cs="Arial"/>
          <w:szCs w:val="21"/>
        </w:rPr>
        <w:t>2</w:t>
      </w:r>
      <w:r>
        <w:rPr>
          <w:rFonts w:ascii="Arial" w:hAnsi="Arial" w:cs="Arial"/>
          <w:szCs w:val="21"/>
        </w:rPr>
        <w:t>）</w:t>
      </w:r>
      <w:r>
        <w:rPr>
          <w:szCs w:val="21"/>
        </w:rPr>
        <w:t>根据《关于政府采购支持监狱企业发展有关问题的通知》（财库</w:t>
      </w:r>
      <w:r>
        <w:rPr>
          <w:szCs w:val="21"/>
        </w:rPr>
        <w:t>[2014]68</w:t>
      </w:r>
      <w:r>
        <w:rPr>
          <w:szCs w:val="21"/>
        </w:rPr>
        <w:t>号）的规定，监狱企业</w:t>
      </w:r>
      <w:r>
        <w:rPr>
          <w:rFonts w:hint="eastAsia"/>
          <w:szCs w:val="21"/>
        </w:rPr>
        <w:t>视同小型、微型企业，</w:t>
      </w:r>
      <w:r>
        <w:rPr>
          <w:szCs w:val="21"/>
          <w:shd w:val="clear" w:color="auto" w:fill="FFFFFF"/>
        </w:rPr>
        <w:t>享受预留份额、评审中价格扣除等促进中小企业发展的政府采购政策。</w:t>
      </w:r>
    </w:p>
    <w:p w:rsidR="007437E1" w:rsidRDefault="00E47075">
      <w:pPr>
        <w:spacing w:line="300" w:lineRule="auto"/>
        <w:ind w:firstLineChars="200" w:firstLine="420"/>
        <w:rPr>
          <w:szCs w:val="21"/>
          <w:shd w:val="clear" w:color="auto" w:fill="FFFFFF"/>
        </w:rPr>
      </w:pPr>
      <w:r>
        <w:rPr>
          <w:rFonts w:ascii="Arial" w:hAnsi="Arial" w:cs="Arial"/>
          <w:szCs w:val="21"/>
        </w:rPr>
        <w:t>（</w:t>
      </w:r>
      <w:r>
        <w:rPr>
          <w:rFonts w:ascii="Arial" w:hAnsi="Arial" w:cs="Arial"/>
          <w:szCs w:val="21"/>
        </w:rPr>
        <w:t>3</w:t>
      </w:r>
      <w:r>
        <w:rPr>
          <w:rFonts w:ascii="Arial" w:hAnsi="Arial" w:cs="Arial"/>
          <w:szCs w:val="21"/>
        </w:rPr>
        <w:t>）</w:t>
      </w:r>
      <w:r>
        <w:rPr>
          <w:szCs w:val="21"/>
        </w:rPr>
        <w:t>根据《财政部、民政部、中国残疾人联合会关于促进残疾人就业政府采购政策的通知》（财库〔</w:t>
      </w:r>
      <w:r>
        <w:rPr>
          <w:szCs w:val="21"/>
        </w:rPr>
        <w:t>2017</w:t>
      </w:r>
      <w:r>
        <w:rPr>
          <w:szCs w:val="21"/>
        </w:rPr>
        <w:t>〕</w:t>
      </w:r>
      <w:r>
        <w:rPr>
          <w:szCs w:val="21"/>
        </w:rPr>
        <w:t>141</w:t>
      </w:r>
      <w:r>
        <w:rPr>
          <w:szCs w:val="21"/>
        </w:rPr>
        <w:t>号）的规定，</w:t>
      </w:r>
      <w:r>
        <w:rPr>
          <w:szCs w:val="21"/>
          <w:shd w:val="clear" w:color="auto" w:fill="FFFFFF"/>
        </w:rPr>
        <w:t>残疾人福利性单位视同小型、微型企业，享受预留份额、评审中价格扣除等促进中小企业发展的政府采购政策。</w:t>
      </w:r>
    </w:p>
    <w:p w:rsidR="007437E1" w:rsidRDefault="00E47075">
      <w:pPr>
        <w:spacing w:line="300" w:lineRule="auto"/>
        <w:ind w:firstLineChars="200" w:firstLine="420"/>
        <w:rPr>
          <w:szCs w:val="21"/>
        </w:rPr>
      </w:pPr>
      <w:r>
        <w:rPr>
          <w:rFonts w:ascii="Arial" w:hAnsi="Arial" w:cs="Arial" w:hint="eastAsia"/>
          <w:szCs w:val="21"/>
        </w:rPr>
        <w:t>（</w:t>
      </w:r>
      <w:r>
        <w:rPr>
          <w:rFonts w:ascii="Arial" w:hAnsi="Arial" w:cs="Arial" w:hint="eastAsia"/>
          <w:szCs w:val="21"/>
        </w:rPr>
        <w:t>4</w:t>
      </w:r>
      <w:r>
        <w:rPr>
          <w:rFonts w:ascii="Arial" w:hAnsi="Arial" w:cs="Arial" w:hint="eastAsia"/>
          <w:szCs w:val="21"/>
        </w:rPr>
        <w:t>）</w:t>
      </w:r>
      <w:r>
        <w:rPr>
          <w:rFonts w:hint="eastAsia"/>
          <w:szCs w:val="21"/>
        </w:rPr>
        <w:t>对于联合协议约定小微企业的合同份额占到合同总金额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的扣除，用扣除后的价格参加评审。组成联合体的小微企业与联合体内其他企业之间存在直接控股、管理关系的，不享受价格扣除优惠政策。</w:t>
      </w:r>
    </w:p>
    <w:p w:rsidR="007437E1" w:rsidRDefault="00E47075">
      <w:pPr>
        <w:spacing w:line="300" w:lineRule="auto"/>
        <w:ind w:firstLineChars="200" w:firstLine="420"/>
        <w:rPr>
          <w:rFonts w:ascii="Arial" w:hAnsi="Arial" w:cs="Arial"/>
          <w:szCs w:val="21"/>
        </w:rPr>
      </w:pPr>
      <w:r>
        <w:rPr>
          <w:rFonts w:ascii="Arial" w:hAnsi="Arial" w:cs="Arial" w:hint="eastAsia"/>
          <w:szCs w:val="21"/>
        </w:rPr>
        <w:t>（</w:t>
      </w:r>
      <w:r>
        <w:rPr>
          <w:rFonts w:ascii="Arial" w:hAnsi="Arial" w:cs="Arial" w:hint="eastAsia"/>
          <w:szCs w:val="21"/>
        </w:rPr>
        <w:t>5</w:t>
      </w:r>
      <w:r>
        <w:rPr>
          <w:rFonts w:ascii="Arial" w:hAnsi="Arial" w:cs="Arial" w:hint="eastAsia"/>
          <w:szCs w:val="21"/>
        </w:rPr>
        <w:t>）</w:t>
      </w:r>
      <w:r>
        <w:rPr>
          <w:rFonts w:hint="eastAsia"/>
          <w:szCs w:val="21"/>
        </w:rPr>
        <w:t>对于分包意向协议约定小微企业的合同份额占到合同总金额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的扣除，用扣除后的价格参加评审。接受分包的小微企业与分包企业之间存在直接控股、管理关系的，不享受价格扣除优惠政策。</w:t>
      </w:r>
    </w:p>
    <w:p w:rsidR="007437E1" w:rsidRDefault="007437E1">
      <w:pPr>
        <w:snapToGrid w:val="0"/>
        <w:spacing w:beforeLines="10" w:before="24" w:line="300" w:lineRule="auto"/>
        <w:ind w:firstLineChars="200" w:firstLine="420"/>
        <w:rPr>
          <w:rFonts w:ascii="Arial" w:hAnsi="Arial" w:cs="Arial"/>
          <w:szCs w:val="21"/>
        </w:rPr>
      </w:pPr>
    </w:p>
    <w:p w:rsidR="007437E1" w:rsidRDefault="00E47075">
      <w:pPr>
        <w:pStyle w:val="2"/>
        <w:spacing w:beforeLines="10" w:before="24"/>
        <w:ind w:firstLine="422"/>
        <w:rPr>
          <w:rFonts w:cs="Arial"/>
        </w:rPr>
      </w:pPr>
      <w:r>
        <w:rPr>
          <w:rFonts w:cs="Arial"/>
        </w:rPr>
        <w:t>第五部分</w:t>
      </w:r>
      <w:r>
        <w:rPr>
          <w:rFonts w:cs="Arial"/>
        </w:rPr>
        <w:t xml:space="preserve"> </w:t>
      </w:r>
      <w:r>
        <w:rPr>
          <w:rFonts w:cs="Arial"/>
        </w:rPr>
        <w:t>实质性要求</w:t>
      </w:r>
    </w:p>
    <w:p w:rsidR="007437E1" w:rsidRDefault="00E47075">
      <w:pPr>
        <w:tabs>
          <w:tab w:val="left" w:pos="851"/>
        </w:tabs>
        <w:snapToGrid w:val="0"/>
        <w:spacing w:beforeLines="10" w:before="24" w:line="300" w:lineRule="auto"/>
        <w:ind w:firstLineChars="200" w:firstLine="420"/>
        <w:rPr>
          <w:rFonts w:ascii="Arial" w:hAnsi="Arial" w:cs="Arial"/>
          <w:szCs w:val="21"/>
        </w:rPr>
      </w:pPr>
      <w:r>
        <w:rPr>
          <w:rFonts w:ascii="Arial" w:hAnsi="Arial" w:cs="Arial"/>
          <w:szCs w:val="21"/>
        </w:rPr>
        <w:t>本章中所有带</w:t>
      </w:r>
      <w:r>
        <w:rPr>
          <w:rFonts w:ascii="Arial" w:hAnsi="Arial" w:cs="Arial"/>
          <w:szCs w:val="21"/>
        </w:rPr>
        <w:t>▲</w:t>
      </w:r>
      <w:r>
        <w:rPr>
          <w:rFonts w:ascii="Arial" w:hAnsi="Arial" w:cs="Arial"/>
          <w:szCs w:val="21"/>
        </w:rPr>
        <w:t>的内容是采购人提出的实质性</w:t>
      </w:r>
      <w:r>
        <w:rPr>
          <w:rFonts w:ascii="Arial" w:hAnsi="Arial" w:cs="Arial"/>
        </w:rPr>
        <w:t>要求</w:t>
      </w:r>
      <w:r>
        <w:rPr>
          <w:rFonts w:ascii="Arial" w:hAnsi="Arial" w:cs="Arial"/>
          <w:szCs w:val="21"/>
        </w:rPr>
        <w:t>，投标文件响应内容若不满足实质性要求，该投标文件将被评标委员会认定为无效。</w:t>
      </w:r>
    </w:p>
    <w:p w:rsidR="007437E1" w:rsidRDefault="00E47075">
      <w:pPr>
        <w:pStyle w:val="1"/>
        <w:spacing w:before="120"/>
        <w:rPr>
          <w:rFonts w:cs="Arial"/>
          <w:color w:val="auto"/>
        </w:rPr>
      </w:pPr>
      <w:bookmarkStart w:id="52" w:name="_Toc211745569"/>
      <w:bookmarkStart w:id="53" w:name="_Toc82338245"/>
      <w:bookmarkStart w:id="54" w:name="_Toc82873328"/>
      <w:bookmarkStart w:id="55" w:name="_Toc142054873"/>
      <w:r>
        <w:rPr>
          <w:rFonts w:cs="Arial"/>
          <w:color w:val="auto"/>
        </w:rPr>
        <w:br w:type="page"/>
      </w:r>
      <w:r>
        <w:rPr>
          <w:rFonts w:cs="Arial"/>
          <w:color w:val="auto"/>
        </w:rPr>
        <w:lastRenderedPageBreak/>
        <w:t>第四章</w:t>
      </w:r>
      <w:r>
        <w:rPr>
          <w:rFonts w:cs="Arial"/>
          <w:color w:val="auto"/>
        </w:rPr>
        <w:t xml:space="preserve">  </w:t>
      </w:r>
      <w:r>
        <w:rPr>
          <w:rFonts w:cs="Arial"/>
          <w:color w:val="auto"/>
        </w:rPr>
        <w:t>采购合同</w:t>
      </w:r>
      <w:bookmarkEnd w:id="52"/>
      <w:bookmarkEnd w:id="53"/>
      <w:bookmarkEnd w:id="54"/>
      <w:bookmarkEnd w:id="55"/>
    </w:p>
    <w:p w:rsidR="007437E1" w:rsidRDefault="00E47075">
      <w:pPr>
        <w:snapToGrid w:val="0"/>
        <w:spacing w:line="300" w:lineRule="auto"/>
        <w:jc w:val="center"/>
        <w:rPr>
          <w:rFonts w:ascii="Arial" w:hAnsi="Arial" w:cs="Arial"/>
          <w:b/>
          <w:bCs/>
        </w:rPr>
      </w:pPr>
      <w:r>
        <w:rPr>
          <w:rFonts w:ascii="Arial" w:hAnsi="Arial" w:cs="Arial"/>
          <w:b/>
          <w:bCs/>
        </w:rPr>
        <w:t>（甲乙双方应按招标文件确定的事项及投标文件响应内容签订本合同，不得对招标文件确定的事项和中标人的投标文件作实质性修改）</w:t>
      </w:r>
    </w:p>
    <w:p w:rsidR="007437E1" w:rsidRDefault="007437E1">
      <w:pPr>
        <w:adjustRightInd w:val="0"/>
        <w:snapToGrid w:val="0"/>
        <w:spacing w:line="360" w:lineRule="auto"/>
        <w:ind w:firstLineChars="200" w:firstLine="420"/>
        <w:rPr>
          <w:rStyle w:val="fontstyle01"/>
          <w:color w:val="auto"/>
          <w:sz w:val="21"/>
          <w:szCs w:val="21"/>
        </w:rPr>
      </w:pPr>
    </w:p>
    <w:p w:rsidR="007437E1" w:rsidRDefault="00E47075">
      <w:pPr>
        <w:adjustRightInd w:val="0"/>
        <w:snapToGrid w:val="0"/>
        <w:spacing w:line="360" w:lineRule="auto"/>
        <w:ind w:firstLineChars="200" w:firstLine="420"/>
        <w:rPr>
          <w:rStyle w:val="fontstyle01"/>
          <w:color w:val="auto"/>
          <w:sz w:val="21"/>
          <w:szCs w:val="21"/>
        </w:rPr>
      </w:pPr>
      <w:r>
        <w:rPr>
          <w:rStyle w:val="fontstyle01"/>
          <w:rFonts w:hint="eastAsia"/>
          <w:color w:val="auto"/>
          <w:sz w:val="21"/>
          <w:szCs w:val="21"/>
        </w:rPr>
        <w:t>甲方：</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乙方：</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甲、乙双方根据关于</w:t>
      </w:r>
      <w:r>
        <w:rPr>
          <w:rStyle w:val="fontstyle01"/>
          <w:rFonts w:hint="eastAsia"/>
          <w:color w:val="auto"/>
          <w:sz w:val="21"/>
          <w:szCs w:val="21"/>
          <w:u w:val="single"/>
        </w:rPr>
        <w:t xml:space="preserve"> </w:t>
      </w:r>
      <w:r>
        <w:rPr>
          <w:rStyle w:val="fontstyle01"/>
          <w:color w:val="auto"/>
          <w:sz w:val="21"/>
          <w:szCs w:val="21"/>
          <w:u w:val="single"/>
        </w:rPr>
        <w:t xml:space="preserve">                        </w:t>
      </w:r>
      <w:r>
        <w:rPr>
          <w:rStyle w:val="fontstyle01"/>
          <w:color w:val="auto"/>
          <w:sz w:val="21"/>
          <w:szCs w:val="21"/>
        </w:rPr>
        <w:t>项目公开招标的结果，签署本合同。</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一、合同内容</w:t>
      </w:r>
    </w:p>
    <w:tbl>
      <w:tblPr>
        <w:tblW w:w="851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53"/>
        <w:gridCol w:w="2218"/>
        <w:gridCol w:w="801"/>
        <w:gridCol w:w="1275"/>
        <w:gridCol w:w="1668"/>
      </w:tblGrid>
      <w:tr w:rsidR="007437E1">
        <w:trPr>
          <w:trHeight w:val="443"/>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25" w:before="60" w:line="300" w:lineRule="auto"/>
              <w:jc w:val="center"/>
              <w:rPr>
                <w:rStyle w:val="fontstyle01"/>
                <w:color w:val="auto"/>
                <w:sz w:val="21"/>
                <w:szCs w:val="21"/>
              </w:rPr>
            </w:pPr>
            <w:r>
              <w:rPr>
                <w:rStyle w:val="fontstyle01"/>
                <w:color w:val="auto"/>
                <w:sz w:val="21"/>
                <w:szCs w:val="21"/>
              </w:rPr>
              <w:t>项目名称</w:t>
            </w:r>
          </w:p>
        </w:tc>
        <w:tc>
          <w:tcPr>
            <w:tcW w:w="2218"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25" w:before="60" w:line="300" w:lineRule="auto"/>
              <w:jc w:val="center"/>
              <w:rPr>
                <w:rStyle w:val="fontstyle01"/>
                <w:color w:val="auto"/>
                <w:sz w:val="21"/>
                <w:szCs w:val="21"/>
              </w:rPr>
            </w:pPr>
            <w:r>
              <w:rPr>
                <w:rStyle w:val="fontstyle01"/>
                <w:color w:val="auto"/>
                <w:sz w:val="21"/>
                <w:szCs w:val="21"/>
              </w:rPr>
              <w:t>采购内容</w:t>
            </w:r>
          </w:p>
        </w:tc>
        <w:tc>
          <w:tcPr>
            <w:tcW w:w="801"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25" w:before="60" w:line="300" w:lineRule="auto"/>
              <w:rPr>
                <w:rStyle w:val="fontstyle01"/>
                <w:color w:val="auto"/>
                <w:sz w:val="21"/>
                <w:szCs w:val="21"/>
              </w:rPr>
            </w:pPr>
            <w:r>
              <w:rPr>
                <w:rStyle w:val="fontstyle01"/>
                <w:color w:val="auto"/>
                <w:sz w:val="21"/>
                <w:szCs w:val="21"/>
              </w:rPr>
              <w:t>数量</w:t>
            </w:r>
          </w:p>
        </w:tc>
        <w:tc>
          <w:tcPr>
            <w:tcW w:w="1275"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25" w:before="60" w:line="300" w:lineRule="auto"/>
              <w:ind w:rightChars="11" w:right="23" w:firstLineChars="200" w:firstLine="420"/>
              <w:rPr>
                <w:rStyle w:val="fontstyle01"/>
                <w:color w:val="auto"/>
                <w:sz w:val="21"/>
                <w:szCs w:val="21"/>
              </w:rPr>
            </w:pPr>
            <w:r>
              <w:rPr>
                <w:rStyle w:val="fontstyle01"/>
                <w:color w:val="auto"/>
                <w:sz w:val="21"/>
                <w:szCs w:val="21"/>
              </w:rPr>
              <w:t>单价</w:t>
            </w:r>
          </w:p>
        </w:tc>
        <w:tc>
          <w:tcPr>
            <w:tcW w:w="1668"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25" w:before="60" w:line="300" w:lineRule="auto"/>
              <w:ind w:firstLineChars="200" w:firstLine="420"/>
              <w:rPr>
                <w:rStyle w:val="fontstyle01"/>
                <w:color w:val="auto"/>
                <w:sz w:val="21"/>
                <w:szCs w:val="21"/>
              </w:rPr>
            </w:pPr>
            <w:r>
              <w:rPr>
                <w:rStyle w:val="fontstyle01"/>
                <w:color w:val="auto"/>
                <w:sz w:val="21"/>
                <w:szCs w:val="21"/>
              </w:rPr>
              <w:t>金额</w:t>
            </w:r>
          </w:p>
        </w:tc>
      </w:tr>
      <w:tr w:rsidR="007437E1">
        <w:trPr>
          <w:trHeight w:val="565"/>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jc w:val="center"/>
              <w:rPr>
                <w:rStyle w:val="fontstyle01"/>
                <w:color w:val="auto"/>
                <w:sz w:val="21"/>
                <w:szCs w:val="21"/>
              </w:rPr>
            </w:pPr>
            <w:r>
              <w:rPr>
                <w:rStyle w:val="fontstyle01"/>
                <w:rFonts w:hint="eastAsia"/>
                <w:color w:val="auto"/>
                <w:sz w:val="21"/>
                <w:szCs w:val="21"/>
              </w:rPr>
              <w:t xml:space="preserve"> </w:t>
            </w:r>
          </w:p>
        </w:tc>
        <w:tc>
          <w:tcPr>
            <w:tcW w:w="2218"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line="360" w:lineRule="auto"/>
              <w:jc w:val="center"/>
              <w:rPr>
                <w:rStyle w:val="fontstyle01"/>
                <w:color w:val="auto"/>
                <w:sz w:val="21"/>
                <w:szCs w:val="21"/>
              </w:rPr>
            </w:pPr>
            <w:r>
              <w:rPr>
                <w:rStyle w:val="fontstyle01"/>
                <w:rFonts w:hint="eastAsia"/>
                <w:color w:val="auto"/>
                <w:sz w:val="21"/>
                <w:szCs w:val="21"/>
              </w:rPr>
              <w:t xml:space="preserve"> </w:t>
            </w:r>
          </w:p>
        </w:tc>
        <w:tc>
          <w:tcPr>
            <w:tcW w:w="801"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 </w:t>
            </w:r>
          </w:p>
        </w:tc>
        <w:tc>
          <w:tcPr>
            <w:tcW w:w="1275"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 </w:t>
            </w:r>
          </w:p>
        </w:tc>
        <w:tc>
          <w:tcPr>
            <w:tcW w:w="1668" w:type="dxa"/>
            <w:tcBorders>
              <w:top w:val="single" w:sz="4" w:space="0" w:color="000000"/>
              <w:left w:val="single" w:sz="4" w:space="0" w:color="000000"/>
              <w:bottom w:val="single" w:sz="4" w:space="0" w:color="000000"/>
              <w:right w:val="single" w:sz="4" w:space="0" w:color="000000"/>
            </w:tcBorders>
            <w:vAlign w:val="center"/>
          </w:tcPr>
          <w:p w:rsidR="007437E1" w:rsidRDefault="007437E1">
            <w:pPr>
              <w:adjustRightInd w:val="0"/>
              <w:snapToGrid w:val="0"/>
              <w:spacing w:line="360" w:lineRule="auto"/>
              <w:ind w:firstLineChars="200" w:firstLine="420"/>
              <w:rPr>
                <w:rStyle w:val="fontstyle01"/>
                <w:color w:val="auto"/>
                <w:sz w:val="21"/>
                <w:szCs w:val="21"/>
              </w:rPr>
            </w:pPr>
          </w:p>
        </w:tc>
      </w:tr>
      <w:tr w:rsidR="007437E1">
        <w:trPr>
          <w:trHeight w:val="715"/>
          <w:jc w:val="center"/>
        </w:trPr>
        <w:tc>
          <w:tcPr>
            <w:tcW w:w="2553" w:type="dxa"/>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line="360" w:lineRule="auto"/>
              <w:jc w:val="center"/>
              <w:rPr>
                <w:rStyle w:val="fontstyle01"/>
                <w:color w:val="auto"/>
                <w:sz w:val="21"/>
                <w:szCs w:val="21"/>
              </w:rPr>
            </w:pPr>
            <w:r>
              <w:rPr>
                <w:rStyle w:val="fontstyle01"/>
                <w:color w:val="auto"/>
                <w:sz w:val="21"/>
                <w:szCs w:val="21"/>
              </w:rPr>
              <w:t>总价</w:t>
            </w:r>
          </w:p>
        </w:tc>
        <w:tc>
          <w:tcPr>
            <w:tcW w:w="5962" w:type="dxa"/>
            <w:gridSpan w:val="4"/>
            <w:tcBorders>
              <w:top w:val="single" w:sz="4" w:space="0" w:color="000000"/>
              <w:left w:val="single" w:sz="4" w:space="0" w:color="000000"/>
              <w:bottom w:val="single" w:sz="4" w:space="0" w:color="000000"/>
              <w:right w:val="single" w:sz="4" w:space="0" w:color="000000"/>
            </w:tcBorders>
            <w:vAlign w:val="center"/>
          </w:tcPr>
          <w:p w:rsidR="007437E1" w:rsidRDefault="00E47075">
            <w:pPr>
              <w:adjustRightInd w:val="0"/>
              <w:snapToGrid w:val="0"/>
              <w:spacing w:beforeLines="50" w:before="120" w:line="360" w:lineRule="auto"/>
              <w:ind w:firstLineChars="100" w:firstLine="210"/>
              <w:rPr>
                <w:rStyle w:val="fontstyle01"/>
                <w:color w:val="auto"/>
                <w:sz w:val="21"/>
                <w:szCs w:val="21"/>
              </w:rPr>
            </w:pPr>
            <w:r>
              <w:rPr>
                <w:rStyle w:val="fontstyle01"/>
                <w:color w:val="auto"/>
                <w:sz w:val="21"/>
                <w:szCs w:val="21"/>
              </w:rPr>
              <w:t>大写:            元整</w:t>
            </w:r>
          </w:p>
          <w:p w:rsidR="007437E1" w:rsidRDefault="00E47075">
            <w:pPr>
              <w:adjustRightInd w:val="0"/>
              <w:snapToGrid w:val="0"/>
              <w:spacing w:line="360" w:lineRule="auto"/>
              <w:ind w:firstLineChars="100" w:firstLine="210"/>
              <w:rPr>
                <w:rStyle w:val="fontstyle01"/>
                <w:color w:val="auto"/>
                <w:sz w:val="21"/>
                <w:szCs w:val="21"/>
              </w:rPr>
            </w:pPr>
            <w:r>
              <w:rPr>
                <w:rStyle w:val="fontstyle01"/>
                <w:rFonts w:hint="eastAsia"/>
                <w:color w:val="auto"/>
                <w:sz w:val="21"/>
                <w:szCs w:val="21"/>
              </w:rPr>
              <w:t>小写</w:t>
            </w:r>
            <w:r>
              <w:rPr>
                <w:rStyle w:val="fontstyle01"/>
                <w:color w:val="auto"/>
                <w:sz w:val="21"/>
                <w:szCs w:val="21"/>
              </w:rPr>
              <w:t>: ￥           元</w:t>
            </w:r>
          </w:p>
        </w:tc>
      </w:tr>
    </w:tbl>
    <w:p w:rsidR="007437E1" w:rsidRDefault="00E47075">
      <w:pPr>
        <w:adjustRightInd w:val="0"/>
        <w:snapToGrid w:val="0"/>
        <w:spacing w:beforeLines="50" w:before="120" w:line="360" w:lineRule="auto"/>
        <w:ind w:firstLineChars="200" w:firstLine="422"/>
        <w:rPr>
          <w:rStyle w:val="fontstyle01"/>
          <w:b/>
          <w:color w:val="auto"/>
          <w:sz w:val="21"/>
          <w:szCs w:val="21"/>
        </w:rPr>
      </w:pPr>
      <w:r>
        <w:rPr>
          <w:rStyle w:val="fontstyle01"/>
          <w:b/>
          <w:color w:val="auto"/>
          <w:sz w:val="21"/>
          <w:szCs w:val="21"/>
        </w:rPr>
        <w:t>二、服务期</w:t>
      </w:r>
    </w:p>
    <w:p w:rsidR="007437E1" w:rsidRPr="00EE1D5B" w:rsidRDefault="00E47075">
      <w:pPr>
        <w:adjustRightInd w:val="0"/>
        <w:snapToGrid w:val="0"/>
        <w:spacing w:line="360" w:lineRule="auto"/>
        <w:ind w:firstLineChars="200" w:firstLine="420"/>
        <w:rPr>
          <w:rStyle w:val="fontstyle01"/>
          <w:color w:val="auto"/>
          <w:sz w:val="21"/>
          <w:szCs w:val="21"/>
        </w:rPr>
      </w:pPr>
      <w:r w:rsidRPr="00EE1D5B">
        <w:rPr>
          <w:rFonts w:ascii="Arial" w:hAnsi="Arial" w:cs="Arial" w:hint="eastAsia"/>
          <w:kern w:val="0"/>
          <w:szCs w:val="21"/>
        </w:rPr>
        <w:t>合同签订后三年</w:t>
      </w:r>
      <w:r w:rsidRPr="00EE1D5B">
        <w:rPr>
          <w:rStyle w:val="fontstyle01"/>
          <w:color w:val="auto"/>
          <w:sz w:val="21"/>
          <w:szCs w:val="21"/>
        </w:rPr>
        <w:t>。</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三、付款方式</w:t>
      </w:r>
    </w:p>
    <w:p w:rsidR="007437E1" w:rsidRDefault="00E47075">
      <w:pPr>
        <w:adjustRightInd w:val="0"/>
        <w:snapToGrid w:val="0"/>
        <w:spacing w:line="360" w:lineRule="auto"/>
        <w:ind w:firstLineChars="200" w:firstLine="420"/>
        <w:rPr>
          <w:rStyle w:val="fontstyle01"/>
          <w:color w:val="auto"/>
          <w:sz w:val="21"/>
          <w:szCs w:val="21"/>
        </w:rPr>
      </w:pPr>
      <w:r>
        <w:rPr>
          <w:rStyle w:val="fontstyle01"/>
          <w:rFonts w:hint="eastAsia"/>
          <w:color w:val="auto"/>
          <w:sz w:val="21"/>
          <w:szCs w:val="21"/>
        </w:rPr>
        <w:t>逐年支付。</w:t>
      </w:r>
    </w:p>
    <w:p w:rsidR="007437E1" w:rsidRDefault="00E47075">
      <w:pPr>
        <w:adjustRightInd w:val="0"/>
        <w:snapToGrid w:val="0"/>
        <w:spacing w:line="360" w:lineRule="auto"/>
        <w:ind w:firstLineChars="200" w:firstLine="420"/>
        <w:rPr>
          <w:rStyle w:val="fontstyle01"/>
          <w:color w:val="auto"/>
          <w:sz w:val="21"/>
          <w:szCs w:val="21"/>
          <w:u w:val="single"/>
        </w:rPr>
      </w:pPr>
      <w:r>
        <w:rPr>
          <w:rStyle w:val="fontstyle01"/>
          <w:color w:val="auto"/>
          <w:sz w:val="21"/>
          <w:szCs w:val="21"/>
          <w:u w:val="single"/>
        </w:rPr>
        <w:t>合同签订生效后甲方并在收到有效发票后将在90天内支付第一年合同期维保费用（金额：</w:t>
      </w:r>
      <w:r w:rsidR="00856706">
        <w:rPr>
          <w:rStyle w:val="fontstyle01"/>
          <w:rFonts w:hint="eastAsia"/>
          <w:color w:val="auto"/>
          <w:sz w:val="21"/>
          <w:szCs w:val="21"/>
          <w:u w:val="single"/>
        </w:rPr>
        <w:t xml:space="preserve">  </w:t>
      </w:r>
      <w:r>
        <w:rPr>
          <w:rStyle w:val="fontstyle01"/>
          <w:color w:val="auto"/>
          <w:sz w:val="21"/>
          <w:szCs w:val="21"/>
          <w:u w:val="single"/>
        </w:rPr>
        <w:t>）。 第二年甲方将在收到乙方第二年合同期维保有效发票后的90天内，支付维保费（金额：</w:t>
      </w:r>
      <w:r w:rsidR="00856706">
        <w:rPr>
          <w:rStyle w:val="fontstyle01"/>
          <w:rFonts w:hint="eastAsia"/>
          <w:color w:val="auto"/>
          <w:sz w:val="21"/>
          <w:szCs w:val="21"/>
          <w:u w:val="single"/>
        </w:rPr>
        <w:t xml:space="preserve">  </w:t>
      </w:r>
      <w:r>
        <w:rPr>
          <w:rStyle w:val="fontstyle01"/>
          <w:color w:val="auto"/>
          <w:sz w:val="21"/>
          <w:szCs w:val="21"/>
          <w:u w:val="single"/>
        </w:rPr>
        <w:t>）。 甲方将在乙方完成第三年合同期维保工作后，收到第三年合同期有效发票后的90天内，支付维保费（金额：</w:t>
      </w:r>
      <w:r w:rsidR="00856706">
        <w:rPr>
          <w:rStyle w:val="fontstyle01"/>
          <w:rFonts w:hint="eastAsia"/>
          <w:color w:val="auto"/>
          <w:sz w:val="21"/>
          <w:szCs w:val="21"/>
          <w:u w:val="single"/>
        </w:rPr>
        <w:t xml:space="preserve"> </w:t>
      </w:r>
      <w:r w:rsidR="00856706">
        <w:rPr>
          <w:rStyle w:val="fontstyle01"/>
          <w:color w:val="auto"/>
          <w:sz w:val="21"/>
          <w:szCs w:val="21"/>
          <w:u w:val="single"/>
        </w:rPr>
        <w:t xml:space="preserve"> </w:t>
      </w:r>
      <w:r>
        <w:rPr>
          <w:rStyle w:val="fontstyle01"/>
          <w:color w:val="auto"/>
          <w:sz w:val="21"/>
          <w:szCs w:val="21"/>
          <w:u w:val="single"/>
        </w:rPr>
        <w:t>）</w:t>
      </w:r>
      <w:r w:rsidRPr="00856706">
        <w:rPr>
          <w:rStyle w:val="fontstyle01"/>
          <w:color w:val="auto"/>
          <w:sz w:val="21"/>
          <w:szCs w:val="21"/>
        </w:rPr>
        <w:t>。</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四、合同履行时间、履行方式及履行地点</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1.履行时间</w:t>
      </w:r>
      <w:r>
        <w:rPr>
          <w:rStyle w:val="fontstyle01"/>
          <w:rFonts w:hint="eastAsia"/>
          <w:color w:val="auto"/>
          <w:sz w:val="21"/>
          <w:szCs w:val="21"/>
        </w:rPr>
        <w:t>：</w:t>
      </w:r>
      <w:r>
        <w:rPr>
          <w:rStyle w:val="fontstyle01"/>
          <w:color w:val="auto"/>
          <w:sz w:val="21"/>
          <w:szCs w:val="21"/>
        </w:rPr>
        <w:t>合同签订后即开始履行；</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2.履行方式</w:t>
      </w:r>
      <w:r>
        <w:rPr>
          <w:rStyle w:val="fontstyle01"/>
          <w:rFonts w:hint="eastAsia"/>
          <w:color w:val="auto"/>
          <w:sz w:val="21"/>
          <w:szCs w:val="21"/>
        </w:rPr>
        <w:t>：</w:t>
      </w:r>
      <w:r>
        <w:rPr>
          <w:rStyle w:val="fontstyle01"/>
          <w:color w:val="auto"/>
          <w:sz w:val="21"/>
          <w:szCs w:val="21"/>
        </w:rPr>
        <w:t>合同内承诺的服务事项,并达到甲方要求；</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3.履行地点</w:t>
      </w:r>
      <w:r>
        <w:rPr>
          <w:rStyle w:val="fontstyle01"/>
          <w:rFonts w:hint="eastAsia"/>
          <w:color w:val="auto"/>
          <w:sz w:val="21"/>
          <w:szCs w:val="21"/>
        </w:rPr>
        <w:t>：甲方指定地点。</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五、服务内容</w:t>
      </w:r>
      <w:r>
        <w:rPr>
          <w:rStyle w:val="fontstyle01"/>
          <w:rFonts w:hint="eastAsia"/>
          <w:b/>
          <w:color w:val="auto"/>
          <w:sz w:val="21"/>
          <w:szCs w:val="21"/>
        </w:rPr>
        <w:t>及要求</w:t>
      </w:r>
    </w:p>
    <w:p w:rsidR="007437E1" w:rsidRDefault="00E47075">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1.保修期内相应机器的维修服务产生的配件费、维修费、人工出差费等费用由中标供应商承担。</w:t>
      </w:r>
    </w:p>
    <w:p w:rsidR="007437E1" w:rsidRDefault="00E47075">
      <w:pPr>
        <w:pStyle w:val="35"/>
        <w:adjustRightInd w:val="0"/>
        <w:snapToGrid w:val="0"/>
        <w:spacing w:beforeLines="25" w:before="60" w:line="360" w:lineRule="auto"/>
        <w:ind w:firstLine="420"/>
        <w:rPr>
          <w:rFonts w:ascii="宋体" w:eastAsia="宋体" w:hAnsi="宋体"/>
          <w:sz w:val="21"/>
          <w:szCs w:val="21"/>
        </w:rPr>
      </w:pPr>
      <w:r>
        <w:rPr>
          <w:rFonts w:ascii="宋体" w:eastAsia="宋体" w:hAnsi="宋体" w:hint="eastAsia"/>
          <w:sz w:val="21"/>
          <w:szCs w:val="21"/>
        </w:rPr>
        <w:t>2.</w:t>
      </w:r>
      <w:r w:rsidRPr="00EB04A9">
        <w:rPr>
          <w:rFonts w:ascii="宋体" w:eastAsia="宋体" w:hAnsi="宋体" w:hint="eastAsia"/>
          <w:spacing w:val="-4"/>
          <w:sz w:val="21"/>
          <w:szCs w:val="21"/>
        </w:rPr>
        <w:t>服务团队需配备有至少3名全职的 DR 厂家认证的工程师，需提供相应的原厂设备培训资质证明。</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3.承担设备维修人员必须经过相关培训且持证上岗，维修人员必须了解设备的配置、性能、对维保服务建立文档记录，详细记录设备型号、故障时间、故障类型、处理方法处理结果、预防措施及维护时间和维护人员等信息。</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 xml:space="preserve">4.提供常设800、400电话售后服务热线服务。接到故障报修电话后1小时内响应。 </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5.保修期内，电话响</w:t>
      </w:r>
      <w:r w:rsidRPr="00EB04A9">
        <w:rPr>
          <w:rFonts w:ascii="宋体" w:eastAsia="宋体" w:hAnsi="宋体" w:hint="eastAsia"/>
          <w:color w:val="auto"/>
          <w:sz w:val="21"/>
          <w:szCs w:val="21"/>
        </w:rPr>
        <w:t>应时间7天</w:t>
      </w:r>
      <w:r w:rsidR="00EB04A9">
        <w:rPr>
          <w:rFonts w:ascii="宋体" w:eastAsia="宋体" w:hAnsi="宋体" w:hint="eastAsia"/>
          <w:color w:val="auto"/>
          <w:sz w:val="21"/>
          <w:szCs w:val="21"/>
        </w:rPr>
        <w:t>*</w:t>
      </w:r>
      <w:r w:rsidRPr="00EB04A9">
        <w:rPr>
          <w:rFonts w:ascii="宋体" w:eastAsia="宋体" w:hAnsi="宋体" w:hint="eastAsia"/>
          <w:color w:val="auto"/>
          <w:sz w:val="21"/>
          <w:szCs w:val="21"/>
        </w:rPr>
        <w:t>14小时，工作时</w:t>
      </w:r>
      <w:r>
        <w:rPr>
          <w:rFonts w:ascii="宋体" w:eastAsia="宋体" w:hAnsi="宋体" w:hint="eastAsia"/>
          <w:sz w:val="21"/>
          <w:szCs w:val="21"/>
        </w:rPr>
        <w:t>间为7天</w:t>
      </w:r>
      <w:r w:rsidR="00EB04A9">
        <w:rPr>
          <w:rFonts w:ascii="宋体" w:eastAsia="宋体" w:hAnsi="宋体" w:hint="eastAsia"/>
          <w:sz w:val="21"/>
          <w:szCs w:val="21"/>
        </w:rPr>
        <w:t>*</w:t>
      </w:r>
      <w:r>
        <w:rPr>
          <w:rFonts w:ascii="宋体" w:eastAsia="宋体" w:hAnsi="宋体" w:hint="eastAsia"/>
          <w:sz w:val="21"/>
          <w:szCs w:val="21"/>
        </w:rPr>
        <w:t>8小时。</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lastRenderedPageBreak/>
        <w:t>6.售后工程师要在 12个小时内到达机器装置地址从事修理服务，确认机器故障后，零部件必须在 24 个小时内至机器装置地址,特殊情况不超过 48 小时。工程师到达现场后8小时内修复设备，如需要更换零件，48小时内修复。</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7.零备件供应：所有更换的零部件必须为原厂全新配件、必须为原厂认证、测试合格, 备件供应100%保障。备件的采购渠道必须符合国家相关法律法规。不会给设备带来危害。如核心零件是进口件（如球管探测器），必须进口报关单。</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8.符合产品注册证规定的的核心零备件，如全进口球管、数字平板探测器，需提供零配件进关单证明文件。</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9.服务机构在国内至少有一家保税仓库，保证绝大部分投标设备维修所需零备件得到及时提供。</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10.每台 DR 每年度专业级别保养2 次，保养内容包括：a.机器安全检查；b.性能及图形测校准；c.软件升级。并提供书面保养报告。</w:t>
      </w:r>
    </w:p>
    <w:p w:rsidR="007437E1" w:rsidRDefault="00E47075">
      <w:pPr>
        <w:pStyle w:val="35"/>
        <w:adjustRightInd w:val="0"/>
        <w:snapToGrid w:val="0"/>
        <w:spacing w:line="360" w:lineRule="auto"/>
        <w:ind w:firstLine="420"/>
        <w:rPr>
          <w:rFonts w:ascii="宋体" w:eastAsia="宋体" w:hAnsi="宋体"/>
          <w:sz w:val="21"/>
          <w:szCs w:val="21"/>
        </w:rPr>
      </w:pPr>
      <w:r>
        <w:rPr>
          <w:rFonts w:ascii="宋体" w:eastAsia="宋体" w:hAnsi="宋体" w:hint="eastAsia"/>
          <w:sz w:val="21"/>
          <w:szCs w:val="21"/>
        </w:rPr>
        <w:t>11.合同期内免费提供设备的系统软件及硬件的安全性改版升级和技术支持。</w:t>
      </w:r>
    </w:p>
    <w:p w:rsidR="007437E1" w:rsidRDefault="00E47075">
      <w:pPr>
        <w:adjustRightInd w:val="0"/>
        <w:snapToGrid w:val="0"/>
        <w:spacing w:line="360" w:lineRule="auto"/>
        <w:ind w:firstLineChars="200" w:firstLine="412"/>
        <w:rPr>
          <w:rStyle w:val="fontstyle01"/>
          <w:color w:val="auto"/>
          <w:spacing w:val="-2"/>
          <w:sz w:val="21"/>
          <w:szCs w:val="21"/>
        </w:rPr>
      </w:pPr>
      <w:r>
        <w:rPr>
          <w:rFonts w:ascii="宋体" w:hAnsi="宋体" w:hint="eastAsia"/>
          <w:spacing w:val="-2"/>
          <w:szCs w:val="21"/>
        </w:rPr>
        <w:t>12.每台DR开机率≥95%，即每年停机不超过 18 天（正常工作日），超过一天，顺延三天维保期。</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六、技术资料</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1.甲方应向乙方提供服务所需的有关软件的技术资料；</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没有甲方事先书面同意，乙方不得将由甲方提供的有关合同或任何合同条文、规格、计划、数据或资料提供给与履行本合同无关的任何其他人。即使向履行本合同有关的人员提供，也应注意保密并限于履行合同的必需范围；</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七、知识产权</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乙方应保证执行合同过程中不会侵犯任何第三方的知识产权。</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八、转包或分包</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1.本合同范围的服务，应由乙方直接提供，不得转让他人提供；</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2.除非得到甲方的书面同意，乙方不得将合同再分包给他人供应。甲方有绝对权力阻止分包；</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3.如有转让和未经甲方同意的分包行为，甲方有权给予终止合同。</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九、质量保证及售后服务</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1.乙方应按招标文件规定向甲方提供服务；</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2.乙方提供的服务成果在服务质量保证期内发生故障,乙方应负责免费提供后续服务；</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 xml:space="preserve">3.如在使用过程中发生问题,乙方应随时响应。 </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十、调试和验收</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1.甲方对乙方提交的货物及服务依据招标文件上的技术规格要求和国家有关质量标准进行现场初步验收,符合招标文件技术要求的,给予签收,初步验收不合格的不予签收；</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2.乙方在提交货物及服务前应对产品作出全面检查和对验收文件进行整理,并列出清单,作为甲方验收和使用的技术条件依据,检验的结果应交甲方；</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lastRenderedPageBreak/>
        <w:t>3.验收时乙方必须在现场,验收完毕后作出验收结果报告；验收费用由乙方负责。</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十一、违约责任</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1.甲方无正当理由拒收货物及服务的,甲方向乙方偿付拒收货款总值的百分之五违约金；</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2.甲方无故逾期验收和办理货款支付手续的,甲方应按逾期付款总额每日万分之五向乙方支付违约金；</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3.乙方逾期交付货物及服务的,乙方应按逾期交货总额每日万分之五向甲方支付违约金,由甲方从待付货款中扣除。最高不超过合同总值5%的违约金。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十二、不可抗力事件处理</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1.在合同有效期内,任何一方因不可抗力事件导致不能履行合同,则合同履行期可延长,其延长期与不可抗力影响期相同；</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w:t>
      </w:r>
      <w:r w:rsidRPr="00EB04A9">
        <w:rPr>
          <w:rStyle w:val="fontstyle01"/>
          <w:color w:val="auto"/>
          <w:spacing w:val="-4"/>
          <w:sz w:val="21"/>
          <w:szCs w:val="21"/>
        </w:rPr>
        <w:t>不可抗力事件发生后(包括上级政策法规等),应立即通知对方,并寄送有关权威机构出具的证明；</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3.不可抗力事件延续120天以上,双方应通过友好协商,确定是否继续履行合同。</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十三、诉讼</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双方在执行合同中所发生的一切争议,应通过协商解决。如协商不成,可向</w:t>
      </w:r>
      <w:r>
        <w:rPr>
          <w:rStyle w:val="fontstyle01"/>
          <w:rFonts w:hint="eastAsia"/>
          <w:color w:val="auto"/>
          <w:sz w:val="21"/>
          <w:szCs w:val="21"/>
        </w:rPr>
        <w:t>西湖区人民法院提起诉讼</w:t>
      </w:r>
      <w:r>
        <w:rPr>
          <w:rStyle w:val="fontstyle01"/>
          <w:color w:val="auto"/>
          <w:sz w:val="21"/>
          <w:szCs w:val="21"/>
        </w:rPr>
        <w:t>。</w:t>
      </w:r>
    </w:p>
    <w:p w:rsidR="007437E1" w:rsidRDefault="00E47075">
      <w:pPr>
        <w:adjustRightInd w:val="0"/>
        <w:snapToGrid w:val="0"/>
        <w:spacing w:line="360" w:lineRule="auto"/>
        <w:ind w:firstLineChars="200" w:firstLine="422"/>
        <w:rPr>
          <w:rStyle w:val="fontstyle01"/>
          <w:b/>
          <w:color w:val="auto"/>
          <w:sz w:val="21"/>
          <w:szCs w:val="21"/>
        </w:rPr>
      </w:pPr>
      <w:r>
        <w:rPr>
          <w:rStyle w:val="fontstyle01"/>
          <w:b/>
          <w:color w:val="auto"/>
          <w:sz w:val="21"/>
          <w:szCs w:val="21"/>
        </w:rPr>
        <w:t>十四、合同生效及其它</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1.合同经双方法定代表人或授权委托代理人签字并加盖单位公章后生效；</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2.合同执行中涉及采购资金和采购内容修改或补充的,签书面补充协议,方可作为主合同不可分割的一部分；</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3.本合同未尽事宜,根据投标文件、投标承诺、招标文件执行；</w:t>
      </w:r>
    </w:p>
    <w:p w:rsidR="007437E1" w:rsidRDefault="00E47075">
      <w:pPr>
        <w:adjustRightInd w:val="0"/>
        <w:snapToGrid w:val="0"/>
        <w:spacing w:line="360" w:lineRule="auto"/>
        <w:ind w:firstLineChars="200" w:firstLine="420"/>
        <w:rPr>
          <w:rStyle w:val="fontstyle01"/>
          <w:color w:val="auto"/>
          <w:sz w:val="21"/>
          <w:szCs w:val="21"/>
        </w:rPr>
      </w:pPr>
      <w:r>
        <w:rPr>
          <w:rStyle w:val="fontstyle01"/>
          <w:color w:val="auto"/>
          <w:sz w:val="21"/>
          <w:szCs w:val="21"/>
        </w:rPr>
        <w:t>4.本合同正本一式肆份,具有同等法律效力,甲乙双方各执贰份。</w:t>
      </w:r>
    </w:p>
    <w:p w:rsidR="007437E1" w:rsidRDefault="007437E1">
      <w:pPr>
        <w:adjustRightInd w:val="0"/>
        <w:snapToGrid w:val="0"/>
        <w:spacing w:line="360" w:lineRule="auto"/>
        <w:ind w:firstLineChars="200" w:firstLine="420"/>
        <w:rPr>
          <w:rStyle w:val="fontstyle01"/>
          <w:color w:val="auto"/>
          <w:sz w:val="21"/>
          <w:szCs w:val="21"/>
        </w:rPr>
      </w:pPr>
    </w:p>
    <w:tbl>
      <w:tblPr>
        <w:tblW w:w="0" w:type="auto"/>
        <w:tblLayout w:type="fixed"/>
        <w:tblLook w:val="04A0" w:firstRow="1" w:lastRow="0" w:firstColumn="1" w:lastColumn="0" w:noHBand="0" w:noVBand="1"/>
      </w:tblPr>
      <w:tblGrid>
        <w:gridCol w:w="4455"/>
        <w:gridCol w:w="4625"/>
      </w:tblGrid>
      <w:tr w:rsidR="007437E1" w:rsidTr="00EB04A9">
        <w:trPr>
          <w:trHeight w:val="400"/>
        </w:trPr>
        <w:tc>
          <w:tcPr>
            <w:tcW w:w="4455" w:type="dxa"/>
          </w:tcPr>
          <w:p w:rsidR="007437E1" w:rsidRDefault="00E47075" w:rsidP="00EB04A9">
            <w:pPr>
              <w:adjustRightInd w:val="0"/>
              <w:snapToGrid w:val="0"/>
              <w:spacing w:before="120" w:line="240" w:lineRule="exact"/>
              <w:rPr>
                <w:rFonts w:ascii="宋体" w:hAnsi="Courier New"/>
                <w:szCs w:val="21"/>
              </w:rPr>
            </w:pPr>
            <w:r>
              <w:rPr>
                <w:rFonts w:ascii="宋体" w:hAnsi="Courier New" w:hint="eastAsia"/>
                <w:szCs w:val="21"/>
              </w:rPr>
              <w:t>甲方（盖章）：浙江省立同德医院</w:t>
            </w:r>
          </w:p>
          <w:p w:rsidR="007437E1" w:rsidRDefault="00E47075" w:rsidP="00EB04A9">
            <w:pPr>
              <w:adjustRightInd w:val="0"/>
              <w:snapToGrid w:val="0"/>
              <w:spacing w:after="120" w:line="240" w:lineRule="exact"/>
              <w:ind w:firstLineChars="500" w:firstLine="1050"/>
              <w:rPr>
                <w:rFonts w:ascii="宋体" w:hAnsi="Courier New"/>
                <w:szCs w:val="21"/>
              </w:rPr>
            </w:pPr>
            <w:r>
              <w:rPr>
                <w:rFonts w:ascii="宋体" w:hAnsi="Courier New" w:hint="eastAsia"/>
                <w:szCs w:val="21"/>
              </w:rPr>
              <w:t>（浙江省</w:t>
            </w:r>
            <w:r>
              <w:rPr>
                <w:rFonts w:ascii="宋体" w:hAnsi="Courier New"/>
                <w:szCs w:val="21"/>
              </w:rPr>
              <w:t>中医药研究院</w:t>
            </w:r>
            <w:r>
              <w:rPr>
                <w:rFonts w:ascii="宋体" w:hAnsi="Courier New" w:hint="eastAsia"/>
                <w:szCs w:val="21"/>
              </w:rPr>
              <w:t>）</w:t>
            </w:r>
          </w:p>
        </w:tc>
        <w:tc>
          <w:tcPr>
            <w:tcW w:w="4625" w:type="dxa"/>
          </w:tcPr>
          <w:p w:rsidR="007437E1" w:rsidRDefault="00E47075" w:rsidP="00EB04A9">
            <w:pPr>
              <w:adjustRightInd w:val="0"/>
              <w:snapToGrid w:val="0"/>
              <w:spacing w:before="120" w:after="120" w:line="240" w:lineRule="exact"/>
              <w:rPr>
                <w:rFonts w:ascii="宋体" w:hAnsi="Courier New"/>
                <w:szCs w:val="21"/>
              </w:rPr>
            </w:pPr>
            <w:r>
              <w:rPr>
                <w:rFonts w:ascii="宋体" w:hAnsi="Courier New" w:hint="eastAsia"/>
                <w:szCs w:val="21"/>
              </w:rPr>
              <w:t>乙方（盖章）：</w:t>
            </w:r>
          </w:p>
        </w:tc>
      </w:tr>
      <w:tr w:rsidR="007437E1" w:rsidTr="00EB04A9">
        <w:trPr>
          <w:trHeight w:val="410"/>
        </w:trPr>
        <w:tc>
          <w:tcPr>
            <w:tcW w:w="4455" w:type="dxa"/>
          </w:tcPr>
          <w:p w:rsidR="007437E1" w:rsidRDefault="00E47075" w:rsidP="00EB04A9">
            <w:pPr>
              <w:adjustRightInd w:val="0"/>
              <w:snapToGrid w:val="0"/>
              <w:spacing w:before="120" w:after="120" w:line="240" w:lineRule="exact"/>
              <w:rPr>
                <w:rFonts w:ascii="宋体" w:hAnsi="宋体"/>
              </w:rPr>
            </w:pPr>
            <w:r>
              <w:rPr>
                <w:rFonts w:ascii="宋体" w:hAnsi="宋体" w:hint="eastAsia"/>
                <w:szCs w:val="21"/>
              </w:rPr>
              <w:t>法定（授权）代表人：</w:t>
            </w:r>
          </w:p>
        </w:tc>
        <w:tc>
          <w:tcPr>
            <w:tcW w:w="4625" w:type="dxa"/>
          </w:tcPr>
          <w:p w:rsidR="007437E1" w:rsidRDefault="00E47075" w:rsidP="00EB04A9">
            <w:pPr>
              <w:adjustRightInd w:val="0"/>
              <w:snapToGrid w:val="0"/>
              <w:spacing w:before="120" w:after="120" w:line="240" w:lineRule="exact"/>
              <w:rPr>
                <w:rFonts w:ascii="宋体" w:hAnsi="宋体"/>
              </w:rPr>
            </w:pPr>
            <w:r>
              <w:rPr>
                <w:rFonts w:ascii="宋体" w:hAnsi="宋体" w:hint="eastAsia"/>
                <w:szCs w:val="21"/>
              </w:rPr>
              <w:t>法定（授权）代表人：</w:t>
            </w:r>
          </w:p>
        </w:tc>
      </w:tr>
      <w:tr w:rsidR="007437E1" w:rsidTr="00EB04A9">
        <w:trPr>
          <w:trHeight w:val="402"/>
        </w:trPr>
        <w:tc>
          <w:tcPr>
            <w:tcW w:w="4455" w:type="dxa"/>
          </w:tcPr>
          <w:p w:rsidR="007437E1" w:rsidRDefault="00E47075" w:rsidP="00EB04A9">
            <w:pPr>
              <w:adjustRightInd w:val="0"/>
              <w:snapToGrid w:val="0"/>
              <w:spacing w:before="120" w:after="120" w:line="240" w:lineRule="exact"/>
              <w:rPr>
                <w:rFonts w:ascii="宋体" w:hAnsi="宋体"/>
                <w:szCs w:val="21"/>
              </w:rPr>
            </w:pPr>
            <w:r>
              <w:rPr>
                <w:rFonts w:ascii="宋体" w:hAnsi="Courier New" w:hint="eastAsia"/>
                <w:szCs w:val="21"/>
              </w:rPr>
              <w:t>地址：杭州市</w:t>
            </w:r>
            <w:r>
              <w:rPr>
                <w:rFonts w:ascii="宋体" w:hAnsi="Courier New"/>
                <w:szCs w:val="21"/>
              </w:rPr>
              <w:t>西湖区古翠路</w:t>
            </w:r>
            <w:r>
              <w:rPr>
                <w:rFonts w:ascii="宋体" w:hAnsi="Courier New" w:hint="eastAsia"/>
                <w:szCs w:val="21"/>
              </w:rPr>
              <w:t>234号</w:t>
            </w:r>
          </w:p>
        </w:tc>
        <w:tc>
          <w:tcPr>
            <w:tcW w:w="462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地址：</w:t>
            </w:r>
          </w:p>
        </w:tc>
      </w:tr>
      <w:tr w:rsidR="007437E1" w:rsidTr="00EB04A9">
        <w:trPr>
          <w:trHeight w:val="410"/>
        </w:trPr>
        <w:tc>
          <w:tcPr>
            <w:tcW w:w="445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电话：057189972102</w:t>
            </w:r>
          </w:p>
        </w:tc>
        <w:tc>
          <w:tcPr>
            <w:tcW w:w="462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电话：</w:t>
            </w:r>
          </w:p>
        </w:tc>
      </w:tr>
      <w:tr w:rsidR="007437E1" w:rsidTr="00EB04A9">
        <w:trPr>
          <w:trHeight w:val="410"/>
        </w:trPr>
        <w:tc>
          <w:tcPr>
            <w:tcW w:w="445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开户行：杭州</w:t>
            </w:r>
            <w:r>
              <w:rPr>
                <w:rFonts w:ascii="宋体" w:hAnsi="宋体"/>
                <w:szCs w:val="21"/>
              </w:rPr>
              <w:t>银行高新支行</w:t>
            </w:r>
          </w:p>
        </w:tc>
        <w:tc>
          <w:tcPr>
            <w:tcW w:w="4625" w:type="dxa"/>
          </w:tcPr>
          <w:p w:rsidR="007437E1" w:rsidRDefault="00E47075" w:rsidP="00EB04A9">
            <w:pPr>
              <w:adjustRightInd w:val="0"/>
              <w:snapToGrid w:val="0"/>
              <w:spacing w:before="120" w:after="120" w:line="240" w:lineRule="exact"/>
              <w:ind w:left="5250" w:hangingChars="2500" w:hanging="5250"/>
              <w:rPr>
                <w:rFonts w:ascii="宋体" w:hAnsi="宋体"/>
                <w:szCs w:val="21"/>
              </w:rPr>
            </w:pPr>
            <w:r>
              <w:rPr>
                <w:rFonts w:ascii="宋体" w:hAnsi="宋体" w:hint="eastAsia"/>
                <w:szCs w:val="21"/>
              </w:rPr>
              <w:t>开户行：</w:t>
            </w:r>
          </w:p>
        </w:tc>
      </w:tr>
      <w:tr w:rsidR="007437E1" w:rsidTr="00EB04A9">
        <w:trPr>
          <w:trHeight w:val="410"/>
        </w:trPr>
        <w:tc>
          <w:tcPr>
            <w:tcW w:w="445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开户账号：78508100014339</w:t>
            </w:r>
          </w:p>
        </w:tc>
        <w:tc>
          <w:tcPr>
            <w:tcW w:w="462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开户帐号：</w:t>
            </w:r>
          </w:p>
        </w:tc>
      </w:tr>
      <w:tr w:rsidR="007437E1" w:rsidTr="00EB04A9">
        <w:trPr>
          <w:trHeight w:val="402"/>
        </w:trPr>
        <w:tc>
          <w:tcPr>
            <w:tcW w:w="445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签字日期： 年  月  日</w:t>
            </w:r>
          </w:p>
        </w:tc>
        <w:tc>
          <w:tcPr>
            <w:tcW w:w="4625" w:type="dxa"/>
          </w:tcPr>
          <w:p w:rsidR="007437E1" w:rsidRDefault="00E47075" w:rsidP="00EB04A9">
            <w:pPr>
              <w:adjustRightInd w:val="0"/>
              <w:snapToGrid w:val="0"/>
              <w:spacing w:before="120" w:after="120" w:line="240" w:lineRule="exact"/>
              <w:rPr>
                <w:rFonts w:ascii="宋体" w:hAnsi="宋体"/>
                <w:szCs w:val="21"/>
              </w:rPr>
            </w:pPr>
            <w:r>
              <w:rPr>
                <w:rFonts w:ascii="宋体" w:hAnsi="宋体" w:hint="eastAsia"/>
                <w:szCs w:val="21"/>
              </w:rPr>
              <w:t>签字日期：  年  月  日</w:t>
            </w:r>
          </w:p>
        </w:tc>
      </w:tr>
    </w:tbl>
    <w:p w:rsidR="007437E1" w:rsidRDefault="00E47075">
      <w:pPr>
        <w:jc w:val="center"/>
        <w:rPr>
          <w:rFonts w:ascii="宋体" w:hAnsi="宋体" w:cs="Arial"/>
          <w:kern w:val="0"/>
          <w:szCs w:val="21"/>
        </w:rPr>
      </w:pPr>
      <w:r>
        <w:rPr>
          <w:rFonts w:ascii="宋体" w:hAnsi="宋体" w:cs="Arial"/>
          <w:kern w:val="0"/>
          <w:szCs w:val="21"/>
        </w:rPr>
        <w:br w:type="page"/>
      </w:r>
    </w:p>
    <w:p w:rsidR="007437E1" w:rsidRDefault="007437E1">
      <w:pPr>
        <w:jc w:val="center"/>
        <w:rPr>
          <w:rFonts w:ascii="宋体" w:hAnsi="宋体" w:cs="Arial"/>
          <w:kern w:val="0"/>
          <w:szCs w:val="21"/>
        </w:rPr>
      </w:pPr>
    </w:p>
    <w:p w:rsidR="00455348" w:rsidRPr="00455348" w:rsidRDefault="00455348" w:rsidP="00455348">
      <w:pPr>
        <w:jc w:val="center"/>
        <w:rPr>
          <w:rFonts w:ascii="宋体" w:hAnsi="宋体" w:cs="Arial"/>
          <w:kern w:val="0"/>
          <w:szCs w:val="21"/>
        </w:rPr>
      </w:pPr>
    </w:p>
    <w:p w:rsidR="007437E1" w:rsidRDefault="007437E1">
      <w:pPr>
        <w:jc w:val="center"/>
        <w:rPr>
          <w:rFonts w:ascii="宋体" w:hAnsi="宋体" w:cs="Arial"/>
          <w:kern w:val="0"/>
          <w:szCs w:val="21"/>
        </w:rPr>
      </w:pPr>
    </w:p>
    <w:p w:rsidR="007437E1" w:rsidRDefault="00E47075">
      <w:pPr>
        <w:jc w:val="center"/>
        <w:rPr>
          <w:rFonts w:ascii="宋体" w:hAnsi="宋体" w:cs="华文中宋"/>
          <w:spacing w:val="57"/>
          <w:sz w:val="36"/>
          <w:szCs w:val="36"/>
        </w:rPr>
      </w:pPr>
      <w:r>
        <w:rPr>
          <w:rFonts w:ascii="宋体" w:hAnsi="宋体" w:cs="华文中宋" w:hint="eastAsia"/>
          <w:spacing w:val="57"/>
          <w:sz w:val="36"/>
          <w:szCs w:val="36"/>
        </w:rPr>
        <w:t>浙江省立同德医院</w:t>
      </w:r>
    </w:p>
    <w:p w:rsidR="007437E1" w:rsidRDefault="00E47075">
      <w:pPr>
        <w:jc w:val="center"/>
        <w:rPr>
          <w:rFonts w:ascii="宋体" w:hAnsi="宋体" w:cs="华文中宋"/>
          <w:spacing w:val="28"/>
          <w:sz w:val="36"/>
          <w:szCs w:val="36"/>
        </w:rPr>
      </w:pPr>
      <w:r>
        <w:rPr>
          <w:rFonts w:ascii="宋体" w:hAnsi="宋体" w:cs="华文中宋" w:hint="eastAsia"/>
          <w:spacing w:val="57"/>
          <w:sz w:val="36"/>
          <w:szCs w:val="36"/>
        </w:rPr>
        <w:t>清廉医院建设</w:t>
      </w:r>
    </w:p>
    <w:p w:rsidR="007437E1" w:rsidRDefault="007437E1">
      <w:pPr>
        <w:adjustRightInd w:val="0"/>
        <w:snapToGrid w:val="0"/>
        <w:jc w:val="center"/>
        <w:rPr>
          <w:rFonts w:ascii="宋体" w:hAnsi="宋体" w:cs="华文新魏"/>
          <w:sz w:val="36"/>
          <w:szCs w:val="36"/>
        </w:rPr>
      </w:pPr>
    </w:p>
    <w:p w:rsidR="007437E1" w:rsidRDefault="007437E1">
      <w:pPr>
        <w:adjustRightInd w:val="0"/>
        <w:snapToGrid w:val="0"/>
        <w:jc w:val="center"/>
        <w:rPr>
          <w:rFonts w:ascii="宋体" w:hAnsi="宋体" w:cs="华文新魏"/>
          <w:sz w:val="36"/>
          <w:szCs w:val="36"/>
        </w:rPr>
      </w:pPr>
    </w:p>
    <w:p w:rsidR="007437E1" w:rsidRDefault="007437E1">
      <w:pPr>
        <w:adjustRightInd w:val="0"/>
        <w:snapToGrid w:val="0"/>
        <w:jc w:val="center"/>
        <w:rPr>
          <w:rFonts w:ascii="宋体" w:hAnsi="宋体" w:cs="华文新魏"/>
          <w:sz w:val="36"/>
          <w:szCs w:val="36"/>
        </w:rPr>
      </w:pPr>
    </w:p>
    <w:p w:rsidR="007437E1" w:rsidRDefault="00E47075">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共</w:t>
      </w:r>
    </w:p>
    <w:p w:rsidR="007437E1" w:rsidRDefault="00E47075">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建</w:t>
      </w:r>
    </w:p>
    <w:p w:rsidR="007437E1" w:rsidRDefault="00E47075">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协</w:t>
      </w:r>
    </w:p>
    <w:p w:rsidR="007437E1" w:rsidRDefault="00E47075">
      <w:pPr>
        <w:adjustRightInd w:val="0"/>
        <w:snapToGrid w:val="0"/>
        <w:spacing w:line="1300" w:lineRule="exact"/>
        <w:jc w:val="center"/>
        <w:rPr>
          <w:rFonts w:ascii="宋体" w:hAnsi="宋体" w:cs="华文新魏"/>
          <w:sz w:val="36"/>
          <w:szCs w:val="36"/>
        </w:rPr>
      </w:pPr>
      <w:r>
        <w:rPr>
          <w:rFonts w:ascii="宋体" w:hAnsi="宋体" w:cs="华文新魏" w:hint="eastAsia"/>
          <w:sz w:val="36"/>
          <w:szCs w:val="36"/>
        </w:rPr>
        <w:t>议</w:t>
      </w:r>
    </w:p>
    <w:p w:rsidR="007437E1" w:rsidRDefault="007437E1">
      <w:pPr>
        <w:jc w:val="center"/>
        <w:rPr>
          <w:rFonts w:ascii="宋体" w:hAnsi="宋体" w:cs="楷体_GB2312"/>
          <w:b/>
          <w:bCs/>
          <w:sz w:val="36"/>
          <w:szCs w:val="36"/>
        </w:rPr>
      </w:pPr>
    </w:p>
    <w:p w:rsidR="007437E1" w:rsidRDefault="007437E1">
      <w:pPr>
        <w:jc w:val="center"/>
        <w:rPr>
          <w:rFonts w:ascii="宋体" w:hAnsi="宋体" w:cs="楷体_GB2312"/>
          <w:b/>
          <w:bCs/>
          <w:sz w:val="36"/>
          <w:szCs w:val="36"/>
        </w:rPr>
      </w:pPr>
    </w:p>
    <w:p w:rsidR="007437E1" w:rsidRDefault="007437E1">
      <w:pPr>
        <w:jc w:val="center"/>
        <w:rPr>
          <w:rFonts w:ascii="宋体" w:hAnsi="宋体" w:cs="楷体_GB2312"/>
          <w:b/>
          <w:bCs/>
          <w:sz w:val="36"/>
          <w:szCs w:val="36"/>
        </w:rPr>
      </w:pPr>
    </w:p>
    <w:p w:rsidR="007437E1" w:rsidRDefault="007437E1">
      <w:pPr>
        <w:jc w:val="center"/>
        <w:rPr>
          <w:rFonts w:ascii="宋体" w:hAnsi="宋体" w:cs="楷体_GB2312"/>
          <w:b/>
          <w:bCs/>
          <w:sz w:val="36"/>
          <w:szCs w:val="36"/>
        </w:rPr>
      </w:pPr>
    </w:p>
    <w:p w:rsidR="007437E1" w:rsidRDefault="007437E1">
      <w:pPr>
        <w:jc w:val="center"/>
        <w:rPr>
          <w:rFonts w:ascii="宋体" w:hAnsi="宋体" w:cs="楷体_GB2312"/>
          <w:b/>
          <w:bCs/>
          <w:sz w:val="36"/>
          <w:szCs w:val="36"/>
        </w:rPr>
      </w:pPr>
    </w:p>
    <w:p w:rsidR="007437E1" w:rsidRDefault="00E47075">
      <w:pPr>
        <w:jc w:val="center"/>
        <w:rPr>
          <w:rFonts w:ascii="宋体" w:hAnsi="宋体" w:cs="楷体_GB2312"/>
          <w:sz w:val="36"/>
          <w:szCs w:val="36"/>
        </w:rPr>
      </w:pPr>
      <w:r>
        <w:rPr>
          <w:rFonts w:ascii="宋体" w:hAnsi="宋体" w:cs="楷体_GB2312" w:hint="eastAsia"/>
          <w:sz w:val="36"/>
          <w:szCs w:val="36"/>
        </w:rPr>
        <w:t>二〇二五年  月</w:t>
      </w:r>
    </w:p>
    <w:p w:rsidR="007437E1" w:rsidRDefault="007437E1">
      <w:pPr>
        <w:jc w:val="center"/>
        <w:rPr>
          <w:rFonts w:ascii="宋体" w:hAnsi="宋体" w:cs="楷体_GB2312"/>
          <w:sz w:val="44"/>
          <w:szCs w:val="44"/>
        </w:rPr>
      </w:pPr>
    </w:p>
    <w:p w:rsidR="007437E1" w:rsidRDefault="007437E1">
      <w:pPr>
        <w:spacing w:line="360" w:lineRule="auto"/>
        <w:jc w:val="center"/>
        <w:rPr>
          <w:rFonts w:ascii="宋体" w:hAnsi="宋体" w:cs="方正小标宋简体"/>
          <w:sz w:val="44"/>
          <w:szCs w:val="44"/>
        </w:rPr>
      </w:pPr>
    </w:p>
    <w:p w:rsidR="007437E1" w:rsidRDefault="007437E1">
      <w:pPr>
        <w:spacing w:line="360" w:lineRule="auto"/>
        <w:jc w:val="center"/>
        <w:rPr>
          <w:rFonts w:ascii="宋体" w:hAnsi="宋体" w:cs="方正小标宋简体"/>
          <w:sz w:val="44"/>
          <w:szCs w:val="44"/>
        </w:rPr>
      </w:pPr>
    </w:p>
    <w:p w:rsidR="007437E1" w:rsidRDefault="00E47075">
      <w:pPr>
        <w:spacing w:line="360" w:lineRule="auto"/>
        <w:jc w:val="center"/>
        <w:rPr>
          <w:rFonts w:ascii="宋体" w:hAnsi="宋体" w:cs="方正小标宋简体"/>
          <w:b/>
          <w:bCs/>
          <w:sz w:val="15"/>
          <w:szCs w:val="15"/>
        </w:rPr>
      </w:pPr>
      <w:r>
        <w:rPr>
          <w:rFonts w:ascii="宋体" w:hAnsi="宋体" w:cs="方正小标宋简体"/>
          <w:b/>
          <w:bCs/>
          <w:sz w:val="28"/>
          <w:szCs w:val="28"/>
        </w:rPr>
        <w:br w:type="page"/>
      </w:r>
      <w:r>
        <w:rPr>
          <w:rFonts w:ascii="宋体" w:hAnsi="宋体" w:cs="方正小标宋简体" w:hint="eastAsia"/>
          <w:b/>
          <w:bCs/>
          <w:sz w:val="28"/>
          <w:szCs w:val="28"/>
        </w:rPr>
        <w:lastRenderedPageBreak/>
        <w:t>清廉医院建设共建协议</w:t>
      </w:r>
    </w:p>
    <w:p w:rsidR="007437E1" w:rsidRDefault="00E47075">
      <w:pPr>
        <w:spacing w:line="360" w:lineRule="auto"/>
        <w:rPr>
          <w:rFonts w:ascii="宋体" w:hAnsi="宋体" w:cs="仿宋"/>
          <w:szCs w:val="21"/>
        </w:rPr>
      </w:pPr>
      <w:r>
        <w:rPr>
          <w:rFonts w:ascii="宋体" w:hAnsi="宋体" w:cs="仿宋" w:hint="eastAsia"/>
          <w:b/>
          <w:szCs w:val="21"/>
        </w:rPr>
        <w:t>甲方</w:t>
      </w:r>
      <w:r>
        <w:rPr>
          <w:rFonts w:ascii="宋体" w:hAnsi="宋体" w:cs="仿宋" w:hint="eastAsia"/>
          <w:szCs w:val="21"/>
        </w:rPr>
        <w:t>（医疗卫生机构）：浙江省立同德医院</w:t>
      </w:r>
    </w:p>
    <w:p w:rsidR="007437E1" w:rsidRDefault="00E47075">
      <w:pPr>
        <w:spacing w:line="360" w:lineRule="auto"/>
        <w:rPr>
          <w:rFonts w:ascii="宋体" w:hAnsi="宋体" w:cs="仿宋"/>
          <w:szCs w:val="21"/>
        </w:rPr>
      </w:pPr>
      <w:r>
        <w:rPr>
          <w:rFonts w:ascii="宋体" w:hAnsi="宋体" w:cs="仿宋" w:hint="eastAsia"/>
          <w:b/>
          <w:szCs w:val="21"/>
        </w:rPr>
        <w:t>乙方</w:t>
      </w:r>
      <w:r>
        <w:rPr>
          <w:rFonts w:ascii="宋体" w:hAnsi="宋体" w:cs="仿宋" w:hint="eastAsia"/>
          <w:szCs w:val="21"/>
        </w:rPr>
        <w:t>（共建企业）：</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为全面加强公立医院党的建设，贯彻落实清廉浙江、清廉卫生建设有关要求，规范医院各领域的购销行为，防范商业贿赂的发生，共同推进清廉医院建设。经甲、乙双方协商，同意签订本协议，并严格遵守如下条款：</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一、甲乙双方贯彻执行中共浙江省委《关于推进清廉浙江建设的决定》和浙江省卫生健康委《关于推进清廉医院建设的实施意见》的各项政策要求，积极融入清廉医院共建工作，认真履行清廉浙江建设的企业责任。</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二、甲乙双方按照《民法典》等相关法律规范要求，认真履行购销合同及其附属条款，自觉遵守《医疗机构工作人员廉洁从业九项准则》等各项规定。</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三、甲方及其工作人员严禁接受乙方及其代理人以任何名义、形式给予的回扣或违规接受捐赠资助。甲方工作人员不得以任何形式向乙方索要现金、有价证券、支付凭证和贵重礼品以及任何有违清廉医院建设要求的其他有价物品或乙方安排并支付费用的营业性娱乐场所的娱乐活动等。被动接受乙方给予钱物的，应予主动退还；无法退还的，有责任向院纪检监察部门如实反映情况。</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四、严禁甲方工作人员利用任何途径和方式，向乙方透露统计医疗信息、医院招（投）标信息等，或为乙方提供便利。</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五、乙方不得以回扣、宴请、提供服务等方式影响甲方及其工作人员在招标、采购中的选择权，不得在学术活动中提供旅游、超标准支付食宿费用等。</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六、乙方工作人员来院洽谈业务工作须严格遵守上级部门及医院相关规章制度，严格执行医院《医药（械）代表登记备案和管理制度》，及时做好医药代表登记、报备和变更等。未按规定执行，一经查实，承担相应责任。</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七、甲乙双方任何一方违反本协议或触犯相关法律法规，一经发现，本协议自动终止，且保留向有关部门报告的权利。</w:t>
      </w:r>
    </w:p>
    <w:p w:rsidR="007437E1" w:rsidRDefault="00E47075">
      <w:pPr>
        <w:spacing w:line="360" w:lineRule="auto"/>
        <w:ind w:firstLineChars="200" w:firstLine="420"/>
        <w:rPr>
          <w:rFonts w:ascii="宋体" w:hAnsi="宋体" w:cs="仿宋"/>
          <w:szCs w:val="21"/>
        </w:rPr>
      </w:pPr>
      <w:r>
        <w:rPr>
          <w:rFonts w:ascii="宋体" w:hAnsi="宋体" w:cs="仿宋" w:hint="eastAsia"/>
          <w:szCs w:val="21"/>
        </w:rPr>
        <w:t>八、本协议一式二份，双方各执一份（甲方由院纪检监察室留存），自签字盖章之日起生效，有效期从</w:t>
      </w:r>
      <w:r>
        <w:rPr>
          <w:rFonts w:ascii="宋体" w:hAnsi="宋体" w:cs="仿宋"/>
          <w:szCs w:val="21"/>
        </w:rPr>
        <w:t xml:space="preserve">2025年  </w:t>
      </w:r>
      <w:r>
        <w:rPr>
          <w:rFonts w:ascii="宋体" w:hAnsi="宋体" w:cs="仿宋" w:hint="eastAsia"/>
          <w:szCs w:val="21"/>
        </w:rPr>
        <w:t>月</w:t>
      </w:r>
      <w:r>
        <w:rPr>
          <w:rFonts w:ascii="宋体" w:hAnsi="宋体" w:cs="仿宋"/>
          <w:szCs w:val="21"/>
        </w:rPr>
        <w:t xml:space="preserve">  </w:t>
      </w:r>
      <w:r>
        <w:rPr>
          <w:rFonts w:ascii="宋体" w:hAnsi="宋体" w:cs="仿宋" w:hint="eastAsia"/>
          <w:szCs w:val="21"/>
        </w:rPr>
        <w:t>日起至下一轮重新签协议之日止。</w:t>
      </w:r>
    </w:p>
    <w:p w:rsidR="007437E1" w:rsidRDefault="007437E1">
      <w:pPr>
        <w:spacing w:line="360" w:lineRule="auto"/>
        <w:rPr>
          <w:rFonts w:ascii="宋体" w:hAnsi="宋体" w:cs="仿宋"/>
          <w:szCs w:val="21"/>
        </w:rPr>
      </w:pPr>
    </w:p>
    <w:p w:rsidR="007437E1" w:rsidRDefault="00E47075">
      <w:pPr>
        <w:spacing w:line="360" w:lineRule="auto"/>
        <w:rPr>
          <w:rFonts w:ascii="宋体" w:hAnsi="宋体" w:cs="仿宋"/>
          <w:szCs w:val="21"/>
        </w:rPr>
      </w:pPr>
      <w:r>
        <w:rPr>
          <w:rFonts w:ascii="宋体" w:hAnsi="宋体" w:cs="仿宋" w:hint="eastAsia"/>
          <w:b/>
          <w:bCs/>
          <w:szCs w:val="21"/>
        </w:rPr>
        <w:t xml:space="preserve">甲方（盖章）：              </w:t>
      </w:r>
      <w:r>
        <w:rPr>
          <w:rFonts w:ascii="宋体" w:hAnsi="宋体" w:cs="仿宋"/>
          <w:b/>
          <w:bCs/>
          <w:szCs w:val="21"/>
        </w:rPr>
        <w:t xml:space="preserve">              </w:t>
      </w:r>
      <w:r>
        <w:rPr>
          <w:rFonts w:ascii="宋体" w:hAnsi="宋体" w:cs="仿宋" w:hint="eastAsia"/>
          <w:b/>
          <w:bCs/>
          <w:szCs w:val="21"/>
        </w:rPr>
        <w:t xml:space="preserve"> 乙方（盖章）：</w:t>
      </w:r>
    </w:p>
    <w:p w:rsidR="007437E1" w:rsidRDefault="00E47075">
      <w:pPr>
        <w:spacing w:line="360" w:lineRule="auto"/>
        <w:rPr>
          <w:rFonts w:ascii="宋体" w:hAnsi="宋体" w:cs="仿宋"/>
          <w:szCs w:val="21"/>
        </w:rPr>
      </w:pPr>
      <w:r>
        <w:rPr>
          <w:rFonts w:ascii="宋体" w:hAnsi="宋体" w:cs="仿宋" w:hint="eastAsia"/>
          <w:szCs w:val="21"/>
        </w:rPr>
        <w:t xml:space="preserve">法定代表人或委托代理人      </w:t>
      </w:r>
      <w:r>
        <w:rPr>
          <w:rFonts w:ascii="宋体" w:hAnsi="宋体" w:cs="仿宋"/>
          <w:szCs w:val="21"/>
        </w:rPr>
        <w:t xml:space="preserve">              </w:t>
      </w:r>
      <w:r>
        <w:rPr>
          <w:rFonts w:ascii="宋体" w:hAnsi="宋体" w:cs="仿宋" w:hint="eastAsia"/>
          <w:szCs w:val="21"/>
        </w:rPr>
        <w:t xml:space="preserve"> 法定代表人或委托代理人     </w:t>
      </w:r>
    </w:p>
    <w:p w:rsidR="007437E1" w:rsidRDefault="007437E1">
      <w:pPr>
        <w:spacing w:line="360" w:lineRule="auto"/>
        <w:ind w:firstLineChars="200" w:firstLine="420"/>
        <w:rPr>
          <w:rFonts w:ascii="宋体" w:hAnsi="宋体" w:cs="仿宋"/>
          <w:szCs w:val="21"/>
        </w:rPr>
      </w:pPr>
    </w:p>
    <w:p w:rsidR="007437E1" w:rsidRDefault="00E47075">
      <w:pPr>
        <w:spacing w:line="360" w:lineRule="auto"/>
        <w:ind w:firstLineChars="200" w:firstLine="420"/>
        <w:rPr>
          <w:rFonts w:ascii="宋体" w:hAnsi="宋体" w:cs="仿宋"/>
          <w:szCs w:val="21"/>
        </w:rPr>
      </w:pPr>
      <w:r>
        <w:rPr>
          <w:rFonts w:ascii="宋体" w:hAnsi="宋体" w:cs="仿宋"/>
          <w:szCs w:val="21"/>
        </w:rPr>
        <w:t>2025年</w:t>
      </w:r>
      <w:r>
        <w:rPr>
          <w:rFonts w:ascii="宋体" w:hAnsi="宋体" w:cs="仿宋" w:hint="eastAsia"/>
          <w:szCs w:val="21"/>
        </w:rPr>
        <w:t xml:space="preserve">  月  日             </w:t>
      </w:r>
      <w:r>
        <w:rPr>
          <w:rFonts w:ascii="宋体" w:hAnsi="宋体" w:cs="仿宋"/>
          <w:szCs w:val="21"/>
        </w:rPr>
        <w:t xml:space="preserve">               </w:t>
      </w:r>
      <w:r>
        <w:rPr>
          <w:rFonts w:ascii="宋体" w:hAnsi="宋体" w:cs="仿宋" w:hint="eastAsia"/>
          <w:szCs w:val="21"/>
        </w:rPr>
        <w:t xml:space="preserve"> </w:t>
      </w:r>
      <w:r>
        <w:rPr>
          <w:rFonts w:ascii="宋体" w:hAnsi="宋体" w:cs="仿宋"/>
          <w:szCs w:val="21"/>
        </w:rPr>
        <w:t>2025年</w:t>
      </w:r>
      <w:r>
        <w:rPr>
          <w:rFonts w:ascii="宋体" w:hAnsi="宋体" w:cs="仿宋" w:hint="eastAsia"/>
          <w:szCs w:val="21"/>
        </w:rPr>
        <w:t xml:space="preserve">  月  日</w:t>
      </w:r>
    </w:p>
    <w:p w:rsidR="007437E1" w:rsidRDefault="00E47075">
      <w:pPr>
        <w:pStyle w:val="a0"/>
        <w:spacing w:line="420" w:lineRule="exact"/>
        <w:ind w:left="840" w:hanging="420"/>
        <w:jc w:val="center"/>
        <w:rPr>
          <w:rFonts w:hAnsi="宋体" w:cs="仿宋"/>
        </w:rPr>
      </w:pPr>
      <w:r>
        <w:rPr>
          <w:rFonts w:hAnsi="宋体" w:cs="仿宋" w:hint="eastAsia"/>
        </w:rPr>
        <w:t xml:space="preserve"> </w:t>
      </w:r>
    </w:p>
    <w:p w:rsidR="007437E1" w:rsidRPr="00A35281" w:rsidRDefault="00E47075">
      <w:pPr>
        <w:jc w:val="center"/>
        <w:rPr>
          <w:rFonts w:ascii="宋体" w:hAnsi="宋体"/>
          <w:b/>
          <w:sz w:val="32"/>
          <w:szCs w:val="36"/>
        </w:rPr>
      </w:pPr>
      <w:r>
        <w:rPr>
          <w:rFonts w:ascii="宋体" w:hAnsi="宋体" w:cs="宋体"/>
        </w:rPr>
        <w:br w:type="page"/>
      </w:r>
      <w:r w:rsidRPr="00A35281">
        <w:rPr>
          <w:rFonts w:ascii="宋体" w:hAnsi="宋体" w:hint="eastAsia"/>
          <w:b/>
          <w:sz w:val="32"/>
          <w:szCs w:val="36"/>
        </w:rPr>
        <w:lastRenderedPageBreak/>
        <w:t>浙江省立同德医院医药产品廉洁购销合同</w:t>
      </w:r>
    </w:p>
    <w:p w:rsidR="007437E1" w:rsidRDefault="007437E1">
      <w:pPr>
        <w:spacing w:line="420" w:lineRule="exact"/>
        <w:jc w:val="center"/>
        <w:rPr>
          <w:rFonts w:ascii="宋体" w:hAnsi="宋体"/>
          <w:b/>
          <w:sz w:val="36"/>
          <w:szCs w:val="36"/>
        </w:rPr>
      </w:pPr>
    </w:p>
    <w:p w:rsidR="007437E1" w:rsidRDefault="00E47075">
      <w:pPr>
        <w:spacing w:line="420" w:lineRule="exact"/>
        <w:rPr>
          <w:rFonts w:ascii="宋体" w:hAnsi="宋体"/>
          <w:szCs w:val="21"/>
        </w:rPr>
      </w:pPr>
      <w:r>
        <w:rPr>
          <w:rFonts w:ascii="宋体" w:hAnsi="宋体" w:hint="eastAsia"/>
          <w:b/>
          <w:szCs w:val="21"/>
        </w:rPr>
        <w:t>甲方</w:t>
      </w:r>
      <w:r>
        <w:rPr>
          <w:rFonts w:ascii="宋体" w:hAnsi="宋体" w:hint="eastAsia"/>
          <w:szCs w:val="21"/>
        </w:rPr>
        <w:t>（医疗卫生机构）：浙江省立同德医院</w:t>
      </w:r>
    </w:p>
    <w:p w:rsidR="007437E1" w:rsidRDefault="00E47075">
      <w:pPr>
        <w:spacing w:line="420" w:lineRule="exact"/>
        <w:rPr>
          <w:rFonts w:ascii="宋体" w:hAnsi="宋体"/>
          <w:szCs w:val="21"/>
        </w:rPr>
      </w:pPr>
      <w:r>
        <w:rPr>
          <w:rFonts w:ascii="宋体" w:hAnsi="宋体" w:hint="eastAsia"/>
          <w:b/>
          <w:szCs w:val="21"/>
        </w:rPr>
        <w:t>乙方</w:t>
      </w:r>
      <w:r>
        <w:rPr>
          <w:rFonts w:ascii="宋体" w:hAnsi="宋体" w:hint="eastAsia"/>
          <w:szCs w:val="21"/>
        </w:rPr>
        <w:t>（医药生产经营企业及其代理人）：</w:t>
      </w:r>
    </w:p>
    <w:p w:rsidR="007437E1" w:rsidRDefault="00E47075">
      <w:pPr>
        <w:spacing w:line="420" w:lineRule="exact"/>
        <w:ind w:firstLineChars="200" w:firstLine="420"/>
        <w:rPr>
          <w:rFonts w:ascii="宋体" w:hAnsi="宋体"/>
          <w:szCs w:val="21"/>
        </w:rPr>
      </w:pPr>
      <w:r>
        <w:rPr>
          <w:rFonts w:ascii="宋体" w:hAnsi="宋体" w:hint="eastAsia"/>
          <w:szCs w:val="21"/>
        </w:rPr>
        <w:t>为进一步加强医疗卫生行风建设，规范医疗卫生机构医药购销行为，有效防范商业贿赂行为，营造公平交易、诚实守信的购销环境，经甲、乙双方协商，同意签订本合同，并共同遵守：</w:t>
      </w:r>
    </w:p>
    <w:p w:rsidR="007437E1" w:rsidRDefault="00E47075">
      <w:pPr>
        <w:spacing w:line="420" w:lineRule="exact"/>
        <w:ind w:firstLineChars="200" w:firstLine="420"/>
        <w:rPr>
          <w:rFonts w:ascii="宋体" w:hAnsi="宋体"/>
          <w:szCs w:val="21"/>
        </w:rPr>
      </w:pPr>
      <w:r>
        <w:rPr>
          <w:rFonts w:ascii="宋体" w:hAnsi="宋体" w:hint="eastAsia"/>
          <w:szCs w:val="21"/>
        </w:rPr>
        <w:t>一、甲乙双方按照《民法典》及医药产品购销合同约定购销药品、医用设备、医用耗材等医药产品。</w:t>
      </w:r>
    </w:p>
    <w:p w:rsidR="007437E1" w:rsidRDefault="00E47075">
      <w:pPr>
        <w:spacing w:line="420" w:lineRule="exact"/>
        <w:ind w:firstLineChars="200" w:firstLine="420"/>
        <w:rPr>
          <w:rFonts w:ascii="宋体" w:hAnsi="宋体"/>
          <w:szCs w:val="21"/>
        </w:rPr>
      </w:pPr>
      <w:r>
        <w:rPr>
          <w:rFonts w:ascii="宋体" w:hAnsi="宋体" w:hint="eastAsia"/>
          <w:szCs w:val="21"/>
        </w:rPr>
        <w:t>二、甲方应当严格执行医药产品购销合同验收、入库制度，对采购医药产品及发票进行查验，不得违反有关规定合同外采购、违价采购或从非规定渠道采购。</w:t>
      </w:r>
    </w:p>
    <w:p w:rsidR="007437E1" w:rsidRDefault="00E47075">
      <w:pPr>
        <w:spacing w:line="420" w:lineRule="exact"/>
        <w:ind w:firstLineChars="200" w:firstLine="420"/>
        <w:rPr>
          <w:rFonts w:ascii="宋体" w:hAnsi="宋体"/>
          <w:szCs w:val="21"/>
        </w:rPr>
      </w:pPr>
      <w:r>
        <w:rPr>
          <w:rFonts w:ascii="宋体" w:hAnsi="宋体" w:hint="eastAsia"/>
          <w:szCs w:val="21"/>
        </w:rPr>
        <w:t>三、甲方严禁接受乙方以任何名义、形式给予的回扣，不得将接受捐赠资助与采购挂钩。甲方工作人员不得参加乙方安排并支付费用的营业性娱乐场所的娱乐活动，不得以任何形式向乙方索要现金、有价证券、支付凭证和贵重礼品等。被动接受乙方给予的钱物，应予退还，无法退还的，有责任如实向有关纪检监察部门反映情况。</w:t>
      </w:r>
    </w:p>
    <w:p w:rsidR="007437E1" w:rsidRDefault="00E47075">
      <w:pPr>
        <w:spacing w:line="420" w:lineRule="exact"/>
        <w:ind w:firstLineChars="200" w:firstLine="420"/>
        <w:rPr>
          <w:rFonts w:ascii="宋体" w:hAnsi="宋体"/>
          <w:szCs w:val="21"/>
        </w:rPr>
      </w:pPr>
      <w:r>
        <w:rPr>
          <w:rFonts w:ascii="宋体" w:hAnsi="宋体" w:hint="eastAsia"/>
          <w:szCs w:val="21"/>
        </w:rPr>
        <w:t>四、严禁甲方工作人员利用任何途径和方式，为乙方统计医师个人及临床科室有关医药产品用量信息，或为乙方统计提供便利。</w:t>
      </w:r>
    </w:p>
    <w:p w:rsidR="007437E1" w:rsidRDefault="00E47075">
      <w:pPr>
        <w:spacing w:line="420" w:lineRule="exact"/>
        <w:ind w:firstLineChars="200" w:firstLine="420"/>
        <w:rPr>
          <w:rFonts w:ascii="宋体" w:hAnsi="宋体"/>
          <w:szCs w:val="21"/>
        </w:rPr>
      </w:pPr>
      <w:r>
        <w:rPr>
          <w:rFonts w:ascii="宋体" w:hAnsi="宋体" w:hint="eastAsia"/>
          <w:szCs w:val="21"/>
        </w:rPr>
        <w:t>五、乙方不得以回扣、宴请等方式影响甲方工作人员采购或使用医药产品的选择权，不得在学术活动中提供旅游、超标准支付食宿费用。</w:t>
      </w:r>
    </w:p>
    <w:p w:rsidR="007437E1" w:rsidRDefault="00E47075">
      <w:pPr>
        <w:spacing w:line="420" w:lineRule="exact"/>
        <w:ind w:firstLineChars="200" w:firstLine="420"/>
        <w:rPr>
          <w:rFonts w:ascii="宋体" w:hAnsi="宋体"/>
          <w:szCs w:val="21"/>
        </w:rPr>
      </w:pPr>
      <w:r>
        <w:rPr>
          <w:rFonts w:ascii="宋体" w:hAnsi="宋体" w:hint="eastAsia"/>
          <w:szCs w:val="21"/>
        </w:rPr>
        <w:t>六、乙方指定</w:t>
      </w:r>
      <w:r>
        <w:rPr>
          <w:rFonts w:ascii="宋体" w:hAnsi="宋体" w:hint="eastAsia"/>
          <w:szCs w:val="21"/>
          <w:u w:val="single"/>
        </w:rPr>
        <w:t xml:space="preserve">                        </w:t>
      </w:r>
      <w:r>
        <w:rPr>
          <w:rFonts w:ascii="宋体" w:hAnsi="宋体" w:hint="eastAsia"/>
          <w:szCs w:val="21"/>
        </w:rPr>
        <w:t>作为销售代表洽谈业务。销售代表必须在工作时间到甲方指定地点联系商谈，不得到住院部、门诊部、医技科室等推销医药产品，不得借故到甲方相关领导、部门负责人及相关工作人员家中访谈并提供任何好处费。</w:t>
      </w:r>
    </w:p>
    <w:p w:rsidR="007437E1" w:rsidRDefault="00E47075">
      <w:pPr>
        <w:spacing w:line="420" w:lineRule="exact"/>
        <w:ind w:firstLineChars="200" w:firstLine="420"/>
        <w:rPr>
          <w:rFonts w:ascii="宋体" w:hAnsi="宋体"/>
          <w:szCs w:val="21"/>
        </w:rPr>
      </w:pPr>
      <w:r>
        <w:rPr>
          <w:rFonts w:ascii="宋体" w:hAnsi="宋体" w:hint="eastAsia"/>
          <w:szCs w:val="21"/>
        </w:rPr>
        <w:t>七、乙方如违反本合同，一经发现，甲方有权终止购销合同，并向有关卫生计生行政部门报告。如乙方被列入商业贿赂不良记录，则严格按照《国家卫生计生委关于建立医药购销领域商业贿赂不良记录的规定》</w:t>
      </w:r>
      <w:r>
        <w:rPr>
          <w:rFonts w:ascii="宋体" w:hAnsi="宋体" w:hint="eastAsia"/>
          <w:szCs w:val="21"/>
          <w:shd w:val="clear" w:color="auto" w:fill="FFFFFF"/>
        </w:rPr>
        <w:t>（国卫法制发〔</w:t>
      </w:r>
      <w:r>
        <w:rPr>
          <w:rFonts w:ascii="宋体" w:hAnsi="宋体"/>
          <w:szCs w:val="21"/>
          <w:shd w:val="clear" w:color="auto" w:fill="FFFFFF"/>
        </w:rPr>
        <w:t>2013</w:t>
      </w:r>
      <w:r>
        <w:rPr>
          <w:rFonts w:ascii="宋体" w:hAnsi="宋体" w:hint="eastAsia"/>
          <w:szCs w:val="21"/>
          <w:shd w:val="clear" w:color="auto" w:fill="FFFFFF"/>
        </w:rPr>
        <w:t>〕</w:t>
      </w:r>
      <w:r>
        <w:rPr>
          <w:rFonts w:ascii="宋体" w:hAnsi="宋体"/>
          <w:szCs w:val="21"/>
          <w:shd w:val="clear" w:color="auto" w:fill="FFFFFF"/>
        </w:rPr>
        <w:t>50</w:t>
      </w:r>
      <w:r>
        <w:rPr>
          <w:rFonts w:ascii="宋体" w:hAnsi="宋体" w:hint="eastAsia"/>
          <w:szCs w:val="21"/>
          <w:shd w:val="clear" w:color="auto" w:fill="FFFFFF"/>
        </w:rPr>
        <w:t>号）</w:t>
      </w:r>
      <w:r>
        <w:rPr>
          <w:rFonts w:ascii="宋体" w:hAnsi="宋体" w:hint="eastAsia"/>
          <w:szCs w:val="21"/>
        </w:rPr>
        <w:t>相关规定处理。</w:t>
      </w:r>
    </w:p>
    <w:p w:rsidR="007437E1" w:rsidRDefault="00E47075">
      <w:pPr>
        <w:spacing w:line="420" w:lineRule="exact"/>
        <w:ind w:firstLineChars="200" w:firstLine="420"/>
        <w:rPr>
          <w:rFonts w:ascii="宋体" w:hAnsi="宋体"/>
          <w:szCs w:val="21"/>
        </w:rPr>
      </w:pPr>
      <w:r>
        <w:rPr>
          <w:rFonts w:ascii="宋体" w:hAnsi="宋体" w:hint="eastAsia"/>
          <w:szCs w:val="21"/>
        </w:rPr>
        <w:t>八、本合同作为医药产品购销合同的重要组成部分，与购销合同一并执行，具有同等的法律效力。</w:t>
      </w:r>
    </w:p>
    <w:p w:rsidR="007437E1" w:rsidRDefault="00E47075">
      <w:pPr>
        <w:spacing w:line="420" w:lineRule="exact"/>
        <w:ind w:firstLineChars="200" w:firstLine="420"/>
        <w:rPr>
          <w:rFonts w:ascii="宋体" w:hAnsi="宋体"/>
          <w:szCs w:val="21"/>
        </w:rPr>
      </w:pPr>
      <w:r>
        <w:rPr>
          <w:rFonts w:ascii="宋体" w:hAnsi="宋体" w:hint="eastAsia"/>
          <w:szCs w:val="21"/>
        </w:rPr>
        <w:t>九、本合同一式三份，甲、乙双方各执一份，甲方纪检监察部门执一份，并从签订之日起生效。</w:t>
      </w:r>
    </w:p>
    <w:p w:rsidR="007437E1" w:rsidRDefault="007437E1">
      <w:pPr>
        <w:spacing w:line="420" w:lineRule="exact"/>
        <w:rPr>
          <w:rFonts w:ascii="宋体" w:hAnsi="宋体"/>
          <w:szCs w:val="21"/>
        </w:rPr>
      </w:pPr>
    </w:p>
    <w:p w:rsidR="007437E1" w:rsidRDefault="00E47075">
      <w:pPr>
        <w:spacing w:line="420" w:lineRule="exact"/>
        <w:rPr>
          <w:rFonts w:ascii="宋体" w:hAnsi="宋体"/>
          <w:szCs w:val="21"/>
        </w:rPr>
      </w:pPr>
      <w:r>
        <w:rPr>
          <w:rFonts w:ascii="宋体" w:hAnsi="宋体" w:hint="eastAsia"/>
          <w:szCs w:val="21"/>
        </w:rPr>
        <w:t>甲方（盖章）： 浙江省立同德医院             乙方（盖章）：</w:t>
      </w:r>
    </w:p>
    <w:p w:rsidR="007437E1" w:rsidRDefault="00E47075">
      <w:pPr>
        <w:spacing w:line="420" w:lineRule="exact"/>
        <w:rPr>
          <w:rFonts w:ascii="宋体" w:hAnsi="宋体"/>
          <w:szCs w:val="21"/>
        </w:rPr>
      </w:pPr>
      <w:r>
        <w:rPr>
          <w:rFonts w:ascii="宋体" w:hAnsi="宋体" w:hint="eastAsia"/>
          <w:szCs w:val="21"/>
        </w:rPr>
        <w:t>法定代表人（负责人）：                      法定代表人（负责人）：</w:t>
      </w:r>
    </w:p>
    <w:p w:rsidR="007437E1" w:rsidRDefault="00E47075">
      <w:pPr>
        <w:spacing w:line="420" w:lineRule="exact"/>
        <w:rPr>
          <w:rFonts w:ascii="宋体" w:hAnsi="宋体"/>
          <w:szCs w:val="21"/>
        </w:rPr>
      </w:pPr>
      <w:r>
        <w:rPr>
          <w:rFonts w:ascii="宋体" w:hAnsi="宋体" w:hint="eastAsia"/>
          <w:szCs w:val="21"/>
        </w:rPr>
        <w:t xml:space="preserve">经办人签名：                             </w:t>
      </w:r>
      <w:r>
        <w:rPr>
          <w:rFonts w:ascii="宋体" w:hAnsi="宋体"/>
          <w:szCs w:val="21"/>
        </w:rPr>
        <w:t xml:space="preserve"> </w:t>
      </w:r>
      <w:r>
        <w:rPr>
          <w:rFonts w:ascii="宋体" w:hAnsi="宋体" w:hint="eastAsia"/>
          <w:szCs w:val="21"/>
        </w:rPr>
        <w:t xml:space="preserve">  经办人签名：</w:t>
      </w:r>
    </w:p>
    <w:p w:rsidR="007437E1" w:rsidRDefault="00E47075">
      <w:pPr>
        <w:pStyle w:val="ae"/>
        <w:rPr>
          <w:rFonts w:hAnsi="宋体"/>
        </w:rPr>
        <w:sectPr w:rsidR="007437E1">
          <w:headerReference w:type="default" r:id="rId8"/>
          <w:footerReference w:type="default" r:id="rId9"/>
          <w:pgSz w:w="11906" w:h="16838"/>
          <w:pgMar w:top="1701" w:right="1276" w:bottom="1440" w:left="1559" w:header="709" w:footer="754" w:gutter="0"/>
          <w:pgNumType w:start="0"/>
          <w:cols w:space="720"/>
          <w:titlePg/>
          <w:docGrid w:linePitch="312"/>
        </w:sectPr>
      </w:pPr>
      <w:r>
        <w:rPr>
          <w:rFonts w:hAnsi="宋体" w:hint="eastAsia"/>
          <w:szCs w:val="21"/>
        </w:rPr>
        <w:t xml:space="preserve">    年  月  日                                 年   月  日</w:t>
      </w:r>
    </w:p>
    <w:p w:rsidR="007437E1" w:rsidRDefault="00E47075">
      <w:pPr>
        <w:pStyle w:val="1"/>
        <w:adjustRightInd w:val="0"/>
        <w:spacing w:beforeLines="0"/>
        <w:rPr>
          <w:rFonts w:cs="Arial"/>
          <w:color w:val="auto"/>
        </w:rPr>
      </w:pPr>
      <w:bookmarkStart w:id="56" w:name="_Toc142054874"/>
      <w:bookmarkStart w:id="57" w:name="_Toc26673"/>
      <w:r>
        <w:rPr>
          <w:rFonts w:cs="Arial"/>
          <w:color w:val="auto"/>
        </w:rPr>
        <w:lastRenderedPageBreak/>
        <w:t>第五章</w:t>
      </w:r>
      <w:r>
        <w:rPr>
          <w:rFonts w:cs="Arial"/>
          <w:color w:val="auto"/>
        </w:rPr>
        <w:t xml:space="preserve">  </w:t>
      </w:r>
      <w:r>
        <w:rPr>
          <w:rFonts w:cs="Arial"/>
          <w:color w:val="auto"/>
        </w:rPr>
        <w:t>评标办法</w:t>
      </w:r>
      <w:bookmarkEnd w:id="56"/>
      <w:bookmarkEnd w:id="57"/>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本评标办法遵照《中华人民共和国政府采购法》等政府采购有关规定，并结合本项目的具体情况制定。</w:t>
      </w:r>
    </w:p>
    <w:p w:rsidR="007437E1" w:rsidRDefault="00E47075">
      <w:pPr>
        <w:pStyle w:val="2"/>
        <w:spacing w:before="120"/>
        <w:ind w:firstLine="422"/>
        <w:rPr>
          <w:rFonts w:cs="Arial"/>
        </w:rPr>
      </w:pPr>
      <w:r>
        <w:rPr>
          <w:rFonts w:cs="Arial"/>
        </w:rPr>
        <w:t>一、总则</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评标工作遵循公正、公平、科学、择优的原则，评标人员将本着认真、公正、诚实、廉洁的精神，进行评标工作，择优推荐中标候选人。在评标期间，评标委员及相关工作人员必须严格遵守保密规定，不得泄露评标的有关情况。</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评标委员会成员对需要共同认定的事项存在争议的，应当按照少数服从多数的原则作出结论。持不同意见的评标委员会成员应当在评标报告上签署不同意见及理由，否则视为同意评标报告。</w:t>
      </w:r>
    </w:p>
    <w:p w:rsidR="007437E1" w:rsidRDefault="00E47075">
      <w:pPr>
        <w:pStyle w:val="2"/>
        <w:spacing w:before="120"/>
        <w:ind w:firstLine="422"/>
        <w:rPr>
          <w:rFonts w:cs="Arial"/>
        </w:rPr>
      </w:pPr>
      <w:r>
        <w:rPr>
          <w:rFonts w:cs="Arial"/>
        </w:rPr>
        <w:t>二、评标组织</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评标工作由采购人依法组建的评标委员会负责。评标委员会负责审标、询标、评审等工作，并向采购人提出评审意见和评标报告。</w:t>
      </w:r>
    </w:p>
    <w:p w:rsidR="007437E1" w:rsidRDefault="00E47075">
      <w:pPr>
        <w:pStyle w:val="2"/>
        <w:spacing w:before="120"/>
        <w:ind w:firstLine="422"/>
        <w:rPr>
          <w:rFonts w:cs="Arial"/>
          <w:szCs w:val="21"/>
        </w:rPr>
      </w:pPr>
      <w:r>
        <w:rPr>
          <w:rFonts w:cs="Arial"/>
          <w:szCs w:val="21"/>
        </w:rPr>
        <w:t>三、符合性审查</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评标委员会对投标文件依据招标文件规定进行符合性审查。</w:t>
      </w:r>
      <w:r>
        <w:rPr>
          <w:rFonts w:ascii="Arial" w:hAnsi="Arial" w:cs="Arial"/>
        </w:rPr>
        <w:t>符合性审查条件详见《第六章</w:t>
      </w:r>
      <w:r>
        <w:rPr>
          <w:rFonts w:ascii="Arial" w:hAnsi="Arial" w:cs="Arial"/>
        </w:rPr>
        <w:t xml:space="preserve">  </w:t>
      </w:r>
      <w:r>
        <w:rPr>
          <w:rFonts w:ascii="Arial" w:hAnsi="Arial" w:cs="Arial"/>
        </w:rPr>
        <w:t>投标人须知》</w:t>
      </w:r>
    </w:p>
    <w:p w:rsidR="007437E1" w:rsidRDefault="00E47075">
      <w:pPr>
        <w:pStyle w:val="2"/>
        <w:spacing w:before="120"/>
        <w:ind w:firstLine="422"/>
        <w:rPr>
          <w:rFonts w:cs="Arial"/>
          <w:szCs w:val="21"/>
        </w:rPr>
      </w:pPr>
      <w:r>
        <w:rPr>
          <w:rFonts w:cs="Arial"/>
          <w:szCs w:val="21"/>
        </w:rPr>
        <w:t>四、投标文件的澄清、说明或者补正</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投标人根据评标委员会要求对投标文件进行澄清、说明或者补正。评标期间，投标人应随时随地答复评标委员会的询标。程序要求详见《第六章</w:t>
      </w:r>
      <w:r>
        <w:rPr>
          <w:rFonts w:ascii="Arial" w:hAnsi="Arial" w:cs="Arial"/>
          <w:szCs w:val="21"/>
        </w:rPr>
        <w:t xml:space="preserve">  </w:t>
      </w:r>
      <w:r>
        <w:rPr>
          <w:rFonts w:ascii="Arial" w:hAnsi="Arial" w:cs="Arial"/>
          <w:szCs w:val="21"/>
        </w:rPr>
        <w:t>投标人须知》</w:t>
      </w:r>
    </w:p>
    <w:p w:rsidR="007437E1" w:rsidRDefault="00E47075">
      <w:pPr>
        <w:pStyle w:val="2"/>
        <w:spacing w:before="120"/>
        <w:ind w:firstLine="422"/>
        <w:rPr>
          <w:rFonts w:cs="Arial"/>
        </w:rPr>
      </w:pPr>
      <w:r>
        <w:rPr>
          <w:rFonts w:cs="Arial"/>
        </w:rPr>
        <w:t>五、评标细则</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1.</w:t>
      </w:r>
      <w:r>
        <w:rPr>
          <w:rFonts w:ascii="Arial" w:hAnsi="Arial" w:cs="Arial"/>
          <w:szCs w:val="21"/>
        </w:rPr>
        <w:t>本项目采用综合评分法（总分</w:t>
      </w:r>
      <w:r>
        <w:rPr>
          <w:rFonts w:ascii="Arial" w:hAnsi="Arial" w:cs="Arial"/>
          <w:szCs w:val="21"/>
        </w:rPr>
        <w:t>100</w:t>
      </w:r>
      <w:r>
        <w:rPr>
          <w:rFonts w:ascii="Arial" w:hAnsi="Arial" w:cs="Arial"/>
          <w:szCs w:val="21"/>
        </w:rPr>
        <w:t>分），评标委员会根据本评标办法进行评审，对符合性审查合格的投标文件进行商务和技术评估，综合比较与评价。每个投标人最终得分</w:t>
      </w:r>
      <w:r>
        <w:rPr>
          <w:rFonts w:ascii="Arial" w:hAnsi="Arial" w:cs="Arial"/>
          <w:szCs w:val="21"/>
        </w:rPr>
        <w:t>=</w:t>
      </w:r>
      <w:r>
        <w:rPr>
          <w:rFonts w:ascii="Arial" w:hAnsi="Arial" w:cs="Arial"/>
          <w:szCs w:val="21"/>
        </w:rPr>
        <w:t>商务技术分</w:t>
      </w:r>
      <w:r>
        <w:rPr>
          <w:rFonts w:ascii="Arial" w:hAnsi="Arial" w:cs="Arial"/>
          <w:szCs w:val="21"/>
        </w:rPr>
        <w:t>+</w:t>
      </w:r>
      <w:r>
        <w:rPr>
          <w:rFonts w:ascii="Arial" w:hAnsi="Arial" w:cs="Arial"/>
          <w:szCs w:val="21"/>
        </w:rPr>
        <w:t>价格分。</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2.</w:t>
      </w:r>
      <w:r>
        <w:rPr>
          <w:rFonts w:ascii="Arial" w:hAnsi="Arial" w:cs="Arial"/>
          <w:szCs w:val="21"/>
        </w:rPr>
        <w:t>评审时，评标委员会各成员应当独立对每个有效响应的文件进行评价、打分，然后汇总每个投标人每项评分因素的得分。</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3.</w:t>
      </w:r>
      <w:r>
        <w:rPr>
          <w:rFonts w:ascii="Arial" w:hAnsi="Arial" w:cs="Arial"/>
          <w:szCs w:val="21"/>
        </w:rPr>
        <w:t>对投标人的价格分等客观评分项的评分应当一致，对其他需要借助专业知识评判的主观评分项，应当严格按照评分细则公正评分。</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4.</w:t>
      </w:r>
      <w:r>
        <w:rPr>
          <w:rFonts w:ascii="Arial" w:hAnsi="Arial" w:cs="Arial"/>
          <w:szCs w:val="21"/>
        </w:rPr>
        <w:t>评标结果按评审后得分由高到低顺序排列。得分相同的，按投标报价由低到高顺序排列。得分且投标报价相同的并列。并编写评标报告。</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5.</w:t>
      </w:r>
      <w:r>
        <w:rPr>
          <w:rFonts w:ascii="Arial" w:hAnsi="Arial" w:cs="Arial" w:hint="eastAsia"/>
          <w:szCs w:val="21"/>
        </w:rPr>
        <w:t>评标委员会将向采购人推荐投标文件满足采购文件全部实质性要求且按照评审因素的量化指标评审综合得分排列第一的投标供应商为中标候选供应商。</w:t>
      </w:r>
    </w:p>
    <w:p w:rsidR="007437E1" w:rsidRDefault="00E47075">
      <w:pPr>
        <w:pStyle w:val="3"/>
        <w:ind w:firstLine="422"/>
        <w:rPr>
          <w:rFonts w:cs="Arial"/>
        </w:rPr>
      </w:pPr>
      <w:r>
        <w:rPr>
          <w:rFonts w:cs="Arial"/>
        </w:rPr>
        <w:t xml:space="preserve">6. </w:t>
      </w:r>
      <w:r>
        <w:rPr>
          <w:rFonts w:cs="Arial"/>
        </w:rPr>
        <w:t>评分因素及分值范围</w:t>
      </w:r>
    </w:p>
    <w:p w:rsidR="007437E1" w:rsidRDefault="00E47075">
      <w:pPr>
        <w:pStyle w:val="3"/>
        <w:ind w:firstLine="422"/>
        <w:rPr>
          <w:rFonts w:cs="Arial"/>
          <w:szCs w:val="21"/>
        </w:rPr>
      </w:pPr>
      <w:bookmarkStart w:id="58" w:name="_Toc345320402"/>
      <w:r>
        <w:rPr>
          <w:rFonts w:cs="Arial"/>
          <w:szCs w:val="21"/>
        </w:rPr>
        <w:t xml:space="preserve">6.1 </w:t>
      </w:r>
      <w:r>
        <w:rPr>
          <w:rFonts w:cs="Arial"/>
          <w:bCs/>
          <w:szCs w:val="21"/>
        </w:rPr>
        <w:t>商务技术分</w:t>
      </w:r>
      <w:bookmarkEnd w:id="58"/>
    </w:p>
    <w:p w:rsidR="007437E1" w:rsidRDefault="00E47075">
      <w:pPr>
        <w:pStyle w:val="35"/>
        <w:adjustRightInd w:val="0"/>
        <w:snapToGrid w:val="0"/>
        <w:spacing w:line="300" w:lineRule="auto"/>
        <w:ind w:firstLine="420"/>
        <w:rPr>
          <w:rFonts w:ascii="Arial" w:eastAsia="宋体" w:hAnsi="Arial" w:cs="Arial"/>
          <w:color w:val="auto"/>
          <w:sz w:val="21"/>
          <w:szCs w:val="21"/>
        </w:rPr>
      </w:pPr>
      <w:r>
        <w:rPr>
          <w:rFonts w:ascii="Arial" w:eastAsia="宋体" w:hAnsi="Arial" w:cs="Arial"/>
          <w:color w:val="auto"/>
          <w:sz w:val="21"/>
          <w:szCs w:val="21"/>
        </w:rPr>
        <w:t>该评分分值由评标委员会根据评审情况在分值范围内独立评分（具体分值设定详见表格），小数点后最多保留一位小数。每个投标人的最终得分为评标委员会打分汇总后的算术平均值</w:t>
      </w:r>
      <w:r>
        <w:rPr>
          <w:rFonts w:ascii="Arial" w:eastAsia="宋体" w:hAnsi="Arial" w:cs="Arial"/>
          <w:color w:val="auto"/>
          <w:kern w:val="0"/>
          <w:sz w:val="21"/>
          <w:szCs w:val="21"/>
        </w:rPr>
        <w:t>（小数点后保留二位小数，第三位四舍五入）</w:t>
      </w:r>
      <w:r>
        <w:rPr>
          <w:rFonts w:ascii="Arial" w:eastAsia="宋体" w:hAnsi="Arial" w:cs="Arial"/>
          <w:color w:val="auto"/>
          <w:sz w:val="21"/>
          <w:szCs w:val="21"/>
        </w:rPr>
        <w:t>。</w:t>
      </w:r>
    </w:p>
    <w:tbl>
      <w:tblPr>
        <w:tblW w:w="945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7962"/>
        <w:gridCol w:w="785"/>
      </w:tblGrid>
      <w:tr w:rsidR="007437E1" w:rsidTr="00A35281">
        <w:trPr>
          <w:trHeight w:val="714"/>
          <w:tblHeader/>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spacing w:line="300" w:lineRule="auto"/>
              <w:rPr>
                <w:rFonts w:ascii="宋体" w:hAnsi="宋体" w:cs="Arial"/>
                <w:b/>
                <w:szCs w:val="21"/>
              </w:rPr>
            </w:pPr>
            <w:r>
              <w:rPr>
                <w:rFonts w:ascii="宋体" w:hAnsi="宋体" w:cs="Arial"/>
                <w:b/>
                <w:szCs w:val="21"/>
              </w:rPr>
              <w:t>序号</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jc w:val="center"/>
              <w:rPr>
                <w:rFonts w:ascii="宋体" w:hAnsi="宋体" w:cs="Arial"/>
                <w:b/>
                <w:szCs w:val="21"/>
              </w:rPr>
            </w:pPr>
            <w:r>
              <w:rPr>
                <w:rFonts w:ascii="宋体" w:hAnsi="宋体" w:cs="Arial"/>
                <w:b/>
                <w:szCs w:val="21"/>
              </w:rPr>
              <w:t>评分细则</w:t>
            </w:r>
          </w:p>
          <w:p w:rsidR="007437E1" w:rsidRDefault="00E47075">
            <w:pPr>
              <w:adjustRightInd w:val="0"/>
              <w:snapToGrid w:val="0"/>
              <w:jc w:val="center"/>
              <w:rPr>
                <w:rFonts w:ascii="宋体" w:hAnsi="宋体" w:cs="Arial"/>
                <w:spacing w:val="-10"/>
                <w:szCs w:val="21"/>
              </w:rPr>
            </w:pPr>
            <w:r>
              <w:rPr>
                <w:rFonts w:ascii="宋体" w:hAnsi="宋体" w:cs="Arial"/>
                <w:spacing w:val="-10"/>
                <w:sz w:val="20"/>
                <w:szCs w:val="21"/>
              </w:rPr>
              <w:t>（电子投标文件中提供的证明材料（证书、合同等）应清晰可辨，如无法辨识，将不予给分。）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jc w:val="center"/>
              <w:rPr>
                <w:rFonts w:ascii="宋体" w:hAnsi="宋体" w:cs="Arial"/>
                <w:b/>
                <w:szCs w:val="21"/>
              </w:rPr>
            </w:pPr>
            <w:r>
              <w:rPr>
                <w:rFonts w:ascii="宋体" w:hAnsi="宋体" w:cs="Arial"/>
                <w:b/>
                <w:szCs w:val="21"/>
              </w:rPr>
              <w:t>分值</w:t>
            </w:r>
            <w:r>
              <w:rPr>
                <w:rFonts w:ascii="宋体" w:hAnsi="宋体" w:cs="Arial"/>
                <w:spacing w:val="-10"/>
                <w:sz w:val="20"/>
                <w:szCs w:val="21"/>
              </w:rPr>
              <w:t>（分）</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spacing w:line="300" w:lineRule="auto"/>
              <w:jc w:val="center"/>
              <w:rPr>
                <w:rFonts w:ascii="宋体" w:hAnsi="宋体" w:cs="Arial"/>
                <w:szCs w:val="21"/>
              </w:rPr>
            </w:pPr>
            <w:r>
              <w:rPr>
                <w:rFonts w:ascii="宋体" w:hAnsi="宋体" w:cs="Arial" w:hint="eastAsia"/>
                <w:szCs w:val="21"/>
              </w:rPr>
              <w:t>1</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pPr>
              <w:pStyle w:val="a5"/>
              <w:spacing w:line="300" w:lineRule="auto"/>
              <w:ind w:firstLine="0"/>
              <w:rPr>
                <w:rFonts w:ascii="宋体" w:hAnsi="宋体"/>
                <w:sz w:val="21"/>
                <w:szCs w:val="21"/>
              </w:rPr>
            </w:pPr>
            <w:r>
              <w:rPr>
                <w:rFonts w:ascii="宋体" w:hAnsi="宋体" w:cs="Arial" w:hint="eastAsia"/>
                <w:sz w:val="21"/>
                <w:szCs w:val="21"/>
              </w:rPr>
              <w:t>投标供应商具有有效期内的ISO9001质量管理体系认证证书的得1分；具有ISO13485医疗器械质量管理体系认证证书的得1分；证明材料：有效的认证证书（复印件，加盖投标供应商公章）。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spacing w:line="300" w:lineRule="auto"/>
              <w:jc w:val="center"/>
              <w:rPr>
                <w:rFonts w:ascii="宋体" w:hAnsi="宋体" w:cs="Arial"/>
                <w:szCs w:val="21"/>
              </w:rPr>
            </w:pPr>
            <w:r>
              <w:rPr>
                <w:rFonts w:ascii="宋体" w:hAnsi="宋体" w:cs="Arial"/>
                <w:szCs w:val="21"/>
              </w:rPr>
              <w:t>2</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hint="eastAsia"/>
                <w:szCs w:val="21"/>
              </w:rPr>
              <w:lastRenderedPageBreak/>
              <w:t>2</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pStyle w:val="a5"/>
              <w:spacing w:line="283" w:lineRule="auto"/>
              <w:ind w:firstLine="0"/>
              <w:rPr>
                <w:rFonts w:ascii="宋体" w:hAnsi="宋体" w:cs="Arial"/>
                <w:b/>
                <w:sz w:val="21"/>
                <w:szCs w:val="21"/>
              </w:rPr>
            </w:pPr>
            <w:r>
              <w:rPr>
                <w:rFonts w:ascii="宋体" w:hAnsi="宋体" w:hint="eastAsia"/>
                <w:sz w:val="21"/>
                <w:szCs w:val="21"/>
              </w:rPr>
              <w:t>供应商具有三类医疗器械经营许可证、辐射安全许可证；每个证书1分，共</w:t>
            </w:r>
            <w:r>
              <w:rPr>
                <w:rFonts w:ascii="宋体" w:hAnsi="宋体"/>
                <w:sz w:val="21"/>
                <w:szCs w:val="21"/>
              </w:rPr>
              <w:t>2</w:t>
            </w:r>
            <w:r>
              <w:rPr>
                <w:rFonts w:ascii="宋体" w:hAnsi="宋体" w:hint="eastAsia"/>
                <w:sz w:val="21"/>
                <w:szCs w:val="21"/>
              </w:rPr>
              <w:t>分；</w:t>
            </w:r>
            <w:r>
              <w:rPr>
                <w:rFonts w:ascii="宋体" w:hAnsi="宋体" w:cs="Arial" w:hint="eastAsia"/>
                <w:sz w:val="21"/>
                <w:szCs w:val="21"/>
              </w:rPr>
              <w:t>证明材料：有效的认证证书（复印件，加盖投标供应商公章）。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2</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3</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left"/>
              <w:rPr>
                <w:rFonts w:ascii="宋体" w:hAnsi="宋体" w:cs="Arial"/>
                <w:szCs w:val="21"/>
              </w:rPr>
            </w:pPr>
            <w:r>
              <w:rPr>
                <w:rFonts w:ascii="宋体" w:hAnsi="宋体" w:cs="Arial" w:hint="eastAsia"/>
                <w:szCs w:val="21"/>
              </w:rPr>
              <w:t>投标</w:t>
            </w:r>
            <w:r>
              <w:rPr>
                <w:rFonts w:ascii="宋体" w:hAnsi="宋体" w:cs="Arial" w:hint="eastAsia"/>
                <w:w w:val="90"/>
                <w:szCs w:val="21"/>
              </w:rPr>
              <w:t>供应商</w:t>
            </w:r>
            <w:r>
              <w:rPr>
                <w:rFonts w:ascii="宋体" w:hAnsi="宋体" w:cs="Arial"/>
                <w:w w:val="90"/>
                <w:szCs w:val="21"/>
              </w:rPr>
              <w:t>自2022年</w:t>
            </w:r>
            <w:r>
              <w:rPr>
                <w:rFonts w:ascii="宋体" w:hAnsi="宋体" w:cs="Arial" w:hint="eastAsia"/>
                <w:w w:val="90"/>
                <w:szCs w:val="21"/>
              </w:rPr>
              <w:t>1</w:t>
            </w:r>
            <w:r>
              <w:rPr>
                <w:rFonts w:ascii="宋体" w:hAnsi="宋体" w:cs="Arial"/>
                <w:w w:val="90"/>
                <w:szCs w:val="21"/>
              </w:rPr>
              <w:t>月1日</w:t>
            </w:r>
            <w:r>
              <w:rPr>
                <w:rFonts w:ascii="宋体" w:hAnsi="宋体" w:cs="Arial" w:hint="eastAsia"/>
                <w:szCs w:val="21"/>
              </w:rPr>
              <w:t>以来有同类产品年度维保服务（满12个月）业绩的，每提供1个得1分，共3分。证明材料：合同复印件，加盖投标供应商公章。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hint="eastAsia"/>
                <w:szCs w:val="21"/>
              </w:rPr>
              <w:t>3</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4</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left"/>
              <w:rPr>
                <w:rFonts w:ascii="宋体" w:hAnsi="宋体" w:cs="Arial"/>
                <w:szCs w:val="21"/>
              </w:rPr>
            </w:pPr>
            <w:r>
              <w:rPr>
                <w:rFonts w:ascii="宋体" w:hAnsi="宋体" w:cs="Arial" w:hint="eastAsia"/>
                <w:szCs w:val="21"/>
              </w:rPr>
              <w:t>投标（技术、商务）响应与采购需求的符合性评价：</w:t>
            </w:r>
          </w:p>
          <w:p w:rsidR="007437E1" w:rsidRDefault="00E47075" w:rsidP="00A35281">
            <w:pPr>
              <w:adjustRightInd w:val="0"/>
              <w:snapToGrid w:val="0"/>
              <w:spacing w:line="283" w:lineRule="auto"/>
              <w:jc w:val="left"/>
              <w:rPr>
                <w:rFonts w:ascii="宋体" w:hAnsi="宋体" w:cs="Arial"/>
                <w:szCs w:val="21"/>
              </w:rPr>
            </w:pPr>
            <w:r>
              <w:rPr>
                <w:rFonts w:ascii="宋体" w:hAnsi="宋体" w:cs="Arial" w:hint="eastAsia"/>
                <w:szCs w:val="21"/>
              </w:rPr>
              <w:t>（1）投标（技术、商务）响应完全符合采购要求的此项得</w:t>
            </w:r>
            <w:r>
              <w:rPr>
                <w:rFonts w:ascii="宋体" w:hAnsi="宋体" w:cs="Arial"/>
                <w:szCs w:val="21"/>
              </w:rPr>
              <w:t>20</w:t>
            </w:r>
            <w:r>
              <w:rPr>
                <w:rFonts w:ascii="宋体" w:hAnsi="宋体" w:cs="Arial" w:hint="eastAsia"/>
                <w:szCs w:val="21"/>
              </w:rPr>
              <w:t>分；</w:t>
            </w:r>
          </w:p>
          <w:p w:rsidR="007437E1" w:rsidRDefault="00E47075" w:rsidP="00A35281">
            <w:pPr>
              <w:adjustRightInd w:val="0"/>
              <w:snapToGrid w:val="0"/>
              <w:spacing w:line="283" w:lineRule="auto"/>
              <w:jc w:val="left"/>
              <w:rPr>
                <w:rFonts w:ascii="宋体" w:hAnsi="宋体" w:cs="Arial"/>
                <w:szCs w:val="21"/>
              </w:rPr>
            </w:pPr>
            <w:r>
              <w:rPr>
                <w:rFonts w:ascii="宋体" w:hAnsi="宋体" w:cs="Arial" w:hint="eastAsia"/>
                <w:szCs w:val="21"/>
              </w:rPr>
              <w:t>（2）非实质性的一般技术或商务要求存在负偏离的每条扣</w:t>
            </w:r>
            <w:r>
              <w:rPr>
                <w:rFonts w:ascii="宋体" w:hAnsi="宋体" w:cs="Arial"/>
                <w:szCs w:val="21"/>
              </w:rPr>
              <w:t>2</w:t>
            </w:r>
            <w:r>
              <w:rPr>
                <w:rFonts w:ascii="宋体" w:hAnsi="宋体" w:cs="Arial" w:hint="eastAsia"/>
                <w:szCs w:val="21"/>
              </w:rPr>
              <w:t>分；</w:t>
            </w:r>
          </w:p>
          <w:p w:rsidR="007437E1" w:rsidRDefault="00E47075" w:rsidP="00A35281">
            <w:pPr>
              <w:adjustRightInd w:val="0"/>
              <w:snapToGrid w:val="0"/>
              <w:spacing w:line="283" w:lineRule="auto"/>
              <w:jc w:val="left"/>
              <w:rPr>
                <w:rFonts w:ascii="宋体" w:hAnsi="宋体" w:cs="Arial"/>
                <w:szCs w:val="21"/>
              </w:rPr>
            </w:pPr>
            <w:r>
              <w:rPr>
                <w:rFonts w:ascii="宋体" w:hAnsi="宋体" w:cs="Arial" w:hint="eastAsia"/>
                <w:szCs w:val="21"/>
              </w:rPr>
              <w:t>（3）本项最多得</w:t>
            </w:r>
            <w:r>
              <w:rPr>
                <w:rFonts w:ascii="宋体" w:hAnsi="宋体" w:cs="Arial"/>
                <w:szCs w:val="21"/>
              </w:rPr>
              <w:t>20</w:t>
            </w:r>
            <w:r>
              <w:rPr>
                <w:rFonts w:ascii="宋体" w:hAnsi="宋体" w:cs="Arial" w:hint="eastAsia"/>
                <w:szCs w:val="21"/>
              </w:rPr>
              <w:t>分，最低得0分。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20</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5</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服务实施重点、难点阐述的全面性、准确性进行评分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3</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bookmarkStart w:id="59" w:name="_Hlk109317165"/>
            <w:bookmarkStart w:id="60" w:name="_Hlk137219145"/>
            <w:r>
              <w:rPr>
                <w:rFonts w:ascii="宋体" w:hAnsi="宋体" w:cs="Arial"/>
                <w:szCs w:val="21"/>
              </w:rPr>
              <w:t>6</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维保服务基本技术规范、流程的合理性进行评分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4</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7</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服务质量标准承诺及保障措施的合理性进行评分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4</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8</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原厂零配件、备品备件方案的合理性进行评分。投标供应商应对本项目维保服务所需的原厂零配件、备品备件的来源、清单、储备及管理方案进行逐一阐述，并提供相关证明材料</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4</w:t>
            </w:r>
          </w:p>
        </w:tc>
      </w:tr>
      <w:bookmarkEnd w:id="59"/>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9</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技术支持方案的合理性进行评分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4</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10</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定期保养服务方案的合理性进行评分</w:t>
            </w:r>
            <w:r>
              <w:rPr>
                <w:rFonts w:ascii="宋体" w:hAnsi="宋体" w:cs="宋体" w:hint="eastAsia"/>
                <w:szCs w:val="21"/>
              </w:rPr>
              <w:t>（</w:t>
            </w:r>
            <w:r>
              <w:rPr>
                <w:rFonts w:ascii="宋体" w:hAnsi="宋体" w:cs="宋体"/>
                <w:szCs w:val="21"/>
              </w:rPr>
              <w:t>满分4分</w:t>
            </w:r>
            <w:r>
              <w:rPr>
                <w:rFonts w:ascii="Arial" w:hAnsi="Arial" w:cs="Arial"/>
                <w:szCs w:val="21"/>
              </w:rPr>
              <w:t>，</w:t>
            </w:r>
            <w:r>
              <w:rPr>
                <w:rFonts w:ascii="宋体" w:hAnsi="宋体" w:cs="宋体" w:hint="eastAsia"/>
                <w:szCs w:val="21"/>
              </w:rPr>
              <w:t>评分分值：4，3，2，1，0分）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4</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11</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系统软件升级方案的合理性进行评分。合同期内，承诺及时提供具备安全性、完善性升级服务的得</w:t>
            </w:r>
            <w:r>
              <w:rPr>
                <w:rFonts w:ascii="宋体" w:hAnsi="宋体" w:cs="Arial"/>
                <w:szCs w:val="21"/>
              </w:rPr>
              <w:t>2</w:t>
            </w:r>
            <w:r>
              <w:rPr>
                <w:rFonts w:ascii="宋体" w:hAnsi="宋体" w:cs="Arial" w:hint="eastAsia"/>
                <w:szCs w:val="21"/>
              </w:rPr>
              <w:t>分，否则得0分。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2</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12</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维保档案管理方案的合理性进行评分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hint="eastAsia"/>
                <w:szCs w:val="21"/>
              </w:rPr>
              <w:t>3</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13</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应急处置方案和保障措施的合理性进行评分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hint="eastAsia"/>
                <w:szCs w:val="21"/>
              </w:rPr>
              <w:t>3</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14</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日常巡检服务方案的合理性进行评分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hint="eastAsia"/>
                <w:szCs w:val="21"/>
              </w:rPr>
              <w:t>3</w:t>
            </w:r>
          </w:p>
        </w:tc>
      </w:tr>
      <w:bookmarkEnd w:id="60"/>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15</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培训方案的合理性、有效性进行评分</w:t>
            </w:r>
            <w:r>
              <w:rPr>
                <w:rFonts w:ascii="宋体" w:hAnsi="宋体" w:cs="宋体" w:hint="eastAsia"/>
                <w:szCs w:val="21"/>
              </w:rPr>
              <w:t>（</w:t>
            </w:r>
            <w:r>
              <w:rPr>
                <w:rFonts w:ascii="宋体" w:hAnsi="宋体" w:cs="宋体"/>
                <w:szCs w:val="21"/>
              </w:rPr>
              <w:t>满分3分</w:t>
            </w:r>
            <w:r>
              <w:rPr>
                <w:rFonts w:ascii="Arial" w:hAnsi="Arial" w:cs="Arial"/>
                <w:szCs w:val="21"/>
              </w:rPr>
              <w:t>，</w:t>
            </w:r>
            <w:r>
              <w:rPr>
                <w:rFonts w:ascii="宋体" w:hAnsi="宋体" w:cs="宋体" w:hint="eastAsia"/>
                <w:szCs w:val="21"/>
              </w:rPr>
              <w:t>评分分值：3，2，1，0分）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hint="eastAsia"/>
                <w:szCs w:val="21"/>
              </w:rPr>
              <w:t>3</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szCs w:val="21"/>
              </w:rPr>
              <w:t>16</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left"/>
              <w:outlineLvl w:val="2"/>
              <w:rPr>
                <w:rFonts w:ascii="宋体" w:hAnsi="宋体" w:cs="Arial"/>
                <w:szCs w:val="21"/>
              </w:rPr>
            </w:pPr>
            <w:r>
              <w:rPr>
                <w:rFonts w:ascii="宋体" w:hAnsi="宋体" w:cs="宋体" w:hint="eastAsia"/>
                <w:bCs/>
                <w:szCs w:val="21"/>
              </w:rPr>
              <w:t>根据供应商提供的</w:t>
            </w:r>
            <w:r>
              <w:rPr>
                <w:rFonts w:ascii="宋体" w:hAnsi="宋体" w:cs="Arial" w:hint="eastAsia"/>
                <w:szCs w:val="21"/>
              </w:rPr>
              <w:t>服务机构、服务团队人员组成的合理性进行评分</w:t>
            </w:r>
            <w:r>
              <w:rPr>
                <w:rFonts w:ascii="宋体" w:hAnsi="宋体" w:cs="宋体" w:hint="eastAsia"/>
                <w:szCs w:val="21"/>
              </w:rPr>
              <w:t>（</w:t>
            </w:r>
            <w:r>
              <w:rPr>
                <w:rFonts w:ascii="宋体" w:hAnsi="宋体" w:cs="宋体"/>
                <w:szCs w:val="21"/>
              </w:rPr>
              <w:t>满分5分</w:t>
            </w:r>
            <w:r>
              <w:rPr>
                <w:rFonts w:ascii="Arial" w:hAnsi="Arial" w:cs="Arial"/>
                <w:szCs w:val="21"/>
              </w:rPr>
              <w:t>，</w:t>
            </w:r>
            <w:r>
              <w:rPr>
                <w:rFonts w:ascii="宋体" w:hAnsi="宋体" w:cs="宋体" w:hint="eastAsia"/>
                <w:szCs w:val="21"/>
              </w:rPr>
              <w:t>评分分值：5，4，3，2，1，0分）</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szCs w:val="21"/>
              </w:rPr>
              <w:t>5</w:t>
            </w:r>
          </w:p>
        </w:tc>
      </w:tr>
      <w:tr w:rsidR="007437E1" w:rsidTr="00A35281">
        <w:trPr>
          <w:trHeight w:val="497"/>
        </w:trPr>
        <w:tc>
          <w:tcPr>
            <w:tcW w:w="709"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adjustRightInd w:val="0"/>
              <w:snapToGrid w:val="0"/>
              <w:spacing w:line="283" w:lineRule="auto"/>
              <w:jc w:val="center"/>
              <w:rPr>
                <w:rFonts w:ascii="宋体" w:hAnsi="宋体" w:cs="Arial"/>
                <w:szCs w:val="21"/>
              </w:rPr>
            </w:pPr>
            <w:r>
              <w:rPr>
                <w:rFonts w:ascii="宋体" w:hAnsi="宋体" w:cs="Arial" w:hint="eastAsia"/>
                <w:szCs w:val="21"/>
              </w:rPr>
              <w:t>1</w:t>
            </w:r>
            <w:r>
              <w:rPr>
                <w:rFonts w:ascii="宋体" w:hAnsi="宋体" w:cs="Arial"/>
                <w:szCs w:val="21"/>
              </w:rPr>
              <w:t>7</w:t>
            </w:r>
          </w:p>
        </w:tc>
        <w:tc>
          <w:tcPr>
            <w:tcW w:w="7962" w:type="dxa"/>
            <w:tcBorders>
              <w:top w:val="single" w:sz="4" w:space="0" w:color="auto"/>
              <w:left w:val="single" w:sz="4" w:space="0" w:color="auto"/>
              <w:bottom w:val="single" w:sz="4" w:space="0" w:color="auto"/>
              <w:right w:val="single" w:sz="4" w:space="0" w:color="auto"/>
            </w:tcBorders>
            <w:vAlign w:val="center"/>
          </w:tcPr>
          <w:p w:rsidR="007437E1" w:rsidRDefault="00F26481" w:rsidP="00A35281">
            <w:pPr>
              <w:spacing w:line="283" w:lineRule="auto"/>
              <w:jc w:val="left"/>
              <w:outlineLvl w:val="2"/>
              <w:rPr>
                <w:rFonts w:ascii="宋体" w:hAnsi="宋体" w:cs="宋体"/>
                <w:bCs/>
                <w:szCs w:val="21"/>
              </w:rPr>
            </w:pPr>
            <w:r w:rsidRPr="00F26481">
              <w:rPr>
                <w:rFonts w:ascii="宋体" w:hAnsi="宋体" w:cs="Arial" w:hint="eastAsia"/>
                <w:szCs w:val="21"/>
              </w:rPr>
              <w:t>服务团队人员</w:t>
            </w:r>
            <w:r w:rsidR="00E47075">
              <w:rPr>
                <w:rFonts w:ascii="宋体" w:hAnsi="宋体" w:cs="Arial" w:hint="eastAsia"/>
                <w:szCs w:val="21"/>
              </w:rPr>
              <w:t>中有</w:t>
            </w:r>
            <w:r w:rsidR="00E47075">
              <w:rPr>
                <w:rFonts w:ascii="宋体" w:hAnsi="宋体" w:hint="eastAsia"/>
                <w:szCs w:val="21"/>
              </w:rPr>
              <w:t>辐射安全与防护培训证书的，得1分。</w:t>
            </w:r>
            <w:r w:rsidR="00384DF8" w:rsidRPr="00384DF8">
              <w:rPr>
                <w:rFonts w:ascii="宋体" w:hAnsi="宋体" w:hint="eastAsia"/>
                <w:szCs w:val="21"/>
              </w:rPr>
              <w:t>证明材料：培训证书（复印件，加盖投标供应商公章）</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rsidP="00A35281">
            <w:pPr>
              <w:spacing w:line="283" w:lineRule="auto"/>
              <w:jc w:val="center"/>
              <w:rPr>
                <w:rFonts w:ascii="宋体" w:hAnsi="宋体" w:cs="Arial"/>
                <w:szCs w:val="21"/>
              </w:rPr>
            </w:pPr>
            <w:r>
              <w:rPr>
                <w:rFonts w:ascii="宋体" w:hAnsi="宋体" w:cs="Arial" w:hint="eastAsia"/>
                <w:szCs w:val="21"/>
              </w:rPr>
              <w:t>1</w:t>
            </w:r>
          </w:p>
        </w:tc>
      </w:tr>
      <w:tr w:rsidR="007437E1" w:rsidTr="00A35281">
        <w:trPr>
          <w:trHeight w:val="466"/>
        </w:trPr>
        <w:tc>
          <w:tcPr>
            <w:tcW w:w="8671" w:type="dxa"/>
            <w:gridSpan w:val="2"/>
            <w:tcBorders>
              <w:top w:val="single" w:sz="4" w:space="0" w:color="auto"/>
              <w:left w:val="single" w:sz="4" w:space="0" w:color="auto"/>
              <w:bottom w:val="single" w:sz="4" w:space="0" w:color="auto"/>
              <w:right w:val="single" w:sz="4" w:space="0" w:color="auto"/>
            </w:tcBorders>
            <w:vAlign w:val="center"/>
          </w:tcPr>
          <w:p w:rsidR="007437E1" w:rsidRDefault="00E47075">
            <w:pPr>
              <w:spacing w:line="300" w:lineRule="auto"/>
              <w:jc w:val="center"/>
              <w:outlineLvl w:val="2"/>
              <w:rPr>
                <w:rFonts w:ascii="宋体" w:hAnsi="宋体" w:cs="Arial"/>
                <w:szCs w:val="21"/>
              </w:rPr>
            </w:pPr>
            <w:r>
              <w:rPr>
                <w:rFonts w:ascii="宋体" w:hAnsi="宋体" w:cs="Arial" w:hint="eastAsia"/>
                <w:szCs w:val="21"/>
              </w:rPr>
              <w:t>合 计</w:t>
            </w:r>
          </w:p>
        </w:tc>
        <w:tc>
          <w:tcPr>
            <w:tcW w:w="785" w:type="dxa"/>
            <w:tcBorders>
              <w:top w:val="single" w:sz="4" w:space="0" w:color="auto"/>
              <w:left w:val="single" w:sz="4" w:space="0" w:color="auto"/>
              <w:bottom w:val="single" w:sz="4" w:space="0" w:color="auto"/>
              <w:right w:val="single" w:sz="4" w:space="0" w:color="auto"/>
            </w:tcBorders>
            <w:vAlign w:val="center"/>
          </w:tcPr>
          <w:p w:rsidR="007437E1" w:rsidRDefault="00E47075">
            <w:pPr>
              <w:adjustRightInd w:val="0"/>
              <w:snapToGrid w:val="0"/>
              <w:spacing w:line="300" w:lineRule="auto"/>
              <w:jc w:val="center"/>
              <w:rPr>
                <w:rFonts w:ascii="宋体" w:hAnsi="宋体" w:cs="Arial"/>
                <w:szCs w:val="21"/>
              </w:rPr>
            </w:pPr>
            <w:r>
              <w:rPr>
                <w:rFonts w:ascii="宋体" w:hAnsi="宋体" w:cs="Arial" w:hint="eastAsia"/>
                <w:szCs w:val="21"/>
              </w:rPr>
              <w:t>7</w:t>
            </w:r>
            <w:r>
              <w:rPr>
                <w:rFonts w:ascii="宋体" w:hAnsi="宋体" w:cs="Arial"/>
                <w:szCs w:val="21"/>
              </w:rPr>
              <w:t>0</w:t>
            </w:r>
          </w:p>
        </w:tc>
      </w:tr>
    </w:tbl>
    <w:p w:rsidR="007437E1" w:rsidRDefault="007437E1" w:rsidP="00384DF8">
      <w:pPr>
        <w:pStyle w:val="35"/>
        <w:adjustRightInd w:val="0"/>
        <w:snapToGrid w:val="0"/>
        <w:spacing w:line="160" w:lineRule="exact"/>
        <w:ind w:firstLine="420"/>
        <w:rPr>
          <w:rFonts w:ascii="Arial" w:eastAsia="宋体" w:hAnsi="Arial" w:cs="Arial"/>
          <w:color w:val="auto"/>
          <w:sz w:val="21"/>
          <w:szCs w:val="21"/>
        </w:rPr>
      </w:pPr>
    </w:p>
    <w:p w:rsidR="00A35281" w:rsidRDefault="00A35281" w:rsidP="00A35281">
      <w:pPr>
        <w:pStyle w:val="3"/>
        <w:ind w:firstLine="422"/>
        <w:rPr>
          <w:rFonts w:ascii="宋体" w:hAnsi="宋体" w:cs="Arial"/>
          <w:szCs w:val="21"/>
          <w:u w:val="single"/>
        </w:rPr>
      </w:pPr>
      <w:r w:rsidRPr="00A35281">
        <w:rPr>
          <w:rFonts w:ascii="宋体" w:hAnsi="宋体" w:cs="Arial" w:hint="eastAsia"/>
          <w:szCs w:val="21"/>
        </w:rPr>
        <w:t>*备注:</w:t>
      </w:r>
      <w:r w:rsidRPr="00A35281">
        <w:rPr>
          <w:rFonts w:ascii="宋体" w:hAnsi="宋体" w:cs="Arial" w:hint="eastAsia"/>
          <w:szCs w:val="21"/>
          <w:u w:val="single"/>
        </w:rPr>
        <w:t xml:space="preserve"> 按照《浙江省财政厅关于进一步规范政府采购秩序促进公平竞争的通知》(浙财采监[2025]2号)文件规定，本项目将对“商务技术分”中评分细则第</w:t>
      </w:r>
      <w:r w:rsidR="00F26481">
        <w:rPr>
          <w:rFonts w:ascii="宋体" w:hAnsi="宋体" w:cs="Arial"/>
          <w:szCs w:val="21"/>
          <w:u w:val="single"/>
        </w:rPr>
        <w:t>3</w:t>
      </w:r>
      <w:r w:rsidRPr="00A35281">
        <w:rPr>
          <w:rFonts w:ascii="宋体" w:hAnsi="宋体" w:cs="Arial" w:hint="eastAsia"/>
          <w:szCs w:val="21"/>
          <w:u w:val="single"/>
        </w:rPr>
        <w:t>项“供应商业绩(</w:t>
      </w:r>
      <w:r w:rsidR="00F26481">
        <w:rPr>
          <w:rFonts w:ascii="宋体" w:hAnsi="宋体" w:cs="Arial"/>
          <w:szCs w:val="21"/>
          <w:u w:val="single"/>
        </w:rPr>
        <w:t>3</w:t>
      </w:r>
      <w:r w:rsidRPr="00A35281">
        <w:rPr>
          <w:rFonts w:ascii="宋体" w:hAnsi="宋体" w:cs="Arial" w:hint="eastAsia"/>
          <w:szCs w:val="21"/>
          <w:u w:val="single"/>
        </w:rPr>
        <w:t>分)”、第1</w:t>
      </w:r>
      <w:r w:rsidRPr="00A35281">
        <w:rPr>
          <w:rFonts w:ascii="宋体" w:hAnsi="宋体" w:cs="Arial"/>
          <w:szCs w:val="21"/>
          <w:u w:val="single"/>
        </w:rPr>
        <w:t>7</w:t>
      </w:r>
      <w:r w:rsidRPr="00A35281">
        <w:rPr>
          <w:rFonts w:ascii="宋体" w:hAnsi="宋体" w:cs="Arial" w:hint="eastAsia"/>
          <w:szCs w:val="21"/>
          <w:u w:val="single"/>
        </w:rPr>
        <w:t>项“服务团队人员</w:t>
      </w:r>
      <w:r w:rsidR="00E47075" w:rsidRPr="00E47075">
        <w:rPr>
          <w:rFonts w:ascii="宋体" w:hAnsi="宋体" w:cs="Arial" w:hint="eastAsia"/>
          <w:szCs w:val="21"/>
          <w:u w:val="single"/>
        </w:rPr>
        <w:t>有辐射安全与防护培训证书</w:t>
      </w:r>
      <w:r w:rsidRPr="00A35281">
        <w:rPr>
          <w:rFonts w:ascii="宋体" w:hAnsi="宋体" w:cs="Arial" w:hint="eastAsia"/>
          <w:szCs w:val="21"/>
          <w:u w:val="single"/>
        </w:rPr>
        <w:t>（</w:t>
      </w:r>
      <w:r w:rsidR="00E47075">
        <w:rPr>
          <w:rFonts w:ascii="宋体" w:hAnsi="宋体" w:cs="Arial"/>
          <w:szCs w:val="21"/>
          <w:u w:val="single"/>
        </w:rPr>
        <w:t>1</w:t>
      </w:r>
      <w:r w:rsidRPr="00A35281">
        <w:rPr>
          <w:rFonts w:ascii="宋体" w:hAnsi="宋体" w:cs="Arial" w:hint="eastAsia"/>
          <w:szCs w:val="21"/>
          <w:u w:val="single"/>
        </w:rPr>
        <w:t>分）”的证明材料进行核查，中标人需在本项目中标(成交)结果公告发出后10个工作日内【需在采购合同签订前】向招标代理机构递交证明材料原件进行核查。</w:t>
      </w:r>
    </w:p>
    <w:p w:rsidR="00A35281" w:rsidRPr="00A35281" w:rsidRDefault="00A35281" w:rsidP="00A35281">
      <w:pPr>
        <w:pStyle w:val="35"/>
        <w:adjustRightInd w:val="0"/>
        <w:snapToGrid w:val="0"/>
        <w:spacing w:line="300" w:lineRule="auto"/>
        <w:ind w:firstLine="420"/>
        <w:rPr>
          <w:rFonts w:ascii="Arial" w:eastAsia="宋体" w:hAnsi="Arial" w:cs="Arial"/>
          <w:color w:val="auto"/>
          <w:sz w:val="21"/>
          <w:szCs w:val="21"/>
        </w:rPr>
      </w:pPr>
    </w:p>
    <w:p w:rsidR="007437E1" w:rsidRDefault="00E47075">
      <w:pPr>
        <w:pStyle w:val="3"/>
        <w:ind w:firstLine="422"/>
        <w:rPr>
          <w:rFonts w:cs="Arial"/>
          <w:szCs w:val="21"/>
        </w:rPr>
      </w:pPr>
      <w:bookmarkStart w:id="61" w:name="_Toc345320401"/>
      <w:r>
        <w:rPr>
          <w:rFonts w:cs="Arial"/>
          <w:szCs w:val="21"/>
        </w:rPr>
        <w:t xml:space="preserve">6.2 </w:t>
      </w:r>
      <w:r>
        <w:rPr>
          <w:rFonts w:cs="Arial"/>
          <w:szCs w:val="21"/>
        </w:rPr>
        <w:t>价格分</w:t>
      </w:r>
      <w:bookmarkEnd w:id="61"/>
    </w:p>
    <w:p w:rsidR="007437E1" w:rsidRDefault="00E47075">
      <w:pPr>
        <w:widowControl/>
        <w:adjustRightInd w:val="0"/>
        <w:snapToGrid w:val="0"/>
        <w:spacing w:line="300" w:lineRule="auto"/>
        <w:ind w:firstLineChars="200" w:firstLine="420"/>
        <w:rPr>
          <w:rFonts w:ascii="Arial" w:hAnsi="Arial" w:cs="Arial"/>
          <w:kern w:val="0"/>
          <w:szCs w:val="21"/>
        </w:rPr>
      </w:pPr>
      <w:r>
        <w:rPr>
          <w:rFonts w:ascii="Arial" w:hAnsi="Arial" w:cs="Arial"/>
          <w:kern w:val="0"/>
          <w:szCs w:val="21"/>
        </w:rPr>
        <w:t>价格评分将在有效投标人范围内进行，最高得</w:t>
      </w:r>
      <w:r>
        <w:rPr>
          <w:rFonts w:ascii="Arial" w:hAnsi="Arial" w:cs="Arial"/>
          <w:kern w:val="0"/>
          <w:szCs w:val="21"/>
          <w:u w:val="single"/>
        </w:rPr>
        <w:t>30</w:t>
      </w:r>
      <w:r>
        <w:rPr>
          <w:rFonts w:ascii="Arial" w:hAnsi="Arial" w:cs="Arial"/>
          <w:kern w:val="0"/>
          <w:szCs w:val="21"/>
        </w:rPr>
        <w:t>分，最低得</w:t>
      </w:r>
      <w:r>
        <w:rPr>
          <w:rFonts w:ascii="Arial" w:hAnsi="Arial" w:cs="Arial"/>
          <w:kern w:val="0"/>
          <w:szCs w:val="21"/>
          <w:u w:val="single"/>
        </w:rPr>
        <w:t xml:space="preserve"> 0</w:t>
      </w:r>
      <w:r>
        <w:rPr>
          <w:rFonts w:ascii="Arial" w:hAnsi="Arial" w:cs="Arial"/>
          <w:kern w:val="0"/>
          <w:szCs w:val="21"/>
        </w:rPr>
        <w:t>分（小数点后保留二位小数，第三位四舍五入）。满足招标文件要求且投标报价最低的</w:t>
      </w:r>
      <w:r>
        <w:rPr>
          <w:rFonts w:ascii="Arial" w:hAnsi="Arial" w:cs="Arial"/>
          <w:b/>
          <w:kern w:val="0"/>
          <w:szCs w:val="21"/>
          <w:u w:val="thick"/>
        </w:rPr>
        <w:t>投标报价</w:t>
      </w:r>
      <w:r>
        <w:rPr>
          <w:rFonts w:ascii="Arial" w:hAnsi="Arial" w:cs="Arial"/>
          <w:kern w:val="0"/>
          <w:szCs w:val="21"/>
        </w:rPr>
        <w:t>为</w:t>
      </w:r>
      <w:r>
        <w:rPr>
          <w:rFonts w:ascii="Arial" w:hAnsi="Arial" w:cs="Arial"/>
          <w:b/>
          <w:kern w:val="0"/>
          <w:szCs w:val="21"/>
          <w:u w:val="thick"/>
        </w:rPr>
        <w:t>评标基准价</w:t>
      </w:r>
      <w:r>
        <w:rPr>
          <w:rFonts w:ascii="Arial" w:hAnsi="Arial" w:cs="Arial"/>
          <w:kern w:val="0"/>
          <w:szCs w:val="21"/>
        </w:rPr>
        <w:t>，投标人的价格分统一按照下列公式计算：</w:t>
      </w:r>
    </w:p>
    <w:p w:rsidR="007437E1" w:rsidRDefault="00E47075">
      <w:pPr>
        <w:widowControl/>
        <w:adjustRightInd w:val="0"/>
        <w:snapToGrid w:val="0"/>
        <w:spacing w:line="300" w:lineRule="auto"/>
        <w:ind w:firstLineChars="200" w:firstLine="420"/>
        <w:rPr>
          <w:rFonts w:ascii="Arial" w:hAnsi="Arial" w:cs="Arial"/>
          <w:kern w:val="0"/>
          <w:szCs w:val="21"/>
        </w:rPr>
      </w:pPr>
      <w:r>
        <w:rPr>
          <w:rFonts w:ascii="Arial" w:hAnsi="Arial" w:cs="Arial"/>
          <w:kern w:val="0"/>
          <w:szCs w:val="21"/>
        </w:rPr>
        <w:t>投标报价得分</w:t>
      </w:r>
      <w:r>
        <w:rPr>
          <w:rFonts w:ascii="Arial" w:hAnsi="Arial" w:cs="Arial"/>
          <w:kern w:val="0"/>
          <w:szCs w:val="21"/>
        </w:rPr>
        <w:t>=</w:t>
      </w:r>
      <w:r>
        <w:rPr>
          <w:rFonts w:ascii="Arial" w:hAnsi="Arial" w:cs="Arial"/>
          <w:kern w:val="0"/>
          <w:szCs w:val="21"/>
        </w:rPr>
        <w:t>（</w:t>
      </w:r>
      <w:r>
        <w:rPr>
          <w:rFonts w:ascii="Arial" w:hAnsi="Arial" w:cs="Arial"/>
          <w:b/>
          <w:kern w:val="0"/>
          <w:szCs w:val="21"/>
          <w:u w:val="thick"/>
        </w:rPr>
        <w:t>评标基准价</w:t>
      </w:r>
      <w:r>
        <w:rPr>
          <w:rFonts w:ascii="Arial" w:hAnsi="Arial" w:cs="Arial"/>
          <w:kern w:val="0"/>
          <w:szCs w:val="21"/>
        </w:rPr>
        <w:t>／</w:t>
      </w:r>
      <w:r>
        <w:rPr>
          <w:rFonts w:ascii="Arial" w:hAnsi="Arial" w:cs="Arial"/>
          <w:b/>
          <w:kern w:val="0"/>
          <w:szCs w:val="21"/>
          <w:u w:val="thick"/>
        </w:rPr>
        <w:t>投标报价</w:t>
      </w:r>
      <w:r>
        <w:rPr>
          <w:rFonts w:ascii="Arial" w:hAnsi="Arial" w:cs="Arial"/>
          <w:kern w:val="0"/>
          <w:szCs w:val="21"/>
        </w:rPr>
        <w:t>）</w:t>
      </w:r>
      <w:r>
        <w:rPr>
          <w:rFonts w:ascii="Arial" w:hAnsi="Arial" w:cs="Arial"/>
          <w:kern w:val="0"/>
          <w:szCs w:val="21"/>
        </w:rPr>
        <w:t>×</w:t>
      </w:r>
      <w:r>
        <w:rPr>
          <w:rFonts w:ascii="Arial" w:hAnsi="Arial" w:cs="Arial"/>
          <w:kern w:val="0"/>
          <w:szCs w:val="21"/>
          <w:u w:val="single"/>
        </w:rPr>
        <w:t>30</w:t>
      </w:r>
      <w:r>
        <w:rPr>
          <w:rFonts w:ascii="Arial" w:hAnsi="Arial" w:cs="Arial"/>
          <w:kern w:val="0"/>
          <w:szCs w:val="21"/>
        </w:rPr>
        <w:t>%×100</w:t>
      </w:r>
    </w:p>
    <w:p w:rsidR="007437E1" w:rsidRDefault="007437E1">
      <w:pPr>
        <w:pStyle w:val="a0"/>
      </w:pPr>
    </w:p>
    <w:p w:rsidR="007437E1" w:rsidRDefault="00E47075">
      <w:pPr>
        <w:widowControl/>
        <w:adjustRightInd w:val="0"/>
        <w:snapToGrid w:val="0"/>
        <w:spacing w:beforeLines="50" w:before="120" w:line="300" w:lineRule="auto"/>
        <w:ind w:firstLineChars="200" w:firstLine="422"/>
        <w:rPr>
          <w:rFonts w:ascii="Arial" w:hAnsi="Arial" w:cs="Arial"/>
          <w:b/>
          <w:szCs w:val="21"/>
        </w:rPr>
      </w:pPr>
      <w:r>
        <w:rPr>
          <w:rFonts w:ascii="Arial" w:hAnsi="Arial" w:cs="Arial"/>
          <w:b/>
          <w:szCs w:val="21"/>
        </w:rPr>
        <w:t>落实政府采购政策说明：</w:t>
      </w:r>
    </w:p>
    <w:p w:rsidR="007437E1" w:rsidRDefault="00E47075">
      <w:pPr>
        <w:widowControl/>
        <w:snapToGrid w:val="0"/>
        <w:spacing w:line="360" w:lineRule="auto"/>
        <w:ind w:firstLineChars="200" w:firstLine="420"/>
        <w:rPr>
          <w:szCs w:val="21"/>
        </w:rPr>
      </w:pPr>
      <w:r>
        <w:rPr>
          <w:szCs w:val="21"/>
        </w:rPr>
        <w:t>（</w:t>
      </w:r>
      <w:r>
        <w:rPr>
          <w:szCs w:val="21"/>
        </w:rPr>
        <w:t>1</w:t>
      </w:r>
      <w:r>
        <w:rPr>
          <w:szCs w:val="21"/>
        </w:rPr>
        <w:t>）根据</w:t>
      </w:r>
      <w:r>
        <w:rPr>
          <w:rFonts w:hint="eastAsia"/>
          <w:szCs w:val="21"/>
        </w:rPr>
        <w:t>《政府采购促进中小企业发展管理办法》（财库（</w:t>
      </w:r>
      <w:r>
        <w:rPr>
          <w:rFonts w:hint="eastAsia"/>
          <w:szCs w:val="21"/>
        </w:rPr>
        <w:t>2020</w:t>
      </w:r>
      <w:r>
        <w:rPr>
          <w:rFonts w:hint="eastAsia"/>
          <w:szCs w:val="21"/>
        </w:rPr>
        <w:t>）</w:t>
      </w:r>
      <w:r>
        <w:rPr>
          <w:rFonts w:hint="eastAsia"/>
          <w:szCs w:val="21"/>
        </w:rPr>
        <w:t>46</w:t>
      </w:r>
      <w:r>
        <w:rPr>
          <w:rFonts w:hint="eastAsia"/>
          <w:szCs w:val="21"/>
        </w:rPr>
        <w:t>号）</w:t>
      </w:r>
      <w:r>
        <w:rPr>
          <w:szCs w:val="21"/>
        </w:rPr>
        <w:t>的规定，</w:t>
      </w:r>
      <w:r>
        <w:rPr>
          <w:rFonts w:hint="eastAsia"/>
          <w:szCs w:val="21"/>
        </w:rPr>
        <w:t>对符合规定的小微企业（含小型企业）</w:t>
      </w:r>
      <w:r>
        <w:rPr>
          <w:szCs w:val="21"/>
        </w:rPr>
        <w:t>，其投标报价扣除</w:t>
      </w:r>
      <w:r>
        <w:rPr>
          <w:rFonts w:hint="eastAsia"/>
          <w:szCs w:val="21"/>
        </w:rPr>
        <w:t>10%</w:t>
      </w:r>
      <w:r>
        <w:rPr>
          <w:szCs w:val="21"/>
        </w:rPr>
        <w:t>后参与评审。</w:t>
      </w:r>
    </w:p>
    <w:p w:rsidR="007437E1" w:rsidRDefault="00E47075">
      <w:pPr>
        <w:widowControl/>
        <w:snapToGrid w:val="0"/>
        <w:spacing w:line="360" w:lineRule="auto"/>
        <w:ind w:firstLineChars="200" w:firstLine="420"/>
        <w:rPr>
          <w:szCs w:val="21"/>
        </w:rPr>
      </w:pPr>
      <w:r>
        <w:rPr>
          <w:szCs w:val="21"/>
        </w:rPr>
        <w:t>（</w:t>
      </w:r>
      <w:r>
        <w:rPr>
          <w:szCs w:val="21"/>
        </w:rPr>
        <w:t>2</w:t>
      </w:r>
      <w:r>
        <w:rPr>
          <w:szCs w:val="21"/>
        </w:rPr>
        <w:t>）根据《关于政府采购支持监狱企业发展有关问题的通知》（财库</w:t>
      </w:r>
      <w:r>
        <w:rPr>
          <w:szCs w:val="21"/>
        </w:rPr>
        <w:t>[2014]68</w:t>
      </w:r>
      <w:r>
        <w:rPr>
          <w:szCs w:val="21"/>
        </w:rPr>
        <w:t>号）的规定，监狱企业</w:t>
      </w:r>
      <w:r>
        <w:rPr>
          <w:rFonts w:hint="eastAsia"/>
          <w:szCs w:val="21"/>
        </w:rPr>
        <w:t>视同小型、微型企业，</w:t>
      </w:r>
      <w:r>
        <w:rPr>
          <w:szCs w:val="21"/>
          <w:shd w:val="clear" w:color="auto" w:fill="FFFFFF"/>
        </w:rPr>
        <w:t>享受预留份额、评审中价格扣除等促进中小企业发展的政府采购政策。</w:t>
      </w:r>
    </w:p>
    <w:p w:rsidR="007437E1" w:rsidRDefault="00E47075">
      <w:pPr>
        <w:widowControl/>
        <w:snapToGrid w:val="0"/>
        <w:spacing w:line="360" w:lineRule="auto"/>
        <w:ind w:firstLineChars="200" w:firstLine="420"/>
        <w:rPr>
          <w:szCs w:val="21"/>
          <w:shd w:val="clear" w:color="auto" w:fill="FFFFFF"/>
        </w:rPr>
      </w:pPr>
      <w:r>
        <w:rPr>
          <w:szCs w:val="21"/>
        </w:rPr>
        <w:t>（</w:t>
      </w:r>
      <w:r>
        <w:rPr>
          <w:szCs w:val="21"/>
        </w:rPr>
        <w:t>3</w:t>
      </w:r>
      <w:r>
        <w:rPr>
          <w:szCs w:val="21"/>
        </w:rPr>
        <w:t>）根据《财政部、民政部、中国残疾人联合会关于促进残疾人就业政府采购政策的通知》（财库〔</w:t>
      </w:r>
      <w:r>
        <w:rPr>
          <w:szCs w:val="21"/>
        </w:rPr>
        <w:t>2017</w:t>
      </w:r>
      <w:r>
        <w:rPr>
          <w:szCs w:val="21"/>
        </w:rPr>
        <w:t>〕</w:t>
      </w:r>
      <w:r>
        <w:rPr>
          <w:szCs w:val="21"/>
        </w:rPr>
        <w:t>141</w:t>
      </w:r>
      <w:r>
        <w:rPr>
          <w:szCs w:val="21"/>
        </w:rPr>
        <w:t>号）的规定，</w:t>
      </w:r>
      <w:r>
        <w:rPr>
          <w:szCs w:val="21"/>
          <w:shd w:val="clear" w:color="auto" w:fill="FFFFFF"/>
        </w:rPr>
        <w:t>残疾人福利性单位视同小型、微型企业，享受预留份额、评审中价格扣除等促进中小企业发展的政府采购政策。</w:t>
      </w:r>
    </w:p>
    <w:p w:rsidR="007437E1" w:rsidRDefault="00E47075">
      <w:pPr>
        <w:widowControl/>
        <w:snapToGrid w:val="0"/>
        <w:spacing w:line="360" w:lineRule="auto"/>
        <w:ind w:firstLineChars="200" w:firstLine="420"/>
        <w:rPr>
          <w:szCs w:val="21"/>
        </w:rPr>
      </w:pPr>
      <w:r>
        <w:rPr>
          <w:rFonts w:hint="eastAsia"/>
          <w:szCs w:val="21"/>
        </w:rPr>
        <w:t>（</w:t>
      </w:r>
      <w:r>
        <w:rPr>
          <w:rFonts w:hint="eastAsia"/>
          <w:szCs w:val="21"/>
        </w:rPr>
        <w:t>4</w:t>
      </w:r>
      <w:r>
        <w:rPr>
          <w:rFonts w:hint="eastAsia"/>
          <w:szCs w:val="21"/>
        </w:rPr>
        <w:t>）对于联合协议约定小微企业的合同份额占到合同总金额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的扣除，用扣除后的价格参加评审。组成联合体的小微企业与联合体内其他企业之间存在直接控股、管理关系的，不享受价格扣除优惠政策。</w:t>
      </w:r>
    </w:p>
    <w:p w:rsidR="007437E1" w:rsidRDefault="00E47075">
      <w:pPr>
        <w:widowControl/>
        <w:snapToGrid w:val="0"/>
        <w:spacing w:line="360" w:lineRule="auto"/>
        <w:ind w:firstLineChars="200" w:firstLine="420"/>
        <w:rPr>
          <w:szCs w:val="21"/>
        </w:rPr>
      </w:pPr>
      <w:r>
        <w:rPr>
          <w:rFonts w:hint="eastAsia"/>
          <w:szCs w:val="21"/>
        </w:rPr>
        <w:t>（</w:t>
      </w:r>
      <w:r>
        <w:rPr>
          <w:rFonts w:hint="eastAsia"/>
          <w:szCs w:val="21"/>
        </w:rPr>
        <w:t>5</w:t>
      </w:r>
      <w:r>
        <w:rPr>
          <w:rFonts w:hint="eastAsia"/>
          <w:szCs w:val="21"/>
        </w:rPr>
        <w:t>）对于分包意向协议约定小微企业的合同份额占到合同总金额</w:t>
      </w:r>
      <w:r>
        <w:rPr>
          <w:rFonts w:hint="eastAsia"/>
          <w:szCs w:val="21"/>
        </w:rPr>
        <w:t>30%</w:t>
      </w:r>
      <w:r>
        <w:rPr>
          <w:rFonts w:hint="eastAsia"/>
          <w:szCs w:val="21"/>
        </w:rPr>
        <w:t>以上的，其报价给予</w:t>
      </w:r>
      <w:r>
        <w:rPr>
          <w:rFonts w:hint="eastAsia"/>
          <w:szCs w:val="21"/>
        </w:rPr>
        <w:t>4%</w:t>
      </w:r>
      <w:r>
        <w:rPr>
          <w:rFonts w:hint="eastAsia"/>
          <w:szCs w:val="21"/>
        </w:rPr>
        <w:t>的扣除，用扣除后的价格参加评审。接受分包的小微企业与分包企业之间存在直接控股、管理关系的，不享受价格扣除优惠政策。</w:t>
      </w:r>
    </w:p>
    <w:p w:rsidR="007437E1" w:rsidRDefault="00E47075">
      <w:pPr>
        <w:widowControl/>
        <w:snapToGrid w:val="0"/>
        <w:spacing w:line="360" w:lineRule="auto"/>
        <w:ind w:firstLineChars="200" w:firstLine="420"/>
        <w:rPr>
          <w:szCs w:val="21"/>
        </w:rPr>
      </w:pPr>
      <w:r>
        <w:rPr>
          <w:szCs w:val="21"/>
        </w:rPr>
        <w:t>上述（</w:t>
      </w:r>
      <w:r>
        <w:rPr>
          <w:szCs w:val="21"/>
        </w:rPr>
        <w:t>1</w:t>
      </w:r>
      <w:r>
        <w:rPr>
          <w:szCs w:val="21"/>
        </w:rPr>
        <w:t>），（</w:t>
      </w:r>
      <w:r>
        <w:rPr>
          <w:szCs w:val="21"/>
        </w:rPr>
        <w:t>2</w:t>
      </w:r>
      <w:r>
        <w:rPr>
          <w:szCs w:val="21"/>
        </w:rPr>
        <w:t>），（</w:t>
      </w:r>
      <w:r>
        <w:rPr>
          <w:szCs w:val="21"/>
        </w:rPr>
        <w:t>3</w:t>
      </w:r>
      <w:r>
        <w:rPr>
          <w:szCs w:val="21"/>
        </w:rPr>
        <w:t>）</w:t>
      </w:r>
      <w:r>
        <w:rPr>
          <w:rFonts w:hint="eastAsia"/>
          <w:szCs w:val="21"/>
        </w:rPr>
        <w:t>，（</w:t>
      </w:r>
      <w:r>
        <w:rPr>
          <w:rFonts w:hint="eastAsia"/>
          <w:szCs w:val="21"/>
        </w:rPr>
        <w:t>4</w:t>
      </w:r>
      <w:r>
        <w:rPr>
          <w:rFonts w:hint="eastAsia"/>
          <w:szCs w:val="21"/>
        </w:rPr>
        <w:t>），（</w:t>
      </w:r>
      <w:r>
        <w:rPr>
          <w:rFonts w:hint="eastAsia"/>
          <w:szCs w:val="21"/>
        </w:rPr>
        <w:t>5</w:t>
      </w:r>
      <w:r>
        <w:rPr>
          <w:rFonts w:hint="eastAsia"/>
          <w:szCs w:val="21"/>
        </w:rPr>
        <w:t>）</w:t>
      </w:r>
      <w:r>
        <w:rPr>
          <w:szCs w:val="21"/>
        </w:rPr>
        <w:t>政策不重复计算。</w:t>
      </w:r>
    </w:p>
    <w:p w:rsidR="007437E1" w:rsidRDefault="00E47075">
      <w:pPr>
        <w:widowControl/>
        <w:adjustRightInd w:val="0"/>
        <w:snapToGrid w:val="0"/>
        <w:spacing w:line="300" w:lineRule="auto"/>
        <w:ind w:firstLineChars="200" w:firstLine="420"/>
        <w:rPr>
          <w:rFonts w:ascii="Arial" w:hAnsi="Arial" w:cs="Arial"/>
          <w:szCs w:val="21"/>
        </w:rPr>
      </w:pPr>
      <w:r>
        <w:rPr>
          <w:rFonts w:ascii="Arial" w:hAnsi="Arial" w:cs="Arial"/>
          <w:szCs w:val="21"/>
        </w:rPr>
        <w:t>此项由评标委员会集体核实后统一评分。</w:t>
      </w:r>
    </w:p>
    <w:p w:rsidR="007437E1" w:rsidRDefault="00E47075">
      <w:pPr>
        <w:pStyle w:val="2"/>
        <w:spacing w:before="120"/>
        <w:ind w:firstLine="422"/>
        <w:rPr>
          <w:rFonts w:cs="Arial"/>
        </w:rPr>
      </w:pPr>
      <w:r>
        <w:rPr>
          <w:rFonts w:cs="Arial"/>
        </w:rPr>
        <w:t>六、</w:t>
      </w:r>
      <w:r>
        <w:rPr>
          <w:rFonts w:cs="Arial"/>
          <w:szCs w:val="21"/>
        </w:rPr>
        <w:t>重新评审</w:t>
      </w:r>
    </w:p>
    <w:p w:rsidR="007437E1" w:rsidRDefault="00E47075">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评审结果形成后，除下列情形外，</w:t>
      </w:r>
      <w:r>
        <w:rPr>
          <w:rFonts w:ascii="Arial" w:hAnsi="Arial" w:cs="Arial"/>
        </w:rPr>
        <w:t>采购人或采购代理机构</w:t>
      </w:r>
      <w:r>
        <w:rPr>
          <w:rFonts w:ascii="Arial" w:hAnsi="Arial" w:cs="Arial"/>
          <w:szCs w:val="21"/>
        </w:rPr>
        <w:t>不得重新评审：</w:t>
      </w:r>
    </w:p>
    <w:p w:rsidR="007437E1" w:rsidRDefault="00E47075">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（一）分值汇总计算错误的；</w:t>
      </w:r>
    </w:p>
    <w:p w:rsidR="007437E1" w:rsidRDefault="00E47075">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（二）分项评分超出评分标准范围的；</w:t>
      </w:r>
    </w:p>
    <w:p w:rsidR="007437E1" w:rsidRDefault="00E47075">
      <w:pPr>
        <w:autoSpaceDE w:val="0"/>
        <w:autoSpaceDN w:val="0"/>
        <w:adjustRightInd w:val="0"/>
        <w:snapToGrid w:val="0"/>
        <w:spacing w:line="300" w:lineRule="auto"/>
        <w:ind w:firstLineChars="200" w:firstLine="420"/>
        <w:textAlignment w:val="bottom"/>
        <w:rPr>
          <w:rFonts w:ascii="Arial" w:hAnsi="Arial" w:cs="Arial"/>
          <w:szCs w:val="21"/>
        </w:rPr>
      </w:pPr>
      <w:r>
        <w:rPr>
          <w:rFonts w:ascii="Arial" w:hAnsi="Arial" w:cs="Arial"/>
          <w:szCs w:val="21"/>
        </w:rPr>
        <w:t>（三）评标委员会成员对客观评审因素评分不一致的；</w:t>
      </w:r>
    </w:p>
    <w:p w:rsidR="007437E1" w:rsidRDefault="00E47075">
      <w:pPr>
        <w:pStyle w:val="NormalIndent1"/>
        <w:snapToGrid w:val="0"/>
        <w:spacing w:line="300" w:lineRule="auto"/>
        <w:rPr>
          <w:rFonts w:ascii="Arial" w:hAnsi="Arial" w:cs="Arial"/>
        </w:rPr>
      </w:pPr>
      <w:r>
        <w:rPr>
          <w:rFonts w:ascii="Arial" w:hAnsi="Arial" w:cs="Arial"/>
          <w:szCs w:val="21"/>
        </w:rPr>
        <w:t>（四）经评标委员会认定评分畸高、畸低的。</w:t>
      </w:r>
    </w:p>
    <w:p w:rsidR="007437E1" w:rsidRDefault="00E47075">
      <w:pPr>
        <w:pStyle w:val="1"/>
        <w:adjustRightInd w:val="0"/>
        <w:spacing w:before="120"/>
        <w:ind w:firstLine="210"/>
        <w:rPr>
          <w:rFonts w:cs="Arial"/>
          <w:color w:val="auto"/>
        </w:rPr>
      </w:pPr>
      <w:r>
        <w:rPr>
          <w:rFonts w:cs="Arial"/>
          <w:color w:val="auto"/>
          <w:kern w:val="0"/>
          <w:szCs w:val="21"/>
        </w:rPr>
        <w:br w:type="page"/>
      </w:r>
      <w:bookmarkStart w:id="62" w:name="_Toc273624872"/>
      <w:bookmarkStart w:id="63" w:name="_Toc142054875"/>
      <w:bookmarkStart w:id="64" w:name="_Toc82873316"/>
      <w:bookmarkStart w:id="65" w:name="_Toc211745565"/>
      <w:bookmarkStart w:id="66" w:name="_Toc82338233"/>
      <w:r>
        <w:rPr>
          <w:rFonts w:cs="Arial"/>
          <w:color w:val="auto"/>
        </w:rPr>
        <w:lastRenderedPageBreak/>
        <w:t>第六章</w:t>
      </w:r>
      <w:r>
        <w:rPr>
          <w:rFonts w:cs="Arial"/>
          <w:color w:val="auto"/>
        </w:rPr>
        <w:t xml:space="preserve">  </w:t>
      </w:r>
      <w:bookmarkEnd w:id="62"/>
      <w:r>
        <w:rPr>
          <w:rFonts w:cs="Arial"/>
          <w:color w:val="auto"/>
        </w:rPr>
        <w:t>投标人须知</w:t>
      </w:r>
      <w:bookmarkEnd w:id="63"/>
    </w:p>
    <w:bookmarkEnd w:id="64"/>
    <w:bookmarkEnd w:id="65"/>
    <w:bookmarkEnd w:id="66"/>
    <w:p w:rsidR="007437E1" w:rsidRDefault="00E47075">
      <w:pPr>
        <w:pStyle w:val="2"/>
        <w:adjustRightInd w:val="0"/>
        <w:spacing w:before="120"/>
        <w:ind w:firstLine="422"/>
        <w:rPr>
          <w:rFonts w:cs="Arial"/>
        </w:rPr>
      </w:pPr>
      <w:r>
        <w:rPr>
          <w:rFonts w:cs="Arial"/>
        </w:rPr>
        <w:t>投标人须知前附表</w:t>
      </w:r>
    </w:p>
    <w:tbl>
      <w:tblPr>
        <w:tblW w:w="9401"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89"/>
        <w:gridCol w:w="2257"/>
        <w:gridCol w:w="5955"/>
      </w:tblGrid>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投标人须知条款号</w:t>
            </w:r>
          </w:p>
        </w:tc>
        <w:tc>
          <w:tcPr>
            <w:tcW w:w="2257" w:type="dxa"/>
            <w:vAlign w:val="center"/>
          </w:tcPr>
          <w:p w:rsidR="007437E1" w:rsidRDefault="00E47075">
            <w:pPr>
              <w:snapToGrid w:val="0"/>
              <w:spacing w:line="300" w:lineRule="auto"/>
              <w:rPr>
                <w:rFonts w:ascii="Arial" w:hAnsi="Arial" w:cs="Arial"/>
              </w:rPr>
            </w:pPr>
            <w:r>
              <w:rPr>
                <w:rFonts w:ascii="Arial" w:hAnsi="Arial" w:cs="Arial"/>
              </w:rPr>
              <w:t>名称</w:t>
            </w:r>
          </w:p>
        </w:tc>
        <w:tc>
          <w:tcPr>
            <w:tcW w:w="5955" w:type="dxa"/>
            <w:vAlign w:val="center"/>
          </w:tcPr>
          <w:p w:rsidR="007437E1" w:rsidRDefault="00E47075">
            <w:pPr>
              <w:snapToGrid w:val="0"/>
              <w:spacing w:line="300" w:lineRule="auto"/>
              <w:rPr>
                <w:rFonts w:ascii="Arial" w:hAnsi="Arial" w:cs="Arial"/>
              </w:rPr>
            </w:pPr>
            <w:r>
              <w:rPr>
                <w:rFonts w:ascii="Arial" w:hAnsi="Arial" w:cs="Arial"/>
              </w:rPr>
              <w:t>内容</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1.3</w:t>
            </w:r>
          </w:p>
        </w:tc>
        <w:tc>
          <w:tcPr>
            <w:tcW w:w="2257" w:type="dxa"/>
            <w:vAlign w:val="center"/>
          </w:tcPr>
          <w:p w:rsidR="007437E1" w:rsidRDefault="00E47075">
            <w:pPr>
              <w:snapToGrid w:val="0"/>
              <w:spacing w:line="300" w:lineRule="auto"/>
              <w:rPr>
                <w:rFonts w:ascii="Arial" w:hAnsi="Arial" w:cs="Arial"/>
              </w:rPr>
            </w:pPr>
            <w:r>
              <w:rPr>
                <w:rFonts w:ascii="Arial" w:hAnsi="Arial" w:cs="Arial"/>
              </w:rPr>
              <w:t>采购人</w:t>
            </w:r>
          </w:p>
        </w:tc>
        <w:tc>
          <w:tcPr>
            <w:tcW w:w="5955" w:type="dxa"/>
            <w:vAlign w:val="center"/>
          </w:tcPr>
          <w:p w:rsidR="007437E1" w:rsidRDefault="00E47075">
            <w:pPr>
              <w:pStyle w:val="13"/>
              <w:snapToGrid w:val="0"/>
              <w:spacing w:line="300" w:lineRule="auto"/>
              <w:ind w:firstLineChars="0" w:firstLine="0"/>
              <w:rPr>
                <w:rFonts w:cs="Arial"/>
                <w:sz w:val="21"/>
                <w:szCs w:val="24"/>
              </w:rPr>
            </w:pPr>
            <w:r>
              <w:rPr>
                <w:rFonts w:cs="Arial"/>
                <w:sz w:val="21"/>
                <w:szCs w:val="24"/>
              </w:rPr>
              <w:t>名称：浙江省立同德医院（浙江省中医药研究院）</w:t>
            </w:r>
          </w:p>
          <w:p w:rsidR="007437E1" w:rsidRDefault="00E47075">
            <w:pPr>
              <w:pStyle w:val="13"/>
              <w:snapToGrid w:val="0"/>
              <w:spacing w:line="300" w:lineRule="auto"/>
              <w:ind w:firstLineChars="0" w:firstLine="0"/>
              <w:rPr>
                <w:rFonts w:cs="Arial"/>
                <w:sz w:val="21"/>
                <w:szCs w:val="24"/>
              </w:rPr>
            </w:pPr>
            <w:r>
              <w:rPr>
                <w:rFonts w:cs="Arial"/>
                <w:sz w:val="21"/>
                <w:szCs w:val="24"/>
              </w:rPr>
              <w:t>地址：</w:t>
            </w:r>
            <w:r>
              <w:rPr>
                <w:rFonts w:cs="Arial" w:hint="eastAsia"/>
                <w:sz w:val="21"/>
                <w:szCs w:val="24"/>
              </w:rPr>
              <w:t>杭州市西湖区古翠路</w:t>
            </w:r>
            <w:r>
              <w:rPr>
                <w:rFonts w:cs="Arial" w:hint="eastAsia"/>
                <w:sz w:val="21"/>
                <w:szCs w:val="24"/>
              </w:rPr>
              <w:t>234</w:t>
            </w:r>
            <w:r>
              <w:rPr>
                <w:rFonts w:cs="Arial" w:hint="eastAsia"/>
                <w:sz w:val="21"/>
                <w:szCs w:val="24"/>
              </w:rPr>
              <w:t>号</w:t>
            </w:r>
          </w:p>
          <w:p w:rsidR="007437E1" w:rsidRDefault="00E47075">
            <w:pPr>
              <w:pStyle w:val="13"/>
              <w:adjustRightInd w:val="0"/>
              <w:snapToGrid w:val="0"/>
              <w:spacing w:line="300" w:lineRule="auto"/>
              <w:ind w:firstLineChars="0" w:firstLine="0"/>
              <w:rPr>
                <w:rFonts w:cs="Arial"/>
                <w:sz w:val="21"/>
                <w:szCs w:val="24"/>
              </w:rPr>
            </w:pPr>
            <w:r>
              <w:rPr>
                <w:rFonts w:cs="Arial"/>
                <w:sz w:val="21"/>
                <w:szCs w:val="24"/>
              </w:rPr>
              <w:t>项目采购联系人：</w:t>
            </w:r>
            <w:r w:rsidR="0020060B" w:rsidRPr="0020060B">
              <w:rPr>
                <w:rFonts w:cs="Arial" w:hint="eastAsia"/>
                <w:sz w:val="21"/>
                <w:szCs w:val="24"/>
              </w:rPr>
              <w:t>周主任</w:t>
            </w:r>
          </w:p>
          <w:p w:rsidR="007437E1" w:rsidRDefault="00E47075">
            <w:pPr>
              <w:snapToGrid w:val="0"/>
              <w:spacing w:line="300" w:lineRule="auto"/>
              <w:rPr>
                <w:rFonts w:ascii="Arial" w:hAnsi="Arial" w:cs="Arial"/>
              </w:rPr>
            </w:pPr>
            <w:r>
              <w:rPr>
                <w:rFonts w:ascii="Arial" w:hAnsi="Arial" w:cs="Arial"/>
              </w:rPr>
              <w:t>联系电话：</w:t>
            </w:r>
            <w:r w:rsidR="0020060B" w:rsidRPr="0020060B">
              <w:rPr>
                <w:rFonts w:ascii="Arial" w:hAnsi="Arial" w:cs="Arial"/>
              </w:rPr>
              <w:t>0571-89972073</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1.3</w:t>
            </w:r>
          </w:p>
        </w:tc>
        <w:tc>
          <w:tcPr>
            <w:tcW w:w="2257" w:type="dxa"/>
            <w:vAlign w:val="center"/>
          </w:tcPr>
          <w:p w:rsidR="007437E1" w:rsidRDefault="00E47075">
            <w:pPr>
              <w:snapToGrid w:val="0"/>
              <w:spacing w:line="300" w:lineRule="auto"/>
              <w:rPr>
                <w:rFonts w:ascii="Arial" w:hAnsi="Arial" w:cs="Arial"/>
              </w:rPr>
            </w:pPr>
            <w:r>
              <w:rPr>
                <w:rFonts w:ascii="Arial" w:hAnsi="Arial" w:cs="Arial"/>
              </w:rPr>
              <w:t>采购代理机构</w:t>
            </w:r>
          </w:p>
        </w:tc>
        <w:tc>
          <w:tcPr>
            <w:tcW w:w="5955" w:type="dxa"/>
            <w:vAlign w:val="center"/>
          </w:tcPr>
          <w:p w:rsidR="007437E1" w:rsidRDefault="00E47075">
            <w:pPr>
              <w:pStyle w:val="13"/>
              <w:adjustRightInd w:val="0"/>
              <w:snapToGrid w:val="0"/>
              <w:spacing w:line="300" w:lineRule="auto"/>
              <w:ind w:firstLineChars="0" w:firstLine="0"/>
              <w:rPr>
                <w:rFonts w:cs="Arial"/>
                <w:sz w:val="21"/>
                <w:szCs w:val="24"/>
              </w:rPr>
            </w:pPr>
            <w:r>
              <w:rPr>
                <w:rFonts w:cs="Arial"/>
                <w:sz w:val="21"/>
                <w:szCs w:val="24"/>
              </w:rPr>
              <w:t>名称：浙江省成套招标代理有限公司</w:t>
            </w:r>
          </w:p>
          <w:p w:rsidR="007437E1" w:rsidRDefault="00E47075">
            <w:pPr>
              <w:pStyle w:val="13"/>
              <w:adjustRightInd w:val="0"/>
              <w:snapToGrid w:val="0"/>
              <w:spacing w:line="300" w:lineRule="auto"/>
              <w:ind w:firstLineChars="0" w:firstLine="0"/>
              <w:rPr>
                <w:rFonts w:cs="Arial"/>
                <w:sz w:val="21"/>
                <w:szCs w:val="24"/>
              </w:rPr>
            </w:pPr>
            <w:r>
              <w:rPr>
                <w:rFonts w:cs="Arial"/>
                <w:sz w:val="21"/>
                <w:szCs w:val="24"/>
              </w:rPr>
              <w:t>地址：杭州市文晖路</w:t>
            </w:r>
            <w:r>
              <w:rPr>
                <w:rFonts w:cs="Arial"/>
                <w:sz w:val="21"/>
                <w:szCs w:val="24"/>
              </w:rPr>
              <w:t>42</w:t>
            </w:r>
            <w:r>
              <w:rPr>
                <w:rFonts w:cs="Arial"/>
                <w:sz w:val="21"/>
                <w:szCs w:val="24"/>
              </w:rPr>
              <w:t>号现代置业大厦西楼</w:t>
            </w:r>
            <w:r>
              <w:rPr>
                <w:rFonts w:cs="Arial"/>
                <w:sz w:val="21"/>
                <w:szCs w:val="24"/>
              </w:rPr>
              <w:t>18</w:t>
            </w:r>
            <w:r>
              <w:rPr>
                <w:rFonts w:cs="Arial"/>
                <w:sz w:val="21"/>
                <w:szCs w:val="24"/>
              </w:rPr>
              <w:t>楼</w:t>
            </w:r>
            <w:r>
              <w:rPr>
                <w:rFonts w:cs="Arial"/>
                <w:sz w:val="21"/>
                <w:szCs w:val="24"/>
              </w:rPr>
              <w:t>1806</w:t>
            </w:r>
            <w:r>
              <w:rPr>
                <w:rFonts w:cs="Arial"/>
                <w:sz w:val="21"/>
                <w:szCs w:val="24"/>
              </w:rPr>
              <w:t>室</w:t>
            </w:r>
          </w:p>
          <w:p w:rsidR="007437E1" w:rsidRDefault="00E47075">
            <w:pPr>
              <w:pStyle w:val="13"/>
              <w:adjustRightInd w:val="0"/>
              <w:snapToGrid w:val="0"/>
              <w:spacing w:line="300" w:lineRule="auto"/>
              <w:ind w:firstLineChars="0" w:firstLine="0"/>
              <w:rPr>
                <w:rFonts w:cs="Arial"/>
                <w:sz w:val="21"/>
                <w:szCs w:val="24"/>
              </w:rPr>
            </w:pPr>
            <w:r>
              <w:rPr>
                <w:rFonts w:cs="Arial"/>
                <w:kern w:val="0"/>
                <w:sz w:val="21"/>
                <w:szCs w:val="21"/>
              </w:rPr>
              <w:t>项目采购</w:t>
            </w:r>
            <w:r>
              <w:rPr>
                <w:rFonts w:cs="Arial"/>
                <w:sz w:val="21"/>
                <w:szCs w:val="24"/>
              </w:rPr>
              <w:t>联系人：</w:t>
            </w:r>
            <w:r>
              <w:rPr>
                <w:rFonts w:cs="Arial" w:hint="eastAsia"/>
                <w:sz w:val="21"/>
                <w:szCs w:val="24"/>
              </w:rPr>
              <w:t>姚澎涛</w:t>
            </w:r>
          </w:p>
          <w:p w:rsidR="007437E1" w:rsidRDefault="00E47075">
            <w:pPr>
              <w:pStyle w:val="13"/>
              <w:adjustRightInd w:val="0"/>
              <w:snapToGrid w:val="0"/>
              <w:spacing w:line="300" w:lineRule="auto"/>
              <w:ind w:firstLineChars="0" w:firstLine="0"/>
              <w:rPr>
                <w:rFonts w:cs="Arial"/>
                <w:sz w:val="21"/>
                <w:szCs w:val="24"/>
              </w:rPr>
            </w:pPr>
            <w:r>
              <w:rPr>
                <w:rFonts w:cs="Arial"/>
                <w:sz w:val="21"/>
                <w:szCs w:val="24"/>
              </w:rPr>
              <w:t>联系电话：</w:t>
            </w:r>
            <w:r>
              <w:rPr>
                <w:rFonts w:cs="Arial"/>
                <w:sz w:val="21"/>
                <w:szCs w:val="24"/>
              </w:rPr>
              <w:t>0571-87631165  13757108343</w:t>
            </w:r>
          </w:p>
          <w:p w:rsidR="007437E1" w:rsidRDefault="00E47075">
            <w:pPr>
              <w:pStyle w:val="13"/>
              <w:adjustRightInd w:val="0"/>
              <w:snapToGrid w:val="0"/>
              <w:spacing w:line="300" w:lineRule="auto"/>
              <w:ind w:firstLineChars="0" w:firstLine="0"/>
              <w:rPr>
                <w:rFonts w:cs="Arial"/>
                <w:sz w:val="21"/>
                <w:szCs w:val="24"/>
              </w:rPr>
            </w:pPr>
            <w:r>
              <w:rPr>
                <w:rFonts w:cs="Arial"/>
                <w:sz w:val="21"/>
                <w:szCs w:val="24"/>
              </w:rPr>
              <w:t>邮编：</w:t>
            </w:r>
            <w:r>
              <w:rPr>
                <w:rFonts w:cs="Arial"/>
                <w:sz w:val="21"/>
                <w:szCs w:val="24"/>
              </w:rPr>
              <w:t>310004</w:t>
            </w:r>
          </w:p>
          <w:p w:rsidR="007437E1" w:rsidRDefault="00E47075">
            <w:pPr>
              <w:snapToGrid w:val="0"/>
              <w:spacing w:line="300" w:lineRule="auto"/>
              <w:rPr>
                <w:rFonts w:ascii="Arial" w:hAnsi="Arial" w:cs="Arial"/>
              </w:rPr>
            </w:pPr>
            <w:r>
              <w:rPr>
                <w:rFonts w:ascii="Arial" w:hAnsi="Arial" w:cs="Arial"/>
                <w:kern w:val="0"/>
                <w:szCs w:val="21"/>
              </w:rPr>
              <w:t>Email</w:t>
            </w:r>
            <w:r>
              <w:rPr>
                <w:rFonts w:ascii="Arial" w:hAnsi="Arial" w:cs="Arial"/>
                <w:kern w:val="0"/>
                <w:szCs w:val="21"/>
              </w:rPr>
              <w:t>：</w:t>
            </w:r>
            <w:r>
              <w:rPr>
                <w:rFonts w:ascii="Arial" w:hAnsi="Arial" w:cs="Arial"/>
              </w:rPr>
              <w:t>yaopt@zjsct.cn</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1.9</w:t>
            </w:r>
          </w:p>
        </w:tc>
        <w:tc>
          <w:tcPr>
            <w:tcW w:w="2257" w:type="dxa"/>
            <w:vAlign w:val="center"/>
          </w:tcPr>
          <w:p w:rsidR="007437E1" w:rsidRDefault="00E47075">
            <w:pPr>
              <w:snapToGrid w:val="0"/>
              <w:spacing w:line="300" w:lineRule="auto"/>
              <w:rPr>
                <w:rFonts w:ascii="Arial" w:hAnsi="Arial" w:cs="Arial"/>
              </w:rPr>
            </w:pPr>
            <w:r>
              <w:rPr>
                <w:rFonts w:ascii="Arial" w:hAnsi="Arial" w:cs="Arial"/>
              </w:rPr>
              <w:t>踏勘现场</w:t>
            </w:r>
          </w:p>
        </w:tc>
        <w:tc>
          <w:tcPr>
            <w:tcW w:w="5955" w:type="dxa"/>
            <w:vAlign w:val="center"/>
          </w:tcPr>
          <w:p w:rsidR="007437E1" w:rsidRDefault="00E47075">
            <w:pPr>
              <w:snapToGrid w:val="0"/>
              <w:spacing w:line="300" w:lineRule="auto"/>
              <w:rPr>
                <w:rFonts w:ascii="Arial" w:hAnsi="Arial" w:cs="Arial"/>
              </w:rPr>
            </w:pPr>
            <w:r>
              <w:rPr>
                <w:rFonts w:ascii="Arial" w:hAnsi="Arial" w:cs="Arial"/>
              </w:rPr>
              <w:t>不组织，投标人如有需要，经采购人同意后可自行前往，踏勘期间发生的费用或意外导致伤亡等一切责任和损失均由投标人自负。</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1.10</w:t>
            </w:r>
          </w:p>
        </w:tc>
        <w:tc>
          <w:tcPr>
            <w:tcW w:w="2257" w:type="dxa"/>
            <w:vAlign w:val="center"/>
          </w:tcPr>
          <w:p w:rsidR="007437E1" w:rsidRDefault="00E47075">
            <w:pPr>
              <w:snapToGrid w:val="0"/>
              <w:spacing w:line="300" w:lineRule="auto"/>
              <w:rPr>
                <w:rFonts w:ascii="Arial" w:hAnsi="Arial" w:cs="Arial"/>
              </w:rPr>
            </w:pPr>
            <w:r>
              <w:rPr>
                <w:rFonts w:ascii="Arial" w:hAnsi="Arial" w:cs="Arial"/>
              </w:rPr>
              <w:t>答疑会</w:t>
            </w:r>
          </w:p>
        </w:tc>
        <w:tc>
          <w:tcPr>
            <w:tcW w:w="5955" w:type="dxa"/>
            <w:vAlign w:val="center"/>
          </w:tcPr>
          <w:p w:rsidR="007437E1" w:rsidRDefault="00E47075">
            <w:pPr>
              <w:snapToGrid w:val="0"/>
              <w:spacing w:line="300" w:lineRule="auto"/>
              <w:rPr>
                <w:rFonts w:ascii="Arial" w:hAnsi="Arial" w:cs="Arial"/>
              </w:rPr>
            </w:pPr>
            <w:r>
              <w:rPr>
                <w:rFonts w:ascii="Arial" w:hAnsi="Arial" w:cs="Arial"/>
              </w:rPr>
              <w:t>不召开。</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3.3.2</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投标文件盖章要求</w:t>
            </w:r>
          </w:p>
        </w:tc>
        <w:tc>
          <w:tcPr>
            <w:tcW w:w="5955" w:type="dxa"/>
            <w:vAlign w:val="center"/>
          </w:tcPr>
          <w:p w:rsidR="007437E1" w:rsidRDefault="00E47075">
            <w:pPr>
              <w:snapToGrid w:val="0"/>
              <w:spacing w:line="300" w:lineRule="auto"/>
              <w:rPr>
                <w:rFonts w:ascii="Arial" w:hAnsi="Arial" w:cs="Arial"/>
              </w:rPr>
            </w:pPr>
            <w:r>
              <w:rPr>
                <w:rFonts w:ascii="Arial" w:hAnsi="Arial" w:cs="Arial"/>
              </w:rPr>
              <w:t>投标文件按</w:t>
            </w:r>
            <w:r>
              <w:rPr>
                <w:rFonts w:ascii="Arial" w:hAnsi="Arial" w:cs="Arial"/>
              </w:rPr>
              <w:t>“</w:t>
            </w:r>
            <w:r>
              <w:rPr>
                <w:rFonts w:ascii="Arial" w:hAnsi="Arial" w:cs="Arial"/>
              </w:rPr>
              <w:t>第七章</w:t>
            </w:r>
            <w:r>
              <w:rPr>
                <w:rFonts w:ascii="Arial" w:hAnsi="Arial" w:cs="Arial"/>
              </w:rPr>
              <w:t xml:space="preserve"> </w:t>
            </w:r>
            <w:r>
              <w:rPr>
                <w:rFonts w:ascii="Arial" w:hAnsi="Arial" w:cs="Arial"/>
              </w:rPr>
              <w:t>投标文件格式</w:t>
            </w:r>
            <w:r>
              <w:rPr>
                <w:rFonts w:ascii="Arial" w:hAnsi="Arial" w:cs="Arial"/>
              </w:rPr>
              <w:t>”</w:t>
            </w:r>
            <w:r>
              <w:rPr>
                <w:rFonts w:ascii="Arial" w:hAnsi="Arial" w:cs="Arial"/>
              </w:rPr>
              <w:t>中提供的格式要求盖章。公章采用单位</w:t>
            </w:r>
            <w:r>
              <w:rPr>
                <w:rFonts w:ascii="Arial" w:hAnsi="Arial" w:cs="Arial"/>
              </w:rPr>
              <w:t>CA</w:t>
            </w:r>
            <w:r>
              <w:rPr>
                <w:rFonts w:ascii="Arial" w:hAnsi="Arial" w:cs="Arial"/>
              </w:rPr>
              <w:t>章或单位公章。</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3.3.3</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投标文件装订要求</w:t>
            </w:r>
          </w:p>
        </w:tc>
        <w:tc>
          <w:tcPr>
            <w:tcW w:w="5955" w:type="dxa"/>
            <w:vAlign w:val="center"/>
          </w:tcPr>
          <w:p w:rsidR="007437E1" w:rsidRDefault="00E47075">
            <w:pPr>
              <w:snapToGrid w:val="0"/>
              <w:spacing w:line="300" w:lineRule="auto"/>
              <w:rPr>
                <w:rFonts w:ascii="Arial" w:hAnsi="Arial" w:cs="Arial"/>
              </w:rPr>
            </w:pPr>
            <w:r>
              <w:rPr>
                <w:rFonts w:ascii="Arial" w:hAnsi="Arial" w:cs="Arial"/>
              </w:rPr>
              <w:t>本项目投标时采用电子文件，不需提供纸质投标文件，无装订要求。</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3.5.1</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投标保证金</w:t>
            </w:r>
          </w:p>
        </w:tc>
        <w:tc>
          <w:tcPr>
            <w:tcW w:w="5955" w:type="dxa"/>
            <w:vAlign w:val="center"/>
          </w:tcPr>
          <w:p w:rsidR="007437E1" w:rsidRDefault="00E47075">
            <w:pPr>
              <w:snapToGrid w:val="0"/>
              <w:spacing w:line="300" w:lineRule="auto"/>
              <w:rPr>
                <w:rFonts w:ascii="Arial" w:hAnsi="Arial" w:cs="Arial"/>
              </w:rPr>
            </w:pPr>
            <w:r>
              <w:rPr>
                <w:rFonts w:ascii="Arial" w:hAnsi="Arial" w:cs="Arial"/>
              </w:rPr>
              <w:t>不需交纳投标保证金</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3.6.1</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投标文件有效期</w:t>
            </w:r>
          </w:p>
        </w:tc>
        <w:tc>
          <w:tcPr>
            <w:tcW w:w="5955" w:type="dxa"/>
            <w:vAlign w:val="center"/>
          </w:tcPr>
          <w:p w:rsidR="007437E1" w:rsidRDefault="00E47075">
            <w:pPr>
              <w:snapToGrid w:val="0"/>
              <w:spacing w:line="300" w:lineRule="auto"/>
              <w:rPr>
                <w:rFonts w:ascii="Arial" w:hAnsi="Arial" w:cs="Arial"/>
              </w:rPr>
            </w:pPr>
            <w:r>
              <w:rPr>
                <w:rFonts w:ascii="Arial" w:hAnsi="Arial" w:cs="Arial"/>
              </w:rPr>
              <w:t>自投标截止时间起</w:t>
            </w:r>
            <w:r>
              <w:rPr>
                <w:rFonts w:ascii="Arial" w:hAnsi="Arial" w:cs="Arial"/>
              </w:rPr>
              <w:t>120</w:t>
            </w:r>
            <w:r>
              <w:rPr>
                <w:rFonts w:ascii="Arial" w:hAnsi="Arial" w:cs="Arial"/>
              </w:rPr>
              <w:t>天内</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4.1.1</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投标文件密封及标记要求</w:t>
            </w:r>
          </w:p>
        </w:tc>
        <w:tc>
          <w:tcPr>
            <w:tcW w:w="5955" w:type="dxa"/>
            <w:vAlign w:val="center"/>
          </w:tcPr>
          <w:p w:rsidR="007437E1" w:rsidRDefault="00E47075">
            <w:pPr>
              <w:snapToGrid w:val="0"/>
              <w:spacing w:line="300" w:lineRule="auto"/>
              <w:rPr>
                <w:rFonts w:ascii="Arial" w:hAnsi="Arial" w:cs="Arial"/>
              </w:rPr>
            </w:pPr>
            <w:r>
              <w:rPr>
                <w:rFonts w:ascii="Arial" w:hAnsi="Arial" w:cs="Arial"/>
              </w:rPr>
              <w:t>投标人如提交备份电子投标文件，以介质存储的数据电文形式的备份电子投标文件应密封，封皮应注明投标人名称、项目名称、备份电子投标文件。</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4.2.1</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投标截止时间</w:t>
            </w:r>
          </w:p>
        </w:tc>
        <w:tc>
          <w:tcPr>
            <w:tcW w:w="5955" w:type="dxa"/>
            <w:vAlign w:val="center"/>
          </w:tcPr>
          <w:p w:rsidR="007437E1" w:rsidRDefault="00E47075">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4.2.2</w:t>
            </w:r>
          </w:p>
        </w:tc>
        <w:tc>
          <w:tcPr>
            <w:tcW w:w="2257" w:type="dxa"/>
            <w:vAlign w:val="center"/>
          </w:tcPr>
          <w:p w:rsidR="007437E1" w:rsidRDefault="00E47075">
            <w:pPr>
              <w:snapToGrid w:val="0"/>
              <w:spacing w:line="300" w:lineRule="auto"/>
              <w:rPr>
                <w:rFonts w:ascii="Arial" w:hAnsi="Arial" w:cs="Arial"/>
              </w:rPr>
            </w:pPr>
            <w:r>
              <w:rPr>
                <w:rFonts w:ascii="Arial" w:hAnsi="Arial" w:cs="Arial"/>
              </w:rPr>
              <w:t>投标地点</w:t>
            </w:r>
          </w:p>
        </w:tc>
        <w:tc>
          <w:tcPr>
            <w:tcW w:w="5955" w:type="dxa"/>
            <w:vAlign w:val="center"/>
          </w:tcPr>
          <w:p w:rsidR="007437E1" w:rsidRDefault="00E47075">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5.1.1</w:t>
            </w:r>
          </w:p>
        </w:tc>
        <w:tc>
          <w:tcPr>
            <w:tcW w:w="2257" w:type="dxa"/>
            <w:vAlign w:val="center"/>
          </w:tcPr>
          <w:p w:rsidR="007437E1" w:rsidRDefault="00E47075">
            <w:pPr>
              <w:snapToGrid w:val="0"/>
              <w:spacing w:line="300" w:lineRule="auto"/>
              <w:rPr>
                <w:rFonts w:ascii="Arial" w:hAnsi="Arial" w:cs="Arial"/>
              </w:rPr>
            </w:pPr>
            <w:r>
              <w:rPr>
                <w:rFonts w:ascii="Arial" w:hAnsi="Arial" w:cs="Arial"/>
              </w:rPr>
              <w:t>开标时间和地点</w:t>
            </w:r>
          </w:p>
        </w:tc>
        <w:tc>
          <w:tcPr>
            <w:tcW w:w="5955" w:type="dxa"/>
            <w:vAlign w:val="center"/>
          </w:tcPr>
          <w:p w:rsidR="007437E1" w:rsidRDefault="00E47075">
            <w:pPr>
              <w:snapToGrid w:val="0"/>
              <w:spacing w:line="300" w:lineRule="auto"/>
              <w:rPr>
                <w:rFonts w:ascii="Arial" w:hAnsi="Arial" w:cs="Arial"/>
              </w:rPr>
            </w:pPr>
            <w:r>
              <w:rPr>
                <w:rFonts w:ascii="Arial" w:hAnsi="Arial" w:cs="Arial"/>
              </w:rPr>
              <w:t>按</w:t>
            </w:r>
            <w:r>
              <w:rPr>
                <w:rFonts w:ascii="Arial" w:hAnsi="Arial" w:cs="Arial"/>
              </w:rPr>
              <w:t>“</w:t>
            </w:r>
            <w:r>
              <w:rPr>
                <w:rFonts w:ascii="Arial" w:hAnsi="Arial" w:cs="Arial"/>
              </w:rPr>
              <w:t>招标公告</w:t>
            </w:r>
            <w:r>
              <w:rPr>
                <w:rFonts w:ascii="Arial" w:hAnsi="Arial" w:cs="Arial"/>
              </w:rPr>
              <w:t>”</w:t>
            </w:r>
            <w:r>
              <w:rPr>
                <w:rFonts w:ascii="Arial" w:hAnsi="Arial" w:cs="Arial"/>
              </w:rPr>
              <w:t>规定</w:t>
            </w:r>
          </w:p>
        </w:tc>
      </w:tr>
      <w:tr w:rsidR="007437E1">
        <w:trPr>
          <w:trHeight w:val="403"/>
        </w:trPr>
        <w:tc>
          <w:tcPr>
            <w:tcW w:w="1189" w:type="dxa"/>
            <w:vAlign w:val="center"/>
          </w:tcPr>
          <w:p w:rsidR="007437E1" w:rsidRDefault="00E47075">
            <w:pPr>
              <w:snapToGrid w:val="0"/>
              <w:spacing w:line="300" w:lineRule="auto"/>
              <w:rPr>
                <w:rFonts w:ascii="Arial" w:hAnsi="Arial" w:cs="Arial"/>
              </w:rPr>
            </w:pPr>
            <w:r>
              <w:rPr>
                <w:rFonts w:ascii="Arial" w:hAnsi="Arial" w:cs="Arial"/>
              </w:rPr>
              <w:t>5.18</w:t>
            </w:r>
          </w:p>
        </w:tc>
        <w:tc>
          <w:tcPr>
            <w:tcW w:w="2257" w:type="dxa"/>
            <w:vAlign w:val="center"/>
          </w:tcPr>
          <w:p w:rsidR="007437E1" w:rsidRDefault="00E47075">
            <w:pPr>
              <w:snapToGrid w:val="0"/>
              <w:spacing w:line="300" w:lineRule="auto"/>
              <w:rPr>
                <w:rFonts w:ascii="Arial" w:hAnsi="Arial" w:cs="Arial"/>
              </w:rPr>
            </w:pPr>
            <w:r>
              <w:rPr>
                <w:rFonts w:ascii="Arial" w:hAnsi="Arial" w:cs="Arial"/>
              </w:rPr>
              <w:t>采购代理服务费</w:t>
            </w:r>
          </w:p>
        </w:tc>
        <w:tc>
          <w:tcPr>
            <w:tcW w:w="5955" w:type="dxa"/>
            <w:vAlign w:val="center"/>
          </w:tcPr>
          <w:p w:rsidR="007437E1" w:rsidRDefault="00E47075">
            <w:pPr>
              <w:spacing w:line="276" w:lineRule="auto"/>
              <w:rPr>
                <w:rFonts w:ascii="宋体" w:hAnsi="宋体" w:cs="Arial"/>
                <w:bCs/>
                <w:szCs w:val="21"/>
                <w:u w:val="single"/>
              </w:rPr>
            </w:pPr>
            <w:r>
              <w:rPr>
                <w:rFonts w:ascii="宋体" w:hAnsi="宋体" w:cs="Arial" w:hint="eastAsia"/>
                <w:bCs/>
                <w:szCs w:val="21"/>
              </w:rPr>
              <w:t>采购代理服务费标准：</w:t>
            </w:r>
            <w:r>
              <w:rPr>
                <w:rFonts w:ascii="宋体" w:hAnsi="宋体" w:cs="Arial" w:hint="eastAsia"/>
                <w:bCs/>
                <w:szCs w:val="21"/>
                <w:u w:val="single"/>
              </w:rPr>
              <w:t xml:space="preserve">按国家发展计划委员会计价格【2002】1980号文《招标代理服务收费管理办法》、发改办价格[2003]857号文、发改价格【2011】534号文规定收费标准的 </w:t>
            </w:r>
            <w:r>
              <w:rPr>
                <w:rFonts w:ascii="宋体" w:hAnsi="宋体" w:cs="Arial"/>
                <w:bCs/>
                <w:szCs w:val="21"/>
                <w:u w:val="single"/>
              </w:rPr>
              <w:t>50</w:t>
            </w:r>
            <w:r>
              <w:rPr>
                <w:rFonts w:ascii="宋体" w:hAnsi="宋体" w:cs="Arial" w:hint="eastAsia"/>
                <w:bCs/>
                <w:szCs w:val="21"/>
                <w:u w:val="single"/>
              </w:rPr>
              <w:t>%计取。如不足6</w:t>
            </w:r>
            <w:r>
              <w:rPr>
                <w:rFonts w:ascii="宋体" w:hAnsi="宋体" w:cs="Arial"/>
                <w:bCs/>
                <w:szCs w:val="21"/>
                <w:u w:val="single"/>
              </w:rPr>
              <w:t>000</w:t>
            </w:r>
            <w:r>
              <w:rPr>
                <w:rFonts w:ascii="宋体" w:hAnsi="宋体" w:cs="Arial" w:hint="eastAsia"/>
                <w:bCs/>
                <w:szCs w:val="21"/>
                <w:u w:val="single"/>
              </w:rPr>
              <w:t>元的按6</w:t>
            </w:r>
            <w:r>
              <w:rPr>
                <w:rFonts w:ascii="宋体" w:hAnsi="宋体" w:cs="Arial"/>
                <w:bCs/>
                <w:szCs w:val="21"/>
                <w:u w:val="single"/>
              </w:rPr>
              <w:t>000</w:t>
            </w:r>
            <w:r>
              <w:rPr>
                <w:rFonts w:ascii="宋体" w:hAnsi="宋体" w:cs="Arial" w:hint="eastAsia"/>
                <w:bCs/>
                <w:szCs w:val="21"/>
                <w:u w:val="single"/>
              </w:rPr>
              <w:t>元计取</w:t>
            </w:r>
            <w:r>
              <w:rPr>
                <w:rFonts w:ascii="宋体" w:hAnsi="宋体" w:cs="Arial" w:hint="eastAsia"/>
                <w:bCs/>
                <w:szCs w:val="21"/>
              </w:rPr>
              <w:t>。</w:t>
            </w:r>
          </w:p>
          <w:p w:rsidR="007437E1" w:rsidRDefault="00E47075">
            <w:pPr>
              <w:spacing w:line="276" w:lineRule="auto"/>
              <w:rPr>
                <w:rFonts w:ascii="宋体" w:hAnsi="宋体" w:cs="Arial"/>
                <w:bCs/>
                <w:szCs w:val="21"/>
              </w:rPr>
            </w:pPr>
            <w:r>
              <w:rPr>
                <w:rFonts w:ascii="宋体" w:hAnsi="宋体" w:cs="Arial" w:hint="eastAsia"/>
                <w:bCs/>
                <w:szCs w:val="21"/>
              </w:rPr>
              <w:t>收取账户：</w:t>
            </w:r>
          </w:p>
          <w:p w:rsidR="007437E1" w:rsidRDefault="00E47075">
            <w:pPr>
              <w:spacing w:line="276" w:lineRule="auto"/>
              <w:rPr>
                <w:rFonts w:ascii="宋体" w:hAnsi="宋体" w:cs="Arial"/>
                <w:bCs/>
                <w:szCs w:val="21"/>
              </w:rPr>
            </w:pPr>
            <w:r>
              <w:rPr>
                <w:rFonts w:ascii="宋体" w:hAnsi="宋体" w:cs="Arial"/>
                <w:bCs/>
                <w:szCs w:val="21"/>
              </w:rPr>
              <w:t>户  名：浙江省成套招标代理有限公司</w:t>
            </w:r>
          </w:p>
          <w:p w:rsidR="007437E1" w:rsidRDefault="00E47075">
            <w:pPr>
              <w:spacing w:line="276" w:lineRule="auto"/>
              <w:rPr>
                <w:rFonts w:ascii="宋体" w:hAnsi="宋体" w:cs="Arial"/>
                <w:bCs/>
                <w:szCs w:val="21"/>
              </w:rPr>
            </w:pPr>
            <w:r>
              <w:rPr>
                <w:rFonts w:ascii="宋体" w:hAnsi="宋体" w:cs="Arial"/>
                <w:bCs/>
                <w:szCs w:val="21"/>
              </w:rPr>
              <w:t>帐  号：7331 6101 8260 0126 385</w:t>
            </w:r>
          </w:p>
          <w:p w:rsidR="007437E1" w:rsidRDefault="00E47075">
            <w:pPr>
              <w:spacing w:line="276" w:lineRule="auto"/>
              <w:rPr>
                <w:rFonts w:ascii="宋体" w:hAnsi="宋体" w:cs="Arial"/>
                <w:bCs/>
                <w:szCs w:val="21"/>
              </w:rPr>
            </w:pPr>
            <w:r>
              <w:rPr>
                <w:rFonts w:ascii="宋体" w:hAnsi="宋体" w:cs="Arial"/>
                <w:bCs/>
                <w:szCs w:val="21"/>
              </w:rPr>
              <w:t>开户行：中信银行杭州西湖支行</w:t>
            </w:r>
          </w:p>
          <w:p w:rsidR="007437E1" w:rsidRDefault="00E47075">
            <w:pPr>
              <w:snapToGrid w:val="0"/>
              <w:spacing w:line="300" w:lineRule="auto"/>
              <w:rPr>
                <w:rFonts w:ascii="Arial" w:hAnsi="Arial" w:cs="Arial"/>
              </w:rPr>
            </w:pPr>
            <w:r>
              <w:rPr>
                <w:rFonts w:ascii="宋体" w:hAnsi="宋体" w:cs="Arial" w:hint="eastAsia"/>
                <w:bCs/>
                <w:kern w:val="0"/>
                <w:szCs w:val="21"/>
              </w:rPr>
              <w:t>采购代理服务费缴纳凭证将作为采购人合同付款和验收的前提</w:t>
            </w:r>
            <w:r>
              <w:rPr>
                <w:rFonts w:ascii="宋体" w:hAnsi="宋体" w:cs="Arial" w:hint="eastAsia"/>
                <w:bCs/>
                <w:kern w:val="0"/>
                <w:szCs w:val="21"/>
              </w:rPr>
              <w:lastRenderedPageBreak/>
              <w:t>条件，中标供应商未按采购文件规定和投标承诺缴纳采购代理服务费的，合同款不予支付、合同验收不予通过。</w:t>
            </w:r>
          </w:p>
        </w:tc>
      </w:tr>
      <w:tr w:rsidR="007437E1">
        <w:trPr>
          <w:trHeight w:val="403"/>
        </w:trPr>
        <w:tc>
          <w:tcPr>
            <w:tcW w:w="1189" w:type="dxa"/>
            <w:vAlign w:val="center"/>
          </w:tcPr>
          <w:p w:rsidR="007437E1" w:rsidRDefault="00E47075">
            <w:pPr>
              <w:snapToGrid w:val="0"/>
              <w:spacing w:line="291" w:lineRule="auto"/>
              <w:rPr>
                <w:rFonts w:ascii="Arial" w:hAnsi="Arial" w:cs="Arial"/>
              </w:rPr>
            </w:pPr>
            <w:r>
              <w:rPr>
                <w:rFonts w:ascii="Arial" w:hAnsi="Arial" w:cs="Arial"/>
              </w:rPr>
              <w:lastRenderedPageBreak/>
              <w:t>10</w:t>
            </w:r>
          </w:p>
        </w:tc>
        <w:tc>
          <w:tcPr>
            <w:tcW w:w="2257" w:type="dxa"/>
            <w:vAlign w:val="center"/>
          </w:tcPr>
          <w:p w:rsidR="007437E1" w:rsidRDefault="00E47075">
            <w:pPr>
              <w:snapToGrid w:val="0"/>
              <w:spacing w:line="291" w:lineRule="auto"/>
              <w:rPr>
                <w:rFonts w:ascii="Arial" w:hAnsi="Arial" w:cs="Arial"/>
              </w:rPr>
            </w:pPr>
            <w:r>
              <w:rPr>
                <w:rFonts w:ascii="Arial" w:hAnsi="Arial" w:cs="Arial"/>
              </w:rPr>
              <w:t>特别提醒</w:t>
            </w:r>
          </w:p>
        </w:tc>
        <w:tc>
          <w:tcPr>
            <w:tcW w:w="5955" w:type="dxa"/>
            <w:vAlign w:val="center"/>
          </w:tcPr>
          <w:p w:rsidR="007437E1" w:rsidRDefault="00E47075">
            <w:pPr>
              <w:snapToGrid w:val="0"/>
              <w:spacing w:line="291" w:lineRule="auto"/>
              <w:rPr>
                <w:rFonts w:ascii="Arial" w:hAnsi="Arial" w:cs="Arial"/>
              </w:rPr>
            </w:pPr>
            <w:r>
              <w:rPr>
                <w:rFonts w:ascii="Arial" w:hAnsi="Arial" w:cs="Arial"/>
              </w:rPr>
              <w:t>企业信用融资：省财政厅、浙江银监局、省金融办制定了《浙江省政府采购支持中小企业信用融资试点办法》（浙财采监</w:t>
            </w:r>
            <w:r>
              <w:rPr>
                <w:rFonts w:ascii="Arial" w:hAnsi="Arial" w:cs="Arial"/>
              </w:rPr>
              <w:t>[2012]13</w:t>
            </w:r>
            <w:r>
              <w:rPr>
                <w:rFonts w:ascii="Arial" w:hAnsi="Arial" w:cs="Arial"/>
              </w:rPr>
              <w:t>号），所称的政府采购信用融资，是指银行业金融机构（以下简称银行）以政府采购诚信考核和信用审查为基础，凭借政府采购合同，按优于一般中小企业的贷款利率直接向申请贷款的供应商发放贷款的一种融资方式。供应商可登陆浙江政府采购（</w:t>
            </w:r>
            <w:r>
              <w:rPr>
                <w:rFonts w:ascii="Arial" w:hAnsi="Arial" w:cs="Arial"/>
              </w:rPr>
              <w:t>http://zfcg.czt.zj.gov.cn/</w:t>
            </w:r>
            <w:r>
              <w:rPr>
                <w:rFonts w:ascii="Arial" w:hAnsi="Arial" w:cs="Arial"/>
              </w:rPr>
              <w:t>）中小企业信用融资栏目了解相关信息。</w:t>
            </w:r>
          </w:p>
        </w:tc>
      </w:tr>
      <w:tr w:rsidR="007437E1">
        <w:trPr>
          <w:trHeight w:val="403"/>
        </w:trPr>
        <w:tc>
          <w:tcPr>
            <w:tcW w:w="1189" w:type="dxa"/>
            <w:vAlign w:val="center"/>
          </w:tcPr>
          <w:p w:rsidR="007437E1" w:rsidRDefault="00E47075">
            <w:pPr>
              <w:snapToGrid w:val="0"/>
              <w:spacing w:line="291" w:lineRule="auto"/>
              <w:rPr>
                <w:rFonts w:ascii="Arial" w:hAnsi="Arial" w:cs="Arial"/>
              </w:rPr>
            </w:pPr>
            <w:r>
              <w:rPr>
                <w:rFonts w:ascii="Arial" w:hAnsi="Arial" w:cs="Arial"/>
              </w:rPr>
              <w:t>11</w:t>
            </w:r>
          </w:p>
        </w:tc>
        <w:tc>
          <w:tcPr>
            <w:tcW w:w="2257" w:type="dxa"/>
            <w:vAlign w:val="center"/>
          </w:tcPr>
          <w:p w:rsidR="007437E1" w:rsidRDefault="00E47075">
            <w:pPr>
              <w:snapToGrid w:val="0"/>
              <w:spacing w:line="291" w:lineRule="auto"/>
              <w:rPr>
                <w:rFonts w:ascii="Arial" w:hAnsi="Arial" w:cs="Arial"/>
              </w:rPr>
            </w:pPr>
            <w:r>
              <w:rPr>
                <w:rFonts w:ascii="Arial" w:hAnsi="Arial" w:cs="Arial"/>
              </w:rPr>
              <w:t>特别提醒</w:t>
            </w:r>
          </w:p>
        </w:tc>
        <w:tc>
          <w:tcPr>
            <w:tcW w:w="5955" w:type="dxa"/>
            <w:vAlign w:val="center"/>
          </w:tcPr>
          <w:p w:rsidR="007437E1" w:rsidRDefault="00E47075">
            <w:pPr>
              <w:snapToGrid w:val="0"/>
              <w:spacing w:line="291" w:lineRule="auto"/>
              <w:rPr>
                <w:rFonts w:ascii="Arial" w:hAnsi="Arial" w:cs="Arial"/>
              </w:rPr>
            </w:pPr>
            <w:r>
              <w:rPr>
                <w:rFonts w:ascii="Arial" w:hAnsi="Arial" w:cs="Arial"/>
              </w:rPr>
              <w:t>根据《关于在政府采购活动中查询及使用信用记录有关问题的通知》财库</w:t>
            </w:r>
            <w:r>
              <w:rPr>
                <w:rFonts w:ascii="Arial" w:hAnsi="Arial" w:cs="Arial"/>
              </w:rPr>
              <w:t>[2016]125</w:t>
            </w:r>
            <w:r>
              <w:rPr>
                <w:rFonts w:ascii="Arial" w:hAnsi="Arial" w:cs="Arial"/>
              </w:rPr>
              <w:t>号的规定：</w:t>
            </w:r>
          </w:p>
          <w:p w:rsidR="007437E1" w:rsidRDefault="00E47075">
            <w:pPr>
              <w:snapToGrid w:val="0"/>
              <w:spacing w:line="291" w:lineRule="auto"/>
              <w:rPr>
                <w:rFonts w:ascii="Arial" w:hAnsi="Arial" w:cs="Arial"/>
              </w:rPr>
            </w:pPr>
            <w:r>
              <w:rPr>
                <w:rFonts w:ascii="Arial" w:hAnsi="Arial" w:cs="Arial"/>
              </w:rPr>
              <w:t>（</w:t>
            </w:r>
            <w:r>
              <w:rPr>
                <w:rFonts w:ascii="Arial" w:hAnsi="Arial" w:cs="Arial"/>
              </w:rPr>
              <w:t>1</w:t>
            </w:r>
            <w:r>
              <w:rPr>
                <w:rFonts w:ascii="Arial" w:hAnsi="Arial" w:cs="Arial"/>
              </w:rPr>
              <w:t>）采购人或采购代理机构将对本项目投标人的信用信息进行查询。</w:t>
            </w:r>
          </w:p>
          <w:p w:rsidR="007437E1" w:rsidRDefault="00E47075">
            <w:pPr>
              <w:snapToGrid w:val="0"/>
              <w:spacing w:line="291" w:lineRule="auto"/>
              <w:rPr>
                <w:rFonts w:ascii="Arial" w:hAnsi="Arial" w:cs="Arial"/>
              </w:rPr>
            </w:pPr>
            <w:r>
              <w:rPr>
                <w:rFonts w:ascii="Arial" w:hAnsi="Arial" w:cs="Arial"/>
              </w:rPr>
              <w:t>（</w:t>
            </w:r>
            <w:r>
              <w:rPr>
                <w:rFonts w:ascii="Arial" w:hAnsi="Arial" w:cs="Arial"/>
              </w:rPr>
              <w:t>2</w:t>
            </w:r>
            <w:r>
              <w:rPr>
                <w:rFonts w:ascii="Arial" w:hAnsi="Arial" w:cs="Arial"/>
              </w:rPr>
              <w:t>）查询渠道为信用中国网站（</w:t>
            </w:r>
            <w:r>
              <w:rPr>
                <w:rFonts w:ascii="Arial" w:hAnsi="Arial" w:cs="Arial"/>
              </w:rPr>
              <w:t>www.creditchina.gov.cn</w:t>
            </w:r>
            <w:r>
              <w:rPr>
                <w:rFonts w:ascii="Arial" w:hAnsi="Arial" w:cs="Arial"/>
              </w:rPr>
              <w:t>）、中国政府采购网（</w:t>
            </w:r>
            <w:r>
              <w:rPr>
                <w:rFonts w:ascii="Arial" w:hAnsi="Arial" w:cs="Arial"/>
              </w:rPr>
              <w:t>www.ccgp.gov.cn</w:t>
            </w:r>
            <w:r>
              <w:rPr>
                <w:rFonts w:ascii="Arial" w:hAnsi="Arial" w:cs="Arial"/>
              </w:rPr>
              <w:t>）。</w:t>
            </w:r>
          </w:p>
          <w:p w:rsidR="007437E1" w:rsidRDefault="00E47075">
            <w:pPr>
              <w:snapToGrid w:val="0"/>
              <w:spacing w:line="291" w:lineRule="auto"/>
              <w:rPr>
                <w:rFonts w:ascii="Arial" w:hAnsi="Arial" w:cs="Arial"/>
              </w:rPr>
            </w:pPr>
            <w:r>
              <w:rPr>
                <w:rFonts w:ascii="Arial" w:hAnsi="Arial" w:cs="Arial"/>
              </w:rPr>
              <w:t>（</w:t>
            </w:r>
            <w:r>
              <w:rPr>
                <w:rFonts w:ascii="Arial" w:hAnsi="Arial" w:cs="Arial"/>
              </w:rPr>
              <w:t>3</w:t>
            </w:r>
            <w:r>
              <w:rPr>
                <w:rFonts w:ascii="Arial" w:hAnsi="Arial" w:cs="Arial"/>
              </w:rPr>
              <w:t>）列入失信被执行人名单、重大税收违法案件当事人名单、政府采购严重违法失信行为记录名单等投标人信用信息均将用于本项目。</w:t>
            </w:r>
          </w:p>
          <w:p w:rsidR="007437E1" w:rsidRDefault="00E47075">
            <w:pPr>
              <w:snapToGrid w:val="0"/>
              <w:spacing w:line="291" w:lineRule="auto"/>
              <w:rPr>
                <w:rFonts w:ascii="Arial" w:hAnsi="Arial" w:cs="Arial"/>
              </w:rPr>
            </w:pPr>
            <w:r>
              <w:rPr>
                <w:rFonts w:ascii="Arial" w:hAnsi="Arial" w:cs="Arial"/>
              </w:rPr>
              <w:t>（</w:t>
            </w:r>
            <w:r>
              <w:rPr>
                <w:rFonts w:ascii="Arial" w:hAnsi="Arial" w:cs="Arial"/>
              </w:rPr>
              <w:t>4</w:t>
            </w:r>
            <w:r>
              <w:rPr>
                <w:rFonts w:ascii="Arial" w:hAnsi="Arial" w:cs="Arial"/>
              </w:rPr>
              <w:t>）信用信息查询记录和证据以网页截图等方式留存。</w:t>
            </w:r>
          </w:p>
          <w:p w:rsidR="007437E1" w:rsidRDefault="00E47075">
            <w:pPr>
              <w:snapToGrid w:val="0"/>
              <w:spacing w:line="291" w:lineRule="auto"/>
              <w:rPr>
                <w:rFonts w:ascii="Arial" w:hAnsi="Arial" w:cs="Arial"/>
              </w:rPr>
            </w:pPr>
            <w:r>
              <w:rPr>
                <w:rFonts w:ascii="Arial" w:hAnsi="Arial" w:cs="Arial"/>
              </w:rPr>
              <w:t>（</w:t>
            </w:r>
            <w:r>
              <w:rPr>
                <w:rFonts w:ascii="Arial" w:hAnsi="Arial" w:cs="Arial"/>
              </w:rPr>
              <w:t>5</w:t>
            </w:r>
            <w:r>
              <w:rPr>
                <w:rFonts w:ascii="Arial" w:hAnsi="Arial" w:cs="Arial"/>
              </w:rPr>
              <w:t>）投标截止日当日网站显示的信用信息将作为评审和确定中标人的依据。</w:t>
            </w:r>
          </w:p>
          <w:p w:rsidR="007437E1" w:rsidRDefault="00E47075">
            <w:pPr>
              <w:pStyle w:val="aff0"/>
              <w:spacing w:line="291" w:lineRule="auto"/>
              <w:ind w:firstLineChars="0" w:firstLine="0"/>
              <w:rPr>
                <w:rFonts w:ascii="Arial" w:hAnsi="Arial" w:cs="Arial"/>
              </w:rPr>
            </w:pPr>
            <w:r>
              <w:rPr>
                <w:rFonts w:ascii="Arial" w:hAnsi="Arial" w:cs="Arial"/>
                <w:sz w:val="21"/>
                <w:szCs w:val="21"/>
              </w:rPr>
              <w:t>（</w:t>
            </w:r>
            <w:r>
              <w:rPr>
                <w:rFonts w:ascii="Arial" w:hAnsi="Arial" w:cs="Arial"/>
                <w:sz w:val="21"/>
                <w:szCs w:val="21"/>
              </w:rPr>
              <w:t>6</w:t>
            </w:r>
            <w:r>
              <w:rPr>
                <w:rFonts w:ascii="Arial" w:hAnsi="Arial" w:cs="Arial"/>
                <w:sz w:val="21"/>
                <w:szCs w:val="21"/>
              </w:rPr>
              <w:t>）联合体成员存在以上不良信用记录的，视同联合体存在不良信用记录。</w:t>
            </w:r>
          </w:p>
        </w:tc>
      </w:tr>
      <w:tr w:rsidR="007437E1">
        <w:trPr>
          <w:trHeight w:val="403"/>
        </w:trPr>
        <w:tc>
          <w:tcPr>
            <w:tcW w:w="1189" w:type="dxa"/>
            <w:vAlign w:val="center"/>
          </w:tcPr>
          <w:p w:rsidR="007437E1" w:rsidRDefault="00E47075">
            <w:pPr>
              <w:snapToGrid w:val="0"/>
              <w:spacing w:line="291" w:lineRule="auto"/>
              <w:rPr>
                <w:rFonts w:ascii="Arial" w:hAnsi="Arial" w:cs="Arial"/>
              </w:rPr>
            </w:pPr>
            <w:r>
              <w:rPr>
                <w:rFonts w:ascii="Arial" w:hAnsi="Arial" w:cs="Arial"/>
              </w:rPr>
              <w:t>12</w:t>
            </w:r>
          </w:p>
        </w:tc>
        <w:tc>
          <w:tcPr>
            <w:tcW w:w="2257" w:type="dxa"/>
            <w:vAlign w:val="center"/>
          </w:tcPr>
          <w:p w:rsidR="007437E1" w:rsidRDefault="00E47075">
            <w:pPr>
              <w:snapToGrid w:val="0"/>
              <w:spacing w:line="291" w:lineRule="auto"/>
              <w:rPr>
                <w:rFonts w:ascii="Arial" w:hAnsi="Arial" w:cs="Arial"/>
              </w:rPr>
            </w:pPr>
            <w:r>
              <w:rPr>
                <w:rFonts w:ascii="Arial" w:hAnsi="Arial" w:cs="Arial"/>
              </w:rPr>
              <w:t>特别提醒</w:t>
            </w:r>
          </w:p>
        </w:tc>
        <w:tc>
          <w:tcPr>
            <w:tcW w:w="5955" w:type="dxa"/>
            <w:vAlign w:val="center"/>
          </w:tcPr>
          <w:p w:rsidR="007437E1" w:rsidRDefault="00E47075">
            <w:pPr>
              <w:snapToGrid w:val="0"/>
              <w:spacing w:line="291" w:lineRule="auto"/>
              <w:rPr>
                <w:rFonts w:ascii="Arial" w:hAnsi="Arial" w:cs="Arial"/>
              </w:rPr>
            </w:pPr>
            <w:r>
              <w:rPr>
                <w:rFonts w:ascii="Arial" w:hAnsi="Arial" w:cs="Arial"/>
              </w:rPr>
              <w:t>中标人应在合同签订前完成政府采购云平台（</w:t>
            </w:r>
            <w:r>
              <w:rPr>
                <w:rFonts w:ascii="Arial" w:hAnsi="Arial" w:cs="Arial"/>
              </w:rPr>
              <w:t>https://www.zcygov.cn/</w:t>
            </w:r>
            <w:r>
              <w:rPr>
                <w:rFonts w:ascii="Arial" w:hAnsi="Arial" w:cs="Arial"/>
              </w:rPr>
              <w:t>）全部注册步骤并成为正式注册入库供应商，否则将导致合同款无法正常支付，责任由中标人承担。请投标人尽早完成注册。</w:t>
            </w:r>
          </w:p>
          <w:p w:rsidR="007437E1" w:rsidRDefault="00E47075">
            <w:pPr>
              <w:snapToGrid w:val="0"/>
              <w:spacing w:line="291" w:lineRule="auto"/>
              <w:rPr>
                <w:rFonts w:ascii="Arial" w:hAnsi="Arial" w:cs="Arial"/>
              </w:rPr>
            </w:pPr>
            <w:r>
              <w:rPr>
                <w:rFonts w:ascii="Arial" w:hAnsi="Arial" w:cs="Arial"/>
              </w:rPr>
              <w:t>https://middle.zcygov.cn/settle-front/#/registry</w:t>
            </w:r>
            <w:r>
              <w:rPr>
                <w:rFonts w:ascii="Arial" w:hAnsi="Arial" w:cs="Arial"/>
              </w:rPr>
              <w:t>。（供应商注册页面）</w:t>
            </w:r>
          </w:p>
        </w:tc>
      </w:tr>
    </w:tbl>
    <w:p w:rsidR="007437E1" w:rsidRDefault="00E47075">
      <w:pPr>
        <w:pStyle w:val="2"/>
        <w:adjustRightInd w:val="0"/>
        <w:spacing w:before="120"/>
        <w:ind w:firstLine="422"/>
        <w:rPr>
          <w:rFonts w:cs="Arial"/>
          <w:szCs w:val="21"/>
        </w:rPr>
      </w:pPr>
      <w:r>
        <w:rPr>
          <w:rFonts w:cs="Arial"/>
        </w:rPr>
        <w:br w:type="page"/>
      </w:r>
      <w:bookmarkStart w:id="67" w:name="_Toc82873322"/>
      <w:bookmarkStart w:id="68" w:name="_Toc82338239"/>
      <w:r>
        <w:rPr>
          <w:rFonts w:cs="Arial"/>
          <w:szCs w:val="21"/>
        </w:rPr>
        <w:lastRenderedPageBreak/>
        <w:t>一、</w:t>
      </w:r>
      <w:bookmarkEnd w:id="67"/>
      <w:bookmarkEnd w:id="68"/>
      <w:r>
        <w:rPr>
          <w:rFonts w:cs="Arial"/>
          <w:szCs w:val="21"/>
        </w:rPr>
        <w:t>总则</w:t>
      </w:r>
    </w:p>
    <w:p w:rsidR="007437E1" w:rsidRDefault="00E47075">
      <w:pPr>
        <w:pStyle w:val="3"/>
        <w:adjustRightInd w:val="0"/>
        <w:ind w:firstLine="422"/>
        <w:rPr>
          <w:rFonts w:cs="Arial"/>
          <w:szCs w:val="21"/>
        </w:rPr>
      </w:pPr>
      <w:bookmarkStart w:id="69" w:name="_Toc82338240"/>
      <w:bookmarkStart w:id="70" w:name="_Toc82873323"/>
      <w:r>
        <w:rPr>
          <w:rFonts w:cs="Arial"/>
          <w:szCs w:val="21"/>
        </w:rPr>
        <w:t xml:space="preserve">1.1 </w:t>
      </w:r>
      <w:r>
        <w:rPr>
          <w:rFonts w:cs="Arial"/>
          <w:szCs w:val="21"/>
        </w:rPr>
        <w:t>实施依据</w:t>
      </w:r>
    </w:p>
    <w:p w:rsidR="007437E1" w:rsidRDefault="00E47075">
      <w:pPr>
        <w:snapToGrid w:val="0"/>
        <w:spacing w:line="300" w:lineRule="auto"/>
        <w:ind w:firstLineChars="200" w:firstLine="420"/>
        <w:rPr>
          <w:rFonts w:ascii="Arial" w:hAnsi="Arial" w:cs="Arial"/>
        </w:rPr>
      </w:pPr>
      <w:r>
        <w:rPr>
          <w:rFonts w:ascii="Arial" w:hAnsi="Arial" w:cs="Arial"/>
        </w:rPr>
        <w:t>本次招标工作是按照《中华人民共和国政府采购法》等有关法律、法规、规章、文件的规定组织和实施。</w:t>
      </w:r>
    </w:p>
    <w:p w:rsidR="007437E1" w:rsidRDefault="00E47075">
      <w:pPr>
        <w:pStyle w:val="3"/>
        <w:adjustRightInd w:val="0"/>
        <w:ind w:firstLine="422"/>
        <w:rPr>
          <w:rFonts w:cs="Arial"/>
          <w:szCs w:val="21"/>
        </w:rPr>
      </w:pPr>
      <w:r>
        <w:rPr>
          <w:rFonts w:cs="Arial"/>
          <w:szCs w:val="21"/>
        </w:rPr>
        <w:t xml:space="preserve">1.2 </w:t>
      </w:r>
      <w:r>
        <w:rPr>
          <w:rFonts w:cs="Arial"/>
          <w:szCs w:val="21"/>
        </w:rPr>
        <w:t>采购方式</w:t>
      </w:r>
    </w:p>
    <w:p w:rsidR="007437E1" w:rsidRDefault="00E47075">
      <w:pPr>
        <w:snapToGrid w:val="0"/>
        <w:spacing w:line="300" w:lineRule="auto"/>
        <w:ind w:firstLineChars="200" w:firstLine="420"/>
        <w:rPr>
          <w:rFonts w:ascii="Arial" w:hAnsi="Arial" w:cs="Arial"/>
        </w:rPr>
      </w:pPr>
      <w:r>
        <w:rPr>
          <w:rFonts w:ascii="Arial" w:hAnsi="Arial" w:cs="Arial"/>
        </w:rPr>
        <w:t>公开招标，是指采购人依法以招标公告的方式邀请不特定的供应商参加投标。</w:t>
      </w:r>
    </w:p>
    <w:p w:rsidR="007437E1" w:rsidRDefault="00E47075">
      <w:pPr>
        <w:pStyle w:val="3"/>
        <w:adjustRightInd w:val="0"/>
        <w:ind w:firstLine="422"/>
        <w:rPr>
          <w:rFonts w:cs="Arial"/>
          <w:szCs w:val="21"/>
        </w:rPr>
      </w:pPr>
      <w:r>
        <w:rPr>
          <w:rFonts w:cs="Arial"/>
          <w:szCs w:val="21"/>
        </w:rPr>
        <w:t xml:space="preserve">1.3 </w:t>
      </w:r>
      <w:r>
        <w:rPr>
          <w:rFonts w:cs="Arial"/>
          <w:szCs w:val="21"/>
        </w:rPr>
        <w:t>定义</w:t>
      </w:r>
    </w:p>
    <w:p w:rsidR="007437E1" w:rsidRDefault="00E47075">
      <w:pPr>
        <w:snapToGrid w:val="0"/>
        <w:spacing w:line="300" w:lineRule="auto"/>
        <w:ind w:firstLineChars="200" w:firstLine="420"/>
        <w:rPr>
          <w:rFonts w:ascii="Arial" w:hAnsi="Arial" w:cs="Arial"/>
        </w:rPr>
      </w:pPr>
      <w:r>
        <w:rPr>
          <w:rFonts w:ascii="Arial" w:hAnsi="Arial" w:cs="Arial"/>
        </w:rPr>
        <w:t>电子交易活动：是指以数据电文形式，依托政府采购项目电子交易平台进行的政府采购交易活动。</w:t>
      </w:r>
    </w:p>
    <w:p w:rsidR="007437E1" w:rsidRDefault="00E47075">
      <w:pPr>
        <w:snapToGrid w:val="0"/>
        <w:spacing w:line="300" w:lineRule="auto"/>
        <w:ind w:firstLineChars="200" w:firstLine="420"/>
        <w:rPr>
          <w:rFonts w:ascii="Arial" w:hAnsi="Arial" w:cs="Arial"/>
        </w:rPr>
      </w:pPr>
      <w:r>
        <w:rPr>
          <w:rFonts w:ascii="Arial" w:hAnsi="Arial" w:cs="Arial"/>
        </w:rPr>
        <w:t>采购人：是指依法进行政府采购的国家机关、事业单位、团体组织，见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采购代理机构：受采购人委托，在委托的范围内办理政府采购事宜的机构，见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投标人：是指参加本政府采购项目投标的供应商；</w:t>
      </w:r>
    </w:p>
    <w:p w:rsidR="007437E1" w:rsidRDefault="00E47075">
      <w:pPr>
        <w:snapToGrid w:val="0"/>
        <w:spacing w:line="300" w:lineRule="auto"/>
        <w:ind w:firstLineChars="200" w:firstLine="420"/>
        <w:rPr>
          <w:rFonts w:ascii="Arial" w:hAnsi="Arial" w:cs="Arial"/>
        </w:rPr>
      </w:pPr>
      <w:r>
        <w:rPr>
          <w:rFonts w:ascii="Arial" w:hAnsi="Arial" w:cs="Arial"/>
        </w:rPr>
        <w:t>投标人代表：是指参加本项目投标活动的供应商法定代表人或法定代表人授权代表；</w:t>
      </w:r>
    </w:p>
    <w:p w:rsidR="007437E1" w:rsidRDefault="00E47075">
      <w:pPr>
        <w:snapToGrid w:val="0"/>
        <w:spacing w:line="300" w:lineRule="auto"/>
        <w:ind w:firstLineChars="200" w:firstLine="420"/>
        <w:rPr>
          <w:rFonts w:ascii="Arial" w:hAnsi="Arial" w:cs="Arial"/>
        </w:rPr>
      </w:pPr>
      <w:r>
        <w:rPr>
          <w:rFonts w:ascii="Arial" w:hAnsi="Arial" w:cs="Arial"/>
        </w:rPr>
        <w:t>投标联合体：是指两个以上供应商组成联合体，以一个投标人的身份参加投标；</w:t>
      </w:r>
    </w:p>
    <w:p w:rsidR="007437E1" w:rsidRDefault="00E47075">
      <w:pPr>
        <w:snapToGrid w:val="0"/>
        <w:spacing w:line="300" w:lineRule="auto"/>
        <w:ind w:firstLineChars="200" w:firstLine="420"/>
        <w:rPr>
          <w:rFonts w:ascii="Arial" w:hAnsi="Arial" w:cs="Arial"/>
        </w:rPr>
      </w:pPr>
      <w:r>
        <w:rPr>
          <w:rFonts w:ascii="Arial" w:hAnsi="Arial" w:cs="Arial"/>
        </w:rPr>
        <w:t>甲方：是指合同签订的一方，一般与采购人、用户相同；</w:t>
      </w:r>
    </w:p>
    <w:p w:rsidR="007437E1" w:rsidRDefault="00E47075">
      <w:pPr>
        <w:snapToGrid w:val="0"/>
        <w:spacing w:line="300" w:lineRule="auto"/>
        <w:ind w:firstLineChars="200" w:firstLine="420"/>
        <w:rPr>
          <w:rFonts w:ascii="Arial" w:hAnsi="Arial" w:cs="Arial"/>
        </w:rPr>
      </w:pPr>
      <w:r>
        <w:rPr>
          <w:rFonts w:ascii="Arial" w:hAnsi="Arial" w:cs="Arial"/>
        </w:rPr>
        <w:t>乙方：是指合同签订的另一方，与中标人相同；</w:t>
      </w:r>
    </w:p>
    <w:p w:rsidR="007437E1" w:rsidRDefault="00E47075">
      <w:pPr>
        <w:snapToGrid w:val="0"/>
        <w:spacing w:line="300" w:lineRule="auto"/>
        <w:ind w:firstLineChars="200" w:firstLine="420"/>
        <w:rPr>
          <w:rFonts w:ascii="Arial" w:hAnsi="Arial" w:cs="Arial"/>
        </w:rPr>
      </w:pPr>
      <w:r>
        <w:rPr>
          <w:rFonts w:ascii="Arial" w:hAnsi="Arial" w:cs="Arial" w:hint="eastAsia"/>
        </w:rPr>
        <w:t>分包供应商：</w:t>
      </w:r>
      <w:r>
        <w:rPr>
          <w:rFonts w:cs="Calibri"/>
        </w:rPr>
        <w:t>是指与投标人签订分包意向协议的，将承担部分合同内容的其他供应商。</w:t>
      </w:r>
    </w:p>
    <w:p w:rsidR="007437E1" w:rsidRDefault="00E47075">
      <w:pPr>
        <w:snapToGrid w:val="0"/>
        <w:spacing w:line="300" w:lineRule="auto"/>
        <w:ind w:firstLineChars="200" w:firstLine="420"/>
        <w:rPr>
          <w:rFonts w:ascii="Arial" w:hAnsi="Arial" w:cs="Arial"/>
        </w:rPr>
      </w:pPr>
      <w:r>
        <w:rPr>
          <w:rFonts w:ascii="Arial" w:hAnsi="Arial" w:cs="Arial"/>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rsidR="007437E1" w:rsidRDefault="00E47075">
      <w:pPr>
        <w:snapToGrid w:val="0"/>
        <w:spacing w:line="300" w:lineRule="auto"/>
        <w:ind w:firstLineChars="200" w:firstLine="420"/>
        <w:rPr>
          <w:rFonts w:ascii="Arial" w:hAnsi="Arial" w:cs="Arial"/>
        </w:rPr>
      </w:pPr>
      <w:r>
        <w:rPr>
          <w:rFonts w:ascii="Arial" w:hAnsi="Arial" w:cs="Arial"/>
        </w:rPr>
        <w:t>中小企业划分标准：《中小企业划分标准》（工信部联企业</w:t>
      </w:r>
      <w:r>
        <w:rPr>
          <w:rFonts w:ascii="Arial" w:hAnsi="Arial" w:cs="Arial"/>
        </w:rPr>
        <w:t>[2011]300</w:t>
      </w:r>
      <w:r>
        <w:rPr>
          <w:rFonts w:ascii="Arial" w:hAnsi="Arial" w:cs="Arial"/>
        </w:rPr>
        <w:t>号）。</w:t>
      </w:r>
    </w:p>
    <w:p w:rsidR="007437E1" w:rsidRDefault="00E47075">
      <w:pPr>
        <w:snapToGrid w:val="0"/>
        <w:spacing w:line="300" w:lineRule="auto"/>
        <w:ind w:firstLineChars="200" w:firstLine="420"/>
        <w:rPr>
          <w:rFonts w:ascii="Arial" w:hAnsi="Arial" w:cs="Arial"/>
        </w:rPr>
      </w:pPr>
      <w:r>
        <w:rPr>
          <w:rFonts w:ascii="Arial" w:hAnsi="Arial" w:cs="Arial"/>
        </w:rPr>
        <w:t>在政府采购活动中，供应商提供的货物、工程或者服务符合下列情形的，享受《政府采购促进中小企业发展管理办法》（财库〔</w:t>
      </w:r>
      <w:r>
        <w:rPr>
          <w:rFonts w:ascii="Arial" w:hAnsi="Arial" w:cs="Arial"/>
        </w:rPr>
        <w:t>2020</w:t>
      </w:r>
      <w:r>
        <w:rPr>
          <w:rFonts w:ascii="Arial" w:hAnsi="Arial" w:cs="Arial"/>
        </w:rPr>
        <w:t>〕</w:t>
      </w:r>
      <w:r>
        <w:rPr>
          <w:rFonts w:ascii="Arial" w:hAnsi="Arial" w:cs="Arial"/>
        </w:rPr>
        <w:t>46</w:t>
      </w:r>
      <w:r>
        <w:rPr>
          <w:rFonts w:ascii="Arial" w:hAnsi="Arial" w:cs="Arial"/>
        </w:rPr>
        <w:t>号）规定的中小企业扶持政策：</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）在货物采购项目中，货物由中小企业制造，即货物由中小企业生产且使用该中小企业商号或者注册商标；</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）在工程采购项目中，工程由中小企业承建，即工程施工单位为中小企业；</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）在服务采购项目中，服务由中小企业承接，即提供服务的人员为中小企业依照《中华人民共和国劳动合同法》订立劳动合同的从业人员。</w:t>
      </w:r>
    </w:p>
    <w:p w:rsidR="007437E1" w:rsidRDefault="00E47075">
      <w:pPr>
        <w:snapToGrid w:val="0"/>
        <w:spacing w:line="300" w:lineRule="auto"/>
        <w:ind w:firstLineChars="200" w:firstLine="420"/>
        <w:rPr>
          <w:rFonts w:ascii="Arial" w:hAnsi="Arial" w:cs="Arial"/>
        </w:rPr>
      </w:pPr>
      <w:r>
        <w:rPr>
          <w:rFonts w:ascii="Arial" w:hAnsi="Arial" w:cs="Arial"/>
        </w:rPr>
        <w:t>在货物采购项目中，供应商提供的货物既有中小企业制造货物，也有大型企业制造货物的，不享受本办法规定的中小企业扶持政策。</w:t>
      </w:r>
    </w:p>
    <w:p w:rsidR="007437E1" w:rsidRDefault="00E47075">
      <w:pPr>
        <w:snapToGrid w:val="0"/>
        <w:spacing w:line="300" w:lineRule="auto"/>
        <w:ind w:firstLineChars="200" w:firstLine="420"/>
        <w:rPr>
          <w:rFonts w:ascii="Arial" w:hAnsi="Arial" w:cs="Arial"/>
        </w:rPr>
      </w:pPr>
      <w:r>
        <w:rPr>
          <w:rFonts w:ascii="Arial" w:hAnsi="Arial" w:cs="Arial"/>
        </w:rPr>
        <w:t>以联合体形式参加政府采购活动，联合体各方均为中小企业的，联合体视同中小企业。其中，联合体各方均为小微企业的，联合体视同小微企业。</w:t>
      </w:r>
    </w:p>
    <w:p w:rsidR="007437E1" w:rsidRDefault="00E47075">
      <w:pPr>
        <w:snapToGrid w:val="0"/>
        <w:spacing w:line="300" w:lineRule="auto"/>
        <w:ind w:firstLineChars="200" w:firstLine="420"/>
        <w:rPr>
          <w:rFonts w:ascii="Arial" w:hAnsi="Arial" w:cs="Arial"/>
        </w:rPr>
      </w:pPr>
      <w:r>
        <w:rPr>
          <w:rFonts w:ascii="Arial" w:hAnsi="Arial" w:cs="Arial"/>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7437E1" w:rsidRDefault="00E47075">
      <w:pPr>
        <w:snapToGrid w:val="0"/>
        <w:spacing w:line="300" w:lineRule="auto"/>
        <w:ind w:firstLineChars="200" w:firstLine="420"/>
        <w:rPr>
          <w:rFonts w:ascii="Arial" w:hAnsi="Arial" w:cs="Arial"/>
        </w:rPr>
      </w:pPr>
      <w:r>
        <w:rPr>
          <w:rFonts w:ascii="Arial" w:hAnsi="Arial" w:cs="Arial"/>
        </w:rPr>
        <w:t>残疾人福利性单位：符合《财政部</w:t>
      </w:r>
      <w:r>
        <w:rPr>
          <w:rFonts w:ascii="Arial" w:hAnsi="Arial" w:cs="Arial"/>
        </w:rPr>
        <w:t xml:space="preserve"> </w:t>
      </w:r>
      <w:r>
        <w:rPr>
          <w:rFonts w:ascii="Arial" w:hAnsi="Arial" w:cs="Arial"/>
        </w:rPr>
        <w:t>民政部</w:t>
      </w:r>
      <w:r>
        <w:rPr>
          <w:rFonts w:ascii="Arial" w:hAnsi="Arial" w:cs="Arial"/>
        </w:rPr>
        <w:t xml:space="preserve"> </w:t>
      </w:r>
      <w:r>
        <w:rPr>
          <w:rFonts w:ascii="Arial" w:hAnsi="Arial" w:cs="Arial"/>
        </w:rPr>
        <w:t>中国残疾人联合会关于促进残疾人就业政府采购政策的通知》（财库〔</w:t>
      </w:r>
      <w:r>
        <w:rPr>
          <w:rFonts w:ascii="Arial" w:hAnsi="Arial" w:cs="Arial"/>
        </w:rPr>
        <w:t>2017</w:t>
      </w:r>
      <w:r>
        <w:rPr>
          <w:rFonts w:ascii="Arial" w:hAnsi="Arial" w:cs="Arial"/>
        </w:rPr>
        <w:t>〕</w:t>
      </w:r>
      <w:r>
        <w:rPr>
          <w:rFonts w:ascii="Arial" w:hAnsi="Arial" w:cs="Arial"/>
        </w:rPr>
        <w:t xml:space="preserve"> 141</w:t>
      </w:r>
      <w:r>
        <w:rPr>
          <w:rFonts w:ascii="Arial" w:hAnsi="Arial" w:cs="Arial"/>
        </w:rPr>
        <w:t>号）的规定的单位；</w:t>
      </w:r>
    </w:p>
    <w:p w:rsidR="007437E1" w:rsidRDefault="00E47075">
      <w:pPr>
        <w:snapToGrid w:val="0"/>
        <w:spacing w:line="300" w:lineRule="auto"/>
        <w:ind w:firstLineChars="200" w:firstLine="420"/>
        <w:rPr>
          <w:rFonts w:ascii="Arial" w:hAnsi="Arial" w:cs="Arial"/>
        </w:rPr>
      </w:pPr>
      <w:r>
        <w:rPr>
          <w:rFonts w:ascii="Arial" w:hAnsi="Arial" w:cs="Arial"/>
        </w:rPr>
        <w:t>同级政府采购监督管理部门：</w:t>
      </w:r>
      <w:r>
        <w:rPr>
          <w:rFonts w:ascii="Arial" w:hAnsi="Arial" w:cs="Arial" w:hint="eastAsia"/>
        </w:rPr>
        <w:t>浙江省财政厅政府采购监管处</w:t>
      </w:r>
      <w:r>
        <w:rPr>
          <w:rFonts w:ascii="Arial" w:hAnsi="Arial" w:cs="Arial"/>
        </w:rPr>
        <w:t>；</w:t>
      </w:r>
    </w:p>
    <w:p w:rsidR="007437E1" w:rsidRDefault="00E47075">
      <w:pPr>
        <w:pStyle w:val="3"/>
        <w:adjustRightInd w:val="0"/>
        <w:ind w:firstLine="422"/>
        <w:rPr>
          <w:rFonts w:cs="Arial"/>
          <w:szCs w:val="21"/>
        </w:rPr>
      </w:pPr>
      <w:r>
        <w:rPr>
          <w:rFonts w:cs="Arial"/>
          <w:szCs w:val="21"/>
        </w:rPr>
        <w:t xml:space="preserve">1.4 </w:t>
      </w:r>
      <w:r>
        <w:rPr>
          <w:rFonts w:cs="Arial"/>
          <w:szCs w:val="21"/>
        </w:rPr>
        <w:t>联合体</w:t>
      </w:r>
    </w:p>
    <w:p w:rsidR="007437E1" w:rsidRDefault="00E47075">
      <w:pPr>
        <w:pStyle w:val="13"/>
        <w:snapToGrid w:val="0"/>
        <w:spacing w:line="300" w:lineRule="auto"/>
        <w:ind w:firstLine="420"/>
        <w:rPr>
          <w:rFonts w:cs="Arial"/>
          <w:sz w:val="21"/>
          <w:szCs w:val="21"/>
        </w:rPr>
      </w:pPr>
      <w:r>
        <w:rPr>
          <w:rFonts w:cs="Arial"/>
          <w:kern w:val="0"/>
          <w:sz w:val="21"/>
          <w:szCs w:val="21"/>
        </w:rPr>
        <w:t>☑</w:t>
      </w:r>
      <w:r>
        <w:rPr>
          <w:rFonts w:cs="Arial"/>
          <w:sz w:val="21"/>
          <w:szCs w:val="21"/>
        </w:rPr>
        <w:t>本项目接受联合体。</w:t>
      </w:r>
    </w:p>
    <w:p w:rsidR="007437E1" w:rsidRDefault="00E47075">
      <w:pPr>
        <w:pStyle w:val="13"/>
        <w:snapToGrid w:val="0"/>
        <w:spacing w:line="300" w:lineRule="auto"/>
        <w:ind w:firstLine="420"/>
        <w:rPr>
          <w:rFonts w:cs="Arial"/>
          <w:sz w:val="21"/>
          <w:szCs w:val="21"/>
        </w:rPr>
      </w:pPr>
      <w:r>
        <w:rPr>
          <w:rFonts w:cs="Arial"/>
          <w:sz w:val="21"/>
          <w:szCs w:val="21"/>
        </w:rPr>
        <w:lastRenderedPageBreak/>
        <w:t>以联合体形式参加本项目采购的，联合体的主办单位和成员单位均应当具备招标文件规定的条件，并在投标文件中分别提供联合体的主办单位及成员单位的资格条件证明材料，在投标文件中提交联合体协议。</w:t>
      </w:r>
    </w:p>
    <w:p w:rsidR="007437E1" w:rsidRDefault="00E47075">
      <w:pPr>
        <w:pStyle w:val="13"/>
        <w:snapToGrid w:val="0"/>
        <w:spacing w:line="300" w:lineRule="auto"/>
        <w:ind w:firstLine="420"/>
        <w:rPr>
          <w:rFonts w:cs="Arial"/>
          <w:sz w:val="21"/>
          <w:szCs w:val="21"/>
        </w:rPr>
      </w:pPr>
      <w:r>
        <w:rPr>
          <w:rFonts w:cs="Arial"/>
          <w:sz w:val="21"/>
          <w:szCs w:val="21"/>
        </w:rPr>
        <w:t>以联合体形式参加采购活动的，应当在投标文件中提交由所有联合体成员各方盖章的联合体协议。联合体协议应载明联合体各方承担的工作和义务；联合体协议应当指定主办单位，授权其代表所有联合体各成员方，具体负责参与项目采购响应和合同实施阶段的主办、协调工作；联合体协议中应当载明由联合体各成员方共同与采购人签订合同，并就采购合同约定的事项对采购人承担连带责任。</w:t>
      </w:r>
    </w:p>
    <w:p w:rsidR="007437E1" w:rsidRDefault="00E47075">
      <w:pPr>
        <w:pStyle w:val="13"/>
        <w:snapToGrid w:val="0"/>
        <w:spacing w:line="300" w:lineRule="auto"/>
        <w:ind w:firstLine="420"/>
        <w:rPr>
          <w:rFonts w:cs="Arial"/>
          <w:sz w:val="21"/>
          <w:szCs w:val="21"/>
        </w:rPr>
      </w:pPr>
      <w:r>
        <w:rPr>
          <w:rFonts w:cs="Arial"/>
          <w:sz w:val="21"/>
          <w:szCs w:val="21"/>
        </w:rPr>
        <w:t>投标文件的报价表中应列明联合体各成员方的各自承担的内容及对应报价。</w:t>
      </w:r>
    </w:p>
    <w:p w:rsidR="007437E1" w:rsidRDefault="00E47075">
      <w:pPr>
        <w:pStyle w:val="13"/>
        <w:snapToGrid w:val="0"/>
        <w:spacing w:line="300" w:lineRule="auto"/>
        <w:ind w:firstLine="420"/>
        <w:rPr>
          <w:rFonts w:cs="Arial"/>
          <w:sz w:val="21"/>
          <w:szCs w:val="21"/>
        </w:rPr>
      </w:pPr>
      <w:r>
        <w:rPr>
          <w:rFonts w:cs="Arial"/>
          <w:sz w:val="21"/>
          <w:szCs w:val="21"/>
        </w:rPr>
        <w:t>投标文件盖章事宜，按联合体协议约定由主办单位盖章，也可由联合体所有成员单位盖章。</w:t>
      </w:r>
    </w:p>
    <w:p w:rsidR="007437E1" w:rsidRDefault="00E47075">
      <w:pPr>
        <w:pStyle w:val="13"/>
        <w:snapToGrid w:val="0"/>
        <w:spacing w:line="300" w:lineRule="auto"/>
        <w:ind w:firstLine="420"/>
        <w:rPr>
          <w:rFonts w:cs="Arial"/>
          <w:sz w:val="21"/>
          <w:szCs w:val="21"/>
        </w:rPr>
      </w:pPr>
      <w:r>
        <w:rPr>
          <w:rFonts w:cs="Arial"/>
          <w:sz w:val="21"/>
          <w:szCs w:val="21"/>
        </w:rPr>
        <w:t>联合体成交的，本项目的采购代理服务费由联合体主办单位缴纳，也可由联合体所有成员分摊交纳。</w:t>
      </w:r>
    </w:p>
    <w:p w:rsidR="007437E1" w:rsidRDefault="00E47075">
      <w:pPr>
        <w:pStyle w:val="13"/>
        <w:snapToGrid w:val="0"/>
        <w:spacing w:line="300" w:lineRule="auto"/>
        <w:ind w:firstLine="420"/>
        <w:rPr>
          <w:rFonts w:cs="Arial"/>
          <w:sz w:val="21"/>
          <w:szCs w:val="21"/>
        </w:rPr>
      </w:pPr>
      <w:r>
        <w:rPr>
          <w:rFonts w:cs="Arial"/>
          <w:sz w:val="21"/>
          <w:szCs w:val="21"/>
        </w:rPr>
        <w:t>联合体协议中仅约定由联合体主办单位或成员单位中某一方与采购人签订合同的，或联合体协议中仅约定由联合体主办单位或成员单位中某一方就采购合同约定的事项对采购人承担责任的，视为联合体协议不成立，该联合体的投标文件将被作无效处理。</w:t>
      </w:r>
    </w:p>
    <w:p w:rsidR="007437E1" w:rsidRDefault="00E47075">
      <w:pPr>
        <w:pStyle w:val="3"/>
        <w:adjustRightInd w:val="0"/>
        <w:ind w:firstLine="422"/>
        <w:rPr>
          <w:rFonts w:cs="Arial"/>
          <w:szCs w:val="21"/>
        </w:rPr>
      </w:pPr>
      <w:r>
        <w:rPr>
          <w:rFonts w:cs="Arial"/>
          <w:szCs w:val="21"/>
        </w:rPr>
        <w:t xml:space="preserve">1.5 </w:t>
      </w:r>
      <w:r>
        <w:rPr>
          <w:rFonts w:cs="Arial"/>
          <w:szCs w:val="21"/>
        </w:rPr>
        <w:t>投标费用</w:t>
      </w:r>
    </w:p>
    <w:p w:rsidR="007437E1" w:rsidRDefault="00E47075">
      <w:pPr>
        <w:snapToGrid w:val="0"/>
        <w:spacing w:line="300" w:lineRule="auto"/>
        <w:ind w:firstLineChars="200" w:firstLine="420"/>
        <w:rPr>
          <w:rFonts w:ascii="Arial" w:hAnsi="Arial" w:cs="Arial"/>
        </w:rPr>
      </w:pPr>
      <w:r>
        <w:rPr>
          <w:rFonts w:ascii="Arial" w:hAnsi="Arial" w:cs="Arial"/>
        </w:rPr>
        <w:t>无论招投标过程中的做法和结果如何，投标人自行承担招投标活动中所发生的全部费用。</w:t>
      </w:r>
    </w:p>
    <w:p w:rsidR="007437E1" w:rsidRDefault="00E47075">
      <w:pPr>
        <w:pStyle w:val="3"/>
        <w:adjustRightInd w:val="0"/>
        <w:ind w:firstLine="422"/>
        <w:rPr>
          <w:rFonts w:cs="Arial"/>
          <w:szCs w:val="21"/>
        </w:rPr>
      </w:pPr>
      <w:r>
        <w:rPr>
          <w:rFonts w:cs="Arial"/>
          <w:szCs w:val="21"/>
        </w:rPr>
        <w:t xml:space="preserve">1.6 </w:t>
      </w:r>
      <w:r>
        <w:rPr>
          <w:rFonts w:cs="Arial"/>
          <w:szCs w:val="21"/>
        </w:rPr>
        <w:t>保密</w:t>
      </w:r>
    </w:p>
    <w:p w:rsidR="007437E1" w:rsidRDefault="00E47075">
      <w:pPr>
        <w:snapToGrid w:val="0"/>
        <w:spacing w:line="300" w:lineRule="auto"/>
        <w:ind w:firstLineChars="200" w:firstLine="420"/>
        <w:rPr>
          <w:rFonts w:ascii="Arial" w:hAnsi="Arial" w:cs="Arial"/>
        </w:rPr>
      </w:pPr>
      <w:r>
        <w:rPr>
          <w:rFonts w:ascii="Arial" w:hAnsi="Arial" w:cs="Arial"/>
        </w:rPr>
        <w:t>参与招标投标活动的各方应对招标文件和投标文件中的商业和技术等秘密保密，违者应对此造成的后果承担法律责任。</w:t>
      </w:r>
    </w:p>
    <w:p w:rsidR="007437E1" w:rsidRDefault="00E47075">
      <w:pPr>
        <w:pStyle w:val="3"/>
        <w:adjustRightInd w:val="0"/>
        <w:ind w:firstLine="422"/>
        <w:rPr>
          <w:rFonts w:cs="Arial"/>
          <w:szCs w:val="21"/>
        </w:rPr>
      </w:pPr>
      <w:r>
        <w:rPr>
          <w:rFonts w:cs="Arial"/>
          <w:szCs w:val="21"/>
        </w:rPr>
        <w:t xml:space="preserve">1.7 </w:t>
      </w:r>
      <w:r>
        <w:rPr>
          <w:rFonts w:cs="Arial"/>
          <w:szCs w:val="21"/>
        </w:rPr>
        <w:t>语言文字</w:t>
      </w:r>
    </w:p>
    <w:p w:rsidR="007437E1" w:rsidRDefault="00E47075">
      <w:pPr>
        <w:snapToGrid w:val="0"/>
        <w:spacing w:line="300" w:lineRule="auto"/>
        <w:ind w:firstLineChars="200" w:firstLine="420"/>
        <w:rPr>
          <w:rFonts w:ascii="Arial" w:hAnsi="Arial" w:cs="Arial"/>
        </w:rPr>
      </w:pPr>
      <w:r>
        <w:rPr>
          <w:rFonts w:ascii="Arial" w:hAnsi="Arial" w:cs="Arial"/>
        </w:rPr>
        <w:t>除专用术语外，与招标投标有关的语言使用中文。专用术语应附有中文注释。</w:t>
      </w:r>
    </w:p>
    <w:p w:rsidR="007437E1" w:rsidRDefault="00E47075">
      <w:pPr>
        <w:pStyle w:val="3"/>
        <w:adjustRightInd w:val="0"/>
        <w:ind w:firstLine="422"/>
        <w:rPr>
          <w:rFonts w:cs="Arial"/>
          <w:szCs w:val="21"/>
        </w:rPr>
      </w:pPr>
      <w:r>
        <w:rPr>
          <w:rFonts w:cs="Arial"/>
          <w:szCs w:val="21"/>
        </w:rPr>
        <w:t xml:space="preserve">1.8 </w:t>
      </w:r>
      <w:r>
        <w:rPr>
          <w:rFonts w:cs="Arial"/>
          <w:szCs w:val="21"/>
        </w:rPr>
        <w:t>计量单位</w:t>
      </w:r>
    </w:p>
    <w:p w:rsidR="007437E1" w:rsidRDefault="00E47075">
      <w:pPr>
        <w:snapToGrid w:val="0"/>
        <w:spacing w:line="300" w:lineRule="auto"/>
        <w:ind w:firstLineChars="200" w:firstLine="420"/>
        <w:rPr>
          <w:rFonts w:ascii="Arial" w:hAnsi="Arial" w:cs="Arial"/>
        </w:rPr>
      </w:pPr>
      <w:r>
        <w:rPr>
          <w:rFonts w:ascii="Arial" w:hAnsi="Arial" w:cs="Arial"/>
        </w:rPr>
        <w:t>所有计量均采用中华人民共和国法定计量单位。</w:t>
      </w:r>
    </w:p>
    <w:p w:rsidR="007437E1" w:rsidRDefault="00E47075">
      <w:pPr>
        <w:pStyle w:val="3"/>
        <w:adjustRightInd w:val="0"/>
        <w:ind w:firstLine="422"/>
        <w:rPr>
          <w:rFonts w:cs="Arial"/>
          <w:szCs w:val="21"/>
        </w:rPr>
      </w:pPr>
      <w:r>
        <w:rPr>
          <w:rFonts w:cs="Arial"/>
          <w:szCs w:val="21"/>
        </w:rPr>
        <w:t xml:space="preserve">1.9 </w:t>
      </w:r>
      <w:r>
        <w:rPr>
          <w:rFonts w:cs="Arial"/>
          <w:szCs w:val="21"/>
        </w:rPr>
        <w:t>踏勘现场</w:t>
      </w:r>
    </w:p>
    <w:p w:rsidR="007437E1" w:rsidRDefault="00E47075">
      <w:pPr>
        <w:snapToGrid w:val="0"/>
        <w:spacing w:line="300" w:lineRule="auto"/>
        <w:ind w:firstLineChars="200" w:firstLine="420"/>
        <w:rPr>
          <w:rFonts w:ascii="Arial" w:hAnsi="Arial" w:cs="Arial"/>
        </w:rPr>
      </w:pPr>
      <w:r>
        <w:rPr>
          <w:rFonts w:ascii="Arial" w:hAnsi="Arial" w:cs="Arial"/>
        </w:rPr>
        <w:t>1.9.1</w:t>
      </w:r>
      <w:r>
        <w:rPr>
          <w:rFonts w:ascii="Arial" w:hAnsi="Arial" w:cs="Arial"/>
        </w:rPr>
        <w:t>投标人须知前附表规定组织踏勘现场的，采购人按投标人须知前附表规定的时间、地点组织投标人踏勘项目现场。</w:t>
      </w:r>
    </w:p>
    <w:p w:rsidR="007437E1" w:rsidRDefault="00E47075">
      <w:pPr>
        <w:snapToGrid w:val="0"/>
        <w:spacing w:line="300" w:lineRule="auto"/>
        <w:ind w:firstLineChars="200" w:firstLine="420"/>
        <w:rPr>
          <w:rFonts w:ascii="Arial" w:hAnsi="Arial" w:cs="Arial"/>
        </w:rPr>
      </w:pPr>
      <w:r>
        <w:rPr>
          <w:rFonts w:ascii="Arial" w:hAnsi="Arial" w:cs="Arial"/>
        </w:rPr>
        <w:t>1.9.2</w:t>
      </w:r>
      <w:r>
        <w:rPr>
          <w:rFonts w:ascii="Arial" w:hAnsi="Arial" w:cs="Arial"/>
        </w:rPr>
        <w:t>投标人踏勘现场发生的费用自理。</w:t>
      </w:r>
    </w:p>
    <w:p w:rsidR="007437E1" w:rsidRDefault="00E47075">
      <w:pPr>
        <w:snapToGrid w:val="0"/>
        <w:spacing w:line="300" w:lineRule="auto"/>
        <w:ind w:firstLineChars="200" w:firstLine="420"/>
        <w:rPr>
          <w:rFonts w:ascii="Arial" w:hAnsi="Arial" w:cs="Arial"/>
        </w:rPr>
      </w:pPr>
      <w:r>
        <w:rPr>
          <w:rFonts w:ascii="Arial" w:hAnsi="Arial" w:cs="Arial"/>
        </w:rPr>
        <w:t>1.9.3</w:t>
      </w:r>
      <w:r>
        <w:rPr>
          <w:rFonts w:ascii="Arial" w:hAnsi="Arial" w:cs="Arial"/>
        </w:rPr>
        <w:t>除采购人的原因外，投标人自行负责在踏勘现场中所发生的人员伤亡和财产损失。</w:t>
      </w:r>
    </w:p>
    <w:p w:rsidR="007437E1" w:rsidRDefault="00E47075">
      <w:pPr>
        <w:snapToGrid w:val="0"/>
        <w:spacing w:line="300" w:lineRule="auto"/>
        <w:ind w:firstLineChars="200" w:firstLine="420"/>
        <w:rPr>
          <w:rFonts w:ascii="Arial" w:hAnsi="Arial" w:cs="Arial"/>
        </w:rPr>
      </w:pPr>
      <w:r>
        <w:rPr>
          <w:rFonts w:ascii="Arial" w:hAnsi="Arial" w:cs="Arial"/>
        </w:rPr>
        <w:t>1.9.4</w:t>
      </w:r>
      <w:r>
        <w:rPr>
          <w:rFonts w:ascii="Arial" w:hAnsi="Arial" w:cs="Arial"/>
        </w:rPr>
        <w:t>采购人在踏勘现场中介绍的场地和相关的周边环境情况，供投标人在编制投标文件时参考，采购人不对投标人据此作出的判断和决策负责。</w:t>
      </w:r>
    </w:p>
    <w:p w:rsidR="007437E1" w:rsidRDefault="00E47075">
      <w:pPr>
        <w:pStyle w:val="3"/>
        <w:adjustRightInd w:val="0"/>
        <w:ind w:firstLine="422"/>
        <w:rPr>
          <w:rFonts w:cs="Arial"/>
          <w:szCs w:val="21"/>
        </w:rPr>
      </w:pPr>
      <w:r>
        <w:rPr>
          <w:rFonts w:cs="Arial"/>
          <w:szCs w:val="21"/>
        </w:rPr>
        <w:t xml:space="preserve">1.10 </w:t>
      </w:r>
      <w:r>
        <w:rPr>
          <w:rFonts w:cs="Arial"/>
          <w:szCs w:val="21"/>
        </w:rPr>
        <w:t>答疑会</w:t>
      </w:r>
    </w:p>
    <w:p w:rsidR="007437E1" w:rsidRDefault="00E47075">
      <w:pPr>
        <w:snapToGrid w:val="0"/>
        <w:spacing w:line="300" w:lineRule="auto"/>
        <w:ind w:firstLineChars="200" w:firstLine="420"/>
        <w:rPr>
          <w:rFonts w:ascii="Arial" w:hAnsi="Arial" w:cs="Arial"/>
        </w:rPr>
      </w:pPr>
      <w:r>
        <w:rPr>
          <w:rFonts w:ascii="Arial" w:hAnsi="Arial" w:cs="Arial"/>
        </w:rPr>
        <w:t>1.10.1</w:t>
      </w:r>
      <w:r>
        <w:rPr>
          <w:rFonts w:ascii="Arial" w:hAnsi="Arial" w:cs="Arial"/>
        </w:rPr>
        <w:t>投标人须知前附表规定召开答疑会的，采购人按投标人须知前附表规定的时间和地点召开答疑会，澄清投标人提出的问题。</w:t>
      </w:r>
    </w:p>
    <w:p w:rsidR="007437E1" w:rsidRDefault="00E47075">
      <w:pPr>
        <w:snapToGrid w:val="0"/>
        <w:spacing w:line="300" w:lineRule="auto"/>
        <w:ind w:firstLineChars="200" w:firstLine="420"/>
        <w:rPr>
          <w:rFonts w:ascii="Arial" w:hAnsi="Arial" w:cs="Arial"/>
        </w:rPr>
      </w:pPr>
      <w:r>
        <w:rPr>
          <w:rFonts w:ascii="Arial" w:hAnsi="Arial" w:cs="Arial"/>
        </w:rPr>
        <w:t>1.10.2</w:t>
      </w:r>
      <w:r>
        <w:rPr>
          <w:rFonts w:ascii="Arial" w:hAnsi="Arial" w:cs="Arial"/>
        </w:rPr>
        <w:t>投标人应在答疑会时间的前一天，以书面形式将提出的问题送达采购人，以便采购人在会议期间澄清。</w:t>
      </w:r>
    </w:p>
    <w:p w:rsidR="007437E1" w:rsidRDefault="00E47075">
      <w:pPr>
        <w:snapToGrid w:val="0"/>
        <w:spacing w:line="300" w:lineRule="auto"/>
        <w:ind w:firstLineChars="200" w:firstLine="420"/>
        <w:rPr>
          <w:rFonts w:ascii="Arial" w:hAnsi="Arial" w:cs="Arial"/>
        </w:rPr>
      </w:pPr>
      <w:r>
        <w:rPr>
          <w:rFonts w:ascii="Arial" w:hAnsi="Arial" w:cs="Arial"/>
        </w:rPr>
        <w:t>1.10.3</w:t>
      </w:r>
      <w:r>
        <w:rPr>
          <w:rFonts w:ascii="Arial" w:hAnsi="Arial" w:cs="Arial"/>
        </w:rPr>
        <w:t>答疑会后，采购人按本章</w:t>
      </w:r>
      <w:r>
        <w:rPr>
          <w:rFonts w:ascii="Arial" w:hAnsi="Arial" w:cs="Arial"/>
        </w:rPr>
        <w:t>2.4</w:t>
      </w:r>
      <w:r>
        <w:rPr>
          <w:rFonts w:ascii="Arial" w:hAnsi="Arial" w:cs="Arial"/>
        </w:rPr>
        <w:t>款规定对投标人所提问题进行澄清答复。</w:t>
      </w:r>
    </w:p>
    <w:p w:rsidR="007437E1" w:rsidRDefault="00E47075">
      <w:pPr>
        <w:pStyle w:val="3"/>
        <w:adjustRightInd w:val="0"/>
        <w:ind w:firstLine="422"/>
        <w:rPr>
          <w:rFonts w:cs="Arial"/>
          <w:szCs w:val="21"/>
        </w:rPr>
      </w:pPr>
      <w:r>
        <w:rPr>
          <w:rFonts w:cs="Arial"/>
          <w:szCs w:val="21"/>
        </w:rPr>
        <w:t xml:space="preserve">1.11 </w:t>
      </w:r>
      <w:r>
        <w:rPr>
          <w:rFonts w:cs="Arial"/>
          <w:szCs w:val="21"/>
        </w:rPr>
        <w:t>分包</w:t>
      </w:r>
    </w:p>
    <w:p w:rsidR="007437E1" w:rsidRDefault="00E47075">
      <w:pPr>
        <w:snapToGrid w:val="0"/>
        <w:spacing w:line="300" w:lineRule="auto"/>
        <w:ind w:firstLineChars="200" w:firstLine="420"/>
        <w:rPr>
          <w:rFonts w:ascii="Arial" w:hAnsi="Arial" w:cs="Arial"/>
        </w:rPr>
      </w:pPr>
      <w:r>
        <w:rPr>
          <w:rFonts w:ascii="Arial" w:hAnsi="Arial" w:cs="Arial"/>
        </w:rPr>
        <w:t>采购需求规定允许分包的，投标人应当在投标文件载明分包承担主体，分包承担主体应具备采购需求规定的分包承担主体的资格要求。</w:t>
      </w:r>
    </w:p>
    <w:p w:rsidR="007437E1" w:rsidRDefault="00E47075">
      <w:pPr>
        <w:pStyle w:val="3"/>
        <w:adjustRightInd w:val="0"/>
        <w:ind w:firstLine="422"/>
        <w:rPr>
          <w:rFonts w:cs="Arial"/>
          <w:szCs w:val="21"/>
        </w:rPr>
      </w:pPr>
      <w:r>
        <w:rPr>
          <w:rFonts w:cs="Arial"/>
          <w:szCs w:val="21"/>
        </w:rPr>
        <w:t xml:space="preserve">1.12 </w:t>
      </w:r>
      <w:r>
        <w:rPr>
          <w:rFonts w:cs="Arial"/>
          <w:szCs w:val="21"/>
        </w:rPr>
        <w:t>偏离</w:t>
      </w:r>
    </w:p>
    <w:p w:rsidR="007437E1" w:rsidRDefault="00E47075">
      <w:pPr>
        <w:snapToGrid w:val="0"/>
        <w:spacing w:line="300" w:lineRule="auto"/>
        <w:ind w:firstLineChars="200" w:firstLine="420"/>
        <w:rPr>
          <w:rFonts w:ascii="Arial" w:hAnsi="Arial" w:cs="Arial"/>
        </w:rPr>
      </w:pPr>
      <w:r>
        <w:rPr>
          <w:rFonts w:ascii="Arial" w:hAnsi="Arial" w:cs="Arial"/>
        </w:rPr>
        <w:t>投标文件应完全响应招标文件规定的实质性内容和条件。</w:t>
      </w:r>
    </w:p>
    <w:p w:rsidR="007437E1" w:rsidRDefault="00E47075">
      <w:pPr>
        <w:pStyle w:val="3"/>
        <w:adjustRightInd w:val="0"/>
        <w:ind w:firstLine="422"/>
        <w:rPr>
          <w:rFonts w:cs="Arial"/>
          <w:szCs w:val="21"/>
        </w:rPr>
      </w:pPr>
      <w:r>
        <w:rPr>
          <w:rFonts w:cs="Arial"/>
          <w:szCs w:val="21"/>
        </w:rPr>
        <w:t xml:space="preserve">1.13 </w:t>
      </w:r>
      <w:r>
        <w:rPr>
          <w:rFonts w:cs="Arial"/>
          <w:szCs w:val="21"/>
        </w:rPr>
        <w:t>其他说明</w:t>
      </w:r>
    </w:p>
    <w:p w:rsidR="007437E1" w:rsidRDefault="00E47075">
      <w:pPr>
        <w:snapToGrid w:val="0"/>
        <w:spacing w:line="300" w:lineRule="auto"/>
        <w:ind w:firstLineChars="200" w:firstLine="420"/>
        <w:rPr>
          <w:rFonts w:ascii="Arial" w:hAnsi="Arial" w:cs="Arial"/>
        </w:rPr>
      </w:pPr>
      <w:r>
        <w:rPr>
          <w:rFonts w:ascii="Arial" w:hAnsi="Arial" w:cs="Arial"/>
        </w:rPr>
        <w:lastRenderedPageBreak/>
        <w:t xml:space="preserve">1.13.1 </w:t>
      </w:r>
      <w:r>
        <w:rPr>
          <w:rFonts w:ascii="Arial" w:hAnsi="Arial" w:cs="Arial"/>
          <w:b/>
          <w:bCs/>
          <w:u w:val="single"/>
        </w:rPr>
        <w:t>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文件材料具有同等效力。</w:t>
      </w:r>
    </w:p>
    <w:p w:rsidR="007437E1" w:rsidRDefault="00E47075">
      <w:pPr>
        <w:snapToGrid w:val="0"/>
        <w:spacing w:line="300" w:lineRule="auto"/>
        <w:ind w:firstLineChars="200" w:firstLine="420"/>
        <w:rPr>
          <w:rFonts w:ascii="Arial" w:hAnsi="Arial" w:cs="Arial"/>
        </w:rPr>
      </w:pPr>
      <w:r>
        <w:rPr>
          <w:rFonts w:ascii="Arial" w:hAnsi="Arial" w:cs="Arial"/>
        </w:rPr>
        <w:t>1.13.2▲</w:t>
      </w:r>
      <w:r>
        <w:rPr>
          <w:rFonts w:ascii="Arial" w:hAnsi="Arial" w:cs="Arial"/>
          <w:b/>
          <w:bCs/>
          <w:u w:val="single"/>
        </w:rPr>
        <w:t>投标人对所投标项内的采购内容必须全部进行投标。</w:t>
      </w:r>
    </w:p>
    <w:p w:rsidR="007437E1" w:rsidRDefault="00E47075">
      <w:pPr>
        <w:snapToGrid w:val="0"/>
        <w:spacing w:line="300" w:lineRule="auto"/>
        <w:ind w:firstLineChars="200" w:firstLine="420"/>
        <w:rPr>
          <w:rFonts w:ascii="Arial" w:hAnsi="Arial" w:cs="Arial"/>
        </w:rPr>
      </w:pPr>
      <w:r>
        <w:rPr>
          <w:rFonts w:ascii="Arial" w:hAnsi="Arial" w:cs="Arial"/>
        </w:rPr>
        <w:t xml:space="preserve">1.13.3 </w:t>
      </w:r>
      <w:r>
        <w:rPr>
          <w:rFonts w:ascii="Arial" w:hAnsi="Arial" w:cs="Arial"/>
        </w:rPr>
        <w:t>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对其作出不利的评审。</w:t>
      </w:r>
    </w:p>
    <w:p w:rsidR="007437E1" w:rsidRDefault="00E47075">
      <w:pPr>
        <w:snapToGrid w:val="0"/>
        <w:spacing w:line="300" w:lineRule="auto"/>
        <w:ind w:firstLineChars="200" w:firstLine="420"/>
        <w:rPr>
          <w:rFonts w:ascii="Arial" w:hAnsi="Arial" w:cs="Arial"/>
        </w:rPr>
      </w:pPr>
      <w:r>
        <w:rPr>
          <w:rFonts w:ascii="Arial" w:hAnsi="Arial" w:cs="Arial"/>
        </w:rPr>
        <w:t>1.13.4</w:t>
      </w:r>
      <w:r>
        <w:rPr>
          <w:rFonts w:ascii="Arial" w:hAnsi="Arial" w:cs="Arial"/>
        </w:rPr>
        <w:t>招标文件中如有描述歧义或前后不一致的地方，评标委员会有权按公平、合理的原则进行评判，但对同一条款的评判适用于每个投标人。</w:t>
      </w:r>
    </w:p>
    <w:p w:rsidR="007437E1" w:rsidRDefault="00E47075">
      <w:pPr>
        <w:snapToGrid w:val="0"/>
        <w:spacing w:line="300" w:lineRule="auto"/>
        <w:ind w:firstLineChars="200" w:firstLine="420"/>
        <w:rPr>
          <w:rFonts w:ascii="Arial" w:hAnsi="Arial" w:cs="Arial"/>
        </w:rPr>
      </w:pPr>
      <w:r>
        <w:rPr>
          <w:rFonts w:ascii="Arial" w:hAnsi="Arial" w:cs="Arial"/>
        </w:rPr>
        <w:t>1.13.5</w:t>
      </w:r>
      <w:r>
        <w:rPr>
          <w:rFonts w:ascii="Arial" w:hAnsi="Arial" w:cs="Arial"/>
        </w:rPr>
        <w:t>投标文件的响应内容必须真实、明确、准确。否则，评标委员会将对其作出不利的评审。</w:t>
      </w:r>
    </w:p>
    <w:p w:rsidR="007437E1" w:rsidRDefault="00E47075">
      <w:pPr>
        <w:snapToGrid w:val="0"/>
        <w:spacing w:line="300" w:lineRule="auto"/>
        <w:ind w:firstLineChars="200" w:firstLine="420"/>
        <w:rPr>
          <w:rFonts w:ascii="Arial" w:hAnsi="Arial" w:cs="Arial"/>
        </w:rPr>
      </w:pPr>
      <w:r>
        <w:rPr>
          <w:rFonts w:ascii="Arial" w:hAnsi="Arial" w:cs="Arial"/>
        </w:rPr>
        <w:t>1.13.6</w:t>
      </w:r>
      <w:r>
        <w:rPr>
          <w:rFonts w:ascii="Arial" w:hAnsi="Arial" w:cs="Arial"/>
        </w:rPr>
        <w:t>乙方为履行合同引起的相关人员的差旅费、食宿费以及其它费用由乙方自理。合同实施过程中，须与甲方积极配合。</w:t>
      </w:r>
    </w:p>
    <w:p w:rsidR="007437E1" w:rsidRDefault="00E47075">
      <w:pPr>
        <w:snapToGrid w:val="0"/>
        <w:spacing w:line="300" w:lineRule="auto"/>
        <w:ind w:firstLineChars="200" w:firstLine="420"/>
        <w:rPr>
          <w:rFonts w:ascii="Arial" w:hAnsi="Arial" w:cs="Arial"/>
        </w:rPr>
      </w:pPr>
      <w:r>
        <w:rPr>
          <w:rFonts w:ascii="Arial" w:hAnsi="Arial" w:cs="Arial"/>
        </w:rPr>
        <w:t>1.13.7</w:t>
      </w:r>
      <w:r>
        <w:rPr>
          <w:rFonts w:ascii="Arial" w:hAnsi="Arial" w:cs="Arial"/>
        </w:rPr>
        <w:t>项目资金为财政性投资，资金已落实。</w:t>
      </w:r>
    </w:p>
    <w:p w:rsidR="007437E1" w:rsidRDefault="00E47075">
      <w:pPr>
        <w:snapToGrid w:val="0"/>
        <w:spacing w:line="300" w:lineRule="auto"/>
        <w:ind w:firstLineChars="200" w:firstLine="420"/>
        <w:rPr>
          <w:rFonts w:ascii="Arial" w:hAnsi="Arial" w:cs="Arial"/>
        </w:rPr>
      </w:pPr>
      <w:r>
        <w:rPr>
          <w:rFonts w:ascii="Arial" w:hAnsi="Arial" w:cs="Arial"/>
        </w:rPr>
        <w:t>1.13.8</w:t>
      </w:r>
      <w:r>
        <w:rPr>
          <w:rFonts w:ascii="Arial" w:hAnsi="Arial" w:cs="Arial"/>
        </w:rPr>
        <w:t>投标人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投标人应承担相应后果，并负责赔偿。投标人为执行本项目合同而提供的技术资料等归采购人所有。</w:t>
      </w:r>
    </w:p>
    <w:p w:rsidR="007437E1" w:rsidRDefault="00E47075">
      <w:pPr>
        <w:snapToGrid w:val="0"/>
        <w:spacing w:line="300" w:lineRule="auto"/>
        <w:ind w:firstLineChars="200" w:firstLine="420"/>
        <w:rPr>
          <w:rFonts w:ascii="Arial" w:hAnsi="Arial" w:cs="Arial"/>
        </w:rPr>
      </w:pPr>
      <w:r>
        <w:rPr>
          <w:rFonts w:ascii="Arial" w:hAnsi="Arial" w:cs="Arial"/>
          <w:kern w:val="0"/>
        </w:rPr>
        <w:t>1.13.9</w:t>
      </w:r>
      <w:r>
        <w:rPr>
          <w:rFonts w:ascii="Arial" w:hAnsi="Arial" w:cs="Arial"/>
          <w:b/>
          <w:bCs/>
          <w:u w:val="single"/>
        </w:rPr>
        <w:t>投标人母公司（总机构）或者同一母公司下属的其他子公司（同一总机构下属的其他分支机构）的人员、业绩、荣誉、知识产权、项目案例等不作为投标人的资信文件。</w:t>
      </w:r>
    </w:p>
    <w:p w:rsidR="007437E1" w:rsidRDefault="00E47075">
      <w:pPr>
        <w:pStyle w:val="2"/>
        <w:adjustRightInd w:val="0"/>
        <w:spacing w:before="120"/>
        <w:ind w:firstLine="422"/>
        <w:rPr>
          <w:rFonts w:cs="Arial"/>
          <w:szCs w:val="21"/>
        </w:rPr>
      </w:pPr>
      <w:r>
        <w:rPr>
          <w:rFonts w:cs="Arial"/>
          <w:szCs w:val="21"/>
        </w:rPr>
        <w:t>二、</w:t>
      </w:r>
      <w:bookmarkEnd w:id="69"/>
      <w:bookmarkEnd w:id="70"/>
      <w:r>
        <w:rPr>
          <w:rFonts w:cs="Arial"/>
          <w:szCs w:val="21"/>
        </w:rPr>
        <w:t>招标文件</w:t>
      </w:r>
    </w:p>
    <w:p w:rsidR="007437E1" w:rsidRDefault="00E47075">
      <w:pPr>
        <w:pStyle w:val="3"/>
        <w:adjustRightInd w:val="0"/>
        <w:ind w:firstLine="422"/>
        <w:rPr>
          <w:rFonts w:cs="Arial"/>
          <w:szCs w:val="21"/>
        </w:rPr>
      </w:pPr>
      <w:bookmarkStart w:id="71" w:name="_Toc82873324"/>
      <w:bookmarkStart w:id="72" w:name="_Toc82338241"/>
      <w:r>
        <w:rPr>
          <w:rFonts w:cs="Arial"/>
          <w:szCs w:val="21"/>
        </w:rPr>
        <w:t xml:space="preserve">2.1 </w:t>
      </w:r>
      <w:r>
        <w:rPr>
          <w:rFonts w:cs="Arial"/>
          <w:szCs w:val="21"/>
        </w:rPr>
        <w:t>招标文件组成</w:t>
      </w:r>
    </w:p>
    <w:p w:rsidR="007437E1" w:rsidRDefault="00E47075">
      <w:pPr>
        <w:snapToGrid w:val="0"/>
        <w:spacing w:line="300" w:lineRule="auto"/>
        <w:ind w:firstLineChars="200" w:firstLine="420"/>
        <w:rPr>
          <w:rFonts w:ascii="Arial" w:hAnsi="Arial" w:cs="Arial"/>
        </w:rPr>
      </w:pPr>
      <w:r>
        <w:rPr>
          <w:rFonts w:ascii="Arial" w:hAnsi="Arial" w:cs="Arial"/>
        </w:rPr>
        <w:t>2.1.1</w:t>
      </w:r>
      <w:r>
        <w:rPr>
          <w:rFonts w:ascii="Arial" w:hAnsi="Arial" w:cs="Arial"/>
        </w:rPr>
        <w:t>第一章</w:t>
      </w:r>
      <w:r>
        <w:rPr>
          <w:rFonts w:ascii="Arial" w:hAnsi="Arial" w:cs="Arial"/>
        </w:rPr>
        <w:t xml:space="preserve"> </w:t>
      </w:r>
      <w:r>
        <w:rPr>
          <w:rFonts w:ascii="Arial" w:hAnsi="Arial" w:cs="Arial"/>
        </w:rPr>
        <w:t>招标公告</w:t>
      </w:r>
    </w:p>
    <w:p w:rsidR="007437E1" w:rsidRDefault="00E47075">
      <w:pPr>
        <w:snapToGrid w:val="0"/>
        <w:spacing w:line="300" w:lineRule="auto"/>
        <w:ind w:firstLineChars="200" w:firstLine="420"/>
        <w:rPr>
          <w:rFonts w:ascii="Arial" w:hAnsi="Arial" w:cs="Arial"/>
        </w:rPr>
      </w:pPr>
      <w:r>
        <w:rPr>
          <w:rFonts w:ascii="Arial" w:hAnsi="Arial" w:cs="Arial"/>
        </w:rPr>
        <w:t>2.1.2</w:t>
      </w:r>
      <w:r>
        <w:rPr>
          <w:rFonts w:ascii="Arial" w:hAnsi="Arial" w:cs="Arial"/>
        </w:rPr>
        <w:t>第二章</w:t>
      </w:r>
      <w:r>
        <w:rPr>
          <w:rFonts w:ascii="Arial" w:hAnsi="Arial" w:cs="Arial"/>
        </w:rPr>
        <w:t xml:space="preserve"> </w:t>
      </w:r>
      <w:r>
        <w:rPr>
          <w:rFonts w:ascii="Arial" w:hAnsi="Arial" w:cs="Arial"/>
        </w:rPr>
        <w:t>采购需求总体要求</w:t>
      </w:r>
    </w:p>
    <w:p w:rsidR="007437E1" w:rsidRDefault="00E47075">
      <w:pPr>
        <w:snapToGrid w:val="0"/>
        <w:spacing w:line="300" w:lineRule="auto"/>
        <w:ind w:firstLineChars="200" w:firstLine="420"/>
        <w:rPr>
          <w:rFonts w:ascii="Arial" w:hAnsi="Arial" w:cs="Arial"/>
        </w:rPr>
      </w:pPr>
      <w:r>
        <w:rPr>
          <w:rFonts w:ascii="Arial" w:hAnsi="Arial" w:cs="Arial"/>
        </w:rPr>
        <w:t>2.1.3</w:t>
      </w:r>
      <w:r>
        <w:rPr>
          <w:rFonts w:ascii="Arial" w:hAnsi="Arial" w:cs="Arial"/>
        </w:rPr>
        <w:t>第三章</w:t>
      </w:r>
      <w:r>
        <w:rPr>
          <w:rFonts w:ascii="Arial" w:hAnsi="Arial" w:cs="Arial"/>
        </w:rPr>
        <w:t xml:space="preserve"> </w:t>
      </w:r>
      <w:r>
        <w:rPr>
          <w:rFonts w:ascii="Arial" w:hAnsi="Arial" w:cs="Arial"/>
        </w:rPr>
        <w:t>采购需求</w:t>
      </w:r>
    </w:p>
    <w:p w:rsidR="007437E1" w:rsidRDefault="00E47075">
      <w:pPr>
        <w:snapToGrid w:val="0"/>
        <w:spacing w:line="300" w:lineRule="auto"/>
        <w:ind w:firstLineChars="200" w:firstLine="420"/>
        <w:rPr>
          <w:rFonts w:ascii="Arial" w:hAnsi="Arial" w:cs="Arial"/>
        </w:rPr>
      </w:pPr>
      <w:r>
        <w:rPr>
          <w:rFonts w:ascii="Arial" w:hAnsi="Arial" w:cs="Arial"/>
        </w:rPr>
        <w:t>2.1.4</w:t>
      </w:r>
      <w:r>
        <w:rPr>
          <w:rFonts w:ascii="Arial" w:hAnsi="Arial" w:cs="Arial"/>
        </w:rPr>
        <w:t>第四章</w:t>
      </w:r>
      <w:r>
        <w:rPr>
          <w:rFonts w:ascii="Arial" w:hAnsi="Arial" w:cs="Arial"/>
        </w:rPr>
        <w:t xml:space="preserve"> </w:t>
      </w:r>
      <w:r>
        <w:rPr>
          <w:rFonts w:ascii="Arial" w:hAnsi="Arial" w:cs="Arial"/>
        </w:rPr>
        <w:t>采购合同</w:t>
      </w:r>
    </w:p>
    <w:p w:rsidR="007437E1" w:rsidRDefault="00E47075">
      <w:pPr>
        <w:snapToGrid w:val="0"/>
        <w:spacing w:line="300" w:lineRule="auto"/>
        <w:ind w:firstLineChars="200" w:firstLine="420"/>
        <w:rPr>
          <w:rFonts w:ascii="Arial" w:hAnsi="Arial" w:cs="Arial"/>
        </w:rPr>
      </w:pPr>
      <w:r>
        <w:rPr>
          <w:rFonts w:ascii="Arial" w:hAnsi="Arial" w:cs="Arial"/>
        </w:rPr>
        <w:t>2.1.5</w:t>
      </w:r>
      <w:r>
        <w:rPr>
          <w:rFonts w:ascii="Arial" w:hAnsi="Arial" w:cs="Arial"/>
        </w:rPr>
        <w:t>第五章</w:t>
      </w:r>
      <w:r>
        <w:rPr>
          <w:rFonts w:ascii="Arial" w:hAnsi="Arial" w:cs="Arial"/>
        </w:rPr>
        <w:t xml:space="preserve"> </w:t>
      </w:r>
      <w:r>
        <w:rPr>
          <w:rFonts w:ascii="Arial" w:hAnsi="Arial" w:cs="Arial"/>
        </w:rPr>
        <w:t>评标办法</w:t>
      </w:r>
    </w:p>
    <w:p w:rsidR="007437E1" w:rsidRDefault="00E47075">
      <w:pPr>
        <w:snapToGrid w:val="0"/>
        <w:spacing w:line="300" w:lineRule="auto"/>
        <w:ind w:firstLineChars="200" w:firstLine="420"/>
        <w:rPr>
          <w:rFonts w:ascii="Arial" w:hAnsi="Arial" w:cs="Arial"/>
        </w:rPr>
      </w:pPr>
      <w:r>
        <w:rPr>
          <w:rFonts w:ascii="Arial" w:hAnsi="Arial" w:cs="Arial"/>
        </w:rPr>
        <w:t>2.1.6</w:t>
      </w:r>
      <w:r>
        <w:rPr>
          <w:rFonts w:ascii="Arial" w:hAnsi="Arial" w:cs="Arial"/>
        </w:rPr>
        <w:t>第六章</w:t>
      </w:r>
      <w:r>
        <w:rPr>
          <w:rFonts w:ascii="Arial" w:hAnsi="Arial" w:cs="Arial"/>
        </w:rPr>
        <w:t xml:space="preserve"> </w:t>
      </w:r>
      <w:r>
        <w:rPr>
          <w:rFonts w:ascii="Arial" w:hAnsi="Arial" w:cs="Arial"/>
        </w:rPr>
        <w:t>投标人须知</w:t>
      </w:r>
    </w:p>
    <w:p w:rsidR="007437E1" w:rsidRDefault="00E47075">
      <w:pPr>
        <w:snapToGrid w:val="0"/>
        <w:spacing w:line="300" w:lineRule="auto"/>
        <w:ind w:firstLineChars="200" w:firstLine="420"/>
        <w:rPr>
          <w:rFonts w:ascii="Arial" w:hAnsi="Arial" w:cs="Arial"/>
        </w:rPr>
      </w:pPr>
      <w:r>
        <w:rPr>
          <w:rFonts w:ascii="Arial" w:hAnsi="Arial" w:cs="Arial"/>
        </w:rPr>
        <w:t>2.1.7</w:t>
      </w:r>
      <w:r>
        <w:rPr>
          <w:rFonts w:ascii="Arial" w:hAnsi="Arial" w:cs="Arial"/>
        </w:rPr>
        <w:t>第七章</w:t>
      </w:r>
      <w:r>
        <w:rPr>
          <w:rFonts w:ascii="Arial" w:hAnsi="Arial" w:cs="Arial"/>
        </w:rPr>
        <w:t xml:space="preserve"> </w:t>
      </w:r>
      <w:r>
        <w:rPr>
          <w:rFonts w:ascii="Arial" w:hAnsi="Arial" w:cs="Arial"/>
        </w:rPr>
        <w:t>投标文件格式</w:t>
      </w:r>
    </w:p>
    <w:p w:rsidR="007437E1" w:rsidRDefault="00E47075">
      <w:pPr>
        <w:snapToGrid w:val="0"/>
        <w:spacing w:line="300" w:lineRule="auto"/>
        <w:ind w:firstLineChars="200" w:firstLine="420"/>
        <w:rPr>
          <w:rFonts w:ascii="Arial" w:hAnsi="Arial" w:cs="Arial"/>
        </w:rPr>
      </w:pPr>
      <w:r>
        <w:rPr>
          <w:rFonts w:ascii="Arial" w:hAnsi="Arial" w:cs="Arial"/>
        </w:rPr>
        <w:t>2.1.8</w:t>
      </w:r>
      <w:r>
        <w:rPr>
          <w:rFonts w:ascii="Arial" w:hAnsi="Arial" w:cs="Arial"/>
        </w:rPr>
        <w:t>补充文件</w:t>
      </w:r>
    </w:p>
    <w:p w:rsidR="007437E1" w:rsidRDefault="00E47075">
      <w:pPr>
        <w:pStyle w:val="3"/>
        <w:adjustRightInd w:val="0"/>
        <w:ind w:firstLine="422"/>
        <w:rPr>
          <w:rFonts w:cs="Arial"/>
          <w:szCs w:val="21"/>
        </w:rPr>
      </w:pPr>
      <w:r>
        <w:rPr>
          <w:rFonts w:cs="Arial"/>
          <w:szCs w:val="21"/>
        </w:rPr>
        <w:t xml:space="preserve">2.2 </w:t>
      </w:r>
      <w:r>
        <w:rPr>
          <w:rFonts w:cs="Arial"/>
          <w:szCs w:val="21"/>
        </w:rPr>
        <w:t>招标文件的质疑</w:t>
      </w:r>
    </w:p>
    <w:p w:rsidR="007437E1" w:rsidRDefault="00E47075">
      <w:pPr>
        <w:snapToGrid w:val="0"/>
        <w:spacing w:line="300" w:lineRule="auto"/>
        <w:ind w:firstLineChars="200" w:firstLine="420"/>
        <w:rPr>
          <w:rFonts w:ascii="Arial" w:hAnsi="Arial" w:cs="Arial"/>
        </w:rPr>
      </w:pPr>
      <w:r>
        <w:rPr>
          <w:rFonts w:ascii="Arial" w:hAnsi="Arial" w:cs="Arial"/>
        </w:rPr>
        <w:t>2.2.1</w:t>
      </w:r>
      <w:r>
        <w:rPr>
          <w:rFonts w:ascii="Arial" w:hAnsi="Arial" w:cs="Arial"/>
        </w:rPr>
        <w:t>投标人认为招标文件规定内容使自己的合法权益受到损害的，投标人可以提出书面质疑。</w:t>
      </w:r>
    </w:p>
    <w:p w:rsidR="007437E1" w:rsidRDefault="00E47075">
      <w:pPr>
        <w:snapToGrid w:val="0"/>
        <w:spacing w:line="300" w:lineRule="auto"/>
        <w:ind w:firstLineChars="200" w:firstLine="420"/>
        <w:rPr>
          <w:rFonts w:ascii="Arial" w:hAnsi="Arial" w:cs="Arial"/>
        </w:rPr>
      </w:pPr>
      <w:r>
        <w:rPr>
          <w:rFonts w:ascii="Arial" w:hAnsi="Arial" w:cs="Arial"/>
        </w:rPr>
        <w:t>2.2.2</w:t>
      </w:r>
      <w:r>
        <w:rPr>
          <w:rFonts w:ascii="Arial" w:hAnsi="Arial" w:cs="Arial"/>
        </w:rPr>
        <w:t>质疑书须包括以下内容：</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）投标人的姓名或者名称、地址、邮编、联系人及联系电话；</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）质疑项目的名称、编号；</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）具体、明确的质疑事项和与质疑事项相关的请求；</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）事实依据；</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）必要的法律依据；</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）提出质疑的日期。</w:t>
      </w:r>
    </w:p>
    <w:p w:rsidR="007437E1" w:rsidRDefault="00E47075">
      <w:pPr>
        <w:snapToGrid w:val="0"/>
        <w:spacing w:line="300" w:lineRule="auto"/>
        <w:ind w:firstLineChars="200" w:firstLine="420"/>
        <w:rPr>
          <w:rFonts w:ascii="Arial" w:hAnsi="Arial" w:cs="Arial"/>
        </w:rPr>
      </w:pPr>
      <w:r>
        <w:rPr>
          <w:rFonts w:ascii="Arial" w:hAnsi="Arial" w:cs="Arial"/>
        </w:rPr>
        <w:t>2.2.3</w:t>
      </w:r>
      <w:r>
        <w:rPr>
          <w:rFonts w:ascii="Arial" w:hAnsi="Arial" w:cs="Arial"/>
        </w:rPr>
        <w:t>质疑期限为自获取招标文件之日或者招标公告期限届满之日（公告期限届满后获取招标文件的，以公告期限届满之日为准）起</w:t>
      </w:r>
      <w:r>
        <w:rPr>
          <w:rFonts w:ascii="Arial" w:hAnsi="Arial" w:cs="Arial"/>
        </w:rPr>
        <w:t>7</w:t>
      </w:r>
      <w:r>
        <w:rPr>
          <w:rFonts w:ascii="Arial" w:hAnsi="Arial" w:cs="Arial"/>
        </w:rPr>
        <w:t>个工作日内，投标人应在质疑期限内一次性向采购代理机构提</w:t>
      </w:r>
      <w:r>
        <w:rPr>
          <w:rFonts w:ascii="Arial" w:hAnsi="Arial" w:cs="Arial"/>
        </w:rPr>
        <w:lastRenderedPageBreak/>
        <w:t>出针对招标文件的质疑，逾期提出不予受理。</w:t>
      </w:r>
    </w:p>
    <w:p w:rsidR="007437E1" w:rsidRDefault="00E47075">
      <w:pPr>
        <w:snapToGrid w:val="0"/>
        <w:spacing w:line="300" w:lineRule="auto"/>
        <w:ind w:firstLineChars="200" w:firstLine="420"/>
        <w:rPr>
          <w:rFonts w:ascii="Arial" w:hAnsi="Arial" w:cs="Arial"/>
        </w:rPr>
      </w:pPr>
      <w:r>
        <w:rPr>
          <w:rFonts w:ascii="Arial" w:hAnsi="Arial" w:cs="Arial"/>
        </w:rPr>
        <w:t>2.2.4</w:t>
      </w:r>
      <w:r>
        <w:rPr>
          <w:rFonts w:ascii="Arial" w:hAnsi="Arial" w:cs="Arial"/>
        </w:rPr>
        <w:t>质疑书中涉及的相关材料中有外文资料的，应当将与质疑相关的外文资料完整、客观、真实地翻译为中文，并注明翻译人员姓名、工作单位、联系方式等信息。</w:t>
      </w:r>
    </w:p>
    <w:p w:rsidR="007437E1" w:rsidRDefault="00E47075">
      <w:pPr>
        <w:snapToGrid w:val="0"/>
        <w:spacing w:line="300" w:lineRule="auto"/>
        <w:ind w:firstLineChars="200" w:firstLine="420"/>
        <w:rPr>
          <w:rFonts w:ascii="Arial" w:hAnsi="Arial" w:cs="Arial"/>
        </w:rPr>
      </w:pPr>
      <w:r>
        <w:rPr>
          <w:rFonts w:ascii="Arial" w:hAnsi="Arial" w:cs="Arial"/>
        </w:rPr>
        <w:t>2.2.5</w:t>
      </w:r>
      <w:r>
        <w:rPr>
          <w:rFonts w:ascii="Arial" w:hAnsi="Arial" w:cs="Arial"/>
        </w:rPr>
        <w:t>投标人为自然人的，应当由本人签字；投标人为法人或者其他组织的，应当由法定代表人、主要负责人，或者其授权代表签字或者盖章，并加盖公章。否则不予受理。</w:t>
      </w:r>
    </w:p>
    <w:p w:rsidR="007437E1" w:rsidRDefault="00E47075">
      <w:pPr>
        <w:pStyle w:val="afff"/>
        <w:ind w:firstLine="420"/>
        <w:rPr>
          <w:rFonts w:ascii="Arial" w:hAnsi="Arial" w:cs="Arial"/>
          <w:sz w:val="21"/>
        </w:rPr>
      </w:pPr>
      <w:r>
        <w:rPr>
          <w:rFonts w:ascii="Arial" w:hAnsi="Arial" w:cs="Arial"/>
          <w:sz w:val="21"/>
          <w:szCs w:val="21"/>
        </w:rPr>
        <w:t xml:space="preserve">2.2.6 </w:t>
      </w:r>
      <w:r>
        <w:rPr>
          <w:rFonts w:ascii="Arial" w:hAnsi="Arial" w:cs="Arial"/>
          <w:sz w:val="21"/>
        </w:rPr>
        <w:t>质疑书以直接送达或邮寄送达方式（份数为一式三份）或传真送达方式或以扫描件在线提交方式。</w:t>
      </w:r>
    </w:p>
    <w:p w:rsidR="007437E1" w:rsidRDefault="00E47075">
      <w:pPr>
        <w:snapToGrid w:val="0"/>
        <w:spacing w:line="300" w:lineRule="auto"/>
        <w:ind w:firstLineChars="200" w:firstLine="420"/>
        <w:rPr>
          <w:rFonts w:ascii="Arial" w:hAnsi="Arial" w:cs="Arial"/>
        </w:rPr>
      </w:pPr>
      <w:r>
        <w:rPr>
          <w:rFonts w:ascii="Arial" w:hAnsi="Arial" w:cs="Arial"/>
        </w:rPr>
        <w:t>2.2.7</w:t>
      </w:r>
      <w:r>
        <w:rPr>
          <w:rFonts w:ascii="Arial" w:hAnsi="Arial" w:cs="Arial"/>
        </w:rPr>
        <w:t>质疑书以传真形式提交后，同时须向采购代理机构提交质疑书原件，实际收到原件之日作为收到质疑日。</w:t>
      </w:r>
    </w:p>
    <w:p w:rsidR="007437E1" w:rsidRDefault="00E47075">
      <w:pPr>
        <w:snapToGrid w:val="0"/>
        <w:spacing w:line="300" w:lineRule="auto"/>
        <w:ind w:firstLineChars="200" w:firstLine="420"/>
        <w:rPr>
          <w:rFonts w:ascii="Arial" w:hAnsi="Arial" w:cs="Arial"/>
        </w:rPr>
      </w:pPr>
      <w:r>
        <w:rPr>
          <w:rFonts w:ascii="Arial" w:hAnsi="Arial" w:cs="Arial"/>
        </w:rPr>
        <w:t>2.2.8</w:t>
      </w:r>
      <w:r>
        <w:rPr>
          <w:rFonts w:ascii="Arial" w:hAnsi="Arial" w:cs="Arial"/>
          <w:szCs w:val="21"/>
        </w:rPr>
        <w:t>如联合体投标，质疑应由组成联合体的所有供应商共同提出。</w:t>
      </w:r>
    </w:p>
    <w:p w:rsidR="007437E1" w:rsidRDefault="00E47075">
      <w:pPr>
        <w:pStyle w:val="3"/>
        <w:adjustRightInd w:val="0"/>
        <w:ind w:firstLine="422"/>
        <w:rPr>
          <w:rFonts w:cs="Arial"/>
          <w:szCs w:val="21"/>
        </w:rPr>
      </w:pPr>
      <w:r>
        <w:rPr>
          <w:rFonts w:cs="Arial"/>
          <w:szCs w:val="21"/>
        </w:rPr>
        <w:t xml:space="preserve">2.3 </w:t>
      </w:r>
      <w:r>
        <w:rPr>
          <w:rFonts w:cs="Arial"/>
          <w:szCs w:val="21"/>
        </w:rPr>
        <w:t>招标文件的澄清</w:t>
      </w:r>
    </w:p>
    <w:p w:rsidR="007437E1" w:rsidRDefault="00E47075">
      <w:pPr>
        <w:snapToGrid w:val="0"/>
        <w:spacing w:line="300" w:lineRule="auto"/>
        <w:ind w:firstLineChars="200" w:firstLine="420"/>
        <w:rPr>
          <w:rFonts w:ascii="Arial" w:hAnsi="Arial" w:cs="Arial"/>
        </w:rPr>
      </w:pPr>
      <w:r>
        <w:rPr>
          <w:rFonts w:ascii="Arial" w:hAnsi="Arial" w:cs="Arial"/>
        </w:rPr>
        <w:t>2.3.1</w:t>
      </w:r>
      <w:r>
        <w:rPr>
          <w:rFonts w:ascii="Arial" w:hAnsi="Arial" w:cs="Arial"/>
        </w:rPr>
        <w:t>投标人对招标文件如有疑问要求澄清，或认为有必要与采购代理机构进行技术交流，投标人需将书面资料传真或送达至采购代理机构，同时将电子文件发至投标人须知前附表注明的邮箱（电子邮件与书面文件有不一致的，以书面文件为准），并与采购代理机构进行确认。</w:t>
      </w:r>
    </w:p>
    <w:p w:rsidR="007437E1" w:rsidRDefault="00E47075">
      <w:pPr>
        <w:snapToGrid w:val="0"/>
        <w:spacing w:line="300" w:lineRule="auto"/>
        <w:ind w:firstLineChars="200" w:firstLine="420"/>
        <w:rPr>
          <w:rFonts w:ascii="Arial" w:hAnsi="Arial" w:cs="Arial"/>
        </w:rPr>
      </w:pPr>
      <w:r>
        <w:rPr>
          <w:rFonts w:ascii="Arial" w:hAnsi="Arial" w:cs="Arial"/>
        </w:rPr>
        <w:t xml:space="preserve">2.3.2 </w:t>
      </w:r>
      <w:r>
        <w:rPr>
          <w:rFonts w:ascii="Arial" w:hAnsi="Arial" w:cs="Arial"/>
        </w:rPr>
        <w:t>投标人要求澄清的资料应加盖单位公章、写明日期。</w:t>
      </w:r>
    </w:p>
    <w:p w:rsidR="007437E1" w:rsidRDefault="00E47075">
      <w:pPr>
        <w:snapToGrid w:val="0"/>
        <w:spacing w:line="300" w:lineRule="auto"/>
        <w:ind w:firstLineChars="200" w:firstLine="420"/>
        <w:rPr>
          <w:rFonts w:ascii="Arial" w:hAnsi="Arial" w:cs="Arial"/>
        </w:rPr>
      </w:pPr>
      <w:r>
        <w:rPr>
          <w:rFonts w:ascii="Arial" w:hAnsi="Arial" w:cs="Arial"/>
        </w:rPr>
        <w:t xml:space="preserve">2.3.3 </w:t>
      </w:r>
      <w:r>
        <w:rPr>
          <w:rFonts w:ascii="Arial" w:hAnsi="Arial" w:cs="Arial"/>
        </w:rPr>
        <w:t>如有必要，采购代理机构和采购人对投标人所有要求澄清的问题都予以解答，澄清答复的文件为补充文件，作为招标文件的组成部分，补充文件将以网上公告等形式告知所有获取招标文件的投标人，补充文件对投标人均有约束力。</w:t>
      </w:r>
    </w:p>
    <w:p w:rsidR="007437E1" w:rsidRDefault="00E47075">
      <w:pPr>
        <w:snapToGrid w:val="0"/>
        <w:spacing w:line="300" w:lineRule="auto"/>
        <w:ind w:firstLineChars="200" w:firstLine="420"/>
        <w:rPr>
          <w:rFonts w:ascii="Arial" w:hAnsi="Arial" w:cs="Arial"/>
        </w:rPr>
      </w:pPr>
      <w:r>
        <w:rPr>
          <w:rFonts w:ascii="Arial" w:hAnsi="Arial" w:cs="Arial"/>
        </w:rPr>
        <w:t>2.3.4</w:t>
      </w:r>
      <w:r>
        <w:rPr>
          <w:rFonts w:ascii="Arial" w:hAnsi="Arial" w:cs="Arial"/>
        </w:rPr>
        <w:t>澄清的内容影响投标文件编制的，采购代理机构将顺延投标截止时间，使之满足政府采购的相关规定。</w:t>
      </w:r>
    </w:p>
    <w:p w:rsidR="007437E1" w:rsidRDefault="00E47075">
      <w:pPr>
        <w:snapToGrid w:val="0"/>
        <w:spacing w:line="300" w:lineRule="auto"/>
        <w:ind w:firstLineChars="200" w:firstLine="420"/>
        <w:rPr>
          <w:rFonts w:ascii="Arial" w:hAnsi="Arial" w:cs="Arial"/>
        </w:rPr>
      </w:pPr>
      <w:r>
        <w:rPr>
          <w:rFonts w:ascii="Arial" w:hAnsi="Arial" w:cs="Arial"/>
        </w:rPr>
        <w:t>2.3.5</w:t>
      </w:r>
      <w:r>
        <w:rPr>
          <w:rFonts w:ascii="Arial" w:hAnsi="Arial" w:cs="Arial"/>
        </w:rPr>
        <w:t>投标人在收到补充文件后，应在</w:t>
      </w:r>
      <w:r>
        <w:rPr>
          <w:rFonts w:ascii="Arial" w:hAnsi="Arial" w:cs="Arial"/>
        </w:rPr>
        <w:t>24</w:t>
      </w:r>
      <w:r>
        <w:rPr>
          <w:rFonts w:ascii="Arial" w:hAnsi="Arial" w:cs="Arial"/>
        </w:rPr>
        <w:t>小时内以书面形式向采购代理机构确认已收到该补充文件。</w:t>
      </w:r>
    </w:p>
    <w:p w:rsidR="007437E1" w:rsidRDefault="00E47075">
      <w:pPr>
        <w:snapToGrid w:val="0"/>
        <w:spacing w:line="300" w:lineRule="auto"/>
        <w:ind w:firstLineChars="200" w:firstLine="420"/>
        <w:rPr>
          <w:rFonts w:ascii="Arial" w:hAnsi="Arial" w:cs="Arial"/>
        </w:rPr>
      </w:pPr>
      <w:r>
        <w:rPr>
          <w:rFonts w:ascii="Arial" w:hAnsi="Arial" w:cs="Arial"/>
        </w:rPr>
        <w:t>2.3.6</w:t>
      </w:r>
      <w:r>
        <w:rPr>
          <w:rFonts w:ascii="Arial" w:hAnsi="Arial" w:cs="Arial"/>
        </w:rPr>
        <w:t>当招标文件与补充文件就同一内容的表述不一致时，以最后发出的书面文件为准。</w:t>
      </w:r>
    </w:p>
    <w:p w:rsidR="007437E1" w:rsidRDefault="00E47075">
      <w:pPr>
        <w:pStyle w:val="3"/>
        <w:adjustRightInd w:val="0"/>
        <w:ind w:firstLine="422"/>
        <w:rPr>
          <w:rFonts w:cs="Arial"/>
          <w:szCs w:val="21"/>
        </w:rPr>
      </w:pPr>
      <w:r>
        <w:rPr>
          <w:rFonts w:cs="Arial"/>
          <w:szCs w:val="21"/>
        </w:rPr>
        <w:t xml:space="preserve">2.4 </w:t>
      </w:r>
      <w:r>
        <w:rPr>
          <w:rFonts w:cs="Arial"/>
          <w:szCs w:val="21"/>
        </w:rPr>
        <w:t>招标文件的修改</w:t>
      </w:r>
    </w:p>
    <w:p w:rsidR="007437E1" w:rsidRDefault="00E47075">
      <w:pPr>
        <w:snapToGrid w:val="0"/>
        <w:spacing w:line="300" w:lineRule="auto"/>
        <w:ind w:firstLineChars="200" w:firstLine="420"/>
        <w:rPr>
          <w:rFonts w:ascii="Arial" w:hAnsi="Arial" w:cs="Arial"/>
        </w:rPr>
      </w:pPr>
      <w:r>
        <w:rPr>
          <w:rFonts w:ascii="Arial" w:hAnsi="Arial" w:cs="Arial"/>
        </w:rPr>
        <w:t xml:space="preserve">2.4.1 </w:t>
      </w:r>
      <w:r>
        <w:rPr>
          <w:rFonts w:ascii="Arial" w:hAnsi="Arial" w:cs="Arial"/>
        </w:rPr>
        <w:t>在投标截止时间前，由于各种原因采购人可能以补充文件的形式修改完善招标文件。</w:t>
      </w:r>
    </w:p>
    <w:p w:rsidR="007437E1" w:rsidRDefault="00E47075">
      <w:pPr>
        <w:snapToGrid w:val="0"/>
        <w:spacing w:line="300" w:lineRule="auto"/>
        <w:ind w:firstLineChars="200" w:firstLine="420"/>
        <w:rPr>
          <w:rFonts w:ascii="Arial" w:hAnsi="Arial" w:cs="Arial"/>
        </w:rPr>
      </w:pPr>
      <w:r>
        <w:rPr>
          <w:rFonts w:ascii="Arial" w:hAnsi="Arial" w:cs="Arial"/>
        </w:rPr>
        <w:t>2.4.2</w:t>
      </w:r>
      <w:r>
        <w:rPr>
          <w:rFonts w:ascii="Arial" w:hAnsi="Arial" w:cs="Arial"/>
        </w:rPr>
        <w:t>补充文件作为招标文件组成部分，补充文件将以网上公告等形式告知所有获取招标文件的投标人，补充文件对投标人均有约束力。</w:t>
      </w:r>
    </w:p>
    <w:p w:rsidR="007437E1" w:rsidRDefault="00E47075">
      <w:pPr>
        <w:snapToGrid w:val="0"/>
        <w:spacing w:line="300" w:lineRule="auto"/>
        <w:ind w:firstLineChars="200" w:firstLine="420"/>
        <w:rPr>
          <w:rFonts w:ascii="Arial" w:hAnsi="Arial" w:cs="Arial"/>
        </w:rPr>
      </w:pPr>
      <w:r>
        <w:rPr>
          <w:rFonts w:ascii="Arial" w:hAnsi="Arial" w:cs="Arial"/>
        </w:rPr>
        <w:t>2.4.3</w:t>
      </w:r>
      <w:r>
        <w:rPr>
          <w:rFonts w:ascii="Arial" w:hAnsi="Arial" w:cs="Arial"/>
        </w:rPr>
        <w:t>修改的内容影响投标文件编制的，采购代理机构将顺延投标截止时间，使之满足政府采购的相关规定。</w:t>
      </w:r>
    </w:p>
    <w:p w:rsidR="007437E1" w:rsidRDefault="00E47075">
      <w:pPr>
        <w:snapToGrid w:val="0"/>
        <w:spacing w:line="300" w:lineRule="auto"/>
        <w:ind w:firstLineChars="200" w:firstLine="420"/>
        <w:rPr>
          <w:rFonts w:ascii="Arial" w:hAnsi="Arial" w:cs="Arial"/>
        </w:rPr>
      </w:pPr>
      <w:r>
        <w:rPr>
          <w:rFonts w:ascii="Arial" w:hAnsi="Arial" w:cs="Arial"/>
        </w:rPr>
        <w:t>2.4.4</w:t>
      </w:r>
      <w:r>
        <w:rPr>
          <w:rFonts w:ascii="Arial" w:hAnsi="Arial" w:cs="Arial"/>
        </w:rPr>
        <w:t>投标人在收到补充文件后，应在</w:t>
      </w:r>
      <w:r>
        <w:rPr>
          <w:rFonts w:ascii="Arial" w:hAnsi="Arial" w:cs="Arial"/>
        </w:rPr>
        <w:t>24</w:t>
      </w:r>
      <w:r>
        <w:rPr>
          <w:rFonts w:ascii="Arial" w:hAnsi="Arial" w:cs="Arial"/>
        </w:rPr>
        <w:t>小时内以书面形式向采购代理机构确认已收到该补充文件。</w:t>
      </w:r>
    </w:p>
    <w:p w:rsidR="007437E1" w:rsidRDefault="00E47075">
      <w:pPr>
        <w:snapToGrid w:val="0"/>
        <w:spacing w:line="300" w:lineRule="auto"/>
        <w:ind w:firstLineChars="200" w:firstLine="420"/>
        <w:rPr>
          <w:rFonts w:ascii="Arial" w:hAnsi="Arial" w:cs="Arial"/>
        </w:rPr>
      </w:pPr>
      <w:r>
        <w:rPr>
          <w:rFonts w:ascii="Arial" w:hAnsi="Arial" w:cs="Arial"/>
        </w:rPr>
        <w:t>2.4.5</w:t>
      </w:r>
      <w:r>
        <w:rPr>
          <w:rFonts w:ascii="Arial" w:hAnsi="Arial" w:cs="Arial"/>
        </w:rPr>
        <w:t>投标人收到补充文件后，对补充文件如有疑问要求澄清，应在</w:t>
      </w:r>
      <w:r>
        <w:rPr>
          <w:rFonts w:ascii="Arial" w:hAnsi="Arial" w:cs="Arial"/>
        </w:rPr>
        <w:t>24</w:t>
      </w:r>
      <w:r>
        <w:rPr>
          <w:rFonts w:ascii="Arial" w:hAnsi="Arial" w:cs="Arial"/>
        </w:rPr>
        <w:t>小时内将书面资料传真或送达至采购代理机构，同时将电子文件发至投标人须知前附表注明的邮箱（电子邮件与书面文件有不一致的，以书面文件为准），并与采购代理机构进行确认。</w:t>
      </w:r>
    </w:p>
    <w:p w:rsidR="007437E1" w:rsidRDefault="00E47075">
      <w:pPr>
        <w:snapToGrid w:val="0"/>
        <w:spacing w:line="300" w:lineRule="auto"/>
        <w:ind w:firstLineChars="200" w:firstLine="420"/>
        <w:rPr>
          <w:rFonts w:ascii="Arial" w:hAnsi="Arial" w:cs="Arial"/>
        </w:rPr>
      </w:pPr>
      <w:r>
        <w:rPr>
          <w:rFonts w:ascii="Arial" w:hAnsi="Arial" w:cs="Arial"/>
        </w:rPr>
        <w:t>2.4.6</w:t>
      </w:r>
      <w:r>
        <w:rPr>
          <w:rFonts w:ascii="Arial" w:hAnsi="Arial" w:cs="Arial"/>
        </w:rPr>
        <w:t>投标人要求澄清的资料应加盖单位公章、写明日期。</w:t>
      </w:r>
    </w:p>
    <w:p w:rsidR="007437E1" w:rsidRDefault="00E47075">
      <w:pPr>
        <w:snapToGrid w:val="0"/>
        <w:spacing w:line="300" w:lineRule="auto"/>
        <w:ind w:firstLineChars="200" w:firstLine="420"/>
        <w:rPr>
          <w:rFonts w:ascii="Arial" w:hAnsi="Arial" w:cs="Arial"/>
        </w:rPr>
      </w:pPr>
      <w:r>
        <w:rPr>
          <w:rFonts w:ascii="Arial" w:hAnsi="Arial" w:cs="Arial"/>
        </w:rPr>
        <w:t>2.4.7</w:t>
      </w:r>
      <w:r>
        <w:rPr>
          <w:rFonts w:ascii="Arial" w:hAnsi="Arial" w:cs="Arial"/>
        </w:rPr>
        <w:t>对补充文件的澄清答复按</w:t>
      </w:r>
      <w:r>
        <w:rPr>
          <w:rFonts w:ascii="Arial" w:hAnsi="Arial" w:cs="Arial"/>
        </w:rPr>
        <w:t>2.3</w:t>
      </w:r>
      <w:r>
        <w:rPr>
          <w:rFonts w:ascii="Arial" w:hAnsi="Arial" w:cs="Arial"/>
        </w:rPr>
        <w:t>款规定。</w:t>
      </w:r>
    </w:p>
    <w:p w:rsidR="007437E1" w:rsidRDefault="00E47075">
      <w:pPr>
        <w:snapToGrid w:val="0"/>
        <w:spacing w:line="300" w:lineRule="auto"/>
        <w:ind w:firstLineChars="200" w:firstLine="420"/>
        <w:rPr>
          <w:rFonts w:ascii="Arial" w:hAnsi="Arial" w:cs="Arial"/>
        </w:rPr>
      </w:pPr>
      <w:r>
        <w:rPr>
          <w:rFonts w:ascii="Arial" w:hAnsi="Arial" w:cs="Arial"/>
        </w:rPr>
        <w:t>2.4.8</w:t>
      </w:r>
      <w:r>
        <w:rPr>
          <w:rFonts w:ascii="Arial" w:hAnsi="Arial" w:cs="Arial"/>
        </w:rPr>
        <w:t>当招标文件与补充文件就同一内容的表述不一致时，以最后发出的书面文件为准。</w:t>
      </w:r>
    </w:p>
    <w:p w:rsidR="007437E1" w:rsidRDefault="00E47075">
      <w:pPr>
        <w:snapToGrid w:val="0"/>
        <w:spacing w:line="300" w:lineRule="auto"/>
        <w:ind w:firstLineChars="200" w:firstLine="420"/>
        <w:rPr>
          <w:rFonts w:ascii="Arial" w:hAnsi="Arial" w:cs="Arial"/>
        </w:rPr>
      </w:pPr>
      <w:r>
        <w:rPr>
          <w:rFonts w:ascii="Arial" w:hAnsi="Arial" w:cs="Arial"/>
        </w:rPr>
        <w:t>2.4.9</w:t>
      </w:r>
      <w:r>
        <w:rPr>
          <w:rFonts w:ascii="Arial" w:hAnsi="Arial" w:cs="Arial"/>
        </w:rPr>
        <w:t>任何口头答复均不属于招标文件的组成部分。</w:t>
      </w:r>
    </w:p>
    <w:p w:rsidR="007437E1" w:rsidRDefault="00E47075">
      <w:pPr>
        <w:pStyle w:val="2"/>
        <w:adjustRightInd w:val="0"/>
        <w:spacing w:before="120"/>
        <w:ind w:firstLine="422"/>
        <w:rPr>
          <w:rFonts w:cs="Arial"/>
          <w:szCs w:val="21"/>
        </w:rPr>
      </w:pPr>
      <w:r>
        <w:rPr>
          <w:rFonts w:cs="Arial"/>
          <w:szCs w:val="21"/>
        </w:rPr>
        <w:t>三、投标文件</w:t>
      </w:r>
      <w:bookmarkEnd w:id="71"/>
      <w:bookmarkEnd w:id="72"/>
    </w:p>
    <w:p w:rsidR="007437E1" w:rsidRDefault="00E47075">
      <w:pPr>
        <w:pStyle w:val="3"/>
        <w:adjustRightInd w:val="0"/>
        <w:ind w:firstLine="422"/>
        <w:rPr>
          <w:rFonts w:cs="Arial"/>
          <w:szCs w:val="21"/>
        </w:rPr>
      </w:pPr>
      <w:r>
        <w:rPr>
          <w:rFonts w:cs="Arial"/>
          <w:szCs w:val="21"/>
        </w:rPr>
        <w:t xml:space="preserve">3.1 </w:t>
      </w:r>
      <w:r>
        <w:rPr>
          <w:rFonts w:cs="Arial"/>
          <w:szCs w:val="21"/>
        </w:rPr>
        <w:t>投标文件</w:t>
      </w:r>
    </w:p>
    <w:p w:rsidR="007437E1" w:rsidRDefault="00E47075">
      <w:pPr>
        <w:snapToGrid w:val="0"/>
        <w:spacing w:line="300" w:lineRule="auto"/>
        <w:ind w:firstLineChars="200" w:firstLine="420"/>
        <w:rPr>
          <w:rFonts w:ascii="Arial" w:hAnsi="Arial" w:cs="Arial"/>
        </w:rPr>
      </w:pPr>
      <w:r>
        <w:rPr>
          <w:rFonts w:ascii="Arial" w:hAnsi="Arial" w:cs="Arial"/>
        </w:rPr>
        <w:t xml:space="preserve">3.1.1 </w:t>
      </w:r>
      <w:r>
        <w:rPr>
          <w:rFonts w:ascii="Arial" w:hAnsi="Arial" w:cs="Arial"/>
        </w:rPr>
        <w:t>投标人应仔细阅读招标文件规定的所有内容，以保证能全面准确理解招标文件，并按照招</w:t>
      </w:r>
      <w:r>
        <w:rPr>
          <w:rFonts w:ascii="Arial" w:hAnsi="Arial" w:cs="Arial"/>
        </w:rPr>
        <w:lastRenderedPageBreak/>
        <w:t>标文件要求，详细编制投标文件，投标文件内容必须针对本次招标响应。</w:t>
      </w:r>
    </w:p>
    <w:p w:rsidR="007437E1" w:rsidRDefault="00E47075">
      <w:pPr>
        <w:snapToGrid w:val="0"/>
        <w:spacing w:line="300" w:lineRule="auto"/>
        <w:ind w:firstLineChars="200" w:firstLine="420"/>
        <w:rPr>
          <w:rFonts w:ascii="Arial" w:hAnsi="Arial" w:cs="Arial"/>
        </w:rPr>
      </w:pPr>
      <w:r>
        <w:rPr>
          <w:rFonts w:ascii="Arial" w:hAnsi="Arial" w:cs="Arial"/>
        </w:rPr>
        <w:t>3.1.2</w:t>
      </w:r>
      <w:r>
        <w:rPr>
          <w:rFonts w:ascii="Arial" w:hAnsi="Arial" w:cs="Arial"/>
        </w:rPr>
        <w:t>投标人必须按招标文件的要求提供相关资料，并对招标文件中提出的所有内容要求给予实质性响应，须保证投标文件的准确、真实、明确。投标文件响应内容对招标文件要求如有偏离均应填写偏离表，如不填写，采购人有权视作投标文件完全响应招标文件要求。</w:t>
      </w:r>
    </w:p>
    <w:p w:rsidR="007437E1" w:rsidRDefault="00E47075">
      <w:pPr>
        <w:pStyle w:val="3"/>
        <w:adjustRightInd w:val="0"/>
        <w:ind w:firstLine="422"/>
        <w:rPr>
          <w:rFonts w:cs="Arial"/>
          <w:szCs w:val="21"/>
        </w:rPr>
      </w:pPr>
      <w:r>
        <w:rPr>
          <w:rFonts w:cs="Arial"/>
          <w:szCs w:val="21"/>
        </w:rPr>
        <w:t xml:space="preserve">3.2 </w:t>
      </w:r>
      <w:r>
        <w:rPr>
          <w:rFonts w:cs="Arial"/>
          <w:szCs w:val="21"/>
        </w:rPr>
        <w:t>投标文件组成</w:t>
      </w:r>
    </w:p>
    <w:p w:rsidR="007437E1" w:rsidRDefault="00E47075">
      <w:pPr>
        <w:pStyle w:val="3"/>
        <w:ind w:firstLine="422"/>
        <w:rPr>
          <w:rFonts w:cs="Arial"/>
        </w:rPr>
      </w:pPr>
      <w:r>
        <w:rPr>
          <w:rFonts w:cs="Arial"/>
        </w:rPr>
        <w:t xml:space="preserve">3.2.1 </w:t>
      </w:r>
      <w:r>
        <w:rPr>
          <w:rFonts w:cs="Arial"/>
        </w:rPr>
        <w:t>资格文件</w:t>
      </w:r>
    </w:p>
    <w:p w:rsidR="007437E1" w:rsidRDefault="00E47075">
      <w:pPr>
        <w:snapToGrid w:val="0"/>
        <w:spacing w:line="300" w:lineRule="auto"/>
        <w:ind w:firstLineChars="200" w:firstLine="420"/>
        <w:rPr>
          <w:rFonts w:ascii="Arial" w:hAnsi="Arial" w:cs="Arial"/>
        </w:rPr>
      </w:pPr>
      <w:r>
        <w:rPr>
          <w:rFonts w:ascii="Arial" w:hAnsi="Arial" w:cs="Arial"/>
        </w:rPr>
        <w:t>应包括以下内容（</w:t>
      </w:r>
      <w:r>
        <w:rPr>
          <w:rFonts w:ascii="Arial" w:hAnsi="Arial" w:cs="Arial"/>
          <w:b/>
          <w:bCs/>
          <w:u w:val="single"/>
        </w:rPr>
        <w:t>均需投标人加盖公章</w:t>
      </w:r>
      <w:r>
        <w:rPr>
          <w:rFonts w:ascii="Arial" w:hAnsi="Arial" w:cs="Arial"/>
        </w:rPr>
        <w:t>）：证明其符合《中华人民共和国政府采购法》规定的供应商基本条件和采购项目对投标人的特定条件（如果项目要求）的有关资格证明文件。</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225"/>
        <w:gridCol w:w="4253"/>
      </w:tblGrid>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序号</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资格条件</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应提供的资格审查资料（除承诺函、说明、声明外的其他证件提供复印件）</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1.</w:t>
            </w:r>
          </w:p>
        </w:tc>
        <w:tc>
          <w:tcPr>
            <w:tcW w:w="4225"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kern w:val="0"/>
                <w:szCs w:val="21"/>
              </w:rPr>
              <w:t>基本资格要求：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1.1</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）符合资格条件的声明函【声明函</w:t>
            </w:r>
            <w:r>
              <w:rPr>
                <w:rFonts w:ascii="Arial" w:hAnsi="Arial" w:cs="Arial"/>
                <w:szCs w:val="21"/>
              </w:rPr>
              <w:t>1</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2.</w:t>
            </w:r>
          </w:p>
        </w:tc>
        <w:tc>
          <w:tcPr>
            <w:tcW w:w="4225"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kern w:val="0"/>
                <w:szCs w:val="21"/>
              </w:rPr>
              <w:t>落实政府采购政策需满足的资格要求：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hint="eastAsia"/>
                <w:b/>
                <w:bCs/>
                <w:szCs w:val="21"/>
              </w:rPr>
              <w:t>无</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3.</w:t>
            </w:r>
          </w:p>
        </w:tc>
        <w:tc>
          <w:tcPr>
            <w:tcW w:w="4225" w:type="dxa"/>
            <w:vAlign w:val="center"/>
          </w:tcPr>
          <w:p w:rsidR="007437E1" w:rsidRDefault="00E47075">
            <w:pPr>
              <w:adjustRightInd w:val="0"/>
              <w:snapToGrid w:val="0"/>
              <w:spacing w:line="300" w:lineRule="auto"/>
              <w:jc w:val="left"/>
              <w:rPr>
                <w:rFonts w:ascii="Arial" w:hAnsi="Arial" w:cs="Arial"/>
                <w:b/>
                <w:bCs/>
                <w:kern w:val="0"/>
                <w:szCs w:val="21"/>
              </w:rPr>
            </w:pPr>
            <w:r>
              <w:rPr>
                <w:rFonts w:ascii="Arial" w:hAnsi="Arial" w:cs="Arial"/>
                <w:b/>
                <w:bCs/>
                <w:kern w:val="0"/>
                <w:szCs w:val="21"/>
              </w:rPr>
              <w:t>特定资格要求：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3.1</w:t>
            </w:r>
          </w:p>
        </w:tc>
        <w:tc>
          <w:tcPr>
            <w:tcW w:w="4225" w:type="dxa"/>
            <w:vAlign w:val="center"/>
          </w:tcPr>
          <w:p w:rsidR="007437E1" w:rsidRDefault="00E47075">
            <w:pPr>
              <w:widowControl/>
              <w:adjustRightInd w:val="0"/>
              <w:snapToGrid w:val="0"/>
              <w:spacing w:line="300" w:lineRule="auto"/>
              <w:jc w:val="left"/>
              <w:rPr>
                <w:rFonts w:ascii="Arial" w:hAnsi="Arial" w:cs="Arial"/>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）单位负责人为同一人或者存在直接控股、管理关系的不同供应商，不得参加同一合同项下的政府采购活动。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）与其他供应商无利害关系的声明函。【声明函</w:t>
            </w:r>
            <w:r>
              <w:rPr>
                <w:rFonts w:ascii="Arial" w:hAnsi="Arial" w:cs="Arial"/>
                <w:szCs w:val="21"/>
              </w:rPr>
              <w:t>2</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3.2</w:t>
            </w:r>
          </w:p>
        </w:tc>
        <w:tc>
          <w:tcPr>
            <w:tcW w:w="4225" w:type="dxa"/>
            <w:vAlign w:val="center"/>
          </w:tcPr>
          <w:p w:rsidR="007437E1" w:rsidRDefault="00E47075">
            <w:pPr>
              <w:adjustRightInd w:val="0"/>
              <w:snapToGrid w:val="0"/>
              <w:spacing w:line="300" w:lineRule="auto"/>
              <w:jc w:val="left"/>
              <w:rPr>
                <w:rFonts w:ascii="Arial" w:hAnsi="Arial" w:cs="Arial"/>
                <w:kern w:val="0"/>
                <w:szCs w:val="21"/>
              </w:rPr>
            </w:pPr>
            <w:r>
              <w:rPr>
                <w:rFonts w:ascii="Arial" w:hAnsi="Arial" w:cs="Arial"/>
              </w:rPr>
              <w:t>（</w:t>
            </w:r>
            <w:r>
              <w:rPr>
                <w:rFonts w:ascii="Arial" w:hAnsi="Arial" w:cs="Arial"/>
              </w:rPr>
              <w:t>2</w:t>
            </w:r>
            <w:r>
              <w:rPr>
                <w:rFonts w:ascii="Arial" w:hAnsi="Arial" w:cs="Arial"/>
              </w:rPr>
              <w:t>）为采购项目提供整体设计、规范编制或者项目管理、监理、检测等服务的供应商不得参加本项目的政府采购活动；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）未提供整体设计等服务声明函。【声明函</w:t>
            </w:r>
            <w:r>
              <w:rPr>
                <w:rFonts w:ascii="Arial" w:hAnsi="Arial" w:cs="Arial"/>
                <w:szCs w:val="21"/>
              </w:rPr>
              <w:t>3</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3.3</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）根据《关于规范政府采购供应商资格设定及资格审查的通知》（浙财采监</w:t>
            </w:r>
            <w:r>
              <w:rPr>
                <w:rFonts w:ascii="Arial" w:hAnsi="Arial" w:cs="Arial"/>
                <w:szCs w:val="21"/>
              </w:rPr>
              <w:t>[2013]24</w:t>
            </w:r>
            <w:r>
              <w:rPr>
                <w:rFonts w:ascii="Arial" w:hAnsi="Arial" w:cs="Arial"/>
                <w:szCs w:val="21"/>
              </w:rPr>
              <w:t>号）第</w:t>
            </w:r>
            <w:r>
              <w:rPr>
                <w:rFonts w:ascii="Arial" w:hAnsi="Arial" w:cs="Arial"/>
                <w:szCs w:val="21"/>
              </w:rPr>
              <w:t>6</w:t>
            </w:r>
            <w:r>
              <w:rPr>
                <w:rFonts w:ascii="Arial" w:hAnsi="Arial" w:cs="Arial"/>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属于此种情形的供应商除基本资格要求应提供资料外。还应提供以下资料：</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）金融、保险、通讯等特定行业的全国性企业所设立的区域性分支机构提供总公司（总机构）授权；</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）个体工商户、个人独资企业、合伙企业应提供房产权证或其他有效财产证明材料。</w:t>
            </w:r>
          </w:p>
          <w:p w:rsidR="007437E1" w:rsidRDefault="007437E1">
            <w:pPr>
              <w:pStyle w:val="a0"/>
              <w:spacing w:before="0" w:line="240" w:lineRule="atLeast"/>
              <w:ind w:firstLine="573"/>
            </w:pP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不属于此种情况的供应商提供以下资料：</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6</w:t>
            </w:r>
            <w:r>
              <w:rPr>
                <w:rFonts w:ascii="Arial" w:hAnsi="Arial" w:cs="Arial"/>
                <w:szCs w:val="21"/>
              </w:rPr>
              <w:t>）企业类型的声明函。【声明函</w:t>
            </w:r>
            <w:r>
              <w:rPr>
                <w:rFonts w:ascii="Arial" w:hAnsi="Arial" w:cs="Arial"/>
                <w:szCs w:val="21"/>
              </w:rPr>
              <w:t>4</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3.4</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）接受联合体，联合体参加本项目政府采购应满足以下条件：</w:t>
            </w:r>
          </w:p>
          <w:p w:rsidR="007437E1" w:rsidRDefault="00E47075">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两个以上的自然人、法人或者其他组织可以组成一个联合体，以一个投标人的身份共同参加本项目政府采购活动，联合体在投标文件中提供联合体协议并明确分工；</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联合体主办单位和成员单位均应具备资格要求</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及特定资格要求第（</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w:t>
            </w:r>
            <w:r>
              <w:rPr>
                <w:rFonts w:ascii="Arial" w:hAnsi="Arial" w:cs="Arial"/>
                <w:szCs w:val="21"/>
              </w:rPr>
              <w:t>3</w:t>
            </w:r>
            <w:r>
              <w:rPr>
                <w:rFonts w:ascii="Arial" w:hAnsi="Arial" w:cs="Arial"/>
                <w:szCs w:val="21"/>
              </w:rPr>
              <w:t>）项；</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联合体中有同类资质的供应商按照联合体分工承担相同工作，按资质等级较低的供应商确定资质等级；</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联合体各方不得再单独参加或与其他供应商另外组成联合体参加本项目政府采购活动。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7</w:t>
            </w:r>
            <w:r>
              <w:rPr>
                <w:rFonts w:ascii="Arial" w:hAnsi="Arial" w:cs="Arial"/>
                <w:szCs w:val="21"/>
              </w:rPr>
              <w:t>）非联合体提供</w:t>
            </w:r>
            <w:r>
              <w:rPr>
                <w:rFonts w:ascii="Arial" w:hAnsi="Arial" w:cs="Arial"/>
              </w:rPr>
              <w:t>非联合体的声明函</w:t>
            </w:r>
            <w:r>
              <w:rPr>
                <w:rFonts w:ascii="Arial" w:hAnsi="Arial" w:cs="Arial"/>
                <w:szCs w:val="21"/>
              </w:rPr>
              <w:t>【声明函</w:t>
            </w:r>
            <w:r>
              <w:rPr>
                <w:rFonts w:ascii="Arial" w:hAnsi="Arial" w:cs="Arial"/>
                <w:szCs w:val="21"/>
              </w:rPr>
              <w:t>5</w:t>
            </w:r>
            <w:r>
              <w:rPr>
                <w:rFonts w:ascii="Arial" w:hAnsi="Arial" w:cs="Arial"/>
                <w:szCs w:val="21"/>
              </w:rPr>
              <w:t>】</w:t>
            </w:r>
            <w:r>
              <w:rPr>
                <w:rFonts w:ascii="Arial" w:hAnsi="Arial" w:cs="Arial"/>
              </w:rPr>
              <w:t>、联合体提供</w:t>
            </w:r>
            <w:r>
              <w:rPr>
                <w:rFonts w:ascii="Arial" w:hAnsi="Arial" w:cs="Arial"/>
                <w:szCs w:val="21"/>
              </w:rPr>
              <w:t>联合体协议【附件</w:t>
            </w:r>
            <w:r>
              <w:rPr>
                <w:rFonts w:ascii="Arial" w:hAnsi="Arial" w:cs="Arial"/>
                <w:szCs w:val="21"/>
              </w:rPr>
              <w:t>6</w:t>
            </w:r>
            <w:r>
              <w:rPr>
                <w:rFonts w:ascii="Arial" w:hAnsi="Arial" w:cs="Arial"/>
                <w:szCs w:val="21"/>
              </w:rPr>
              <w:t>】。</w:t>
            </w:r>
          </w:p>
        </w:tc>
      </w:tr>
    </w:tbl>
    <w:p w:rsidR="007437E1" w:rsidRDefault="00E47075">
      <w:pPr>
        <w:pStyle w:val="3"/>
        <w:spacing w:beforeLines="50" w:before="120"/>
        <w:ind w:firstLine="422"/>
        <w:rPr>
          <w:rFonts w:cs="Arial"/>
        </w:rPr>
      </w:pPr>
      <w:r>
        <w:rPr>
          <w:rFonts w:cs="Arial"/>
        </w:rPr>
        <w:lastRenderedPageBreak/>
        <w:t xml:space="preserve">3.2.2 </w:t>
      </w:r>
      <w:r>
        <w:rPr>
          <w:rFonts w:cs="Arial"/>
        </w:rPr>
        <w:t>商务技术文件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）法定代表人资格证明书；</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）法定代表人授权开标委托书；（法定代表人参与不需提供此书）；</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3</w:t>
      </w:r>
      <w:r>
        <w:rPr>
          <w:rFonts w:ascii="Arial" w:hAnsi="Arial" w:cs="Arial"/>
        </w:rPr>
        <w:t>）偏离表；</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4</w:t>
      </w:r>
      <w:r>
        <w:rPr>
          <w:rFonts w:ascii="Arial" w:hAnsi="Arial" w:cs="Arial"/>
        </w:rPr>
        <w:t>）廉政承诺书；</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5</w:t>
      </w:r>
      <w:r>
        <w:rPr>
          <w:rFonts w:ascii="Arial" w:hAnsi="Arial" w:cs="Arial"/>
        </w:rPr>
        <w:t>）其他资信资料；</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6</w:t>
      </w:r>
      <w:r>
        <w:rPr>
          <w:rFonts w:ascii="Arial" w:hAnsi="Arial" w:cs="Arial"/>
        </w:rPr>
        <w:t>）同类业绩表；</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7</w:t>
      </w:r>
      <w:r>
        <w:rPr>
          <w:rFonts w:ascii="Arial" w:hAnsi="Arial" w:cs="Arial"/>
        </w:rPr>
        <w:t>）提供针对本项目的完整技术解决方案；</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hint="eastAsia"/>
        </w:rPr>
        <w:t>8</w:t>
      </w:r>
      <w:r>
        <w:rPr>
          <w:rFonts w:ascii="Arial" w:hAnsi="Arial" w:cs="Arial"/>
        </w:rPr>
        <w:t>）投标人认为需要提供的其他资料。</w:t>
      </w:r>
    </w:p>
    <w:p w:rsidR="007437E1" w:rsidRDefault="00E47075">
      <w:pPr>
        <w:pStyle w:val="3"/>
        <w:ind w:firstLine="422"/>
        <w:rPr>
          <w:rFonts w:cs="Arial"/>
        </w:rPr>
      </w:pPr>
      <w:r>
        <w:rPr>
          <w:rFonts w:cs="Arial"/>
        </w:rPr>
        <w:t xml:space="preserve">3.2.3 </w:t>
      </w:r>
      <w:r>
        <w:rPr>
          <w:rFonts w:cs="Arial"/>
        </w:rPr>
        <w:t>报价文件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）投标函；</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）开标一览表；</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）投标价格组成明细表；</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）中小企业声明函、监狱企业声明函及其相关的充分的证明材料、残疾人福利性单位声明函；</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）分包意向协议书；</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）交纳采购代理服务费承诺书。</w:t>
      </w:r>
    </w:p>
    <w:p w:rsidR="007437E1" w:rsidRDefault="00E47075">
      <w:pPr>
        <w:pStyle w:val="3"/>
        <w:adjustRightInd w:val="0"/>
        <w:ind w:firstLine="422"/>
        <w:rPr>
          <w:rFonts w:cs="Arial"/>
          <w:szCs w:val="21"/>
        </w:rPr>
      </w:pPr>
      <w:r>
        <w:rPr>
          <w:rFonts w:cs="Arial"/>
          <w:szCs w:val="21"/>
        </w:rPr>
        <w:t xml:space="preserve">3.3 </w:t>
      </w:r>
      <w:r>
        <w:rPr>
          <w:rFonts w:cs="Arial"/>
          <w:szCs w:val="21"/>
        </w:rPr>
        <w:t>投标文件的编制</w:t>
      </w:r>
    </w:p>
    <w:p w:rsidR="007437E1" w:rsidRDefault="00E47075">
      <w:pPr>
        <w:pStyle w:val="3"/>
        <w:ind w:firstLine="422"/>
        <w:rPr>
          <w:rFonts w:cs="Arial"/>
        </w:rPr>
      </w:pPr>
      <w:r>
        <w:rPr>
          <w:rFonts w:cs="Arial"/>
        </w:rPr>
        <w:t xml:space="preserve">3.3.1 </w:t>
      </w:r>
      <w:r>
        <w:rPr>
          <w:rFonts w:cs="Arial"/>
        </w:rPr>
        <w:t>内容编制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）投标文件应按照本章</w:t>
      </w:r>
      <w:r>
        <w:rPr>
          <w:rFonts w:ascii="Arial" w:hAnsi="Arial" w:cs="Arial"/>
        </w:rPr>
        <w:t>3.2</w:t>
      </w:r>
      <w:r>
        <w:rPr>
          <w:rFonts w:ascii="Arial" w:hAnsi="Arial" w:cs="Arial"/>
        </w:rPr>
        <w:t>款中规定的顺序及采用</w:t>
      </w:r>
      <w:r>
        <w:rPr>
          <w:rFonts w:ascii="Arial" w:hAnsi="Arial" w:cs="Arial"/>
        </w:rPr>
        <w:t>“</w:t>
      </w:r>
      <w:r>
        <w:rPr>
          <w:rFonts w:ascii="Arial" w:hAnsi="Arial" w:cs="Arial"/>
        </w:rPr>
        <w:t>第七章</w:t>
      </w:r>
      <w:r>
        <w:rPr>
          <w:rFonts w:ascii="Arial" w:hAnsi="Arial" w:cs="Arial"/>
        </w:rPr>
        <w:t xml:space="preserve"> </w:t>
      </w:r>
      <w:r>
        <w:rPr>
          <w:rFonts w:ascii="Arial" w:hAnsi="Arial" w:cs="Arial"/>
        </w:rPr>
        <w:t>投标文件格式</w:t>
      </w:r>
      <w:r>
        <w:rPr>
          <w:rFonts w:ascii="Arial" w:hAnsi="Arial" w:cs="Arial"/>
        </w:rPr>
        <w:t>”</w:t>
      </w:r>
      <w:r>
        <w:rPr>
          <w:rFonts w:ascii="Arial" w:hAnsi="Arial" w:cs="Arial"/>
        </w:rPr>
        <w:t>中提供的格式进行编制，并按</w:t>
      </w:r>
      <w:r>
        <w:rPr>
          <w:rFonts w:ascii="Arial" w:hAnsi="Arial" w:cs="Arial"/>
        </w:rPr>
        <w:t>“</w:t>
      </w:r>
      <w:r>
        <w:rPr>
          <w:rFonts w:ascii="Arial" w:hAnsi="Arial" w:cs="Arial"/>
        </w:rPr>
        <w:t>政府采购云平台</w:t>
      </w:r>
      <w:r>
        <w:rPr>
          <w:rFonts w:ascii="Arial" w:hAnsi="Arial" w:cs="Arial"/>
        </w:rPr>
        <w:t>”</w:t>
      </w:r>
      <w:r>
        <w:rPr>
          <w:rFonts w:ascii="Arial" w:hAnsi="Arial" w:cs="Arial"/>
        </w:rPr>
        <w:t>的要求编辑相应内容进行关联定位、加密，形成投标文件及备份电子投标文件。投标人未按规定加密的投标文件，政府采购云平台将拒收并提示。投标文件编制详见操作指南：登录政府采购云平台（</w:t>
      </w:r>
      <w:r>
        <w:rPr>
          <w:rFonts w:ascii="Arial" w:hAnsi="Arial" w:cs="Arial"/>
        </w:rPr>
        <w:t>https://www.zcygov.cn/</w:t>
      </w:r>
      <w:r>
        <w:rPr>
          <w:rFonts w:ascii="Arial" w:hAnsi="Arial" w:cs="Arial"/>
        </w:rPr>
        <w:t>），从首页</w:t>
      </w:r>
      <w:r>
        <w:rPr>
          <w:rFonts w:ascii="Arial" w:hAnsi="Arial" w:cs="Arial"/>
        </w:rPr>
        <w:t>-</w:t>
      </w:r>
      <w:r>
        <w:rPr>
          <w:rFonts w:ascii="Arial" w:hAnsi="Arial" w:cs="Arial"/>
        </w:rPr>
        <w:t>服务中心</w:t>
      </w:r>
      <w:r>
        <w:rPr>
          <w:rFonts w:ascii="Arial" w:hAnsi="Arial" w:cs="Arial"/>
        </w:rPr>
        <w:t>-</w:t>
      </w:r>
      <w:r>
        <w:rPr>
          <w:rFonts w:ascii="Arial" w:hAnsi="Arial" w:cs="Arial"/>
        </w:rPr>
        <w:t>帮助文档</w:t>
      </w:r>
      <w:r>
        <w:rPr>
          <w:rFonts w:ascii="Arial" w:hAnsi="Arial" w:cs="Arial"/>
        </w:rPr>
        <w:t>-</w:t>
      </w:r>
      <w:r>
        <w:rPr>
          <w:rFonts w:ascii="Arial" w:hAnsi="Arial" w:cs="Arial"/>
        </w:rPr>
        <w:t>项目采购</w:t>
      </w:r>
      <w:r>
        <w:rPr>
          <w:rFonts w:ascii="Arial" w:hAnsi="Arial" w:cs="Arial"/>
        </w:rPr>
        <w:t>-</w:t>
      </w:r>
      <w:r>
        <w:rPr>
          <w:rFonts w:ascii="Arial" w:hAnsi="Arial" w:cs="Arial"/>
        </w:rPr>
        <w:t>电子招投标，查看文档和视频。</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）关联定位规则：一个关联点只能关联一页，不能关联多页；多个关联点可以关联同一页。</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）分别编制资格文件、报价文件、商务技术文件。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）投标文件应当对招标文件规定的内容进行对应明确说明，对招标文件规定的实质性内容应当作出响应。</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）采购人如对招标文件有澄清或修改，投标人应按澄清或修改内容对电子投标文件进行补充</w:t>
      </w:r>
      <w:r>
        <w:rPr>
          <w:rFonts w:ascii="Arial" w:hAnsi="Arial" w:cs="Arial"/>
        </w:rPr>
        <w:lastRenderedPageBreak/>
        <w:t>或者修改，补充和修改时如已传输提交了投标文件的，应当先行撤回原文件，补充、修改后重新传输提交。</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）由于字迹模糊或表达不清引起的后果由投标人负责。</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7</w:t>
      </w:r>
      <w:r>
        <w:rPr>
          <w:rFonts w:ascii="Arial" w:hAnsi="Arial" w:cs="Arial"/>
        </w:rPr>
        <w:t>）编制投标文件时建议选用</w:t>
      </w:r>
      <w:r>
        <w:rPr>
          <w:rFonts w:ascii="Arial" w:hAnsi="Arial" w:cs="Arial"/>
        </w:rPr>
        <w:t>“</w:t>
      </w:r>
      <w:r>
        <w:rPr>
          <w:rFonts w:ascii="Arial" w:hAnsi="Arial" w:cs="Arial"/>
        </w:rPr>
        <w:t>谷歌或火狐浏览器</w:t>
      </w:r>
      <w:r>
        <w:rPr>
          <w:rFonts w:ascii="Arial" w:hAnsi="Arial" w:cs="Arial"/>
        </w:rPr>
        <w:t>”</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8</w:t>
      </w:r>
      <w:r>
        <w:rPr>
          <w:rFonts w:ascii="Arial" w:hAnsi="Arial" w:cs="Arial"/>
        </w:rPr>
        <w:t>）投标文件可以线下完成盖章（签署）后传输提交政府采购云平台。</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9</w:t>
      </w:r>
      <w:r>
        <w:rPr>
          <w:rFonts w:ascii="Arial" w:hAnsi="Arial" w:cs="Arial"/>
        </w:rPr>
        <w:t>）生成的电子投标文件的文件后缀名为【</w:t>
      </w:r>
      <w:r>
        <w:rPr>
          <w:rFonts w:ascii="Arial" w:hAnsi="Arial" w:cs="Arial"/>
        </w:rPr>
        <w:t>.jmbs</w:t>
      </w:r>
      <w:r>
        <w:rPr>
          <w:rFonts w:ascii="Arial" w:hAnsi="Arial" w:cs="Arial"/>
        </w:rPr>
        <w:t>】，备份电子投标文件的文件后缀名为【</w:t>
      </w:r>
      <w:r>
        <w:rPr>
          <w:rFonts w:ascii="Arial" w:hAnsi="Arial" w:cs="Arial"/>
        </w:rPr>
        <w:t>.bfbs</w:t>
      </w:r>
      <w:r>
        <w:rPr>
          <w:rFonts w:ascii="Arial" w:hAnsi="Arial" w:cs="Arial"/>
        </w:rPr>
        <w:t>】。</w:t>
      </w:r>
    </w:p>
    <w:p w:rsidR="007437E1" w:rsidRDefault="00E47075">
      <w:pPr>
        <w:pStyle w:val="3"/>
        <w:ind w:firstLine="422"/>
        <w:rPr>
          <w:rFonts w:cs="Arial"/>
        </w:rPr>
      </w:pPr>
      <w:r>
        <w:rPr>
          <w:rFonts w:cs="Arial"/>
        </w:rPr>
        <w:t xml:space="preserve">3.3.2 </w:t>
      </w:r>
      <w:r>
        <w:rPr>
          <w:rFonts w:cs="Arial"/>
        </w:rPr>
        <w:t>格式要求</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）投标文件应编制目录。</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）投标文件应按</w:t>
      </w:r>
      <w:r>
        <w:rPr>
          <w:rFonts w:ascii="Arial" w:hAnsi="Arial" w:cs="Arial"/>
        </w:rPr>
        <w:t>“</w:t>
      </w:r>
      <w:r>
        <w:rPr>
          <w:rFonts w:ascii="Arial" w:hAnsi="Arial" w:cs="Arial"/>
        </w:rPr>
        <w:t>投标人须知前附表</w:t>
      </w:r>
      <w:r>
        <w:rPr>
          <w:rFonts w:ascii="Arial" w:hAnsi="Arial" w:cs="Arial"/>
        </w:rPr>
        <w:t>”</w:t>
      </w:r>
      <w:r>
        <w:rPr>
          <w:rFonts w:ascii="Arial" w:hAnsi="Arial" w:cs="Arial"/>
        </w:rPr>
        <w:t>要求盖章。</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）投标文件装订要求详见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）投标文件格式为</w:t>
      </w:r>
      <w:r>
        <w:rPr>
          <w:rFonts w:ascii="Arial" w:hAnsi="Arial" w:cs="Arial"/>
        </w:rPr>
        <w:t>PDF</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）单个文件上传大小上限为</w:t>
      </w:r>
      <w:r>
        <w:rPr>
          <w:rFonts w:ascii="Arial" w:hAnsi="Arial" w:cs="Arial"/>
        </w:rPr>
        <w:t>300M</w:t>
      </w:r>
      <w:r>
        <w:rPr>
          <w:rFonts w:ascii="Arial" w:hAnsi="Arial" w:cs="Arial"/>
        </w:rPr>
        <w:t>。</w:t>
      </w:r>
    </w:p>
    <w:p w:rsidR="007437E1" w:rsidRDefault="00E47075">
      <w:pPr>
        <w:pStyle w:val="3"/>
        <w:adjustRightInd w:val="0"/>
        <w:ind w:firstLine="422"/>
        <w:rPr>
          <w:rFonts w:cs="Arial"/>
          <w:szCs w:val="21"/>
        </w:rPr>
      </w:pPr>
      <w:r>
        <w:rPr>
          <w:rFonts w:cs="Arial"/>
          <w:szCs w:val="21"/>
        </w:rPr>
        <w:t xml:space="preserve">3.4 </w:t>
      </w:r>
      <w:r>
        <w:rPr>
          <w:rFonts w:cs="Arial"/>
          <w:szCs w:val="21"/>
        </w:rPr>
        <w:t>投标报价</w:t>
      </w:r>
    </w:p>
    <w:p w:rsidR="007437E1" w:rsidRDefault="00E47075">
      <w:pPr>
        <w:snapToGrid w:val="0"/>
        <w:spacing w:line="300" w:lineRule="auto"/>
        <w:ind w:firstLineChars="200" w:firstLine="420"/>
        <w:rPr>
          <w:rFonts w:ascii="Arial" w:hAnsi="Arial" w:cs="Arial"/>
        </w:rPr>
      </w:pPr>
      <w:r>
        <w:rPr>
          <w:rFonts w:ascii="Arial" w:hAnsi="Arial" w:cs="Arial"/>
        </w:rPr>
        <w:t>3.4.1 ▲</w:t>
      </w:r>
      <w:r>
        <w:rPr>
          <w:rFonts w:ascii="Arial" w:hAnsi="Arial" w:cs="Arial"/>
          <w:b/>
          <w:bCs/>
          <w:u w:val="single"/>
        </w:rPr>
        <w:t>本次投标报价为含税人民币价。</w:t>
      </w:r>
    </w:p>
    <w:p w:rsidR="007437E1" w:rsidRDefault="00E47075">
      <w:pPr>
        <w:snapToGrid w:val="0"/>
        <w:spacing w:line="300" w:lineRule="auto"/>
        <w:ind w:firstLineChars="200" w:firstLine="420"/>
        <w:rPr>
          <w:rFonts w:ascii="Arial" w:hAnsi="Arial" w:cs="Arial"/>
        </w:rPr>
      </w:pPr>
      <w:r>
        <w:rPr>
          <w:rFonts w:ascii="Arial" w:hAnsi="Arial" w:cs="Arial"/>
        </w:rPr>
        <w:t xml:space="preserve">3.4.2 </w:t>
      </w:r>
      <w:r>
        <w:rPr>
          <w:rFonts w:ascii="Arial" w:hAnsi="Arial" w:cs="Arial"/>
        </w:rPr>
        <w:t>投标报价包括履行所有规定服务并提交服务成果所产生的全部费用。服务及服务成果须达到招标文件规定的质量标准及使用要求。</w:t>
      </w:r>
    </w:p>
    <w:p w:rsidR="007437E1" w:rsidRDefault="00E47075">
      <w:pPr>
        <w:snapToGrid w:val="0"/>
        <w:spacing w:line="300" w:lineRule="auto"/>
        <w:ind w:firstLineChars="200" w:firstLine="420"/>
        <w:rPr>
          <w:rFonts w:ascii="Arial" w:hAnsi="Arial" w:cs="Arial"/>
        </w:rPr>
      </w:pPr>
      <w:r>
        <w:rPr>
          <w:rFonts w:ascii="Arial" w:hAnsi="Arial" w:cs="Arial"/>
        </w:rPr>
        <w:t xml:space="preserve">3.4.3 </w:t>
      </w:r>
      <w:r>
        <w:rPr>
          <w:rFonts w:ascii="Arial" w:hAnsi="Arial" w:cs="Arial"/>
        </w:rPr>
        <w:t>报价应按不同费用构成分开填写，具体详见</w:t>
      </w:r>
      <w:r>
        <w:rPr>
          <w:rFonts w:ascii="Arial" w:hAnsi="Arial" w:cs="Arial"/>
        </w:rPr>
        <w:t>“</w:t>
      </w:r>
      <w:r>
        <w:rPr>
          <w:rFonts w:ascii="Arial" w:hAnsi="Arial" w:cs="Arial"/>
        </w:rPr>
        <w:t>投标文件格式</w:t>
      </w:r>
      <w:r>
        <w:rPr>
          <w:rFonts w:ascii="Arial" w:hAnsi="Arial" w:cs="Arial"/>
        </w:rPr>
        <w:t>”</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3.4.4 ▲</w:t>
      </w:r>
      <w:r>
        <w:rPr>
          <w:rFonts w:ascii="Arial" w:hAnsi="Arial" w:cs="Arial"/>
          <w:b/>
          <w:bCs/>
          <w:u w:val="single"/>
        </w:rPr>
        <w:t>所投标项只允许有一个报价，不接受有选择报价的投标文件。</w:t>
      </w:r>
    </w:p>
    <w:p w:rsidR="007437E1" w:rsidRDefault="00E47075">
      <w:pPr>
        <w:snapToGrid w:val="0"/>
        <w:spacing w:line="300" w:lineRule="auto"/>
        <w:ind w:firstLineChars="200" w:firstLine="420"/>
        <w:rPr>
          <w:rFonts w:ascii="Arial" w:hAnsi="Arial" w:cs="Arial"/>
        </w:rPr>
      </w:pPr>
      <w:r>
        <w:rPr>
          <w:rFonts w:ascii="Arial" w:hAnsi="Arial" w:cs="Arial"/>
        </w:rPr>
        <w:t xml:space="preserve">3.4.5 </w:t>
      </w:r>
      <w:r>
        <w:rPr>
          <w:rFonts w:ascii="Arial" w:hAnsi="Arial" w:cs="Arial"/>
        </w:rPr>
        <w:t>投标人应在</w:t>
      </w:r>
      <w:r>
        <w:rPr>
          <w:rFonts w:ascii="Arial" w:hAnsi="Arial" w:cs="Arial"/>
        </w:rPr>
        <w:t>“</w:t>
      </w:r>
      <w:r>
        <w:rPr>
          <w:rFonts w:ascii="Arial" w:hAnsi="Arial" w:cs="Arial"/>
        </w:rPr>
        <w:t>政府采购云平台</w:t>
      </w:r>
      <w:r>
        <w:rPr>
          <w:rFonts w:ascii="Arial" w:hAnsi="Arial" w:cs="Arial"/>
        </w:rPr>
        <w:t>”</w:t>
      </w:r>
      <w:r>
        <w:rPr>
          <w:rFonts w:ascii="Arial" w:hAnsi="Arial" w:cs="Arial"/>
        </w:rPr>
        <w:t>中填写报价，报价应与上传的报价文件一致，如有不一致，以上传的报价文件中报价为准。</w:t>
      </w:r>
    </w:p>
    <w:p w:rsidR="007437E1" w:rsidRDefault="00E47075">
      <w:pPr>
        <w:pStyle w:val="3"/>
        <w:ind w:firstLine="422"/>
        <w:rPr>
          <w:rFonts w:cs="Arial"/>
          <w:szCs w:val="21"/>
        </w:rPr>
      </w:pPr>
      <w:r>
        <w:rPr>
          <w:rFonts w:cs="Arial"/>
          <w:szCs w:val="21"/>
        </w:rPr>
        <w:t xml:space="preserve">3.5 </w:t>
      </w:r>
      <w:r>
        <w:rPr>
          <w:rFonts w:cs="Arial"/>
          <w:szCs w:val="21"/>
        </w:rPr>
        <w:t>投标保证金</w:t>
      </w:r>
    </w:p>
    <w:p w:rsidR="007437E1" w:rsidRDefault="00E47075">
      <w:pPr>
        <w:snapToGrid w:val="0"/>
        <w:spacing w:line="300" w:lineRule="auto"/>
        <w:ind w:firstLineChars="200" w:firstLine="420"/>
        <w:rPr>
          <w:rFonts w:ascii="Arial" w:hAnsi="Arial" w:cs="Arial"/>
        </w:rPr>
      </w:pPr>
      <w:r>
        <w:rPr>
          <w:rFonts w:ascii="Arial" w:hAnsi="Arial" w:cs="Arial"/>
        </w:rPr>
        <w:t xml:space="preserve">3.5.1 </w:t>
      </w:r>
      <w:r>
        <w:rPr>
          <w:rFonts w:ascii="Arial" w:hAnsi="Arial" w:cs="Arial"/>
        </w:rPr>
        <w:t>投标人须按</w:t>
      </w:r>
      <w:r>
        <w:rPr>
          <w:rFonts w:ascii="Arial" w:hAnsi="Arial" w:cs="Arial"/>
        </w:rPr>
        <w:t>“</w:t>
      </w:r>
      <w:r>
        <w:rPr>
          <w:rFonts w:ascii="Arial" w:hAnsi="Arial" w:cs="Arial"/>
        </w:rPr>
        <w:t>投标人须知前附表</w:t>
      </w:r>
      <w:r>
        <w:rPr>
          <w:rFonts w:ascii="Arial" w:hAnsi="Arial" w:cs="Arial"/>
        </w:rPr>
        <w:t>”</w:t>
      </w:r>
      <w:r>
        <w:rPr>
          <w:rFonts w:ascii="Arial" w:hAnsi="Arial" w:cs="Arial"/>
        </w:rPr>
        <w:t>的规定提供投标保证金。</w:t>
      </w:r>
    </w:p>
    <w:p w:rsidR="007437E1" w:rsidRDefault="00E47075">
      <w:pPr>
        <w:pStyle w:val="3"/>
        <w:adjustRightInd w:val="0"/>
        <w:ind w:firstLine="422"/>
        <w:rPr>
          <w:rFonts w:cs="Arial"/>
          <w:szCs w:val="21"/>
        </w:rPr>
      </w:pPr>
      <w:r>
        <w:rPr>
          <w:rFonts w:cs="Arial"/>
          <w:szCs w:val="21"/>
        </w:rPr>
        <w:t xml:space="preserve">3.6 </w:t>
      </w:r>
      <w:r>
        <w:rPr>
          <w:rFonts w:cs="Arial"/>
          <w:szCs w:val="21"/>
        </w:rPr>
        <w:t>投标文件有效期</w:t>
      </w:r>
    </w:p>
    <w:p w:rsidR="007437E1" w:rsidRDefault="00E47075">
      <w:pPr>
        <w:snapToGrid w:val="0"/>
        <w:spacing w:line="300" w:lineRule="auto"/>
        <w:ind w:firstLineChars="200" w:firstLine="420"/>
        <w:rPr>
          <w:rFonts w:ascii="Arial" w:hAnsi="Arial" w:cs="Arial"/>
        </w:rPr>
      </w:pPr>
      <w:r>
        <w:rPr>
          <w:rFonts w:ascii="Arial" w:hAnsi="Arial" w:cs="Arial"/>
        </w:rPr>
        <w:t xml:space="preserve">3.6.1 </w:t>
      </w:r>
      <w:r>
        <w:rPr>
          <w:rFonts w:ascii="Arial" w:hAnsi="Arial" w:cs="Arial"/>
        </w:rPr>
        <w:t>投标文件有效期按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规定，投标文件应在该有效期内保持有效。合同签订后，投标文件作为合同附件，投标文件有效期同合同有效期。</w:t>
      </w:r>
    </w:p>
    <w:p w:rsidR="007437E1" w:rsidRDefault="00E47075">
      <w:pPr>
        <w:snapToGrid w:val="0"/>
        <w:spacing w:line="300" w:lineRule="auto"/>
        <w:ind w:firstLineChars="200" w:firstLine="420"/>
        <w:rPr>
          <w:rFonts w:ascii="Arial" w:hAnsi="Arial" w:cs="Arial"/>
        </w:rPr>
      </w:pPr>
      <w:r>
        <w:rPr>
          <w:rFonts w:ascii="Arial" w:hAnsi="Arial" w:cs="Arial"/>
        </w:rPr>
        <w:t xml:space="preserve">3.6.2 </w:t>
      </w:r>
      <w:r>
        <w:rPr>
          <w:rFonts w:ascii="Arial" w:hAnsi="Arial" w:cs="Arial"/>
        </w:rPr>
        <w:t>在特殊情况下，采购人可与投标人协商延长投标文件有效期，这种要求和答复均应以书面形式进行。</w:t>
      </w:r>
    </w:p>
    <w:p w:rsidR="007437E1" w:rsidRDefault="00E47075">
      <w:pPr>
        <w:snapToGrid w:val="0"/>
        <w:spacing w:line="300" w:lineRule="auto"/>
        <w:ind w:firstLineChars="200" w:firstLine="420"/>
        <w:rPr>
          <w:rFonts w:ascii="Arial" w:hAnsi="Arial" w:cs="Arial"/>
        </w:rPr>
      </w:pPr>
      <w:r>
        <w:rPr>
          <w:rFonts w:ascii="Arial" w:hAnsi="Arial" w:cs="Arial"/>
        </w:rPr>
        <w:t xml:space="preserve">3.6.3 </w:t>
      </w:r>
      <w:r>
        <w:rPr>
          <w:rFonts w:ascii="Arial" w:hAnsi="Arial" w:cs="Arial"/>
        </w:rPr>
        <w:t>投标人可拒绝接受延期要求。同意延长有效期的投标人不能修改投标文件。</w:t>
      </w:r>
    </w:p>
    <w:p w:rsidR="007437E1" w:rsidRDefault="00E47075">
      <w:pPr>
        <w:snapToGrid w:val="0"/>
        <w:spacing w:line="300" w:lineRule="auto"/>
        <w:ind w:firstLineChars="200" w:firstLine="420"/>
        <w:rPr>
          <w:rFonts w:ascii="Arial" w:hAnsi="Arial" w:cs="Arial"/>
        </w:rPr>
      </w:pPr>
      <w:r>
        <w:rPr>
          <w:rFonts w:ascii="Arial" w:hAnsi="Arial" w:cs="Arial"/>
        </w:rPr>
        <w:t xml:space="preserve">3.6.4 </w:t>
      </w:r>
      <w:r>
        <w:rPr>
          <w:rFonts w:ascii="Arial" w:hAnsi="Arial" w:cs="Arial"/>
        </w:rPr>
        <w:t>投标文件有效期内，投标人撤销投标文件的，应承担采购人提出的索赔。</w:t>
      </w:r>
    </w:p>
    <w:p w:rsidR="007437E1" w:rsidRDefault="00E47075">
      <w:pPr>
        <w:pStyle w:val="2"/>
        <w:adjustRightInd w:val="0"/>
        <w:spacing w:before="120"/>
        <w:ind w:firstLine="422"/>
        <w:rPr>
          <w:rFonts w:cs="Arial"/>
          <w:szCs w:val="21"/>
        </w:rPr>
      </w:pPr>
      <w:bookmarkStart w:id="73" w:name="_Toc82873325"/>
      <w:bookmarkStart w:id="74" w:name="_Toc82338242"/>
      <w:r>
        <w:rPr>
          <w:rFonts w:cs="Arial"/>
          <w:szCs w:val="21"/>
        </w:rPr>
        <w:t>四、投标</w:t>
      </w:r>
      <w:bookmarkEnd w:id="73"/>
      <w:bookmarkEnd w:id="74"/>
    </w:p>
    <w:p w:rsidR="007437E1" w:rsidRDefault="00E47075">
      <w:pPr>
        <w:pStyle w:val="3"/>
        <w:adjustRightInd w:val="0"/>
        <w:ind w:firstLine="422"/>
        <w:rPr>
          <w:rFonts w:cs="Arial"/>
          <w:szCs w:val="21"/>
        </w:rPr>
      </w:pPr>
      <w:r>
        <w:rPr>
          <w:rFonts w:cs="Arial"/>
          <w:szCs w:val="21"/>
        </w:rPr>
        <w:t xml:space="preserve">4.1 </w:t>
      </w:r>
      <w:r>
        <w:rPr>
          <w:rFonts w:cs="Arial"/>
          <w:szCs w:val="21"/>
        </w:rPr>
        <w:t>投标文件的密封及标记</w:t>
      </w:r>
    </w:p>
    <w:p w:rsidR="007437E1" w:rsidRDefault="00E47075">
      <w:pPr>
        <w:snapToGrid w:val="0"/>
        <w:spacing w:line="300" w:lineRule="auto"/>
        <w:ind w:firstLineChars="200" w:firstLine="420"/>
        <w:rPr>
          <w:rFonts w:ascii="Arial" w:hAnsi="Arial" w:cs="Arial"/>
        </w:rPr>
      </w:pPr>
      <w:r>
        <w:rPr>
          <w:rFonts w:ascii="Arial" w:hAnsi="Arial" w:cs="Arial"/>
        </w:rPr>
        <w:t xml:space="preserve">4.1.1 </w:t>
      </w:r>
      <w:r>
        <w:rPr>
          <w:rFonts w:ascii="Arial" w:hAnsi="Arial" w:cs="Arial"/>
        </w:rPr>
        <w:t>投标文件应按以下方法密封及标记</w:t>
      </w:r>
    </w:p>
    <w:p w:rsidR="007437E1" w:rsidRDefault="00E47075">
      <w:pPr>
        <w:snapToGrid w:val="0"/>
        <w:spacing w:line="300" w:lineRule="auto"/>
        <w:ind w:firstLineChars="200" w:firstLine="420"/>
        <w:rPr>
          <w:rFonts w:ascii="Arial" w:hAnsi="Arial" w:cs="Arial"/>
        </w:rPr>
      </w:pPr>
      <w:r>
        <w:rPr>
          <w:rFonts w:ascii="Arial" w:hAnsi="Arial" w:cs="Arial"/>
        </w:rPr>
        <w:t>投标文件密封及标记要求见</w:t>
      </w:r>
      <w:r>
        <w:rPr>
          <w:rFonts w:ascii="Arial" w:hAnsi="Arial" w:cs="Arial"/>
        </w:rPr>
        <w:t>“</w:t>
      </w:r>
      <w:r>
        <w:rPr>
          <w:rFonts w:ascii="Arial" w:hAnsi="Arial" w:cs="Arial"/>
        </w:rPr>
        <w:t>投标人须知前附表</w:t>
      </w:r>
      <w:r>
        <w:rPr>
          <w:rFonts w:ascii="Arial" w:hAnsi="Arial" w:cs="Arial"/>
        </w:rPr>
        <w:t>”</w:t>
      </w:r>
      <w:r>
        <w:rPr>
          <w:rFonts w:ascii="Arial" w:hAnsi="Arial" w:cs="Arial"/>
        </w:rPr>
        <w:t>。</w:t>
      </w:r>
    </w:p>
    <w:p w:rsidR="007437E1" w:rsidRDefault="00E47075">
      <w:pPr>
        <w:pStyle w:val="3"/>
        <w:adjustRightInd w:val="0"/>
        <w:ind w:firstLine="422"/>
        <w:rPr>
          <w:rFonts w:cs="Arial"/>
          <w:szCs w:val="21"/>
        </w:rPr>
      </w:pPr>
      <w:r>
        <w:rPr>
          <w:rFonts w:cs="Arial"/>
          <w:szCs w:val="21"/>
        </w:rPr>
        <w:t xml:space="preserve">4.2 </w:t>
      </w:r>
      <w:r>
        <w:rPr>
          <w:rFonts w:cs="Arial"/>
          <w:szCs w:val="21"/>
        </w:rPr>
        <w:t>投标文件的提交</w:t>
      </w:r>
    </w:p>
    <w:p w:rsidR="007437E1" w:rsidRDefault="00E47075">
      <w:pPr>
        <w:snapToGrid w:val="0"/>
        <w:spacing w:line="300" w:lineRule="auto"/>
        <w:ind w:firstLineChars="200" w:firstLine="420"/>
        <w:rPr>
          <w:rFonts w:ascii="Arial" w:hAnsi="Arial" w:cs="Arial"/>
        </w:rPr>
      </w:pPr>
      <w:r>
        <w:rPr>
          <w:rFonts w:ascii="Arial" w:hAnsi="Arial" w:cs="Arial"/>
        </w:rPr>
        <w:t xml:space="preserve">4.2.1 </w:t>
      </w:r>
      <w:r>
        <w:rPr>
          <w:rFonts w:ascii="Arial" w:hAnsi="Arial" w:cs="Arial"/>
        </w:rPr>
        <w:t>提交投标文件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）电子投标文件传输提交</w:t>
      </w:r>
    </w:p>
    <w:p w:rsidR="007437E1" w:rsidRDefault="00E47075">
      <w:pPr>
        <w:snapToGrid w:val="0"/>
        <w:spacing w:line="300" w:lineRule="auto"/>
        <w:ind w:firstLineChars="200" w:firstLine="420"/>
        <w:rPr>
          <w:rFonts w:ascii="Arial" w:hAnsi="Arial" w:cs="Arial"/>
        </w:rPr>
      </w:pPr>
      <w:r>
        <w:rPr>
          <w:rFonts w:ascii="Arial" w:hAnsi="Arial" w:cs="Arial"/>
        </w:rPr>
        <w:t>投标人应当在投标截止时间前完成电子投标文件的传输提交至政府采购云平台（</w:t>
      </w:r>
      <w:r>
        <w:rPr>
          <w:rFonts w:ascii="Arial" w:hAnsi="Arial" w:cs="Arial"/>
        </w:rPr>
        <w:t>https://www.zcygov.cn</w:t>
      </w:r>
      <w:r>
        <w:rPr>
          <w:rFonts w:ascii="Arial" w:hAnsi="Arial" w:cs="Arial"/>
        </w:rPr>
        <w:t>），投标截止时间前未完成传输提交的，视为未提交投标文件。投标截止时间以后传输提交的投标文件，将被拒收。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）备份电子投标文件提交</w:t>
      </w:r>
    </w:p>
    <w:p w:rsidR="007437E1" w:rsidRDefault="00E47075">
      <w:pPr>
        <w:snapToGrid w:val="0"/>
        <w:spacing w:line="300" w:lineRule="auto"/>
        <w:ind w:firstLineChars="200" w:firstLine="420"/>
        <w:rPr>
          <w:rFonts w:ascii="Arial" w:hAnsi="Arial" w:cs="Arial"/>
        </w:rPr>
      </w:pPr>
      <w:r>
        <w:rPr>
          <w:rFonts w:ascii="Arial" w:hAnsi="Arial" w:cs="Arial"/>
        </w:rPr>
        <w:t>投标人可以提交备份电子投标文件，如提交备份电子投标文件，请按以下方式提交。</w:t>
      </w:r>
    </w:p>
    <w:p w:rsidR="007437E1" w:rsidRDefault="00E47075">
      <w:pPr>
        <w:snapToGrid w:val="0"/>
        <w:spacing w:line="300" w:lineRule="auto"/>
        <w:ind w:firstLineChars="200" w:firstLine="420"/>
        <w:rPr>
          <w:rFonts w:ascii="Arial" w:hAnsi="Arial" w:cs="Arial"/>
        </w:rPr>
      </w:pPr>
      <w:r>
        <w:rPr>
          <w:rFonts w:ascii="Arial" w:hAnsi="Arial" w:cs="Arial"/>
        </w:rPr>
        <w:lastRenderedPageBreak/>
        <w:t>应当在投标截止时间以前，供应商将以介质存储的数据电文形式的备份电子投标文件密封并以邮寄或直接送达等形式提交给采购代理机构联系人，使其在投标截止时间以前收到。封皮应注明投标人名称、项目名称。</w:t>
      </w:r>
    </w:p>
    <w:p w:rsidR="007437E1" w:rsidRDefault="00E47075">
      <w:pPr>
        <w:snapToGrid w:val="0"/>
        <w:spacing w:line="300" w:lineRule="auto"/>
        <w:ind w:firstLineChars="200" w:firstLine="420"/>
        <w:rPr>
          <w:rFonts w:ascii="Arial" w:hAnsi="Arial" w:cs="Arial"/>
        </w:rPr>
      </w:pPr>
      <w:r>
        <w:rPr>
          <w:rFonts w:ascii="Arial" w:hAnsi="Arial" w:cs="Arial"/>
        </w:rPr>
        <w:t>备份电子投标文件仅在在线解密异常处理时使用。投标文件已按时解密的，备份电子投标文件自动失效。</w:t>
      </w:r>
    </w:p>
    <w:p w:rsidR="007437E1" w:rsidRDefault="00E47075">
      <w:pPr>
        <w:snapToGrid w:val="0"/>
        <w:spacing w:line="300" w:lineRule="auto"/>
        <w:ind w:firstLineChars="200" w:firstLine="420"/>
        <w:rPr>
          <w:rFonts w:ascii="Arial" w:hAnsi="Arial" w:cs="Arial"/>
        </w:rPr>
      </w:pPr>
      <w:r>
        <w:rPr>
          <w:rFonts w:ascii="Arial" w:hAnsi="Arial" w:cs="Arial"/>
        </w:rPr>
        <w:t xml:space="preserve">4.2.2 </w:t>
      </w:r>
      <w:r>
        <w:rPr>
          <w:rFonts w:ascii="Arial" w:hAnsi="Arial" w:cs="Arial"/>
        </w:rPr>
        <w:t>投标人提交的投标文件均不予退还。</w:t>
      </w:r>
    </w:p>
    <w:p w:rsidR="007437E1" w:rsidRDefault="00E47075">
      <w:pPr>
        <w:snapToGrid w:val="0"/>
        <w:spacing w:line="300" w:lineRule="auto"/>
        <w:ind w:firstLineChars="200" w:firstLine="420"/>
        <w:rPr>
          <w:rFonts w:ascii="Arial" w:hAnsi="Arial" w:cs="Arial"/>
        </w:rPr>
      </w:pPr>
      <w:r>
        <w:rPr>
          <w:rFonts w:ascii="Arial" w:hAnsi="Arial" w:cs="Arial"/>
        </w:rPr>
        <w:t xml:space="preserve">4.2.3 </w:t>
      </w:r>
      <w:r>
        <w:rPr>
          <w:rFonts w:ascii="Arial" w:hAnsi="Arial" w:cs="Arial"/>
        </w:rPr>
        <w:t>逾期传输的电子投标文件，采购人将不予受理。</w:t>
      </w:r>
    </w:p>
    <w:p w:rsidR="007437E1" w:rsidRDefault="00E47075">
      <w:pPr>
        <w:snapToGrid w:val="0"/>
        <w:spacing w:line="300" w:lineRule="auto"/>
        <w:ind w:firstLineChars="200" w:firstLine="420"/>
        <w:rPr>
          <w:rFonts w:ascii="Arial" w:hAnsi="Arial" w:cs="Arial"/>
        </w:rPr>
      </w:pPr>
      <w:r>
        <w:rPr>
          <w:rFonts w:ascii="Arial" w:hAnsi="Arial" w:cs="Arial"/>
        </w:rPr>
        <w:t xml:space="preserve">4.2.4 </w:t>
      </w:r>
      <w:r>
        <w:rPr>
          <w:rFonts w:ascii="Arial" w:hAnsi="Arial" w:cs="Arial"/>
        </w:rPr>
        <w:t>采购人如因故推迟投标截止时间，应以书面形式通知所有投标人。在这种情况下，采购人和投标人的权利和义务将受到新的投标截止时间的约束。</w:t>
      </w:r>
    </w:p>
    <w:p w:rsidR="007437E1" w:rsidRDefault="00E47075">
      <w:pPr>
        <w:pStyle w:val="3"/>
        <w:adjustRightInd w:val="0"/>
        <w:ind w:firstLine="422"/>
        <w:rPr>
          <w:rFonts w:cs="Arial"/>
          <w:szCs w:val="21"/>
        </w:rPr>
      </w:pPr>
      <w:r>
        <w:rPr>
          <w:rFonts w:cs="Arial"/>
          <w:szCs w:val="21"/>
        </w:rPr>
        <w:t xml:space="preserve">4.3 </w:t>
      </w:r>
      <w:r>
        <w:rPr>
          <w:rFonts w:cs="Arial"/>
          <w:szCs w:val="21"/>
        </w:rPr>
        <w:t>投标文件的补充、修改和撤回</w:t>
      </w:r>
    </w:p>
    <w:p w:rsidR="007437E1" w:rsidRDefault="00E47075">
      <w:pPr>
        <w:snapToGrid w:val="0"/>
        <w:spacing w:line="300" w:lineRule="auto"/>
        <w:ind w:firstLineChars="200" w:firstLine="420"/>
        <w:rPr>
          <w:rFonts w:ascii="Arial" w:hAnsi="Arial" w:cs="Arial"/>
        </w:rPr>
      </w:pPr>
      <w:r>
        <w:rPr>
          <w:rFonts w:ascii="Arial" w:hAnsi="Arial" w:cs="Arial"/>
        </w:rPr>
        <w:t xml:space="preserve">4.3.1 </w:t>
      </w:r>
      <w:r>
        <w:rPr>
          <w:rFonts w:ascii="Arial" w:hAnsi="Arial" w:cs="Arial"/>
        </w:rPr>
        <w:t>投标人在投标以后如必须补充、修改或撤回投标文件，必须在投标截止时间以前在</w:t>
      </w:r>
      <w:r>
        <w:rPr>
          <w:rFonts w:ascii="Arial" w:hAnsi="Arial" w:cs="Arial"/>
        </w:rPr>
        <w:t>“</w:t>
      </w:r>
      <w:r>
        <w:rPr>
          <w:rFonts w:ascii="Arial" w:hAnsi="Arial" w:cs="Arial"/>
        </w:rPr>
        <w:t>政府采购云平台</w:t>
      </w:r>
      <w:r>
        <w:rPr>
          <w:rFonts w:ascii="Arial" w:hAnsi="Arial" w:cs="Arial"/>
        </w:rPr>
        <w:t>”</w:t>
      </w:r>
      <w:r>
        <w:rPr>
          <w:rFonts w:ascii="Arial" w:hAnsi="Arial" w:cs="Arial"/>
        </w:rPr>
        <w:t>上补充、修改或撤回投标文件。补充、修改电子投标文件的，应当先行撤回原文件，补充、修改后重新传输提交。投标截止时间前未完成传输的，视为撤回投标文件。</w:t>
      </w:r>
    </w:p>
    <w:p w:rsidR="007437E1" w:rsidRDefault="00E47075">
      <w:pPr>
        <w:pStyle w:val="3"/>
        <w:adjustRightInd w:val="0"/>
        <w:ind w:firstLine="422"/>
        <w:rPr>
          <w:rFonts w:cs="Arial"/>
          <w:szCs w:val="21"/>
        </w:rPr>
      </w:pPr>
      <w:r>
        <w:rPr>
          <w:rFonts w:cs="Arial"/>
          <w:szCs w:val="21"/>
        </w:rPr>
        <w:t xml:space="preserve">4.4 </w:t>
      </w:r>
      <w:r>
        <w:rPr>
          <w:rFonts w:cs="Arial"/>
          <w:szCs w:val="21"/>
        </w:rPr>
        <w:t>备选投标方案</w:t>
      </w:r>
    </w:p>
    <w:p w:rsidR="007437E1" w:rsidRDefault="00E47075">
      <w:pPr>
        <w:snapToGrid w:val="0"/>
        <w:spacing w:line="300" w:lineRule="auto"/>
        <w:ind w:firstLineChars="200" w:firstLine="420"/>
        <w:rPr>
          <w:rFonts w:ascii="Arial" w:hAnsi="Arial" w:cs="Arial"/>
        </w:rPr>
      </w:pPr>
      <w:r>
        <w:rPr>
          <w:rFonts w:ascii="Arial" w:hAnsi="Arial" w:cs="Arial"/>
        </w:rPr>
        <w:t>投标人不得提交备选投标方案，否则，投标文件将被判定为无效标。【注：备选投标方案不是指备份投标文件】</w:t>
      </w:r>
    </w:p>
    <w:p w:rsidR="007437E1" w:rsidRDefault="00E47075">
      <w:pPr>
        <w:pStyle w:val="3"/>
        <w:adjustRightInd w:val="0"/>
        <w:ind w:firstLine="422"/>
        <w:rPr>
          <w:rFonts w:cs="Arial"/>
          <w:szCs w:val="21"/>
        </w:rPr>
      </w:pPr>
      <w:r>
        <w:rPr>
          <w:rFonts w:cs="Arial"/>
          <w:szCs w:val="21"/>
        </w:rPr>
        <w:t xml:space="preserve">4.5 </w:t>
      </w:r>
      <w:r>
        <w:rPr>
          <w:rFonts w:cs="Arial"/>
          <w:szCs w:val="21"/>
        </w:rPr>
        <w:t>不予受理的投标文件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）在投标截止时间以后送达的投标文件；</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）未密封的备份电子投标文件；</w:t>
      </w:r>
    </w:p>
    <w:p w:rsidR="007437E1" w:rsidRDefault="00E47075">
      <w:pPr>
        <w:pStyle w:val="3"/>
        <w:adjustRightInd w:val="0"/>
        <w:ind w:firstLine="422"/>
        <w:rPr>
          <w:rFonts w:cs="Arial"/>
          <w:szCs w:val="21"/>
        </w:rPr>
      </w:pPr>
      <w:r>
        <w:rPr>
          <w:rFonts w:cs="Arial"/>
          <w:szCs w:val="21"/>
        </w:rPr>
        <w:t xml:space="preserve">4.6 </w:t>
      </w:r>
      <w:r>
        <w:rPr>
          <w:rFonts w:cs="Arial"/>
          <w:szCs w:val="21"/>
        </w:rPr>
        <w:t>投标人不足三家情况处理</w:t>
      </w:r>
    </w:p>
    <w:p w:rsidR="007437E1" w:rsidRDefault="00E47075">
      <w:pPr>
        <w:snapToGrid w:val="0"/>
        <w:spacing w:line="300" w:lineRule="auto"/>
        <w:ind w:firstLineChars="200" w:firstLine="420"/>
        <w:rPr>
          <w:rFonts w:ascii="Arial" w:hAnsi="Arial" w:cs="Arial"/>
        </w:rPr>
      </w:pPr>
      <w:r>
        <w:rPr>
          <w:rFonts w:ascii="Arial" w:hAnsi="Arial" w:cs="Arial"/>
        </w:rPr>
        <w:t>至投标截止时间，参加标项投标的投标人不足三家的，除采购任务取消情形外，采购人可选择以下方式之一处理：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）可将本标项作废标处理，重新组织采购；</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）可按同级政府采购监督管理部门的审批意见采用其他采购方式组织采购；</w:t>
      </w:r>
    </w:p>
    <w:p w:rsidR="007437E1" w:rsidRDefault="00E47075">
      <w:pPr>
        <w:pStyle w:val="2"/>
        <w:adjustRightInd w:val="0"/>
        <w:spacing w:before="120"/>
        <w:ind w:firstLine="422"/>
        <w:rPr>
          <w:rFonts w:cs="Arial"/>
          <w:szCs w:val="21"/>
        </w:rPr>
      </w:pPr>
      <w:bookmarkStart w:id="75" w:name="_Toc82873326"/>
      <w:bookmarkStart w:id="76" w:name="_Toc82338243"/>
      <w:r>
        <w:rPr>
          <w:rFonts w:cs="Arial"/>
          <w:szCs w:val="21"/>
        </w:rPr>
        <w:t>五、开标、评标</w:t>
      </w:r>
      <w:bookmarkEnd w:id="75"/>
      <w:bookmarkEnd w:id="76"/>
      <w:r>
        <w:rPr>
          <w:rFonts w:cs="Arial"/>
          <w:szCs w:val="21"/>
        </w:rPr>
        <w:t>及合同签订</w:t>
      </w:r>
    </w:p>
    <w:p w:rsidR="007437E1" w:rsidRDefault="00E47075">
      <w:pPr>
        <w:pStyle w:val="3"/>
        <w:tabs>
          <w:tab w:val="left" w:pos="720"/>
        </w:tabs>
        <w:adjustRightInd w:val="0"/>
        <w:ind w:firstLine="422"/>
        <w:rPr>
          <w:rFonts w:cs="Arial"/>
          <w:szCs w:val="21"/>
        </w:rPr>
      </w:pPr>
      <w:r>
        <w:rPr>
          <w:rFonts w:cs="Arial"/>
          <w:szCs w:val="21"/>
        </w:rPr>
        <w:t xml:space="preserve">5.1 </w:t>
      </w:r>
      <w:r>
        <w:rPr>
          <w:rFonts w:cs="Arial"/>
          <w:szCs w:val="21"/>
        </w:rPr>
        <w:t>开标</w:t>
      </w:r>
    </w:p>
    <w:p w:rsidR="007437E1" w:rsidRDefault="00E47075">
      <w:pPr>
        <w:snapToGrid w:val="0"/>
        <w:spacing w:line="300" w:lineRule="auto"/>
        <w:ind w:firstLineChars="200" w:firstLine="420"/>
        <w:rPr>
          <w:rFonts w:ascii="Arial" w:hAnsi="Arial" w:cs="Arial"/>
        </w:rPr>
      </w:pPr>
      <w:r>
        <w:rPr>
          <w:rFonts w:ascii="Arial" w:hAnsi="Arial" w:cs="Arial"/>
        </w:rPr>
        <w:t xml:space="preserve">5.1.1 </w:t>
      </w:r>
      <w:r>
        <w:rPr>
          <w:rFonts w:ascii="Arial" w:hAnsi="Arial" w:cs="Arial"/>
        </w:rPr>
        <w:t>采购人按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规定的时间、地点公开开标，并邀请所有投标人代表准时在线参加。</w:t>
      </w:r>
    </w:p>
    <w:p w:rsidR="007437E1" w:rsidRDefault="00E47075">
      <w:pPr>
        <w:snapToGrid w:val="0"/>
        <w:spacing w:line="300" w:lineRule="auto"/>
        <w:ind w:firstLineChars="200" w:firstLine="420"/>
        <w:rPr>
          <w:rFonts w:ascii="Arial" w:hAnsi="Arial" w:cs="Arial"/>
        </w:rPr>
      </w:pPr>
      <w:r>
        <w:rPr>
          <w:rFonts w:ascii="Arial" w:hAnsi="Arial" w:cs="Arial"/>
        </w:rPr>
        <w:t xml:space="preserve">5.1.2 </w:t>
      </w:r>
      <w:r>
        <w:rPr>
          <w:rFonts w:ascii="Arial" w:hAnsi="Arial" w:cs="Arial"/>
        </w:rPr>
        <w:t>投标人代表应在线参加开标活动。</w:t>
      </w:r>
    </w:p>
    <w:p w:rsidR="007437E1" w:rsidRDefault="00E47075">
      <w:pPr>
        <w:snapToGrid w:val="0"/>
        <w:spacing w:line="300" w:lineRule="auto"/>
        <w:ind w:firstLineChars="200" w:firstLine="420"/>
        <w:rPr>
          <w:rFonts w:ascii="Arial" w:hAnsi="Arial" w:cs="Arial"/>
        </w:rPr>
      </w:pPr>
      <w:r>
        <w:rPr>
          <w:rFonts w:ascii="Arial" w:hAnsi="Arial" w:cs="Arial"/>
        </w:rPr>
        <w:t>开标活动组织人员告知投标人开标活动组织人员情况，已提交投标文件的投标人名单、应当回避的情形、开启报价文件的预计时间等，组织投标人签署《政府采购活动现场确认声明书》。</w:t>
      </w:r>
    </w:p>
    <w:p w:rsidR="007437E1" w:rsidRDefault="00E47075">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5.1.3 </w:t>
      </w:r>
      <w:r>
        <w:rPr>
          <w:rFonts w:ascii="Arial" w:hAnsi="Arial" w:cs="Arial"/>
          <w:b/>
          <w:bCs/>
          <w:kern w:val="0"/>
          <w:szCs w:val="21"/>
        </w:rPr>
        <w:t>在线解密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）开始在线解密</w:t>
      </w:r>
    </w:p>
    <w:p w:rsidR="007437E1" w:rsidRDefault="00E47075">
      <w:pPr>
        <w:snapToGrid w:val="0"/>
        <w:spacing w:line="300" w:lineRule="auto"/>
        <w:ind w:firstLineChars="200" w:firstLine="420"/>
        <w:rPr>
          <w:rFonts w:ascii="Arial" w:hAnsi="Arial" w:cs="Arial"/>
        </w:rPr>
      </w:pPr>
      <w:r>
        <w:rPr>
          <w:rFonts w:ascii="Arial" w:hAnsi="Arial" w:cs="Arial"/>
        </w:rPr>
        <w:t>至投标截止时间，开标活动组织人员启动在线解密程序，投标人应登录政府采购云平台在在线解密时间内对已提交的电子投标文件进行解密。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）解密异常处理</w:t>
      </w:r>
    </w:p>
    <w:p w:rsidR="007437E1" w:rsidRDefault="00E47075">
      <w:pPr>
        <w:snapToGrid w:val="0"/>
        <w:spacing w:line="300" w:lineRule="auto"/>
        <w:ind w:firstLineChars="200" w:firstLine="420"/>
        <w:rPr>
          <w:rFonts w:ascii="Arial" w:hAnsi="Arial" w:cs="Arial"/>
        </w:rPr>
      </w:pPr>
      <w:r>
        <w:rPr>
          <w:rFonts w:ascii="Arial" w:hAnsi="Arial" w:cs="Arial"/>
        </w:rPr>
        <w:t>如在线解密失败，开标活动组织人员将启动异常处理，上传投标人在投标截止时间前提交的备份电子投标文件进行再次解密，如未提供备份电子投标文件，将不进行再次解密程序。无法在线解密视为投标人放弃投标。</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）在线解密时间</w:t>
      </w:r>
    </w:p>
    <w:p w:rsidR="007437E1" w:rsidRDefault="00E47075">
      <w:pPr>
        <w:snapToGrid w:val="0"/>
        <w:spacing w:line="300" w:lineRule="auto"/>
        <w:ind w:firstLineChars="200" w:firstLine="420"/>
        <w:rPr>
          <w:rFonts w:ascii="Arial" w:hAnsi="Arial" w:cs="Arial"/>
        </w:rPr>
      </w:pPr>
      <w:r>
        <w:rPr>
          <w:rFonts w:ascii="Arial" w:hAnsi="Arial" w:cs="Arial"/>
        </w:rPr>
        <w:t>在线解密时间为</w:t>
      </w:r>
      <w:r>
        <w:rPr>
          <w:rFonts w:ascii="Arial" w:hAnsi="Arial" w:cs="Arial"/>
        </w:rPr>
        <w:t>30</w:t>
      </w:r>
      <w:r>
        <w:rPr>
          <w:rFonts w:ascii="Arial" w:hAnsi="Arial" w:cs="Arial"/>
        </w:rPr>
        <w:t>分钟。</w:t>
      </w:r>
    </w:p>
    <w:p w:rsidR="007437E1" w:rsidRDefault="00E47075">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lastRenderedPageBreak/>
        <w:t xml:space="preserve">5.1.4 </w:t>
      </w:r>
      <w:r>
        <w:rPr>
          <w:rFonts w:ascii="Arial" w:hAnsi="Arial" w:cs="Arial"/>
          <w:b/>
          <w:bCs/>
          <w:kern w:val="0"/>
          <w:szCs w:val="21"/>
        </w:rPr>
        <w:t>在线开启投标文件</w:t>
      </w:r>
    </w:p>
    <w:p w:rsidR="007437E1" w:rsidRDefault="00E47075">
      <w:pPr>
        <w:snapToGrid w:val="0"/>
        <w:spacing w:line="300" w:lineRule="auto"/>
        <w:ind w:firstLineChars="200" w:firstLine="420"/>
        <w:rPr>
          <w:rFonts w:ascii="Arial" w:hAnsi="Arial" w:cs="Arial"/>
        </w:rPr>
      </w:pPr>
      <w:r>
        <w:rPr>
          <w:rFonts w:ascii="Arial" w:hAnsi="Arial" w:cs="Arial"/>
        </w:rPr>
        <w:t>待所有投标人在线解密结束后，开标活动组织人员在线开启投标文件。</w:t>
      </w:r>
    </w:p>
    <w:p w:rsidR="007437E1" w:rsidRDefault="00E47075">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5.1.5 </w:t>
      </w:r>
      <w:r>
        <w:rPr>
          <w:rFonts w:ascii="Arial" w:hAnsi="Arial" w:cs="Arial"/>
          <w:b/>
          <w:bCs/>
          <w:kern w:val="0"/>
          <w:szCs w:val="21"/>
        </w:rPr>
        <w:t>公布商务和技术评审情况</w:t>
      </w:r>
    </w:p>
    <w:p w:rsidR="007437E1" w:rsidRDefault="00E47075">
      <w:pPr>
        <w:snapToGrid w:val="0"/>
        <w:spacing w:line="300" w:lineRule="auto"/>
        <w:ind w:firstLineChars="200" w:firstLine="420"/>
        <w:rPr>
          <w:rFonts w:ascii="Arial" w:hAnsi="Arial" w:cs="Arial"/>
        </w:rPr>
      </w:pPr>
      <w:r>
        <w:rPr>
          <w:rFonts w:ascii="Arial" w:hAnsi="Arial" w:cs="Arial"/>
        </w:rPr>
        <w:t>商务和技术评审结束后，开标活动组织人员在线、开标现场公布商务和技术评审有效的投标人名单及无效投标人名称及理由；采用综合评分法的，同时公布其商务和技术得分情况。</w:t>
      </w:r>
    </w:p>
    <w:p w:rsidR="007437E1" w:rsidRDefault="00E47075">
      <w:pPr>
        <w:widowControl/>
        <w:adjustRightInd w:val="0"/>
        <w:snapToGrid w:val="0"/>
        <w:spacing w:line="300" w:lineRule="auto"/>
        <w:ind w:firstLineChars="200" w:firstLine="422"/>
        <w:jc w:val="left"/>
        <w:rPr>
          <w:rFonts w:ascii="Arial" w:hAnsi="Arial" w:cs="Arial"/>
          <w:szCs w:val="21"/>
        </w:rPr>
      </w:pPr>
      <w:r>
        <w:rPr>
          <w:rFonts w:ascii="Arial" w:hAnsi="Arial" w:cs="Arial"/>
          <w:b/>
          <w:bCs/>
          <w:kern w:val="0"/>
          <w:szCs w:val="21"/>
        </w:rPr>
        <w:t xml:space="preserve">5.1.6 </w:t>
      </w:r>
      <w:r>
        <w:rPr>
          <w:rFonts w:ascii="Arial" w:hAnsi="Arial" w:cs="Arial"/>
          <w:b/>
          <w:bCs/>
          <w:kern w:val="0"/>
          <w:szCs w:val="21"/>
        </w:rPr>
        <w:t>在线开启报价文件</w:t>
      </w:r>
    </w:p>
    <w:p w:rsidR="007437E1" w:rsidRDefault="00E47075">
      <w:pPr>
        <w:snapToGrid w:val="0"/>
        <w:spacing w:line="300" w:lineRule="auto"/>
        <w:ind w:firstLineChars="200" w:firstLine="420"/>
        <w:rPr>
          <w:rFonts w:ascii="Arial" w:hAnsi="Arial" w:cs="Arial"/>
        </w:rPr>
      </w:pPr>
      <w:r>
        <w:rPr>
          <w:rFonts w:ascii="Arial" w:hAnsi="Arial" w:cs="Arial"/>
        </w:rPr>
        <w:t>开启投标人报价文件，开标活动组织人员宣读开标（报价）一览表有关内容，同时当场制作并打印开标记录表，由在开标现场的投标人代表、唱标人、记录人和现场监督员在开标记录表上签字确认。如投标人代表未签字，也未说明理由，视为无异议。</w:t>
      </w:r>
    </w:p>
    <w:p w:rsidR="007437E1" w:rsidRDefault="00E47075">
      <w:pPr>
        <w:snapToGrid w:val="0"/>
        <w:spacing w:line="300" w:lineRule="auto"/>
        <w:ind w:firstLineChars="200" w:firstLine="420"/>
        <w:rPr>
          <w:rFonts w:ascii="Arial" w:hAnsi="Arial" w:cs="Arial"/>
        </w:rPr>
      </w:pPr>
      <w:r>
        <w:rPr>
          <w:rFonts w:ascii="Arial" w:hAnsi="Arial" w:cs="Arial"/>
        </w:rPr>
        <w:t>开标结束后，如发现开标结果与报价文件不一致者，由评标委员会根据报价文件内容进行纠正。</w:t>
      </w:r>
    </w:p>
    <w:p w:rsidR="007437E1" w:rsidRDefault="00E47075">
      <w:pPr>
        <w:widowControl/>
        <w:adjustRightInd w:val="0"/>
        <w:snapToGrid w:val="0"/>
        <w:spacing w:line="300" w:lineRule="auto"/>
        <w:ind w:firstLineChars="200" w:firstLine="422"/>
        <w:jc w:val="left"/>
        <w:rPr>
          <w:rFonts w:ascii="Arial" w:hAnsi="Arial" w:cs="Arial"/>
          <w:b/>
          <w:bCs/>
          <w:kern w:val="0"/>
          <w:szCs w:val="21"/>
        </w:rPr>
      </w:pPr>
      <w:r>
        <w:rPr>
          <w:rFonts w:ascii="Arial" w:hAnsi="Arial" w:cs="Arial"/>
          <w:b/>
          <w:bCs/>
          <w:kern w:val="0"/>
          <w:szCs w:val="21"/>
        </w:rPr>
        <w:t xml:space="preserve">5.1.7 </w:t>
      </w:r>
      <w:r>
        <w:rPr>
          <w:rFonts w:ascii="Arial" w:hAnsi="Arial" w:cs="Arial"/>
          <w:b/>
          <w:bCs/>
          <w:kern w:val="0"/>
          <w:szCs w:val="21"/>
        </w:rPr>
        <w:t>公布评审结果</w:t>
      </w:r>
    </w:p>
    <w:p w:rsidR="007437E1" w:rsidRDefault="00E47075">
      <w:pPr>
        <w:snapToGrid w:val="0"/>
        <w:spacing w:line="300" w:lineRule="auto"/>
        <w:ind w:firstLineChars="200" w:firstLine="420"/>
        <w:rPr>
          <w:rFonts w:ascii="Arial" w:hAnsi="Arial" w:cs="Arial"/>
        </w:rPr>
      </w:pPr>
      <w:r>
        <w:rPr>
          <w:rFonts w:ascii="Arial" w:hAnsi="Arial" w:cs="Arial"/>
        </w:rPr>
        <w:t>评审结束后，开标活动组织人员公布各投标人得分、中标候选人名单，及采购人最终确定中标人名单的时间和公告方式等。</w:t>
      </w:r>
    </w:p>
    <w:p w:rsidR="007437E1" w:rsidRDefault="00E47075">
      <w:pPr>
        <w:pStyle w:val="3"/>
        <w:adjustRightInd w:val="0"/>
        <w:ind w:firstLine="422"/>
        <w:rPr>
          <w:rFonts w:cs="Arial"/>
          <w:szCs w:val="21"/>
        </w:rPr>
      </w:pPr>
      <w:r>
        <w:rPr>
          <w:rFonts w:cs="Arial"/>
          <w:szCs w:val="21"/>
        </w:rPr>
        <w:t xml:space="preserve">5.2 </w:t>
      </w:r>
      <w:r>
        <w:rPr>
          <w:rFonts w:cs="Arial"/>
          <w:szCs w:val="21"/>
        </w:rPr>
        <w:t>开标异议</w:t>
      </w:r>
    </w:p>
    <w:p w:rsidR="007437E1" w:rsidRDefault="00E47075">
      <w:pPr>
        <w:snapToGrid w:val="0"/>
        <w:spacing w:line="300" w:lineRule="auto"/>
        <w:ind w:firstLineChars="200" w:firstLine="420"/>
        <w:rPr>
          <w:rFonts w:ascii="Arial" w:hAnsi="Arial" w:cs="Arial"/>
        </w:rPr>
      </w:pPr>
      <w:r>
        <w:rPr>
          <w:rFonts w:ascii="Arial" w:hAnsi="Arial" w:cs="Arial"/>
        </w:rPr>
        <w:t>投标人如对开标有异议，应当在开标现场提出，开标现场组织人员将当场作出答复，并制作记录。</w:t>
      </w:r>
    </w:p>
    <w:p w:rsidR="007437E1" w:rsidRDefault="00E47075">
      <w:pPr>
        <w:pStyle w:val="3"/>
        <w:adjustRightInd w:val="0"/>
        <w:ind w:firstLine="422"/>
        <w:rPr>
          <w:rFonts w:cs="Arial"/>
          <w:szCs w:val="21"/>
        </w:rPr>
      </w:pPr>
      <w:r>
        <w:rPr>
          <w:rFonts w:cs="Arial"/>
          <w:szCs w:val="21"/>
        </w:rPr>
        <w:t xml:space="preserve">5.3 </w:t>
      </w:r>
      <w:r>
        <w:rPr>
          <w:rFonts w:cs="Arial"/>
          <w:szCs w:val="21"/>
        </w:rPr>
        <w:t>投标人资格审查</w:t>
      </w:r>
    </w:p>
    <w:p w:rsidR="007437E1" w:rsidRDefault="00E47075">
      <w:pPr>
        <w:snapToGrid w:val="0"/>
        <w:spacing w:line="300" w:lineRule="auto"/>
        <w:ind w:firstLineChars="200" w:firstLine="420"/>
        <w:rPr>
          <w:rFonts w:ascii="Arial" w:hAnsi="Arial" w:cs="Arial"/>
        </w:rPr>
      </w:pPr>
      <w:r>
        <w:rPr>
          <w:rFonts w:ascii="Arial" w:hAnsi="Arial" w:cs="Arial"/>
        </w:rPr>
        <w:t>采购人或采购代理机构将首先审查各投标人的资格条件是否满足招标文件的要求。采购人或采购代理机构对投标人所提供的资格证明材料仅负审核的责任。如发现投标人所提供的资格证明材料不合法或不真实，采购人可取消中标资格并追究投标人的法律责任。</w:t>
      </w:r>
    </w:p>
    <w:p w:rsidR="007437E1" w:rsidRDefault="00E47075">
      <w:pPr>
        <w:snapToGrid w:val="0"/>
        <w:spacing w:line="300" w:lineRule="auto"/>
        <w:ind w:firstLineChars="200" w:firstLine="422"/>
        <w:rPr>
          <w:rFonts w:ascii="Arial" w:hAnsi="Arial" w:cs="Arial"/>
          <w:b/>
          <w:bCs/>
        </w:rPr>
      </w:pPr>
      <w:r>
        <w:rPr>
          <w:rFonts w:ascii="Arial" w:hAnsi="Arial" w:cs="Arial"/>
          <w:b/>
          <w:bCs/>
        </w:rPr>
        <w:t>单位负责人为同一人或者存在直接控股、管理关系的不同供应商，不得参加同一合同项下的政府采购活动。违反该款规定的，相关投标均无效。</w:t>
      </w:r>
    </w:p>
    <w:p w:rsidR="007437E1" w:rsidRDefault="00E47075">
      <w:pPr>
        <w:snapToGrid w:val="0"/>
        <w:spacing w:line="300" w:lineRule="auto"/>
        <w:ind w:firstLineChars="200" w:firstLine="422"/>
        <w:rPr>
          <w:rFonts w:ascii="Arial" w:hAnsi="Arial" w:cs="Arial"/>
          <w:b/>
          <w:bCs/>
        </w:rPr>
      </w:pPr>
      <w:r>
        <w:rPr>
          <w:rFonts w:ascii="Arial" w:hAnsi="Arial" w:cs="Arial"/>
          <w:b/>
          <w:bCs/>
        </w:rPr>
        <w:t>投标文件中提供的资格条件证明材料无法证明其满足招标文件规定资格条件，为无效投标。</w:t>
      </w:r>
    </w:p>
    <w:p w:rsidR="007437E1" w:rsidRDefault="00E47075">
      <w:pPr>
        <w:pStyle w:val="3"/>
        <w:adjustRightInd w:val="0"/>
        <w:ind w:firstLine="422"/>
        <w:rPr>
          <w:rFonts w:cs="Arial"/>
          <w:szCs w:val="21"/>
        </w:rPr>
      </w:pPr>
      <w:r>
        <w:rPr>
          <w:rFonts w:cs="Arial"/>
          <w:szCs w:val="21"/>
        </w:rPr>
        <w:t xml:space="preserve">5.4 </w:t>
      </w:r>
      <w:r>
        <w:rPr>
          <w:rFonts w:cs="Arial"/>
          <w:szCs w:val="21"/>
        </w:rPr>
        <w:t>投标文件符合性审查</w:t>
      </w:r>
    </w:p>
    <w:p w:rsidR="007437E1" w:rsidRDefault="00E47075">
      <w:pPr>
        <w:snapToGrid w:val="0"/>
        <w:spacing w:line="300" w:lineRule="auto"/>
        <w:ind w:firstLineChars="200" w:firstLine="420"/>
        <w:rPr>
          <w:rFonts w:ascii="Arial" w:hAnsi="Arial" w:cs="Arial"/>
        </w:rPr>
      </w:pPr>
      <w:r>
        <w:rPr>
          <w:rFonts w:ascii="Arial" w:hAnsi="Arial" w:cs="Arial"/>
        </w:rPr>
        <w:t>5.4.1</w:t>
      </w:r>
      <w:r>
        <w:rPr>
          <w:rFonts w:ascii="Arial" w:hAnsi="Arial" w:cs="Arial"/>
        </w:rPr>
        <w:t>评标委员会将首先审查每份投标文件是否实质上响应了招标文件的要求，实质性响应的投标文件是指投标文件符合招标文件规定的实质性内容、条件和规定。</w:t>
      </w:r>
    </w:p>
    <w:p w:rsidR="007437E1" w:rsidRDefault="00E47075">
      <w:pPr>
        <w:snapToGrid w:val="0"/>
        <w:spacing w:line="300" w:lineRule="auto"/>
        <w:ind w:firstLineChars="200" w:firstLine="420"/>
        <w:rPr>
          <w:rFonts w:ascii="Arial" w:hAnsi="Arial" w:cs="Arial"/>
        </w:rPr>
      </w:pPr>
      <w:r>
        <w:rPr>
          <w:rFonts w:ascii="Arial" w:hAnsi="Arial" w:cs="Arial"/>
        </w:rPr>
        <w:t>5.4.2</w:t>
      </w:r>
      <w:r>
        <w:rPr>
          <w:rFonts w:ascii="Arial" w:hAnsi="Arial" w:cs="Arial"/>
        </w:rPr>
        <w:t>重大偏离或保留是指将会影响到招标文件规定的服务范围、质量标准，或会给合同中规定的采购人的权利和投标人的责任造成实质性限制，而纠正这些偏离或保留将对其他提交了实质性响应的投标文件的投标人产生不公平影响的。</w:t>
      </w:r>
    </w:p>
    <w:p w:rsidR="007437E1" w:rsidRDefault="00E47075">
      <w:pPr>
        <w:snapToGrid w:val="0"/>
        <w:spacing w:line="300" w:lineRule="auto"/>
        <w:ind w:firstLineChars="200" w:firstLine="420"/>
        <w:rPr>
          <w:rFonts w:ascii="Arial" w:hAnsi="Arial" w:cs="Arial"/>
        </w:rPr>
      </w:pPr>
      <w:r>
        <w:rPr>
          <w:rFonts w:ascii="Arial" w:hAnsi="Arial" w:cs="Arial"/>
        </w:rPr>
        <w:t>5.4.3</w:t>
      </w:r>
      <w:r>
        <w:rPr>
          <w:rFonts w:ascii="Arial" w:hAnsi="Arial" w:cs="Arial"/>
        </w:rPr>
        <w:t>细微偏离是指投标文件对招标文件的非实质性内容存在不完全响应或不响应。</w:t>
      </w:r>
    </w:p>
    <w:p w:rsidR="007437E1" w:rsidRDefault="00E47075">
      <w:pPr>
        <w:snapToGrid w:val="0"/>
        <w:spacing w:line="300" w:lineRule="auto"/>
        <w:ind w:firstLineChars="200" w:firstLine="420"/>
        <w:rPr>
          <w:rFonts w:ascii="Arial" w:hAnsi="Arial" w:cs="Arial"/>
        </w:rPr>
      </w:pPr>
      <w:r>
        <w:rPr>
          <w:rFonts w:ascii="Arial" w:hAnsi="Arial" w:cs="Arial"/>
        </w:rPr>
        <w:t>5.4.4</w:t>
      </w:r>
      <w:r>
        <w:rPr>
          <w:rFonts w:ascii="Arial" w:hAnsi="Arial" w:cs="Arial"/>
        </w:rPr>
        <w:t>重大偏离和保留、细微偏离由评标委员会界定。初步评审时如发现投标文件与招标文件要求有重大偏离和保留，其投标文件将被作无效标处理。投标人不得通过修正或撤消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rsidR="007437E1" w:rsidRDefault="00E47075">
      <w:pPr>
        <w:pStyle w:val="3"/>
        <w:adjustRightInd w:val="0"/>
        <w:ind w:firstLine="422"/>
        <w:rPr>
          <w:rFonts w:cs="Arial"/>
          <w:szCs w:val="21"/>
        </w:rPr>
      </w:pPr>
      <w:r>
        <w:rPr>
          <w:rFonts w:cs="Arial"/>
          <w:szCs w:val="21"/>
        </w:rPr>
        <w:t xml:space="preserve">5.5 </w:t>
      </w:r>
      <w:r>
        <w:rPr>
          <w:rFonts w:cs="Arial"/>
          <w:szCs w:val="21"/>
        </w:rPr>
        <w:t>投标文件的澄清、说明或者补正</w:t>
      </w:r>
    </w:p>
    <w:p w:rsidR="007437E1" w:rsidRDefault="00E47075">
      <w:pPr>
        <w:snapToGrid w:val="0"/>
        <w:spacing w:line="300" w:lineRule="auto"/>
        <w:ind w:firstLineChars="200" w:firstLine="420"/>
        <w:rPr>
          <w:rFonts w:ascii="Arial" w:hAnsi="Arial" w:cs="Arial"/>
        </w:rPr>
      </w:pPr>
      <w:r>
        <w:rPr>
          <w:rFonts w:ascii="Arial" w:hAnsi="Arial" w:cs="Arial"/>
        </w:rPr>
        <w:t>5.5.1</w:t>
      </w:r>
      <w:r>
        <w:rPr>
          <w:rFonts w:ascii="Arial" w:hAnsi="Arial" w:cs="Arial"/>
        </w:rPr>
        <w:t>评标委员会应当书面形式要求投标人对投标文件中含义不明确、同类问题表述不一致、有明显的文字和计算错误的内容作出必要的澄清、说明或者补正。</w:t>
      </w:r>
    </w:p>
    <w:p w:rsidR="007437E1" w:rsidRDefault="00E47075">
      <w:pPr>
        <w:snapToGrid w:val="0"/>
        <w:spacing w:line="300" w:lineRule="auto"/>
        <w:ind w:firstLineChars="200" w:firstLine="420"/>
        <w:rPr>
          <w:rFonts w:ascii="Arial" w:hAnsi="Arial" w:cs="Arial"/>
        </w:rPr>
      </w:pPr>
      <w:r>
        <w:rPr>
          <w:rFonts w:ascii="Arial" w:hAnsi="Arial" w:cs="Arial"/>
        </w:rPr>
        <w:t>5.5.2</w:t>
      </w:r>
      <w:r>
        <w:rPr>
          <w:rFonts w:ascii="Arial" w:hAnsi="Arial" w:cs="Arial"/>
        </w:rPr>
        <w:t>投标人的澄清、说明或者补正应当采用书面形式，并加盖公章，或者由法定代表人或其授权的代表签字。投标人的澄清、说明或者补正不得超出投标文件的范围或者改变投标文件的实质性内容。</w:t>
      </w:r>
    </w:p>
    <w:p w:rsidR="007437E1" w:rsidRDefault="00E47075">
      <w:pPr>
        <w:snapToGrid w:val="0"/>
        <w:spacing w:line="300" w:lineRule="auto"/>
        <w:ind w:firstLineChars="200" w:firstLine="420"/>
        <w:rPr>
          <w:rFonts w:ascii="Arial" w:hAnsi="Arial" w:cs="Arial"/>
        </w:rPr>
      </w:pPr>
      <w:r>
        <w:rPr>
          <w:rFonts w:ascii="Arial" w:hAnsi="Arial" w:cs="Arial"/>
        </w:rPr>
        <w:t>5.5.3</w:t>
      </w:r>
      <w:r>
        <w:rPr>
          <w:rFonts w:ascii="Arial" w:hAnsi="Arial" w:cs="Arial"/>
        </w:rPr>
        <w:t>投标文件的澄清、说明或者补正将在</w:t>
      </w:r>
      <w:r>
        <w:rPr>
          <w:rFonts w:ascii="Arial" w:hAnsi="Arial" w:cs="Arial"/>
        </w:rPr>
        <w:t>“</w:t>
      </w:r>
      <w:r>
        <w:rPr>
          <w:rFonts w:ascii="Arial" w:hAnsi="Arial" w:cs="Arial"/>
        </w:rPr>
        <w:t>政府采购云平台</w:t>
      </w:r>
      <w:r>
        <w:rPr>
          <w:rFonts w:ascii="Arial" w:hAnsi="Arial" w:cs="Arial"/>
        </w:rPr>
        <w:t>”</w:t>
      </w:r>
      <w:r>
        <w:rPr>
          <w:rFonts w:ascii="Arial" w:hAnsi="Arial" w:cs="Arial"/>
        </w:rPr>
        <w:t>完成。</w:t>
      </w:r>
    </w:p>
    <w:p w:rsidR="007437E1" w:rsidRDefault="00E47075">
      <w:pPr>
        <w:pStyle w:val="3"/>
        <w:adjustRightInd w:val="0"/>
        <w:ind w:firstLine="422"/>
        <w:rPr>
          <w:rFonts w:cs="Arial"/>
          <w:szCs w:val="21"/>
        </w:rPr>
      </w:pPr>
      <w:r>
        <w:rPr>
          <w:rFonts w:cs="Arial"/>
          <w:szCs w:val="21"/>
        </w:rPr>
        <w:t xml:space="preserve">5.6 </w:t>
      </w:r>
      <w:r>
        <w:rPr>
          <w:rFonts w:cs="Arial"/>
          <w:szCs w:val="21"/>
        </w:rPr>
        <w:t>错误修正</w:t>
      </w:r>
    </w:p>
    <w:p w:rsidR="007437E1" w:rsidRDefault="00E47075">
      <w:pPr>
        <w:snapToGrid w:val="0"/>
        <w:spacing w:line="300" w:lineRule="auto"/>
        <w:ind w:firstLineChars="200" w:firstLine="420"/>
        <w:rPr>
          <w:rFonts w:ascii="Arial" w:hAnsi="Arial" w:cs="Arial"/>
        </w:rPr>
      </w:pPr>
      <w:r>
        <w:rPr>
          <w:rFonts w:ascii="Arial" w:hAnsi="Arial" w:cs="Arial"/>
        </w:rPr>
        <w:lastRenderedPageBreak/>
        <w:t>评标委员会将对确定为实质上响应招标文件要求的投标文件进行校核，投标文件报价出现前后不一致的，按照下列规定修正：</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）投标文件中开标一览表（报价表）内容与投标文件中相应内容不一致的，以开标一览表（报价表）为准；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）大写金额和小写金额不一致的，以大写金额为准；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）单价金额小数点或者百分比有明显错位的，以开标一览表的总价为准，并修改单价；</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）总价金额与按单价汇总金额不一致的，以单价金额计算结果为准。</w:t>
      </w:r>
    </w:p>
    <w:p w:rsidR="007437E1" w:rsidRDefault="00E47075">
      <w:pPr>
        <w:snapToGrid w:val="0"/>
        <w:spacing w:line="300" w:lineRule="auto"/>
        <w:ind w:firstLineChars="200" w:firstLine="420"/>
        <w:rPr>
          <w:rFonts w:ascii="Arial" w:hAnsi="Arial" w:cs="Arial"/>
        </w:rPr>
      </w:pPr>
      <w:r>
        <w:rPr>
          <w:rFonts w:ascii="Arial" w:hAnsi="Arial" w:cs="Arial"/>
        </w:rPr>
        <w:t>同时出现两种以上不一致的，按照前款规定的顺序修正。修正后的报价以澄清方式经投标人确认后产生约束力，投标人不确认的，其投标无效。</w:t>
      </w:r>
    </w:p>
    <w:p w:rsidR="007437E1" w:rsidRDefault="00E47075">
      <w:pPr>
        <w:snapToGrid w:val="0"/>
        <w:spacing w:line="300" w:lineRule="auto"/>
        <w:ind w:firstLineChars="200" w:firstLine="420"/>
        <w:rPr>
          <w:rFonts w:ascii="Arial" w:hAnsi="Arial" w:cs="Arial"/>
        </w:rPr>
      </w:pPr>
      <w:r>
        <w:rPr>
          <w:rFonts w:ascii="Arial" w:hAnsi="Arial" w:cs="Arial"/>
        </w:rPr>
        <w:t>如投标文件中报价明细表分项价格或单价有遗报，应视作已含在投标总价中；其投标总价在评标过程中不予调整。其分项价或单价由评标委员会在投标总价不变的前提下根据合理的原则对其予以确定；</w:t>
      </w:r>
    </w:p>
    <w:p w:rsidR="007437E1" w:rsidRDefault="00E47075">
      <w:pPr>
        <w:pStyle w:val="3"/>
        <w:adjustRightInd w:val="0"/>
        <w:ind w:firstLine="422"/>
        <w:rPr>
          <w:rFonts w:cs="Arial"/>
          <w:szCs w:val="21"/>
        </w:rPr>
      </w:pPr>
      <w:r>
        <w:rPr>
          <w:rFonts w:cs="Arial"/>
          <w:szCs w:val="21"/>
        </w:rPr>
        <w:t xml:space="preserve">5.7 </w:t>
      </w:r>
      <w:r>
        <w:rPr>
          <w:rFonts w:cs="Arial"/>
          <w:szCs w:val="21"/>
        </w:rPr>
        <w:t>合理报价澄清说明</w:t>
      </w:r>
    </w:p>
    <w:p w:rsidR="007437E1" w:rsidRDefault="00E47075">
      <w:pPr>
        <w:snapToGrid w:val="0"/>
        <w:spacing w:line="300" w:lineRule="auto"/>
        <w:ind w:firstLineChars="200" w:firstLine="422"/>
        <w:rPr>
          <w:rFonts w:ascii="Arial" w:hAnsi="Arial" w:cs="Arial"/>
          <w:b/>
          <w:bCs/>
        </w:rPr>
      </w:pPr>
      <w:r>
        <w:rPr>
          <w:rFonts w:ascii="Arial" w:hAnsi="Arial" w:cs="Arial"/>
          <w:b/>
          <w:bCs/>
        </w:rPr>
        <w:t>评标委员会认为投标人的报价明显低于其他通过符合性审查投标人的报价，有可能影响产品质量或者不能诚信履约的，应当要求其在</w:t>
      </w:r>
      <w:r>
        <w:rPr>
          <w:rFonts w:ascii="Arial" w:hAnsi="Arial" w:cs="Arial"/>
          <w:b/>
          <w:bCs/>
        </w:rPr>
        <w:t>30</w:t>
      </w:r>
      <w:r>
        <w:rPr>
          <w:rFonts w:ascii="Arial" w:hAnsi="Arial" w:cs="Arial"/>
          <w:b/>
          <w:bCs/>
        </w:rPr>
        <w:t>分钟内提供书面说明，必要时提交相关证明材料；投标人不能证明其报价合理性的，评标委员会应当将其作为无效投标处理。</w:t>
      </w:r>
    </w:p>
    <w:p w:rsidR="007437E1" w:rsidRDefault="00E47075">
      <w:pPr>
        <w:pStyle w:val="3"/>
        <w:adjustRightInd w:val="0"/>
        <w:ind w:firstLine="422"/>
        <w:rPr>
          <w:rFonts w:cs="Arial"/>
          <w:szCs w:val="21"/>
        </w:rPr>
      </w:pPr>
      <w:r>
        <w:rPr>
          <w:rFonts w:cs="Arial"/>
          <w:szCs w:val="21"/>
        </w:rPr>
        <w:t xml:space="preserve">5.8 </w:t>
      </w:r>
      <w:r>
        <w:rPr>
          <w:rFonts w:cs="Arial"/>
          <w:szCs w:val="21"/>
        </w:rPr>
        <w:t>无效标</w:t>
      </w:r>
    </w:p>
    <w:p w:rsidR="007437E1" w:rsidRDefault="00E47075">
      <w:pPr>
        <w:snapToGrid w:val="0"/>
        <w:spacing w:line="300" w:lineRule="auto"/>
        <w:ind w:firstLineChars="200" w:firstLine="422"/>
        <w:rPr>
          <w:rFonts w:ascii="Arial" w:hAnsi="Arial" w:cs="Arial"/>
        </w:rPr>
      </w:pPr>
      <w:r>
        <w:rPr>
          <w:rFonts w:ascii="Arial" w:hAnsi="Arial" w:cs="Arial"/>
          <w:b/>
          <w:bCs/>
          <w:u w:val="single"/>
        </w:rPr>
        <w:t>有下列情形之一的投标文件，由评标委员会按少数服从多数原则进行认定，经认定属实后将该投标文件作无效标处理：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）标项投标报价超过招标文件规定的预算金额或最高限价；</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）《开标一览表》和《投标价格组成明细表》内容不完整且不接受修正意见或字迹不能辨认的或未提供；</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）投标报价明显高于其市场报价或报价明显不合理，且在规定时间内不能合理说明原因并提供证明材料的；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）符合本须知</w:t>
      </w:r>
      <w:r>
        <w:rPr>
          <w:rFonts w:ascii="Arial" w:hAnsi="Arial" w:cs="Arial"/>
        </w:rPr>
        <w:t>5.7</w:t>
      </w:r>
      <w:r>
        <w:rPr>
          <w:rFonts w:ascii="Arial" w:hAnsi="Arial" w:cs="Arial"/>
        </w:rPr>
        <w:t>款规定的；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）投标文件中提供了赠品或者与本项目采购无关的其他商品、服务；</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）获取招标文件的投标人与参加投标的投标人发生实质性变更的且未提供有效证明的；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7</w:t>
      </w:r>
      <w:r>
        <w:rPr>
          <w:rFonts w:ascii="Arial" w:hAnsi="Arial" w:cs="Arial"/>
        </w:rPr>
        <w:t>）投标人提交两份或两份以上内容不同的投标文件，未声明哪一份有效的；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8</w:t>
      </w:r>
      <w:r>
        <w:rPr>
          <w:rFonts w:ascii="Arial" w:hAnsi="Arial" w:cs="Arial"/>
        </w:rPr>
        <w:t>）投标文件内容未按招标文件规定盖章的；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9</w:t>
      </w:r>
      <w:r>
        <w:rPr>
          <w:rFonts w:ascii="Arial" w:hAnsi="Arial" w:cs="Arial"/>
        </w:rPr>
        <w:t>）投标文件含有采购人不能接受的附加条件的；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10</w:t>
      </w:r>
      <w:r>
        <w:rPr>
          <w:rFonts w:ascii="Arial" w:hAnsi="Arial" w:cs="Arial"/>
        </w:rPr>
        <w:t>）投标文件中承诺的投标有效期少于招标文件中载明的投标有效期；</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11</w:t>
      </w:r>
      <w:r>
        <w:rPr>
          <w:rFonts w:ascii="Arial" w:hAnsi="Arial" w:cs="Arial"/>
        </w:rPr>
        <w:t>）投标人串通投标，妨碍其他投标人的竞争行为，损害采购人或者其他投标人的合法权益；</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12</w:t>
      </w:r>
      <w:r>
        <w:rPr>
          <w:rFonts w:ascii="Arial" w:hAnsi="Arial" w:cs="Arial"/>
        </w:rPr>
        <w:t>）法律、法规、规章及省级以上规范性文件规定的其他无效情形或招标文件规定的其他无效标情形；</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13</w:t>
      </w:r>
      <w:r>
        <w:rPr>
          <w:rFonts w:ascii="Arial" w:hAnsi="Arial" w:cs="Arial"/>
        </w:rPr>
        <w:t>）未实质性响应招标文件中带</w:t>
      </w:r>
      <w:r>
        <w:rPr>
          <w:rFonts w:ascii="Arial" w:hAnsi="Arial" w:cs="Arial"/>
        </w:rPr>
        <w:t>“▲”</w:t>
      </w:r>
      <w:r>
        <w:rPr>
          <w:rFonts w:ascii="Arial" w:hAnsi="Arial" w:cs="Arial"/>
        </w:rPr>
        <w:t>条款要求的投标文件；</w:t>
      </w:r>
    </w:p>
    <w:p w:rsidR="007437E1" w:rsidRDefault="00E47075">
      <w:pPr>
        <w:snapToGrid w:val="0"/>
        <w:spacing w:line="300" w:lineRule="auto"/>
        <w:ind w:firstLineChars="200" w:firstLine="420"/>
        <w:rPr>
          <w:rFonts w:ascii="Arial" w:hAnsi="Arial" w:cs="Arial"/>
        </w:rPr>
      </w:pPr>
      <w:r>
        <w:rPr>
          <w:rFonts w:ascii="Arial" w:hAnsi="Arial" w:cs="Arial" w:hint="eastAsia"/>
        </w:rPr>
        <w:t>（</w:t>
      </w:r>
      <w:r>
        <w:rPr>
          <w:rFonts w:ascii="Arial" w:hAnsi="Arial" w:cs="Arial" w:hint="eastAsia"/>
        </w:rPr>
        <w:t>14</w:t>
      </w:r>
      <w:r>
        <w:rPr>
          <w:rFonts w:ascii="Arial" w:hAnsi="Arial" w:cs="Arial" w:hint="eastAsia"/>
        </w:rPr>
        <w:t>）参与同一标段（包）的投标人（供应商）存在</w:t>
      </w:r>
      <w:r>
        <w:rPr>
          <w:rFonts w:ascii="Arial" w:hAnsi="Arial" w:cs="Arial" w:hint="eastAsia"/>
        </w:rPr>
        <w:t>MAC</w:t>
      </w:r>
      <w:r>
        <w:rPr>
          <w:rFonts w:ascii="Arial" w:hAnsi="Arial" w:cs="Arial" w:hint="eastAsia"/>
        </w:rPr>
        <w:t>地址相同、计算机硬盘序列号相同、响应文件细节错误一致且无合理解释、供应商手机号相同等情形的；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15</w:t>
      </w:r>
      <w:r>
        <w:rPr>
          <w:rFonts w:ascii="Arial" w:hAnsi="Arial" w:cs="Arial"/>
        </w:rPr>
        <w:t>）投标文件标明的商务、技术响应与事实不符或虚假投标的；</w:t>
      </w:r>
    </w:p>
    <w:p w:rsidR="007437E1" w:rsidRDefault="00E47075">
      <w:pPr>
        <w:snapToGrid w:val="0"/>
        <w:spacing w:line="300" w:lineRule="auto"/>
        <w:ind w:firstLineChars="200" w:firstLine="420"/>
        <w:rPr>
          <w:rFonts w:ascii="Arial" w:hAnsi="Arial" w:cs="Arial"/>
        </w:rPr>
      </w:pPr>
      <w:r>
        <w:rPr>
          <w:rFonts w:ascii="Arial" w:hAnsi="Arial" w:cs="Arial"/>
        </w:rPr>
        <w:t xml:space="preserve">5.9 </w:t>
      </w:r>
      <w:r>
        <w:rPr>
          <w:rFonts w:ascii="Arial" w:hAnsi="Arial" w:cs="Arial"/>
        </w:rPr>
        <w:t>有下列情形之一的，其投标无效：</w:t>
      </w:r>
    </w:p>
    <w:p w:rsidR="007437E1" w:rsidRDefault="00E47075">
      <w:pPr>
        <w:snapToGrid w:val="0"/>
        <w:spacing w:line="300" w:lineRule="auto"/>
        <w:ind w:firstLineChars="200" w:firstLine="420"/>
        <w:rPr>
          <w:rFonts w:ascii="Arial" w:hAnsi="Arial" w:cs="Arial"/>
        </w:rPr>
      </w:pPr>
      <w:r>
        <w:rPr>
          <w:rFonts w:ascii="Arial" w:hAnsi="Arial" w:cs="Arial"/>
        </w:rPr>
        <w:t xml:space="preserve">5.9.1 </w:t>
      </w:r>
      <w:r>
        <w:rPr>
          <w:rFonts w:ascii="Arial" w:hAnsi="Arial" w:cs="Arial"/>
        </w:rPr>
        <w:t>投标人直接或者间接从采购人或者采购代理机构处获得其他投标人的相关情况并修改其投标文件或者响应文件；</w:t>
      </w:r>
    </w:p>
    <w:p w:rsidR="007437E1" w:rsidRDefault="00E47075">
      <w:pPr>
        <w:snapToGrid w:val="0"/>
        <w:spacing w:line="300" w:lineRule="auto"/>
        <w:ind w:firstLineChars="200" w:firstLine="420"/>
        <w:rPr>
          <w:rFonts w:ascii="Arial" w:hAnsi="Arial" w:cs="Arial"/>
        </w:rPr>
      </w:pPr>
      <w:r>
        <w:rPr>
          <w:rFonts w:ascii="Arial" w:hAnsi="Arial" w:cs="Arial"/>
        </w:rPr>
        <w:t xml:space="preserve">5.9.2 </w:t>
      </w:r>
      <w:r>
        <w:rPr>
          <w:rFonts w:ascii="Arial" w:hAnsi="Arial" w:cs="Arial"/>
        </w:rPr>
        <w:t>投标人按照采购人或者采购代理机构的授意撤换、修改投标文件或者响应文件；</w:t>
      </w:r>
    </w:p>
    <w:p w:rsidR="007437E1" w:rsidRDefault="00E47075">
      <w:pPr>
        <w:snapToGrid w:val="0"/>
        <w:spacing w:line="300" w:lineRule="auto"/>
        <w:ind w:firstLineChars="200" w:firstLine="420"/>
        <w:rPr>
          <w:rFonts w:ascii="Arial" w:hAnsi="Arial" w:cs="Arial"/>
        </w:rPr>
      </w:pPr>
      <w:r>
        <w:rPr>
          <w:rFonts w:ascii="Arial" w:hAnsi="Arial" w:cs="Arial"/>
        </w:rPr>
        <w:lastRenderedPageBreak/>
        <w:t xml:space="preserve">5.9.3 </w:t>
      </w:r>
      <w:r>
        <w:rPr>
          <w:rFonts w:ascii="Arial" w:hAnsi="Arial" w:cs="Arial"/>
        </w:rPr>
        <w:t>投标人之间协商报价、技术方案等投标文件或者响应文件的实质性内容；</w:t>
      </w:r>
    </w:p>
    <w:p w:rsidR="007437E1" w:rsidRDefault="00E47075">
      <w:pPr>
        <w:snapToGrid w:val="0"/>
        <w:spacing w:line="300" w:lineRule="auto"/>
        <w:ind w:firstLineChars="200" w:firstLine="420"/>
        <w:rPr>
          <w:rFonts w:ascii="Arial" w:hAnsi="Arial" w:cs="Arial"/>
        </w:rPr>
      </w:pPr>
      <w:r>
        <w:rPr>
          <w:rFonts w:ascii="Arial" w:hAnsi="Arial" w:cs="Arial"/>
        </w:rPr>
        <w:t xml:space="preserve">5.9.4 </w:t>
      </w:r>
      <w:r>
        <w:rPr>
          <w:rFonts w:ascii="Arial" w:hAnsi="Arial" w:cs="Arial"/>
        </w:rPr>
        <w:t>属于同一集团、协会、商会等组织成员的投标人按照该组织要求协同参加政府采购活动；</w:t>
      </w:r>
    </w:p>
    <w:p w:rsidR="007437E1" w:rsidRDefault="00E47075">
      <w:pPr>
        <w:snapToGrid w:val="0"/>
        <w:spacing w:line="300" w:lineRule="auto"/>
        <w:ind w:firstLineChars="200" w:firstLine="420"/>
        <w:rPr>
          <w:rFonts w:ascii="Arial" w:hAnsi="Arial" w:cs="Arial"/>
        </w:rPr>
      </w:pPr>
      <w:r>
        <w:rPr>
          <w:rFonts w:ascii="Arial" w:hAnsi="Arial" w:cs="Arial"/>
        </w:rPr>
        <w:t xml:space="preserve">5.9.5 </w:t>
      </w:r>
      <w:r>
        <w:rPr>
          <w:rFonts w:ascii="Arial" w:hAnsi="Arial" w:cs="Arial"/>
        </w:rPr>
        <w:t>投标人之间事先约定由某一特定投标人中标、成交；</w:t>
      </w:r>
    </w:p>
    <w:p w:rsidR="007437E1" w:rsidRDefault="00E47075">
      <w:pPr>
        <w:snapToGrid w:val="0"/>
        <w:spacing w:line="300" w:lineRule="auto"/>
        <w:ind w:firstLineChars="200" w:firstLine="420"/>
        <w:rPr>
          <w:rFonts w:ascii="Arial" w:hAnsi="Arial" w:cs="Arial"/>
        </w:rPr>
      </w:pPr>
      <w:r>
        <w:rPr>
          <w:rFonts w:ascii="Arial" w:hAnsi="Arial" w:cs="Arial"/>
        </w:rPr>
        <w:t xml:space="preserve">5.9.6 </w:t>
      </w:r>
      <w:r>
        <w:rPr>
          <w:rFonts w:ascii="Arial" w:hAnsi="Arial" w:cs="Arial"/>
        </w:rPr>
        <w:t>投标人之间商定部分投标人放弃参加政府采购活动或者放弃中标、成交；</w:t>
      </w:r>
    </w:p>
    <w:p w:rsidR="007437E1" w:rsidRDefault="00E47075">
      <w:pPr>
        <w:snapToGrid w:val="0"/>
        <w:spacing w:line="300" w:lineRule="auto"/>
        <w:ind w:firstLineChars="200" w:firstLine="420"/>
        <w:rPr>
          <w:rFonts w:ascii="Arial" w:hAnsi="Arial" w:cs="Arial"/>
        </w:rPr>
      </w:pPr>
      <w:r>
        <w:rPr>
          <w:rFonts w:ascii="Arial" w:hAnsi="Arial" w:cs="Arial"/>
        </w:rPr>
        <w:t xml:space="preserve">5.9.7 </w:t>
      </w:r>
      <w:r>
        <w:rPr>
          <w:rFonts w:ascii="Arial" w:hAnsi="Arial" w:cs="Arial"/>
        </w:rPr>
        <w:t>投标人与采购人或者采购代理机构之间、投标人相互之间，为谋求特定投标人中标、成交或者排斥其他投标人的其他串通行为</w:t>
      </w:r>
      <w:r>
        <w:rPr>
          <w:rFonts w:ascii="Arial" w:hAnsi="Arial" w:cs="Arial" w:hint="eastAsia"/>
        </w:rPr>
        <w:t>；</w:t>
      </w:r>
    </w:p>
    <w:p w:rsidR="007437E1" w:rsidRDefault="00E47075">
      <w:pPr>
        <w:snapToGrid w:val="0"/>
        <w:spacing w:line="300" w:lineRule="auto"/>
        <w:ind w:firstLineChars="200" w:firstLine="420"/>
        <w:rPr>
          <w:rFonts w:ascii="Arial" w:hAnsi="Arial" w:cs="Arial"/>
        </w:rPr>
      </w:pPr>
      <w:r>
        <w:rPr>
          <w:rFonts w:ascii="Arial" w:hAnsi="Arial" w:cs="Arial"/>
        </w:rPr>
        <w:t xml:space="preserve">5.9.8 </w:t>
      </w:r>
      <w:r>
        <w:rPr>
          <w:rFonts w:ascii="Arial" w:hAnsi="Arial" w:cs="Arial"/>
        </w:rPr>
        <w:t>不同投标人的投标文件由同一单位或者个人编制；</w:t>
      </w:r>
    </w:p>
    <w:p w:rsidR="007437E1" w:rsidRDefault="00E47075">
      <w:pPr>
        <w:snapToGrid w:val="0"/>
        <w:spacing w:line="300" w:lineRule="auto"/>
        <w:ind w:firstLineChars="200" w:firstLine="420"/>
        <w:rPr>
          <w:rFonts w:ascii="Arial" w:hAnsi="Arial" w:cs="Arial"/>
        </w:rPr>
      </w:pPr>
      <w:r>
        <w:rPr>
          <w:rFonts w:ascii="Arial" w:hAnsi="Arial" w:cs="Arial"/>
        </w:rPr>
        <w:t xml:space="preserve">5.9.9 </w:t>
      </w:r>
      <w:r>
        <w:rPr>
          <w:rFonts w:ascii="Arial" w:hAnsi="Arial" w:cs="Arial"/>
        </w:rPr>
        <w:t>不同投标人委托同一单位或者个人办理投标事宜；</w:t>
      </w:r>
    </w:p>
    <w:p w:rsidR="007437E1" w:rsidRDefault="00E47075">
      <w:pPr>
        <w:snapToGrid w:val="0"/>
        <w:spacing w:line="300" w:lineRule="auto"/>
        <w:ind w:firstLineChars="200" w:firstLine="420"/>
        <w:rPr>
          <w:rFonts w:ascii="Arial" w:hAnsi="Arial" w:cs="Arial"/>
        </w:rPr>
      </w:pPr>
      <w:r>
        <w:rPr>
          <w:rFonts w:ascii="Arial" w:hAnsi="Arial" w:cs="Arial"/>
        </w:rPr>
        <w:t xml:space="preserve">5.9.10 </w:t>
      </w:r>
      <w:r>
        <w:rPr>
          <w:rFonts w:ascii="Arial" w:hAnsi="Arial" w:cs="Arial"/>
        </w:rPr>
        <w:t>不同投标人的投标文件载明的项目管理成员或者联系人员为同一人；</w:t>
      </w:r>
    </w:p>
    <w:p w:rsidR="007437E1" w:rsidRDefault="00E47075">
      <w:pPr>
        <w:snapToGrid w:val="0"/>
        <w:spacing w:line="300" w:lineRule="auto"/>
        <w:ind w:firstLineChars="200" w:firstLine="420"/>
        <w:rPr>
          <w:rFonts w:ascii="Arial" w:hAnsi="Arial" w:cs="Arial"/>
        </w:rPr>
      </w:pPr>
      <w:r>
        <w:rPr>
          <w:rFonts w:ascii="Arial" w:hAnsi="Arial" w:cs="Arial"/>
        </w:rPr>
        <w:t xml:space="preserve">5.9.11 </w:t>
      </w:r>
      <w:r>
        <w:rPr>
          <w:rFonts w:ascii="Arial" w:hAnsi="Arial" w:cs="Arial"/>
        </w:rPr>
        <w:t>不同投标人的投标文件异常一致或者投标报价呈规律性差异；</w:t>
      </w:r>
    </w:p>
    <w:p w:rsidR="007437E1" w:rsidRDefault="00E47075">
      <w:pPr>
        <w:snapToGrid w:val="0"/>
        <w:spacing w:line="300" w:lineRule="auto"/>
        <w:ind w:firstLineChars="200" w:firstLine="420"/>
        <w:rPr>
          <w:rFonts w:ascii="Arial" w:hAnsi="Arial" w:cs="Arial"/>
        </w:rPr>
      </w:pPr>
      <w:r>
        <w:rPr>
          <w:rFonts w:ascii="Arial" w:hAnsi="Arial" w:cs="Arial"/>
        </w:rPr>
        <w:t xml:space="preserve">5.9.12 </w:t>
      </w:r>
      <w:r>
        <w:rPr>
          <w:rFonts w:ascii="Arial" w:hAnsi="Arial" w:cs="Arial"/>
        </w:rPr>
        <w:t>不同投标人的投标文件相互混装；</w:t>
      </w:r>
    </w:p>
    <w:p w:rsidR="007437E1" w:rsidRDefault="00E47075">
      <w:pPr>
        <w:snapToGrid w:val="0"/>
        <w:spacing w:line="300" w:lineRule="auto"/>
        <w:ind w:firstLineChars="200" w:firstLine="420"/>
        <w:rPr>
          <w:rFonts w:ascii="Arial" w:hAnsi="Arial" w:cs="Arial"/>
        </w:rPr>
      </w:pPr>
      <w:r>
        <w:rPr>
          <w:rFonts w:ascii="Arial" w:hAnsi="Arial" w:cs="Arial" w:hint="eastAsia"/>
        </w:rPr>
        <w:t xml:space="preserve">5.9.13 </w:t>
      </w:r>
      <w:r>
        <w:rPr>
          <w:rFonts w:ascii="Arial" w:hAnsi="Arial" w:cs="Arial" w:hint="eastAsia"/>
          <w:b/>
        </w:rPr>
        <w:t>参与同一标段（包）的投标人（供应商）存在</w:t>
      </w:r>
      <w:r>
        <w:rPr>
          <w:rFonts w:ascii="Arial" w:hAnsi="Arial" w:cs="Arial" w:hint="eastAsia"/>
          <w:b/>
        </w:rPr>
        <w:t>MAC</w:t>
      </w:r>
      <w:r>
        <w:rPr>
          <w:rFonts w:ascii="Arial" w:hAnsi="Arial" w:cs="Arial" w:hint="eastAsia"/>
          <w:b/>
        </w:rPr>
        <w:t>地址相同、计算机硬盘序列号相同、响应文件细节错误一致且无合理解释、供应商手机号相同等情形的</w:t>
      </w:r>
      <w:r>
        <w:rPr>
          <w:rFonts w:ascii="Arial" w:hAnsi="Arial" w:cs="Arial" w:hint="eastAsia"/>
        </w:rPr>
        <w:t>。</w:t>
      </w:r>
    </w:p>
    <w:p w:rsidR="007437E1" w:rsidRDefault="00E47075">
      <w:pPr>
        <w:pStyle w:val="3"/>
        <w:adjustRightInd w:val="0"/>
        <w:ind w:firstLine="422"/>
        <w:rPr>
          <w:rFonts w:cs="Arial"/>
          <w:szCs w:val="21"/>
        </w:rPr>
      </w:pPr>
      <w:r>
        <w:rPr>
          <w:rFonts w:cs="Arial"/>
          <w:szCs w:val="21"/>
        </w:rPr>
        <w:t xml:space="preserve">5.10 </w:t>
      </w:r>
      <w:r>
        <w:rPr>
          <w:rFonts w:cs="Arial"/>
          <w:szCs w:val="21"/>
        </w:rPr>
        <w:t>评标</w:t>
      </w:r>
    </w:p>
    <w:p w:rsidR="007437E1" w:rsidRDefault="00E47075">
      <w:pPr>
        <w:snapToGrid w:val="0"/>
        <w:spacing w:line="300" w:lineRule="auto"/>
        <w:ind w:firstLineChars="200" w:firstLine="420"/>
        <w:rPr>
          <w:rFonts w:ascii="Arial" w:hAnsi="Arial" w:cs="Arial"/>
        </w:rPr>
      </w:pPr>
      <w:r>
        <w:rPr>
          <w:rFonts w:ascii="Arial" w:hAnsi="Arial" w:cs="Arial"/>
        </w:rPr>
        <w:t xml:space="preserve">5.10.1 </w:t>
      </w:r>
      <w:r>
        <w:rPr>
          <w:rFonts w:ascii="Arial" w:hAnsi="Arial" w:cs="Arial"/>
        </w:rPr>
        <w:t>本项目原则上采用电子评审方法。</w:t>
      </w:r>
    </w:p>
    <w:p w:rsidR="007437E1" w:rsidRDefault="00E47075">
      <w:pPr>
        <w:snapToGrid w:val="0"/>
        <w:spacing w:line="300" w:lineRule="auto"/>
        <w:ind w:firstLineChars="200" w:firstLine="420"/>
        <w:rPr>
          <w:rFonts w:ascii="Arial" w:hAnsi="Arial" w:cs="Arial"/>
        </w:rPr>
      </w:pPr>
      <w:r>
        <w:rPr>
          <w:rFonts w:ascii="Arial" w:hAnsi="Arial" w:cs="Arial"/>
        </w:rPr>
        <w:t xml:space="preserve">5.10.2 </w:t>
      </w:r>
      <w:r>
        <w:rPr>
          <w:rFonts w:ascii="Arial" w:hAnsi="Arial" w:cs="Arial"/>
        </w:rPr>
        <w:t>采购人将按相关规定组织评标委员会，对投标文件进行审查、比较和评价。</w:t>
      </w:r>
    </w:p>
    <w:p w:rsidR="007437E1" w:rsidRDefault="00E47075">
      <w:pPr>
        <w:snapToGrid w:val="0"/>
        <w:spacing w:line="300" w:lineRule="auto"/>
        <w:ind w:firstLineChars="200" w:firstLine="420"/>
        <w:rPr>
          <w:rFonts w:ascii="Arial" w:hAnsi="Arial" w:cs="Arial"/>
        </w:rPr>
      </w:pPr>
      <w:r>
        <w:rPr>
          <w:rFonts w:ascii="Arial" w:hAnsi="Arial" w:cs="Arial"/>
        </w:rPr>
        <w:t xml:space="preserve">5.10.3 </w:t>
      </w:r>
      <w:r>
        <w:rPr>
          <w:rFonts w:ascii="Arial" w:hAnsi="Arial" w:cs="Arial"/>
        </w:rPr>
        <w:t>评标办法</w:t>
      </w:r>
    </w:p>
    <w:p w:rsidR="007437E1" w:rsidRDefault="00E47075">
      <w:pPr>
        <w:snapToGrid w:val="0"/>
        <w:spacing w:line="300" w:lineRule="auto"/>
        <w:ind w:firstLineChars="200" w:firstLine="420"/>
        <w:rPr>
          <w:rFonts w:ascii="Arial" w:hAnsi="Arial" w:cs="Arial"/>
        </w:rPr>
      </w:pPr>
      <w:r>
        <w:rPr>
          <w:rFonts w:ascii="Arial" w:hAnsi="Arial" w:cs="Arial"/>
        </w:rPr>
        <w:t>评标办法详见</w:t>
      </w:r>
      <w:r>
        <w:rPr>
          <w:rFonts w:ascii="Arial" w:hAnsi="Arial" w:cs="Arial"/>
        </w:rPr>
        <w:t>“</w:t>
      </w:r>
      <w:r>
        <w:rPr>
          <w:rFonts w:ascii="Arial" w:hAnsi="Arial" w:cs="Arial"/>
        </w:rPr>
        <w:t>第五章</w:t>
      </w:r>
      <w:r>
        <w:rPr>
          <w:rFonts w:ascii="Arial" w:hAnsi="Arial" w:cs="Arial"/>
        </w:rPr>
        <w:t xml:space="preserve"> </w:t>
      </w:r>
      <w:r>
        <w:rPr>
          <w:rFonts w:ascii="Arial" w:hAnsi="Arial" w:cs="Arial"/>
        </w:rPr>
        <w:t>评标办法</w:t>
      </w:r>
      <w:r>
        <w:rPr>
          <w:rFonts w:ascii="Arial" w:hAnsi="Arial" w:cs="Arial"/>
        </w:rPr>
        <w:t>”</w:t>
      </w:r>
      <w:r>
        <w:rPr>
          <w:rFonts w:ascii="Arial" w:hAnsi="Arial" w:cs="Arial"/>
        </w:rPr>
        <w:t>。</w:t>
      </w:r>
    </w:p>
    <w:p w:rsidR="007437E1" w:rsidRDefault="00E47075">
      <w:pPr>
        <w:pStyle w:val="3"/>
        <w:adjustRightInd w:val="0"/>
        <w:ind w:firstLine="422"/>
        <w:rPr>
          <w:rFonts w:cs="Arial"/>
          <w:szCs w:val="21"/>
        </w:rPr>
      </w:pPr>
      <w:r>
        <w:rPr>
          <w:rFonts w:cs="Arial"/>
          <w:szCs w:val="21"/>
        </w:rPr>
        <w:t xml:space="preserve">5.11 </w:t>
      </w:r>
      <w:r>
        <w:rPr>
          <w:rFonts w:cs="Arial"/>
          <w:szCs w:val="21"/>
        </w:rPr>
        <w:t>有效投标人少于三家的情况处理</w:t>
      </w:r>
    </w:p>
    <w:p w:rsidR="007437E1" w:rsidRDefault="00E47075">
      <w:pPr>
        <w:snapToGrid w:val="0"/>
        <w:spacing w:line="300" w:lineRule="auto"/>
        <w:ind w:firstLineChars="200" w:firstLine="420"/>
        <w:rPr>
          <w:rFonts w:ascii="Arial" w:hAnsi="Arial" w:cs="Arial"/>
        </w:rPr>
      </w:pPr>
      <w:r>
        <w:rPr>
          <w:rFonts w:ascii="Arial" w:hAnsi="Arial" w:cs="Arial"/>
        </w:rPr>
        <w:t>评审期间，出现符合资格条件的投标人或者对招标文件做出实质响应的投标人不足三家，采购人可选择以下方式之一处理：</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）可将本标项作废标处理，重新组织采购；</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）可按同级政府采购监督管理部门的审批意见采用其他采购方式组织采购；</w:t>
      </w:r>
    </w:p>
    <w:p w:rsidR="007437E1" w:rsidRDefault="00E47075">
      <w:pPr>
        <w:pStyle w:val="3"/>
        <w:adjustRightInd w:val="0"/>
        <w:ind w:firstLine="422"/>
        <w:rPr>
          <w:rFonts w:cs="Arial"/>
          <w:szCs w:val="21"/>
        </w:rPr>
      </w:pPr>
      <w:r>
        <w:rPr>
          <w:rFonts w:cs="Arial"/>
          <w:szCs w:val="21"/>
        </w:rPr>
        <w:t xml:space="preserve">5.12 </w:t>
      </w:r>
      <w:r>
        <w:rPr>
          <w:rFonts w:cs="Arial"/>
          <w:szCs w:val="21"/>
        </w:rPr>
        <w:t>废标</w:t>
      </w:r>
    </w:p>
    <w:p w:rsidR="007437E1" w:rsidRDefault="00E47075">
      <w:pPr>
        <w:snapToGrid w:val="0"/>
        <w:spacing w:line="300" w:lineRule="auto"/>
        <w:ind w:firstLineChars="200" w:firstLine="420"/>
        <w:rPr>
          <w:rFonts w:ascii="Arial" w:hAnsi="Arial" w:cs="Arial"/>
        </w:rPr>
      </w:pPr>
      <w:r>
        <w:rPr>
          <w:rFonts w:ascii="Arial" w:hAnsi="Arial" w:cs="Arial"/>
        </w:rPr>
        <w:t>在招标采购中，出现下列情形之一的，应予废标：</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）符合招标文件规定废标情形的；</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）出现影响采购公正的违法、违规行为的；</w:t>
      </w:r>
      <w:r>
        <w:rPr>
          <w:rFonts w:ascii="Arial" w:hAnsi="Arial" w:cs="Arial"/>
        </w:rPr>
        <w:t xml:space="preserve"> </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）投标人的报价均超过了采购预算，采购人不能支付的；</w:t>
      </w:r>
      <w:r>
        <w:rPr>
          <w:rFonts w:ascii="Arial" w:hAnsi="Arial" w:cs="Arial"/>
        </w:rPr>
        <w:t xml:space="preserve"> </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）因重大变故，采购任务取消的；</w:t>
      </w:r>
    </w:p>
    <w:p w:rsidR="007437E1" w:rsidRDefault="00E47075">
      <w:pPr>
        <w:pStyle w:val="3"/>
        <w:adjustRightInd w:val="0"/>
        <w:ind w:firstLine="422"/>
        <w:rPr>
          <w:rFonts w:cs="Arial"/>
          <w:szCs w:val="21"/>
        </w:rPr>
      </w:pPr>
      <w:r>
        <w:rPr>
          <w:rFonts w:cs="Arial"/>
          <w:szCs w:val="21"/>
        </w:rPr>
        <w:t xml:space="preserve">5.13 </w:t>
      </w:r>
      <w:r>
        <w:rPr>
          <w:rFonts w:cs="Arial"/>
          <w:szCs w:val="21"/>
        </w:rPr>
        <w:t>确定采购结果</w:t>
      </w:r>
    </w:p>
    <w:p w:rsidR="007437E1" w:rsidRDefault="00E47075">
      <w:pPr>
        <w:snapToGrid w:val="0"/>
        <w:spacing w:line="300" w:lineRule="auto"/>
        <w:ind w:firstLineChars="200" w:firstLine="420"/>
        <w:rPr>
          <w:rFonts w:ascii="Arial" w:hAnsi="Arial" w:cs="Arial"/>
        </w:rPr>
      </w:pPr>
      <w:r>
        <w:rPr>
          <w:rFonts w:ascii="Arial" w:hAnsi="Arial" w:cs="Arial"/>
        </w:rPr>
        <w:t>采购人将根据评标委员会提交的评标报告及推荐的中标候选人，确定第一中标候选人为中标人，如排序并列，按技术服务水平得分高者为中标人，如技术服务水平得分相同，抽签确定中标人。</w:t>
      </w:r>
    </w:p>
    <w:p w:rsidR="007437E1" w:rsidRDefault="00E47075">
      <w:pPr>
        <w:pStyle w:val="3"/>
        <w:adjustRightInd w:val="0"/>
        <w:ind w:firstLine="422"/>
        <w:rPr>
          <w:rFonts w:cs="Arial"/>
          <w:szCs w:val="21"/>
        </w:rPr>
      </w:pPr>
      <w:r>
        <w:rPr>
          <w:rFonts w:cs="Arial"/>
          <w:szCs w:val="21"/>
        </w:rPr>
        <w:t xml:space="preserve">5.14 </w:t>
      </w:r>
      <w:r>
        <w:rPr>
          <w:rFonts w:cs="Arial"/>
          <w:szCs w:val="21"/>
        </w:rPr>
        <w:t>结果公告</w:t>
      </w:r>
    </w:p>
    <w:p w:rsidR="007437E1" w:rsidRDefault="00E47075">
      <w:pPr>
        <w:snapToGrid w:val="0"/>
        <w:spacing w:line="300" w:lineRule="auto"/>
        <w:ind w:firstLineChars="200" w:firstLine="420"/>
        <w:rPr>
          <w:rFonts w:ascii="Arial" w:hAnsi="Arial" w:cs="Arial"/>
        </w:rPr>
      </w:pPr>
      <w:r>
        <w:rPr>
          <w:rFonts w:ascii="Arial" w:hAnsi="Arial" w:cs="Arial"/>
        </w:rPr>
        <w:t>在采购人确认采购结果后，采购代理机构按相关政府采购规定将中标结果发布在政府采购网上进行公告。</w:t>
      </w:r>
    </w:p>
    <w:p w:rsidR="007437E1" w:rsidRDefault="00E47075">
      <w:pPr>
        <w:pStyle w:val="3"/>
        <w:adjustRightInd w:val="0"/>
        <w:ind w:firstLine="422"/>
        <w:rPr>
          <w:rFonts w:cs="Arial"/>
          <w:szCs w:val="21"/>
        </w:rPr>
      </w:pPr>
      <w:r>
        <w:rPr>
          <w:rFonts w:cs="Arial"/>
          <w:szCs w:val="21"/>
        </w:rPr>
        <w:t>5.</w:t>
      </w:r>
      <w:r>
        <w:rPr>
          <w:rFonts w:cs="Arial"/>
          <w:bCs/>
          <w:szCs w:val="21"/>
        </w:rPr>
        <w:t xml:space="preserve">15 </w:t>
      </w:r>
      <w:r>
        <w:rPr>
          <w:rFonts w:cs="Arial"/>
          <w:szCs w:val="21"/>
        </w:rPr>
        <w:t>采购过程、采购结果质疑</w:t>
      </w:r>
    </w:p>
    <w:p w:rsidR="007437E1" w:rsidRDefault="00E47075">
      <w:pPr>
        <w:snapToGrid w:val="0"/>
        <w:spacing w:line="300" w:lineRule="auto"/>
        <w:ind w:firstLineChars="200" w:firstLine="420"/>
        <w:rPr>
          <w:rFonts w:ascii="Arial" w:hAnsi="Arial" w:cs="Arial"/>
        </w:rPr>
      </w:pPr>
      <w:r>
        <w:rPr>
          <w:rFonts w:ascii="Arial" w:hAnsi="Arial" w:cs="Arial"/>
        </w:rPr>
        <w:t>5.15.1</w:t>
      </w:r>
      <w:r>
        <w:rPr>
          <w:rFonts w:ascii="Arial" w:hAnsi="Arial" w:cs="Arial"/>
        </w:rPr>
        <w:t>投标人认为采购过程、采购结果使自己的合法权益受到损害的，投标人可以提出书面质疑。</w:t>
      </w:r>
    </w:p>
    <w:p w:rsidR="007437E1" w:rsidRDefault="00E47075">
      <w:pPr>
        <w:snapToGrid w:val="0"/>
        <w:spacing w:line="300" w:lineRule="auto"/>
        <w:ind w:firstLineChars="200" w:firstLine="420"/>
        <w:rPr>
          <w:rFonts w:ascii="Arial" w:hAnsi="Arial" w:cs="Arial"/>
        </w:rPr>
      </w:pPr>
      <w:r>
        <w:rPr>
          <w:rFonts w:ascii="Arial" w:hAnsi="Arial" w:cs="Arial"/>
        </w:rPr>
        <w:t>5.15.2</w:t>
      </w:r>
      <w:r>
        <w:rPr>
          <w:rFonts w:ascii="Arial" w:hAnsi="Arial" w:cs="Arial"/>
        </w:rPr>
        <w:t>质疑书须包括以下内容：</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）投标人的姓名或者名称、地址、邮编、联系人及联系电话；</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）质疑项目的名称、编号；</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）具体、明确的质疑事项和与质疑事项相关的请求；</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）事实依据；</w:t>
      </w:r>
    </w:p>
    <w:p w:rsidR="007437E1" w:rsidRDefault="00E47075">
      <w:pPr>
        <w:snapToGrid w:val="0"/>
        <w:spacing w:line="288" w:lineRule="auto"/>
        <w:ind w:firstLineChars="200" w:firstLine="420"/>
        <w:rPr>
          <w:rFonts w:ascii="Arial" w:hAnsi="Arial" w:cs="Arial"/>
        </w:rPr>
      </w:pPr>
      <w:r>
        <w:rPr>
          <w:rFonts w:ascii="Arial" w:hAnsi="Arial" w:cs="Arial"/>
        </w:rPr>
        <w:lastRenderedPageBreak/>
        <w:t>（</w:t>
      </w:r>
      <w:r>
        <w:rPr>
          <w:rFonts w:ascii="Arial" w:hAnsi="Arial" w:cs="Arial"/>
        </w:rPr>
        <w:t>5</w:t>
      </w:r>
      <w:r>
        <w:rPr>
          <w:rFonts w:ascii="Arial" w:hAnsi="Arial" w:cs="Arial"/>
        </w:rPr>
        <w:t>）必要的法律依据；</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6</w:t>
      </w:r>
      <w:r>
        <w:rPr>
          <w:rFonts w:ascii="Arial" w:hAnsi="Arial" w:cs="Arial"/>
        </w:rPr>
        <w:t>）提出质疑的日期。</w:t>
      </w:r>
    </w:p>
    <w:p w:rsidR="007437E1" w:rsidRDefault="00E47075">
      <w:pPr>
        <w:snapToGrid w:val="0"/>
        <w:spacing w:line="288" w:lineRule="auto"/>
        <w:ind w:firstLineChars="200" w:firstLine="420"/>
        <w:rPr>
          <w:rFonts w:ascii="Arial" w:hAnsi="Arial" w:cs="Arial"/>
        </w:rPr>
      </w:pPr>
      <w:r>
        <w:rPr>
          <w:rFonts w:ascii="Arial" w:hAnsi="Arial" w:cs="Arial"/>
        </w:rPr>
        <w:t>5.15.3</w:t>
      </w:r>
      <w:r>
        <w:rPr>
          <w:rFonts w:ascii="Arial" w:hAnsi="Arial" w:cs="Arial"/>
        </w:rPr>
        <w:t>采购过程的质疑期限自各采购程序环节结束之日起</w:t>
      </w:r>
      <w:r>
        <w:rPr>
          <w:rFonts w:ascii="Arial" w:hAnsi="Arial" w:cs="Arial"/>
        </w:rPr>
        <w:t>7</w:t>
      </w:r>
      <w:r>
        <w:rPr>
          <w:rFonts w:ascii="Arial" w:hAnsi="Arial" w:cs="Arial"/>
        </w:rPr>
        <w:t>个工作日内，投标人应在质疑期内一次性向采购代理机构提出针对采购过程的质疑，逾期提出不予受理。</w:t>
      </w:r>
    </w:p>
    <w:p w:rsidR="007437E1" w:rsidRDefault="00E47075">
      <w:pPr>
        <w:snapToGrid w:val="0"/>
        <w:spacing w:line="288" w:lineRule="auto"/>
        <w:ind w:firstLineChars="200" w:firstLine="420"/>
        <w:rPr>
          <w:rFonts w:ascii="Arial" w:hAnsi="Arial" w:cs="Arial"/>
        </w:rPr>
      </w:pPr>
      <w:r>
        <w:rPr>
          <w:rFonts w:ascii="Arial" w:hAnsi="Arial" w:cs="Arial"/>
        </w:rPr>
        <w:t>采购结果的质疑期限自采购结果公告期限届满之日（自本公告发布之日起至第</w:t>
      </w:r>
      <w:r>
        <w:rPr>
          <w:rFonts w:ascii="Arial" w:hAnsi="Arial" w:cs="Arial"/>
        </w:rPr>
        <w:t>2</w:t>
      </w:r>
      <w:r>
        <w:rPr>
          <w:rFonts w:ascii="Arial" w:hAnsi="Arial" w:cs="Arial"/>
        </w:rPr>
        <w:t>个工作日止）之日起</w:t>
      </w:r>
      <w:r>
        <w:rPr>
          <w:rFonts w:ascii="Arial" w:hAnsi="Arial" w:cs="Arial"/>
        </w:rPr>
        <w:t>7</w:t>
      </w:r>
      <w:r>
        <w:rPr>
          <w:rFonts w:ascii="Arial" w:hAnsi="Arial" w:cs="Arial"/>
        </w:rPr>
        <w:t>个工作日内，投标人应在质疑期内一次性向采购代理机构提出针对采购过程的质疑，逾期提出不予受理。</w:t>
      </w:r>
    </w:p>
    <w:p w:rsidR="007437E1" w:rsidRDefault="00E47075">
      <w:pPr>
        <w:snapToGrid w:val="0"/>
        <w:spacing w:line="288" w:lineRule="auto"/>
        <w:ind w:firstLineChars="200" w:firstLine="420"/>
        <w:rPr>
          <w:rFonts w:ascii="Arial" w:hAnsi="Arial" w:cs="Arial"/>
        </w:rPr>
      </w:pPr>
      <w:r>
        <w:rPr>
          <w:rFonts w:ascii="Arial" w:hAnsi="Arial" w:cs="Arial"/>
        </w:rPr>
        <w:t>5.15.4</w:t>
      </w:r>
      <w:r>
        <w:rPr>
          <w:rFonts w:ascii="Arial" w:hAnsi="Arial" w:cs="Arial"/>
        </w:rPr>
        <w:t>质疑书中涉及的相关材料中有外文资料的，应当将与质疑相关的外文资料完整、客观、真实地翻译为中文，并注明翻译人员姓名、工作单位、联系方式等信息。</w:t>
      </w:r>
    </w:p>
    <w:p w:rsidR="007437E1" w:rsidRDefault="00E47075">
      <w:pPr>
        <w:snapToGrid w:val="0"/>
        <w:spacing w:line="288" w:lineRule="auto"/>
        <w:ind w:firstLineChars="200" w:firstLine="420"/>
        <w:rPr>
          <w:rFonts w:ascii="Arial" w:hAnsi="Arial" w:cs="Arial"/>
        </w:rPr>
      </w:pPr>
      <w:r>
        <w:rPr>
          <w:rFonts w:ascii="Arial" w:hAnsi="Arial" w:cs="Arial"/>
        </w:rPr>
        <w:t>5.15.5</w:t>
      </w:r>
      <w:r>
        <w:rPr>
          <w:rFonts w:ascii="Arial" w:hAnsi="Arial" w:cs="Arial"/>
        </w:rPr>
        <w:t>投标人为自然人的，应当由本人签字；投标人为法人或者其他组织的，应当由法定代表人、主要负责人，或者其授权代表签字或者盖章，并加盖公章。否则不予受理。</w:t>
      </w:r>
    </w:p>
    <w:p w:rsidR="007437E1" w:rsidRDefault="00E47075">
      <w:pPr>
        <w:pStyle w:val="afff"/>
        <w:spacing w:line="288" w:lineRule="auto"/>
        <w:ind w:firstLine="420"/>
        <w:rPr>
          <w:rFonts w:ascii="Arial" w:hAnsi="Arial" w:cs="Arial"/>
          <w:sz w:val="21"/>
        </w:rPr>
      </w:pPr>
      <w:r>
        <w:rPr>
          <w:rFonts w:ascii="Arial" w:hAnsi="Arial" w:cs="Arial"/>
          <w:sz w:val="21"/>
          <w:szCs w:val="21"/>
        </w:rPr>
        <w:t xml:space="preserve">5.15.6 </w:t>
      </w:r>
      <w:r>
        <w:rPr>
          <w:rFonts w:ascii="Arial" w:hAnsi="Arial" w:cs="Arial"/>
          <w:sz w:val="21"/>
        </w:rPr>
        <w:t>质疑书以直接送达或邮寄送达方式（份数为一式三份）或传真送达方式或以扫描件在线提交方式。</w:t>
      </w:r>
    </w:p>
    <w:p w:rsidR="007437E1" w:rsidRDefault="00E47075">
      <w:pPr>
        <w:snapToGrid w:val="0"/>
        <w:spacing w:line="288" w:lineRule="auto"/>
        <w:ind w:firstLineChars="200" w:firstLine="420"/>
        <w:rPr>
          <w:rFonts w:ascii="Arial" w:hAnsi="Arial" w:cs="Arial"/>
        </w:rPr>
      </w:pPr>
      <w:r>
        <w:rPr>
          <w:rFonts w:ascii="Arial" w:hAnsi="Arial" w:cs="Arial"/>
        </w:rPr>
        <w:t>5.15.7</w:t>
      </w:r>
      <w:r>
        <w:rPr>
          <w:rFonts w:ascii="Arial" w:hAnsi="Arial" w:cs="Arial"/>
        </w:rPr>
        <w:t>质疑书以传真形式提交后，同时须向采购代理机构提交质疑书原件，采购代理机构以收到原件之日作为收到质疑日。</w:t>
      </w:r>
    </w:p>
    <w:p w:rsidR="007437E1" w:rsidRDefault="00E47075">
      <w:pPr>
        <w:snapToGrid w:val="0"/>
        <w:spacing w:line="288" w:lineRule="auto"/>
        <w:ind w:firstLineChars="200" w:firstLine="420"/>
        <w:rPr>
          <w:rFonts w:ascii="Arial" w:hAnsi="Arial" w:cs="Arial"/>
        </w:rPr>
      </w:pPr>
      <w:r>
        <w:rPr>
          <w:rFonts w:ascii="Arial" w:hAnsi="Arial" w:cs="Arial"/>
        </w:rPr>
        <w:t>5.15.8</w:t>
      </w:r>
      <w:r>
        <w:rPr>
          <w:rFonts w:ascii="Arial" w:hAnsi="Arial" w:cs="Arial"/>
        </w:rPr>
        <w:t>投标人不得捏造事实、提供虚假材料或者以非法手段取得证明材料进行质疑。</w:t>
      </w:r>
    </w:p>
    <w:p w:rsidR="007437E1" w:rsidRDefault="00E47075">
      <w:pPr>
        <w:snapToGrid w:val="0"/>
        <w:spacing w:line="288" w:lineRule="auto"/>
        <w:ind w:firstLineChars="200" w:firstLine="420"/>
        <w:rPr>
          <w:rFonts w:ascii="Arial" w:hAnsi="Arial" w:cs="Arial"/>
        </w:rPr>
      </w:pPr>
      <w:r>
        <w:rPr>
          <w:rFonts w:ascii="Arial" w:hAnsi="Arial" w:cs="Arial"/>
        </w:rPr>
        <w:t>5.15.9</w:t>
      </w:r>
      <w:r>
        <w:rPr>
          <w:rFonts w:ascii="Arial" w:hAnsi="Arial" w:cs="Arial"/>
          <w:szCs w:val="21"/>
        </w:rPr>
        <w:t>如联合体投标，质疑应由组成联合体的所有供应商共同提出。</w:t>
      </w:r>
    </w:p>
    <w:p w:rsidR="007437E1" w:rsidRDefault="00E47075">
      <w:pPr>
        <w:pStyle w:val="3"/>
        <w:adjustRightInd w:val="0"/>
        <w:spacing w:line="288" w:lineRule="auto"/>
        <w:ind w:firstLine="422"/>
        <w:rPr>
          <w:rFonts w:cs="Arial"/>
          <w:szCs w:val="21"/>
        </w:rPr>
      </w:pPr>
      <w:r>
        <w:rPr>
          <w:rFonts w:cs="Arial"/>
          <w:szCs w:val="21"/>
        </w:rPr>
        <w:t xml:space="preserve">5.16 </w:t>
      </w:r>
      <w:r>
        <w:rPr>
          <w:rFonts w:cs="Arial"/>
          <w:szCs w:val="21"/>
        </w:rPr>
        <w:t>发出中标通知书</w:t>
      </w:r>
    </w:p>
    <w:p w:rsidR="007437E1" w:rsidRDefault="00E47075">
      <w:pPr>
        <w:snapToGrid w:val="0"/>
        <w:spacing w:line="288" w:lineRule="auto"/>
        <w:ind w:firstLineChars="200" w:firstLine="420"/>
        <w:rPr>
          <w:rFonts w:ascii="Arial" w:hAnsi="Arial" w:cs="Arial"/>
        </w:rPr>
      </w:pPr>
      <w:r>
        <w:rPr>
          <w:rFonts w:ascii="Arial" w:hAnsi="Arial" w:cs="Arial"/>
        </w:rPr>
        <w:t>5.16.1</w:t>
      </w:r>
      <w:r>
        <w:rPr>
          <w:rFonts w:ascii="Arial" w:hAnsi="Arial" w:cs="Arial"/>
        </w:rPr>
        <w:t>在公告中标结果的同时，采购人及采购代理机构将以书面形式向中标人发出中标通知书。</w:t>
      </w:r>
    </w:p>
    <w:p w:rsidR="007437E1" w:rsidRDefault="00E47075">
      <w:pPr>
        <w:snapToGrid w:val="0"/>
        <w:spacing w:line="288" w:lineRule="auto"/>
        <w:ind w:firstLineChars="200" w:firstLine="420"/>
        <w:rPr>
          <w:rFonts w:ascii="Arial" w:hAnsi="Arial" w:cs="Arial"/>
        </w:rPr>
      </w:pPr>
      <w:r>
        <w:rPr>
          <w:rFonts w:ascii="Arial" w:hAnsi="Arial" w:cs="Arial"/>
        </w:rPr>
        <w:t>5.16.2</w:t>
      </w:r>
      <w:r>
        <w:rPr>
          <w:rFonts w:ascii="Arial" w:hAnsi="Arial" w:cs="Arial"/>
        </w:rPr>
        <w:t>中标通知书发出后，采购人不得违法改变中标结果，中标人无正当理由不得放弃中标。</w:t>
      </w:r>
    </w:p>
    <w:p w:rsidR="007437E1" w:rsidRDefault="00E47075">
      <w:pPr>
        <w:pStyle w:val="3"/>
        <w:adjustRightInd w:val="0"/>
        <w:spacing w:line="288" w:lineRule="auto"/>
        <w:ind w:firstLine="422"/>
        <w:rPr>
          <w:rFonts w:cs="Arial"/>
          <w:szCs w:val="21"/>
        </w:rPr>
      </w:pPr>
      <w:r>
        <w:rPr>
          <w:rFonts w:cs="Arial"/>
          <w:szCs w:val="21"/>
        </w:rPr>
        <w:t xml:space="preserve">5.17 </w:t>
      </w:r>
      <w:r>
        <w:rPr>
          <w:rFonts w:cs="Arial"/>
          <w:szCs w:val="21"/>
        </w:rPr>
        <w:t>签订合同</w:t>
      </w:r>
    </w:p>
    <w:p w:rsidR="007437E1" w:rsidRDefault="00E47075">
      <w:pPr>
        <w:snapToGrid w:val="0"/>
        <w:spacing w:line="288" w:lineRule="auto"/>
        <w:ind w:firstLineChars="200" w:firstLine="420"/>
        <w:rPr>
          <w:rFonts w:ascii="Arial" w:hAnsi="Arial" w:cs="Arial"/>
        </w:rPr>
      </w:pPr>
      <w:r>
        <w:rPr>
          <w:rFonts w:ascii="Arial" w:hAnsi="Arial" w:cs="Arial"/>
        </w:rPr>
        <w:t>5.17.1</w:t>
      </w:r>
      <w:r>
        <w:rPr>
          <w:rFonts w:ascii="Arial" w:hAnsi="Arial" w:cs="Arial"/>
        </w:rPr>
        <w:t>采购人应当自中标通知书发出之日起</w:t>
      </w:r>
      <w:r>
        <w:rPr>
          <w:rFonts w:ascii="Arial" w:hAnsi="Arial" w:cs="Arial"/>
        </w:rPr>
        <w:t>30</w:t>
      </w:r>
      <w:r>
        <w:rPr>
          <w:rFonts w:ascii="Arial" w:hAnsi="Arial" w:cs="Arial"/>
        </w:rPr>
        <w:t>日内，按照招标文件和中标人投标文件的规定，与中标人签订书面合同。所签订的合同不得对招标文件确定的事项和中标人投标文件作实质性修改。</w:t>
      </w:r>
    </w:p>
    <w:p w:rsidR="007437E1" w:rsidRDefault="00E47075">
      <w:pPr>
        <w:snapToGrid w:val="0"/>
        <w:spacing w:line="288" w:lineRule="auto"/>
        <w:ind w:firstLineChars="200" w:firstLine="420"/>
        <w:rPr>
          <w:rFonts w:ascii="Arial" w:hAnsi="Arial" w:cs="Arial"/>
        </w:rPr>
      </w:pPr>
      <w:r>
        <w:rPr>
          <w:rFonts w:ascii="Arial" w:hAnsi="Arial" w:cs="Arial"/>
        </w:rPr>
        <w:t>5.17.2</w:t>
      </w:r>
      <w:r>
        <w:rPr>
          <w:rFonts w:ascii="Arial" w:hAnsi="Arial" w:cs="Arial"/>
        </w:rPr>
        <w:t>招标文件及补充文件、中标人的投标文件及投标修改文件、评标过程中有关澄清文件和中标通知书均作为合同附件。</w:t>
      </w:r>
    </w:p>
    <w:p w:rsidR="007437E1" w:rsidRDefault="00E47075">
      <w:pPr>
        <w:snapToGrid w:val="0"/>
        <w:spacing w:line="288" w:lineRule="auto"/>
        <w:ind w:firstLineChars="200" w:firstLine="420"/>
        <w:rPr>
          <w:rFonts w:ascii="Arial" w:hAnsi="Arial" w:cs="Arial"/>
        </w:rPr>
      </w:pPr>
      <w:r>
        <w:rPr>
          <w:rFonts w:ascii="Arial" w:hAnsi="Arial" w:cs="Arial"/>
        </w:rPr>
        <w:t>5.17.3</w:t>
      </w:r>
      <w:r>
        <w:rPr>
          <w:rFonts w:ascii="Arial" w:hAnsi="Arial" w:cs="Arial"/>
        </w:rPr>
        <w:t>拒签合同的责任</w:t>
      </w:r>
    </w:p>
    <w:p w:rsidR="007437E1" w:rsidRDefault="00E47075">
      <w:pPr>
        <w:snapToGrid w:val="0"/>
        <w:spacing w:line="288" w:lineRule="auto"/>
        <w:ind w:firstLineChars="200" w:firstLine="420"/>
        <w:rPr>
          <w:rFonts w:ascii="Arial" w:hAnsi="Arial" w:cs="Arial"/>
        </w:rPr>
      </w:pPr>
      <w:r>
        <w:rPr>
          <w:rFonts w:ascii="Arial" w:hAnsi="Arial" w:cs="Arial"/>
        </w:rPr>
        <w:t>中标人接到中标通知书后，在规定时间内借故否认已经承诺的条件而拒签合同者，以投标违约处理，赔偿采购人由此造成的直接经济损失。采购人将向同级政府采购监督管理部门进行报告。</w:t>
      </w:r>
    </w:p>
    <w:p w:rsidR="007437E1" w:rsidRDefault="00E47075">
      <w:pPr>
        <w:pStyle w:val="3"/>
        <w:tabs>
          <w:tab w:val="left" w:pos="720"/>
        </w:tabs>
        <w:adjustRightInd w:val="0"/>
        <w:spacing w:line="288" w:lineRule="auto"/>
        <w:ind w:firstLine="422"/>
        <w:rPr>
          <w:rFonts w:cs="Arial"/>
          <w:szCs w:val="21"/>
        </w:rPr>
      </w:pPr>
      <w:r>
        <w:rPr>
          <w:rFonts w:cs="Arial"/>
          <w:szCs w:val="21"/>
        </w:rPr>
        <w:t xml:space="preserve">5.18 </w:t>
      </w:r>
      <w:r>
        <w:rPr>
          <w:rFonts w:cs="Arial"/>
          <w:szCs w:val="21"/>
        </w:rPr>
        <w:t>采购代理服务费</w:t>
      </w:r>
    </w:p>
    <w:p w:rsidR="007437E1" w:rsidRDefault="00E47075">
      <w:pPr>
        <w:snapToGrid w:val="0"/>
        <w:spacing w:line="288" w:lineRule="auto"/>
        <w:ind w:firstLineChars="200" w:firstLine="420"/>
        <w:rPr>
          <w:rFonts w:ascii="Arial" w:hAnsi="Arial" w:cs="Arial"/>
        </w:rPr>
      </w:pPr>
      <w:r>
        <w:rPr>
          <w:rFonts w:ascii="Arial" w:hAnsi="Arial" w:cs="Arial"/>
        </w:rPr>
        <w:t>本次采购代理服务费按</w:t>
      </w:r>
      <w:r>
        <w:rPr>
          <w:rFonts w:ascii="Arial" w:hAnsi="Arial" w:cs="Arial"/>
        </w:rPr>
        <w:t>“</w:t>
      </w:r>
      <w:r>
        <w:rPr>
          <w:rFonts w:ascii="Arial" w:hAnsi="Arial" w:cs="Arial"/>
        </w:rPr>
        <w:t>投标人须知前附表</w:t>
      </w:r>
      <w:r>
        <w:rPr>
          <w:rFonts w:ascii="Arial" w:hAnsi="Arial" w:cs="Arial"/>
        </w:rPr>
        <w:t>”</w:t>
      </w:r>
      <w:r>
        <w:rPr>
          <w:rFonts w:ascii="Arial" w:hAnsi="Arial" w:cs="Arial"/>
        </w:rPr>
        <w:t>规定收取。</w:t>
      </w:r>
    </w:p>
    <w:p w:rsidR="007437E1" w:rsidRDefault="00E47075">
      <w:pPr>
        <w:snapToGrid w:val="0"/>
        <w:spacing w:line="288" w:lineRule="auto"/>
        <w:ind w:firstLineChars="200" w:firstLine="420"/>
        <w:rPr>
          <w:rFonts w:ascii="Arial" w:hAnsi="Arial" w:cs="Arial"/>
        </w:rPr>
      </w:pPr>
      <w:r>
        <w:rPr>
          <w:rFonts w:ascii="Arial" w:hAnsi="Arial" w:cs="Arial"/>
        </w:rPr>
        <w:t>中标人不按招标文件规定交纳采购代理服务费，将取消其中标资格。中标人应向采购代理机构交纳招标文件规定的采购代理服务费作为赔偿。</w:t>
      </w:r>
    </w:p>
    <w:p w:rsidR="007437E1" w:rsidRDefault="00E47075">
      <w:pPr>
        <w:pStyle w:val="2"/>
        <w:tabs>
          <w:tab w:val="left" w:pos="2985"/>
        </w:tabs>
        <w:spacing w:before="120" w:line="288" w:lineRule="auto"/>
        <w:ind w:firstLine="422"/>
        <w:rPr>
          <w:rFonts w:cs="Arial"/>
        </w:rPr>
      </w:pPr>
      <w:r>
        <w:rPr>
          <w:rFonts w:cs="Arial"/>
        </w:rPr>
        <w:t>六、其他</w:t>
      </w:r>
    </w:p>
    <w:p w:rsidR="007437E1" w:rsidRDefault="00E47075">
      <w:pPr>
        <w:snapToGrid w:val="0"/>
        <w:spacing w:line="288" w:lineRule="auto"/>
        <w:ind w:firstLineChars="200" w:firstLine="420"/>
        <w:rPr>
          <w:rFonts w:ascii="Arial" w:hAnsi="Arial" w:cs="Arial"/>
        </w:rPr>
      </w:pPr>
      <w:r>
        <w:rPr>
          <w:rFonts w:ascii="Arial" w:hAnsi="Arial" w:cs="Arial"/>
        </w:rPr>
        <w:t>6.1</w:t>
      </w:r>
      <w:r>
        <w:rPr>
          <w:rFonts w:ascii="Arial" w:hAnsi="Arial" w:cs="Arial"/>
        </w:rPr>
        <w:t>采购过程中出现以下情形，导致电子交易平台无法正常运行，或者无法保证电子交易的公平、公正和安全时，采购组织机构将中止电子交易活动：</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）电子交易平台发生故障而无法登录访问的；</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）电子交易平台应用或数据库出现错误，不能进行正常操作的；</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）电子交易平台发现严重安全漏洞，有潜在泄密危险的；</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）病毒发作导致不能进行正常操作的；</w:t>
      </w:r>
    </w:p>
    <w:p w:rsidR="007437E1" w:rsidRDefault="00E47075">
      <w:pPr>
        <w:snapToGrid w:val="0"/>
        <w:spacing w:line="288" w:lineRule="auto"/>
        <w:ind w:firstLineChars="200" w:firstLine="420"/>
        <w:rPr>
          <w:rFonts w:ascii="Arial" w:hAnsi="Arial" w:cs="Arial"/>
        </w:rPr>
      </w:pPr>
      <w:r>
        <w:rPr>
          <w:rFonts w:ascii="Arial" w:hAnsi="Arial" w:cs="Arial"/>
        </w:rPr>
        <w:t>（</w:t>
      </w:r>
      <w:r>
        <w:rPr>
          <w:rFonts w:ascii="Arial" w:hAnsi="Arial" w:cs="Arial"/>
        </w:rPr>
        <w:t>5</w:t>
      </w:r>
      <w:r>
        <w:rPr>
          <w:rFonts w:ascii="Arial" w:hAnsi="Arial" w:cs="Arial"/>
        </w:rPr>
        <w:t>）其他无法保证电子交易的公平、公正和安全的情况。</w:t>
      </w:r>
    </w:p>
    <w:p w:rsidR="007437E1" w:rsidRPr="0020060B" w:rsidRDefault="00E47075">
      <w:pPr>
        <w:snapToGrid w:val="0"/>
        <w:spacing w:line="288" w:lineRule="auto"/>
        <w:ind w:firstLineChars="200" w:firstLine="412"/>
        <w:rPr>
          <w:rFonts w:ascii="Arial" w:hAnsi="Arial" w:cs="Arial"/>
          <w:spacing w:val="-2"/>
        </w:rPr>
      </w:pPr>
      <w:r w:rsidRPr="0020060B">
        <w:rPr>
          <w:rFonts w:ascii="Arial" w:hAnsi="Arial" w:cs="Arial"/>
          <w:spacing w:val="-2"/>
        </w:rPr>
        <w:t>出现前款规定情形，不影响采购公平、公正性的，采购组织机构将待上述情形消除后继续组织电子交易活动，也可以决定某些环节以纸质形式进行；影响或可能影响采购公平、公正性的，将重新采购。</w:t>
      </w:r>
    </w:p>
    <w:p w:rsidR="007437E1" w:rsidRDefault="00E47075">
      <w:pPr>
        <w:autoSpaceDE w:val="0"/>
        <w:autoSpaceDN w:val="0"/>
        <w:adjustRightInd w:val="0"/>
        <w:snapToGrid w:val="0"/>
        <w:spacing w:line="300" w:lineRule="auto"/>
        <w:ind w:firstLineChars="200" w:firstLine="422"/>
        <w:textAlignment w:val="bottom"/>
        <w:rPr>
          <w:rFonts w:ascii="Arial" w:hAnsi="Arial" w:cs="Arial"/>
          <w:szCs w:val="21"/>
        </w:rPr>
      </w:pPr>
      <w:r>
        <w:rPr>
          <w:rFonts w:ascii="Arial" w:hAnsi="Arial" w:cs="Arial"/>
          <w:b/>
          <w:szCs w:val="21"/>
        </w:rPr>
        <w:br w:type="page"/>
      </w:r>
    </w:p>
    <w:p w:rsidR="007437E1" w:rsidRDefault="00E47075">
      <w:pPr>
        <w:pStyle w:val="1"/>
        <w:adjustRightInd w:val="0"/>
        <w:spacing w:before="120"/>
        <w:rPr>
          <w:rFonts w:cs="Arial"/>
          <w:color w:val="auto"/>
        </w:rPr>
      </w:pPr>
      <w:bookmarkStart w:id="77" w:name="_Toc142054876"/>
      <w:bookmarkStart w:id="78" w:name="_Toc82873329"/>
      <w:bookmarkStart w:id="79" w:name="_Toc211745570"/>
      <w:bookmarkStart w:id="80" w:name="_Toc82338246"/>
      <w:r>
        <w:rPr>
          <w:rFonts w:cs="Arial"/>
          <w:color w:val="auto"/>
        </w:rPr>
        <w:lastRenderedPageBreak/>
        <w:t>第七章</w:t>
      </w:r>
      <w:r>
        <w:rPr>
          <w:rFonts w:cs="Arial"/>
          <w:color w:val="auto"/>
        </w:rPr>
        <w:t xml:space="preserve">  </w:t>
      </w:r>
      <w:r>
        <w:rPr>
          <w:rFonts w:cs="Arial"/>
          <w:color w:val="auto"/>
        </w:rPr>
        <w:t>投标文件格式</w:t>
      </w:r>
      <w:bookmarkEnd w:id="77"/>
      <w:bookmarkEnd w:id="78"/>
      <w:bookmarkEnd w:id="79"/>
      <w:bookmarkEnd w:id="80"/>
    </w:p>
    <w:p w:rsidR="007437E1" w:rsidRDefault="00E47075">
      <w:pPr>
        <w:snapToGrid w:val="0"/>
        <w:spacing w:line="300" w:lineRule="auto"/>
        <w:jc w:val="center"/>
        <w:rPr>
          <w:rFonts w:ascii="Arial" w:hAnsi="Arial" w:cs="Arial"/>
        </w:rPr>
      </w:pPr>
      <w:r>
        <w:rPr>
          <w:rFonts w:ascii="Arial" w:hAnsi="Arial" w:cs="Arial"/>
        </w:rPr>
        <w:t>（未提供格式的由投标人自拟）</w:t>
      </w:r>
    </w:p>
    <w:p w:rsidR="007437E1" w:rsidRDefault="00E47075">
      <w:pPr>
        <w:pStyle w:val="2"/>
        <w:spacing w:before="120"/>
        <w:ind w:firstLine="422"/>
        <w:rPr>
          <w:rFonts w:cs="Arial"/>
        </w:rPr>
      </w:pPr>
      <w:r>
        <w:rPr>
          <w:rFonts w:cs="Arial"/>
          <w:kern w:val="0"/>
        </w:rPr>
        <w:t>第一部分</w:t>
      </w:r>
      <w:r>
        <w:rPr>
          <w:rFonts w:cs="Arial"/>
          <w:kern w:val="0"/>
        </w:rPr>
        <w:t xml:space="preserve"> </w:t>
      </w:r>
      <w:r>
        <w:rPr>
          <w:rFonts w:cs="Arial"/>
          <w:kern w:val="0"/>
        </w:rPr>
        <w:t>资格文件</w:t>
      </w:r>
    </w:p>
    <w:p w:rsidR="007437E1" w:rsidRDefault="00E47075">
      <w:pPr>
        <w:pStyle w:val="3"/>
        <w:ind w:firstLine="422"/>
        <w:rPr>
          <w:rFonts w:cs="Arial"/>
        </w:rPr>
      </w:pPr>
      <w:r>
        <w:rPr>
          <w:rFonts w:cs="Arial"/>
        </w:rPr>
        <w:t>封面</w:t>
      </w:r>
    </w:p>
    <w:p w:rsidR="007437E1" w:rsidRDefault="007437E1">
      <w:pPr>
        <w:tabs>
          <w:tab w:val="left" w:pos="2580"/>
          <w:tab w:val="left" w:pos="5940"/>
        </w:tabs>
        <w:autoSpaceDE w:val="0"/>
        <w:autoSpaceDN w:val="0"/>
        <w:adjustRightInd w:val="0"/>
        <w:snapToGrid w:val="0"/>
        <w:spacing w:line="300" w:lineRule="auto"/>
        <w:ind w:firstLineChars="350" w:firstLine="735"/>
        <w:rPr>
          <w:rFonts w:ascii="Arial" w:hAnsi="Arial" w:cs="Arial"/>
        </w:rPr>
      </w:pPr>
    </w:p>
    <w:p w:rsidR="007437E1" w:rsidRDefault="007437E1">
      <w:pPr>
        <w:tabs>
          <w:tab w:val="left" w:pos="2580"/>
          <w:tab w:val="left" w:pos="5940"/>
        </w:tabs>
        <w:autoSpaceDE w:val="0"/>
        <w:autoSpaceDN w:val="0"/>
        <w:adjustRightInd w:val="0"/>
        <w:snapToGrid w:val="0"/>
        <w:spacing w:line="300" w:lineRule="auto"/>
        <w:ind w:firstLineChars="350" w:firstLine="980"/>
        <w:rPr>
          <w:rFonts w:ascii="Arial" w:hAnsi="Arial" w:cs="Arial"/>
          <w:kern w:val="0"/>
          <w:sz w:val="28"/>
        </w:rPr>
      </w:pP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r>
        <w:rPr>
          <w:rFonts w:ascii="Arial" w:hAnsi="Arial" w:cs="Arial"/>
          <w:kern w:val="0"/>
          <w:sz w:val="28"/>
          <w:u w:val="single"/>
        </w:rPr>
        <w:t>浙江省立同德医院</w:t>
      </w:r>
      <w:r>
        <w:rPr>
          <w:rFonts w:ascii="Arial" w:hAnsi="Arial" w:cs="Arial" w:hint="eastAsia"/>
          <w:kern w:val="0"/>
          <w:sz w:val="28"/>
          <w:u w:val="single"/>
        </w:rPr>
        <w:t>移动</w:t>
      </w:r>
      <w:r>
        <w:rPr>
          <w:rFonts w:ascii="Arial" w:hAnsi="Arial" w:cs="Arial" w:hint="eastAsia"/>
          <w:kern w:val="0"/>
          <w:sz w:val="28"/>
          <w:u w:val="single"/>
        </w:rPr>
        <w:t>DR</w:t>
      </w:r>
      <w:r>
        <w:rPr>
          <w:rFonts w:ascii="Arial" w:hAnsi="Arial" w:cs="Arial" w:hint="eastAsia"/>
          <w:kern w:val="0"/>
          <w:sz w:val="28"/>
          <w:u w:val="single"/>
        </w:rPr>
        <w:t>维保服务项目</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CTZB-2025030200</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hint="eastAsia"/>
          <w:kern w:val="0"/>
          <w:sz w:val="28"/>
          <w:u w:val="single"/>
        </w:rPr>
        <w:t>移动</w:t>
      </w:r>
      <w:r>
        <w:rPr>
          <w:rFonts w:ascii="Arial" w:hAnsi="Arial" w:cs="Arial" w:hint="eastAsia"/>
          <w:kern w:val="0"/>
          <w:sz w:val="28"/>
          <w:u w:val="single"/>
        </w:rPr>
        <w:t>DR</w:t>
      </w:r>
      <w:r>
        <w:rPr>
          <w:rFonts w:ascii="Arial" w:hAnsi="Arial" w:cs="Arial" w:hint="eastAsia"/>
          <w:kern w:val="0"/>
          <w:sz w:val="28"/>
          <w:u w:val="single"/>
        </w:rPr>
        <w:t>维保服务</w:t>
      </w:r>
    </w:p>
    <w:p w:rsidR="007437E1" w:rsidRDefault="007437E1">
      <w:pPr>
        <w:autoSpaceDE w:val="0"/>
        <w:autoSpaceDN w:val="0"/>
        <w:adjustRightInd w:val="0"/>
        <w:snapToGrid w:val="0"/>
        <w:spacing w:line="300" w:lineRule="auto"/>
        <w:jc w:val="left"/>
        <w:rPr>
          <w:rFonts w:ascii="Arial" w:hAnsi="Arial" w:cs="Arial"/>
          <w:b/>
          <w:bCs/>
          <w:kern w:val="0"/>
          <w:sz w:val="44"/>
          <w:szCs w:val="4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（资格文件）</w:t>
      </w:r>
    </w:p>
    <w:p w:rsidR="007437E1" w:rsidRDefault="007437E1">
      <w:pPr>
        <w:autoSpaceDE w:val="0"/>
        <w:autoSpaceDN w:val="0"/>
        <w:adjustRightInd w:val="0"/>
        <w:snapToGrid w:val="0"/>
        <w:spacing w:line="300" w:lineRule="auto"/>
        <w:jc w:val="left"/>
        <w:rPr>
          <w:rFonts w:ascii="Arial" w:hAnsi="Arial" w:cs="Arial"/>
          <w:kern w:val="0"/>
          <w:sz w:val="16"/>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7437E1" w:rsidRDefault="007437E1">
      <w:pPr>
        <w:tabs>
          <w:tab w:val="left" w:pos="3280"/>
          <w:tab w:val="left" w:pos="4680"/>
          <w:tab w:val="left" w:pos="6080"/>
        </w:tabs>
        <w:autoSpaceDE w:val="0"/>
        <w:autoSpaceDN w:val="0"/>
        <w:adjustRightInd w:val="0"/>
        <w:snapToGrid w:val="0"/>
        <w:spacing w:line="300" w:lineRule="auto"/>
        <w:jc w:val="left"/>
        <w:rPr>
          <w:rFonts w:ascii="Arial" w:hAnsi="Arial" w:cs="Arial"/>
          <w:kern w:val="0"/>
          <w:sz w:val="28"/>
        </w:rPr>
      </w:pPr>
    </w:p>
    <w:p w:rsidR="007437E1" w:rsidRDefault="00E47075">
      <w:pPr>
        <w:snapToGrid w:val="0"/>
        <w:spacing w:line="300" w:lineRule="auto"/>
        <w:rPr>
          <w:rFonts w:ascii="Arial" w:hAnsi="Arial" w:cs="Arial"/>
        </w:rPr>
      </w:pPr>
      <w:r>
        <w:rPr>
          <w:rFonts w:ascii="Arial" w:hAnsi="Arial" w:cs="Arial"/>
        </w:rPr>
        <w:br w:type="page"/>
      </w:r>
    </w:p>
    <w:p w:rsidR="007437E1" w:rsidRDefault="007437E1">
      <w:pPr>
        <w:snapToGrid w:val="0"/>
        <w:spacing w:line="300" w:lineRule="auto"/>
        <w:rPr>
          <w:rFonts w:ascii="Arial" w:hAnsi="Arial" w:cs="Arial"/>
        </w:rPr>
      </w:pPr>
    </w:p>
    <w:p w:rsidR="007437E1" w:rsidRDefault="00E47075">
      <w:pPr>
        <w:pStyle w:val="3"/>
        <w:ind w:firstLine="422"/>
        <w:rPr>
          <w:rFonts w:cs="Arial"/>
        </w:rPr>
      </w:pPr>
      <w:bookmarkStart w:id="81" w:name="_Toc184635147"/>
      <w:bookmarkStart w:id="82" w:name="_Toc303030576"/>
      <w:bookmarkStart w:id="83" w:name="_Toc345575549"/>
      <w:bookmarkStart w:id="84" w:name="_Toc335138374"/>
      <w:bookmarkStart w:id="85" w:name="_Toc230930642"/>
      <w:bookmarkStart w:id="86" w:name="_Toc413337003"/>
      <w:r>
        <w:rPr>
          <w:rFonts w:cs="Arial"/>
        </w:rPr>
        <w:t>一、资格审查资料</w:t>
      </w:r>
      <w:bookmarkEnd w:id="81"/>
      <w:bookmarkEnd w:id="82"/>
      <w:bookmarkEnd w:id="83"/>
      <w:bookmarkEnd w:id="84"/>
      <w:bookmarkEnd w:id="85"/>
    </w:p>
    <w:p w:rsidR="007437E1" w:rsidRDefault="00E47075">
      <w:pPr>
        <w:pStyle w:val="ae"/>
        <w:adjustRightInd w:val="0"/>
        <w:snapToGrid w:val="0"/>
        <w:spacing w:line="300" w:lineRule="auto"/>
        <w:jc w:val="center"/>
        <w:rPr>
          <w:rFonts w:ascii="Arial" w:hAnsi="Arial" w:cs="Arial"/>
          <w:b/>
          <w:bCs/>
          <w:sz w:val="28"/>
          <w:szCs w:val="28"/>
        </w:rPr>
      </w:pPr>
      <w:r>
        <w:rPr>
          <w:rFonts w:ascii="Arial" w:hAnsi="Arial" w:cs="Arial"/>
          <w:b/>
          <w:bCs/>
          <w:sz w:val="28"/>
          <w:szCs w:val="28"/>
        </w:rPr>
        <w:t>资格审查资料</w:t>
      </w:r>
    </w:p>
    <w:p w:rsidR="007437E1" w:rsidRDefault="00E47075">
      <w:pPr>
        <w:autoSpaceDE w:val="0"/>
        <w:autoSpaceDN w:val="0"/>
        <w:adjustRightInd w:val="0"/>
        <w:snapToGrid w:val="0"/>
        <w:spacing w:line="300" w:lineRule="auto"/>
        <w:ind w:firstLineChars="200" w:firstLine="420"/>
        <w:jc w:val="left"/>
        <w:rPr>
          <w:rFonts w:ascii="Arial" w:hAnsi="Arial" w:cs="Arial"/>
          <w:kern w:val="0"/>
        </w:rPr>
      </w:pPr>
      <w:bookmarkStart w:id="87" w:name="_Toc303030577"/>
      <w:bookmarkStart w:id="88" w:name="_Toc230930643"/>
      <w:bookmarkStart w:id="89" w:name="_Toc335138375"/>
      <w:r>
        <w:rPr>
          <w:rFonts w:ascii="Arial" w:hAnsi="Arial" w:cs="Arial"/>
          <w:kern w:val="0"/>
        </w:rPr>
        <w:t>（一）资格审查须知</w:t>
      </w:r>
      <w:bookmarkEnd w:id="87"/>
      <w:bookmarkEnd w:id="88"/>
      <w:bookmarkEnd w:id="89"/>
    </w:p>
    <w:p w:rsidR="007437E1" w:rsidRDefault="00E47075">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 xml:space="preserve">1. </w:t>
      </w:r>
      <w:r>
        <w:rPr>
          <w:rFonts w:ascii="Arial" w:hAnsi="Arial" w:cs="Arial"/>
          <w:kern w:val="0"/>
        </w:rPr>
        <w:t>投标人必须认真填写招标文件规定的所有表格，并对其真实性负责，采购人有权对其进行调查核实和要求澄清。</w:t>
      </w:r>
    </w:p>
    <w:p w:rsidR="007437E1" w:rsidRDefault="00E47075">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 xml:space="preserve">2. </w:t>
      </w:r>
      <w:r>
        <w:rPr>
          <w:rFonts w:ascii="Arial" w:hAnsi="Arial" w:cs="Arial"/>
          <w:kern w:val="0"/>
        </w:rPr>
        <w:t>资格审查按通过和不通过两种方式进行评定，投标人的资格等方面的要求作为资格审查通过的强制性资格条件，经核实有一项不符合要求，则投标人的资格审查为不通过，对不通过的投标人的投标文件不进行后续评审。</w:t>
      </w:r>
    </w:p>
    <w:p w:rsidR="007437E1" w:rsidRDefault="00E47075">
      <w:pPr>
        <w:autoSpaceDE w:val="0"/>
        <w:autoSpaceDN w:val="0"/>
        <w:adjustRightInd w:val="0"/>
        <w:snapToGrid w:val="0"/>
        <w:spacing w:line="300" w:lineRule="auto"/>
        <w:ind w:firstLineChars="200" w:firstLine="420"/>
        <w:jc w:val="left"/>
        <w:rPr>
          <w:rFonts w:ascii="Arial" w:hAnsi="Arial" w:cs="Arial"/>
          <w:kern w:val="0"/>
        </w:rPr>
      </w:pPr>
      <w:bookmarkStart w:id="90" w:name="_Toc191897610"/>
      <w:bookmarkStart w:id="91" w:name="_Toc303030578"/>
      <w:bookmarkStart w:id="92" w:name="_Toc208484561"/>
      <w:bookmarkStart w:id="93" w:name="_Toc227658251"/>
      <w:bookmarkStart w:id="94" w:name="_Toc179801514"/>
      <w:bookmarkStart w:id="95" w:name="_Toc204944488"/>
      <w:bookmarkStart w:id="96" w:name="_Toc335138376"/>
      <w:bookmarkStart w:id="97" w:name="_Toc208051215"/>
      <w:bookmarkStart w:id="98" w:name="_Toc179623472"/>
      <w:r>
        <w:rPr>
          <w:rFonts w:ascii="Arial" w:hAnsi="Arial" w:cs="Arial"/>
          <w:kern w:val="0"/>
        </w:rPr>
        <w:t>（二）资格审查资料</w:t>
      </w:r>
      <w:bookmarkEnd w:id="90"/>
      <w:bookmarkEnd w:id="91"/>
      <w:bookmarkEnd w:id="92"/>
      <w:bookmarkEnd w:id="93"/>
      <w:bookmarkEnd w:id="94"/>
      <w:bookmarkEnd w:id="95"/>
      <w:bookmarkEnd w:id="96"/>
      <w:bookmarkEnd w:id="97"/>
      <w:bookmarkEnd w:id="98"/>
      <w:r>
        <w:rPr>
          <w:rFonts w:ascii="Arial" w:hAnsi="Arial" w:cs="Arial"/>
          <w:kern w:val="0"/>
        </w:rPr>
        <w:t>格式</w:t>
      </w:r>
    </w:p>
    <w:p w:rsidR="007437E1" w:rsidRDefault="00E47075">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表</w:t>
      </w:r>
      <w:r>
        <w:rPr>
          <w:rFonts w:ascii="Arial" w:hAnsi="Arial" w:cs="Arial"/>
          <w:kern w:val="0"/>
        </w:rPr>
        <w:t xml:space="preserve">1 </w:t>
      </w:r>
      <w:r>
        <w:rPr>
          <w:rFonts w:ascii="Arial" w:hAnsi="Arial" w:cs="Arial"/>
          <w:kern w:val="0"/>
        </w:rPr>
        <w:t>强制性资格条件</w:t>
      </w:r>
    </w:p>
    <w:p w:rsidR="007437E1" w:rsidRDefault="00E47075">
      <w:pPr>
        <w:autoSpaceDE w:val="0"/>
        <w:autoSpaceDN w:val="0"/>
        <w:adjustRightInd w:val="0"/>
        <w:snapToGrid w:val="0"/>
        <w:spacing w:line="300" w:lineRule="auto"/>
        <w:ind w:firstLineChars="200" w:firstLine="420"/>
        <w:jc w:val="left"/>
        <w:rPr>
          <w:rFonts w:ascii="Arial" w:hAnsi="Arial" w:cs="Arial"/>
          <w:kern w:val="0"/>
        </w:rPr>
      </w:pPr>
      <w:r>
        <w:rPr>
          <w:rFonts w:ascii="Arial" w:hAnsi="Arial" w:cs="Arial"/>
          <w:kern w:val="0"/>
        </w:rPr>
        <w:t>表附件</w:t>
      </w:r>
    </w:p>
    <w:p w:rsidR="007437E1" w:rsidRDefault="00E47075">
      <w:pPr>
        <w:snapToGrid w:val="0"/>
        <w:spacing w:line="300" w:lineRule="auto"/>
        <w:ind w:left="280" w:hangingChars="100" w:hanging="280"/>
        <w:outlineLvl w:val="2"/>
        <w:rPr>
          <w:rFonts w:ascii="Arial" w:hAnsi="Arial" w:cs="Arial"/>
          <w:b/>
          <w:bCs/>
        </w:rPr>
      </w:pPr>
      <w:bookmarkStart w:id="99" w:name="_Toc204944489"/>
      <w:bookmarkStart w:id="100" w:name="_Toc191897470"/>
      <w:bookmarkStart w:id="101" w:name="_Toc191897611"/>
      <w:bookmarkStart w:id="102" w:name="_Toc227658252"/>
      <w:bookmarkStart w:id="103" w:name="_Toc208484562"/>
      <w:bookmarkStart w:id="104" w:name="_Toc208051216"/>
      <w:bookmarkStart w:id="105" w:name="_Toc179801515"/>
      <w:r>
        <w:rPr>
          <w:rFonts w:ascii="Arial" w:hAnsi="Arial" w:cs="Arial"/>
          <w:sz w:val="28"/>
          <w:szCs w:val="28"/>
        </w:rPr>
        <w:br w:type="page"/>
      </w:r>
      <w:bookmarkStart w:id="106" w:name="_Toc208051217"/>
      <w:bookmarkStart w:id="107" w:name="_Toc208484563"/>
      <w:bookmarkStart w:id="108" w:name="_Toc191897612"/>
      <w:bookmarkStart w:id="109" w:name="_Toc335138377"/>
      <w:bookmarkStart w:id="110" w:name="_Toc227658253"/>
      <w:bookmarkStart w:id="111" w:name="_Toc179801516"/>
      <w:bookmarkStart w:id="112" w:name="_Toc179623474"/>
      <w:bookmarkStart w:id="113" w:name="_Toc204944490"/>
      <w:bookmarkStart w:id="114" w:name="_Toc303030579"/>
      <w:bookmarkEnd w:id="99"/>
      <w:bookmarkEnd w:id="100"/>
      <w:bookmarkEnd w:id="101"/>
      <w:bookmarkEnd w:id="102"/>
      <w:bookmarkEnd w:id="103"/>
      <w:bookmarkEnd w:id="104"/>
      <w:bookmarkEnd w:id="105"/>
      <w:r>
        <w:rPr>
          <w:rFonts w:ascii="Arial" w:hAnsi="Arial" w:cs="Arial"/>
          <w:b/>
          <w:bCs/>
        </w:rPr>
        <w:lastRenderedPageBreak/>
        <w:t>表</w:t>
      </w:r>
      <w:r>
        <w:rPr>
          <w:rFonts w:ascii="Arial" w:hAnsi="Arial" w:cs="Arial"/>
          <w:b/>
          <w:bCs/>
        </w:rPr>
        <w:t>1</w:t>
      </w:r>
      <w:r>
        <w:rPr>
          <w:rFonts w:ascii="Arial" w:hAnsi="Arial" w:cs="Arial"/>
          <w:b/>
          <w:bCs/>
        </w:rPr>
        <w:t>：强制性资格条件</w:t>
      </w:r>
      <w:bookmarkEnd w:id="106"/>
      <w:bookmarkEnd w:id="107"/>
      <w:bookmarkEnd w:id="108"/>
      <w:bookmarkEnd w:id="109"/>
      <w:bookmarkEnd w:id="110"/>
      <w:bookmarkEnd w:id="111"/>
      <w:bookmarkEnd w:id="112"/>
      <w:bookmarkEnd w:id="113"/>
      <w:bookmarkEnd w:id="114"/>
    </w:p>
    <w:p w:rsidR="007437E1" w:rsidRDefault="00E47075">
      <w:pPr>
        <w:pStyle w:val="ae"/>
        <w:adjustRightInd w:val="0"/>
        <w:snapToGrid w:val="0"/>
        <w:spacing w:line="300" w:lineRule="auto"/>
        <w:jc w:val="center"/>
        <w:rPr>
          <w:rFonts w:ascii="Arial" w:hAnsi="Arial" w:cs="Arial"/>
          <w:b/>
          <w:bCs/>
          <w:sz w:val="28"/>
          <w:szCs w:val="28"/>
        </w:rPr>
      </w:pPr>
      <w:r>
        <w:rPr>
          <w:rFonts w:ascii="Arial" w:hAnsi="Arial" w:cs="Arial"/>
          <w:b/>
          <w:bCs/>
          <w:sz w:val="28"/>
          <w:szCs w:val="28"/>
        </w:rPr>
        <w:t>强制性资格条件表</w:t>
      </w:r>
    </w:p>
    <w:p w:rsidR="007437E1" w:rsidRDefault="00E47075">
      <w:pPr>
        <w:snapToGrid w:val="0"/>
        <w:spacing w:line="300" w:lineRule="auto"/>
        <w:rPr>
          <w:rFonts w:ascii="Arial" w:hAnsi="Arial" w:cs="Arial"/>
        </w:rPr>
      </w:pPr>
      <w:r>
        <w:rPr>
          <w:rFonts w:ascii="Arial" w:hAnsi="Arial" w:cs="Arial"/>
        </w:rPr>
        <w:t>采购人：浙江省立同德医院（浙江省中医药研究院）</w:t>
      </w:r>
    </w:p>
    <w:p w:rsidR="007437E1" w:rsidRDefault="00E47075">
      <w:pPr>
        <w:snapToGrid w:val="0"/>
        <w:spacing w:line="300" w:lineRule="auto"/>
        <w:rPr>
          <w:rFonts w:ascii="Arial" w:hAnsi="Arial" w:cs="Arial"/>
        </w:rPr>
      </w:pPr>
      <w:r>
        <w:rPr>
          <w:rFonts w:ascii="Arial" w:hAnsi="Arial" w:cs="Arial"/>
        </w:rPr>
        <w:t>项目名称：</w:t>
      </w:r>
      <w:r>
        <w:rPr>
          <w:rFonts w:ascii="Arial" w:hAnsi="Arial" w:cs="Arial" w:hint="eastAsia"/>
        </w:rPr>
        <w:t>浙江省立同德医院移动</w:t>
      </w:r>
      <w:r>
        <w:rPr>
          <w:rFonts w:ascii="Arial" w:hAnsi="Arial" w:cs="Arial" w:hint="eastAsia"/>
        </w:rPr>
        <w:t>DR</w:t>
      </w:r>
      <w:r>
        <w:rPr>
          <w:rFonts w:ascii="Arial" w:hAnsi="Arial" w:cs="Arial" w:hint="eastAsia"/>
        </w:rPr>
        <w:t>维保服务项目</w:t>
      </w:r>
    </w:p>
    <w:p w:rsidR="007437E1" w:rsidRDefault="00E47075">
      <w:pPr>
        <w:snapToGrid w:val="0"/>
        <w:spacing w:line="300" w:lineRule="auto"/>
        <w:rPr>
          <w:rFonts w:ascii="Arial" w:hAnsi="Arial" w:cs="Arial"/>
        </w:rPr>
      </w:pPr>
      <w:r>
        <w:rPr>
          <w:rFonts w:ascii="Arial" w:hAnsi="Arial" w:cs="Arial"/>
        </w:rPr>
        <w:t>项目编号：</w:t>
      </w:r>
      <w:r>
        <w:rPr>
          <w:rFonts w:ascii="Arial" w:hAnsi="Arial" w:cs="Arial" w:hint="eastAsia"/>
        </w:rPr>
        <w:t>CTZB-2025030200</w:t>
      </w:r>
    </w:p>
    <w:p w:rsidR="007437E1" w:rsidRDefault="00E47075">
      <w:pPr>
        <w:pStyle w:val="ae"/>
        <w:adjustRightInd w:val="0"/>
        <w:snapToGrid w:val="0"/>
        <w:spacing w:line="300" w:lineRule="auto"/>
        <w:rPr>
          <w:rFonts w:ascii="Arial" w:hAnsi="Arial" w:cs="Arial"/>
        </w:rPr>
      </w:pPr>
      <w:r>
        <w:rPr>
          <w:rFonts w:ascii="Arial" w:hAnsi="Arial" w:cs="Arial"/>
        </w:rPr>
        <w:t>标项名称：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76"/>
        <w:gridCol w:w="4225"/>
        <w:gridCol w:w="4253"/>
      </w:tblGrid>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序号</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资格条件</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应提供的资格审查资料（除承诺函、说明、声明外的其他证件提供复印件）</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1.</w:t>
            </w:r>
          </w:p>
        </w:tc>
        <w:tc>
          <w:tcPr>
            <w:tcW w:w="4225"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kern w:val="0"/>
                <w:szCs w:val="21"/>
              </w:rPr>
              <w:t>基本资格要求：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1.1</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kern w:val="0"/>
                <w:szCs w:val="21"/>
              </w:rPr>
              <w:t>满足《中华人民共和国政府采购法》第二十二条规定，未被</w:t>
            </w:r>
            <w:r>
              <w:rPr>
                <w:rFonts w:ascii="Arial" w:hAnsi="Arial" w:cs="Arial"/>
                <w:kern w:val="0"/>
                <w:szCs w:val="21"/>
              </w:rPr>
              <w:t>“</w:t>
            </w:r>
            <w:r>
              <w:rPr>
                <w:rFonts w:ascii="Arial" w:hAnsi="Arial" w:cs="Arial"/>
                <w:kern w:val="0"/>
                <w:szCs w:val="21"/>
              </w:rPr>
              <w:t>信用中国</w:t>
            </w:r>
            <w:r>
              <w:rPr>
                <w:rFonts w:ascii="Arial" w:hAnsi="Arial" w:cs="Arial"/>
                <w:kern w:val="0"/>
                <w:szCs w:val="21"/>
              </w:rPr>
              <w:t>”</w:t>
            </w:r>
            <w:r>
              <w:rPr>
                <w:rFonts w:ascii="Arial" w:hAnsi="Arial" w:cs="Arial"/>
                <w:kern w:val="0"/>
                <w:szCs w:val="21"/>
              </w:rPr>
              <w:t>（</w:t>
            </w:r>
            <w:r>
              <w:rPr>
                <w:rFonts w:ascii="Arial" w:hAnsi="Arial" w:cs="Arial"/>
                <w:kern w:val="0"/>
                <w:szCs w:val="21"/>
              </w:rPr>
              <w:t>www.creditchina.gov.cn</w:t>
            </w:r>
            <w:r>
              <w:rPr>
                <w:rFonts w:ascii="Arial" w:hAnsi="Arial" w:cs="Arial"/>
                <w:kern w:val="0"/>
                <w:szCs w:val="21"/>
              </w:rPr>
              <w:t>）、中国政府采购网（</w:t>
            </w:r>
            <w:r>
              <w:rPr>
                <w:rFonts w:ascii="Arial" w:hAnsi="Arial" w:cs="Arial"/>
                <w:kern w:val="0"/>
                <w:szCs w:val="21"/>
              </w:rPr>
              <w:t>www.ccgp.gov.cn</w:t>
            </w:r>
            <w:r>
              <w:rPr>
                <w:rFonts w:ascii="Arial" w:hAnsi="Arial" w:cs="Arial"/>
                <w:kern w:val="0"/>
                <w:szCs w:val="21"/>
              </w:rPr>
              <w:t>）列入失信被执行人、重大税收违法案件当事人名单、政府采购严重违法失信行为记录名单；</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）符合资格条件的声明函【声明函</w:t>
            </w:r>
            <w:r>
              <w:rPr>
                <w:rFonts w:ascii="Arial" w:hAnsi="Arial" w:cs="Arial"/>
                <w:szCs w:val="21"/>
              </w:rPr>
              <w:t>1</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2.</w:t>
            </w:r>
          </w:p>
        </w:tc>
        <w:tc>
          <w:tcPr>
            <w:tcW w:w="4225"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kern w:val="0"/>
                <w:szCs w:val="21"/>
              </w:rPr>
              <w:t>落实政府采购政策需满足的资格要求：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hint="eastAsia"/>
                <w:b/>
                <w:bCs/>
                <w:szCs w:val="21"/>
              </w:rPr>
              <w:t>无</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3.</w:t>
            </w:r>
          </w:p>
        </w:tc>
        <w:tc>
          <w:tcPr>
            <w:tcW w:w="4225" w:type="dxa"/>
            <w:vAlign w:val="center"/>
          </w:tcPr>
          <w:p w:rsidR="007437E1" w:rsidRDefault="00E47075">
            <w:pPr>
              <w:adjustRightInd w:val="0"/>
              <w:snapToGrid w:val="0"/>
              <w:spacing w:line="300" w:lineRule="auto"/>
              <w:jc w:val="left"/>
              <w:rPr>
                <w:rFonts w:ascii="Arial" w:hAnsi="Arial" w:cs="Arial"/>
                <w:b/>
                <w:bCs/>
                <w:kern w:val="0"/>
                <w:szCs w:val="21"/>
              </w:rPr>
            </w:pPr>
            <w:r>
              <w:rPr>
                <w:rFonts w:ascii="Arial" w:hAnsi="Arial" w:cs="Arial"/>
                <w:b/>
                <w:bCs/>
                <w:kern w:val="0"/>
                <w:szCs w:val="21"/>
              </w:rPr>
              <w:t>特定资格要求：</w:t>
            </w:r>
          </w:p>
        </w:tc>
        <w:tc>
          <w:tcPr>
            <w:tcW w:w="4253" w:type="dxa"/>
            <w:vAlign w:val="center"/>
          </w:tcPr>
          <w:p w:rsidR="007437E1" w:rsidRDefault="00E47075">
            <w:pPr>
              <w:adjustRightInd w:val="0"/>
              <w:snapToGrid w:val="0"/>
              <w:spacing w:line="300" w:lineRule="auto"/>
              <w:jc w:val="left"/>
              <w:rPr>
                <w:rFonts w:ascii="Arial" w:hAnsi="Arial" w:cs="Arial"/>
                <w:b/>
                <w:bCs/>
                <w:szCs w:val="21"/>
              </w:rPr>
            </w:pPr>
            <w:r>
              <w:rPr>
                <w:rFonts w:ascii="Arial" w:hAnsi="Arial" w:cs="Arial"/>
                <w:b/>
                <w:bCs/>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3.1</w:t>
            </w:r>
          </w:p>
        </w:tc>
        <w:tc>
          <w:tcPr>
            <w:tcW w:w="4225" w:type="dxa"/>
            <w:vAlign w:val="center"/>
          </w:tcPr>
          <w:p w:rsidR="007437E1" w:rsidRDefault="00E47075">
            <w:pPr>
              <w:widowControl/>
              <w:adjustRightInd w:val="0"/>
              <w:snapToGrid w:val="0"/>
              <w:spacing w:line="300" w:lineRule="auto"/>
              <w:jc w:val="left"/>
              <w:rPr>
                <w:rFonts w:ascii="Arial" w:hAnsi="Arial" w:cs="Arial"/>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）单位负责人为同一人或者存在直接控股、管理关系的不同供应商，不得参加同一合同项下的政府采购活动。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）与其他供应商无利害关系的声明函。【声明函</w:t>
            </w:r>
            <w:r>
              <w:rPr>
                <w:rFonts w:ascii="Arial" w:hAnsi="Arial" w:cs="Arial"/>
                <w:szCs w:val="21"/>
              </w:rPr>
              <w:t>2</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3.2</w:t>
            </w:r>
          </w:p>
        </w:tc>
        <w:tc>
          <w:tcPr>
            <w:tcW w:w="4225" w:type="dxa"/>
            <w:vAlign w:val="center"/>
          </w:tcPr>
          <w:p w:rsidR="007437E1" w:rsidRDefault="00E47075">
            <w:pPr>
              <w:adjustRightInd w:val="0"/>
              <w:snapToGrid w:val="0"/>
              <w:spacing w:line="300" w:lineRule="auto"/>
              <w:jc w:val="left"/>
              <w:rPr>
                <w:rFonts w:ascii="Arial" w:hAnsi="Arial" w:cs="Arial"/>
                <w:kern w:val="0"/>
                <w:szCs w:val="21"/>
              </w:rPr>
            </w:pPr>
            <w:r>
              <w:rPr>
                <w:rFonts w:ascii="Arial" w:hAnsi="Arial" w:cs="Arial"/>
              </w:rPr>
              <w:t>（</w:t>
            </w:r>
            <w:r>
              <w:rPr>
                <w:rFonts w:ascii="Arial" w:hAnsi="Arial" w:cs="Arial"/>
              </w:rPr>
              <w:t>2</w:t>
            </w:r>
            <w:r>
              <w:rPr>
                <w:rFonts w:ascii="Arial" w:hAnsi="Arial" w:cs="Arial"/>
              </w:rPr>
              <w:t>）为采购项目提供整体设计、规范编制或者项目管理、监理、检测等服务的供应商不得参加本项目的政府采购活动；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）未提供整体设计等服务声明函。【声明函</w:t>
            </w:r>
            <w:r>
              <w:rPr>
                <w:rFonts w:ascii="Arial" w:hAnsi="Arial" w:cs="Arial"/>
                <w:szCs w:val="21"/>
              </w:rPr>
              <w:t>3</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3.3</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）根据《关于规范政府采购供应商资格设定及资格审查的通知》（浙财采监</w:t>
            </w:r>
            <w:r>
              <w:rPr>
                <w:rFonts w:ascii="Arial" w:hAnsi="Arial" w:cs="Arial"/>
                <w:szCs w:val="21"/>
              </w:rPr>
              <w:t>[2013]24</w:t>
            </w:r>
            <w:r>
              <w:rPr>
                <w:rFonts w:ascii="Arial" w:hAnsi="Arial" w:cs="Arial"/>
                <w:szCs w:val="21"/>
              </w:rPr>
              <w:t>号）第</w:t>
            </w:r>
            <w:r>
              <w:rPr>
                <w:rFonts w:ascii="Arial" w:hAnsi="Arial" w:cs="Arial"/>
                <w:szCs w:val="21"/>
              </w:rPr>
              <w:t>6</w:t>
            </w:r>
            <w:r>
              <w:rPr>
                <w:rFonts w:ascii="Arial" w:hAnsi="Arial" w:cs="Arial"/>
                <w:szCs w:val="21"/>
              </w:rPr>
              <w:t>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属于此种情形的供应商除基本资格要求应提供资料外。还应提供以下资料：</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）金融、保险、通讯等特定行业的全国性企业所设立的区域性分支机构提供总公司（总机构）授权；</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5</w:t>
            </w:r>
            <w:r>
              <w:rPr>
                <w:rFonts w:ascii="Arial" w:hAnsi="Arial" w:cs="Arial"/>
                <w:szCs w:val="21"/>
              </w:rPr>
              <w:t>）个体工商户、个人独资企业、合伙企业应提供房产权证或其他有效财产证明材料。</w:t>
            </w:r>
          </w:p>
          <w:p w:rsidR="007437E1" w:rsidRDefault="007437E1">
            <w:pPr>
              <w:pStyle w:val="a0"/>
              <w:spacing w:before="0" w:line="240" w:lineRule="atLeast"/>
              <w:ind w:firstLine="573"/>
            </w:pP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不属于此种情况的供应商提供以下资料：</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6</w:t>
            </w:r>
            <w:r>
              <w:rPr>
                <w:rFonts w:ascii="Arial" w:hAnsi="Arial" w:cs="Arial"/>
                <w:szCs w:val="21"/>
              </w:rPr>
              <w:t>）企业类型的声明函。【声明函</w:t>
            </w:r>
            <w:r>
              <w:rPr>
                <w:rFonts w:ascii="Arial" w:hAnsi="Arial" w:cs="Arial"/>
                <w:szCs w:val="21"/>
              </w:rPr>
              <w:t>4</w:t>
            </w:r>
            <w:r>
              <w:rPr>
                <w:rFonts w:ascii="Arial" w:hAnsi="Arial" w:cs="Arial"/>
                <w:szCs w:val="21"/>
              </w:rPr>
              <w:t>】</w:t>
            </w:r>
          </w:p>
        </w:tc>
      </w:tr>
      <w:tr w:rsidR="007437E1">
        <w:trPr>
          <w:trHeight w:val="454"/>
        </w:trPr>
        <w:tc>
          <w:tcPr>
            <w:tcW w:w="876"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3.4</w:t>
            </w:r>
          </w:p>
        </w:tc>
        <w:tc>
          <w:tcPr>
            <w:tcW w:w="4225"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4</w:t>
            </w:r>
            <w:r>
              <w:rPr>
                <w:rFonts w:ascii="Arial" w:hAnsi="Arial" w:cs="Arial"/>
                <w:szCs w:val="21"/>
              </w:rPr>
              <w:t>）接受联合体，联合体参加本项目政府采购应满足以下条件：</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两个以上的自然人、法人或者其他组织可以组成一个联合体，以一个投标人的身份共</w:t>
            </w:r>
            <w:r>
              <w:rPr>
                <w:rFonts w:ascii="Arial" w:hAnsi="Arial" w:cs="Arial"/>
                <w:szCs w:val="21"/>
              </w:rPr>
              <w:lastRenderedPageBreak/>
              <w:t>同参加本项目政府采购活动，联合体在投标文件中提供联合体协议并明确分工；</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联合体主办单位和成员单位均应具备资格要求</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及特定资格要求第（</w:t>
            </w:r>
            <w:r>
              <w:rPr>
                <w:rFonts w:ascii="Arial" w:hAnsi="Arial" w:cs="Arial"/>
                <w:szCs w:val="21"/>
              </w:rPr>
              <w:t>1</w:t>
            </w:r>
            <w:r>
              <w:rPr>
                <w:rFonts w:ascii="Arial" w:hAnsi="Arial" w:cs="Arial"/>
                <w:szCs w:val="21"/>
              </w:rPr>
              <w:t>）、（</w:t>
            </w:r>
            <w:r>
              <w:rPr>
                <w:rFonts w:ascii="Arial" w:hAnsi="Arial" w:cs="Arial"/>
                <w:szCs w:val="21"/>
              </w:rPr>
              <w:t>2</w:t>
            </w:r>
            <w:r>
              <w:rPr>
                <w:rFonts w:ascii="Arial" w:hAnsi="Arial" w:cs="Arial"/>
                <w:szCs w:val="21"/>
              </w:rPr>
              <w:t>）、（</w:t>
            </w:r>
            <w:r>
              <w:rPr>
                <w:rFonts w:ascii="Arial" w:hAnsi="Arial" w:cs="Arial"/>
                <w:szCs w:val="21"/>
              </w:rPr>
              <w:t>3</w:t>
            </w:r>
            <w:r>
              <w:rPr>
                <w:rFonts w:ascii="Arial" w:hAnsi="Arial" w:cs="Arial"/>
                <w:szCs w:val="21"/>
              </w:rPr>
              <w:t>）项；</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联合体中有同类资质的供应商按照联合体分工承担相同工作，按资质等级较低的供应商确定资质等级；</w:t>
            </w:r>
          </w:p>
          <w:p w:rsidR="007437E1" w:rsidRDefault="00E47075">
            <w:pPr>
              <w:adjustRightInd w:val="0"/>
              <w:snapToGrid w:val="0"/>
              <w:spacing w:line="300" w:lineRule="auto"/>
              <w:jc w:val="left"/>
              <w:rPr>
                <w:rFonts w:ascii="Arial" w:hAnsi="Arial" w:cs="Arial"/>
                <w:szCs w:val="21"/>
              </w:rPr>
            </w:pPr>
            <w:r>
              <w:rPr>
                <w:rFonts w:ascii="Arial" w:hAnsi="Arial" w:cs="Arial"/>
                <w:szCs w:val="21"/>
              </w:rPr>
              <w:t>◇</w:t>
            </w:r>
            <w:r>
              <w:rPr>
                <w:rFonts w:ascii="Arial" w:hAnsi="Arial" w:cs="Arial"/>
                <w:szCs w:val="21"/>
              </w:rPr>
              <w:t>联合体各方不得再单独参加或与其他供应商另外组成联合体参加本项目政府采购活动。</w:t>
            </w:r>
          </w:p>
        </w:tc>
        <w:tc>
          <w:tcPr>
            <w:tcW w:w="4253" w:type="dxa"/>
            <w:vAlign w:val="center"/>
          </w:tcPr>
          <w:p w:rsidR="007437E1" w:rsidRDefault="00E47075">
            <w:pPr>
              <w:adjustRightInd w:val="0"/>
              <w:snapToGrid w:val="0"/>
              <w:spacing w:line="300" w:lineRule="auto"/>
              <w:jc w:val="left"/>
              <w:rPr>
                <w:rFonts w:ascii="Arial" w:hAnsi="Arial" w:cs="Arial"/>
                <w:szCs w:val="21"/>
              </w:rPr>
            </w:pPr>
            <w:r>
              <w:rPr>
                <w:rFonts w:ascii="Arial" w:hAnsi="Arial" w:cs="Arial"/>
                <w:szCs w:val="21"/>
              </w:rPr>
              <w:lastRenderedPageBreak/>
              <w:t>（</w:t>
            </w:r>
            <w:r>
              <w:rPr>
                <w:rFonts w:ascii="Arial" w:hAnsi="Arial" w:cs="Arial"/>
                <w:szCs w:val="21"/>
              </w:rPr>
              <w:t>7</w:t>
            </w:r>
            <w:r>
              <w:rPr>
                <w:rFonts w:ascii="Arial" w:hAnsi="Arial" w:cs="Arial"/>
                <w:szCs w:val="21"/>
              </w:rPr>
              <w:t>）非联合体提供</w:t>
            </w:r>
            <w:r>
              <w:rPr>
                <w:rFonts w:ascii="Arial" w:hAnsi="Arial" w:cs="Arial"/>
              </w:rPr>
              <w:t>非联合体的声明函</w:t>
            </w:r>
            <w:r>
              <w:rPr>
                <w:rFonts w:ascii="Arial" w:hAnsi="Arial" w:cs="Arial"/>
                <w:szCs w:val="21"/>
              </w:rPr>
              <w:t>【声明函</w:t>
            </w:r>
            <w:r>
              <w:rPr>
                <w:rFonts w:ascii="Arial" w:hAnsi="Arial" w:cs="Arial"/>
                <w:szCs w:val="21"/>
              </w:rPr>
              <w:t>5</w:t>
            </w:r>
            <w:r>
              <w:rPr>
                <w:rFonts w:ascii="Arial" w:hAnsi="Arial" w:cs="Arial"/>
                <w:szCs w:val="21"/>
              </w:rPr>
              <w:t>】</w:t>
            </w:r>
            <w:r>
              <w:rPr>
                <w:rFonts w:ascii="Arial" w:hAnsi="Arial" w:cs="Arial"/>
              </w:rPr>
              <w:t>、联合体提供</w:t>
            </w:r>
            <w:r>
              <w:rPr>
                <w:rFonts w:ascii="Arial" w:hAnsi="Arial" w:cs="Arial"/>
                <w:szCs w:val="21"/>
              </w:rPr>
              <w:t>联合体协议【附件</w:t>
            </w:r>
            <w:r>
              <w:rPr>
                <w:rFonts w:ascii="Arial" w:hAnsi="Arial" w:cs="Arial"/>
                <w:szCs w:val="21"/>
              </w:rPr>
              <w:t>6</w:t>
            </w:r>
            <w:r>
              <w:rPr>
                <w:rFonts w:ascii="Arial" w:hAnsi="Arial" w:cs="Arial"/>
                <w:szCs w:val="21"/>
              </w:rPr>
              <w:t>】。</w:t>
            </w:r>
          </w:p>
        </w:tc>
      </w:tr>
    </w:tbl>
    <w:p w:rsidR="007437E1" w:rsidRDefault="007437E1">
      <w:pPr>
        <w:pStyle w:val="a5"/>
        <w:rPr>
          <w:rFonts w:ascii="Arial" w:hAnsi="Arial" w:cs="Arial"/>
        </w:rPr>
      </w:pPr>
    </w:p>
    <w:p w:rsidR="007437E1" w:rsidRDefault="00E47075">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【证明材料需加盖投标人单位公章。】</w:t>
      </w:r>
    </w:p>
    <w:p w:rsidR="007437E1" w:rsidRDefault="00E47075">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【各声明函格式附后】</w:t>
      </w:r>
    </w:p>
    <w:p w:rsidR="007437E1" w:rsidRDefault="00E47075">
      <w:pPr>
        <w:snapToGrid w:val="0"/>
        <w:spacing w:line="300" w:lineRule="auto"/>
        <w:ind w:firstLineChars="200" w:firstLine="422"/>
        <w:jc w:val="left"/>
        <w:rPr>
          <w:rFonts w:ascii="Arial" w:hAnsi="Arial" w:cs="Arial"/>
          <w:b/>
          <w:bCs/>
          <w:szCs w:val="21"/>
          <w:u w:val="single"/>
        </w:rPr>
      </w:pPr>
      <w:r>
        <w:rPr>
          <w:rFonts w:ascii="Arial" w:hAnsi="Arial" w:cs="Arial"/>
          <w:b/>
          <w:bCs/>
          <w:szCs w:val="21"/>
          <w:u w:val="single"/>
        </w:rPr>
        <w:t>【以联合体形式参与采购活动，联合体的各方均应满足资格条件并分别提供资格审查材料予以证明】</w:t>
      </w: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7437E1">
      <w:pPr>
        <w:pStyle w:val="aff0"/>
        <w:ind w:firstLine="200"/>
        <w:rPr>
          <w:rFonts w:ascii="Arial" w:hAnsi="Arial" w:cs="Arial"/>
        </w:rPr>
      </w:pPr>
    </w:p>
    <w:p w:rsidR="007437E1" w:rsidRDefault="00E47075">
      <w:pPr>
        <w:pStyle w:val="3"/>
        <w:tabs>
          <w:tab w:val="left" w:pos="720"/>
        </w:tabs>
        <w:ind w:firstLine="422"/>
        <w:rPr>
          <w:rFonts w:cs="Arial"/>
        </w:rPr>
      </w:pPr>
      <w:r>
        <w:rPr>
          <w:rFonts w:cs="Arial"/>
        </w:rPr>
        <w:t>表附件：证明资料</w:t>
      </w:r>
    </w:p>
    <w:p w:rsidR="007437E1" w:rsidRDefault="00E47075">
      <w:pPr>
        <w:numPr>
          <w:ilvl w:val="0"/>
          <w:numId w:val="1"/>
        </w:numPr>
        <w:adjustRightInd w:val="0"/>
        <w:snapToGrid w:val="0"/>
        <w:spacing w:line="300" w:lineRule="auto"/>
        <w:ind w:firstLineChars="200" w:firstLine="420"/>
        <w:jc w:val="left"/>
        <w:rPr>
          <w:rFonts w:ascii="Arial" w:hAnsi="Arial" w:cs="Arial"/>
          <w:szCs w:val="21"/>
        </w:rPr>
      </w:pPr>
      <w:r>
        <w:rPr>
          <w:rFonts w:ascii="Arial" w:hAnsi="Arial" w:cs="Arial"/>
          <w:szCs w:val="21"/>
        </w:rPr>
        <w:t>营业执照（或事业法人登记证或其他工商等登记证明材料）复印件（供应商为自然人的，提供自然人的身份证明）（可不提供）</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说明：以联合体形式参与采购活动，联合体的各方均应提供此证明材料。</w:t>
      </w:r>
    </w:p>
    <w:p w:rsidR="007437E1" w:rsidRDefault="007437E1">
      <w:pPr>
        <w:snapToGrid w:val="0"/>
        <w:spacing w:line="300" w:lineRule="auto"/>
        <w:ind w:firstLineChars="200" w:firstLine="420"/>
        <w:rPr>
          <w:rFonts w:ascii="Arial" w:hAnsi="Arial" w:cs="Arial"/>
          <w:szCs w:val="21"/>
        </w:rPr>
      </w:pPr>
    </w:p>
    <w:p w:rsidR="007437E1" w:rsidRDefault="00E47075">
      <w:pPr>
        <w:numPr>
          <w:ilvl w:val="0"/>
          <w:numId w:val="1"/>
        </w:numPr>
        <w:snapToGrid w:val="0"/>
        <w:spacing w:line="300" w:lineRule="auto"/>
        <w:ind w:firstLineChars="200" w:firstLine="420"/>
        <w:rPr>
          <w:rFonts w:ascii="Arial" w:hAnsi="Arial" w:cs="Arial"/>
          <w:szCs w:val="21"/>
        </w:rPr>
      </w:pPr>
      <w:r>
        <w:rPr>
          <w:rFonts w:ascii="Arial" w:hAnsi="Arial" w:cs="Arial"/>
          <w:szCs w:val="21"/>
        </w:rPr>
        <w:t>金融、保险、通讯等特定行业的全国性企业所设立的区域性分支机构参加投标的，应提供总公司（总机构）授权；</w:t>
      </w:r>
    </w:p>
    <w:p w:rsidR="007437E1" w:rsidRDefault="00E47075">
      <w:pPr>
        <w:snapToGrid w:val="0"/>
        <w:ind w:firstLineChars="200" w:firstLine="422"/>
        <w:rPr>
          <w:rFonts w:cs="Calibri"/>
          <w:b/>
          <w:bCs/>
          <w:szCs w:val="21"/>
          <w:u w:val="single"/>
        </w:rPr>
      </w:pPr>
      <w:r>
        <w:rPr>
          <w:rFonts w:cs="Calibri"/>
          <w:b/>
          <w:bCs/>
          <w:szCs w:val="21"/>
          <w:u w:val="single"/>
        </w:rPr>
        <w:t>说明：</w:t>
      </w:r>
      <w:r>
        <w:rPr>
          <w:rFonts w:cs="Calibri"/>
          <w:b/>
          <w:bCs/>
          <w:u w:val="single"/>
        </w:rPr>
        <w:t>以联合体形式参与采购活动，联合体的各方分别提供此</w:t>
      </w:r>
      <w:r>
        <w:rPr>
          <w:rFonts w:cs="Calibri"/>
          <w:b/>
          <w:bCs/>
          <w:szCs w:val="21"/>
          <w:u w:val="single"/>
        </w:rPr>
        <w:t>证明材料</w:t>
      </w:r>
      <w:r>
        <w:rPr>
          <w:rFonts w:cs="Calibri"/>
          <w:b/>
          <w:bCs/>
          <w:u w:val="single"/>
        </w:rPr>
        <w:t>。</w:t>
      </w:r>
      <w:r>
        <w:rPr>
          <w:rFonts w:cs="Calibri"/>
          <w:b/>
          <w:bCs/>
          <w:szCs w:val="21"/>
          <w:u w:val="single"/>
        </w:rPr>
        <w:t>不属于</w:t>
      </w:r>
      <w:r>
        <w:rPr>
          <w:rFonts w:cs="Calibri" w:hint="eastAsia"/>
          <w:b/>
          <w:bCs/>
          <w:szCs w:val="21"/>
          <w:u w:val="single"/>
        </w:rPr>
        <w:t>此</w:t>
      </w:r>
      <w:r>
        <w:rPr>
          <w:rFonts w:cs="Calibri"/>
          <w:b/>
          <w:bCs/>
          <w:szCs w:val="21"/>
          <w:u w:val="single"/>
        </w:rPr>
        <w:t>情形的，不用提供证明材料。</w:t>
      </w:r>
    </w:p>
    <w:p w:rsidR="007437E1" w:rsidRDefault="007437E1">
      <w:pPr>
        <w:snapToGrid w:val="0"/>
        <w:spacing w:line="300" w:lineRule="auto"/>
        <w:ind w:firstLineChars="200" w:firstLine="420"/>
        <w:rPr>
          <w:rFonts w:ascii="Arial" w:hAnsi="Arial" w:cs="Arial"/>
          <w:szCs w:val="21"/>
        </w:rPr>
      </w:pPr>
    </w:p>
    <w:p w:rsidR="007437E1" w:rsidRDefault="00E47075">
      <w:pPr>
        <w:snapToGrid w:val="0"/>
        <w:spacing w:line="300" w:lineRule="auto"/>
        <w:ind w:firstLineChars="200" w:firstLine="420"/>
        <w:rPr>
          <w:rFonts w:ascii="Arial" w:hAnsi="Arial" w:cs="Arial"/>
          <w:szCs w:val="21"/>
        </w:rPr>
      </w:pPr>
      <w:r>
        <w:rPr>
          <w:rFonts w:ascii="Arial" w:hAnsi="Arial" w:cs="Arial"/>
          <w:szCs w:val="21"/>
        </w:rPr>
        <w:t>3.</w:t>
      </w:r>
      <w:r>
        <w:rPr>
          <w:rFonts w:ascii="Arial" w:hAnsi="Arial" w:cs="Arial"/>
          <w:szCs w:val="21"/>
        </w:rPr>
        <w:t>个体工商户、个人独资企业、合伙企业参加投标的，应提供房产权证或其他有效财产证明材料。</w:t>
      </w:r>
    </w:p>
    <w:p w:rsidR="007437E1" w:rsidRDefault="00E47075">
      <w:pPr>
        <w:snapToGrid w:val="0"/>
        <w:ind w:firstLineChars="200" w:firstLine="422"/>
        <w:rPr>
          <w:rFonts w:cs="Calibri"/>
          <w:b/>
          <w:bCs/>
          <w:szCs w:val="21"/>
          <w:u w:val="single"/>
        </w:rPr>
      </w:pPr>
      <w:r>
        <w:rPr>
          <w:rFonts w:cs="Calibri"/>
          <w:b/>
          <w:bCs/>
          <w:szCs w:val="21"/>
          <w:u w:val="single"/>
        </w:rPr>
        <w:t>说明：</w:t>
      </w:r>
      <w:r>
        <w:rPr>
          <w:rFonts w:cs="Calibri"/>
          <w:b/>
          <w:bCs/>
          <w:u w:val="single"/>
        </w:rPr>
        <w:t>以联合体形式参与采购活动，联合体的各方分别提供此</w:t>
      </w:r>
      <w:r>
        <w:rPr>
          <w:rFonts w:cs="Calibri"/>
          <w:b/>
          <w:bCs/>
          <w:szCs w:val="21"/>
          <w:u w:val="single"/>
        </w:rPr>
        <w:t>证明材料</w:t>
      </w:r>
      <w:r>
        <w:rPr>
          <w:rFonts w:cs="Calibri"/>
          <w:b/>
          <w:bCs/>
          <w:u w:val="single"/>
        </w:rPr>
        <w:t>。</w:t>
      </w:r>
      <w:r>
        <w:rPr>
          <w:rFonts w:cs="Calibri"/>
          <w:b/>
          <w:bCs/>
          <w:szCs w:val="21"/>
          <w:u w:val="single"/>
        </w:rPr>
        <w:t>不属于</w:t>
      </w:r>
      <w:r>
        <w:rPr>
          <w:rFonts w:cs="Calibri" w:hint="eastAsia"/>
          <w:b/>
          <w:bCs/>
          <w:szCs w:val="21"/>
          <w:u w:val="single"/>
        </w:rPr>
        <w:t>此</w:t>
      </w:r>
      <w:r>
        <w:rPr>
          <w:rFonts w:cs="Calibri"/>
          <w:b/>
          <w:bCs/>
          <w:szCs w:val="21"/>
          <w:u w:val="single"/>
        </w:rPr>
        <w:t>情形的，不用提供证明材料。</w:t>
      </w:r>
    </w:p>
    <w:p w:rsidR="007437E1" w:rsidRDefault="007437E1">
      <w:pPr>
        <w:pStyle w:val="aff0"/>
        <w:ind w:firstLineChars="0" w:firstLine="0"/>
        <w:rPr>
          <w:rFonts w:ascii="Arial" w:hAnsi="Arial" w:cs="Arial"/>
        </w:rPr>
      </w:pPr>
    </w:p>
    <w:p w:rsidR="007437E1" w:rsidRDefault="00E47075">
      <w:pPr>
        <w:pStyle w:val="3"/>
        <w:tabs>
          <w:tab w:val="left" w:pos="720"/>
        </w:tabs>
        <w:ind w:firstLine="422"/>
        <w:rPr>
          <w:rFonts w:cs="Arial"/>
        </w:rPr>
      </w:pPr>
      <w:r>
        <w:rPr>
          <w:rFonts w:cs="Arial"/>
        </w:rPr>
        <w:t>4.</w:t>
      </w:r>
      <w:r>
        <w:rPr>
          <w:rFonts w:cs="Arial"/>
        </w:rPr>
        <w:t>相关附件格式附后</w:t>
      </w:r>
    </w:p>
    <w:p w:rsidR="007437E1" w:rsidRDefault="00E47075">
      <w:r>
        <w:br w:type="page"/>
      </w:r>
    </w:p>
    <w:p w:rsidR="007437E1" w:rsidRDefault="00E47075">
      <w:pPr>
        <w:pStyle w:val="3"/>
        <w:tabs>
          <w:tab w:val="left" w:pos="720"/>
        </w:tabs>
        <w:ind w:firstLine="422"/>
        <w:rPr>
          <w:rFonts w:cs="Arial"/>
        </w:rPr>
      </w:pPr>
      <w:r>
        <w:rPr>
          <w:rFonts w:cs="Arial"/>
        </w:rPr>
        <w:lastRenderedPageBreak/>
        <w:t>【声明函</w:t>
      </w:r>
      <w:r>
        <w:rPr>
          <w:rFonts w:cs="Arial"/>
        </w:rPr>
        <w:t>1</w:t>
      </w:r>
      <w:r>
        <w:rPr>
          <w:rFonts w:cs="Arial"/>
        </w:rPr>
        <w:t>】符合资格条件的声明函</w:t>
      </w:r>
    </w:p>
    <w:p w:rsidR="007437E1" w:rsidRDefault="00E47075">
      <w:pPr>
        <w:spacing w:line="300" w:lineRule="auto"/>
        <w:jc w:val="center"/>
        <w:rPr>
          <w:rFonts w:ascii="Arial" w:hAnsi="Arial" w:cs="Arial"/>
          <w:b/>
          <w:bCs/>
          <w:sz w:val="28"/>
          <w:szCs w:val="36"/>
        </w:rPr>
      </w:pPr>
      <w:r>
        <w:rPr>
          <w:rFonts w:ascii="Arial" w:hAnsi="Arial" w:cs="Arial"/>
          <w:b/>
          <w:bCs/>
          <w:sz w:val="28"/>
          <w:szCs w:val="36"/>
        </w:rPr>
        <w:t>符合资格条件的声明函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snapToGrid w:val="0"/>
        <w:spacing w:line="300" w:lineRule="auto"/>
        <w:rPr>
          <w:rFonts w:ascii="Arial" w:hAnsi="Arial" w:cs="Arial"/>
          <w:kern w:val="0"/>
          <w:szCs w:val="21"/>
        </w:rPr>
      </w:pPr>
      <w:r>
        <w:rPr>
          <w:rFonts w:ascii="Arial" w:hAnsi="Arial" w:cs="Arial"/>
          <w:u w:val="single"/>
        </w:rPr>
        <w:t>浙江省成套招标代理有限公司</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szCs w:val="21"/>
        </w:rPr>
        <w:t>截至</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（项目编号）的</w:t>
      </w:r>
      <w:r>
        <w:rPr>
          <w:rFonts w:ascii="Arial" w:hAnsi="Arial" w:cs="Arial"/>
          <w:szCs w:val="21"/>
        </w:rPr>
        <w:t>投标截止时间，具有良好的商业信誉，依法缴纳税收和社会保障资金，</w:t>
      </w:r>
      <w:r>
        <w:rPr>
          <w:rFonts w:ascii="Arial" w:hAnsi="Arial" w:cs="Arial"/>
          <w:kern w:val="0"/>
          <w:szCs w:val="21"/>
        </w:rPr>
        <w:t>具有履行合同所必需的设备和专业技术能力，未被列入失信被执行人名单、重大税收违法案件当事人名单、政府采购严重违法失信行为记录名单，</w:t>
      </w:r>
      <w:r>
        <w:rPr>
          <w:rFonts w:ascii="Arial" w:hAnsi="Arial" w:cs="Arial"/>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Arial" w:hAnsi="Arial" w:cs="Arial"/>
          <w:kern w:val="0"/>
          <w:szCs w:val="21"/>
        </w:rPr>
        <w:t>。</w:t>
      </w:r>
    </w:p>
    <w:p w:rsidR="007437E1" w:rsidRDefault="00E47075">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特此声明！</w:t>
      </w:r>
    </w:p>
    <w:p w:rsidR="007437E1" w:rsidRDefault="007437E1">
      <w:pPr>
        <w:snapToGrid w:val="0"/>
        <w:spacing w:line="300" w:lineRule="auto"/>
        <w:ind w:firstLineChars="200" w:firstLine="420"/>
        <w:rPr>
          <w:rFonts w:ascii="Arial" w:hAnsi="Arial" w:cs="Arial"/>
          <w:szCs w:val="21"/>
        </w:rPr>
      </w:pP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pPr>
        <w:pStyle w:val="a5"/>
        <w:rPr>
          <w:rFonts w:ascii="Arial" w:hAnsi="Arial" w:cs="Arial"/>
        </w:rPr>
      </w:pP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7437E1">
      <w:pPr>
        <w:rPr>
          <w:rFonts w:ascii="Arial" w:hAnsi="Arial" w:cs="Arial"/>
        </w:rPr>
      </w:pPr>
    </w:p>
    <w:p w:rsidR="007437E1" w:rsidRDefault="007437E1">
      <w:pPr>
        <w:rPr>
          <w:rFonts w:ascii="Arial" w:hAnsi="Arial" w:cs="Arial"/>
        </w:rPr>
      </w:pPr>
    </w:p>
    <w:p w:rsidR="007437E1" w:rsidRDefault="007437E1">
      <w:pPr>
        <w:rPr>
          <w:rFonts w:ascii="Arial" w:hAnsi="Arial" w:cs="Arial"/>
        </w:rPr>
      </w:pPr>
    </w:p>
    <w:p w:rsidR="007437E1" w:rsidRDefault="007437E1">
      <w:pPr>
        <w:rPr>
          <w:rFonts w:ascii="Arial" w:hAnsi="Arial" w:cs="Arial"/>
        </w:rPr>
      </w:pPr>
    </w:p>
    <w:p w:rsidR="007437E1" w:rsidRDefault="007437E1">
      <w:pPr>
        <w:rPr>
          <w:rFonts w:ascii="Arial" w:hAnsi="Arial" w:cs="Arial"/>
        </w:rPr>
      </w:pPr>
    </w:p>
    <w:p w:rsidR="007437E1" w:rsidRDefault="007437E1">
      <w:pPr>
        <w:rPr>
          <w:rFonts w:ascii="Arial" w:hAnsi="Arial" w:cs="Arial"/>
        </w:rPr>
      </w:pPr>
    </w:p>
    <w:p w:rsidR="007437E1" w:rsidRDefault="007437E1">
      <w:pPr>
        <w:rPr>
          <w:rFonts w:ascii="Arial" w:hAnsi="Arial" w:cs="Arial"/>
        </w:rPr>
      </w:pPr>
    </w:p>
    <w:p w:rsidR="007437E1" w:rsidRDefault="00E47075">
      <w:pPr>
        <w:pStyle w:val="3"/>
        <w:ind w:firstLine="422"/>
        <w:rPr>
          <w:rFonts w:cs="Arial"/>
        </w:rPr>
      </w:pPr>
      <w:r>
        <w:rPr>
          <w:rFonts w:cs="Arial"/>
        </w:rPr>
        <w:t>【声明函</w:t>
      </w:r>
      <w:r>
        <w:rPr>
          <w:rFonts w:cs="Arial"/>
        </w:rPr>
        <w:t>2</w:t>
      </w:r>
      <w:r>
        <w:rPr>
          <w:rFonts w:cs="Arial"/>
        </w:rPr>
        <w:t>】与其他供应商无利害关系的声明函</w:t>
      </w:r>
    </w:p>
    <w:p w:rsidR="007437E1" w:rsidRDefault="00E47075">
      <w:pPr>
        <w:spacing w:line="300" w:lineRule="auto"/>
        <w:jc w:val="center"/>
        <w:rPr>
          <w:rFonts w:ascii="Arial" w:hAnsi="Arial" w:cs="Arial"/>
          <w:b/>
          <w:bCs/>
          <w:sz w:val="28"/>
          <w:szCs w:val="36"/>
        </w:rPr>
      </w:pPr>
      <w:r>
        <w:rPr>
          <w:rFonts w:ascii="Arial" w:hAnsi="Arial" w:cs="Arial"/>
          <w:b/>
          <w:bCs/>
          <w:sz w:val="28"/>
          <w:szCs w:val="36"/>
        </w:rPr>
        <w:t>与其他供应商无利害关系的声明函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我方参加</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hint="eastAsia"/>
          <w:u w:val="single"/>
        </w:rPr>
        <w:t xml:space="preserve">       </w:t>
      </w:r>
      <w:r>
        <w:rPr>
          <w:rFonts w:ascii="Arial" w:hAnsi="Arial" w:cs="Arial" w:hint="eastAsia"/>
        </w:rPr>
        <w:t>（标项名称）</w:t>
      </w:r>
      <w:r>
        <w:rPr>
          <w:rFonts w:ascii="Arial" w:hAnsi="Arial" w:cs="Arial"/>
          <w:szCs w:val="21"/>
        </w:rPr>
        <w:t>政府采购活动，与同一标项的其他供应商不存在单位负责人为同一人或</w:t>
      </w:r>
      <w:r>
        <w:rPr>
          <w:rFonts w:ascii="Arial" w:hAnsi="Arial" w:cs="Arial"/>
          <w:kern w:val="0"/>
          <w:szCs w:val="21"/>
        </w:rPr>
        <w:t>存在直接控股、管理关系。</w:t>
      </w:r>
    </w:p>
    <w:p w:rsidR="007437E1" w:rsidRDefault="00E47075">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特此声明！</w:t>
      </w: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E47075">
      <w:pPr>
        <w:pStyle w:val="3"/>
        <w:ind w:firstLine="422"/>
        <w:rPr>
          <w:rFonts w:cs="Arial"/>
        </w:rPr>
      </w:pPr>
      <w:r>
        <w:rPr>
          <w:rFonts w:cs="Arial"/>
          <w:szCs w:val="21"/>
        </w:rPr>
        <w:br w:type="page"/>
      </w:r>
      <w:r>
        <w:rPr>
          <w:rFonts w:cs="Arial"/>
        </w:rPr>
        <w:lastRenderedPageBreak/>
        <w:t>【声明函</w:t>
      </w:r>
      <w:r>
        <w:rPr>
          <w:rFonts w:cs="Arial"/>
        </w:rPr>
        <w:t>3</w:t>
      </w:r>
      <w:r>
        <w:rPr>
          <w:rFonts w:cs="Arial"/>
        </w:rPr>
        <w:t>】</w:t>
      </w:r>
      <w:r>
        <w:rPr>
          <w:rFonts w:cs="Arial" w:hint="eastAsia"/>
        </w:rPr>
        <w:t>未</w:t>
      </w:r>
      <w:r>
        <w:rPr>
          <w:rFonts w:cs="Arial"/>
        </w:rPr>
        <w:t>提供整体设计等服务声明函</w:t>
      </w:r>
    </w:p>
    <w:p w:rsidR="007437E1" w:rsidRDefault="00E47075">
      <w:pPr>
        <w:snapToGrid w:val="0"/>
        <w:spacing w:line="300" w:lineRule="auto"/>
        <w:ind w:left="281" w:hangingChars="100" w:hanging="281"/>
        <w:jc w:val="center"/>
        <w:rPr>
          <w:rFonts w:ascii="Arial" w:hAnsi="Arial" w:cs="Arial"/>
          <w:b/>
          <w:bCs/>
          <w:sz w:val="28"/>
          <w:szCs w:val="28"/>
        </w:rPr>
      </w:pPr>
      <w:r>
        <w:rPr>
          <w:rFonts w:ascii="Arial" w:hAnsi="Arial" w:cs="Arial" w:hint="eastAsia"/>
          <w:b/>
          <w:bCs/>
          <w:sz w:val="28"/>
          <w:szCs w:val="28"/>
        </w:rPr>
        <w:t>未</w:t>
      </w:r>
      <w:r>
        <w:rPr>
          <w:rFonts w:ascii="Arial" w:hAnsi="Arial" w:cs="Arial"/>
          <w:b/>
          <w:bCs/>
          <w:sz w:val="28"/>
          <w:szCs w:val="28"/>
        </w:rPr>
        <w:t>提供整体设计等服务声明函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7437E1" w:rsidRDefault="00E47075">
      <w:pPr>
        <w:ind w:firstLineChars="200" w:firstLine="420"/>
        <w:rPr>
          <w:rFonts w:cs="Calibri"/>
          <w:szCs w:val="21"/>
        </w:rPr>
      </w:pPr>
      <w:r>
        <w:rPr>
          <w:rFonts w:cs="Calibri"/>
          <w:szCs w:val="21"/>
        </w:rPr>
        <w:t>我方参加</w:t>
      </w:r>
      <w:r>
        <w:rPr>
          <w:rFonts w:ascii="Arial" w:hAnsi="Arial" w:cs="Arial"/>
          <w:u w:val="single"/>
        </w:rPr>
        <w:t>浙江省立同德医院（浙江省中医药研究院）</w:t>
      </w:r>
      <w:r>
        <w:rPr>
          <w:rFonts w:cs="Calibri"/>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cs="Calibri"/>
        </w:rPr>
        <w:t>（项目名称）</w:t>
      </w:r>
      <w:r>
        <w:rPr>
          <w:rFonts w:ascii="Arial" w:hAnsi="Arial" w:cs="Arial" w:hint="eastAsia"/>
          <w:u w:val="single"/>
        </w:rPr>
        <w:t>CTZB-2025030200</w:t>
      </w:r>
      <w:r>
        <w:rPr>
          <w:rFonts w:cs="Calibri"/>
        </w:rPr>
        <w:t>（项目编号）</w:t>
      </w:r>
      <w:r>
        <w:rPr>
          <w:rFonts w:ascii="Arial" w:hAnsi="Arial" w:cs="Arial" w:hint="eastAsia"/>
          <w:u w:val="single"/>
        </w:rPr>
        <w:t xml:space="preserve">       </w:t>
      </w:r>
      <w:r>
        <w:rPr>
          <w:rFonts w:ascii="Arial" w:hAnsi="Arial" w:cs="Arial" w:hint="eastAsia"/>
        </w:rPr>
        <w:t>（标项名称）</w:t>
      </w:r>
      <w:r>
        <w:rPr>
          <w:rFonts w:cs="Calibri"/>
          <w:szCs w:val="21"/>
        </w:rPr>
        <w:t>采购活动，</w:t>
      </w:r>
      <w:r>
        <w:rPr>
          <w:rFonts w:cs="Calibri"/>
        </w:rPr>
        <w:t>在此之前，</w:t>
      </w:r>
      <w:r>
        <w:rPr>
          <w:rFonts w:cs="Calibri"/>
          <w:szCs w:val="21"/>
        </w:rPr>
        <w:t>未针对本项目提供整体设计、规范编制或者项目管理、监理、检测等服务</w:t>
      </w:r>
      <w:r>
        <w:rPr>
          <w:rFonts w:cs="Calibri" w:hint="eastAsia"/>
          <w:szCs w:val="21"/>
        </w:rPr>
        <w:t>。</w:t>
      </w:r>
    </w:p>
    <w:p w:rsidR="007437E1" w:rsidRDefault="00E47075">
      <w:pPr>
        <w:snapToGrid w:val="0"/>
        <w:spacing w:line="300" w:lineRule="auto"/>
        <w:ind w:firstLineChars="200" w:firstLine="420"/>
        <w:rPr>
          <w:rFonts w:ascii="Arial" w:hAnsi="Arial" w:cs="Arial"/>
          <w:kern w:val="0"/>
          <w:szCs w:val="21"/>
        </w:rPr>
      </w:pPr>
      <w:r>
        <w:rPr>
          <w:rFonts w:ascii="Arial" w:hAnsi="Arial" w:cs="Arial"/>
          <w:kern w:val="0"/>
          <w:szCs w:val="21"/>
        </w:rPr>
        <w:t>本</w:t>
      </w:r>
      <w:r>
        <w:rPr>
          <w:rFonts w:ascii="Arial" w:hAnsi="Arial" w:cs="Arial" w:hint="eastAsia"/>
          <w:kern w:val="0"/>
          <w:szCs w:val="21"/>
        </w:rPr>
        <w:t>单位</w:t>
      </w:r>
      <w:r>
        <w:rPr>
          <w:rFonts w:ascii="Arial" w:hAnsi="Arial" w:cs="Arial"/>
          <w:kern w:val="0"/>
          <w:szCs w:val="21"/>
        </w:rPr>
        <w:t>对上述声明的真实性负责。如有虚假，将依法承担相应责任。</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特此声明！</w:t>
      </w: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snapToGrid w:val="0"/>
        <w:spacing w:line="300" w:lineRule="auto"/>
        <w:ind w:firstLineChars="200" w:firstLine="420"/>
        <w:jc w:val="left"/>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7437E1">
      <w:pPr>
        <w:pStyle w:val="a5"/>
        <w:rPr>
          <w:rFonts w:ascii="Arial" w:hAnsi="Arial" w:cs="Arial"/>
          <w:szCs w:val="21"/>
        </w:rPr>
      </w:pPr>
    </w:p>
    <w:p w:rsidR="007437E1" w:rsidRDefault="007437E1">
      <w:pPr>
        <w:pStyle w:val="a5"/>
        <w:rPr>
          <w:rFonts w:ascii="Arial" w:hAnsi="Arial" w:cs="Arial"/>
          <w:szCs w:val="21"/>
        </w:rPr>
      </w:pPr>
    </w:p>
    <w:p w:rsidR="007437E1" w:rsidRDefault="007437E1">
      <w:pPr>
        <w:pStyle w:val="a5"/>
        <w:rPr>
          <w:rFonts w:ascii="Arial" w:hAnsi="Arial" w:cs="Arial"/>
          <w:szCs w:val="21"/>
        </w:rPr>
      </w:pPr>
    </w:p>
    <w:p w:rsidR="007437E1" w:rsidRDefault="007437E1">
      <w:pPr>
        <w:pStyle w:val="a5"/>
        <w:rPr>
          <w:rFonts w:ascii="Arial" w:hAnsi="Arial" w:cs="Arial"/>
          <w:szCs w:val="21"/>
        </w:rPr>
      </w:pPr>
    </w:p>
    <w:p w:rsidR="007437E1" w:rsidRDefault="00E47075">
      <w:pPr>
        <w:pStyle w:val="3"/>
        <w:ind w:firstLine="422"/>
        <w:rPr>
          <w:rFonts w:cs="Arial"/>
        </w:rPr>
      </w:pPr>
      <w:r>
        <w:rPr>
          <w:rFonts w:cs="Arial"/>
        </w:rPr>
        <w:t>【声明函</w:t>
      </w:r>
      <w:r>
        <w:rPr>
          <w:rFonts w:cs="Arial"/>
        </w:rPr>
        <w:t>4</w:t>
      </w:r>
      <w:r>
        <w:rPr>
          <w:rFonts w:cs="Arial"/>
        </w:rPr>
        <w:t>】企业类型的声明函</w:t>
      </w:r>
    </w:p>
    <w:p w:rsidR="007437E1" w:rsidRDefault="00E47075">
      <w:pPr>
        <w:spacing w:line="300" w:lineRule="auto"/>
        <w:jc w:val="center"/>
        <w:rPr>
          <w:rFonts w:ascii="Arial" w:hAnsi="Arial" w:cs="Arial"/>
          <w:b/>
          <w:bCs/>
          <w:sz w:val="28"/>
          <w:szCs w:val="36"/>
        </w:rPr>
      </w:pPr>
      <w:r>
        <w:rPr>
          <w:rFonts w:ascii="Arial" w:hAnsi="Arial" w:cs="Arial"/>
          <w:b/>
          <w:bCs/>
          <w:sz w:val="28"/>
          <w:szCs w:val="36"/>
        </w:rPr>
        <w:t>企业类型的声明函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我方不属于金融、保险、通讯等特定行业的全国性企业所设立的区域性分支机构、个体工商户、个人独资企业、合伙企业。</w:t>
      </w:r>
    </w:p>
    <w:p w:rsidR="007437E1" w:rsidRDefault="00E47075">
      <w:pPr>
        <w:snapToGrid w:val="0"/>
        <w:spacing w:line="300" w:lineRule="auto"/>
        <w:ind w:firstLineChars="200" w:firstLine="420"/>
        <w:rPr>
          <w:rFonts w:ascii="Arial" w:hAnsi="Arial" w:cs="Arial"/>
          <w:kern w:val="0"/>
          <w:szCs w:val="21"/>
        </w:rPr>
      </w:pPr>
      <w:r>
        <w:rPr>
          <w:rFonts w:ascii="Arial" w:hAnsi="Arial" w:cs="Arial"/>
          <w:kern w:val="0"/>
          <w:szCs w:val="21"/>
        </w:rPr>
        <w:t>本</w:t>
      </w:r>
      <w:r>
        <w:rPr>
          <w:rFonts w:ascii="Arial" w:hAnsi="Arial" w:cs="Arial" w:hint="eastAsia"/>
          <w:kern w:val="0"/>
          <w:szCs w:val="21"/>
        </w:rPr>
        <w:t>单位</w:t>
      </w:r>
      <w:r>
        <w:rPr>
          <w:rFonts w:ascii="Arial" w:hAnsi="Arial" w:cs="Arial"/>
          <w:kern w:val="0"/>
          <w:szCs w:val="21"/>
        </w:rPr>
        <w:t>对上述声明的真实性负责。如有虚假，将依法承担相应责任。</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特此声明！</w:t>
      </w: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snapToGrid w:val="0"/>
        <w:spacing w:line="300" w:lineRule="auto"/>
        <w:ind w:firstLineChars="200" w:firstLine="420"/>
        <w:jc w:val="left"/>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7437E1">
      <w:pPr>
        <w:snapToGrid w:val="0"/>
        <w:spacing w:line="300" w:lineRule="auto"/>
        <w:ind w:firstLineChars="200" w:firstLine="420"/>
        <w:jc w:val="left"/>
        <w:rPr>
          <w:rFonts w:ascii="Arial" w:hAnsi="Arial" w:cs="Arial"/>
        </w:rPr>
      </w:pPr>
    </w:p>
    <w:p w:rsidR="007437E1" w:rsidRDefault="007437E1">
      <w:pPr>
        <w:snapToGrid w:val="0"/>
        <w:spacing w:line="300" w:lineRule="auto"/>
        <w:ind w:firstLineChars="200" w:firstLine="420"/>
        <w:jc w:val="left"/>
        <w:rPr>
          <w:rFonts w:ascii="Arial" w:hAnsi="Arial" w:cs="Arial"/>
        </w:rPr>
      </w:pPr>
    </w:p>
    <w:p w:rsidR="007437E1" w:rsidRDefault="007437E1">
      <w:pPr>
        <w:pStyle w:val="a5"/>
        <w:rPr>
          <w:rFonts w:ascii="Arial" w:hAnsi="Arial" w:cs="Arial"/>
          <w:szCs w:val="21"/>
        </w:rPr>
      </w:pPr>
    </w:p>
    <w:p w:rsidR="007437E1" w:rsidRDefault="007437E1">
      <w:pPr>
        <w:snapToGrid w:val="0"/>
        <w:spacing w:line="300" w:lineRule="auto"/>
        <w:ind w:firstLineChars="200" w:firstLine="420"/>
        <w:jc w:val="left"/>
        <w:rPr>
          <w:rFonts w:ascii="Arial" w:hAnsi="Arial" w:cs="Arial"/>
        </w:rPr>
      </w:pPr>
    </w:p>
    <w:p w:rsidR="007437E1" w:rsidRDefault="00E47075">
      <w:pPr>
        <w:pStyle w:val="3"/>
        <w:tabs>
          <w:tab w:val="left" w:pos="720"/>
        </w:tabs>
        <w:ind w:firstLine="422"/>
        <w:rPr>
          <w:rFonts w:cs="Arial"/>
        </w:rPr>
      </w:pPr>
      <w:r>
        <w:rPr>
          <w:rFonts w:cs="Arial"/>
        </w:rPr>
        <w:t>【声明函</w:t>
      </w:r>
      <w:r>
        <w:rPr>
          <w:rFonts w:cs="Arial"/>
        </w:rPr>
        <w:t>5</w:t>
      </w:r>
      <w:r>
        <w:rPr>
          <w:rFonts w:cs="Arial"/>
        </w:rPr>
        <w:t>】非联合体的声明函</w:t>
      </w:r>
    </w:p>
    <w:p w:rsidR="007437E1" w:rsidRDefault="00E47075">
      <w:pPr>
        <w:spacing w:line="300" w:lineRule="auto"/>
        <w:jc w:val="center"/>
        <w:rPr>
          <w:rFonts w:ascii="Arial" w:hAnsi="Arial" w:cs="Arial"/>
          <w:b/>
          <w:bCs/>
          <w:sz w:val="28"/>
          <w:szCs w:val="36"/>
        </w:rPr>
      </w:pPr>
      <w:r>
        <w:rPr>
          <w:rFonts w:ascii="Arial" w:hAnsi="Arial" w:cs="Arial"/>
          <w:b/>
          <w:bCs/>
          <w:sz w:val="28"/>
          <w:szCs w:val="36"/>
        </w:rPr>
        <w:t>非联合体的声明函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snapToGrid w:val="0"/>
        <w:spacing w:line="300" w:lineRule="auto"/>
        <w:rPr>
          <w:rFonts w:ascii="Arial" w:hAnsi="Arial" w:cs="Arial"/>
          <w:szCs w:val="21"/>
          <w:u w:val="single"/>
        </w:rPr>
      </w:pPr>
      <w:r>
        <w:rPr>
          <w:rFonts w:ascii="Arial" w:hAnsi="Arial" w:cs="Arial"/>
          <w:u w:val="single"/>
        </w:rPr>
        <w:t>浙江省成套招标代理有限公司</w:t>
      </w:r>
      <w:r>
        <w:rPr>
          <w:rFonts w:ascii="Arial" w:hAnsi="Arial" w:cs="Arial"/>
        </w:rPr>
        <w:t>：</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我方独立参加</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w:t>
      </w:r>
      <w:r>
        <w:rPr>
          <w:rFonts w:ascii="Arial" w:hAnsi="Arial" w:cs="Arial"/>
          <w:u w:val="single"/>
        </w:rPr>
        <w:t>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hint="eastAsia"/>
          <w:u w:val="single"/>
        </w:rPr>
        <w:t xml:space="preserve">    </w:t>
      </w:r>
      <w:r>
        <w:rPr>
          <w:rFonts w:ascii="Arial" w:hAnsi="Arial" w:cs="Arial"/>
          <w:u w:val="single"/>
        </w:rPr>
        <w:t xml:space="preserve"> </w:t>
      </w:r>
      <w:r>
        <w:rPr>
          <w:rFonts w:ascii="Arial" w:hAnsi="Arial" w:cs="Arial" w:hint="eastAsia"/>
          <w:u w:val="single"/>
        </w:rPr>
        <w:t xml:space="preserve">   </w:t>
      </w:r>
      <w:r>
        <w:rPr>
          <w:rFonts w:ascii="Arial" w:hAnsi="Arial" w:cs="Arial" w:hint="eastAsia"/>
        </w:rPr>
        <w:t>（标项名称）</w:t>
      </w:r>
      <w:r>
        <w:rPr>
          <w:rFonts w:ascii="Arial" w:hAnsi="Arial" w:cs="Arial"/>
          <w:szCs w:val="21"/>
        </w:rPr>
        <w:t>政府采购活动，未与其他单位组成联合体。</w:t>
      </w:r>
    </w:p>
    <w:p w:rsidR="007437E1" w:rsidRDefault="00E47075">
      <w:pPr>
        <w:snapToGrid w:val="0"/>
        <w:spacing w:line="300"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对上述声明的真实性负责。如有虚假，将依法承担相应责任。</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特此声明！</w:t>
      </w: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pStyle w:val="3"/>
        <w:tabs>
          <w:tab w:val="left" w:pos="720"/>
        </w:tabs>
        <w:ind w:firstLine="422"/>
        <w:rPr>
          <w:rFonts w:cs="Arial"/>
        </w:rPr>
      </w:pPr>
      <w:r>
        <w:rPr>
          <w:rFonts w:cs="Arial"/>
        </w:rPr>
        <w:br w:type="page"/>
      </w:r>
    </w:p>
    <w:p w:rsidR="007437E1" w:rsidRDefault="00E47075">
      <w:pPr>
        <w:pStyle w:val="3"/>
        <w:tabs>
          <w:tab w:val="left" w:pos="720"/>
        </w:tabs>
        <w:ind w:firstLine="422"/>
        <w:rPr>
          <w:rFonts w:cs="Arial"/>
        </w:rPr>
      </w:pPr>
      <w:r>
        <w:rPr>
          <w:rFonts w:cs="Arial"/>
        </w:rPr>
        <w:lastRenderedPageBreak/>
        <w:t>【附件</w:t>
      </w:r>
      <w:r>
        <w:rPr>
          <w:rFonts w:cs="Arial"/>
        </w:rPr>
        <w:t>6</w:t>
      </w:r>
      <w:r>
        <w:rPr>
          <w:rFonts w:cs="Arial"/>
        </w:rPr>
        <w:t>】联合协议书</w:t>
      </w:r>
    </w:p>
    <w:p w:rsidR="007437E1" w:rsidRDefault="00E47075">
      <w:pPr>
        <w:snapToGrid w:val="0"/>
        <w:spacing w:line="300" w:lineRule="auto"/>
        <w:jc w:val="center"/>
        <w:rPr>
          <w:rFonts w:ascii="Arial" w:hAnsi="Arial" w:cs="Arial"/>
          <w:b/>
          <w:bCs/>
          <w:sz w:val="28"/>
          <w:szCs w:val="36"/>
        </w:rPr>
      </w:pPr>
      <w:r>
        <w:rPr>
          <w:rFonts w:ascii="Arial" w:hAnsi="Arial" w:cs="Arial"/>
          <w:b/>
          <w:bCs/>
          <w:sz w:val="28"/>
          <w:szCs w:val="36"/>
        </w:rPr>
        <w:t>联合协议书</w:t>
      </w:r>
    </w:p>
    <w:p w:rsidR="007437E1" w:rsidRDefault="00E47075">
      <w:pPr>
        <w:widowControl/>
        <w:snapToGrid w:val="0"/>
        <w:spacing w:line="300" w:lineRule="auto"/>
        <w:ind w:firstLineChars="200" w:firstLine="420"/>
        <w:rPr>
          <w:rFonts w:ascii="Arial" w:hAnsi="Arial" w:cs="Arial"/>
        </w:rPr>
      </w:pPr>
      <w:r>
        <w:rPr>
          <w:rFonts w:ascii="Arial" w:hAnsi="Arial" w:cs="Arial"/>
          <w:u w:val="single"/>
        </w:rPr>
        <w:t>【联合体所有成员名称】</w:t>
      </w:r>
      <w:r>
        <w:rPr>
          <w:rFonts w:ascii="Arial" w:hAnsi="Arial" w:cs="Arial"/>
        </w:rPr>
        <w:t>自愿组成一个联合体，以一个投标人的身份参加</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u w:val="single"/>
        </w:rPr>
        <w:t xml:space="preserve">        </w:t>
      </w:r>
      <w:r>
        <w:rPr>
          <w:rFonts w:ascii="Arial" w:hAnsi="Arial" w:cs="Arial" w:hint="eastAsia"/>
          <w:u w:val="single"/>
        </w:rPr>
        <w:t xml:space="preserve">  </w:t>
      </w:r>
      <w:r>
        <w:rPr>
          <w:rFonts w:ascii="Arial" w:hAnsi="Arial" w:cs="Arial"/>
        </w:rPr>
        <w:t>（标项名称）投标。</w:t>
      </w:r>
    </w:p>
    <w:p w:rsidR="007437E1" w:rsidRDefault="00E47075">
      <w:pPr>
        <w:snapToGrid w:val="0"/>
        <w:spacing w:line="300" w:lineRule="auto"/>
        <w:ind w:firstLineChars="200" w:firstLine="420"/>
        <w:rPr>
          <w:rFonts w:ascii="Arial" w:hAnsi="Arial" w:cs="Arial"/>
        </w:rPr>
      </w:pPr>
      <w:r>
        <w:rPr>
          <w:rFonts w:ascii="Arial" w:hAnsi="Arial" w:cs="Arial"/>
        </w:rPr>
        <w:t>一、各方一致决定，</w:t>
      </w:r>
      <w:r>
        <w:rPr>
          <w:rFonts w:ascii="Arial" w:hAnsi="Arial" w:cs="Arial"/>
          <w:u w:val="single"/>
        </w:rPr>
        <w:t>【某联合体成员名称】</w:t>
      </w:r>
      <w:r>
        <w:rPr>
          <w:rFonts w:ascii="Arial" w:hAnsi="Arial" w:cs="Arial"/>
        </w:rPr>
        <w:t>为联合体主办单位，代表所有联合体成员负责投标和合同实施阶段的主办、协调工作。</w:t>
      </w:r>
    </w:p>
    <w:p w:rsidR="007437E1" w:rsidRDefault="00E47075">
      <w:pPr>
        <w:snapToGrid w:val="0"/>
        <w:spacing w:line="300" w:lineRule="auto"/>
        <w:ind w:firstLineChars="200" w:firstLine="420"/>
        <w:rPr>
          <w:rFonts w:ascii="Arial" w:hAnsi="Arial" w:cs="Arial"/>
        </w:rPr>
      </w:pPr>
      <w:r>
        <w:rPr>
          <w:rFonts w:ascii="Arial" w:hAnsi="Arial" w:cs="Arial"/>
        </w:rPr>
        <w:t>二、联合体主办单位或其签署的授权书载明的授权代表根据招标文件规定及投标内容而对采购人、采购代理机构所作的任何合法承诺，包括书面澄清及相应等均对联合体各成员方产生约束力。</w:t>
      </w:r>
    </w:p>
    <w:p w:rsidR="007437E1" w:rsidRDefault="00E47075">
      <w:pPr>
        <w:snapToGrid w:val="0"/>
        <w:spacing w:line="300" w:lineRule="auto"/>
        <w:ind w:firstLineChars="200" w:firstLine="420"/>
        <w:rPr>
          <w:rFonts w:ascii="Arial" w:hAnsi="Arial" w:cs="Arial"/>
        </w:rPr>
      </w:pPr>
      <w:r>
        <w:rPr>
          <w:rFonts w:ascii="Arial" w:hAnsi="Arial" w:cs="Arial"/>
        </w:rPr>
        <w:t>三、本次联合体分工如下：</w:t>
      </w:r>
    </w:p>
    <w:p w:rsidR="007437E1" w:rsidRDefault="00E47075">
      <w:pPr>
        <w:snapToGrid w:val="0"/>
        <w:spacing w:line="300" w:lineRule="auto"/>
        <w:ind w:firstLineChars="200" w:firstLine="420"/>
        <w:rPr>
          <w:rFonts w:ascii="Arial" w:hAnsi="Arial" w:cs="Arial"/>
        </w:rPr>
      </w:pPr>
      <w:r>
        <w:rPr>
          <w:rFonts w:ascii="Arial" w:hAnsi="Arial" w:cs="Arial"/>
          <w:u w:val="single"/>
        </w:rPr>
        <w:t>【联合体其中一方成员名称】</w:t>
      </w:r>
      <w:r>
        <w:rPr>
          <w:rFonts w:ascii="Arial" w:hAnsi="Arial" w:cs="Arial"/>
        </w:rPr>
        <w:t>承担的工作和义务为：【</w:t>
      </w:r>
      <w:r>
        <w:rPr>
          <w:rFonts w:ascii="Arial" w:hAnsi="Arial" w:cs="Arial"/>
          <w:u w:val="single"/>
        </w:rPr>
        <w:t xml:space="preserve">             </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u w:val="single"/>
        </w:rPr>
        <w:t>【联合体其中一方成员名称】</w:t>
      </w:r>
      <w:r>
        <w:rPr>
          <w:rFonts w:ascii="Arial" w:hAnsi="Arial" w:cs="Arial"/>
        </w:rPr>
        <w:t>承担的工作和义务为：【</w:t>
      </w:r>
      <w:r>
        <w:rPr>
          <w:rFonts w:ascii="Arial" w:hAnsi="Arial" w:cs="Arial"/>
          <w:u w:val="single"/>
        </w:rPr>
        <w:t xml:space="preserve">             </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四、如果中标，联合体各成员方共同与采购人签订合同，并就采购合同约定的事项对采购人承担连带责任。</w:t>
      </w:r>
    </w:p>
    <w:p w:rsidR="007437E1" w:rsidRDefault="00E47075">
      <w:pPr>
        <w:snapToGrid w:val="0"/>
        <w:spacing w:line="300" w:lineRule="auto"/>
        <w:ind w:firstLineChars="200" w:firstLine="420"/>
        <w:rPr>
          <w:rFonts w:ascii="Arial" w:hAnsi="Arial" w:cs="Arial"/>
        </w:rPr>
      </w:pPr>
      <w:r>
        <w:rPr>
          <w:rFonts w:ascii="Arial" w:hAnsi="Arial" w:cs="Arial"/>
        </w:rPr>
        <w:t>五、有关本次联合投标的其他事宜：</w:t>
      </w:r>
    </w:p>
    <w:p w:rsidR="007437E1" w:rsidRDefault="00E47075">
      <w:pPr>
        <w:snapToGrid w:val="0"/>
        <w:spacing w:line="300" w:lineRule="auto"/>
        <w:ind w:firstLineChars="200" w:firstLine="420"/>
        <w:rPr>
          <w:rFonts w:ascii="Arial" w:hAnsi="Arial" w:cs="Arial"/>
        </w:rPr>
      </w:pPr>
      <w:r>
        <w:rPr>
          <w:rFonts w:ascii="Arial" w:hAnsi="Arial" w:cs="Arial"/>
        </w:rPr>
        <w:t>1.</w:t>
      </w:r>
      <w:r>
        <w:rPr>
          <w:rFonts w:ascii="Arial" w:hAnsi="Arial" w:cs="Arial"/>
        </w:rPr>
        <w:t>联合体各成员方不再单独参加或者与其他供应商另外组成联合体参加同一合同项下的政府采购活动。</w:t>
      </w:r>
    </w:p>
    <w:p w:rsidR="007437E1" w:rsidRDefault="00E47075">
      <w:pPr>
        <w:snapToGrid w:val="0"/>
        <w:spacing w:line="300" w:lineRule="auto"/>
        <w:ind w:firstLineChars="200" w:firstLine="420"/>
        <w:rPr>
          <w:rFonts w:ascii="Arial" w:hAnsi="Arial" w:cs="Arial"/>
        </w:rPr>
      </w:pPr>
      <w:r>
        <w:rPr>
          <w:rFonts w:ascii="Arial" w:hAnsi="Arial" w:cs="Arial"/>
        </w:rPr>
        <w:t>2.</w:t>
      </w:r>
      <w:r>
        <w:rPr>
          <w:rFonts w:ascii="Arial" w:hAnsi="Arial" w:cs="Arial"/>
        </w:rPr>
        <w:t>联合体中有同类资质的各方按照联合体分工承担相同工作的，按照资质等级较低的供应商确定资质等级。</w:t>
      </w:r>
    </w:p>
    <w:p w:rsidR="007437E1" w:rsidRDefault="00E47075">
      <w:pPr>
        <w:snapToGrid w:val="0"/>
        <w:spacing w:line="300" w:lineRule="auto"/>
        <w:ind w:firstLineChars="200" w:firstLine="420"/>
        <w:rPr>
          <w:rFonts w:ascii="Arial" w:hAnsi="Arial" w:cs="Arial"/>
        </w:rPr>
      </w:pPr>
      <w:r>
        <w:rPr>
          <w:rFonts w:ascii="Arial" w:hAnsi="Arial" w:cs="Arial"/>
        </w:rPr>
        <w:t>3.</w:t>
      </w:r>
      <w:r>
        <w:rPr>
          <w:rFonts w:ascii="Arial" w:hAnsi="Arial" w:cs="Arial"/>
        </w:rPr>
        <w:t>本协议提交采购人、采购代理机构后，联合体各成员方不得以任何形式对上述内容进行修改或撤销。</w:t>
      </w:r>
    </w:p>
    <w:p w:rsidR="007437E1" w:rsidRDefault="00E47075">
      <w:pPr>
        <w:snapToGrid w:val="0"/>
        <w:spacing w:line="300" w:lineRule="auto"/>
        <w:ind w:firstLineChars="200" w:firstLine="420"/>
        <w:rPr>
          <w:rFonts w:ascii="Arial" w:hAnsi="Arial" w:cs="Arial"/>
        </w:rPr>
      </w:pPr>
      <w:r>
        <w:rPr>
          <w:rFonts w:ascii="Arial" w:hAnsi="Arial" w:cs="Arial"/>
        </w:rPr>
        <w:t>4.</w:t>
      </w:r>
      <w:r>
        <w:rPr>
          <w:rFonts w:ascii="Arial" w:hAnsi="Arial" w:cs="Arial"/>
        </w:rPr>
        <w:t>联合体各成员方按照招标文件的规定在投标文件中分别提交资格条件证明文件。</w:t>
      </w:r>
    </w:p>
    <w:p w:rsidR="007437E1" w:rsidRDefault="00E47075">
      <w:pPr>
        <w:snapToGrid w:val="0"/>
        <w:spacing w:line="300" w:lineRule="auto"/>
        <w:ind w:firstLineChars="200" w:firstLine="420"/>
        <w:rPr>
          <w:rFonts w:ascii="Arial" w:hAnsi="Arial" w:cs="Arial"/>
        </w:rPr>
      </w:pPr>
      <w:r>
        <w:rPr>
          <w:rFonts w:ascii="Arial" w:hAnsi="Arial" w:cs="Arial"/>
        </w:rPr>
        <w:t>5.</w:t>
      </w:r>
      <w:r>
        <w:rPr>
          <w:rFonts w:ascii="Arial" w:hAnsi="Arial" w:cs="Arial"/>
        </w:rPr>
        <w:t>如中标，本项目的采购代理服务费由</w:t>
      </w:r>
      <w:r>
        <w:rPr>
          <w:rFonts w:ascii="Arial" w:hAnsi="Arial" w:cs="Arial" w:hint="eastAsia"/>
          <w:u w:val="single"/>
        </w:rPr>
        <w:t xml:space="preserve">                  </w:t>
      </w:r>
      <w:r>
        <w:rPr>
          <w:rFonts w:ascii="Arial" w:hAnsi="Arial" w:cs="Arial"/>
        </w:rPr>
        <w:t>缴纳。</w:t>
      </w:r>
    </w:p>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t>联合体成员方（主办单位）：</w:t>
      </w:r>
      <w:r>
        <w:rPr>
          <w:rFonts w:ascii="Arial" w:hAnsi="Arial" w:cs="Arial"/>
          <w:u w:val="single"/>
        </w:rPr>
        <w:t xml:space="preserve">                </w:t>
      </w:r>
      <w:r>
        <w:rPr>
          <w:rFonts w:ascii="Arial" w:hAnsi="Arial" w:cs="Arial"/>
        </w:rPr>
        <w:t>（单位公章）</w:t>
      </w:r>
    </w:p>
    <w:p w:rsidR="007437E1" w:rsidRDefault="00E47075">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t>联合体成员方（成员单位）：</w:t>
      </w:r>
      <w:r>
        <w:rPr>
          <w:rFonts w:ascii="Arial" w:hAnsi="Arial" w:cs="Arial"/>
          <w:u w:val="single"/>
        </w:rPr>
        <w:t xml:space="preserve">                </w:t>
      </w:r>
      <w:r>
        <w:rPr>
          <w:rFonts w:ascii="Arial" w:hAnsi="Arial" w:cs="Arial"/>
        </w:rPr>
        <w:t>（单位公章）</w:t>
      </w:r>
    </w:p>
    <w:p w:rsidR="007437E1" w:rsidRDefault="00E47075">
      <w:pPr>
        <w:snapToGrid w:val="0"/>
        <w:spacing w:line="300"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eastAsia="楷体" w:hAnsi="Arial" w:cs="Arial"/>
        </w:rPr>
      </w:pPr>
      <w:r>
        <w:rPr>
          <w:rFonts w:ascii="Arial" w:eastAsia="楷体" w:hAnsi="Arial" w:cs="Arial"/>
        </w:rPr>
        <w:t>说明：</w:t>
      </w:r>
    </w:p>
    <w:p w:rsidR="007437E1" w:rsidRDefault="00E47075">
      <w:pPr>
        <w:snapToGrid w:val="0"/>
        <w:spacing w:line="300" w:lineRule="auto"/>
        <w:ind w:firstLineChars="200" w:firstLine="420"/>
        <w:rPr>
          <w:rFonts w:ascii="Arial" w:eastAsia="楷体" w:hAnsi="Arial" w:cs="Arial"/>
        </w:rPr>
      </w:pPr>
      <w:r>
        <w:rPr>
          <w:rFonts w:ascii="Arial" w:eastAsia="楷体" w:hAnsi="Arial" w:cs="Arial"/>
        </w:rPr>
        <w:t>（</w:t>
      </w:r>
      <w:r>
        <w:rPr>
          <w:rFonts w:ascii="Arial" w:eastAsia="楷体" w:hAnsi="Arial" w:cs="Arial"/>
        </w:rPr>
        <w:t>1</w:t>
      </w:r>
      <w:r>
        <w:rPr>
          <w:rFonts w:ascii="Arial" w:eastAsia="楷体" w:hAnsi="Arial" w:cs="Arial"/>
        </w:rPr>
        <w:t>）本协议格式供参考。</w:t>
      </w:r>
    </w:p>
    <w:p w:rsidR="007437E1" w:rsidRDefault="00E47075">
      <w:pPr>
        <w:snapToGrid w:val="0"/>
        <w:spacing w:line="300" w:lineRule="auto"/>
        <w:ind w:firstLineChars="200" w:firstLine="420"/>
        <w:rPr>
          <w:rFonts w:ascii="Arial" w:eastAsia="楷体" w:hAnsi="Arial" w:cs="Arial"/>
        </w:rPr>
      </w:pPr>
      <w:r>
        <w:rPr>
          <w:rFonts w:ascii="Arial" w:eastAsia="楷体" w:hAnsi="Arial" w:cs="Arial"/>
        </w:rPr>
        <w:t>（</w:t>
      </w:r>
      <w:r>
        <w:rPr>
          <w:rFonts w:ascii="Arial" w:eastAsia="楷体" w:hAnsi="Arial" w:cs="Arial"/>
        </w:rPr>
        <w:t>2</w:t>
      </w:r>
      <w:r>
        <w:rPr>
          <w:rFonts w:ascii="Arial" w:eastAsia="楷体" w:hAnsi="Arial" w:cs="Arial"/>
        </w:rPr>
        <w:t>）联合体参加本项目应提供此联合协议书。</w:t>
      </w:r>
    </w:p>
    <w:p w:rsidR="007437E1" w:rsidRDefault="007437E1">
      <w:pPr>
        <w:pStyle w:val="a5"/>
      </w:pPr>
    </w:p>
    <w:p w:rsidR="007437E1" w:rsidRDefault="00E47075">
      <w:pPr>
        <w:pStyle w:val="a5"/>
        <w:rPr>
          <w:rFonts w:ascii="Arial" w:hAnsi="Arial" w:cs="Arial"/>
        </w:rPr>
      </w:pPr>
      <w:r>
        <w:rPr>
          <w:rFonts w:ascii="Arial" w:hAnsi="Arial" w:cs="Arial"/>
        </w:rPr>
        <w:br w:type="page"/>
      </w:r>
    </w:p>
    <w:p w:rsidR="007437E1" w:rsidRDefault="00E47075">
      <w:pPr>
        <w:pStyle w:val="2"/>
        <w:spacing w:before="120"/>
        <w:ind w:firstLine="422"/>
        <w:rPr>
          <w:rFonts w:cs="Arial"/>
          <w:kern w:val="0"/>
        </w:rPr>
      </w:pPr>
      <w:bookmarkStart w:id="115" w:name="_Toc437953149"/>
      <w:bookmarkEnd w:id="86"/>
      <w:r>
        <w:rPr>
          <w:rFonts w:cs="Arial"/>
        </w:rPr>
        <w:lastRenderedPageBreak/>
        <w:t>第二部分</w:t>
      </w:r>
      <w:r>
        <w:rPr>
          <w:rFonts w:cs="Arial"/>
        </w:rPr>
        <w:t xml:space="preserve"> </w:t>
      </w:r>
      <w:r>
        <w:rPr>
          <w:rFonts w:cs="Arial"/>
          <w:kern w:val="0"/>
        </w:rPr>
        <w:t>商务技术文件</w:t>
      </w:r>
    </w:p>
    <w:p w:rsidR="007437E1" w:rsidRDefault="00E47075">
      <w:pPr>
        <w:pStyle w:val="3"/>
        <w:ind w:firstLine="422"/>
        <w:rPr>
          <w:rFonts w:cs="Arial"/>
        </w:rPr>
      </w:pPr>
      <w:r>
        <w:rPr>
          <w:rFonts w:cs="Arial"/>
        </w:rPr>
        <w:t>封面</w:t>
      </w:r>
      <w:bookmarkEnd w:id="115"/>
    </w:p>
    <w:p w:rsidR="007437E1" w:rsidRDefault="007437E1">
      <w:pPr>
        <w:tabs>
          <w:tab w:val="left" w:pos="2580"/>
          <w:tab w:val="left" w:pos="5940"/>
        </w:tabs>
        <w:autoSpaceDE w:val="0"/>
        <w:autoSpaceDN w:val="0"/>
        <w:adjustRightInd w:val="0"/>
        <w:snapToGrid w:val="0"/>
        <w:spacing w:line="300" w:lineRule="auto"/>
        <w:ind w:firstLineChars="350" w:firstLine="735"/>
        <w:rPr>
          <w:rFonts w:ascii="Arial" w:hAnsi="Arial" w:cs="Arial"/>
        </w:rPr>
      </w:pPr>
    </w:p>
    <w:p w:rsidR="007437E1" w:rsidRDefault="007437E1">
      <w:pPr>
        <w:tabs>
          <w:tab w:val="left" w:pos="2580"/>
          <w:tab w:val="left" w:pos="5940"/>
        </w:tabs>
        <w:autoSpaceDE w:val="0"/>
        <w:autoSpaceDN w:val="0"/>
        <w:adjustRightInd w:val="0"/>
        <w:snapToGrid w:val="0"/>
        <w:spacing w:line="300" w:lineRule="auto"/>
        <w:ind w:firstLineChars="350" w:firstLine="980"/>
        <w:rPr>
          <w:rFonts w:ascii="Arial" w:hAnsi="Arial" w:cs="Arial"/>
          <w:kern w:val="0"/>
          <w:sz w:val="28"/>
        </w:rPr>
      </w:pP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r>
        <w:rPr>
          <w:rFonts w:ascii="Arial" w:hAnsi="Arial" w:cs="Arial" w:hint="eastAsia"/>
          <w:kern w:val="0"/>
          <w:sz w:val="28"/>
          <w:u w:val="single"/>
        </w:rPr>
        <w:t>浙江省立同德医院</w:t>
      </w:r>
      <w:r>
        <w:rPr>
          <w:rFonts w:ascii="Arial" w:hAnsi="Arial" w:cs="Arial"/>
          <w:kern w:val="0"/>
          <w:sz w:val="28"/>
          <w:u w:val="single"/>
        </w:rPr>
        <w:t>移动</w:t>
      </w:r>
      <w:r>
        <w:rPr>
          <w:rFonts w:ascii="Arial" w:hAnsi="Arial" w:cs="Arial"/>
          <w:kern w:val="0"/>
          <w:sz w:val="28"/>
          <w:u w:val="single"/>
        </w:rPr>
        <w:t>DR</w:t>
      </w:r>
      <w:r>
        <w:rPr>
          <w:rFonts w:ascii="Arial" w:hAnsi="Arial" w:cs="Arial"/>
          <w:kern w:val="0"/>
          <w:sz w:val="28"/>
          <w:u w:val="single"/>
        </w:rPr>
        <w:t>维保服务项目</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CTZB-2025030200</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kern w:val="0"/>
          <w:sz w:val="28"/>
          <w:u w:val="single"/>
        </w:rPr>
        <w:t>移动</w:t>
      </w:r>
      <w:r>
        <w:rPr>
          <w:rFonts w:ascii="Arial" w:hAnsi="Arial" w:cs="Arial"/>
          <w:kern w:val="0"/>
          <w:sz w:val="28"/>
          <w:u w:val="single"/>
        </w:rPr>
        <w:t>DR</w:t>
      </w:r>
      <w:r>
        <w:rPr>
          <w:rFonts w:ascii="Arial" w:hAnsi="Arial" w:cs="Arial"/>
          <w:kern w:val="0"/>
          <w:sz w:val="28"/>
          <w:u w:val="single"/>
        </w:rPr>
        <w:t>维保服务</w:t>
      </w:r>
    </w:p>
    <w:p w:rsidR="007437E1" w:rsidRDefault="007437E1">
      <w:pPr>
        <w:autoSpaceDE w:val="0"/>
        <w:autoSpaceDN w:val="0"/>
        <w:adjustRightInd w:val="0"/>
        <w:snapToGrid w:val="0"/>
        <w:spacing w:line="300" w:lineRule="auto"/>
        <w:jc w:val="left"/>
        <w:rPr>
          <w:rFonts w:ascii="Arial" w:hAnsi="Arial" w:cs="Arial"/>
          <w:b/>
          <w:bCs/>
          <w:kern w:val="0"/>
          <w:sz w:val="44"/>
          <w:szCs w:val="4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（商务技术文件）</w:t>
      </w:r>
    </w:p>
    <w:p w:rsidR="007437E1" w:rsidRDefault="007437E1">
      <w:pPr>
        <w:autoSpaceDE w:val="0"/>
        <w:autoSpaceDN w:val="0"/>
        <w:adjustRightInd w:val="0"/>
        <w:snapToGrid w:val="0"/>
        <w:spacing w:line="300" w:lineRule="auto"/>
        <w:jc w:val="left"/>
        <w:rPr>
          <w:rFonts w:ascii="Arial" w:hAnsi="Arial" w:cs="Arial"/>
          <w:kern w:val="0"/>
          <w:sz w:val="16"/>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7437E1" w:rsidRDefault="007437E1">
      <w:pPr>
        <w:tabs>
          <w:tab w:val="left" w:pos="6080"/>
          <w:tab w:val="left" w:pos="6640"/>
        </w:tabs>
        <w:autoSpaceDE w:val="0"/>
        <w:autoSpaceDN w:val="0"/>
        <w:adjustRightInd w:val="0"/>
        <w:snapToGrid w:val="0"/>
        <w:spacing w:line="300" w:lineRule="auto"/>
        <w:jc w:val="left"/>
        <w:rPr>
          <w:rFonts w:ascii="Arial" w:hAnsi="Arial" w:cs="Arial"/>
          <w:kern w:val="0"/>
          <w:sz w:val="28"/>
        </w:rPr>
      </w:pP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7437E1" w:rsidRDefault="007437E1">
      <w:pPr>
        <w:tabs>
          <w:tab w:val="left" w:pos="6080"/>
          <w:tab w:val="left" w:pos="6640"/>
        </w:tabs>
        <w:autoSpaceDE w:val="0"/>
        <w:autoSpaceDN w:val="0"/>
        <w:adjustRightInd w:val="0"/>
        <w:snapToGrid w:val="0"/>
        <w:spacing w:line="300" w:lineRule="auto"/>
        <w:ind w:right="403"/>
        <w:jc w:val="left"/>
        <w:rPr>
          <w:rFonts w:ascii="Arial" w:hAnsi="Arial" w:cs="Arial"/>
          <w:szCs w:val="21"/>
        </w:rPr>
      </w:pPr>
    </w:p>
    <w:p w:rsidR="007437E1" w:rsidRDefault="00E47075">
      <w:pPr>
        <w:snapToGrid w:val="0"/>
        <w:spacing w:line="300" w:lineRule="auto"/>
        <w:rPr>
          <w:rFonts w:ascii="Arial" w:hAnsi="Arial" w:cs="Arial"/>
        </w:rPr>
      </w:pPr>
      <w:r>
        <w:rPr>
          <w:rFonts w:ascii="Arial" w:hAnsi="Arial" w:cs="Arial"/>
        </w:rPr>
        <w:br w:type="page"/>
      </w:r>
    </w:p>
    <w:p w:rsidR="007437E1" w:rsidRDefault="00E47075">
      <w:pPr>
        <w:pStyle w:val="3"/>
        <w:numPr>
          <w:ilvl w:val="0"/>
          <w:numId w:val="2"/>
        </w:numPr>
        <w:ind w:firstLineChars="0"/>
        <w:rPr>
          <w:rFonts w:cs="Arial"/>
        </w:rPr>
      </w:pPr>
      <w:r>
        <w:rPr>
          <w:rFonts w:cs="Arial"/>
        </w:rPr>
        <w:lastRenderedPageBreak/>
        <w:t>法定代表人资格证明书</w:t>
      </w:r>
      <w:r>
        <w:rPr>
          <w:rFonts w:cs="Arial" w:hint="eastAsia"/>
        </w:rPr>
        <w:t>格式</w:t>
      </w:r>
    </w:p>
    <w:p w:rsidR="007437E1" w:rsidRDefault="007437E1">
      <w:pPr>
        <w:adjustRightInd w:val="0"/>
        <w:snapToGrid w:val="0"/>
        <w:spacing w:line="300" w:lineRule="auto"/>
        <w:ind w:firstLineChars="200" w:firstLine="420"/>
        <w:rPr>
          <w:rFonts w:ascii="Arial" w:hAnsi="Arial" w:cs="Arial"/>
          <w:szCs w:val="21"/>
        </w:rPr>
      </w:pPr>
    </w:p>
    <w:p w:rsidR="007437E1" w:rsidRDefault="00E47075">
      <w:pPr>
        <w:spacing w:line="300" w:lineRule="auto"/>
        <w:jc w:val="center"/>
        <w:rPr>
          <w:rFonts w:ascii="Arial" w:hAnsi="Arial" w:cs="Arial"/>
          <w:b/>
          <w:bCs/>
          <w:sz w:val="28"/>
          <w:szCs w:val="36"/>
        </w:rPr>
      </w:pPr>
      <w:r>
        <w:rPr>
          <w:rFonts w:ascii="Arial" w:hAnsi="Arial" w:cs="Arial"/>
          <w:b/>
          <w:bCs/>
          <w:sz w:val="28"/>
          <w:szCs w:val="36"/>
        </w:rPr>
        <w:t>法定代表人资格证明书</w:t>
      </w:r>
    </w:p>
    <w:p w:rsidR="007437E1" w:rsidRDefault="007437E1">
      <w:pPr>
        <w:adjustRightInd w:val="0"/>
        <w:snapToGrid w:val="0"/>
        <w:spacing w:line="300" w:lineRule="auto"/>
        <w:ind w:firstLineChars="200" w:firstLine="420"/>
        <w:rPr>
          <w:rFonts w:ascii="Arial" w:hAnsi="Arial" w:cs="Arial"/>
          <w:szCs w:val="21"/>
        </w:rPr>
      </w:pPr>
    </w:p>
    <w:p w:rsidR="007437E1" w:rsidRDefault="007437E1">
      <w:pPr>
        <w:adjustRightInd w:val="0"/>
        <w:snapToGrid w:val="0"/>
        <w:spacing w:line="300" w:lineRule="auto"/>
        <w:ind w:firstLineChars="200" w:firstLine="420"/>
        <w:rPr>
          <w:rFonts w:ascii="Arial" w:hAnsi="Arial" w:cs="Arial"/>
          <w:szCs w:val="21"/>
        </w:rPr>
      </w:pPr>
    </w:p>
    <w:p w:rsidR="007437E1" w:rsidRDefault="00E47075">
      <w:pPr>
        <w:adjustRightInd w:val="0"/>
        <w:snapToGrid w:val="0"/>
        <w:spacing w:line="300" w:lineRule="auto"/>
        <w:ind w:firstLineChars="200" w:firstLine="420"/>
        <w:rPr>
          <w:rFonts w:ascii="Arial" w:hAnsi="Arial" w:cs="Arial"/>
          <w:szCs w:val="21"/>
          <w:u w:val="single"/>
        </w:rPr>
      </w:pPr>
      <w:r>
        <w:rPr>
          <w:rFonts w:ascii="Arial" w:hAnsi="Arial" w:cs="Arial"/>
          <w:szCs w:val="21"/>
        </w:rPr>
        <w:t>投标人（成员）名称：</w:t>
      </w:r>
      <w:r>
        <w:rPr>
          <w:rFonts w:ascii="Arial" w:hAnsi="Arial" w:cs="Arial"/>
          <w:szCs w:val="21"/>
          <w:u w:val="single"/>
        </w:rPr>
        <w:t xml:space="preserve">                </w:t>
      </w:r>
    </w:p>
    <w:p w:rsidR="007437E1" w:rsidRDefault="00E47075">
      <w:pPr>
        <w:adjustRightInd w:val="0"/>
        <w:snapToGrid w:val="0"/>
        <w:spacing w:line="300" w:lineRule="auto"/>
        <w:ind w:firstLineChars="200" w:firstLine="420"/>
        <w:rPr>
          <w:rFonts w:ascii="Arial" w:hAnsi="Arial" w:cs="Arial"/>
          <w:szCs w:val="21"/>
          <w:u w:val="single"/>
        </w:rPr>
      </w:pPr>
      <w:r>
        <w:rPr>
          <w:rFonts w:ascii="Arial" w:hAnsi="Arial" w:cs="Arial"/>
          <w:szCs w:val="21"/>
        </w:rPr>
        <w:t>法定地址：</w:t>
      </w:r>
      <w:r>
        <w:rPr>
          <w:rFonts w:ascii="Arial" w:hAnsi="Arial" w:cs="Arial"/>
          <w:szCs w:val="21"/>
          <w:u w:val="single"/>
        </w:rPr>
        <w:t xml:space="preserve">                </w:t>
      </w:r>
    </w:p>
    <w:p w:rsidR="007437E1" w:rsidRDefault="00E47075">
      <w:pPr>
        <w:adjustRightInd w:val="0"/>
        <w:snapToGrid w:val="0"/>
        <w:spacing w:line="300" w:lineRule="auto"/>
        <w:ind w:firstLineChars="200" w:firstLine="420"/>
        <w:rPr>
          <w:rFonts w:ascii="Arial" w:hAnsi="Arial" w:cs="Arial"/>
          <w:szCs w:val="21"/>
          <w:u w:val="single"/>
        </w:rPr>
      </w:pPr>
      <w:r>
        <w:rPr>
          <w:rFonts w:ascii="Arial" w:hAnsi="Arial" w:cs="Arial"/>
          <w:szCs w:val="21"/>
        </w:rPr>
        <w:t>姓名：</w:t>
      </w:r>
      <w:r>
        <w:rPr>
          <w:rFonts w:ascii="Arial" w:hAnsi="Arial" w:cs="Arial"/>
          <w:szCs w:val="21"/>
          <w:u w:val="single"/>
        </w:rPr>
        <w:t xml:space="preserve">                </w:t>
      </w:r>
      <w:r>
        <w:rPr>
          <w:rFonts w:ascii="Arial" w:hAnsi="Arial" w:cs="Arial"/>
          <w:szCs w:val="21"/>
        </w:rPr>
        <w:t>性别：</w:t>
      </w:r>
      <w:r w:rsidR="00DB0E75">
        <w:rPr>
          <w:rFonts w:ascii="Arial" w:hAnsi="Arial" w:cs="Arial"/>
          <w:szCs w:val="21"/>
          <w:u w:val="single"/>
        </w:rPr>
        <w:t xml:space="preserve">       </w:t>
      </w:r>
      <w:r>
        <w:rPr>
          <w:rFonts w:ascii="Arial" w:hAnsi="Arial" w:cs="Arial"/>
          <w:szCs w:val="21"/>
          <w:u w:val="single"/>
        </w:rPr>
        <w:t xml:space="preserve">      </w:t>
      </w:r>
      <w:r>
        <w:rPr>
          <w:rFonts w:ascii="Arial" w:hAnsi="Arial" w:cs="Arial"/>
          <w:szCs w:val="21"/>
        </w:rPr>
        <w:t>年龄：</w:t>
      </w:r>
      <w:r w:rsidR="00DB0E75">
        <w:rPr>
          <w:rFonts w:ascii="Arial" w:hAnsi="Arial" w:cs="Arial"/>
          <w:szCs w:val="21"/>
          <w:u w:val="single"/>
        </w:rPr>
        <w:t xml:space="preserve">         </w:t>
      </w:r>
      <w:r>
        <w:rPr>
          <w:rFonts w:ascii="Arial" w:hAnsi="Arial" w:cs="Arial"/>
          <w:szCs w:val="21"/>
          <w:u w:val="single"/>
        </w:rPr>
        <w:t xml:space="preserve">    </w:t>
      </w:r>
      <w:r>
        <w:rPr>
          <w:rFonts w:ascii="Arial" w:hAnsi="Arial" w:cs="Arial"/>
          <w:szCs w:val="21"/>
        </w:rPr>
        <w:t>职务：</w:t>
      </w:r>
      <w:r>
        <w:rPr>
          <w:rFonts w:ascii="Arial" w:hAnsi="Arial" w:cs="Arial"/>
          <w:szCs w:val="21"/>
          <w:u w:val="single"/>
        </w:rPr>
        <w:t xml:space="preserve">           </w:t>
      </w:r>
    </w:p>
    <w:p w:rsidR="007437E1" w:rsidRDefault="00E47075">
      <w:pPr>
        <w:adjustRightInd w:val="0"/>
        <w:snapToGrid w:val="0"/>
        <w:spacing w:line="300" w:lineRule="auto"/>
        <w:ind w:firstLineChars="200" w:firstLine="420"/>
        <w:rPr>
          <w:rFonts w:ascii="Arial" w:hAnsi="Arial" w:cs="Arial"/>
          <w:szCs w:val="21"/>
          <w:u w:val="single"/>
        </w:rPr>
      </w:pPr>
      <w:r>
        <w:rPr>
          <w:rFonts w:ascii="Arial" w:hAnsi="Arial" w:cs="Arial"/>
          <w:szCs w:val="21"/>
        </w:rPr>
        <w:t>身份证号码：</w:t>
      </w:r>
      <w:r>
        <w:rPr>
          <w:rFonts w:ascii="Arial" w:hAnsi="Arial" w:cs="Arial"/>
          <w:szCs w:val="21"/>
          <w:u w:val="single"/>
        </w:rPr>
        <w:t xml:space="preserve">                </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该同志系公司法定代表人。</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特此证明！</w:t>
      </w:r>
    </w:p>
    <w:p w:rsidR="007437E1" w:rsidRDefault="007437E1">
      <w:pPr>
        <w:adjustRightInd w:val="0"/>
        <w:snapToGrid w:val="0"/>
        <w:spacing w:line="300" w:lineRule="auto"/>
        <w:ind w:firstLineChars="200" w:firstLine="420"/>
        <w:rPr>
          <w:rFonts w:ascii="Arial" w:hAnsi="Arial" w:cs="Arial"/>
          <w:szCs w:val="21"/>
        </w:rPr>
      </w:pPr>
    </w:p>
    <w:p w:rsidR="007437E1" w:rsidRDefault="007437E1">
      <w:pPr>
        <w:adjustRightInd w:val="0"/>
        <w:snapToGrid w:val="0"/>
        <w:spacing w:line="300" w:lineRule="auto"/>
        <w:ind w:firstLineChars="200" w:firstLine="420"/>
        <w:rPr>
          <w:rFonts w:ascii="Arial" w:hAnsi="Arial" w:cs="Arial"/>
          <w:szCs w:val="21"/>
        </w:rPr>
      </w:pPr>
    </w:p>
    <w:p w:rsidR="007437E1" w:rsidRDefault="00E47075">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7437E1" w:rsidRDefault="00E47075">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pPr>
        <w:adjustRightInd w:val="0"/>
        <w:snapToGrid w:val="0"/>
        <w:spacing w:line="300" w:lineRule="auto"/>
        <w:ind w:firstLineChars="200" w:firstLine="420"/>
        <w:rPr>
          <w:rFonts w:ascii="Arial" w:hAnsi="Arial" w:cs="Arial"/>
          <w:szCs w:val="21"/>
        </w:rPr>
      </w:pPr>
    </w:p>
    <w:p w:rsidR="007437E1" w:rsidRDefault="007437E1">
      <w:pPr>
        <w:adjustRightInd w:val="0"/>
        <w:snapToGrid w:val="0"/>
        <w:spacing w:line="300" w:lineRule="auto"/>
        <w:ind w:firstLineChars="200" w:firstLine="420"/>
        <w:rPr>
          <w:rFonts w:ascii="Arial" w:hAnsi="Arial" w:cs="Arial"/>
          <w:szCs w:val="21"/>
        </w:rPr>
      </w:pPr>
    </w:p>
    <w:p w:rsidR="007437E1" w:rsidRDefault="00E47075">
      <w:pPr>
        <w:snapToGrid w:val="0"/>
        <w:spacing w:line="300" w:lineRule="auto"/>
        <w:ind w:firstLineChars="200" w:firstLine="420"/>
        <w:rPr>
          <w:rFonts w:ascii="Arial" w:hAnsi="Arial" w:cs="Arial"/>
        </w:rPr>
      </w:pPr>
      <w:r>
        <w:rPr>
          <w:rFonts w:ascii="Arial" w:hAnsi="Arial" w:cs="Arial"/>
        </w:rPr>
        <w:t>附：</w:t>
      </w:r>
    </w:p>
    <w:p w:rsidR="007437E1" w:rsidRDefault="00E47075">
      <w:pPr>
        <w:snapToGrid w:val="0"/>
        <w:spacing w:line="300" w:lineRule="auto"/>
        <w:ind w:firstLineChars="200" w:firstLine="420"/>
        <w:rPr>
          <w:rFonts w:ascii="Arial" w:hAnsi="Arial" w:cs="Arial"/>
          <w:bCs/>
        </w:rPr>
      </w:pPr>
      <w:r>
        <w:rPr>
          <w:rFonts w:ascii="Arial" w:hAnsi="Arial" w:cs="Arial"/>
          <w:bCs/>
        </w:rPr>
        <w:t>法定代表人信息：</w:t>
      </w:r>
    </w:p>
    <w:p w:rsidR="007437E1" w:rsidRDefault="00E47075">
      <w:pPr>
        <w:snapToGrid w:val="0"/>
        <w:spacing w:line="300" w:lineRule="auto"/>
        <w:ind w:firstLineChars="200" w:firstLine="420"/>
        <w:rPr>
          <w:rFonts w:ascii="Arial" w:hAnsi="Arial" w:cs="Arial"/>
          <w:bCs/>
        </w:rPr>
      </w:pPr>
      <w:r>
        <w:rPr>
          <w:rFonts w:ascii="Arial" w:hAnsi="Arial" w:cs="Arial"/>
          <w:bCs/>
        </w:rPr>
        <w:t>法定代表人联系方式（手机）：</w:t>
      </w:r>
      <w:r>
        <w:rPr>
          <w:rFonts w:ascii="Arial" w:hAnsi="Arial" w:cs="Arial"/>
          <w:bCs/>
          <w:u w:val="single"/>
        </w:rPr>
        <w:t xml:space="preserve">                     </w:t>
      </w:r>
    </w:p>
    <w:p w:rsidR="007437E1" w:rsidRDefault="00E47075">
      <w:pPr>
        <w:snapToGrid w:val="0"/>
        <w:spacing w:line="300" w:lineRule="auto"/>
        <w:ind w:firstLineChars="200" w:firstLine="420"/>
        <w:rPr>
          <w:rFonts w:ascii="Arial" w:hAnsi="Arial" w:cs="Arial"/>
          <w:bCs/>
        </w:rPr>
      </w:pPr>
      <w:r>
        <w:rPr>
          <w:rFonts w:ascii="Arial" w:hAnsi="Arial" w:cs="Arial"/>
          <w:bCs/>
        </w:rPr>
        <w:t>法定代表人身份证复印件：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7437E1">
        <w:trPr>
          <w:trHeight w:val="2402"/>
          <w:jc w:val="center"/>
        </w:trPr>
        <w:tc>
          <w:tcPr>
            <w:tcW w:w="7227" w:type="dxa"/>
            <w:vAlign w:val="center"/>
          </w:tcPr>
          <w:p w:rsidR="007437E1" w:rsidRDefault="00E47075">
            <w:pPr>
              <w:pStyle w:val="NormalIndent1"/>
              <w:snapToGrid w:val="0"/>
              <w:spacing w:line="300" w:lineRule="auto"/>
              <w:ind w:firstLine="422"/>
              <w:jc w:val="center"/>
              <w:rPr>
                <w:rFonts w:ascii="Arial" w:hAnsi="Arial" w:cs="Arial"/>
              </w:rPr>
            </w:pPr>
            <w:r>
              <w:rPr>
                <w:rFonts w:ascii="Arial" w:hAnsi="Arial" w:cs="Arial"/>
                <w:b/>
              </w:rPr>
              <w:t>法定代表人身份证复印件</w:t>
            </w:r>
          </w:p>
        </w:tc>
      </w:tr>
    </w:tbl>
    <w:p w:rsidR="007437E1" w:rsidRDefault="00E47075">
      <w:pPr>
        <w:snapToGrid w:val="0"/>
        <w:spacing w:line="300" w:lineRule="auto"/>
        <w:rPr>
          <w:rFonts w:ascii="Arial" w:hAnsi="Arial" w:cs="Arial"/>
        </w:rPr>
      </w:pPr>
      <w:r>
        <w:rPr>
          <w:rFonts w:ascii="Arial" w:hAnsi="Arial" w:cs="Arial"/>
          <w:sz w:val="24"/>
        </w:rPr>
        <w:br w:type="page"/>
      </w:r>
    </w:p>
    <w:p w:rsidR="007437E1" w:rsidRDefault="00E47075">
      <w:pPr>
        <w:pStyle w:val="3"/>
        <w:ind w:firstLine="422"/>
        <w:rPr>
          <w:rFonts w:cs="Arial"/>
        </w:rPr>
      </w:pPr>
      <w:bookmarkStart w:id="116" w:name="_Toc345575535"/>
      <w:bookmarkStart w:id="117" w:name="_Toc336683576"/>
      <w:r>
        <w:rPr>
          <w:rFonts w:cs="Arial" w:hint="eastAsia"/>
        </w:rPr>
        <w:lastRenderedPageBreak/>
        <w:t>二</w:t>
      </w:r>
      <w:r>
        <w:rPr>
          <w:rFonts w:cs="Arial"/>
        </w:rPr>
        <w:t>、法定代表人授权开标委托书格式</w:t>
      </w:r>
      <w:bookmarkEnd w:id="116"/>
      <w:bookmarkEnd w:id="117"/>
    </w:p>
    <w:p w:rsidR="007437E1" w:rsidRDefault="007437E1">
      <w:pPr>
        <w:widowControl/>
        <w:snapToGrid w:val="0"/>
        <w:spacing w:line="300" w:lineRule="auto"/>
        <w:jc w:val="left"/>
        <w:rPr>
          <w:rFonts w:ascii="Arial" w:hAnsi="Arial" w:cs="Arial"/>
          <w:b/>
          <w:bCs/>
          <w:sz w:val="32"/>
          <w:szCs w:val="20"/>
        </w:rPr>
      </w:pPr>
    </w:p>
    <w:p w:rsidR="007437E1" w:rsidRDefault="00E47075">
      <w:pPr>
        <w:spacing w:line="300" w:lineRule="auto"/>
        <w:jc w:val="center"/>
        <w:rPr>
          <w:rFonts w:ascii="Arial" w:hAnsi="Arial" w:cs="Arial"/>
          <w:b/>
          <w:bCs/>
          <w:sz w:val="28"/>
          <w:szCs w:val="36"/>
        </w:rPr>
      </w:pPr>
      <w:r>
        <w:rPr>
          <w:rFonts w:ascii="Arial" w:hAnsi="Arial" w:cs="Arial"/>
          <w:b/>
          <w:bCs/>
          <w:sz w:val="28"/>
          <w:szCs w:val="36"/>
        </w:rPr>
        <w:t>法定代表人授权开标委托书</w:t>
      </w:r>
    </w:p>
    <w:p w:rsidR="007437E1" w:rsidRDefault="007437E1">
      <w:pPr>
        <w:pStyle w:val="ae"/>
        <w:adjustRightInd w:val="0"/>
        <w:snapToGrid w:val="0"/>
        <w:spacing w:line="300" w:lineRule="auto"/>
        <w:ind w:firstLineChars="200" w:firstLine="420"/>
        <w:rPr>
          <w:rFonts w:ascii="Arial" w:hAnsi="Arial" w:cs="Arial"/>
          <w:u w:val="single"/>
        </w:rPr>
      </w:pPr>
    </w:p>
    <w:p w:rsidR="007437E1" w:rsidRDefault="00E47075">
      <w:pPr>
        <w:pStyle w:val="ae"/>
        <w:adjustRightInd w:val="0"/>
        <w:snapToGrid w:val="0"/>
        <w:spacing w:line="300" w:lineRule="auto"/>
        <w:rPr>
          <w:rFonts w:ascii="Arial" w:hAnsi="Arial" w:cs="Arial"/>
          <w:u w:val="single"/>
        </w:rPr>
      </w:pPr>
      <w:r>
        <w:rPr>
          <w:rFonts w:ascii="Arial" w:hAnsi="Arial" w:cs="Arial"/>
          <w:u w:val="single"/>
        </w:rPr>
        <w:t>浙江省立同德医院（浙江省中医药研究院）：</w:t>
      </w:r>
    </w:p>
    <w:p w:rsidR="007437E1" w:rsidRDefault="00E47075">
      <w:pPr>
        <w:pStyle w:val="ae"/>
        <w:adjustRightInd w:val="0"/>
        <w:snapToGrid w:val="0"/>
        <w:spacing w:line="300" w:lineRule="auto"/>
        <w:rPr>
          <w:rFonts w:ascii="Arial" w:hAnsi="Arial" w:cs="Arial"/>
          <w:u w:val="single"/>
        </w:rPr>
      </w:pPr>
      <w:r>
        <w:rPr>
          <w:rFonts w:ascii="Arial" w:hAnsi="Arial" w:cs="Arial"/>
          <w:u w:val="single"/>
        </w:rPr>
        <w:t>浙江省成套招标代理有限公司：</w:t>
      </w:r>
    </w:p>
    <w:p w:rsidR="007437E1" w:rsidRDefault="00E47075">
      <w:pPr>
        <w:pStyle w:val="ae"/>
        <w:snapToGrid w:val="0"/>
        <w:spacing w:line="300" w:lineRule="auto"/>
        <w:ind w:firstLineChars="200" w:firstLine="420"/>
        <w:rPr>
          <w:rFonts w:ascii="Arial" w:hAnsi="Arial" w:cs="Arial"/>
        </w:rPr>
      </w:pPr>
      <w:r>
        <w:rPr>
          <w:rFonts w:ascii="Arial" w:hAnsi="Arial" w:cs="Arial"/>
        </w:rPr>
        <w:t>我</w:t>
      </w:r>
      <w:r>
        <w:rPr>
          <w:rFonts w:ascii="Arial" w:hAnsi="Arial" w:cs="Arial"/>
          <w:u w:val="single"/>
        </w:rPr>
        <w:t xml:space="preserve"> </w:t>
      </w:r>
      <w:r>
        <w:rPr>
          <w:rFonts w:ascii="Arial" w:hAnsi="Arial" w:cs="Arial"/>
          <w:u w:val="single"/>
        </w:rPr>
        <w:t>（法定代表人姓名）</w:t>
      </w:r>
      <w:r>
        <w:rPr>
          <w:rFonts w:ascii="Arial" w:hAnsi="Arial" w:cs="Arial"/>
          <w:u w:val="single"/>
        </w:rPr>
        <w:t xml:space="preserve"> </w:t>
      </w:r>
      <w:r>
        <w:rPr>
          <w:rFonts w:ascii="Arial" w:hAnsi="Arial" w:cs="Arial"/>
        </w:rPr>
        <w:t>以</w:t>
      </w:r>
      <w:r>
        <w:rPr>
          <w:rFonts w:ascii="Arial" w:hAnsi="Arial" w:cs="Arial"/>
          <w:u w:val="single"/>
        </w:rPr>
        <w:t xml:space="preserve">        </w:t>
      </w:r>
      <w:r>
        <w:rPr>
          <w:rFonts w:ascii="Arial" w:hAnsi="Arial" w:cs="Arial"/>
          <w:u w:val="single"/>
        </w:rPr>
        <w:t>（投标人（成员）全称）</w:t>
      </w:r>
      <w:r>
        <w:rPr>
          <w:rFonts w:ascii="Arial" w:hAnsi="Arial" w:cs="Arial"/>
          <w:u w:val="single"/>
        </w:rPr>
        <w:t xml:space="preserve">    </w:t>
      </w:r>
      <w:r>
        <w:rPr>
          <w:rFonts w:ascii="Arial" w:hAnsi="Arial" w:cs="Arial"/>
        </w:rPr>
        <w:t>法定代表人的身份授权我单位在职员工</w:t>
      </w:r>
      <w:r>
        <w:rPr>
          <w:rFonts w:ascii="Arial" w:hAnsi="Arial" w:cs="Arial"/>
          <w:u w:val="single"/>
        </w:rPr>
        <w:t>（授权代表姓名）</w:t>
      </w:r>
      <w:r>
        <w:rPr>
          <w:rFonts w:ascii="Arial" w:hAnsi="Arial" w:cs="Arial"/>
        </w:rPr>
        <w:t>、</w:t>
      </w:r>
      <w:r>
        <w:rPr>
          <w:rFonts w:ascii="Arial" w:hAnsi="Arial" w:cs="Arial"/>
          <w:u w:val="single"/>
        </w:rPr>
        <w:t xml:space="preserve">  </w:t>
      </w:r>
      <w:r>
        <w:rPr>
          <w:rFonts w:ascii="Arial" w:hAnsi="Arial" w:cs="Arial"/>
          <w:u w:val="single"/>
        </w:rPr>
        <w:t>（身份证号）</w:t>
      </w:r>
      <w:r>
        <w:rPr>
          <w:rFonts w:ascii="Arial" w:hAnsi="Arial" w:cs="Arial"/>
          <w:u w:val="single"/>
        </w:rPr>
        <w:t xml:space="preserve">   </w:t>
      </w:r>
      <w:r>
        <w:rPr>
          <w:rFonts w:ascii="Arial" w:hAnsi="Arial" w:cs="Arial"/>
        </w:rPr>
        <w:t>，为我单位的授权代表，参加你机构组织的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hint="eastAsia"/>
          <w:u w:val="single"/>
        </w:rPr>
        <w:t xml:space="preserve"> </w:t>
      </w:r>
      <w:r>
        <w:rPr>
          <w:rFonts w:ascii="Arial" w:hAnsi="Arial" w:cs="Arial"/>
          <w:u w:val="single"/>
        </w:rPr>
        <w:t xml:space="preserve">                 </w:t>
      </w:r>
      <w:r>
        <w:rPr>
          <w:rFonts w:ascii="Arial" w:hAnsi="Arial" w:cs="Arial"/>
        </w:rPr>
        <w:t>（标项名称）的开标活动，签署开标活动中需由投标人签署相关文件、澄清答复、说明等与本项目投标有关的资料。我单位承认授权代表做出的与本项目开标活动有关的全部行为。</w:t>
      </w:r>
    </w:p>
    <w:p w:rsidR="007437E1" w:rsidRDefault="00E47075">
      <w:pPr>
        <w:pStyle w:val="ae"/>
        <w:snapToGrid w:val="0"/>
        <w:spacing w:line="300" w:lineRule="auto"/>
        <w:ind w:firstLineChars="200" w:firstLine="420"/>
        <w:rPr>
          <w:rFonts w:ascii="Arial" w:hAnsi="Arial" w:cs="Arial"/>
          <w:u w:val="single"/>
        </w:rPr>
      </w:pPr>
      <w:r>
        <w:rPr>
          <w:rFonts w:ascii="Arial" w:hAnsi="Arial" w:cs="Arial"/>
        </w:rPr>
        <w:t>投标人全称（盖单位公章）：</w:t>
      </w:r>
      <w:r>
        <w:rPr>
          <w:rFonts w:ascii="Arial" w:hAnsi="Arial" w:cs="Arial"/>
          <w:szCs w:val="21"/>
          <w:u w:val="single"/>
        </w:rPr>
        <w:t xml:space="preserve">                </w:t>
      </w:r>
    </w:p>
    <w:p w:rsidR="007437E1" w:rsidRDefault="00E47075">
      <w:pPr>
        <w:pStyle w:val="ae"/>
        <w:snapToGrid w:val="0"/>
        <w:spacing w:line="300" w:lineRule="auto"/>
        <w:ind w:firstLineChars="200" w:firstLine="420"/>
        <w:rPr>
          <w:rFonts w:ascii="Arial" w:hAnsi="Arial" w:cs="Arial"/>
          <w:u w:val="single"/>
        </w:rPr>
      </w:pPr>
      <w:r>
        <w:rPr>
          <w:rFonts w:ascii="Arial" w:hAnsi="Arial" w:cs="Arial"/>
        </w:rPr>
        <w:t>法定代表人（签字或盖章）：</w:t>
      </w:r>
      <w:r>
        <w:rPr>
          <w:rFonts w:ascii="Arial" w:hAnsi="Arial" w:cs="Arial"/>
          <w:u w:val="single"/>
        </w:rPr>
        <w:t xml:space="preserve">             </w:t>
      </w:r>
    </w:p>
    <w:p w:rsidR="007437E1" w:rsidRDefault="00E47075">
      <w:pPr>
        <w:pStyle w:val="ae"/>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ind w:firstLineChars="200" w:firstLine="420"/>
        <w:rPr>
          <w:rFonts w:ascii="Arial" w:hAnsi="Arial" w:cs="Arial"/>
        </w:rPr>
      </w:pPr>
      <w:r>
        <w:rPr>
          <w:rFonts w:ascii="Arial" w:hAnsi="Arial" w:cs="Arial"/>
        </w:rPr>
        <w:t>附：</w:t>
      </w:r>
    </w:p>
    <w:p w:rsidR="007437E1" w:rsidRDefault="00E47075">
      <w:pPr>
        <w:snapToGrid w:val="0"/>
        <w:spacing w:line="300" w:lineRule="auto"/>
        <w:ind w:firstLineChars="200" w:firstLine="420"/>
        <w:rPr>
          <w:rFonts w:ascii="Arial" w:hAnsi="Arial" w:cs="Arial"/>
        </w:rPr>
      </w:pPr>
      <w:r>
        <w:rPr>
          <w:rFonts w:ascii="Arial" w:hAnsi="Arial" w:cs="Arial"/>
        </w:rPr>
        <w:t>授权代表信息：</w:t>
      </w:r>
    </w:p>
    <w:p w:rsidR="007437E1" w:rsidRDefault="00E47075">
      <w:pPr>
        <w:snapToGrid w:val="0"/>
        <w:spacing w:line="300" w:lineRule="auto"/>
        <w:ind w:firstLineChars="200" w:firstLine="420"/>
        <w:rPr>
          <w:rFonts w:ascii="Arial" w:hAnsi="Arial" w:cs="Arial"/>
        </w:rPr>
      </w:pPr>
      <w:r>
        <w:rPr>
          <w:rFonts w:ascii="Arial" w:hAnsi="Arial" w:cs="Arial"/>
        </w:rPr>
        <w:t>授权代表联系方式（手机）：</w:t>
      </w:r>
      <w:r>
        <w:rPr>
          <w:rFonts w:ascii="Arial" w:hAnsi="Arial" w:cs="Arial"/>
          <w:u w:val="single"/>
        </w:rPr>
        <w:t xml:space="preserve">                     </w:t>
      </w:r>
    </w:p>
    <w:p w:rsidR="007437E1" w:rsidRDefault="00E47075">
      <w:pPr>
        <w:snapToGrid w:val="0"/>
        <w:spacing w:line="300" w:lineRule="auto"/>
        <w:ind w:firstLineChars="200" w:firstLine="420"/>
        <w:rPr>
          <w:rFonts w:ascii="Arial" w:hAnsi="Arial" w:cs="Arial"/>
        </w:rPr>
      </w:pPr>
      <w:r>
        <w:rPr>
          <w:rFonts w:ascii="Arial" w:hAnsi="Arial" w:cs="Arial"/>
        </w:rPr>
        <w:t>授权代表身份证复印件：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27"/>
      </w:tblGrid>
      <w:tr w:rsidR="007437E1">
        <w:trPr>
          <w:trHeight w:val="2402"/>
          <w:jc w:val="center"/>
        </w:trPr>
        <w:tc>
          <w:tcPr>
            <w:tcW w:w="7227" w:type="dxa"/>
            <w:vAlign w:val="center"/>
          </w:tcPr>
          <w:p w:rsidR="007437E1" w:rsidRDefault="00E47075">
            <w:pPr>
              <w:pStyle w:val="NormalIndent1"/>
              <w:snapToGrid w:val="0"/>
              <w:spacing w:line="300" w:lineRule="auto"/>
              <w:jc w:val="center"/>
              <w:rPr>
                <w:rFonts w:ascii="Arial" w:hAnsi="Arial" w:cs="Arial"/>
              </w:rPr>
            </w:pPr>
            <w:r>
              <w:rPr>
                <w:rFonts w:ascii="Arial" w:hAnsi="Arial" w:cs="Arial"/>
              </w:rPr>
              <w:t>授权代表身份证复印件</w:t>
            </w:r>
          </w:p>
        </w:tc>
      </w:tr>
    </w:tbl>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t>投标人为其缴纳社保的证明材料（附后）。</w:t>
      </w:r>
    </w:p>
    <w:p w:rsidR="007437E1" w:rsidRDefault="007437E1">
      <w:pPr>
        <w:snapToGrid w:val="0"/>
        <w:spacing w:line="300" w:lineRule="auto"/>
        <w:ind w:firstLineChars="200" w:firstLine="420"/>
        <w:rPr>
          <w:rFonts w:ascii="Arial" w:hAnsi="Arial" w:cs="Arial"/>
        </w:rPr>
      </w:pPr>
    </w:p>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t>说明：投标人法定代表人作为投标人代表参与本项目采购活动时，不需提供此委托书。</w:t>
      </w:r>
    </w:p>
    <w:p w:rsidR="007437E1" w:rsidRDefault="007437E1">
      <w:pPr>
        <w:snapToGrid w:val="0"/>
        <w:spacing w:line="300" w:lineRule="auto"/>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br w:type="page"/>
      </w:r>
    </w:p>
    <w:p w:rsidR="007437E1" w:rsidRDefault="00E47075">
      <w:pPr>
        <w:pStyle w:val="3"/>
        <w:ind w:firstLine="422"/>
        <w:rPr>
          <w:rFonts w:cs="Arial"/>
        </w:rPr>
      </w:pPr>
      <w:bookmarkStart w:id="118" w:name="_Toc345575543"/>
      <w:bookmarkStart w:id="119" w:name="_Toc336683581"/>
      <w:r>
        <w:rPr>
          <w:rFonts w:cs="Arial" w:hint="eastAsia"/>
        </w:rPr>
        <w:lastRenderedPageBreak/>
        <w:t>三</w:t>
      </w:r>
      <w:r>
        <w:rPr>
          <w:rFonts w:cs="Arial"/>
        </w:rPr>
        <w:t>、偏离表</w:t>
      </w:r>
      <w:bookmarkEnd w:id="118"/>
      <w:bookmarkEnd w:id="119"/>
    </w:p>
    <w:p w:rsidR="007437E1" w:rsidRDefault="00E47075">
      <w:pPr>
        <w:spacing w:line="300" w:lineRule="auto"/>
        <w:jc w:val="center"/>
        <w:rPr>
          <w:rFonts w:ascii="Arial" w:hAnsi="Arial" w:cs="Arial"/>
          <w:b/>
          <w:bCs/>
          <w:sz w:val="28"/>
          <w:szCs w:val="36"/>
        </w:rPr>
      </w:pPr>
      <w:r>
        <w:rPr>
          <w:rFonts w:ascii="Arial" w:hAnsi="Arial" w:cs="Arial"/>
          <w:b/>
          <w:bCs/>
          <w:sz w:val="28"/>
          <w:szCs w:val="36"/>
        </w:rPr>
        <w:t>偏离表</w:t>
      </w:r>
    </w:p>
    <w:p w:rsidR="007437E1" w:rsidRDefault="00E47075">
      <w:pPr>
        <w:snapToGrid w:val="0"/>
        <w:spacing w:line="300" w:lineRule="auto"/>
        <w:rPr>
          <w:rFonts w:ascii="Arial" w:hAnsi="Arial" w:cs="Arial"/>
        </w:rPr>
      </w:pPr>
      <w:r>
        <w:rPr>
          <w:rFonts w:ascii="Arial" w:hAnsi="Arial" w:cs="Arial"/>
        </w:rPr>
        <w:t>采购人：浙江省立同德医院（浙江省中医药研究院）</w:t>
      </w:r>
    </w:p>
    <w:p w:rsidR="007437E1" w:rsidRDefault="00E47075">
      <w:pPr>
        <w:snapToGrid w:val="0"/>
        <w:spacing w:line="300" w:lineRule="auto"/>
        <w:rPr>
          <w:rFonts w:ascii="Arial" w:hAnsi="Arial" w:cs="Arial"/>
        </w:rPr>
      </w:pPr>
      <w:r>
        <w:rPr>
          <w:rFonts w:ascii="Arial" w:hAnsi="Arial" w:cs="Arial"/>
        </w:rPr>
        <w:t>项目名称：</w:t>
      </w:r>
      <w:r>
        <w:rPr>
          <w:rFonts w:ascii="Arial" w:hAnsi="Arial" w:cs="Arial" w:hint="eastAsia"/>
        </w:rPr>
        <w:t>浙江省立同德医院移动</w:t>
      </w:r>
      <w:r>
        <w:rPr>
          <w:rFonts w:ascii="Arial" w:hAnsi="Arial" w:cs="Arial" w:hint="eastAsia"/>
        </w:rPr>
        <w:t>DR</w:t>
      </w:r>
      <w:r>
        <w:rPr>
          <w:rFonts w:ascii="Arial" w:hAnsi="Arial" w:cs="Arial" w:hint="eastAsia"/>
        </w:rPr>
        <w:t>维保服务项目</w:t>
      </w:r>
    </w:p>
    <w:p w:rsidR="007437E1" w:rsidRDefault="00E47075">
      <w:pPr>
        <w:snapToGrid w:val="0"/>
        <w:spacing w:line="300" w:lineRule="auto"/>
        <w:rPr>
          <w:rFonts w:ascii="Arial" w:hAnsi="Arial" w:cs="Arial"/>
        </w:rPr>
      </w:pPr>
      <w:r>
        <w:rPr>
          <w:rFonts w:ascii="Arial" w:hAnsi="Arial" w:cs="Arial"/>
        </w:rPr>
        <w:t>项目编号：</w:t>
      </w:r>
      <w:r>
        <w:rPr>
          <w:rFonts w:ascii="Arial" w:hAnsi="Arial" w:cs="Arial" w:hint="eastAsia"/>
        </w:rPr>
        <w:t>CTZB-2025030200</w:t>
      </w:r>
    </w:p>
    <w:p w:rsidR="007437E1" w:rsidRDefault="00E47075">
      <w:pPr>
        <w:snapToGrid w:val="0"/>
        <w:spacing w:line="300" w:lineRule="auto"/>
        <w:rPr>
          <w:rFonts w:ascii="Arial" w:hAnsi="Arial" w:cs="Arial"/>
          <w:u w:val="single"/>
        </w:rPr>
      </w:pPr>
      <w:r>
        <w:rPr>
          <w:rFonts w:ascii="Arial" w:hAnsi="Arial" w:cs="Arial"/>
        </w:rPr>
        <w:t>标项名称：</w:t>
      </w:r>
      <w:r>
        <w:rPr>
          <w:rFonts w:ascii="Arial" w:hAnsi="Arial" w:cs="Arial" w:hint="eastAsia"/>
          <w:u w:val="single"/>
        </w:rPr>
        <w:t xml:space="preserve"> </w:t>
      </w:r>
      <w:r>
        <w:rPr>
          <w:rFonts w:ascii="Arial" w:hAnsi="Arial" w:cs="Arial"/>
          <w:u w:val="single"/>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4A0" w:firstRow="1" w:lastRow="0" w:firstColumn="1" w:lastColumn="0" w:noHBand="0" w:noVBand="1"/>
      </w:tblPr>
      <w:tblGrid>
        <w:gridCol w:w="912"/>
        <w:gridCol w:w="3097"/>
        <w:gridCol w:w="2369"/>
        <w:gridCol w:w="2915"/>
      </w:tblGrid>
      <w:tr w:rsidR="007437E1">
        <w:trPr>
          <w:cantSplit/>
          <w:trHeight w:val="454"/>
        </w:trPr>
        <w:tc>
          <w:tcPr>
            <w:tcW w:w="912" w:type="dxa"/>
            <w:vAlign w:val="center"/>
          </w:tcPr>
          <w:p w:rsidR="007437E1" w:rsidRDefault="00E47075">
            <w:pPr>
              <w:snapToGrid w:val="0"/>
              <w:spacing w:line="300" w:lineRule="auto"/>
              <w:jc w:val="center"/>
              <w:rPr>
                <w:rFonts w:ascii="Arial" w:hAnsi="Arial" w:cs="Arial"/>
              </w:rPr>
            </w:pPr>
            <w:r>
              <w:rPr>
                <w:rFonts w:ascii="Arial" w:hAnsi="Arial" w:cs="Arial"/>
              </w:rPr>
              <w:t>序号</w:t>
            </w:r>
          </w:p>
        </w:tc>
        <w:tc>
          <w:tcPr>
            <w:tcW w:w="3097" w:type="dxa"/>
            <w:vAlign w:val="center"/>
          </w:tcPr>
          <w:p w:rsidR="007437E1" w:rsidRDefault="00E47075">
            <w:pPr>
              <w:snapToGrid w:val="0"/>
              <w:spacing w:line="300" w:lineRule="auto"/>
              <w:jc w:val="center"/>
              <w:rPr>
                <w:rFonts w:ascii="Arial" w:hAnsi="Arial" w:cs="Arial"/>
              </w:rPr>
            </w:pPr>
            <w:r>
              <w:rPr>
                <w:rFonts w:ascii="Arial" w:hAnsi="Arial" w:cs="Arial"/>
              </w:rPr>
              <w:t>招标文件内容</w:t>
            </w:r>
          </w:p>
        </w:tc>
        <w:tc>
          <w:tcPr>
            <w:tcW w:w="2369" w:type="dxa"/>
            <w:vAlign w:val="center"/>
          </w:tcPr>
          <w:p w:rsidR="007437E1" w:rsidRDefault="00E47075">
            <w:pPr>
              <w:snapToGrid w:val="0"/>
              <w:spacing w:line="300" w:lineRule="auto"/>
              <w:jc w:val="center"/>
              <w:rPr>
                <w:rFonts w:ascii="Arial" w:hAnsi="Arial" w:cs="Arial"/>
              </w:rPr>
            </w:pPr>
            <w:r>
              <w:rPr>
                <w:rFonts w:ascii="Arial" w:hAnsi="Arial" w:cs="Arial"/>
              </w:rPr>
              <w:t>投标响应</w:t>
            </w:r>
          </w:p>
        </w:tc>
        <w:tc>
          <w:tcPr>
            <w:tcW w:w="2915" w:type="dxa"/>
            <w:vAlign w:val="center"/>
          </w:tcPr>
          <w:p w:rsidR="007437E1" w:rsidRDefault="00E47075">
            <w:pPr>
              <w:snapToGrid w:val="0"/>
              <w:spacing w:line="300" w:lineRule="auto"/>
              <w:jc w:val="center"/>
              <w:rPr>
                <w:rFonts w:ascii="Arial" w:hAnsi="Arial" w:cs="Arial"/>
              </w:rPr>
            </w:pPr>
            <w:r>
              <w:rPr>
                <w:rFonts w:ascii="Arial" w:hAnsi="Arial" w:cs="Arial"/>
              </w:rPr>
              <w:t>说明（正偏离</w:t>
            </w:r>
            <w:r>
              <w:rPr>
                <w:rFonts w:ascii="Arial" w:hAnsi="Arial" w:cs="Arial"/>
              </w:rPr>
              <w:t>/</w:t>
            </w:r>
            <w:r>
              <w:rPr>
                <w:rFonts w:ascii="Arial" w:hAnsi="Arial" w:cs="Arial"/>
              </w:rPr>
              <w:t>负偏离）</w:t>
            </w: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r w:rsidR="007437E1">
        <w:trPr>
          <w:cantSplit/>
          <w:trHeight w:val="454"/>
        </w:trPr>
        <w:tc>
          <w:tcPr>
            <w:tcW w:w="912" w:type="dxa"/>
            <w:vAlign w:val="center"/>
          </w:tcPr>
          <w:p w:rsidR="007437E1" w:rsidRDefault="007437E1">
            <w:pPr>
              <w:snapToGrid w:val="0"/>
              <w:spacing w:line="300" w:lineRule="auto"/>
              <w:jc w:val="center"/>
              <w:rPr>
                <w:rFonts w:ascii="Arial" w:hAnsi="Arial" w:cs="Arial"/>
                <w:spacing w:val="20"/>
              </w:rPr>
            </w:pPr>
          </w:p>
        </w:tc>
        <w:tc>
          <w:tcPr>
            <w:tcW w:w="3097" w:type="dxa"/>
            <w:vAlign w:val="center"/>
          </w:tcPr>
          <w:p w:rsidR="007437E1" w:rsidRDefault="007437E1">
            <w:pPr>
              <w:snapToGrid w:val="0"/>
              <w:spacing w:line="300" w:lineRule="auto"/>
              <w:jc w:val="center"/>
              <w:rPr>
                <w:rFonts w:ascii="Arial" w:hAnsi="Arial" w:cs="Arial"/>
                <w:spacing w:val="20"/>
              </w:rPr>
            </w:pPr>
          </w:p>
        </w:tc>
        <w:tc>
          <w:tcPr>
            <w:tcW w:w="2369" w:type="dxa"/>
            <w:vAlign w:val="center"/>
          </w:tcPr>
          <w:p w:rsidR="007437E1" w:rsidRDefault="007437E1">
            <w:pPr>
              <w:snapToGrid w:val="0"/>
              <w:spacing w:line="300" w:lineRule="auto"/>
              <w:jc w:val="center"/>
              <w:rPr>
                <w:rFonts w:ascii="Arial" w:hAnsi="Arial" w:cs="Arial"/>
                <w:spacing w:val="20"/>
              </w:rPr>
            </w:pPr>
          </w:p>
        </w:tc>
        <w:tc>
          <w:tcPr>
            <w:tcW w:w="2915" w:type="dxa"/>
            <w:vAlign w:val="center"/>
          </w:tcPr>
          <w:p w:rsidR="007437E1" w:rsidRDefault="007437E1">
            <w:pPr>
              <w:snapToGrid w:val="0"/>
              <w:spacing w:line="300" w:lineRule="auto"/>
              <w:jc w:val="center"/>
              <w:rPr>
                <w:rFonts w:ascii="Arial" w:hAnsi="Arial" w:cs="Arial"/>
                <w:spacing w:val="20"/>
              </w:rPr>
            </w:pPr>
          </w:p>
        </w:tc>
      </w:tr>
    </w:tbl>
    <w:p w:rsidR="007437E1" w:rsidRDefault="007437E1">
      <w:pPr>
        <w:snapToGrid w:val="0"/>
        <w:spacing w:line="300" w:lineRule="auto"/>
        <w:rPr>
          <w:rFonts w:ascii="Arial" w:hAnsi="Arial" w:cs="Arial"/>
        </w:rPr>
      </w:pPr>
    </w:p>
    <w:p w:rsidR="007437E1" w:rsidRDefault="00E47075">
      <w:pPr>
        <w:snapToGrid w:val="0"/>
        <w:spacing w:line="300" w:lineRule="auto"/>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7437E1" w:rsidRDefault="00E47075">
      <w:pPr>
        <w:snapToGrid w:val="0"/>
        <w:spacing w:line="300" w:lineRule="auto"/>
        <w:rPr>
          <w:rFonts w:ascii="Arial" w:hAnsi="Arial" w:cs="Arial"/>
        </w:rPr>
      </w:pPr>
      <w:r>
        <w:rPr>
          <w:rFonts w:ascii="Arial" w:hAnsi="Arial" w:cs="Arial"/>
          <w:spacing w:val="20"/>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ind w:firstLineChars="200" w:firstLine="420"/>
        <w:rPr>
          <w:rFonts w:ascii="Arial" w:hAnsi="Arial" w:cs="Arial"/>
        </w:rPr>
      </w:pPr>
      <w:r>
        <w:rPr>
          <w:rFonts w:ascii="Arial" w:hAnsi="Arial" w:cs="Arial"/>
        </w:rPr>
        <w:t>填表说明：</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）对招标文件有任何偏离（包括正偏离及负偏离）均应汇总并填写在此表中。</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）完全满足招标文件要求的投标人只需填写【</w:t>
      </w:r>
      <w:r>
        <w:rPr>
          <w:rFonts w:ascii="Arial" w:hAnsi="Arial" w:cs="Arial"/>
          <w:b/>
          <w:bCs/>
          <w:u w:val="single"/>
        </w:rPr>
        <w:t>完全满足招标文件的全部要求</w:t>
      </w:r>
      <w:r>
        <w:rPr>
          <w:rFonts w:ascii="Arial" w:hAnsi="Arial" w:cs="Arial"/>
        </w:rPr>
        <w:t>】。</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）若中标人以未在偏离表中列出的负偏离为由，不按招标要求签约，采购人有权取消该中标人的中标资格，并按有关规定重新确定中标人或另行采购。</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）投标人可调整、修改上述表格。</w:t>
      </w:r>
    </w:p>
    <w:p w:rsidR="007437E1" w:rsidRDefault="00E47075">
      <w:pPr>
        <w:snapToGrid w:val="0"/>
        <w:spacing w:line="300" w:lineRule="auto"/>
        <w:ind w:firstLineChars="200" w:firstLine="420"/>
        <w:rPr>
          <w:rFonts w:ascii="Arial" w:hAnsi="Arial" w:cs="Arial"/>
        </w:rPr>
      </w:pPr>
      <w:r>
        <w:rPr>
          <w:rFonts w:ascii="Arial" w:eastAsia="楷体" w:hAnsi="Arial" w:cs="Arial"/>
        </w:rPr>
        <w:t>（</w:t>
      </w:r>
      <w:r>
        <w:rPr>
          <w:rFonts w:ascii="Arial" w:eastAsia="楷体" w:hAnsi="Arial" w:cs="Arial"/>
        </w:rPr>
        <w:t>5</w:t>
      </w:r>
      <w:r>
        <w:rPr>
          <w:rFonts w:ascii="Arial" w:eastAsia="楷体" w:hAnsi="Arial" w:cs="Arial"/>
        </w:rPr>
        <w:t>）</w:t>
      </w:r>
      <w:r>
        <w:rPr>
          <w:rFonts w:ascii="Arial" w:hAnsi="Arial" w:cs="Arial"/>
        </w:rPr>
        <w:t>投标文件响应内容对招标文件要求如有偏离均应填写偏离表，如不填写，采购人有权视作投标文件完全响应招标文件要求。</w:t>
      </w:r>
    </w:p>
    <w:p w:rsidR="007437E1" w:rsidRDefault="007437E1">
      <w:pPr>
        <w:pStyle w:val="a5"/>
        <w:rPr>
          <w:rFonts w:ascii="Arial" w:hAnsi="Arial" w:cs="Arial"/>
        </w:rPr>
      </w:pPr>
    </w:p>
    <w:p w:rsidR="007437E1" w:rsidRDefault="007437E1">
      <w:pPr>
        <w:snapToGrid w:val="0"/>
        <w:spacing w:line="300" w:lineRule="auto"/>
        <w:rPr>
          <w:rFonts w:ascii="Arial" w:hAnsi="Arial" w:cs="Arial"/>
          <w:spacing w:val="20"/>
        </w:rPr>
      </w:pPr>
    </w:p>
    <w:p w:rsidR="007437E1" w:rsidRDefault="00E47075">
      <w:pPr>
        <w:pStyle w:val="3"/>
        <w:ind w:firstLine="422"/>
        <w:rPr>
          <w:rFonts w:cs="Arial"/>
          <w:szCs w:val="21"/>
        </w:rPr>
      </w:pPr>
      <w:r>
        <w:rPr>
          <w:rFonts w:cs="Arial"/>
          <w:szCs w:val="21"/>
        </w:rPr>
        <w:br w:type="page"/>
      </w:r>
      <w:bookmarkStart w:id="120" w:name="_Toc345575550"/>
      <w:bookmarkStart w:id="121" w:name="_Toc245088215"/>
    </w:p>
    <w:p w:rsidR="007437E1" w:rsidRDefault="00E47075">
      <w:pPr>
        <w:pStyle w:val="3"/>
        <w:ind w:firstLine="422"/>
        <w:rPr>
          <w:rFonts w:cs="Arial"/>
        </w:rPr>
      </w:pPr>
      <w:r>
        <w:rPr>
          <w:rFonts w:cs="Arial" w:hint="eastAsia"/>
        </w:rPr>
        <w:lastRenderedPageBreak/>
        <w:t>四</w:t>
      </w:r>
      <w:r>
        <w:rPr>
          <w:rFonts w:cs="Arial"/>
        </w:rPr>
        <w:t>、</w:t>
      </w:r>
      <w:bookmarkEnd w:id="120"/>
      <w:bookmarkEnd w:id="121"/>
      <w:r>
        <w:rPr>
          <w:rFonts w:cs="Arial"/>
        </w:rPr>
        <w:t>廉政承诺书</w:t>
      </w:r>
    </w:p>
    <w:p w:rsidR="007437E1" w:rsidRDefault="00E47075">
      <w:pPr>
        <w:spacing w:line="300" w:lineRule="auto"/>
        <w:jc w:val="center"/>
        <w:rPr>
          <w:rFonts w:ascii="Arial" w:hAnsi="Arial" w:cs="Arial"/>
          <w:b/>
          <w:bCs/>
          <w:sz w:val="28"/>
          <w:szCs w:val="36"/>
        </w:rPr>
      </w:pPr>
      <w:r>
        <w:rPr>
          <w:rFonts w:ascii="Arial" w:hAnsi="Arial" w:cs="Arial"/>
          <w:b/>
          <w:bCs/>
          <w:sz w:val="28"/>
          <w:szCs w:val="36"/>
        </w:rPr>
        <w:t>廉政承诺书</w:t>
      </w:r>
    </w:p>
    <w:p w:rsidR="007437E1" w:rsidRDefault="00E47075">
      <w:pPr>
        <w:snapToGrid w:val="0"/>
        <w:spacing w:line="300" w:lineRule="auto"/>
        <w:rPr>
          <w:rFonts w:ascii="Arial" w:hAnsi="Arial" w:cs="Arial"/>
          <w:szCs w:val="21"/>
        </w:rPr>
      </w:pPr>
      <w:r>
        <w:rPr>
          <w:rFonts w:ascii="Arial" w:hAnsi="Arial" w:cs="Arial"/>
          <w:szCs w:val="21"/>
          <w:u w:val="single"/>
        </w:rPr>
        <w:t>浙江省立同德医院（浙江省中医药研究院）</w:t>
      </w:r>
      <w:r>
        <w:rPr>
          <w:rFonts w:ascii="Arial" w:hAnsi="Arial" w:cs="Arial"/>
          <w:szCs w:val="21"/>
        </w:rPr>
        <w:t>：</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我单位响应</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szCs w:val="21"/>
        </w:rPr>
        <w:t>项目招标要求参加投标。在这次投标过程中和中标后，我们将严格遵守国家法律法规要求，并郑重承诺：</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一、不向项目有关人员及部门赠送礼金礼物、有价证券、回扣以及中介费、介绍费、咨询费等好处费；</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二、不为项目有关人员及部门报销应由你方单位或个人支付的费用；</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三、不向项目有关人员及部门提供有可能影响公正的宴请和健身娱乐等活动；</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四、不为项目有关人员及部门出国（境）、旅游等提供方便；</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五、不为项目有关人员个人装修住房、婚丧嫁娶、配偶子女工作安排等提供好处；</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如违反上述承诺，你单位有权立即取消我单位投标、中标资格，由此引起的相应损失均由我单位承担。</w:t>
      </w:r>
    </w:p>
    <w:p w:rsidR="007437E1" w:rsidRDefault="007437E1">
      <w:pPr>
        <w:snapToGrid w:val="0"/>
        <w:spacing w:line="300" w:lineRule="auto"/>
        <w:rPr>
          <w:rFonts w:ascii="Arial" w:hAnsi="Arial" w:cs="Arial"/>
        </w:rPr>
      </w:pPr>
    </w:p>
    <w:p w:rsidR="007437E1" w:rsidRDefault="007437E1">
      <w:pPr>
        <w:snapToGrid w:val="0"/>
        <w:spacing w:line="300" w:lineRule="auto"/>
        <w:rPr>
          <w:rFonts w:ascii="Arial" w:hAnsi="Arial" w:cs="Arial"/>
        </w:rPr>
      </w:pPr>
    </w:p>
    <w:p w:rsidR="007437E1" w:rsidRDefault="00E47075">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7437E1" w:rsidRDefault="00E47075">
      <w:pPr>
        <w:snapToGrid w:val="0"/>
        <w:spacing w:line="300" w:lineRule="auto"/>
        <w:ind w:firstLineChars="200" w:firstLine="420"/>
        <w:rPr>
          <w:rFonts w:ascii="Arial" w:hAnsi="Arial" w:cs="Arial"/>
          <w:spacing w:val="20"/>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snapToGrid w:val="0"/>
        <w:spacing w:line="300" w:lineRule="auto"/>
        <w:rPr>
          <w:rFonts w:ascii="Arial" w:hAnsi="Arial" w:cs="Arial"/>
          <w:szCs w:val="21"/>
        </w:rPr>
      </w:pPr>
      <w:r>
        <w:rPr>
          <w:rFonts w:ascii="Arial" w:hAnsi="Arial" w:cs="Arial"/>
          <w:szCs w:val="21"/>
        </w:rPr>
        <w:br w:type="page"/>
      </w:r>
    </w:p>
    <w:p w:rsidR="007437E1" w:rsidRDefault="00E47075">
      <w:pPr>
        <w:pStyle w:val="3"/>
        <w:ind w:firstLine="422"/>
        <w:rPr>
          <w:rFonts w:cs="Arial"/>
        </w:rPr>
      </w:pPr>
      <w:bookmarkStart w:id="122" w:name="_Toc345575552"/>
      <w:r>
        <w:rPr>
          <w:rFonts w:cs="Arial" w:hint="eastAsia"/>
        </w:rPr>
        <w:lastRenderedPageBreak/>
        <w:t>五</w:t>
      </w:r>
      <w:r>
        <w:rPr>
          <w:rFonts w:cs="Arial"/>
        </w:rPr>
        <w:t>、其他资信资料</w:t>
      </w:r>
      <w:bookmarkEnd w:id="122"/>
    </w:p>
    <w:p w:rsidR="007437E1" w:rsidRDefault="00E47075">
      <w:pPr>
        <w:spacing w:line="300" w:lineRule="auto"/>
        <w:jc w:val="center"/>
        <w:rPr>
          <w:rFonts w:ascii="Arial" w:hAnsi="Arial" w:cs="Arial"/>
          <w:b/>
          <w:bCs/>
          <w:sz w:val="28"/>
          <w:szCs w:val="36"/>
        </w:rPr>
      </w:pPr>
      <w:r>
        <w:rPr>
          <w:rFonts w:ascii="Arial" w:hAnsi="Arial" w:cs="Arial"/>
          <w:b/>
          <w:bCs/>
          <w:sz w:val="28"/>
          <w:szCs w:val="36"/>
        </w:rPr>
        <w:t>其他资信资料</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82"/>
        <w:gridCol w:w="1078"/>
        <w:gridCol w:w="115"/>
        <w:gridCol w:w="780"/>
        <w:gridCol w:w="2045"/>
        <w:gridCol w:w="689"/>
        <w:gridCol w:w="674"/>
        <w:gridCol w:w="693"/>
        <w:gridCol w:w="662"/>
        <w:gridCol w:w="657"/>
        <w:gridCol w:w="594"/>
        <w:gridCol w:w="572"/>
      </w:tblGrid>
      <w:tr w:rsidR="007437E1">
        <w:trPr>
          <w:trHeight w:val="454"/>
        </w:trPr>
        <w:tc>
          <w:tcPr>
            <w:tcW w:w="682"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单位名称</w:t>
            </w:r>
          </w:p>
        </w:tc>
        <w:tc>
          <w:tcPr>
            <w:tcW w:w="1078" w:type="dxa"/>
            <w:vAlign w:val="center"/>
          </w:tcPr>
          <w:p w:rsidR="007437E1" w:rsidRDefault="007437E1">
            <w:pPr>
              <w:snapToGrid w:val="0"/>
              <w:spacing w:line="300" w:lineRule="auto"/>
              <w:jc w:val="center"/>
              <w:rPr>
                <w:rFonts w:ascii="Arial" w:hAnsi="Arial" w:cs="Arial"/>
                <w:szCs w:val="21"/>
              </w:rPr>
            </w:pPr>
          </w:p>
        </w:tc>
        <w:tc>
          <w:tcPr>
            <w:tcW w:w="895"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电话</w:t>
            </w:r>
          </w:p>
        </w:tc>
        <w:tc>
          <w:tcPr>
            <w:tcW w:w="2045" w:type="dxa"/>
            <w:vAlign w:val="center"/>
          </w:tcPr>
          <w:p w:rsidR="007437E1" w:rsidRDefault="007437E1">
            <w:pPr>
              <w:snapToGrid w:val="0"/>
              <w:spacing w:line="300" w:lineRule="auto"/>
              <w:jc w:val="center"/>
              <w:rPr>
                <w:rFonts w:ascii="Arial" w:hAnsi="Arial" w:cs="Arial"/>
                <w:szCs w:val="21"/>
              </w:rPr>
            </w:pPr>
          </w:p>
        </w:tc>
        <w:tc>
          <w:tcPr>
            <w:tcW w:w="68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主管部门</w:t>
            </w:r>
          </w:p>
        </w:tc>
        <w:tc>
          <w:tcPr>
            <w:tcW w:w="674" w:type="dxa"/>
            <w:vAlign w:val="center"/>
          </w:tcPr>
          <w:p w:rsidR="007437E1" w:rsidRDefault="007437E1">
            <w:pPr>
              <w:snapToGrid w:val="0"/>
              <w:spacing w:line="300" w:lineRule="auto"/>
              <w:jc w:val="center"/>
              <w:rPr>
                <w:rFonts w:ascii="Arial" w:hAnsi="Arial" w:cs="Arial"/>
                <w:szCs w:val="21"/>
              </w:rPr>
            </w:pPr>
          </w:p>
        </w:tc>
        <w:tc>
          <w:tcPr>
            <w:tcW w:w="1355"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单位法人</w:t>
            </w:r>
          </w:p>
        </w:tc>
        <w:tc>
          <w:tcPr>
            <w:tcW w:w="657" w:type="dxa"/>
            <w:vAlign w:val="center"/>
          </w:tcPr>
          <w:p w:rsidR="007437E1" w:rsidRDefault="007437E1">
            <w:pPr>
              <w:snapToGrid w:val="0"/>
              <w:spacing w:line="300" w:lineRule="auto"/>
              <w:jc w:val="center"/>
              <w:rPr>
                <w:rFonts w:ascii="Arial" w:hAnsi="Arial" w:cs="Arial"/>
                <w:szCs w:val="21"/>
              </w:rPr>
            </w:pPr>
          </w:p>
        </w:tc>
        <w:tc>
          <w:tcPr>
            <w:tcW w:w="594"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职务</w:t>
            </w:r>
          </w:p>
        </w:tc>
        <w:tc>
          <w:tcPr>
            <w:tcW w:w="572" w:type="dxa"/>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地</w:t>
            </w:r>
            <w:r>
              <w:rPr>
                <w:rFonts w:ascii="Arial" w:hAnsi="Arial" w:cs="Arial"/>
                <w:szCs w:val="21"/>
              </w:rPr>
              <w:t xml:space="preserve"> </w:t>
            </w:r>
            <w:r>
              <w:rPr>
                <w:rFonts w:ascii="Arial" w:hAnsi="Arial" w:cs="Arial"/>
                <w:szCs w:val="21"/>
              </w:rPr>
              <w:t>址</w:t>
            </w:r>
          </w:p>
        </w:tc>
        <w:tc>
          <w:tcPr>
            <w:tcW w:w="1078" w:type="dxa"/>
            <w:vAlign w:val="center"/>
          </w:tcPr>
          <w:p w:rsidR="007437E1" w:rsidRDefault="007437E1">
            <w:pPr>
              <w:snapToGrid w:val="0"/>
              <w:spacing w:line="300" w:lineRule="auto"/>
              <w:jc w:val="center"/>
              <w:rPr>
                <w:rFonts w:ascii="Arial" w:hAnsi="Arial" w:cs="Arial"/>
                <w:szCs w:val="21"/>
              </w:rPr>
            </w:pPr>
          </w:p>
        </w:tc>
        <w:tc>
          <w:tcPr>
            <w:tcW w:w="895"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传真</w:t>
            </w:r>
          </w:p>
        </w:tc>
        <w:tc>
          <w:tcPr>
            <w:tcW w:w="2045" w:type="dxa"/>
            <w:vAlign w:val="center"/>
          </w:tcPr>
          <w:p w:rsidR="007437E1" w:rsidRDefault="007437E1">
            <w:pPr>
              <w:snapToGrid w:val="0"/>
              <w:spacing w:line="300" w:lineRule="auto"/>
              <w:jc w:val="center"/>
              <w:rPr>
                <w:rFonts w:ascii="Arial" w:hAnsi="Arial" w:cs="Arial"/>
                <w:szCs w:val="21"/>
              </w:rPr>
            </w:pPr>
          </w:p>
        </w:tc>
        <w:tc>
          <w:tcPr>
            <w:tcW w:w="68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单位性质</w:t>
            </w:r>
          </w:p>
        </w:tc>
        <w:tc>
          <w:tcPr>
            <w:tcW w:w="674" w:type="dxa"/>
            <w:vAlign w:val="center"/>
          </w:tcPr>
          <w:p w:rsidR="007437E1" w:rsidRDefault="007437E1">
            <w:pPr>
              <w:snapToGrid w:val="0"/>
              <w:spacing w:line="300" w:lineRule="auto"/>
              <w:jc w:val="center"/>
              <w:rPr>
                <w:rFonts w:ascii="Arial" w:hAnsi="Arial" w:cs="Arial"/>
                <w:szCs w:val="21"/>
              </w:rPr>
            </w:pPr>
          </w:p>
        </w:tc>
        <w:tc>
          <w:tcPr>
            <w:tcW w:w="1355"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技术负责人</w:t>
            </w:r>
          </w:p>
        </w:tc>
        <w:tc>
          <w:tcPr>
            <w:tcW w:w="657" w:type="dxa"/>
            <w:vAlign w:val="center"/>
          </w:tcPr>
          <w:p w:rsidR="007437E1" w:rsidRDefault="007437E1">
            <w:pPr>
              <w:snapToGrid w:val="0"/>
              <w:spacing w:line="300" w:lineRule="auto"/>
              <w:jc w:val="center"/>
              <w:rPr>
                <w:rFonts w:ascii="Arial" w:hAnsi="Arial" w:cs="Arial"/>
                <w:szCs w:val="21"/>
              </w:rPr>
            </w:pPr>
          </w:p>
        </w:tc>
        <w:tc>
          <w:tcPr>
            <w:tcW w:w="594"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职务</w:t>
            </w:r>
          </w:p>
        </w:tc>
        <w:tc>
          <w:tcPr>
            <w:tcW w:w="572" w:type="dxa"/>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restart"/>
            <w:vAlign w:val="center"/>
          </w:tcPr>
          <w:p w:rsidR="007437E1" w:rsidRDefault="00E47075">
            <w:pPr>
              <w:snapToGrid w:val="0"/>
              <w:spacing w:line="300" w:lineRule="auto"/>
              <w:jc w:val="center"/>
              <w:rPr>
                <w:rFonts w:ascii="Arial" w:hAnsi="Arial" w:cs="Arial"/>
                <w:szCs w:val="21"/>
              </w:rPr>
            </w:pPr>
            <w:r>
              <w:rPr>
                <w:rFonts w:ascii="Arial" w:hAnsi="Arial" w:cs="Arial"/>
                <w:szCs w:val="21"/>
              </w:rPr>
              <w:t>单位概况</w:t>
            </w:r>
          </w:p>
        </w:tc>
        <w:tc>
          <w:tcPr>
            <w:tcW w:w="1193"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营业执照经营范围</w:t>
            </w:r>
          </w:p>
        </w:tc>
        <w:tc>
          <w:tcPr>
            <w:tcW w:w="2825" w:type="dxa"/>
            <w:gridSpan w:val="2"/>
            <w:vAlign w:val="center"/>
          </w:tcPr>
          <w:p w:rsidR="007437E1" w:rsidRDefault="007437E1">
            <w:pPr>
              <w:snapToGrid w:val="0"/>
              <w:spacing w:line="300" w:lineRule="auto"/>
              <w:jc w:val="left"/>
              <w:rPr>
                <w:rFonts w:ascii="Arial" w:hAnsi="Arial" w:cs="Arial"/>
                <w:szCs w:val="21"/>
              </w:rPr>
            </w:pPr>
          </w:p>
        </w:tc>
        <w:tc>
          <w:tcPr>
            <w:tcW w:w="689" w:type="dxa"/>
            <w:vMerge w:val="restart"/>
            <w:vAlign w:val="center"/>
          </w:tcPr>
          <w:p w:rsidR="007437E1" w:rsidRDefault="00E47075">
            <w:pPr>
              <w:snapToGrid w:val="0"/>
              <w:spacing w:line="300" w:lineRule="auto"/>
              <w:jc w:val="center"/>
              <w:rPr>
                <w:rFonts w:ascii="Arial" w:hAnsi="Arial" w:cs="Arial"/>
                <w:szCs w:val="21"/>
              </w:rPr>
            </w:pPr>
            <w:r>
              <w:rPr>
                <w:rFonts w:ascii="Arial" w:hAnsi="Arial" w:cs="Arial"/>
                <w:szCs w:val="21"/>
              </w:rPr>
              <w:t>上一年主要经济指标</w:t>
            </w:r>
          </w:p>
        </w:tc>
        <w:tc>
          <w:tcPr>
            <w:tcW w:w="1367" w:type="dxa"/>
            <w:gridSpan w:val="2"/>
            <w:tcBorders>
              <w:right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年营业收入</w:t>
            </w:r>
          </w:p>
        </w:tc>
        <w:tc>
          <w:tcPr>
            <w:tcW w:w="2485" w:type="dxa"/>
            <w:gridSpan w:val="4"/>
            <w:tcBorders>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统一社会信用代码</w:t>
            </w:r>
          </w:p>
        </w:tc>
        <w:tc>
          <w:tcPr>
            <w:tcW w:w="2825" w:type="dxa"/>
            <w:gridSpan w:val="2"/>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right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资产总额</w:t>
            </w:r>
          </w:p>
        </w:tc>
        <w:tc>
          <w:tcPr>
            <w:tcW w:w="2485" w:type="dxa"/>
            <w:gridSpan w:val="4"/>
            <w:tcBorders>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资质情况</w:t>
            </w:r>
          </w:p>
        </w:tc>
        <w:tc>
          <w:tcPr>
            <w:tcW w:w="2825" w:type="dxa"/>
            <w:gridSpan w:val="2"/>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left w:val="single" w:sz="4" w:space="0" w:color="auto"/>
              <w:bottom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信用情况</w:t>
            </w:r>
          </w:p>
        </w:tc>
        <w:tc>
          <w:tcPr>
            <w:tcW w:w="2825" w:type="dxa"/>
            <w:gridSpan w:val="2"/>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bottom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荣誉情况</w:t>
            </w:r>
          </w:p>
        </w:tc>
        <w:tc>
          <w:tcPr>
            <w:tcW w:w="2825" w:type="dxa"/>
            <w:gridSpan w:val="2"/>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体系认证</w:t>
            </w:r>
          </w:p>
        </w:tc>
        <w:tc>
          <w:tcPr>
            <w:tcW w:w="2825" w:type="dxa"/>
            <w:gridSpan w:val="2"/>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开户银行</w:t>
            </w:r>
          </w:p>
        </w:tc>
        <w:tc>
          <w:tcPr>
            <w:tcW w:w="2825" w:type="dxa"/>
            <w:gridSpan w:val="2"/>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vAlign w:val="center"/>
          </w:tcPr>
          <w:p w:rsidR="007437E1" w:rsidRDefault="007437E1">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账号</w:t>
            </w:r>
          </w:p>
        </w:tc>
        <w:tc>
          <w:tcPr>
            <w:tcW w:w="2825" w:type="dxa"/>
            <w:gridSpan w:val="2"/>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689" w:type="dxa"/>
            <w:vMerge/>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Merge/>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1193" w:type="dxa"/>
            <w:gridSpan w:val="2"/>
            <w:tcBorders>
              <w:bottom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在职员工总数</w:t>
            </w:r>
          </w:p>
        </w:tc>
        <w:tc>
          <w:tcPr>
            <w:tcW w:w="2825" w:type="dxa"/>
            <w:gridSpan w:val="2"/>
            <w:tcBorders>
              <w:bottom w:val="single" w:sz="4" w:space="0" w:color="auto"/>
            </w:tcBorders>
            <w:vAlign w:val="center"/>
          </w:tcPr>
          <w:p w:rsidR="007437E1" w:rsidRDefault="00E47075">
            <w:pPr>
              <w:snapToGrid w:val="0"/>
              <w:spacing w:line="300" w:lineRule="auto"/>
              <w:jc w:val="left"/>
              <w:rPr>
                <w:rFonts w:ascii="Arial" w:hAnsi="Arial" w:cs="Arial"/>
                <w:szCs w:val="21"/>
              </w:rPr>
            </w:pPr>
            <w:r>
              <w:rPr>
                <w:rFonts w:ascii="Arial" w:hAnsi="Arial" w:cs="Arial"/>
                <w:szCs w:val="21"/>
              </w:rPr>
              <w:t>共</w:t>
            </w:r>
            <w:r>
              <w:rPr>
                <w:rFonts w:ascii="Arial" w:hAnsi="Arial" w:cs="Arial"/>
                <w:szCs w:val="21"/>
              </w:rPr>
              <w:t xml:space="preserve">  </w:t>
            </w:r>
            <w:r>
              <w:rPr>
                <w:rFonts w:ascii="Arial" w:hAnsi="Arial" w:cs="Arial"/>
                <w:szCs w:val="21"/>
              </w:rPr>
              <w:t>人</w:t>
            </w:r>
          </w:p>
          <w:p w:rsidR="007437E1" w:rsidRDefault="00E47075">
            <w:pPr>
              <w:snapToGrid w:val="0"/>
              <w:spacing w:line="300" w:lineRule="auto"/>
              <w:jc w:val="left"/>
              <w:rPr>
                <w:rFonts w:ascii="Arial" w:hAnsi="Arial" w:cs="Arial"/>
                <w:szCs w:val="21"/>
              </w:rPr>
            </w:pPr>
            <w:r>
              <w:rPr>
                <w:rFonts w:ascii="Arial" w:hAnsi="Arial" w:cs="Arial"/>
                <w:szCs w:val="21"/>
              </w:rPr>
              <w:t>其中：</w:t>
            </w:r>
          </w:p>
        </w:tc>
        <w:tc>
          <w:tcPr>
            <w:tcW w:w="689" w:type="dxa"/>
            <w:vMerge/>
            <w:tcBorders>
              <w:bottom w:val="single" w:sz="4" w:space="0" w:color="auto"/>
            </w:tcBorders>
            <w:vAlign w:val="center"/>
          </w:tcPr>
          <w:p w:rsidR="007437E1" w:rsidRDefault="007437E1">
            <w:pPr>
              <w:snapToGrid w:val="0"/>
              <w:spacing w:line="300" w:lineRule="auto"/>
              <w:jc w:val="center"/>
              <w:rPr>
                <w:rFonts w:ascii="Arial" w:hAnsi="Arial" w:cs="Arial"/>
                <w:szCs w:val="21"/>
              </w:rPr>
            </w:pPr>
          </w:p>
        </w:tc>
        <w:tc>
          <w:tcPr>
            <w:tcW w:w="1367" w:type="dxa"/>
            <w:gridSpan w:val="2"/>
            <w:tcBorders>
              <w:top w:val="single" w:sz="4" w:space="0" w:color="auto"/>
              <w:bottom w:val="single" w:sz="4" w:space="0" w:color="auto"/>
              <w:right w:val="single" w:sz="4" w:space="0" w:color="auto"/>
            </w:tcBorders>
            <w:vAlign w:val="center"/>
          </w:tcPr>
          <w:p w:rsidR="007437E1" w:rsidRDefault="007437E1">
            <w:pPr>
              <w:snapToGrid w:val="0"/>
              <w:spacing w:line="300" w:lineRule="auto"/>
              <w:jc w:val="center"/>
              <w:rPr>
                <w:rFonts w:ascii="Arial" w:hAnsi="Arial" w:cs="Arial"/>
                <w:szCs w:val="21"/>
              </w:rPr>
            </w:pPr>
          </w:p>
        </w:tc>
        <w:tc>
          <w:tcPr>
            <w:tcW w:w="2485" w:type="dxa"/>
            <w:gridSpan w:val="4"/>
            <w:tcBorders>
              <w:top w:val="single" w:sz="4" w:space="0" w:color="auto"/>
              <w:left w:val="single" w:sz="4" w:space="0" w:color="auto"/>
            </w:tcBorders>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82"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其他说明</w:t>
            </w:r>
          </w:p>
        </w:tc>
        <w:tc>
          <w:tcPr>
            <w:tcW w:w="8559" w:type="dxa"/>
            <w:gridSpan w:val="11"/>
            <w:vAlign w:val="center"/>
          </w:tcPr>
          <w:p w:rsidR="007437E1" w:rsidRDefault="007437E1">
            <w:pPr>
              <w:snapToGrid w:val="0"/>
              <w:spacing w:line="300" w:lineRule="auto"/>
              <w:rPr>
                <w:rFonts w:ascii="Arial" w:hAnsi="Arial" w:cs="Arial"/>
                <w:szCs w:val="21"/>
                <w:u w:val="single"/>
              </w:rPr>
            </w:pPr>
          </w:p>
        </w:tc>
      </w:tr>
    </w:tbl>
    <w:p w:rsidR="007437E1" w:rsidRDefault="00E47075">
      <w:pPr>
        <w:snapToGrid w:val="0"/>
        <w:spacing w:beforeLines="25" w:before="60" w:line="300" w:lineRule="auto"/>
        <w:ind w:firstLineChars="200" w:firstLine="420"/>
        <w:rPr>
          <w:rFonts w:ascii="Arial" w:hAnsi="Arial" w:cs="Arial"/>
          <w:szCs w:val="21"/>
        </w:rPr>
      </w:pPr>
      <w:r>
        <w:rPr>
          <w:rFonts w:ascii="Arial" w:hAnsi="Arial" w:cs="Arial"/>
          <w:szCs w:val="21"/>
        </w:rPr>
        <w:t>【说明】：相关证明材料附后。</w:t>
      </w: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日期：</w:t>
      </w:r>
      <w:r>
        <w:rPr>
          <w:rFonts w:ascii="Arial" w:hAnsi="Arial" w:cs="Arial"/>
          <w:szCs w:val="21"/>
        </w:rPr>
        <w:t>2025</w:t>
      </w:r>
      <w:r>
        <w:rPr>
          <w:rFonts w:ascii="Arial" w:hAnsi="Arial" w:cs="Arial"/>
          <w:szCs w:val="21"/>
        </w:rPr>
        <w:t>年</w:t>
      </w:r>
      <w:r>
        <w:rPr>
          <w:rFonts w:ascii="Arial" w:hAnsi="Arial" w:cs="Arial"/>
          <w:szCs w:val="21"/>
        </w:rPr>
        <w:t xml:space="preserve">  </w:t>
      </w:r>
      <w:r>
        <w:rPr>
          <w:rFonts w:ascii="Arial" w:hAnsi="Arial" w:cs="Arial"/>
          <w:szCs w:val="21"/>
        </w:rPr>
        <w:t>月</w:t>
      </w:r>
      <w:r>
        <w:rPr>
          <w:rFonts w:ascii="Arial" w:hAnsi="Arial" w:cs="Arial"/>
          <w:szCs w:val="21"/>
        </w:rPr>
        <w:t xml:space="preserve">  </w:t>
      </w:r>
      <w:r>
        <w:rPr>
          <w:rFonts w:ascii="Arial" w:hAnsi="Arial" w:cs="Arial"/>
          <w:szCs w:val="21"/>
        </w:rPr>
        <w:t>日</w:t>
      </w:r>
    </w:p>
    <w:p w:rsidR="007437E1" w:rsidRDefault="007437E1">
      <w:pPr>
        <w:snapToGrid w:val="0"/>
        <w:spacing w:line="300" w:lineRule="auto"/>
        <w:ind w:firstLineChars="200" w:firstLine="420"/>
        <w:rPr>
          <w:rFonts w:ascii="Arial" w:hAnsi="Arial" w:cs="Arial"/>
          <w:szCs w:val="21"/>
        </w:rPr>
      </w:pPr>
    </w:p>
    <w:p w:rsidR="007437E1" w:rsidRDefault="00E47075">
      <w:pPr>
        <w:snapToGrid w:val="0"/>
        <w:spacing w:line="300" w:lineRule="auto"/>
        <w:ind w:firstLineChars="200" w:firstLine="420"/>
        <w:rPr>
          <w:rFonts w:ascii="Arial" w:hAnsi="Arial" w:cs="Arial"/>
          <w:szCs w:val="21"/>
        </w:rPr>
      </w:pPr>
      <w:r>
        <w:rPr>
          <w:rFonts w:ascii="Arial" w:hAnsi="Arial" w:cs="Arial"/>
          <w:szCs w:val="21"/>
        </w:rPr>
        <w:t>说明：</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）投标人简介、技术力量、资质、信用、荣誉、管理体系认证等资料。（资格审查资料中已提供的不需重复提供）附后。</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）投标人应如实填写以上内容，不得有虚假。没有内容可不填。</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w:t>
      </w:r>
      <w:r>
        <w:rPr>
          <w:rFonts w:ascii="Arial" w:hAnsi="Arial" w:cs="Arial"/>
        </w:rPr>
        <w:t>评标办法所要求资料请务必提供。</w:t>
      </w:r>
    </w:p>
    <w:p w:rsidR="007437E1" w:rsidRDefault="00E47075">
      <w:pPr>
        <w:pStyle w:val="22"/>
        <w:snapToGrid w:val="0"/>
        <w:spacing w:line="300" w:lineRule="auto"/>
        <w:ind w:left="840" w:hanging="420"/>
        <w:rPr>
          <w:rFonts w:ascii="Arial" w:hAnsi="Arial" w:cs="Arial"/>
          <w:spacing w:val="20"/>
        </w:rPr>
      </w:pPr>
      <w:r>
        <w:rPr>
          <w:rFonts w:ascii="Arial" w:hAnsi="Arial" w:cs="Arial"/>
        </w:rPr>
        <w:br w:type="page"/>
      </w:r>
    </w:p>
    <w:p w:rsidR="007437E1" w:rsidRDefault="00E47075">
      <w:pPr>
        <w:pStyle w:val="3"/>
        <w:ind w:firstLine="422"/>
        <w:rPr>
          <w:rFonts w:cs="Arial"/>
        </w:rPr>
      </w:pPr>
      <w:bookmarkStart w:id="123" w:name="_Toc336683582"/>
      <w:bookmarkStart w:id="124" w:name="_Toc345575551"/>
      <w:r>
        <w:rPr>
          <w:rFonts w:cs="Arial" w:hint="eastAsia"/>
        </w:rPr>
        <w:lastRenderedPageBreak/>
        <w:t>六</w:t>
      </w:r>
      <w:r>
        <w:rPr>
          <w:rFonts w:cs="Arial"/>
        </w:rPr>
        <w:t>、同类业绩表格式</w:t>
      </w:r>
      <w:bookmarkEnd w:id="123"/>
      <w:bookmarkEnd w:id="124"/>
    </w:p>
    <w:p w:rsidR="007437E1" w:rsidRDefault="00E47075">
      <w:pPr>
        <w:spacing w:line="300" w:lineRule="auto"/>
        <w:jc w:val="center"/>
        <w:rPr>
          <w:rFonts w:ascii="Arial" w:hAnsi="Arial" w:cs="Arial"/>
          <w:b/>
          <w:bCs/>
          <w:sz w:val="28"/>
          <w:szCs w:val="36"/>
        </w:rPr>
      </w:pPr>
      <w:r>
        <w:rPr>
          <w:rFonts w:ascii="Arial" w:hAnsi="Arial" w:cs="Arial"/>
          <w:b/>
          <w:bCs/>
          <w:sz w:val="28"/>
          <w:szCs w:val="36"/>
        </w:rPr>
        <w:t>同类业绩表</w:t>
      </w:r>
    </w:p>
    <w:p w:rsidR="007437E1" w:rsidRDefault="00E47075">
      <w:pPr>
        <w:snapToGrid w:val="0"/>
        <w:spacing w:line="300" w:lineRule="auto"/>
        <w:rPr>
          <w:rFonts w:ascii="Arial" w:hAnsi="Arial" w:cs="Arial"/>
        </w:rPr>
      </w:pPr>
      <w:r>
        <w:rPr>
          <w:rFonts w:ascii="Arial" w:hAnsi="Arial" w:cs="Arial"/>
        </w:rPr>
        <w:t>采购人：浙江省立同德医院（浙江省中医药研究院）</w:t>
      </w:r>
    </w:p>
    <w:p w:rsidR="007437E1" w:rsidRDefault="00E47075">
      <w:pPr>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p>
    <w:p w:rsidR="007437E1" w:rsidRDefault="00E47075">
      <w:pPr>
        <w:snapToGrid w:val="0"/>
        <w:spacing w:line="300" w:lineRule="auto"/>
        <w:rPr>
          <w:rFonts w:ascii="Arial" w:hAnsi="Arial" w:cs="Arial"/>
        </w:rPr>
      </w:pPr>
      <w:r>
        <w:rPr>
          <w:rFonts w:ascii="Arial" w:hAnsi="Arial" w:cs="Arial"/>
        </w:rPr>
        <w:t>项目编号：</w:t>
      </w:r>
      <w:r>
        <w:rPr>
          <w:rFonts w:ascii="Arial" w:hAnsi="Arial" w:cs="Arial" w:hint="eastAsia"/>
        </w:rPr>
        <w:t>CTZB-2025030200</w:t>
      </w:r>
    </w:p>
    <w:p w:rsidR="007437E1" w:rsidRDefault="00E47075">
      <w:pPr>
        <w:snapToGrid w:val="0"/>
        <w:spacing w:line="300" w:lineRule="auto"/>
        <w:rPr>
          <w:rFonts w:ascii="Arial" w:hAnsi="Arial" w:cs="Arial"/>
        </w:rPr>
      </w:pPr>
      <w:r>
        <w:rPr>
          <w:rFonts w:ascii="Arial" w:hAnsi="Arial" w:cs="Arial"/>
        </w:rPr>
        <w:t>标项名称：</w:t>
      </w:r>
      <w:r>
        <w:rPr>
          <w:rFonts w:ascii="Arial" w:hAnsi="Arial" w:cs="Arial" w:hint="eastAsia"/>
          <w:u w:val="single"/>
        </w:rPr>
        <w:t xml:space="preserve"> </w:t>
      </w:r>
      <w:r>
        <w:rPr>
          <w:rFonts w:ascii="Arial" w:hAnsi="Arial" w:cs="Arial"/>
          <w:u w:val="single"/>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1072"/>
        <w:gridCol w:w="1430"/>
        <w:gridCol w:w="1610"/>
        <w:gridCol w:w="1072"/>
        <w:gridCol w:w="1073"/>
        <w:gridCol w:w="894"/>
        <w:gridCol w:w="894"/>
        <w:gridCol w:w="714"/>
      </w:tblGrid>
      <w:tr w:rsidR="007437E1">
        <w:trPr>
          <w:trHeight w:val="454"/>
        </w:trPr>
        <w:tc>
          <w:tcPr>
            <w:tcW w:w="642" w:type="dxa"/>
            <w:vAlign w:val="center"/>
          </w:tcPr>
          <w:p w:rsidR="007437E1" w:rsidRDefault="00E47075">
            <w:pPr>
              <w:snapToGrid w:val="0"/>
              <w:spacing w:line="300" w:lineRule="auto"/>
              <w:jc w:val="center"/>
              <w:rPr>
                <w:rFonts w:ascii="Arial" w:hAnsi="Arial" w:cs="Arial"/>
                <w:caps/>
              </w:rPr>
            </w:pPr>
            <w:r>
              <w:rPr>
                <w:rFonts w:ascii="Arial" w:hAnsi="Arial" w:cs="Arial"/>
                <w:caps/>
              </w:rPr>
              <w:t>序号</w:t>
            </w:r>
          </w:p>
        </w:tc>
        <w:tc>
          <w:tcPr>
            <w:tcW w:w="1072" w:type="dxa"/>
            <w:vAlign w:val="center"/>
          </w:tcPr>
          <w:p w:rsidR="007437E1" w:rsidRDefault="00E47075">
            <w:pPr>
              <w:snapToGrid w:val="0"/>
              <w:spacing w:line="300" w:lineRule="auto"/>
              <w:jc w:val="center"/>
              <w:rPr>
                <w:rFonts w:ascii="Arial" w:hAnsi="Arial" w:cs="Arial"/>
                <w:caps/>
              </w:rPr>
            </w:pPr>
            <w:r>
              <w:rPr>
                <w:rFonts w:ascii="Arial" w:hAnsi="Arial" w:cs="Arial"/>
              </w:rPr>
              <w:t>合同编号</w:t>
            </w:r>
          </w:p>
        </w:tc>
        <w:tc>
          <w:tcPr>
            <w:tcW w:w="1430" w:type="dxa"/>
            <w:vAlign w:val="center"/>
          </w:tcPr>
          <w:p w:rsidR="007437E1" w:rsidRDefault="00E47075">
            <w:pPr>
              <w:snapToGrid w:val="0"/>
              <w:spacing w:line="300" w:lineRule="auto"/>
              <w:jc w:val="center"/>
              <w:rPr>
                <w:rFonts w:ascii="Arial" w:hAnsi="Arial" w:cs="Arial"/>
                <w:caps/>
              </w:rPr>
            </w:pPr>
            <w:r>
              <w:rPr>
                <w:rFonts w:ascii="Arial" w:hAnsi="Arial" w:cs="Arial"/>
                <w:caps/>
              </w:rPr>
              <w:t>用户名称</w:t>
            </w:r>
          </w:p>
        </w:tc>
        <w:tc>
          <w:tcPr>
            <w:tcW w:w="1610" w:type="dxa"/>
            <w:vAlign w:val="center"/>
          </w:tcPr>
          <w:p w:rsidR="007437E1" w:rsidRDefault="00E47075">
            <w:pPr>
              <w:snapToGrid w:val="0"/>
              <w:spacing w:line="300" w:lineRule="auto"/>
              <w:jc w:val="center"/>
              <w:rPr>
                <w:rFonts w:ascii="Arial" w:hAnsi="Arial" w:cs="Arial"/>
                <w:caps/>
              </w:rPr>
            </w:pPr>
            <w:r>
              <w:rPr>
                <w:rFonts w:ascii="Arial" w:hAnsi="Arial" w:cs="Arial"/>
                <w:caps/>
              </w:rPr>
              <w:t>合同内容描述</w:t>
            </w:r>
          </w:p>
        </w:tc>
        <w:tc>
          <w:tcPr>
            <w:tcW w:w="1072" w:type="dxa"/>
            <w:vAlign w:val="center"/>
          </w:tcPr>
          <w:p w:rsidR="007437E1" w:rsidRDefault="00E47075">
            <w:pPr>
              <w:snapToGrid w:val="0"/>
              <w:spacing w:line="300" w:lineRule="auto"/>
              <w:jc w:val="center"/>
              <w:rPr>
                <w:rFonts w:ascii="Arial" w:hAnsi="Arial" w:cs="Arial"/>
                <w:caps/>
              </w:rPr>
            </w:pPr>
            <w:r>
              <w:rPr>
                <w:rFonts w:ascii="Arial" w:hAnsi="Arial" w:cs="Arial"/>
                <w:caps/>
              </w:rPr>
              <w:t>合同金额</w:t>
            </w:r>
          </w:p>
        </w:tc>
        <w:tc>
          <w:tcPr>
            <w:tcW w:w="1073" w:type="dxa"/>
            <w:vAlign w:val="center"/>
          </w:tcPr>
          <w:p w:rsidR="007437E1" w:rsidRDefault="00E47075">
            <w:pPr>
              <w:snapToGrid w:val="0"/>
              <w:spacing w:line="300" w:lineRule="auto"/>
              <w:jc w:val="center"/>
              <w:rPr>
                <w:rFonts w:ascii="Arial" w:hAnsi="Arial" w:cs="Arial"/>
                <w:caps/>
              </w:rPr>
            </w:pPr>
            <w:r>
              <w:rPr>
                <w:rFonts w:ascii="Arial" w:hAnsi="Arial" w:cs="Arial"/>
              </w:rPr>
              <w:t>签约及完成日期</w:t>
            </w:r>
          </w:p>
        </w:tc>
        <w:tc>
          <w:tcPr>
            <w:tcW w:w="894" w:type="dxa"/>
            <w:vAlign w:val="center"/>
          </w:tcPr>
          <w:p w:rsidR="007437E1" w:rsidRDefault="00E47075">
            <w:pPr>
              <w:snapToGrid w:val="0"/>
              <w:spacing w:line="300" w:lineRule="auto"/>
              <w:jc w:val="center"/>
              <w:rPr>
                <w:rFonts w:ascii="Arial" w:hAnsi="Arial" w:cs="Arial"/>
              </w:rPr>
            </w:pPr>
            <w:r>
              <w:rPr>
                <w:rFonts w:ascii="Arial" w:hAnsi="Arial" w:cs="Arial"/>
              </w:rPr>
              <w:t>联系人</w:t>
            </w:r>
          </w:p>
        </w:tc>
        <w:tc>
          <w:tcPr>
            <w:tcW w:w="894" w:type="dxa"/>
            <w:vAlign w:val="center"/>
          </w:tcPr>
          <w:p w:rsidR="007437E1" w:rsidRDefault="00E47075">
            <w:pPr>
              <w:snapToGrid w:val="0"/>
              <w:spacing w:line="300" w:lineRule="auto"/>
              <w:jc w:val="center"/>
              <w:rPr>
                <w:rFonts w:ascii="Arial" w:hAnsi="Arial" w:cs="Arial"/>
              </w:rPr>
            </w:pPr>
            <w:r>
              <w:rPr>
                <w:rFonts w:ascii="Arial" w:hAnsi="Arial" w:cs="Arial"/>
              </w:rPr>
              <w:t>联系电话</w:t>
            </w:r>
          </w:p>
        </w:tc>
        <w:tc>
          <w:tcPr>
            <w:tcW w:w="714" w:type="dxa"/>
            <w:vAlign w:val="center"/>
          </w:tcPr>
          <w:p w:rsidR="007437E1" w:rsidRDefault="00E47075">
            <w:pPr>
              <w:snapToGrid w:val="0"/>
              <w:spacing w:line="300" w:lineRule="auto"/>
              <w:jc w:val="center"/>
              <w:rPr>
                <w:rFonts w:ascii="Arial" w:hAnsi="Arial" w:cs="Arial"/>
              </w:rPr>
            </w:pPr>
            <w:r>
              <w:rPr>
                <w:rFonts w:ascii="Arial" w:hAnsi="Arial" w:cs="Arial"/>
              </w:rPr>
              <w:t>备注</w:t>
            </w: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r w:rsidR="007437E1">
        <w:trPr>
          <w:trHeight w:val="454"/>
        </w:trPr>
        <w:tc>
          <w:tcPr>
            <w:tcW w:w="642"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430" w:type="dxa"/>
            <w:vAlign w:val="center"/>
          </w:tcPr>
          <w:p w:rsidR="007437E1" w:rsidRDefault="007437E1">
            <w:pPr>
              <w:snapToGrid w:val="0"/>
              <w:spacing w:line="300" w:lineRule="auto"/>
              <w:jc w:val="center"/>
              <w:rPr>
                <w:rFonts w:ascii="Arial" w:hAnsi="Arial" w:cs="Arial"/>
                <w:spacing w:val="20"/>
              </w:rPr>
            </w:pPr>
          </w:p>
        </w:tc>
        <w:tc>
          <w:tcPr>
            <w:tcW w:w="1610" w:type="dxa"/>
            <w:vAlign w:val="center"/>
          </w:tcPr>
          <w:p w:rsidR="007437E1" w:rsidRDefault="007437E1">
            <w:pPr>
              <w:snapToGrid w:val="0"/>
              <w:spacing w:line="300" w:lineRule="auto"/>
              <w:jc w:val="center"/>
              <w:rPr>
                <w:rFonts w:ascii="Arial" w:hAnsi="Arial" w:cs="Arial"/>
                <w:spacing w:val="20"/>
              </w:rPr>
            </w:pPr>
          </w:p>
        </w:tc>
        <w:tc>
          <w:tcPr>
            <w:tcW w:w="1072" w:type="dxa"/>
            <w:vAlign w:val="center"/>
          </w:tcPr>
          <w:p w:rsidR="007437E1" w:rsidRDefault="007437E1">
            <w:pPr>
              <w:snapToGrid w:val="0"/>
              <w:spacing w:line="300" w:lineRule="auto"/>
              <w:jc w:val="center"/>
              <w:rPr>
                <w:rFonts w:ascii="Arial" w:hAnsi="Arial" w:cs="Arial"/>
                <w:spacing w:val="20"/>
              </w:rPr>
            </w:pPr>
          </w:p>
        </w:tc>
        <w:tc>
          <w:tcPr>
            <w:tcW w:w="1073"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894" w:type="dxa"/>
            <w:vAlign w:val="center"/>
          </w:tcPr>
          <w:p w:rsidR="007437E1" w:rsidRDefault="007437E1">
            <w:pPr>
              <w:snapToGrid w:val="0"/>
              <w:spacing w:line="300" w:lineRule="auto"/>
              <w:jc w:val="center"/>
              <w:rPr>
                <w:rFonts w:ascii="Arial" w:hAnsi="Arial" w:cs="Arial"/>
                <w:spacing w:val="20"/>
              </w:rPr>
            </w:pPr>
          </w:p>
        </w:tc>
        <w:tc>
          <w:tcPr>
            <w:tcW w:w="714" w:type="dxa"/>
            <w:vAlign w:val="center"/>
          </w:tcPr>
          <w:p w:rsidR="007437E1" w:rsidRDefault="007437E1">
            <w:pPr>
              <w:snapToGrid w:val="0"/>
              <w:spacing w:line="300" w:lineRule="auto"/>
              <w:jc w:val="center"/>
              <w:rPr>
                <w:rFonts w:ascii="Arial" w:hAnsi="Arial" w:cs="Arial"/>
                <w:spacing w:val="20"/>
              </w:rPr>
            </w:pPr>
          </w:p>
        </w:tc>
      </w:tr>
    </w:tbl>
    <w:p w:rsidR="007437E1" w:rsidRDefault="007437E1">
      <w:pPr>
        <w:adjustRightInd w:val="0"/>
        <w:snapToGrid w:val="0"/>
        <w:spacing w:line="300" w:lineRule="auto"/>
        <w:rPr>
          <w:rFonts w:ascii="Arial" w:hAnsi="Arial" w:cs="Arial"/>
        </w:rPr>
      </w:pPr>
    </w:p>
    <w:p w:rsidR="007437E1" w:rsidRDefault="00E47075">
      <w:pPr>
        <w:snapToGrid w:val="0"/>
        <w:spacing w:line="300" w:lineRule="auto"/>
        <w:ind w:firstLineChars="200" w:firstLine="420"/>
        <w:rPr>
          <w:rFonts w:ascii="Arial" w:hAnsi="Arial" w:cs="Arial"/>
          <w:spacing w:val="20"/>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7437E1" w:rsidRDefault="00E47075">
      <w:pPr>
        <w:snapToGrid w:val="0"/>
        <w:spacing w:line="300"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pPr>
        <w:snapToGrid w:val="0"/>
        <w:spacing w:line="300" w:lineRule="auto"/>
        <w:ind w:firstLineChars="200" w:firstLine="420"/>
        <w:rPr>
          <w:rFonts w:ascii="Arial" w:hAnsi="Arial" w:cs="Arial"/>
        </w:rPr>
      </w:pPr>
    </w:p>
    <w:p w:rsidR="007437E1" w:rsidRDefault="00E47075">
      <w:pPr>
        <w:snapToGrid w:val="0"/>
        <w:spacing w:line="300" w:lineRule="auto"/>
        <w:ind w:firstLineChars="200" w:firstLine="420"/>
        <w:rPr>
          <w:rFonts w:ascii="Arial" w:hAnsi="Arial" w:cs="Arial"/>
        </w:rPr>
      </w:pPr>
      <w:r>
        <w:rPr>
          <w:rFonts w:ascii="Arial" w:hAnsi="Arial" w:cs="Arial"/>
        </w:rPr>
        <w:t>填表说明：</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1</w:t>
      </w:r>
      <w:r>
        <w:rPr>
          <w:rFonts w:ascii="Arial" w:hAnsi="Arial" w:cs="Arial"/>
        </w:rPr>
        <w:t>）此表不提供，可视为无业绩。</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2</w:t>
      </w:r>
      <w:r>
        <w:rPr>
          <w:rFonts w:ascii="Arial" w:hAnsi="Arial" w:cs="Arial"/>
        </w:rPr>
        <w:t>）此表仅提供了格式，表格不够可自行增加。</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3</w:t>
      </w:r>
      <w:r>
        <w:rPr>
          <w:rFonts w:ascii="Arial" w:hAnsi="Arial" w:cs="Arial"/>
        </w:rPr>
        <w:t>）表后附合同等相关证明材料。</w:t>
      </w:r>
    </w:p>
    <w:p w:rsidR="007437E1" w:rsidRDefault="00E47075">
      <w:pPr>
        <w:snapToGrid w:val="0"/>
        <w:spacing w:line="300" w:lineRule="auto"/>
        <w:ind w:firstLineChars="200" w:firstLine="420"/>
        <w:rPr>
          <w:rFonts w:ascii="Arial" w:hAnsi="Arial" w:cs="Arial"/>
        </w:rPr>
      </w:pPr>
      <w:r>
        <w:rPr>
          <w:rFonts w:ascii="Arial" w:hAnsi="Arial" w:cs="Arial"/>
        </w:rPr>
        <w:t>（</w:t>
      </w:r>
      <w:r>
        <w:rPr>
          <w:rFonts w:ascii="Arial" w:hAnsi="Arial" w:cs="Arial"/>
        </w:rPr>
        <w:t>4</w:t>
      </w:r>
      <w:r>
        <w:rPr>
          <w:rFonts w:ascii="Arial" w:hAnsi="Arial" w:cs="Arial"/>
        </w:rPr>
        <w:t>）评标办法所要求资料请务必提供。</w:t>
      </w:r>
    </w:p>
    <w:p w:rsidR="007437E1" w:rsidRDefault="00E47075">
      <w:pPr>
        <w:pStyle w:val="3"/>
        <w:ind w:firstLine="502"/>
        <w:rPr>
          <w:rFonts w:cs="Arial"/>
        </w:rPr>
      </w:pPr>
      <w:r>
        <w:rPr>
          <w:rFonts w:cs="Arial"/>
          <w:spacing w:val="20"/>
        </w:rPr>
        <w:br w:type="page"/>
      </w:r>
      <w:bookmarkStart w:id="125" w:name="_Toc345575547"/>
      <w:bookmarkStart w:id="126" w:name="_Toc426996339"/>
      <w:bookmarkStart w:id="127" w:name="_Toc245088206"/>
      <w:bookmarkStart w:id="128" w:name="_Toc345575544"/>
      <w:r>
        <w:rPr>
          <w:rFonts w:cs="Arial" w:hint="eastAsia"/>
        </w:rPr>
        <w:lastRenderedPageBreak/>
        <w:t>七</w:t>
      </w:r>
      <w:r>
        <w:rPr>
          <w:rFonts w:cs="Arial"/>
        </w:rPr>
        <w:t>、</w:t>
      </w:r>
      <w:bookmarkEnd w:id="125"/>
      <w:bookmarkEnd w:id="126"/>
      <w:r>
        <w:rPr>
          <w:rFonts w:cs="Arial"/>
        </w:rPr>
        <w:t>提供针对本项目的完整技术解决方案</w:t>
      </w:r>
    </w:p>
    <w:bookmarkEnd w:id="127"/>
    <w:bookmarkEnd w:id="128"/>
    <w:p w:rsidR="007437E1" w:rsidRDefault="00E47075">
      <w:pPr>
        <w:spacing w:line="300" w:lineRule="auto"/>
        <w:jc w:val="center"/>
        <w:rPr>
          <w:rFonts w:ascii="Arial" w:hAnsi="Arial" w:cs="Arial"/>
          <w:b/>
          <w:bCs/>
          <w:sz w:val="28"/>
          <w:szCs w:val="36"/>
        </w:rPr>
      </w:pPr>
      <w:r>
        <w:rPr>
          <w:rFonts w:ascii="Arial" w:hAnsi="Arial" w:cs="Arial"/>
          <w:b/>
          <w:bCs/>
          <w:sz w:val="28"/>
          <w:szCs w:val="36"/>
        </w:rPr>
        <w:t>提供针对本项目的完整技术解决方案</w:t>
      </w:r>
    </w:p>
    <w:p w:rsidR="007437E1" w:rsidRDefault="00E47075">
      <w:pPr>
        <w:pStyle w:val="3"/>
        <w:ind w:firstLine="422"/>
        <w:rPr>
          <w:rFonts w:cs="Arial"/>
        </w:rPr>
      </w:pPr>
      <w:r>
        <w:rPr>
          <w:rFonts w:cs="Arial"/>
        </w:rPr>
        <w:t>（一）项目需求分析</w:t>
      </w:r>
    </w:p>
    <w:p w:rsidR="007437E1" w:rsidRDefault="00E47075">
      <w:pPr>
        <w:snapToGrid w:val="0"/>
        <w:spacing w:line="300" w:lineRule="auto"/>
        <w:ind w:firstLineChars="200" w:firstLine="420"/>
        <w:rPr>
          <w:rFonts w:ascii="Arial" w:hAnsi="Arial" w:cs="Arial"/>
        </w:rPr>
      </w:pPr>
      <w:r>
        <w:rPr>
          <w:rFonts w:ascii="Arial" w:hAnsi="Arial" w:cs="Arial"/>
        </w:rPr>
        <w:t>投标人通过对项目情况的了解，并对项目需求进行分析，阐述项目现状、重点、难点；</w:t>
      </w:r>
    </w:p>
    <w:p w:rsidR="007437E1" w:rsidRDefault="00E47075">
      <w:pPr>
        <w:pStyle w:val="3"/>
        <w:ind w:firstLine="422"/>
        <w:rPr>
          <w:rFonts w:cs="Arial"/>
        </w:rPr>
      </w:pPr>
      <w:r>
        <w:rPr>
          <w:rFonts w:cs="Arial"/>
        </w:rPr>
        <w:t>（二）采购内容响应说明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46"/>
        <w:gridCol w:w="2814"/>
        <w:gridCol w:w="2224"/>
        <w:gridCol w:w="1994"/>
        <w:gridCol w:w="1623"/>
      </w:tblGrid>
      <w:tr w:rsidR="007437E1">
        <w:trPr>
          <w:trHeight w:val="454"/>
        </w:trPr>
        <w:tc>
          <w:tcPr>
            <w:tcW w:w="5784" w:type="dxa"/>
            <w:gridSpan w:val="3"/>
            <w:tcBorders>
              <w:right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招标文件要求</w:t>
            </w:r>
          </w:p>
        </w:tc>
        <w:tc>
          <w:tcPr>
            <w:tcW w:w="1994" w:type="dxa"/>
            <w:vMerge w:val="restart"/>
            <w:tcBorders>
              <w:left w:val="single" w:sz="4" w:space="0" w:color="auto"/>
              <w:right w:val="single" w:sz="4" w:space="0" w:color="auto"/>
            </w:tcBorders>
            <w:vAlign w:val="center"/>
          </w:tcPr>
          <w:p w:rsidR="007437E1" w:rsidRDefault="00E47075">
            <w:pPr>
              <w:snapToGrid w:val="0"/>
              <w:spacing w:line="300" w:lineRule="auto"/>
              <w:jc w:val="center"/>
              <w:rPr>
                <w:rFonts w:ascii="Arial" w:hAnsi="Arial" w:cs="Arial"/>
                <w:szCs w:val="21"/>
              </w:rPr>
            </w:pPr>
            <w:r>
              <w:rPr>
                <w:rFonts w:ascii="Arial" w:hAnsi="Arial" w:cs="Arial"/>
                <w:szCs w:val="21"/>
              </w:rPr>
              <w:t>投标文件对应响应内容</w:t>
            </w:r>
          </w:p>
        </w:tc>
        <w:tc>
          <w:tcPr>
            <w:tcW w:w="1623" w:type="dxa"/>
            <w:vMerge w:val="restart"/>
            <w:tcBorders>
              <w:left w:val="single" w:sz="4" w:space="0" w:color="auto"/>
            </w:tcBorders>
            <w:vAlign w:val="center"/>
          </w:tcPr>
          <w:p w:rsidR="007437E1" w:rsidRDefault="00E47075">
            <w:pPr>
              <w:snapToGrid w:val="0"/>
              <w:spacing w:line="300" w:lineRule="auto"/>
              <w:jc w:val="center"/>
              <w:rPr>
                <w:rFonts w:ascii="Arial" w:hAnsi="Arial" w:cs="Arial"/>
              </w:rPr>
            </w:pPr>
            <w:r>
              <w:rPr>
                <w:rFonts w:ascii="Arial" w:hAnsi="Arial" w:cs="Arial"/>
              </w:rPr>
              <w:t>是否满足</w:t>
            </w:r>
          </w:p>
          <w:p w:rsidR="007437E1" w:rsidRDefault="00E47075">
            <w:pPr>
              <w:pStyle w:val="NormalIndent1"/>
              <w:snapToGrid w:val="0"/>
              <w:spacing w:line="300" w:lineRule="auto"/>
              <w:ind w:firstLineChars="0" w:firstLine="0"/>
              <w:jc w:val="center"/>
              <w:rPr>
                <w:rFonts w:ascii="Arial" w:hAnsi="Arial" w:cs="Arial"/>
              </w:rPr>
            </w:pPr>
            <w:r>
              <w:rPr>
                <w:rFonts w:ascii="Arial" w:hAnsi="Arial" w:cs="Arial"/>
                <w:szCs w:val="21"/>
              </w:rPr>
              <w:t>（是</w:t>
            </w:r>
            <w:r>
              <w:rPr>
                <w:rFonts w:ascii="Arial" w:hAnsi="Arial" w:cs="Arial"/>
                <w:szCs w:val="21"/>
              </w:rPr>
              <w:t>/</w:t>
            </w:r>
            <w:r>
              <w:rPr>
                <w:rFonts w:ascii="Arial" w:hAnsi="Arial" w:cs="Arial"/>
                <w:szCs w:val="21"/>
              </w:rPr>
              <w:t>否）</w:t>
            </w:r>
          </w:p>
        </w:tc>
      </w:tr>
      <w:tr w:rsidR="007437E1">
        <w:trPr>
          <w:trHeight w:val="454"/>
        </w:trPr>
        <w:tc>
          <w:tcPr>
            <w:tcW w:w="746" w:type="dxa"/>
            <w:tcBorders>
              <w:right w:val="single" w:sz="4" w:space="0" w:color="auto"/>
            </w:tcBorders>
            <w:vAlign w:val="center"/>
          </w:tcPr>
          <w:p w:rsidR="007437E1" w:rsidRDefault="00E47075">
            <w:pPr>
              <w:snapToGrid w:val="0"/>
              <w:spacing w:line="300" w:lineRule="auto"/>
              <w:jc w:val="center"/>
              <w:rPr>
                <w:rFonts w:ascii="Arial" w:hAnsi="Arial" w:cs="Arial"/>
                <w:kern w:val="40"/>
                <w:szCs w:val="21"/>
              </w:rPr>
            </w:pPr>
            <w:r>
              <w:rPr>
                <w:rFonts w:ascii="Arial" w:hAnsi="Arial" w:cs="Arial"/>
                <w:kern w:val="40"/>
                <w:szCs w:val="21"/>
              </w:rPr>
              <w:t>序号</w:t>
            </w:r>
          </w:p>
        </w:tc>
        <w:tc>
          <w:tcPr>
            <w:tcW w:w="2814" w:type="dxa"/>
            <w:tcBorders>
              <w:left w:val="single" w:sz="4" w:space="0" w:color="auto"/>
              <w:right w:val="single" w:sz="4" w:space="0" w:color="auto"/>
            </w:tcBorders>
            <w:vAlign w:val="center"/>
          </w:tcPr>
          <w:p w:rsidR="007437E1" w:rsidRDefault="00E47075">
            <w:pPr>
              <w:snapToGrid w:val="0"/>
              <w:spacing w:line="300" w:lineRule="auto"/>
              <w:jc w:val="center"/>
              <w:rPr>
                <w:rFonts w:ascii="Arial" w:hAnsi="Arial" w:cs="Arial"/>
                <w:kern w:val="40"/>
                <w:szCs w:val="21"/>
              </w:rPr>
            </w:pPr>
            <w:r>
              <w:rPr>
                <w:rFonts w:ascii="Arial" w:hAnsi="Arial" w:cs="Arial"/>
                <w:kern w:val="40"/>
                <w:szCs w:val="21"/>
              </w:rPr>
              <w:t>内容名称</w:t>
            </w:r>
          </w:p>
        </w:tc>
        <w:tc>
          <w:tcPr>
            <w:tcW w:w="2224" w:type="dxa"/>
            <w:tcBorders>
              <w:left w:val="single" w:sz="4" w:space="0" w:color="auto"/>
              <w:right w:val="single" w:sz="4" w:space="0" w:color="auto"/>
            </w:tcBorders>
            <w:vAlign w:val="center"/>
          </w:tcPr>
          <w:p w:rsidR="007437E1" w:rsidRDefault="00E47075">
            <w:pPr>
              <w:snapToGrid w:val="0"/>
              <w:spacing w:line="300" w:lineRule="auto"/>
              <w:jc w:val="center"/>
              <w:rPr>
                <w:rFonts w:ascii="Arial" w:hAnsi="Arial" w:cs="Arial"/>
                <w:kern w:val="40"/>
                <w:szCs w:val="21"/>
              </w:rPr>
            </w:pPr>
            <w:r>
              <w:rPr>
                <w:rFonts w:ascii="Arial" w:hAnsi="Arial" w:cs="Arial"/>
                <w:kern w:val="40"/>
                <w:szCs w:val="21"/>
              </w:rPr>
              <w:t>具体要求</w:t>
            </w:r>
          </w:p>
        </w:tc>
        <w:tc>
          <w:tcPr>
            <w:tcW w:w="1994" w:type="dxa"/>
            <w:vMerge/>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623" w:type="dxa"/>
            <w:vMerge/>
            <w:tcBorders>
              <w:left w:val="single" w:sz="4" w:space="0" w:color="auto"/>
            </w:tcBorders>
            <w:vAlign w:val="center"/>
          </w:tcPr>
          <w:p w:rsidR="007437E1" w:rsidRDefault="007437E1">
            <w:pPr>
              <w:snapToGrid w:val="0"/>
              <w:spacing w:line="300" w:lineRule="auto"/>
              <w:jc w:val="center"/>
              <w:rPr>
                <w:rFonts w:ascii="Arial" w:hAnsi="Arial" w:cs="Arial"/>
                <w:kern w:val="40"/>
                <w:szCs w:val="21"/>
              </w:rPr>
            </w:pPr>
          </w:p>
        </w:tc>
      </w:tr>
      <w:tr w:rsidR="007437E1">
        <w:trPr>
          <w:trHeight w:val="454"/>
        </w:trPr>
        <w:tc>
          <w:tcPr>
            <w:tcW w:w="9401" w:type="dxa"/>
            <w:gridSpan w:val="5"/>
            <w:vAlign w:val="center"/>
          </w:tcPr>
          <w:p w:rsidR="007437E1" w:rsidRDefault="00E47075">
            <w:pPr>
              <w:snapToGrid w:val="0"/>
              <w:spacing w:line="300" w:lineRule="auto"/>
              <w:jc w:val="center"/>
              <w:rPr>
                <w:rFonts w:ascii="Arial" w:hAnsi="Arial" w:cs="Arial"/>
                <w:kern w:val="40"/>
                <w:szCs w:val="21"/>
              </w:rPr>
            </w:pPr>
            <w:r>
              <w:rPr>
                <w:rFonts w:ascii="Arial" w:hAnsi="Arial" w:cs="Arial"/>
                <w:kern w:val="40"/>
                <w:szCs w:val="21"/>
              </w:rPr>
              <w:t>“</w:t>
            </w:r>
            <w:r>
              <w:rPr>
                <w:rFonts w:ascii="Arial" w:hAnsi="Arial" w:cs="Arial"/>
                <w:kern w:val="40"/>
                <w:szCs w:val="21"/>
              </w:rPr>
              <w:t>第三章</w:t>
            </w:r>
            <w:r>
              <w:rPr>
                <w:rFonts w:ascii="Arial" w:hAnsi="Arial" w:cs="Arial"/>
                <w:kern w:val="40"/>
                <w:szCs w:val="21"/>
              </w:rPr>
              <w:t xml:space="preserve"> </w:t>
            </w:r>
            <w:r>
              <w:rPr>
                <w:rFonts w:ascii="Arial" w:hAnsi="Arial" w:cs="Arial"/>
                <w:kern w:val="40"/>
                <w:szCs w:val="21"/>
              </w:rPr>
              <w:t>采购需求</w:t>
            </w:r>
            <w:r>
              <w:rPr>
                <w:rFonts w:ascii="Arial" w:hAnsi="Arial" w:cs="Arial"/>
                <w:kern w:val="40"/>
                <w:szCs w:val="21"/>
              </w:rPr>
              <w:t>”</w:t>
            </w:r>
            <w:r>
              <w:rPr>
                <w:rFonts w:ascii="Arial" w:hAnsi="Arial" w:cs="Arial"/>
                <w:kern w:val="40"/>
                <w:szCs w:val="21"/>
              </w:rPr>
              <w:t>内容（要求点对点逐项列明）</w:t>
            </w:r>
          </w:p>
        </w:tc>
      </w:tr>
      <w:tr w:rsidR="007437E1">
        <w:trPr>
          <w:trHeight w:val="454"/>
        </w:trPr>
        <w:tc>
          <w:tcPr>
            <w:tcW w:w="746" w:type="dxa"/>
            <w:tcBorders>
              <w:right w:val="single" w:sz="4" w:space="0" w:color="auto"/>
            </w:tcBorders>
            <w:vAlign w:val="center"/>
          </w:tcPr>
          <w:p w:rsidR="007437E1" w:rsidRDefault="00E47075">
            <w:pPr>
              <w:adjustRightInd w:val="0"/>
              <w:snapToGrid w:val="0"/>
              <w:spacing w:line="300" w:lineRule="auto"/>
              <w:jc w:val="center"/>
              <w:rPr>
                <w:rFonts w:ascii="Arial" w:hAnsi="Arial" w:cs="Arial"/>
                <w:kern w:val="40"/>
                <w:szCs w:val="21"/>
              </w:rPr>
            </w:pPr>
            <w:r>
              <w:rPr>
                <w:rFonts w:ascii="Arial" w:hAnsi="Arial" w:cs="Arial"/>
                <w:szCs w:val="21"/>
              </w:rPr>
              <w:t>1</w:t>
            </w:r>
          </w:p>
        </w:tc>
        <w:tc>
          <w:tcPr>
            <w:tcW w:w="2814" w:type="dxa"/>
            <w:tcBorders>
              <w:left w:val="single" w:sz="4" w:space="0" w:color="auto"/>
              <w:right w:val="single" w:sz="4" w:space="0" w:color="auto"/>
            </w:tcBorders>
            <w:vAlign w:val="center"/>
          </w:tcPr>
          <w:p w:rsidR="007437E1" w:rsidRDefault="007437E1">
            <w:pPr>
              <w:adjustRightInd w:val="0"/>
              <w:snapToGrid w:val="0"/>
              <w:spacing w:line="300" w:lineRule="auto"/>
              <w:jc w:val="center"/>
              <w:rPr>
                <w:rFonts w:ascii="Arial" w:hAnsi="Arial" w:cs="Arial"/>
                <w:kern w:val="40"/>
                <w:szCs w:val="21"/>
              </w:rPr>
            </w:pPr>
          </w:p>
        </w:tc>
        <w:tc>
          <w:tcPr>
            <w:tcW w:w="2224" w:type="dxa"/>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994" w:type="dxa"/>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7437E1" w:rsidRDefault="007437E1">
            <w:pPr>
              <w:snapToGrid w:val="0"/>
              <w:spacing w:line="300" w:lineRule="auto"/>
              <w:jc w:val="center"/>
              <w:rPr>
                <w:rFonts w:ascii="Arial" w:hAnsi="Arial" w:cs="Arial"/>
                <w:kern w:val="40"/>
                <w:szCs w:val="21"/>
              </w:rPr>
            </w:pPr>
          </w:p>
        </w:tc>
      </w:tr>
      <w:tr w:rsidR="007437E1">
        <w:trPr>
          <w:trHeight w:val="454"/>
        </w:trPr>
        <w:tc>
          <w:tcPr>
            <w:tcW w:w="746" w:type="dxa"/>
            <w:tcBorders>
              <w:right w:val="single" w:sz="4" w:space="0" w:color="auto"/>
            </w:tcBorders>
            <w:vAlign w:val="center"/>
          </w:tcPr>
          <w:p w:rsidR="007437E1" w:rsidRDefault="00E47075">
            <w:pPr>
              <w:adjustRightInd w:val="0"/>
              <w:snapToGrid w:val="0"/>
              <w:spacing w:line="300" w:lineRule="auto"/>
              <w:jc w:val="center"/>
              <w:rPr>
                <w:rFonts w:ascii="Arial" w:hAnsi="Arial" w:cs="Arial"/>
                <w:kern w:val="40"/>
                <w:szCs w:val="21"/>
              </w:rPr>
            </w:pPr>
            <w:r>
              <w:rPr>
                <w:rFonts w:ascii="Arial" w:hAnsi="Arial" w:cs="Arial"/>
                <w:szCs w:val="21"/>
              </w:rPr>
              <w:t>2</w:t>
            </w:r>
          </w:p>
        </w:tc>
        <w:tc>
          <w:tcPr>
            <w:tcW w:w="2814" w:type="dxa"/>
            <w:tcBorders>
              <w:left w:val="single" w:sz="4" w:space="0" w:color="auto"/>
              <w:right w:val="single" w:sz="4" w:space="0" w:color="auto"/>
            </w:tcBorders>
            <w:vAlign w:val="center"/>
          </w:tcPr>
          <w:p w:rsidR="007437E1" w:rsidRDefault="007437E1">
            <w:pPr>
              <w:adjustRightInd w:val="0"/>
              <w:snapToGrid w:val="0"/>
              <w:spacing w:line="300" w:lineRule="auto"/>
              <w:jc w:val="center"/>
              <w:rPr>
                <w:rFonts w:ascii="Arial" w:hAnsi="Arial" w:cs="Arial"/>
                <w:kern w:val="40"/>
                <w:szCs w:val="21"/>
              </w:rPr>
            </w:pPr>
          </w:p>
        </w:tc>
        <w:tc>
          <w:tcPr>
            <w:tcW w:w="2224" w:type="dxa"/>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994" w:type="dxa"/>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7437E1" w:rsidRDefault="007437E1">
            <w:pPr>
              <w:snapToGrid w:val="0"/>
              <w:spacing w:line="300" w:lineRule="auto"/>
              <w:jc w:val="center"/>
              <w:rPr>
                <w:rFonts w:ascii="Arial" w:hAnsi="Arial" w:cs="Arial"/>
                <w:kern w:val="40"/>
                <w:szCs w:val="21"/>
              </w:rPr>
            </w:pPr>
          </w:p>
        </w:tc>
      </w:tr>
      <w:tr w:rsidR="007437E1">
        <w:trPr>
          <w:trHeight w:val="454"/>
        </w:trPr>
        <w:tc>
          <w:tcPr>
            <w:tcW w:w="746" w:type="dxa"/>
            <w:tcBorders>
              <w:right w:val="single" w:sz="4" w:space="0" w:color="auto"/>
            </w:tcBorders>
            <w:vAlign w:val="center"/>
          </w:tcPr>
          <w:p w:rsidR="007437E1" w:rsidRDefault="00E47075">
            <w:pPr>
              <w:adjustRightInd w:val="0"/>
              <w:snapToGrid w:val="0"/>
              <w:spacing w:line="300" w:lineRule="auto"/>
              <w:jc w:val="center"/>
              <w:rPr>
                <w:rFonts w:ascii="Arial" w:hAnsi="Arial" w:cs="Arial"/>
                <w:kern w:val="40"/>
                <w:szCs w:val="21"/>
              </w:rPr>
            </w:pPr>
            <w:r>
              <w:rPr>
                <w:rFonts w:ascii="Arial" w:hAnsi="Arial" w:cs="Arial"/>
                <w:szCs w:val="21"/>
              </w:rPr>
              <w:t>....</w:t>
            </w:r>
          </w:p>
        </w:tc>
        <w:tc>
          <w:tcPr>
            <w:tcW w:w="2814" w:type="dxa"/>
            <w:tcBorders>
              <w:left w:val="single" w:sz="4" w:space="0" w:color="auto"/>
              <w:right w:val="single" w:sz="4" w:space="0" w:color="auto"/>
            </w:tcBorders>
            <w:vAlign w:val="center"/>
          </w:tcPr>
          <w:p w:rsidR="007437E1" w:rsidRDefault="00E47075">
            <w:pPr>
              <w:adjustRightInd w:val="0"/>
              <w:snapToGrid w:val="0"/>
              <w:spacing w:line="300" w:lineRule="auto"/>
              <w:jc w:val="center"/>
              <w:rPr>
                <w:rFonts w:ascii="Arial" w:hAnsi="Arial" w:cs="Arial"/>
                <w:kern w:val="40"/>
                <w:szCs w:val="21"/>
              </w:rPr>
            </w:pPr>
            <w:r>
              <w:rPr>
                <w:rFonts w:ascii="Arial" w:hAnsi="Arial" w:cs="Arial"/>
                <w:kern w:val="40"/>
                <w:szCs w:val="21"/>
              </w:rPr>
              <w:t>....</w:t>
            </w:r>
          </w:p>
        </w:tc>
        <w:tc>
          <w:tcPr>
            <w:tcW w:w="2224" w:type="dxa"/>
            <w:tcBorders>
              <w:left w:val="single" w:sz="4" w:space="0" w:color="auto"/>
              <w:right w:val="single" w:sz="4" w:space="0" w:color="auto"/>
            </w:tcBorders>
            <w:vAlign w:val="center"/>
          </w:tcPr>
          <w:p w:rsidR="007437E1" w:rsidRDefault="00E47075">
            <w:pPr>
              <w:snapToGrid w:val="0"/>
              <w:spacing w:line="300" w:lineRule="auto"/>
              <w:jc w:val="center"/>
              <w:rPr>
                <w:rFonts w:ascii="Arial" w:hAnsi="Arial" w:cs="Arial"/>
                <w:kern w:val="40"/>
                <w:szCs w:val="21"/>
              </w:rPr>
            </w:pPr>
            <w:r>
              <w:rPr>
                <w:rFonts w:ascii="Arial" w:hAnsi="Arial" w:cs="Arial"/>
                <w:kern w:val="40"/>
                <w:szCs w:val="21"/>
              </w:rPr>
              <w:t>....</w:t>
            </w:r>
          </w:p>
        </w:tc>
        <w:tc>
          <w:tcPr>
            <w:tcW w:w="1994" w:type="dxa"/>
            <w:tcBorders>
              <w:left w:val="single" w:sz="4" w:space="0" w:color="auto"/>
              <w:right w:val="single" w:sz="4" w:space="0" w:color="auto"/>
            </w:tcBorders>
            <w:vAlign w:val="center"/>
          </w:tcPr>
          <w:p w:rsidR="007437E1" w:rsidRDefault="007437E1">
            <w:pPr>
              <w:snapToGrid w:val="0"/>
              <w:spacing w:line="300" w:lineRule="auto"/>
              <w:jc w:val="center"/>
              <w:rPr>
                <w:rFonts w:ascii="Arial" w:hAnsi="Arial" w:cs="Arial"/>
                <w:kern w:val="40"/>
                <w:szCs w:val="21"/>
              </w:rPr>
            </w:pPr>
          </w:p>
        </w:tc>
        <w:tc>
          <w:tcPr>
            <w:tcW w:w="1623" w:type="dxa"/>
            <w:tcBorders>
              <w:left w:val="single" w:sz="4" w:space="0" w:color="auto"/>
            </w:tcBorders>
            <w:vAlign w:val="center"/>
          </w:tcPr>
          <w:p w:rsidR="007437E1" w:rsidRDefault="007437E1">
            <w:pPr>
              <w:snapToGrid w:val="0"/>
              <w:spacing w:line="300" w:lineRule="auto"/>
              <w:jc w:val="center"/>
              <w:rPr>
                <w:rFonts w:ascii="Arial" w:hAnsi="Arial" w:cs="Arial"/>
                <w:kern w:val="40"/>
                <w:szCs w:val="21"/>
              </w:rPr>
            </w:pPr>
          </w:p>
        </w:tc>
      </w:tr>
    </w:tbl>
    <w:p w:rsidR="007437E1" w:rsidRDefault="007437E1">
      <w:pPr>
        <w:snapToGrid w:val="0"/>
        <w:spacing w:line="300" w:lineRule="auto"/>
        <w:rPr>
          <w:rFonts w:ascii="Arial" w:hAnsi="Arial" w:cs="Arial"/>
        </w:rPr>
      </w:pPr>
    </w:p>
    <w:p w:rsidR="007437E1" w:rsidRDefault="00E47075">
      <w:pPr>
        <w:adjustRightInd w:val="0"/>
        <w:snapToGrid w:val="0"/>
        <w:spacing w:line="300" w:lineRule="auto"/>
        <w:ind w:firstLineChars="200" w:firstLine="420"/>
        <w:rPr>
          <w:rFonts w:ascii="Arial" w:hAnsi="Arial" w:cs="Arial"/>
          <w:spacing w:val="20"/>
          <w:szCs w:val="21"/>
          <w:u w:val="single"/>
        </w:rPr>
      </w:pPr>
      <w:r>
        <w:rPr>
          <w:rFonts w:ascii="Arial" w:hAnsi="Arial" w:cs="Arial"/>
          <w:szCs w:val="21"/>
        </w:rPr>
        <w:t>投标人全称：</w:t>
      </w:r>
      <w:r>
        <w:rPr>
          <w:rFonts w:ascii="Arial" w:hAnsi="Arial" w:cs="Arial"/>
          <w:szCs w:val="21"/>
          <w:u w:val="single"/>
        </w:rPr>
        <w:t xml:space="preserve">                       </w:t>
      </w:r>
      <w:r>
        <w:rPr>
          <w:rFonts w:ascii="Arial" w:hAnsi="Arial" w:cs="Arial"/>
          <w:szCs w:val="21"/>
        </w:rPr>
        <w:t>（盖单位公章）</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日期：</w:t>
      </w:r>
      <w:r>
        <w:rPr>
          <w:rFonts w:ascii="Arial" w:hAnsi="Arial" w:cs="Arial"/>
          <w:szCs w:val="21"/>
        </w:rPr>
        <w:t>2025</w:t>
      </w:r>
      <w:r>
        <w:rPr>
          <w:rFonts w:ascii="Arial" w:hAnsi="Arial" w:cs="Arial"/>
          <w:szCs w:val="21"/>
        </w:rPr>
        <w:t>年</w:t>
      </w:r>
      <w:r>
        <w:rPr>
          <w:rFonts w:ascii="Arial" w:hAnsi="Arial" w:cs="Arial"/>
          <w:szCs w:val="21"/>
        </w:rPr>
        <w:t xml:space="preserve">  </w:t>
      </w:r>
      <w:r>
        <w:rPr>
          <w:rFonts w:ascii="Arial" w:hAnsi="Arial" w:cs="Arial"/>
          <w:szCs w:val="21"/>
        </w:rPr>
        <w:t>月</w:t>
      </w:r>
      <w:r>
        <w:rPr>
          <w:rFonts w:ascii="Arial" w:hAnsi="Arial" w:cs="Arial"/>
          <w:szCs w:val="21"/>
        </w:rPr>
        <w:t xml:space="preserve">  </w:t>
      </w:r>
      <w:r>
        <w:rPr>
          <w:rFonts w:ascii="Arial" w:hAnsi="Arial" w:cs="Arial"/>
          <w:szCs w:val="21"/>
        </w:rPr>
        <w:t>日</w:t>
      </w:r>
    </w:p>
    <w:p w:rsidR="007437E1" w:rsidRDefault="007437E1">
      <w:pPr>
        <w:adjustRightInd w:val="0"/>
        <w:snapToGrid w:val="0"/>
        <w:spacing w:line="300" w:lineRule="auto"/>
        <w:ind w:firstLineChars="200" w:firstLine="420"/>
        <w:rPr>
          <w:rFonts w:ascii="Arial" w:hAnsi="Arial" w:cs="Arial"/>
          <w:szCs w:val="21"/>
        </w:rPr>
      </w:pP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说明：</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1</w:t>
      </w:r>
      <w:r>
        <w:rPr>
          <w:rFonts w:ascii="Arial" w:hAnsi="Arial" w:cs="Arial"/>
          <w:szCs w:val="21"/>
        </w:rPr>
        <w:t>）投标人应说明具体响应内容。</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）投标人不得提供与本项目采购无关的其他商品、服务。</w:t>
      </w: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3</w:t>
      </w:r>
      <w:r>
        <w:rPr>
          <w:rFonts w:ascii="Arial" w:hAnsi="Arial" w:cs="Arial"/>
          <w:szCs w:val="21"/>
        </w:rPr>
        <w:t>）不限于表格形式，可采用其他形式表述。</w:t>
      </w:r>
    </w:p>
    <w:p w:rsidR="007437E1" w:rsidRDefault="007437E1">
      <w:pPr>
        <w:snapToGrid w:val="0"/>
        <w:spacing w:line="300" w:lineRule="auto"/>
        <w:ind w:firstLineChars="200" w:firstLine="420"/>
        <w:rPr>
          <w:rFonts w:ascii="Arial" w:hAnsi="Arial" w:cs="Arial"/>
        </w:rPr>
      </w:pPr>
    </w:p>
    <w:p w:rsidR="007437E1" w:rsidRDefault="00E47075">
      <w:pPr>
        <w:pStyle w:val="3"/>
        <w:numPr>
          <w:ilvl w:val="0"/>
          <w:numId w:val="3"/>
        </w:numPr>
        <w:ind w:firstLine="422"/>
        <w:rPr>
          <w:rFonts w:cs="Arial"/>
        </w:rPr>
      </w:pPr>
      <w:r>
        <w:rPr>
          <w:rFonts w:cs="Arial"/>
        </w:rPr>
        <w:t>针对本项目的实施方案</w:t>
      </w:r>
    </w:p>
    <w:p w:rsidR="007437E1" w:rsidRDefault="00E47075">
      <w:pPr>
        <w:spacing w:line="264" w:lineRule="auto"/>
        <w:ind w:left="420" w:firstLineChars="200" w:firstLine="420"/>
        <w:rPr>
          <w:rFonts w:ascii="宋体" w:hAnsi="宋体" w:cs="Arial"/>
          <w:szCs w:val="21"/>
        </w:rPr>
      </w:pPr>
      <w:r>
        <w:rPr>
          <w:rFonts w:ascii="宋体" w:hAnsi="宋体" w:cs="Arial" w:hint="eastAsia"/>
          <w:szCs w:val="21"/>
        </w:rPr>
        <w:t>1</w:t>
      </w:r>
      <w:r>
        <w:rPr>
          <w:rFonts w:ascii="宋体" w:hAnsi="宋体" w:cs="Arial"/>
          <w:szCs w:val="21"/>
        </w:rPr>
        <w:t>.</w:t>
      </w:r>
      <w:r>
        <w:rPr>
          <w:rFonts w:ascii="宋体" w:hAnsi="宋体" w:cs="Arial" w:hint="eastAsia"/>
          <w:szCs w:val="21"/>
        </w:rPr>
        <w:t>本项目整体实施方案大纲</w:t>
      </w:r>
    </w:p>
    <w:p w:rsidR="007437E1" w:rsidRDefault="00E47075">
      <w:pPr>
        <w:spacing w:line="264" w:lineRule="auto"/>
        <w:ind w:left="420" w:firstLineChars="200" w:firstLine="420"/>
        <w:rPr>
          <w:rFonts w:ascii="宋体" w:hAnsi="宋体" w:cs="Arial"/>
          <w:szCs w:val="21"/>
        </w:rPr>
      </w:pPr>
      <w:r>
        <w:rPr>
          <w:rFonts w:ascii="宋体" w:hAnsi="宋体" w:cs="Arial" w:hint="eastAsia"/>
          <w:szCs w:val="21"/>
        </w:rPr>
        <w:t>2</w:t>
      </w:r>
      <w:r>
        <w:rPr>
          <w:rFonts w:ascii="宋体" w:hAnsi="宋体" w:cs="Arial"/>
          <w:szCs w:val="21"/>
        </w:rPr>
        <w:t>.</w:t>
      </w:r>
      <w:r>
        <w:rPr>
          <w:rFonts w:ascii="宋体" w:hAnsi="宋体" w:cs="Arial" w:hint="eastAsia"/>
          <w:szCs w:val="21"/>
        </w:rPr>
        <w:t>维保服务基本技术规范、流程</w:t>
      </w:r>
    </w:p>
    <w:p w:rsidR="007437E1" w:rsidRDefault="00E47075">
      <w:pPr>
        <w:spacing w:line="264" w:lineRule="auto"/>
        <w:ind w:left="420" w:firstLineChars="200" w:firstLine="420"/>
        <w:rPr>
          <w:rFonts w:ascii="宋体" w:hAnsi="宋体" w:cs="Arial"/>
          <w:szCs w:val="21"/>
        </w:rPr>
      </w:pPr>
      <w:r>
        <w:rPr>
          <w:rFonts w:ascii="宋体" w:hAnsi="宋体" w:cs="Arial" w:hint="eastAsia"/>
          <w:szCs w:val="21"/>
        </w:rPr>
        <w:t>3</w:t>
      </w:r>
      <w:r>
        <w:rPr>
          <w:rFonts w:ascii="宋体" w:hAnsi="宋体" w:cs="Arial"/>
          <w:szCs w:val="21"/>
        </w:rPr>
        <w:t>.</w:t>
      </w:r>
      <w:r>
        <w:rPr>
          <w:rFonts w:ascii="宋体" w:hAnsi="宋体" w:cs="Arial" w:hint="eastAsia"/>
          <w:szCs w:val="21"/>
        </w:rPr>
        <w:t>服务质量标准承诺及保障措施</w:t>
      </w:r>
    </w:p>
    <w:p w:rsidR="007437E1" w:rsidRDefault="00E47075">
      <w:pPr>
        <w:spacing w:line="264" w:lineRule="auto"/>
        <w:ind w:left="420" w:firstLineChars="200" w:firstLine="420"/>
        <w:rPr>
          <w:rFonts w:ascii="宋体" w:hAnsi="宋体" w:cs="Arial"/>
          <w:szCs w:val="21"/>
        </w:rPr>
      </w:pPr>
      <w:r>
        <w:rPr>
          <w:rFonts w:ascii="宋体" w:hAnsi="宋体" w:cs="Arial" w:hint="eastAsia"/>
          <w:szCs w:val="21"/>
        </w:rPr>
        <w:t>4</w:t>
      </w:r>
      <w:r>
        <w:rPr>
          <w:rFonts w:ascii="宋体" w:hAnsi="宋体" w:cs="Arial"/>
          <w:szCs w:val="21"/>
        </w:rPr>
        <w:t>.</w:t>
      </w:r>
      <w:r>
        <w:rPr>
          <w:rFonts w:ascii="宋体" w:hAnsi="宋体" w:cs="Arial" w:hint="eastAsia"/>
          <w:szCs w:val="21"/>
        </w:rPr>
        <w:t>原厂零配件、备品备件方案</w:t>
      </w:r>
    </w:p>
    <w:p w:rsidR="007437E1" w:rsidRDefault="00E47075">
      <w:pPr>
        <w:spacing w:line="264" w:lineRule="auto"/>
        <w:ind w:left="420" w:firstLineChars="200" w:firstLine="420"/>
        <w:rPr>
          <w:rFonts w:ascii="宋体" w:hAnsi="宋体" w:cs="Arial"/>
          <w:szCs w:val="21"/>
        </w:rPr>
      </w:pPr>
      <w:r>
        <w:rPr>
          <w:rFonts w:ascii="宋体" w:hAnsi="宋体" w:cs="Arial" w:hint="eastAsia"/>
          <w:szCs w:val="21"/>
        </w:rPr>
        <w:t>5</w:t>
      </w:r>
      <w:r>
        <w:rPr>
          <w:rFonts w:ascii="宋体" w:hAnsi="宋体" w:cs="Arial"/>
          <w:szCs w:val="21"/>
        </w:rPr>
        <w:t>.</w:t>
      </w:r>
      <w:r>
        <w:rPr>
          <w:rFonts w:ascii="宋体" w:hAnsi="宋体" w:cs="Arial" w:hint="eastAsia"/>
          <w:szCs w:val="21"/>
        </w:rPr>
        <w:t>技术支持方案</w:t>
      </w:r>
    </w:p>
    <w:p w:rsidR="007437E1" w:rsidRDefault="00E47075">
      <w:pPr>
        <w:spacing w:line="264" w:lineRule="auto"/>
        <w:ind w:left="420" w:firstLineChars="200" w:firstLine="420"/>
        <w:rPr>
          <w:rFonts w:ascii="宋体" w:hAnsi="宋体" w:cs="Arial"/>
          <w:szCs w:val="21"/>
        </w:rPr>
      </w:pPr>
      <w:r>
        <w:rPr>
          <w:rFonts w:ascii="宋体" w:hAnsi="宋体" w:cs="Arial"/>
          <w:szCs w:val="21"/>
        </w:rPr>
        <w:t>6.</w:t>
      </w:r>
      <w:r>
        <w:rPr>
          <w:rFonts w:ascii="宋体" w:hAnsi="宋体" w:cs="Arial" w:hint="eastAsia"/>
          <w:szCs w:val="21"/>
        </w:rPr>
        <w:t>定期保养服务方案</w:t>
      </w:r>
    </w:p>
    <w:p w:rsidR="007437E1" w:rsidRDefault="00E47075">
      <w:pPr>
        <w:spacing w:line="264" w:lineRule="auto"/>
        <w:ind w:left="420" w:firstLineChars="200" w:firstLine="420"/>
        <w:rPr>
          <w:rFonts w:ascii="宋体" w:hAnsi="宋体" w:cs="Arial"/>
          <w:szCs w:val="21"/>
        </w:rPr>
      </w:pPr>
      <w:r>
        <w:rPr>
          <w:rFonts w:ascii="宋体" w:hAnsi="宋体" w:cs="Arial"/>
          <w:szCs w:val="21"/>
        </w:rPr>
        <w:t>7.</w:t>
      </w:r>
      <w:r>
        <w:rPr>
          <w:rFonts w:ascii="宋体" w:hAnsi="宋体" w:cs="Arial" w:hint="eastAsia"/>
          <w:szCs w:val="21"/>
        </w:rPr>
        <w:t>系统软件升级方案</w:t>
      </w:r>
    </w:p>
    <w:p w:rsidR="007437E1" w:rsidRDefault="00E47075">
      <w:pPr>
        <w:spacing w:line="264" w:lineRule="auto"/>
        <w:ind w:left="420" w:firstLineChars="200" w:firstLine="420"/>
        <w:rPr>
          <w:rFonts w:ascii="宋体" w:hAnsi="宋体" w:cs="Arial"/>
          <w:szCs w:val="21"/>
        </w:rPr>
      </w:pPr>
      <w:r>
        <w:rPr>
          <w:rFonts w:ascii="宋体" w:hAnsi="宋体" w:cs="Arial"/>
          <w:szCs w:val="21"/>
        </w:rPr>
        <w:t>8.</w:t>
      </w:r>
      <w:r>
        <w:rPr>
          <w:rFonts w:ascii="宋体" w:hAnsi="宋体" w:cs="Arial" w:hint="eastAsia"/>
          <w:szCs w:val="21"/>
        </w:rPr>
        <w:t>维保档案管理方案</w:t>
      </w:r>
    </w:p>
    <w:p w:rsidR="007437E1" w:rsidRDefault="00E47075">
      <w:pPr>
        <w:spacing w:line="264" w:lineRule="auto"/>
        <w:ind w:left="420" w:firstLineChars="200" w:firstLine="420"/>
        <w:rPr>
          <w:rFonts w:ascii="宋体" w:hAnsi="宋体" w:cs="Arial"/>
          <w:szCs w:val="21"/>
        </w:rPr>
      </w:pPr>
      <w:r>
        <w:rPr>
          <w:rFonts w:ascii="宋体" w:hAnsi="宋体" w:cs="Arial"/>
          <w:szCs w:val="21"/>
        </w:rPr>
        <w:t>9.</w:t>
      </w:r>
      <w:r>
        <w:rPr>
          <w:rFonts w:ascii="宋体" w:hAnsi="宋体" w:cs="Arial" w:hint="eastAsia"/>
          <w:szCs w:val="21"/>
        </w:rPr>
        <w:t>应急处置方案和保障措施</w:t>
      </w:r>
    </w:p>
    <w:p w:rsidR="007437E1" w:rsidRDefault="00E47075">
      <w:pPr>
        <w:spacing w:line="264" w:lineRule="auto"/>
        <w:ind w:left="420" w:firstLineChars="200" w:firstLine="420"/>
        <w:rPr>
          <w:rFonts w:ascii="宋体" w:hAnsi="宋体" w:cs="Arial"/>
          <w:szCs w:val="21"/>
        </w:rPr>
      </w:pPr>
      <w:r>
        <w:rPr>
          <w:rFonts w:ascii="宋体" w:hAnsi="宋体" w:cs="Arial"/>
          <w:szCs w:val="21"/>
        </w:rPr>
        <w:t>10.</w:t>
      </w:r>
      <w:r>
        <w:rPr>
          <w:rFonts w:ascii="宋体" w:hAnsi="宋体" w:cs="Arial" w:hint="eastAsia"/>
          <w:szCs w:val="21"/>
        </w:rPr>
        <w:t>日常巡检服务方案</w:t>
      </w:r>
    </w:p>
    <w:p w:rsidR="007437E1" w:rsidRDefault="00E47075">
      <w:pPr>
        <w:spacing w:line="264" w:lineRule="auto"/>
        <w:ind w:left="420" w:firstLineChars="200" w:firstLine="420"/>
        <w:rPr>
          <w:rFonts w:ascii="宋体" w:hAnsi="宋体" w:cs="Arial"/>
          <w:szCs w:val="21"/>
        </w:rPr>
      </w:pPr>
      <w:r>
        <w:rPr>
          <w:rFonts w:ascii="宋体" w:hAnsi="宋体" w:cs="Arial"/>
          <w:szCs w:val="21"/>
        </w:rPr>
        <w:t>11.</w:t>
      </w:r>
      <w:r>
        <w:rPr>
          <w:rFonts w:ascii="宋体" w:hAnsi="宋体" w:cs="Arial" w:hint="eastAsia"/>
          <w:szCs w:val="21"/>
        </w:rPr>
        <w:t>培训方案</w:t>
      </w:r>
    </w:p>
    <w:p w:rsidR="007437E1" w:rsidRDefault="00E47075">
      <w:pPr>
        <w:spacing w:line="264" w:lineRule="auto"/>
        <w:ind w:left="420" w:firstLineChars="200" w:firstLine="420"/>
        <w:rPr>
          <w:rFonts w:ascii="宋体" w:hAnsi="宋体" w:cs="Arial"/>
          <w:bCs/>
          <w:szCs w:val="21"/>
        </w:rPr>
      </w:pPr>
      <w:r>
        <w:rPr>
          <w:rFonts w:ascii="宋体" w:hAnsi="宋体" w:cs="Arial"/>
          <w:szCs w:val="21"/>
        </w:rPr>
        <w:t>12.</w:t>
      </w:r>
      <w:r>
        <w:rPr>
          <w:rFonts w:ascii="宋体" w:hAnsi="宋体" w:cs="Arial" w:hint="eastAsia"/>
          <w:szCs w:val="21"/>
        </w:rPr>
        <w:t>投标文件需要提交的其他资料</w:t>
      </w:r>
    </w:p>
    <w:p w:rsidR="007437E1" w:rsidRDefault="007437E1">
      <w:pPr>
        <w:pStyle w:val="NormalIndent1"/>
        <w:snapToGrid w:val="0"/>
        <w:spacing w:line="300" w:lineRule="auto"/>
        <w:rPr>
          <w:rFonts w:ascii="Arial" w:hAnsi="Arial" w:cs="Arial"/>
        </w:rPr>
      </w:pPr>
    </w:p>
    <w:p w:rsidR="007437E1" w:rsidRDefault="00E47075">
      <w:pPr>
        <w:pStyle w:val="3"/>
        <w:ind w:firstLine="422"/>
        <w:rPr>
          <w:rFonts w:cs="Arial"/>
        </w:rPr>
      </w:pPr>
      <w:r>
        <w:rPr>
          <w:rFonts w:cs="Arial"/>
        </w:rPr>
        <w:t>（四）本项目拟投入的主要设施表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1"/>
        <w:gridCol w:w="1077"/>
        <w:gridCol w:w="1048"/>
        <w:gridCol w:w="982"/>
        <w:gridCol w:w="804"/>
        <w:gridCol w:w="1029"/>
        <w:gridCol w:w="1201"/>
        <w:gridCol w:w="867"/>
        <w:gridCol w:w="1046"/>
        <w:gridCol w:w="686"/>
      </w:tblGrid>
      <w:tr w:rsidR="007437E1">
        <w:trPr>
          <w:trHeight w:val="454"/>
        </w:trPr>
        <w:tc>
          <w:tcPr>
            <w:tcW w:w="661" w:type="dxa"/>
            <w:vAlign w:val="center"/>
          </w:tcPr>
          <w:p w:rsidR="007437E1" w:rsidRDefault="00E47075">
            <w:pPr>
              <w:snapToGrid w:val="0"/>
              <w:spacing w:line="300" w:lineRule="auto"/>
              <w:rPr>
                <w:rFonts w:ascii="Arial" w:hAnsi="Arial" w:cs="Arial"/>
                <w:szCs w:val="21"/>
              </w:rPr>
            </w:pPr>
            <w:r>
              <w:rPr>
                <w:rFonts w:ascii="Arial" w:hAnsi="Arial" w:cs="Arial"/>
                <w:szCs w:val="21"/>
              </w:rPr>
              <w:t>序号</w:t>
            </w:r>
          </w:p>
        </w:tc>
        <w:tc>
          <w:tcPr>
            <w:tcW w:w="1077"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设备名称</w:t>
            </w:r>
          </w:p>
        </w:tc>
        <w:tc>
          <w:tcPr>
            <w:tcW w:w="1048"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型号</w:t>
            </w:r>
          </w:p>
          <w:p w:rsidR="007437E1" w:rsidRDefault="00E47075">
            <w:pPr>
              <w:snapToGrid w:val="0"/>
              <w:spacing w:line="300" w:lineRule="auto"/>
              <w:jc w:val="center"/>
              <w:rPr>
                <w:rFonts w:ascii="Arial" w:hAnsi="Arial" w:cs="Arial"/>
                <w:szCs w:val="21"/>
              </w:rPr>
            </w:pPr>
            <w:r>
              <w:rPr>
                <w:rFonts w:ascii="Arial" w:hAnsi="Arial" w:cs="Arial"/>
                <w:szCs w:val="21"/>
              </w:rPr>
              <w:t>规格</w:t>
            </w:r>
          </w:p>
        </w:tc>
        <w:tc>
          <w:tcPr>
            <w:tcW w:w="982"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数量</w:t>
            </w:r>
          </w:p>
        </w:tc>
        <w:tc>
          <w:tcPr>
            <w:tcW w:w="804"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国别</w:t>
            </w:r>
          </w:p>
          <w:p w:rsidR="007437E1" w:rsidRDefault="00E47075">
            <w:pPr>
              <w:snapToGrid w:val="0"/>
              <w:spacing w:line="300" w:lineRule="auto"/>
              <w:jc w:val="center"/>
              <w:rPr>
                <w:rFonts w:ascii="Arial" w:hAnsi="Arial" w:cs="Arial"/>
                <w:szCs w:val="21"/>
              </w:rPr>
            </w:pPr>
            <w:r>
              <w:rPr>
                <w:rFonts w:ascii="Arial" w:hAnsi="Arial" w:cs="Arial"/>
                <w:szCs w:val="21"/>
              </w:rPr>
              <w:t>产地</w:t>
            </w:r>
          </w:p>
        </w:tc>
        <w:tc>
          <w:tcPr>
            <w:tcW w:w="102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制造</w:t>
            </w:r>
          </w:p>
          <w:p w:rsidR="007437E1" w:rsidRDefault="00E47075">
            <w:pPr>
              <w:snapToGrid w:val="0"/>
              <w:spacing w:line="300" w:lineRule="auto"/>
              <w:jc w:val="center"/>
              <w:rPr>
                <w:rFonts w:ascii="Arial" w:hAnsi="Arial" w:cs="Arial"/>
                <w:szCs w:val="21"/>
              </w:rPr>
            </w:pPr>
            <w:r>
              <w:rPr>
                <w:rFonts w:ascii="Arial" w:hAnsi="Arial" w:cs="Arial"/>
                <w:szCs w:val="21"/>
              </w:rPr>
              <w:t>年份</w:t>
            </w:r>
          </w:p>
        </w:tc>
        <w:tc>
          <w:tcPr>
            <w:tcW w:w="1201"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额定功率（</w:t>
            </w:r>
            <w:r>
              <w:rPr>
                <w:rFonts w:ascii="Arial" w:hAnsi="Arial" w:cs="Arial"/>
                <w:szCs w:val="21"/>
              </w:rPr>
              <w:t>kW</w:t>
            </w:r>
            <w:r>
              <w:rPr>
                <w:rFonts w:ascii="Arial" w:hAnsi="Arial" w:cs="Arial"/>
                <w:szCs w:val="21"/>
              </w:rPr>
              <w:t>）</w:t>
            </w:r>
          </w:p>
        </w:tc>
        <w:tc>
          <w:tcPr>
            <w:tcW w:w="867"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生产</w:t>
            </w:r>
          </w:p>
          <w:p w:rsidR="007437E1" w:rsidRDefault="00E47075">
            <w:pPr>
              <w:snapToGrid w:val="0"/>
              <w:spacing w:line="300" w:lineRule="auto"/>
              <w:jc w:val="center"/>
              <w:rPr>
                <w:rFonts w:ascii="Arial" w:hAnsi="Arial" w:cs="Arial"/>
                <w:szCs w:val="21"/>
              </w:rPr>
            </w:pPr>
            <w:r>
              <w:rPr>
                <w:rFonts w:ascii="Arial" w:hAnsi="Arial" w:cs="Arial"/>
                <w:szCs w:val="21"/>
              </w:rPr>
              <w:t>能力</w:t>
            </w:r>
          </w:p>
        </w:tc>
        <w:tc>
          <w:tcPr>
            <w:tcW w:w="1046"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用途</w:t>
            </w:r>
          </w:p>
        </w:tc>
        <w:tc>
          <w:tcPr>
            <w:tcW w:w="686"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备注</w:t>
            </w:r>
          </w:p>
        </w:tc>
      </w:tr>
      <w:tr w:rsidR="007437E1">
        <w:trPr>
          <w:trHeight w:val="454"/>
        </w:trPr>
        <w:tc>
          <w:tcPr>
            <w:tcW w:w="661" w:type="dxa"/>
            <w:vAlign w:val="center"/>
          </w:tcPr>
          <w:p w:rsidR="007437E1" w:rsidRDefault="007437E1">
            <w:pPr>
              <w:snapToGrid w:val="0"/>
              <w:spacing w:line="300" w:lineRule="auto"/>
              <w:jc w:val="center"/>
              <w:rPr>
                <w:rFonts w:ascii="Arial" w:hAnsi="Arial" w:cs="Arial"/>
                <w:szCs w:val="21"/>
              </w:rPr>
            </w:pPr>
          </w:p>
        </w:tc>
        <w:tc>
          <w:tcPr>
            <w:tcW w:w="1077" w:type="dxa"/>
            <w:vAlign w:val="center"/>
          </w:tcPr>
          <w:p w:rsidR="007437E1" w:rsidRDefault="007437E1">
            <w:pPr>
              <w:snapToGrid w:val="0"/>
              <w:spacing w:line="300" w:lineRule="auto"/>
              <w:jc w:val="center"/>
              <w:rPr>
                <w:rFonts w:ascii="Arial" w:hAnsi="Arial" w:cs="Arial"/>
                <w:szCs w:val="21"/>
              </w:rPr>
            </w:pPr>
          </w:p>
        </w:tc>
        <w:tc>
          <w:tcPr>
            <w:tcW w:w="1048" w:type="dxa"/>
            <w:vAlign w:val="center"/>
          </w:tcPr>
          <w:p w:rsidR="007437E1" w:rsidRDefault="007437E1">
            <w:pPr>
              <w:snapToGrid w:val="0"/>
              <w:spacing w:line="300" w:lineRule="auto"/>
              <w:jc w:val="center"/>
              <w:rPr>
                <w:rFonts w:ascii="Arial" w:hAnsi="Arial" w:cs="Arial"/>
                <w:szCs w:val="21"/>
              </w:rPr>
            </w:pPr>
          </w:p>
        </w:tc>
        <w:tc>
          <w:tcPr>
            <w:tcW w:w="982" w:type="dxa"/>
            <w:vAlign w:val="center"/>
          </w:tcPr>
          <w:p w:rsidR="007437E1" w:rsidRDefault="007437E1">
            <w:pPr>
              <w:snapToGrid w:val="0"/>
              <w:spacing w:line="300" w:lineRule="auto"/>
              <w:jc w:val="center"/>
              <w:rPr>
                <w:rFonts w:ascii="Arial" w:hAnsi="Arial" w:cs="Arial"/>
                <w:szCs w:val="21"/>
              </w:rPr>
            </w:pPr>
          </w:p>
        </w:tc>
        <w:tc>
          <w:tcPr>
            <w:tcW w:w="804" w:type="dxa"/>
            <w:vAlign w:val="center"/>
          </w:tcPr>
          <w:p w:rsidR="007437E1" w:rsidRDefault="007437E1">
            <w:pPr>
              <w:snapToGrid w:val="0"/>
              <w:spacing w:line="300" w:lineRule="auto"/>
              <w:jc w:val="center"/>
              <w:rPr>
                <w:rFonts w:ascii="Arial" w:hAnsi="Arial" w:cs="Arial"/>
                <w:szCs w:val="21"/>
              </w:rPr>
            </w:pPr>
          </w:p>
        </w:tc>
        <w:tc>
          <w:tcPr>
            <w:tcW w:w="1029" w:type="dxa"/>
            <w:vAlign w:val="center"/>
          </w:tcPr>
          <w:p w:rsidR="007437E1" w:rsidRDefault="007437E1">
            <w:pPr>
              <w:snapToGrid w:val="0"/>
              <w:spacing w:line="300" w:lineRule="auto"/>
              <w:jc w:val="center"/>
              <w:rPr>
                <w:rFonts w:ascii="Arial" w:hAnsi="Arial" w:cs="Arial"/>
                <w:szCs w:val="21"/>
              </w:rPr>
            </w:pPr>
          </w:p>
        </w:tc>
        <w:tc>
          <w:tcPr>
            <w:tcW w:w="1201" w:type="dxa"/>
            <w:vAlign w:val="center"/>
          </w:tcPr>
          <w:p w:rsidR="007437E1" w:rsidRDefault="007437E1">
            <w:pPr>
              <w:snapToGrid w:val="0"/>
              <w:spacing w:line="300" w:lineRule="auto"/>
              <w:jc w:val="center"/>
              <w:rPr>
                <w:rFonts w:ascii="Arial" w:hAnsi="Arial" w:cs="Arial"/>
                <w:szCs w:val="21"/>
              </w:rPr>
            </w:pPr>
          </w:p>
        </w:tc>
        <w:tc>
          <w:tcPr>
            <w:tcW w:w="867" w:type="dxa"/>
            <w:vAlign w:val="center"/>
          </w:tcPr>
          <w:p w:rsidR="007437E1" w:rsidRDefault="007437E1">
            <w:pPr>
              <w:snapToGrid w:val="0"/>
              <w:spacing w:line="300" w:lineRule="auto"/>
              <w:jc w:val="center"/>
              <w:rPr>
                <w:rFonts w:ascii="Arial" w:hAnsi="Arial" w:cs="Arial"/>
                <w:szCs w:val="21"/>
              </w:rPr>
            </w:pPr>
          </w:p>
        </w:tc>
        <w:tc>
          <w:tcPr>
            <w:tcW w:w="1046" w:type="dxa"/>
            <w:vAlign w:val="center"/>
          </w:tcPr>
          <w:p w:rsidR="007437E1" w:rsidRDefault="007437E1">
            <w:pPr>
              <w:snapToGrid w:val="0"/>
              <w:spacing w:line="300" w:lineRule="auto"/>
              <w:jc w:val="center"/>
              <w:rPr>
                <w:rFonts w:ascii="Arial" w:hAnsi="Arial" w:cs="Arial"/>
                <w:szCs w:val="21"/>
              </w:rPr>
            </w:pPr>
          </w:p>
        </w:tc>
        <w:tc>
          <w:tcPr>
            <w:tcW w:w="686" w:type="dxa"/>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61" w:type="dxa"/>
            <w:vAlign w:val="center"/>
          </w:tcPr>
          <w:p w:rsidR="007437E1" w:rsidRDefault="007437E1">
            <w:pPr>
              <w:snapToGrid w:val="0"/>
              <w:spacing w:line="300" w:lineRule="auto"/>
              <w:jc w:val="center"/>
              <w:rPr>
                <w:rFonts w:ascii="Arial" w:hAnsi="Arial" w:cs="Arial"/>
                <w:szCs w:val="21"/>
              </w:rPr>
            </w:pPr>
          </w:p>
        </w:tc>
        <w:tc>
          <w:tcPr>
            <w:tcW w:w="1077" w:type="dxa"/>
            <w:vAlign w:val="center"/>
          </w:tcPr>
          <w:p w:rsidR="007437E1" w:rsidRDefault="007437E1">
            <w:pPr>
              <w:snapToGrid w:val="0"/>
              <w:spacing w:line="300" w:lineRule="auto"/>
              <w:jc w:val="center"/>
              <w:rPr>
                <w:rFonts w:ascii="Arial" w:hAnsi="Arial" w:cs="Arial"/>
                <w:szCs w:val="21"/>
              </w:rPr>
            </w:pPr>
          </w:p>
        </w:tc>
        <w:tc>
          <w:tcPr>
            <w:tcW w:w="1048" w:type="dxa"/>
            <w:vAlign w:val="center"/>
          </w:tcPr>
          <w:p w:rsidR="007437E1" w:rsidRDefault="007437E1">
            <w:pPr>
              <w:snapToGrid w:val="0"/>
              <w:spacing w:line="300" w:lineRule="auto"/>
              <w:jc w:val="center"/>
              <w:rPr>
                <w:rFonts w:ascii="Arial" w:hAnsi="Arial" w:cs="Arial"/>
                <w:szCs w:val="21"/>
              </w:rPr>
            </w:pPr>
          </w:p>
        </w:tc>
        <w:tc>
          <w:tcPr>
            <w:tcW w:w="982" w:type="dxa"/>
            <w:vAlign w:val="center"/>
          </w:tcPr>
          <w:p w:rsidR="007437E1" w:rsidRDefault="007437E1">
            <w:pPr>
              <w:snapToGrid w:val="0"/>
              <w:spacing w:line="300" w:lineRule="auto"/>
              <w:jc w:val="center"/>
              <w:rPr>
                <w:rFonts w:ascii="Arial" w:hAnsi="Arial" w:cs="Arial"/>
                <w:szCs w:val="21"/>
              </w:rPr>
            </w:pPr>
          </w:p>
        </w:tc>
        <w:tc>
          <w:tcPr>
            <w:tcW w:w="804" w:type="dxa"/>
            <w:vAlign w:val="center"/>
          </w:tcPr>
          <w:p w:rsidR="007437E1" w:rsidRDefault="007437E1">
            <w:pPr>
              <w:snapToGrid w:val="0"/>
              <w:spacing w:line="300" w:lineRule="auto"/>
              <w:jc w:val="center"/>
              <w:rPr>
                <w:rFonts w:ascii="Arial" w:hAnsi="Arial" w:cs="Arial"/>
                <w:szCs w:val="21"/>
              </w:rPr>
            </w:pPr>
          </w:p>
        </w:tc>
        <w:tc>
          <w:tcPr>
            <w:tcW w:w="1029" w:type="dxa"/>
            <w:vAlign w:val="center"/>
          </w:tcPr>
          <w:p w:rsidR="007437E1" w:rsidRDefault="007437E1">
            <w:pPr>
              <w:snapToGrid w:val="0"/>
              <w:spacing w:line="300" w:lineRule="auto"/>
              <w:jc w:val="center"/>
              <w:rPr>
                <w:rFonts w:ascii="Arial" w:hAnsi="Arial" w:cs="Arial"/>
                <w:szCs w:val="21"/>
              </w:rPr>
            </w:pPr>
          </w:p>
        </w:tc>
        <w:tc>
          <w:tcPr>
            <w:tcW w:w="1201" w:type="dxa"/>
            <w:vAlign w:val="center"/>
          </w:tcPr>
          <w:p w:rsidR="007437E1" w:rsidRDefault="007437E1">
            <w:pPr>
              <w:snapToGrid w:val="0"/>
              <w:spacing w:line="300" w:lineRule="auto"/>
              <w:jc w:val="center"/>
              <w:rPr>
                <w:rFonts w:ascii="Arial" w:hAnsi="Arial" w:cs="Arial"/>
                <w:szCs w:val="21"/>
              </w:rPr>
            </w:pPr>
          </w:p>
        </w:tc>
        <w:tc>
          <w:tcPr>
            <w:tcW w:w="867" w:type="dxa"/>
            <w:vAlign w:val="center"/>
          </w:tcPr>
          <w:p w:rsidR="007437E1" w:rsidRDefault="007437E1">
            <w:pPr>
              <w:snapToGrid w:val="0"/>
              <w:spacing w:line="300" w:lineRule="auto"/>
              <w:jc w:val="center"/>
              <w:rPr>
                <w:rFonts w:ascii="Arial" w:hAnsi="Arial" w:cs="Arial"/>
                <w:szCs w:val="21"/>
              </w:rPr>
            </w:pPr>
          </w:p>
        </w:tc>
        <w:tc>
          <w:tcPr>
            <w:tcW w:w="1046" w:type="dxa"/>
            <w:vAlign w:val="center"/>
          </w:tcPr>
          <w:p w:rsidR="007437E1" w:rsidRDefault="007437E1">
            <w:pPr>
              <w:snapToGrid w:val="0"/>
              <w:spacing w:line="300" w:lineRule="auto"/>
              <w:jc w:val="center"/>
              <w:rPr>
                <w:rFonts w:ascii="Arial" w:hAnsi="Arial" w:cs="Arial"/>
                <w:szCs w:val="21"/>
              </w:rPr>
            </w:pPr>
          </w:p>
        </w:tc>
        <w:tc>
          <w:tcPr>
            <w:tcW w:w="686" w:type="dxa"/>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661" w:type="dxa"/>
          </w:tcPr>
          <w:p w:rsidR="007437E1" w:rsidRDefault="007437E1">
            <w:pPr>
              <w:snapToGrid w:val="0"/>
              <w:spacing w:line="300" w:lineRule="auto"/>
              <w:jc w:val="center"/>
              <w:rPr>
                <w:rFonts w:ascii="Arial" w:hAnsi="Arial" w:cs="Arial"/>
                <w:szCs w:val="21"/>
              </w:rPr>
            </w:pPr>
          </w:p>
        </w:tc>
        <w:tc>
          <w:tcPr>
            <w:tcW w:w="1077" w:type="dxa"/>
          </w:tcPr>
          <w:p w:rsidR="007437E1" w:rsidRDefault="007437E1">
            <w:pPr>
              <w:snapToGrid w:val="0"/>
              <w:spacing w:line="300" w:lineRule="auto"/>
              <w:jc w:val="center"/>
              <w:rPr>
                <w:rFonts w:ascii="Arial" w:hAnsi="Arial" w:cs="Arial"/>
                <w:szCs w:val="21"/>
              </w:rPr>
            </w:pPr>
          </w:p>
        </w:tc>
        <w:tc>
          <w:tcPr>
            <w:tcW w:w="1048" w:type="dxa"/>
          </w:tcPr>
          <w:p w:rsidR="007437E1" w:rsidRDefault="007437E1">
            <w:pPr>
              <w:snapToGrid w:val="0"/>
              <w:spacing w:line="300" w:lineRule="auto"/>
              <w:jc w:val="center"/>
              <w:rPr>
                <w:rFonts w:ascii="Arial" w:hAnsi="Arial" w:cs="Arial"/>
                <w:szCs w:val="21"/>
              </w:rPr>
            </w:pPr>
          </w:p>
        </w:tc>
        <w:tc>
          <w:tcPr>
            <w:tcW w:w="982" w:type="dxa"/>
          </w:tcPr>
          <w:p w:rsidR="007437E1" w:rsidRDefault="007437E1">
            <w:pPr>
              <w:snapToGrid w:val="0"/>
              <w:spacing w:line="300" w:lineRule="auto"/>
              <w:jc w:val="center"/>
              <w:rPr>
                <w:rFonts w:ascii="Arial" w:hAnsi="Arial" w:cs="Arial"/>
                <w:szCs w:val="21"/>
              </w:rPr>
            </w:pPr>
          </w:p>
        </w:tc>
        <w:tc>
          <w:tcPr>
            <w:tcW w:w="804" w:type="dxa"/>
          </w:tcPr>
          <w:p w:rsidR="007437E1" w:rsidRDefault="007437E1">
            <w:pPr>
              <w:snapToGrid w:val="0"/>
              <w:spacing w:line="300" w:lineRule="auto"/>
              <w:jc w:val="center"/>
              <w:rPr>
                <w:rFonts w:ascii="Arial" w:hAnsi="Arial" w:cs="Arial"/>
                <w:szCs w:val="21"/>
              </w:rPr>
            </w:pPr>
          </w:p>
        </w:tc>
        <w:tc>
          <w:tcPr>
            <w:tcW w:w="1029" w:type="dxa"/>
          </w:tcPr>
          <w:p w:rsidR="007437E1" w:rsidRDefault="007437E1">
            <w:pPr>
              <w:snapToGrid w:val="0"/>
              <w:spacing w:line="300" w:lineRule="auto"/>
              <w:jc w:val="center"/>
              <w:rPr>
                <w:rFonts w:ascii="Arial" w:hAnsi="Arial" w:cs="Arial"/>
                <w:szCs w:val="21"/>
              </w:rPr>
            </w:pPr>
          </w:p>
        </w:tc>
        <w:tc>
          <w:tcPr>
            <w:tcW w:w="1201" w:type="dxa"/>
          </w:tcPr>
          <w:p w:rsidR="007437E1" w:rsidRDefault="007437E1">
            <w:pPr>
              <w:snapToGrid w:val="0"/>
              <w:spacing w:line="300" w:lineRule="auto"/>
              <w:jc w:val="center"/>
              <w:rPr>
                <w:rFonts w:ascii="Arial" w:hAnsi="Arial" w:cs="Arial"/>
                <w:szCs w:val="21"/>
              </w:rPr>
            </w:pPr>
          </w:p>
        </w:tc>
        <w:tc>
          <w:tcPr>
            <w:tcW w:w="867" w:type="dxa"/>
          </w:tcPr>
          <w:p w:rsidR="007437E1" w:rsidRDefault="007437E1">
            <w:pPr>
              <w:snapToGrid w:val="0"/>
              <w:spacing w:line="300" w:lineRule="auto"/>
              <w:jc w:val="center"/>
              <w:rPr>
                <w:rFonts w:ascii="Arial" w:hAnsi="Arial" w:cs="Arial"/>
                <w:szCs w:val="21"/>
              </w:rPr>
            </w:pPr>
          </w:p>
        </w:tc>
        <w:tc>
          <w:tcPr>
            <w:tcW w:w="1046" w:type="dxa"/>
          </w:tcPr>
          <w:p w:rsidR="007437E1" w:rsidRDefault="007437E1">
            <w:pPr>
              <w:snapToGrid w:val="0"/>
              <w:spacing w:line="300" w:lineRule="auto"/>
              <w:jc w:val="center"/>
              <w:rPr>
                <w:rFonts w:ascii="Arial" w:hAnsi="Arial" w:cs="Arial"/>
                <w:szCs w:val="21"/>
              </w:rPr>
            </w:pPr>
          </w:p>
        </w:tc>
        <w:tc>
          <w:tcPr>
            <w:tcW w:w="686" w:type="dxa"/>
          </w:tcPr>
          <w:p w:rsidR="007437E1" w:rsidRDefault="007437E1">
            <w:pPr>
              <w:snapToGrid w:val="0"/>
              <w:spacing w:line="300" w:lineRule="auto"/>
              <w:jc w:val="center"/>
              <w:rPr>
                <w:rFonts w:ascii="Arial" w:hAnsi="Arial" w:cs="Arial"/>
                <w:szCs w:val="21"/>
              </w:rPr>
            </w:pPr>
          </w:p>
        </w:tc>
      </w:tr>
      <w:tr w:rsidR="007437E1">
        <w:trPr>
          <w:trHeight w:val="454"/>
        </w:trPr>
        <w:tc>
          <w:tcPr>
            <w:tcW w:w="661" w:type="dxa"/>
          </w:tcPr>
          <w:p w:rsidR="007437E1" w:rsidRDefault="007437E1">
            <w:pPr>
              <w:snapToGrid w:val="0"/>
              <w:spacing w:line="300" w:lineRule="auto"/>
              <w:jc w:val="center"/>
              <w:rPr>
                <w:rFonts w:ascii="Arial" w:hAnsi="Arial" w:cs="Arial"/>
                <w:szCs w:val="21"/>
              </w:rPr>
            </w:pPr>
          </w:p>
        </w:tc>
        <w:tc>
          <w:tcPr>
            <w:tcW w:w="1077" w:type="dxa"/>
          </w:tcPr>
          <w:p w:rsidR="007437E1" w:rsidRDefault="007437E1">
            <w:pPr>
              <w:snapToGrid w:val="0"/>
              <w:spacing w:line="300" w:lineRule="auto"/>
              <w:jc w:val="center"/>
              <w:rPr>
                <w:rFonts w:ascii="Arial" w:hAnsi="Arial" w:cs="Arial"/>
                <w:szCs w:val="21"/>
              </w:rPr>
            </w:pPr>
          </w:p>
        </w:tc>
        <w:tc>
          <w:tcPr>
            <w:tcW w:w="1048" w:type="dxa"/>
          </w:tcPr>
          <w:p w:rsidR="007437E1" w:rsidRDefault="007437E1">
            <w:pPr>
              <w:snapToGrid w:val="0"/>
              <w:spacing w:line="300" w:lineRule="auto"/>
              <w:jc w:val="center"/>
              <w:rPr>
                <w:rFonts w:ascii="Arial" w:hAnsi="Arial" w:cs="Arial"/>
                <w:szCs w:val="21"/>
              </w:rPr>
            </w:pPr>
          </w:p>
        </w:tc>
        <w:tc>
          <w:tcPr>
            <w:tcW w:w="982" w:type="dxa"/>
          </w:tcPr>
          <w:p w:rsidR="007437E1" w:rsidRDefault="007437E1">
            <w:pPr>
              <w:snapToGrid w:val="0"/>
              <w:spacing w:line="300" w:lineRule="auto"/>
              <w:jc w:val="center"/>
              <w:rPr>
                <w:rFonts w:ascii="Arial" w:hAnsi="Arial" w:cs="Arial"/>
                <w:szCs w:val="21"/>
              </w:rPr>
            </w:pPr>
          </w:p>
        </w:tc>
        <w:tc>
          <w:tcPr>
            <w:tcW w:w="804" w:type="dxa"/>
          </w:tcPr>
          <w:p w:rsidR="007437E1" w:rsidRDefault="007437E1">
            <w:pPr>
              <w:snapToGrid w:val="0"/>
              <w:spacing w:line="300" w:lineRule="auto"/>
              <w:jc w:val="center"/>
              <w:rPr>
                <w:rFonts w:ascii="Arial" w:hAnsi="Arial" w:cs="Arial"/>
                <w:szCs w:val="21"/>
              </w:rPr>
            </w:pPr>
          </w:p>
        </w:tc>
        <w:tc>
          <w:tcPr>
            <w:tcW w:w="1029" w:type="dxa"/>
          </w:tcPr>
          <w:p w:rsidR="007437E1" w:rsidRDefault="007437E1">
            <w:pPr>
              <w:snapToGrid w:val="0"/>
              <w:spacing w:line="300" w:lineRule="auto"/>
              <w:jc w:val="center"/>
              <w:rPr>
                <w:rFonts w:ascii="Arial" w:hAnsi="Arial" w:cs="Arial"/>
                <w:szCs w:val="21"/>
              </w:rPr>
            </w:pPr>
          </w:p>
        </w:tc>
        <w:tc>
          <w:tcPr>
            <w:tcW w:w="1201" w:type="dxa"/>
          </w:tcPr>
          <w:p w:rsidR="007437E1" w:rsidRDefault="007437E1">
            <w:pPr>
              <w:snapToGrid w:val="0"/>
              <w:spacing w:line="300" w:lineRule="auto"/>
              <w:jc w:val="center"/>
              <w:rPr>
                <w:rFonts w:ascii="Arial" w:hAnsi="Arial" w:cs="Arial"/>
                <w:szCs w:val="21"/>
              </w:rPr>
            </w:pPr>
          </w:p>
        </w:tc>
        <w:tc>
          <w:tcPr>
            <w:tcW w:w="867" w:type="dxa"/>
          </w:tcPr>
          <w:p w:rsidR="007437E1" w:rsidRDefault="007437E1">
            <w:pPr>
              <w:snapToGrid w:val="0"/>
              <w:spacing w:line="300" w:lineRule="auto"/>
              <w:jc w:val="center"/>
              <w:rPr>
                <w:rFonts w:ascii="Arial" w:hAnsi="Arial" w:cs="Arial"/>
                <w:szCs w:val="21"/>
              </w:rPr>
            </w:pPr>
          </w:p>
        </w:tc>
        <w:tc>
          <w:tcPr>
            <w:tcW w:w="1046" w:type="dxa"/>
          </w:tcPr>
          <w:p w:rsidR="007437E1" w:rsidRDefault="007437E1">
            <w:pPr>
              <w:snapToGrid w:val="0"/>
              <w:spacing w:line="300" w:lineRule="auto"/>
              <w:jc w:val="center"/>
              <w:rPr>
                <w:rFonts w:ascii="Arial" w:hAnsi="Arial" w:cs="Arial"/>
                <w:szCs w:val="21"/>
              </w:rPr>
            </w:pPr>
          </w:p>
        </w:tc>
        <w:tc>
          <w:tcPr>
            <w:tcW w:w="686" w:type="dxa"/>
          </w:tcPr>
          <w:p w:rsidR="007437E1" w:rsidRDefault="007437E1">
            <w:pPr>
              <w:snapToGrid w:val="0"/>
              <w:spacing w:line="300" w:lineRule="auto"/>
              <w:jc w:val="center"/>
              <w:rPr>
                <w:rFonts w:ascii="Arial" w:hAnsi="Arial" w:cs="Arial"/>
                <w:szCs w:val="21"/>
              </w:rPr>
            </w:pPr>
          </w:p>
        </w:tc>
      </w:tr>
    </w:tbl>
    <w:p w:rsidR="007437E1" w:rsidRDefault="00E47075">
      <w:pPr>
        <w:snapToGrid w:val="0"/>
        <w:spacing w:line="300" w:lineRule="auto"/>
        <w:ind w:firstLineChars="200" w:firstLine="420"/>
        <w:rPr>
          <w:rFonts w:ascii="Arial" w:hAnsi="Arial" w:cs="Arial"/>
          <w:szCs w:val="21"/>
        </w:rPr>
      </w:pPr>
      <w:r>
        <w:rPr>
          <w:rFonts w:ascii="Arial" w:hAnsi="Arial" w:cs="Arial"/>
          <w:szCs w:val="21"/>
        </w:rPr>
        <w:t>说明：</w:t>
      </w:r>
    </w:p>
    <w:p w:rsidR="007437E1" w:rsidRDefault="00E47075">
      <w:pPr>
        <w:snapToGrid w:val="0"/>
        <w:spacing w:line="300" w:lineRule="auto"/>
        <w:ind w:firstLineChars="200" w:firstLine="420"/>
        <w:rPr>
          <w:rFonts w:ascii="Arial" w:hAnsi="Arial" w:cs="Arial"/>
          <w:szCs w:val="20"/>
        </w:rPr>
      </w:pPr>
      <w:r>
        <w:rPr>
          <w:rFonts w:ascii="Arial" w:hAnsi="Arial" w:cs="Arial"/>
          <w:szCs w:val="21"/>
        </w:rPr>
        <w:t>（</w:t>
      </w:r>
      <w:r>
        <w:rPr>
          <w:rFonts w:ascii="Arial" w:hAnsi="Arial" w:cs="Arial"/>
          <w:szCs w:val="21"/>
        </w:rPr>
        <w:t>1</w:t>
      </w:r>
      <w:r>
        <w:rPr>
          <w:rFonts w:ascii="Arial" w:hAnsi="Arial" w:cs="Arial"/>
          <w:szCs w:val="21"/>
        </w:rPr>
        <w:t>）</w:t>
      </w:r>
      <w:r>
        <w:rPr>
          <w:rFonts w:ascii="Arial" w:hAnsi="Arial" w:cs="Arial"/>
          <w:szCs w:val="20"/>
        </w:rPr>
        <w:t>表格格式仅供参考，可根据实际内容进行调整。</w:t>
      </w:r>
    </w:p>
    <w:p w:rsidR="007437E1" w:rsidRDefault="00E47075">
      <w:pPr>
        <w:snapToGrid w:val="0"/>
        <w:spacing w:line="300" w:lineRule="auto"/>
        <w:ind w:firstLineChars="200" w:firstLine="420"/>
        <w:rPr>
          <w:rFonts w:ascii="Arial" w:hAnsi="Arial" w:cs="Arial"/>
          <w:szCs w:val="21"/>
        </w:rPr>
      </w:pPr>
      <w:r>
        <w:rPr>
          <w:rFonts w:ascii="Arial" w:hAnsi="Arial" w:cs="Arial"/>
          <w:szCs w:val="21"/>
        </w:rPr>
        <w:t>（</w:t>
      </w:r>
      <w:r>
        <w:rPr>
          <w:rFonts w:ascii="Arial" w:hAnsi="Arial" w:cs="Arial"/>
          <w:szCs w:val="21"/>
        </w:rPr>
        <w:t>2</w:t>
      </w:r>
      <w:r>
        <w:rPr>
          <w:rFonts w:ascii="Arial" w:hAnsi="Arial" w:cs="Arial"/>
          <w:szCs w:val="21"/>
        </w:rPr>
        <w:t>）不限于表格形式，可采用其他形式表述。</w:t>
      </w:r>
    </w:p>
    <w:p w:rsidR="007437E1" w:rsidRDefault="007437E1">
      <w:pPr>
        <w:snapToGrid w:val="0"/>
        <w:spacing w:line="300" w:lineRule="auto"/>
        <w:ind w:firstLineChars="200" w:firstLine="420"/>
        <w:rPr>
          <w:rFonts w:ascii="Arial" w:hAnsi="Arial" w:cs="Arial"/>
          <w:szCs w:val="21"/>
        </w:rPr>
      </w:pPr>
    </w:p>
    <w:p w:rsidR="007437E1" w:rsidRDefault="00E47075">
      <w:pPr>
        <w:pStyle w:val="3"/>
        <w:ind w:firstLine="422"/>
        <w:rPr>
          <w:rFonts w:cs="Arial"/>
        </w:rPr>
      </w:pPr>
      <w:r>
        <w:rPr>
          <w:rFonts w:cs="Arial"/>
        </w:rPr>
        <w:t>（五）投标人为完成本项目组建的项目组人员名单</w:t>
      </w:r>
    </w:p>
    <w:p w:rsidR="007437E1" w:rsidRDefault="00E47075">
      <w:pPr>
        <w:snapToGrid w:val="0"/>
        <w:spacing w:line="300" w:lineRule="auto"/>
        <w:ind w:firstLineChars="200" w:firstLine="420"/>
        <w:rPr>
          <w:rFonts w:ascii="Arial" w:hAnsi="Arial" w:cs="Arial"/>
          <w:b/>
          <w:bCs/>
          <w:szCs w:val="21"/>
        </w:rPr>
      </w:pPr>
      <w:r>
        <w:rPr>
          <w:rFonts w:ascii="Arial" w:hAnsi="Arial" w:cs="Arial"/>
          <w:szCs w:val="21"/>
        </w:rPr>
        <w:t>每个专职人员的情况应该明确表示，主要内容包括项目组职务、姓名、性别、学历、专业、社保缴纳等情况。在提交的投标文件中安排的人员，须为单位的在职职员</w:t>
      </w:r>
      <w:r>
        <w:rPr>
          <w:rFonts w:ascii="Arial" w:hAnsi="Arial" w:cs="Arial"/>
          <w:b/>
          <w:bCs/>
          <w:szCs w:val="21"/>
        </w:rPr>
        <w:t>。提供相关人员劳动合同或社保机构出具的社保缴纳证明材料、其他资料。</w:t>
      </w:r>
    </w:p>
    <w:p w:rsidR="007437E1" w:rsidRDefault="00E47075">
      <w:pPr>
        <w:snapToGrid w:val="0"/>
        <w:spacing w:line="300" w:lineRule="auto"/>
        <w:ind w:firstLineChars="200" w:firstLine="420"/>
        <w:rPr>
          <w:rFonts w:ascii="Arial" w:hAnsi="Arial" w:cs="Arial"/>
        </w:rPr>
      </w:pPr>
      <w:r>
        <w:rPr>
          <w:rFonts w:ascii="Arial" w:hAnsi="Arial" w:cs="Arial"/>
          <w:szCs w:val="21"/>
        </w:rPr>
        <w:t>不限于表格形式，可采用其他形式表述。</w:t>
      </w:r>
    </w:p>
    <w:p w:rsidR="007437E1" w:rsidRDefault="00E47075">
      <w:pPr>
        <w:snapToGrid w:val="0"/>
        <w:spacing w:line="300" w:lineRule="auto"/>
        <w:ind w:firstLineChars="200" w:firstLine="420"/>
        <w:rPr>
          <w:rFonts w:ascii="Arial" w:hAnsi="Arial" w:cs="Arial"/>
        </w:rPr>
      </w:pPr>
      <w:bookmarkStart w:id="129" w:name="_Toc247085888"/>
      <w:bookmarkStart w:id="130" w:name="_Toc246996370"/>
      <w:bookmarkStart w:id="131" w:name="_Toc152045804"/>
      <w:bookmarkStart w:id="132" w:name="_Toc144974872"/>
      <w:bookmarkStart w:id="133" w:name="_Toc246997113"/>
      <w:bookmarkStart w:id="134" w:name="_Toc179632824"/>
      <w:bookmarkStart w:id="135" w:name="_Toc296602615"/>
      <w:bookmarkStart w:id="136" w:name="_Toc152042593"/>
      <w:r>
        <w:rPr>
          <w:rFonts w:ascii="Arial" w:hAnsi="Arial" w:cs="Arial"/>
        </w:rPr>
        <w:t xml:space="preserve">1. </w:t>
      </w:r>
      <w:r>
        <w:rPr>
          <w:rFonts w:ascii="Arial" w:hAnsi="Arial" w:cs="Arial"/>
        </w:rPr>
        <w:t>项目组人员表</w:t>
      </w:r>
      <w:bookmarkEnd w:id="129"/>
      <w:bookmarkEnd w:id="130"/>
      <w:bookmarkEnd w:id="131"/>
      <w:bookmarkEnd w:id="132"/>
      <w:bookmarkEnd w:id="133"/>
      <w:bookmarkEnd w:id="134"/>
      <w:bookmarkEnd w:id="135"/>
      <w:bookmarkEnd w:id="13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15"/>
        <w:gridCol w:w="803"/>
        <w:gridCol w:w="800"/>
        <w:gridCol w:w="1203"/>
        <w:gridCol w:w="1220"/>
        <w:gridCol w:w="1417"/>
        <w:gridCol w:w="1896"/>
      </w:tblGrid>
      <w:tr w:rsidR="007437E1">
        <w:trPr>
          <w:trHeight w:val="425"/>
        </w:trPr>
        <w:tc>
          <w:tcPr>
            <w:tcW w:w="2015"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项目组职务</w:t>
            </w:r>
          </w:p>
        </w:tc>
        <w:tc>
          <w:tcPr>
            <w:tcW w:w="803"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姓名</w:t>
            </w:r>
          </w:p>
        </w:tc>
        <w:tc>
          <w:tcPr>
            <w:tcW w:w="800"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性别</w:t>
            </w:r>
          </w:p>
        </w:tc>
        <w:tc>
          <w:tcPr>
            <w:tcW w:w="1203"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学历</w:t>
            </w:r>
          </w:p>
        </w:tc>
        <w:tc>
          <w:tcPr>
            <w:tcW w:w="1220"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专业</w:t>
            </w:r>
          </w:p>
        </w:tc>
        <w:tc>
          <w:tcPr>
            <w:tcW w:w="1417"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社保缴纳</w:t>
            </w:r>
          </w:p>
        </w:tc>
        <w:tc>
          <w:tcPr>
            <w:tcW w:w="1896"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备　注</w:t>
            </w:r>
          </w:p>
          <w:p w:rsidR="007437E1" w:rsidRDefault="00E47075">
            <w:pPr>
              <w:snapToGrid w:val="0"/>
              <w:spacing w:line="300" w:lineRule="auto"/>
              <w:jc w:val="center"/>
              <w:rPr>
                <w:rFonts w:ascii="Arial" w:hAnsi="Arial" w:cs="Arial"/>
                <w:szCs w:val="21"/>
              </w:rPr>
            </w:pPr>
            <w:r>
              <w:rPr>
                <w:rFonts w:ascii="Arial" w:hAnsi="Arial" w:cs="Arial"/>
                <w:szCs w:val="21"/>
              </w:rPr>
              <w:t>（人员能力及实施经验说明）</w:t>
            </w:r>
          </w:p>
        </w:tc>
      </w:tr>
      <w:tr w:rsidR="007437E1">
        <w:trPr>
          <w:trHeight w:val="425"/>
        </w:trPr>
        <w:tc>
          <w:tcPr>
            <w:tcW w:w="2015" w:type="dxa"/>
            <w:vAlign w:val="center"/>
          </w:tcPr>
          <w:p w:rsidR="007437E1" w:rsidRDefault="007437E1">
            <w:pPr>
              <w:snapToGrid w:val="0"/>
              <w:spacing w:line="300" w:lineRule="auto"/>
              <w:jc w:val="center"/>
              <w:rPr>
                <w:rFonts w:ascii="Arial" w:hAnsi="Arial" w:cs="Arial"/>
                <w:szCs w:val="21"/>
              </w:rPr>
            </w:pPr>
          </w:p>
        </w:tc>
        <w:tc>
          <w:tcPr>
            <w:tcW w:w="803" w:type="dxa"/>
            <w:vAlign w:val="center"/>
          </w:tcPr>
          <w:p w:rsidR="007437E1" w:rsidRDefault="007437E1">
            <w:pPr>
              <w:snapToGrid w:val="0"/>
              <w:spacing w:line="300" w:lineRule="auto"/>
              <w:jc w:val="center"/>
              <w:rPr>
                <w:rFonts w:ascii="Arial" w:hAnsi="Arial" w:cs="Arial"/>
                <w:szCs w:val="21"/>
              </w:rPr>
            </w:pPr>
          </w:p>
        </w:tc>
        <w:tc>
          <w:tcPr>
            <w:tcW w:w="800" w:type="dxa"/>
            <w:vAlign w:val="center"/>
          </w:tcPr>
          <w:p w:rsidR="007437E1" w:rsidRDefault="007437E1">
            <w:pPr>
              <w:snapToGrid w:val="0"/>
              <w:spacing w:line="300" w:lineRule="auto"/>
              <w:jc w:val="center"/>
              <w:rPr>
                <w:rFonts w:ascii="Arial" w:hAnsi="Arial" w:cs="Arial"/>
                <w:szCs w:val="21"/>
              </w:rPr>
            </w:pPr>
          </w:p>
        </w:tc>
        <w:tc>
          <w:tcPr>
            <w:tcW w:w="1203" w:type="dxa"/>
            <w:vAlign w:val="center"/>
          </w:tcPr>
          <w:p w:rsidR="007437E1" w:rsidRDefault="007437E1">
            <w:pPr>
              <w:snapToGrid w:val="0"/>
              <w:spacing w:line="300" w:lineRule="auto"/>
              <w:jc w:val="center"/>
              <w:rPr>
                <w:rFonts w:ascii="Arial" w:hAnsi="Arial" w:cs="Arial"/>
                <w:szCs w:val="21"/>
              </w:rPr>
            </w:pPr>
          </w:p>
        </w:tc>
        <w:tc>
          <w:tcPr>
            <w:tcW w:w="1220" w:type="dxa"/>
            <w:vAlign w:val="center"/>
          </w:tcPr>
          <w:p w:rsidR="007437E1" w:rsidRDefault="007437E1">
            <w:pPr>
              <w:snapToGrid w:val="0"/>
              <w:spacing w:line="300" w:lineRule="auto"/>
              <w:jc w:val="center"/>
              <w:rPr>
                <w:rFonts w:ascii="Arial" w:hAnsi="Arial" w:cs="Arial"/>
                <w:szCs w:val="21"/>
              </w:rPr>
            </w:pPr>
          </w:p>
        </w:tc>
        <w:tc>
          <w:tcPr>
            <w:tcW w:w="1417" w:type="dxa"/>
            <w:vAlign w:val="center"/>
          </w:tcPr>
          <w:p w:rsidR="007437E1" w:rsidRDefault="007437E1">
            <w:pPr>
              <w:snapToGrid w:val="0"/>
              <w:spacing w:line="300" w:lineRule="auto"/>
              <w:jc w:val="center"/>
              <w:rPr>
                <w:rFonts w:ascii="Arial" w:hAnsi="Arial" w:cs="Arial"/>
                <w:szCs w:val="21"/>
              </w:rPr>
            </w:pPr>
          </w:p>
        </w:tc>
        <w:tc>
          <w:tcPr>
            <w:tcW w:w="1896" w:type="dxa"/>
            <w:vAlign w:val="center"/>
          </w:tcPr>
          <w:p w:rsidR="007437E1" w:rsidRDefault="007437E1">
            <w:pPr>
              <w:snapToGrid w:val="0"/>
              <w:spacing w:line="300" w:lineRule="auto"/>
              <w:jc w:val="center"/>
              <w:rPr>
                <w:rFonts w:ascii="Arial" w:hAnsi="Arial" w:cs="Arial"/>
                <w:szCs w:val="21"/>
              </w:rPr>
            </w:pPr>
          </w:p>
        </w:tc>
      </w:tr>
      <w:tr w:rsidR="007437E1">
        <w:trPr>
          <w:trHeight w:val="425"/>
        </w:trPr>
        <w:tc>
          <w:tcPr>
            <w:tcW w:w="2015" w:type="dxa"/>
            <w:vAlign w:val="center"/>
          </w:tcPr>
          <w:p w:rsidR="007437E1" w:rsidRDefault="007437E1">
            <w:pPr>
              <w:snapToGrid w:val="0"/>
              <w:spacing w:line="300" w:lineRule="auto"/>
              <w:jc w:val="center"/>
              <w:rPr>
                <w:rFonts w:ascii="Arial" w:hAnsi="Arial" w:cs="Arial"/>
                <w:szCs w:val="21"/>
              </w:rPr>
            </w:pPr>
          </w:p>
        </w:tc>
        <w:tc>
          <w:tcPr>
            <w:tcW w:w="803" w:type="dxa"/>
            <w:vAlign w:val="center"/>
          </w:tcPr>
          <w:p w:rsidR="007437E1" w:rsidRDefault="007437E1">
            <w:pPr>
              <w:snapToGrid w:val="0"/>
              <w:spacing w:line="300" w:lineRule="auto"/>
              <w:jc w:val="center"/>
              <w:rPr>
                <w:rFonts w:ascii="Arial" w:hAnsi="Arial" w:cs="Arial"/>
                <w:szCs w:val="21"/>
              </w:rPr>
            </w:pPr>
          </w:p>
        </w:tc>
        <w:tc>
          <w:tcPr>
            <w:tcW w:w="800" w:type="dxa"/>
            <w:vAlign w:val="center"/>
          </w:tcPr>
          <w:p w:rsidR="007437E1" w:rsidRDefault="007437E1">
            <w:pPr>
              <w:snapToGrid w:val="0"/>
              <w:spacing w:line="300" w:lineRule="auto"/>
              <w:jc w:val="center"/>
              <w:rPr>
                <w:rFonts w:ascii="Arial" w:hAnsi="Arial" w:cs="Arial"/>
                <w:szCs w:val="21"/>
              </w:rPr>
            </w:pPr>
          </w:p>
        </w:tc>
        <w:tc>
          <w:tcPr>
            <w:tcW w:w="1203" w:type="dxa"/>
            <w:vAlign w:val="center"/>
          </w:tcPr>
          <w:p w:rsidR="007437E1" w:rsidRDefault="007437E1">
            <w:pPr>
              <w:snapToGrid w:val="0"/>
              <w:spacing w:line="300" w:lineRule="auto"/>
              <w:jc w:val="center"/>
              <w:rPr>
                <w:rFonts w:ascii="Arial" w:hAnsi="Arial" w:cs="Arial"/>
                <w:szCs w:val="21"/>
              </w:rPr>
            </w:pPr>
          </w:p>
        </w:tc>
        <w:tc>
          <w:tcPr>
            <w:tcW w:w="1220" w:type="dxa"/>
            <w:vAlign w:val="center"/>
          </w:tcPr>
          <w:p w:rsidR="007437E1" w:rsidRDefault="007437E1">
            <w:pPr>
              <w:snapToGrid w:val="0"/>
              <w:spacing w:line="300" w:lineRule="auto"/>
              <w:jc w:val="center"/>
              <w:rPr>
                <w:rFonts w:ascii="Arial" w:hAnsi="Arial" w:cs="Arial"/>
                <w:szCs w:val="21"/>
              </w:rPr>
            </w:pPr>
          </w:p>
        </w:tc>
        <w:tc>
          <w:tcPr>
            <w:tcW w:w="1417" w:type="dxa"/>
            <w:vAlign w:val="center"/>
          </w:tcPr>
          <w:p w:rsidR="007437E1" w:rsidRDefault="007437E1">
            <w:pPr>
              <w:snapToGrid w:val="0"/>
              <w:spacing w:line="300" w:lineRule="auto"/>
              <w:jc w:val="center"/>
              <w:rPr>
                <w:rFonts w:ascii="Arial" w:hAnsi="Arial" w:cs="Arial"/>
                <w:szCs w:val="21"/>
              </w:rPr>
            </w:pPr>
          </w:p>
        </w:tc>
        <w:tc>
          <w:tcPr>
            <w:tcW w:w="1896" w:type="dxa"/>
            <w:vAlign w:val="center"/>
          </w:tcPr>
          <w:p w:rsidR="007437E1" w:rsidRDefault="007437E1">
            <w:pPr>
              <w:snapToGrid w:val="0"/>
              <w:spacing w:line="300" w:lineRule="auto"/>
              <w:jc w:val="center"/>
              <w:rPr>
                <w:rFonts w:ascii="Arial" w:hAnsi="Arial" w:cs="Arial"/>
                <w:szCs w:val="21"/>
              </w:rPr>
            </w:pPr>
          </w:p>
        </w:tc>
      </w:tr>
      <w:tr w:rsidR="007437E1">
        <w:trPr>
          <w:trHeight w:val="425"/>
        </w:trPr>
        <w:tc>
          <w:tcPr>
            <w:tcW w:w="2015" w:type="dxa"/>
            <w:vAlign w:val="center"/>
          </w:tcPr>
          <w:p w:rsidR="007437E1" w:rsidRDefault="007437E1">
            <w:pPr>
              <w:snapToGrid w:val="0"/>
              <w:spacing w:line="300" w:lineRule="auto"/>
              <w:jc w:val="center"/>
              <w:rPr>
                <w:rFonts w:ascii="Arial" w:hAnsi="Arial" w:cs="Arial"/>
                <w:szCs w:val="21"/>
              </w:rPr>
            </w:pPr>
          </w:p>
        </w:tc>
        <w:tc>
          <w:tcPr>
            <w:tcW w:w="803" w:type="dxa"/>
            <w:vAlign w:val="center"/>
          </w:tcPr>
          <w:p w:rsidR="007437E1" w:rsidRDefault="007437E1">
            <w:pPr>
              <w:snapToGrid w:val="0"/>
              <w:spacing w:line="300" w:lineRule="auto"/>
              <w:jc w:val="center"/>
              <w:rPr>
                <w:rFonts w:ascii="Arial" w:hAnsi="Arial" w:cs="Arial"/>
                <w:szCs w:val="21"/>
              </w:rPr>
            </w:pPr>
          </w:p>
        </w:tc>
        <w:tc>
          <w:tcPr>
            <w:tcW w:w="800" w:type="dxa"/>
            <w:vAlign w:val="center"/>
          </w:tcPr>
          <w:p w:rsidR="007437E1" w:rsidRDefault="007437E1">
            <w:pPr>
              <w:snapToGrid w:val="0"/>
              <w:spacing w:line="300" w:lineRule="auto"/>
              <w:jc w:val="center"/>
              <w:rPr>
                <w:rFonts w:ascii="Arial" w:hAnsi="Arial" w:cs="Arial"/>
                <w:szCs w:val="21"/>
              </w:rPr>
            </w:pPr>
          </w:p>
        </w:tc>
        <w:tc>
          <w:tcPr>
            <w:tcW w:w="1203" w:type="dxa"/>
            <w:vAlign w:val="center"/>
          </w:tcPr>
          <w:p w:rsidR="007437E1" w:rsidRDefault="007437E1">
            <w:pPr>
              <w:snapToGrid w:val="0"/>
              <w:spacing w:line="300" w:lineRule="auto"/>
              <w:jc w:val="center"/>
              <w:rPr>
                <w:rFonts w:ascii="Arial" w:hAnsi="Arial" w:cs="Arial"/>
                <w:szCs w:val="21"/>
              </w:rPr>
            </w:pPr>
          </w:p>
        </w:tc>
        <w:tc>
          <w:tcPr>
            <w:tcW w:w="1220" w:type="dxa"/>
            <w:vAlign w:val="center"/>
          </w:tcPr>
          <w:p w:rsidR="007437E1" w:rsidRDefault="007437E1">
            <w:pPr>
              <w:snapToGrid w:val="0"/>
              <w:spacing w:line="300" w:lineRule="auto"/>
              <w:jc w:val="center"/>
              <w:rPr>
                <w:rFonts w:ascii="Arial" w:hAnsi="Arial" w:cs="Arial"/>
                <w:szCs w:val="21"/>
              </w:rPr>
            </w:pPr>
          </w:p>
        </w:tc>
        <w:tc>
          <w:tcPr>
            <w:tcW w:w="1417" w:type="dxa"/>
            <w:vAlign w:val="center"/>
          </w:tcPr>
          <w:p w:rsidR="007437E1" w:rsidRDefault="007437E1">
            <w:pPr>
              <w:snapToGrid w:val="0"/>
              <w:spacing w:line="300" w:lineRule="auto"/>
              <w:jc w:val="center"/>
              <w:rPr>
                <w:rFonts w:ascii="Arial" w:hAnsi="Arial" w:cs="Arial"/>
                <w:szCs w:val="21"/>
              </w:rPr>
            </w:pPr>
          </w:p>
        </w:tc>
        <w:tc>
          <w:tcPr>
            <w:tcW w:w="1896" w:type="dxa"/>
            <w:vAlign w:val="center"/>
          </w:tcPr>
          <w:p w:rsidR="007437E1" w:rsidRDefault="007437E1">
            <w:pPr>
              <w:snapToGrid w:val="0"/>
              <w:spacing w:line="300" w:lineRule="auto"/>
              <w:jc w:val="center"/>
              <w:rPr>
                <w:rFonts w:ascii="Arial" w:hAnsi="Arial" w:cs="Arial"/>
                <w:szCs w:val="21"/>
              </w:rPr>
            </w:pPr>
          </w:p>
        </w:tc>
      </w:tr>
      <w:tr w:rsidR="007437E1">
        <w:trPr>
          <w:trHeight w:val="425"/>
        </w:trPr>
        <w:tc>
          <w:tcPr>
            <w:tcW w:w="2015" w:type="dxa"/>
            <w:vAlign w:val="center"/>
          </w:tcPr>
          <w:p w:rsidR="007437E1" w:rsidRDefault="007437E1">
            <w:pPr>
              <w:snapToGrid w:val="0"/>
              <w:spacing w:line="300" w:lineRule="auto"/>
              <w:jc w:val="center"/>
              <w:rPr>
                <w:rFonts w:ascii="Arial" w:hAnsi="Arial" w:cs="Arial"/>
                <w:szCs w:val="21"/>
              </w:rPr>
            </w:pPr>
          </w:p>
        </w:tc>
        <w:tc>
          <w:tcPr>
            <w:tcW w:w="803" w:type="dxa"/>
            <w:vAlign w:val="center"/>
          </w:tcPr>
          <w:p w:rsidR="007437E1" w:rsidRDefault="007437E1">
            <w:pPr>
              <w:snapToGrid w:val="0"/>
              <w:spacing w:line="300" w:lineRule="auto"/>
              <w:jc w:val="center"/>
              <w:rPr>
                <w:rFonts w:ascii="Arial" w:hAnsi="Arial" w:cs="Arial"/>
                <w:szCs w:val="21"/>
              </w:rPr>
            </w:pPr>
          </w:p>
        </w:tc>
        <w:tc>
          <w:tcPr>
            <w:tcW w:w="800" w:type="dxa"/>
            <w:vAlign w:val="center"/>
          </w:tcPr>
          <w:p w:rsidR="007437E1" w:rsidRDefault="007437E1">
            <w:pPr>
              <w:snapToGrid w:val="0"/>
              <w:spacing w:line="300" w:lineRule="auto"/>
              <w:jc w:val="center"/>
              <w:rPr>
                <w:rFonts w:ascii="Arial" w:hAnsi="Arial" w:cs="Arial"/>
                <w:szCs w:val="21"/>
              </w:rPr>
            </w:pPr>
          </w:p>
        </w:tc>
        <w:tc>
          <w:tcPr>
            <w:tcW w:w="1203" w:type="dxa"/>
            <w:vAlign w:val="center"/>
          </w:tcPr>
          <w:p w:rsidR="007437E1" w:rsidRDefault="007437E1">
            <w:pPr>
              <w:snapToGrid w:val="0"/>
              <w:spacing w:line="300" w:lineRule="auto"/>
              <w:jc w:val="center"/>
              <w:rPr>
                <w:rFonts w:ascii="Arial" w:hAnsi="Arial" w:cs="Arial"/>
                <w:szCs w:val="21"/>
              </w:rPr>
            </w:pPr>
          </w:p>
        </w:tc>
        <w:tc>
          <w:tcPr>
            <w:tcW w:w="1220" w:type="dxa"/>
            <w:vAlign w:val="center"/>
          </w:tcPr>
          <w:p w:rsidR="007437E1" w:rsidRDefault="007437E1">
            <w:pPr>
              <w:snapToGrid w:val="0"/>
              <w:spacing w:line="300" w:lineRule="auto"/>
              <w:jc w:val="center"/>
              <w:rPr>
                <w:rFonts w:ascii="Arial" w:hAnsi="Arial" w:cs="Arial"/>
                <w:szCs w:val="21"/>
              </w:rPr>
            </w:pPr>
          </w:p>
        </w:tc>
        <w:tc>
          <w:tcPr>
            <w:tcW w:w="1417" w:type="dxa"/>
            <w:vAlign w:val="center"/>
          </w:tcPr>
          <w:p w:rsidR="007437E1" w:rsidRDefault="007437E1">
            <w:pPr>
              <w:snapToGrid w:val="0"/>
              <w:spacing w:line="300" w:lineRule="auto"/>
              <w:jc w:val="center"/>
              <w:rPr>
                <w:rFonts w:ascii="Arial" w:hAnsi="Arial" w:cs="Arial"/>
                <w:szCs w:val="21"/>
              </w:rPr>
            </w:pPr>
          </w:p>
        </w:tc>
        <w:tc>
          <w:tcPr>
            <w:tcW w:w="1896" w:type="dxa"/>
            <w:vAlign w:val="center"/>
          </w:tcPr>
          <w:p w:rsidR="007437E1" w:rsidRDefault="007437E1">
            <w:pPr>
              <w:snapToGrid w:val="0"/>
              <w:spacing w:line="300" w:lineRule="auto"/>
              <w:jc w:val="center"/>
              <w:rPr>
                <w:rFonts w:ascii="Arial" w:hAnsi="Arial" w:cs="Arial"/>
                <w:szCs w:val="21"/>
              </w:rPr>
            </w:pPr>
          </w:p>
        </w:tc>
      </w:tr>
    </w:tbl>
    <w:p w:rsidR="007437E1" w:rsidRDefault="007437E1">
      <w:pPr>
        <w:pStyle w:val="afff"/>
        <w:ind w:firstLineChars="0" w:firstLine="0"/>
        <w:rPr>
          <w:rFonts w:ascii="Arial" w:hAnsi="Arial" w:cs="Arial"/>
        </w:rPr>
      </w:pPr>
    </w:p>
    <w:p w:rsidR="007437E1" w:rsidRDefault="00E47075">
      <w:pPr>
        <w:snapToGrid w:val="0"/>
        <w:spacing w:line="300" w:lineRule="auto"/>
        <w:ind w:firstLineChars="200" w:firstLine="420"/>
        <w:rPr>
          <w:rFonts w:ascii="Arial" w:hAnsi="Arial" w:cs="Arial"/>
        </w:rPr>
      </w:pPr>
      <w:bookmarkStart w:id="137" w:name="_Toc247085889"/>
      <w:bookmarkStart w:id="138" w:name="_Toc246997114"/>
      <w:bookmarkStart w:id="139" w:name="_Toc152045805"/>
      <w:bookmarkStart w:id="140" w:name="_Toc246996371"/>
      <w:bookmarkStart w:id="141" w:name="_Toc179632825"/>
      <w:bookmarkStart w:id="142" w:name="_Toc144974873"/>
      <w:bookmarkStart w:id="143" w:name="_Toc152042594"/>
      <w:bookmarkStart w:id="144" w:name="_Toc296602616"/>
      <w:r>
        <w:rPr>
          <w:rFonts w:ascii="Arial" w:hAnsi="Arial" w:cs="Arial"/>
        </w:rPr>
        <w:t xml:space="preserve">2. </w:t>
      </w:r>
      <w:r>
        <w:rPr>
          <w:rFonts w:ascii="Arial" w:hAnsi="Arial" w:cs="Arial"/>
        </w:rPr>
        <w:t>项目负责人简历表</w:t>
      </w:r>
      <w:bookmarkEnd w:id="137"/>
      <w:bookmarkEnd w:id="138"/>
      <w:bookmarkEnd w:id="139"/>
      <w:bookmarkEnd w:id="140"/>
      <w:bookmarkEnd w:id="141"/>
      <w:bookmarkEnd w:id="142"/>
      <w:bookmarkEnd w:id="143"/>
      <w:bookmarkEnd w:id="14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09"/>
        <w:gridCol w:w="351"/>
        <w:gridCol w:w="702"/>
        <w:gridCol w:w="906"/>
        <w:gridCol w:w="1040"/>
        <w:gridCol w:w="687"/>
        <w:gridCol w:w="1230"/>
        <w:gridCol w:w="156"/>
        <w:gridCol w:w="2820"/>
      </w:tblGrid>
      <w:tr w:rsidR="007437E1">
        <w:trPr>
          <w:trHeight w:val="454"/>
        </w:trPr>
        <w:tc>
          <w:tcPr>
            <w:tcW w:w="150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姓</w:t>
            </w:r>
            <w:r>
              <w:rPr>
                <w:rFonts w:ascii="Arial" w:hAnsi="Arial" w:cs="Arial"/>
                <w:szCs w:val="21"/>
              </w:rPr>
              <w:t xml:space="preserve">  </w:t>
            </w:r>
            <w:r>
              <w:rPr>
                <w:rFonts w:ascii="Arial" w:hAnsi="Arial" w:cs="Arial"/>
                <w:szCs w:val="21"/>
              </w:rPr>
              <w:t>名</w:t>
            </w:r>
          </w:p>
        </w:tc>
        <w:tc>
          <w:tcPr>
            <w:tcW w:w="1053" w:type="dxa"/>
            <w:gridSpan w:val="2"/>
            <w:vAlign w:val="center"/>
          </w:tcPr>
          <w:p w:rsidR="007437E1" w:rsidRDefault="007437E1">
            <w:pPr>
              <w:snapToGrid w:val="0"/>
              <w:spacing w:line="300" w:lineRule="auto"/>
              <w:jc w:val="center"/>
              <w:rPr>
                <w:rFonts w:ascii="Arial" w:hAnsi="Arial" w:cs="Arial"/>
                <w:szCs w:val="21"/>
              </w:rPr>
            </w:pPr>
          </w:p>
        </w:tc>
        <w:tc>
          <w:tcPr>
            <w:tcW w:w="906"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年</w:t>
            </w:r>
            <w:r>
              <w:rPr>
                <w:rFonts w:ascii="Arial" w:hAnsi="Arial" w:cs="Arial"/>
                <w:szCs w:val="21"/>
              </w:rPr>
              <w:t xml:space="preserve"> </w:t>
            </w:r>
            <w:r>
              <w:rPr>
                <w:rFonts w:ascii="Arial" w:hAnsi="Arial" w:cs="Arial"/>
                <w:szCs w:val="21"/>
              </w:rPr>
              <w:t>龄</w:t>
            </w:r>
          </w:p>
        </w:tc>
        <w:tc>
          <w:tcPr>
            <w:tcW w:w="1040" w:type="dxa"/>
            <w:vAlign w:val="center"/>
          </w:tcPr>
          <w:p w:rsidR="007437E1" w:rsidRDefault="007437E1">
            <w:pPr>
              <w:snapToGrid w:val="0"/>
              <w:spacing w:line="300" w:lineRule="auto"/>
              <w:jc w:val="center"/>
              <w:rPr>
                <w:rFonts w:ascii="Arial" w:hAnsi="Arial" w:cs="Arial"/>
                <w:szCs w:val="21"/>
              </w:rPr>
            </w:pPr>
          </w:p>
        </w:tc>
        <w:tc>
          <w:tcPr>
            <w:tcW w:w="2073" w:type="dxa"/>
            <w:gridSpan w:val="3"/>
            <w:vAlign w:val="center"/>
          </w:tcPr>
          <w:p w:rsidR="007437E1" w:rsidRDefault="00E47075">
            <w:pPr>
              <w:snapToGrid w:val="0"/>
              <w:spacing w:line="300" w:lineRule="auto"/>
              <w:jc w:val="center"/>
              <w:rPr>
                <w:rFonts w:ascii="Arial" w:hAnsi="Arial" w:cs="Arial"/>
                <w:szCs w:val="21"/>
              </w:rPr>
            </w:pPr>
            <w:r>
              <w:rPr>
                <w:rFonts w:ascii="Arial" w:hAnsi="Arial" w:cs="Arial"/>
                <w:szCs w:val="21"/>
              </w:rPr>
              <w:t>身份证号</w:t>
            </w:r>
          </w:p>
        </w:tc>
        <w:tc>
          <w:tcPr>
            <w:tcW w:w="2820" w:type="dxa"/>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150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学　历</w:t>
            </w:r>
          </w:p>
        </w:tc>
        <w:tc>
          <w:tcPr>
            <w:tcW w:w="1053" w:type="dxa"/>
            <w:gridSpan w:val="2"/>
            <w:vAlign w:val="center"/>
          </w:tcPr>
          <w:p w:rsidR="007437E1" w:rsidRDefault="007437E1">
            <w:pPr>
              <w:snapToGrid w:val="0"/>
              <w:spacing w:line="300" w:lineRule="auto"/>
              <w:jc w:val="center"/>
              <w:rPr>
                <w:rFonts w:ascii="Arial" w:hAnsi="Arial" w:cs="Arial"/>
                <w:szCs w:val="21"/>
              </w:rPr>
            </w:pPr>
          </w:p>
        </w:tc>
        <w:tc>
          <w:tcPr>
            <w:tcW w:w="906"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职</w:t>
            </w:r>
            <w:r>
              <w:rPr>
                <w:rFonts w:ascii="Arial" w:hAnsi="Arial" w:cs="Arial"/>
                <w:szCs w:val="21"/>
              </w:rPr>
              <w:t xml:space="preserve"> </w:t>
            </w:r>
            <w:r>
              <w:rPr>
                <w:rFonts w:ascii="Arial" w:hAnsi="Arial" w:cs="Arial"/>
                <w:szCs w:val="21"/>
              </w:rPr>
              <w:t>务</w:t>
            </w:r>
          </w:p>
        </w:tc>
        <w:tc>
          <w:tcPr>
            <w:tcW w:w="1040" w:type="dxa"/>
            <w:vAlign w:val="center"/>
          </w:tcPr>
          <w:p w:rsidR="007437E1" w:rsidRDefault="007437E1">
            <w:pPr>
              <w:snapToGrid w:val="0"/>
              <w:spacing w:line="300" w:lineRule="auto"/>
              <w:jc w:val="center"/>
              <w:rPr>
                <w:rFonts w:ascii="Arial" w:hAnsi="Arial" w:cs="Arial"/>
                <w:szCs w:val="21"/>
              </w:rPr>
            </w:pPr>
          </w:p>
        </w:tc>
        <w:tc>
          <w:tcPr>
            <w:tcW w:w="2073" w:type="dxa"/>
            <w:gridSpan w:val="3"/>
            <w:vAlign w:val="center"/>
          </w:tcPr>
          <w:p w:rsidR="007437E1" w:rsidRDefault="00E47075">
            <w:pPr>
              <w:snapToGrid w:val="0"/>
              <w:spacing w:line="300" w:lineRule="auto"/>
              <w:jc w:val="center"/>
              <w:rPr>
                <w:rFonts w:ascii="Arial" w:hAnsi="Arial" w:cs="Arial"/>
                <w:szCs w:val="21"/>
              </w:rPr>
            </w:pPr>
            <w:r>
              <w:rPr>
                <w:rFonts w:ascii="Arial" w:hAnsi="Arial" w:cs="Arial"/>
                <w:szCs w:val="21"/>
              </w:rPr>
              <w:t>拟在本合同任职</w:t>
            </w:r>
          </w:p>
        </w:tc>
        <w:tc>
          <w:tcPr>
            <w:tcW w:w="2820"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项目负责人</w:t>
            </w:r>
          </w:p>
        </w:tc>
      </w:tr>
      <w:tr w:rsidR="007437E1">
        <w:trPr>
          <w:trHeight w:val="454"/>
        </w:trPr>
        <w:tc>
          <w:tcPr>
            <w:tcW w:w="1509"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毕业学校</w:t>
            </w:r>
          </w:p>
        </w:tc>
        <w:tc>
          <w:tcPr>
            <w:tcW w:w="7892" w:type="dxa"/>
            <w:gridSpan w:val="8"/>
            <w:vAlign w:val="center"/>
          </w:tcPr>
          <w:p w:rsidR="007437E1" w:rsidRDefault="00E47075">
            <w:pPr>
              <w:snapToGrid w:val="0"/>
              <w:spacing w:line="300" w:lineRule="auto"/>
              <w:jc w:val="center"/>
              <w:rPr>
                <w:rFonts w:ascii="Arial" w:hAnsi="Arial" w:cs="Arial"/>
                <w:szCs w:val="21"/>
              </w:rPr>
            </w:pPr>
            <w:r>
              <w:rPr>
                <w:rFonts w:ascii="Arial" w:hAnsi="Arial" w:cs="Arial"/>
                <w:szCs w:val="21"/>
              </w:rPr>
              <w:t>年毕业于</w:t>
            </w:r>
            <w:r>
              <w:rPr>
                <w:rFonts w:ascii="Arial" w:hAnsi="Arial" w:cs="Arial"/>
                <w:szCs w:val="21"/>
              </w:rPr>
              <w:t xml:space="preserve">            </w:t>
            </w:r>
            <w:r>
              <w:rPr>
                <w:rFonts w:ascii="Arial" w:hAnsi="Arial" w:cs="Arial"/>
                <w:szCs w:val="21"/>
              </w:rPr>
              <w:t>学校</w:t>
            </w:r>
            <w:r>
              <w:rPr>
                <w:rFonts w:ascii="Arial" w:hAnsi="Arial" w:cs="Arial"/>
                <w:szCs w:val="21"/>
              </w:rPr>
              <w:t xml:space="preserve">        </w:t>
            </w:r>
            <w:r>
              <w:rPr>
                <w:rFonts w:ascii="Arial" w:hAnsi="Arial" w:cs="Arial"/>
                <w:szCs w:val="21"/>
              </w:rPr>
              <w:t>专业</w:t>
            </w:r>
          </w:p>
        </w:tc>
      </w:tr>
      <w:tr w:rsidR="007437E1">
        <w:trPr>
          <w:trHeight w:val="454"/>
        </w:trPr>
        <w:tc>
          <w:tcPr>
            <w:tcW w:w="9401" w:type="dxa"/>
            <w:gridSpan w:val="9"/>
            <w:vAlign w:val="center"/>
          </w:tcPr>
          <w:p w:rsidR="007437E1" w:rsidRDefault="00E47075">
            <w:pPr>
              <w:snapToGrid w:val="0"/>
              <w:spacing w:line="300" w:lineRule="auto"/>
              <w:jc w:val="center"/>
              <w:rPr>
                <w:rFonts w:ascii="Arial" w:hAnsi="Arial" w:cs="Arial"/>
                <w:szCs w:val="21"/>
              </w:rPr>
            </w:pPr>
            <w:r>
              <w:rPr>
                <w:rFonts w:ascii="Arial" w:hAnsi="Arial" w:cs="Arial"/>
                <w:szCs w:val="21"/>
              </w:rPr>
              <w:t>主要工作经历</w:t>
            </w:r>
          </w:p>
        </w:tc>
      </w:tr>
      <w:tr w:rsidR="007437E1">
        <w:trPr>
          <w:trHeight w:val="454"/>
        </w:trPr>
        <w:tc>
          <w:tcPr>
            <w:tcW w:w="1860"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时</w:t>
            </w:r>
            <w:r>
              <w:rPr>
                <w:rFonts w:ascii="Arial" w:hAnsi="Arial" w:cs="Arial"/>
                <w:szCs w:val="21"/>
              </w:rPr>
              <w:t xml:space="preserve">  </w:t>
            </w:r>
            <w:r>
              <w:rPr>
                <w:rFonts w:ascii="Arial" w:hAnsi="Arial" w:cs="Arial"/>
                <w:szCs w:val="21"/>
              </w:rPr>
              <w:t>间</w:t>
            </w:r>
          </w:p>
        </w:tc>
        <w:tc>
          <w:tcPr>
            <w:tcW w:w="3335" w:type="dxa"/>
            <w:gridSpan w:val="4"/>
            <w:vAlign w:val="center"/>
          </w:tcPr>
          <w:p w:rsidR="007437E1" w:rsidRDefault="00E47075">
            <w:pPr>
              <w:snapToGrid w:val="0"/>
              <w:spacing w:line="300" w:lineRule="auto"/>
              <w:jc w:val="center"/>
              <w:rPr>
                <w:rFonts w:ascii="Arial" w:hAnsi="Arial" w:cs="Arial"/>
                <w:szCs w:val="21"/>
              </w:rPr>
            </w:pPr>
            <w:r>
              <w:rPr>
                <w:rFonts w:ascii="Arial" w:hAnsi="Arial" w:cs="Arial"/>
                <w:szCs w:val="21"/>
              </w:rPr>
              <w:t>参加过的类似项目</w:t>
            </w:r>
          </w:p>
        </w:tc>
        <w:tc>
          <w:tcPr>
            <w:tcW w:w="1230" w:type="dxa"/>
            <w:vAlign w:val="center"/>
          </w:tcPr>
          <w:p w:rsidR="007437E1" w:rsidRDefault="00E47075">
            <w:pPr>
              <w:snapToGrid w:val="0"/>
              <w:spacing w:line="300" w:lineRule="auto"/>
              <w:jc w:val="center"/>
              <w:rPr>
                <w:rFonts w:ascii="Arial" w:hAnsi="Arial" w:cs="Arial"/>
                <w:szCs w:val="21"/>
              </w:rPr>
            </w:pPr>
            <w:r>
              <w:rPr>
                <w:rFonts w:ascii="Arial" w:hAnsi="Arial" w:cs="Arial"/>
                <w:szCs w:val="21"/>
              </w:rPr>
              <w:t>担任职务</w:t>
            </w:r>
          </w:p>
        </w:tc>
        <w:tc>
          <w:tcPr>
            <w:tcW w:w="2976" w:type="dxa"/>
            <w:gridSpan w:val="2"/>
            <w:vAlign w:val="center"/>
          </w:tcPr>
          <w:p w:rsidR="007437E1" w:rsidRDefault="00E47075">
            <w:pPr>
              <w:snapToGrid w:val="0"/>
              <w:spacing w:line="300" w:lineRule="auto"/>
              <w:jc w:val="center"/>
              <w:rPr>
                <w:rFonts w:ascii="Arial" w:hAnsi="Arial" w:cs="Arial"/>
                <w:szCs w:val="21"/>
              </w:rPr>
            </w:pPr>
            <w:r>
              <w:rPr>
                <w:rFonts w:ascii="Arial" w:hAnsi="Arial" w:cs="Arial"/>
                <w:szCs w:val="21"/>
              </w:rPr>
              <w:t>业主及联系电话</w:t>
            </w:r>
          </w:p>
        </w:tc>
      </w:tr>
      <w:tr w:rsidR="007437E1">
        <w:trPr>
          <w:trHeight w:val="454"/>
        </w:trPr>
        <w:tc>
          <w:tcPr>
            <w:tcW w:w="1860" w:type="dxa"/>
            <w:gridSpan w:val="2"/>
            <w:vAlign w:val="center"/>
          </w:tcPr>
          <w:p w:rsidR="007437E1" w:rsidRDefault="007437E1">
            <w:pPr>
              <w:snapToGrid w:val="0"/>
              <w:spacing w:line="300" w:lineRule="auto"/>
              <w:jc w:val="center"/>
              <w:rPr>
                <w:rFonts w:ascii="Arial" w:hAnsi="Arial" w:cs="Arial"/>
                <w:szCs w:val="21"/>
              </w:rPr>
            </w:pPr>
          </w:p>
        </w:tc>
        <w:tc>
          <w:tcPr>
            <w:tcW w:w="3335" w:type="dxa"/>
            <w:gridSpan w:val="4"/>
            <w:vAlign w:val="center"/>
          </w:tcPr>
          <w:p w:rsidR="007437E1" w:rsidRDefault="007437E1">
            <w:pPr>
              <w:snapToGrid w:val="0"/>
              <w:spacing w:line="300" w:lineRule="auto"/>
              <w:jc w:val="center"/>
              <w:rPr>
                <w:rFonts w:ascii="Arial" w:hAnsi="Arial" w:cs="Arial"/>
                <w:szCs w:val="21"/>
              </w:rPr>
            </w:pPr>
          </w:p>
        </w:tc>
        <w:tc>
          <w:tcPr>
            <w:tcW w:w="1230" w:type="dxa"/>
            <w:vAlign w:val="center"/>
          </w:tcPr>
          <w:p w:rsidR="007437E1" w:rsidRDefault="007437E1">
            <w:pPr>
              <w:snapToGrid w:val="0"/>
              <w:spacing w:line="300" w:lineRule="auto"/>
              <w:jc w:val="center"/>
              <w:rPr>
                <w:rFonts w:ascii="Arial" w:hAnsi="Arial" w:cs="Arial"/>
                <w:szCs w:val="21"/>
              </w:rPr>
            </w:pPr>
          </w:p>
        </w:tc>
        <w:tc>
          <w:tcPr>
            <w:tcW w:w="2976" w:type="dxa"/>
            <w:gridSpan w:val="2"/>
            <w:vAlign w:val="center"/>
          </w:tcPr>
          <w:p w:rsidR="007437E1" w:rsidRDefault="007437E1">
            <w:pPr>
              <w:snapToGrid w:val="0"/>
              <w:spacing w:line="300" w:lineRule="auto"/>
              <w:jc w:val="center"/>
              <w:rPr>
                <w:rFonts w:ascii="Arial" w:hAnsi="Arial" w:cs="Arial"/>
                <w:szCs w:val="21"/>
              </w:rPr>
            </w:pPr>
          </w:p>
        </w:tc>
      </w:tr>
      <w:tr w:rsidR="007437E1">
        <w:trPr>
          <w:trHeight w:val="454"/>
        </w:trPr>
        <w:tc>
          <w:tcPr>
            <w:tcW w:w="1860" w:type="dxa"/>
            <w:gridSpan w:val="2"/>
            <w:vAlign w:val="center"/>
          </w:tcPr>
          <w:p w:rsidR="007437E1" w:rsidRDefault="007437E1">
            <w:pPr>
              <w:snapToGrid w:val="0"/>
              <w:spacing w:line="300" w:lineRule="auto"/>
              <w:jc w:val="center"/>
              <w:rPr>
                <w:rFonts w:ascii="Arial" w:hAnsi="Arial" w:cs="Arial"/>
                <w:szCs w:val="21"/>
              </w:rPr>
            </w:pPr>
          </w:p>
        </w:tc>
        <w:tc>
          <w:tcPr>
            <w:tcW w:w="3335" w:type="dxa"/>
            <w:gridSpan w:val="4"/>
            <w:vAlign w:val="center"/>
          </w:tcPr>
          <w:p w:rsidR="007437E1" w:rsidRDefault="007437E1">
            <w:pPr>
              <w:snapToGrid w:val="0"/>
              <w:spacing w:line="300" w:lineRule="auto"/>
              <w:jc w:val="center"/>
              <w:rPr>
                <w:rFonts w:ascii="Arial" w:hAnsi="Arial" w:cs="Arial"/>
                <w:szCs w:val="21"/>
              </w:rPr>
            </w:pPr>
          </w:p>
        </w:tc>
        <w:tc>
          <w:tcPr>
            <w:tcW w:w="1230" w:type="dxa"/>
            <w:vAlign w:val="center"/>
          </w:tcPr>
          <w:p w:rsidR="007437E1" w:rsidRDefault="007437E1">
            <w:pPr>
              <w:snapToGrid w:val="0"/>
              <w:spacing w:line="300" w:lineRule="auto"/>
              <w:jc w:val="center"/>
              <w:rPr>
                <w:rFonts w:ascii="Arial" w:hAnsi="Arial" w:cs="Arial"/>
                <w:szCs w:val="21"/>
              </w:rPr>
            </w:pPr>
          </w:p>
        </w:tc>
        <w:tc>
          <w:tcPr>
            <w:tcW w:w="2976" w:type="dxa"/>
            <w:gridSpan w:val="2"/>
            <w:vAlign w:val="center"/>
          </w:tcPr>
          <w:p w:rsidR="007437E1" w:rsidRDefault="007437E1">
            <w:pPr>
              <w:snapToGrid w:val="0"/>
              <w:spacing w:line="300" w:lineRule="auto"/>
              <w:jc w:val="center"/>
              <w:rPr>
                <w:rFonts w:ascii="Arial" w:hAnsi="Arial" w:cs="Arial"/>
                <w:szCs w:val="21"/>
              </w:rPr>
            </w:pPr>
          </w:p>
        </w:tc>
      </w:tr>
    </w:tbl>
    <w:p w:rsidR="007437E1" w:rsidRDefault="007437E1">
      <w:pPr>
        <w:pStyle w:val="afff"/>
        <w:ind w:firstLineChars="0" w:firstLine="0"/>
        <w:rPr>
          <w:rFonts w:ascii="Arial" w:hAnsi="Arial" w:cs="Arial"/>
        </w:rPr>
      </w:pPr>
    </w:p>
    <w:p w:rsidR="007437E1" w:rsidRDefault="00E47075">
      <w:pPr>
        <w:pStyle w:val="3"/>
        <w:ind w:firstLine="422"/>
        <w:rPr>
          <w:rFonts w:cs="Arial"/>
        </w:rPr>
      </w:pPr>
      <w:r>
        <w:rPr>
          <w:rFonts w:cs="Arial"/>
        </w:rPr>
        <w:t>（六）项目内容承接单位一览表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29"/>
        <w:gridCol w:w="5238"/>
        <w:gridCol w:w="3134"/>
      </w:tblGrid>
      <w:tr w:rsidR="007437E1">
        <w:trPr>
          <w:trHeight w:val="454"/>
        </w:trPr>
        <w:tc>
          <w:tcPr>
            <w:tcW w:w="1029" w:type="dxa"/>
            <w:vAlign w:val="center"/>
          </w:tcPr>
          <w:p w:rsidR="007437E1" w:rsidRDefault="00E47075">
            <w:pPr>
              <w:snapToGrid w:val="0"/>
              <w:spacing w:line="300" w:lineRule="auto"/>
              <w:rPr>
                <w:rFonts w:ascii="Arial" w:hAnsi="Arial" w:cs="Arial"/>
              </w:rPr>
            </w:pPr>
            <w:r>
              <w:rPr>
                <w:rFonts w:ascii="Arial" w:hAnsi="Arial" w:cs="Arial"/>
              </w:rPr>
              <w:t>序号</w:t>
            </w:r>
          </w:p>
        </w:tc>
        <w:tc>
          <w:tcPr>
            <w:tcW w:w="5238" w:type="dxa"/>
            <w:vAlign w:val="center"/>
          </w:tcPr>
          <w:p w:rsidR="007437E1" w:rsidRDefault="00E47075">
            <w:pPr>
              <w:snapToGrid w:val="0"/>
              <w:spacing w:line="300" w:lineRule="auto"/>
              <w:rPr>
                <w:rFonts w:ascii="Arial" w:hAnsi="Arial" w:cs="Arial"/>
              </w:rPr>
            </w:pPr>
            <w:r>
              <w:rPr>
                <w:rFonts w:ascii="Arial" w:hAnsi="Arial" w:cs="Arial"/>
              </w:rPr>
              <w:t>内容名称</w:t>
            </w:r>
          </w:p>
        </w:tc>
        <w:tc>
          <w:tcPr>
            <w:tcW w:w="3134" w:type="dxa"/>
            <w:vAlign w:val="center"/>
          </w:tcPr>
          <w:p w:rsidR="007437E1" w:rsidRDefault="00E47075">
            <w:pPr>
              <w:snapToGrid w:val="0"/>
              <w:spacing w:line="300" w:lineRule="auto"/>
              <w:rPr>
                <w:rFonts w:ascii="Arial" w:hAnsi="Arial" w:cs="Arial"/>
              </w:rPr>
            </w:pPr>
            <w:r>
              <w:rPr>
                <w:rFonts w:ascii="Arial" w:hAnsi="Arial" w:cs="Arial"/>
              </w:rPr>
              <w:t>承担单位全称</w:t>
            </w:r>
          </w:p>
        </w:tc>
      </w:tr>
      <w:tr w:rsidR="007437E1">
        <w:trPr>
          <w:trHeight w:val="454"/>
        </w:trPr>
        <w:tc>
          <w:tcPr>
            <w:tcW w:w="1029" w:type="dxa"/>
            <w:vAlign w:val="center"/>
          </w:tcPr>
          <w:p w:rsidR="007437E1" w:rsidRDefault="007437E1">
            <w:pPr>
              <w:snapToGrid w:val="0"/>
              <w:spacing w:line="300" w:lineRule="auto"/>
              <w:rPr>
                <w:rFonts w:ascii="Arial" w:hAnsi="Arial" w:cs="Arial"/>
              </w:rPr>
            </w:pPr>
          </w:p>
        </w:tc>
        <w:tc>
          <w:tcPr>
            <w:tcW w:w="5238" w:type="dxa"/>
            <w:vAlign w:val="center"/>
          </w:tcPr>
          <w:p w:rsidR="007437E1" w:rsidRDefault="007437E1">
            <w:pPr>
              <w:snapToGrid w:val="0"/>
              <w:spacing w:line="300" w:lineRule="auto"/>
              <w:rPr>
                <w:rFonts w:ascii="Arial" w:hAnsi="Arial" w:cs="Arial"/>
              </w:rPr>
            </w:pPr>
          </w:p>
        </w:tc>
        <w:tc>
          <w:tcPr>
            <w:tcW w:w="3134" w:type="dxa"/>
            <w:vAlign w:val="center"/>
          </w:tcPr>
          <w:p w:rsidR="007437E1" w:rsidRDefault="007437E1">
            <w:pPr>
              <w:snapToGrid w:val="0"/>
              <w:spacing w:line="300" w:lineRule="auto"/>
              <w:rPr>
                <w:rFonts w:ascii="Arial" w:hAnsi="Arial" w:cs="Arial"/>
              </w:rPr>
            </w:pPr>
          </w:p>
        </w:tc>
      </w:tr>
      <w:tr w:rsidR="007437E1">
        <w:trPr>
          <w:trHeight w:val="454"/>
        </w:trPr>
        <w:tc>
          <w:tcPr>
            <w:tcW w:w="1029" w:type="dxa"/>
            <w:vAlign w:val="center"/>
          </w:tcPr>
          <w:p w:rsidR="007437E1" w:rsidRDefault="007437E1">
            <w:pPr>
              <w:snapToGrid w:val="0"/>
              <w:spacing w:line="300" w:lineRule="auto"/>
              <w:rPr>
                <w:rFonts w:ascii="Arial" w:hAnsi="Arial" w:cs="Arial"/>
              </w:rPr>
            </w:pPr>
          </w:p>
        </w:tc>
        <w:tc>
          <w:tcPr>
            <w:tcW w:w="5238" w:type="dxa"/>
            <w:vAlign w:val="center"/>
          </w:tcPr>
          <w:p w:rsidR="007437E1" w:rsidRDefault="007437E1">
            <w:pPr>
              <w:snapToGrid w:val="0"/>
              <w:spacing w:line="300" w:lineRule="auto"/>
              <w:rPr>
                <w:rFonts w:ascii="Arial" w:hAnsi="Arial" w:cs="Arial"/>
              </w:rPr>
            </w:pPr>
          </w:p>
        </w:tc>
        <w:tc>
          <w:tcPr>
            <w:tcW w:w="3134" w:type="dxa"/>
            <w:vAlign w:val="center"/>
          </w:tcPr>
          <w:p w:rsidR="007437E1" w:rsidRDefault="007437E1">
            <w:pPr>
              <w:snapToGrid w:val="0"/>
              <w:spacing w:line="300" w:lineRule="auto"/>
              <w:rPr>
                <w:rFonts w:ascii="Arial" w:hAnsi="Arial" w:cs="Arial"/>
              </w:rPr>
            </w:pPr>
          </w:p>
        </w:tc>
      </w:tr>
      <w:tr w:rsidR="007437E1">
        <w:trPr>
          <w:trHeight w:val="454"/>
        </w:trPr>
        <w:tc>
          <w:tcPr>
            <w:tcW w:w="1029" w:type="dxa"/>
            <w:vAlign w:val="center"/>
          </w:tcPr>
          <w:p w:rsidR="007437E1" w:rsidRDefault="007437E1">
            <w:pPr>
              <w:snapToGrid w:val="0"/>
              <w:spacing w:line="300" w:lineRule="auto"/>
              <w:rPr>
                <w:rFonts w:ascii="Arial" w:hAnsi="Arial" w:cs="Arial"/>
              </w:rPr>
            </w:pPr>
          </w:p>
        </w:tc>
        <w:tc>
          <w:tcPr>
            <w:tcW w:w="5238" w:type="dxa"/>
            <w:vAlign w:val="center"/>
          </w:tcPr>
          <w:p w:rsidR="007437E1" w:rsidRDefault="007437E1">
            <w:pPr>
              <w:snapToGrid w:val="0"/>
              <w:spacing w:line="300" w:lineRule="auto"/>
              <w:rPr>
                <w:rFonts w:ascii="Arial" w:hAnsi="Arial" w:cs="Arial"/>
              </w:rPr>
            </w:pPr>
          </w:p>
        </w:tc>
        <w:tc>
          <w:tcPr>
            <w:tcW w:w="3134" w:type="dxa"/>
            <w:vAlign w:val="center"/>
          </w:tcPr>
          <w:p w:rsidR="007437E1" w:rsidRDefault="007437E1">
            <w:pPr>
              <w:snapToGrid w:val="0"/>
              <w:spacing w:line="300" w:lineRule="auto"/>
              <w:rPr>
                <w:rFonts w:ascii="Arial" w:hAnsi="Arial" w:cs="Arial"/>
              </w:rPr>
            </w:pPr>
          </w:p>
        </w:tc>
      </w:tr>
    </w:tbl>
    <w:p w:rsidR="007437E1" w:rsidRDefault="00E47075">
      <w:pPr>
        <w:snapToGrid w:val="0"/>
        <w:spacing w:line="300" w:lineRule="auto"/>
        <w:rPr>
          <w:rFonts w:ascii="Arial" w:hAnsi="Arial" w:cs="Arial"/>
        </w:rPr>
      </w:pPr>
      <w:r>
        <w:rPr>
          <w:rFonts w:ascii="Arial" w:hAnsi="Arial" w:cs="Arial"/>
        </w:rPr>
        <w:t>说明：根据联合协议、分包意向协议内容填写此表。如供应商非联合体或不分包，仅填写供应商。</w:t>
      </w:r>
    </w:p>
    <w:p w:rsidR="007437E1" w:rsidRDefault="00E47075">
      <w:pPr>
        <w:pStyle w:val="2"/>
        <w:spacing w:before="120"/>
        <w:ind w:firstLine="422"/>
        <w:rPr>
          <w:rFonts w:cs="Arial"/>
        </w:rPr>
      </w:pPr>
      <w:bookmarkStart w:id="145" w:name="_Toc345575534"/>
      <w:bookmarkStart w:id="146" w:name="_Toc437953145"/>
      <w:r>
        <w:rPr>
          <w:rFonts w:cs="Arial"/>
        </w:rPr>
        <w:br w:type="page"/>
      </w:r>
      <w:r>
        <w:rPr>
          <w:rFonts w:cs="Arial"/>
        </w:rPr>
        <w:lastRenderedPageBreak/>
        <w:t>第三部分</w:t>
      </w:r>
      <w:r>
        <w:rPr>
          <w:rFonts w:cs="Arial"/>
        </w:rPr>
        <w:t xml:space="preserve"> </w:t>
      </w:r>
      <w:r>
        <w:rPr>
          <w:rFonts w:cs="Arial"/>
        </w:rPr>
        <w:t>报价文件</w:t>
      </w:r>
    </w:p>
    <w:p w:rsidR="007437E1" w:rsidRDefault="00E47075">
      <w:pPr>
        <w:pStyle w:val="3"/>
        <w:ind w:firstLine="422"/>
        <w:rPr>
          <w:rFonts w:cs="Arial"/>
        </w:rPr>
      </w:pPr>
      <w:r>
        <w:rPr>
          <w:rFonts w:cs="Arial"/>
        </w:rPr>
        <w:t>封面</w:t>
      </w:r>
      <w:bookmarkEnd w:id="145"/>
      <w:bookmarkEnd w:id="146"/>
    </w:p>
    <w:p w:rsidR="007437E1" w:rsidRDefault="007437E1">
      <w:pPr>
        <w:tabs>
          <w:tab w:val="left" w:pos="2580"/>
          <w:tab w:val="left" w:pos="5940"/>
        </w:tabs>
        <w:autoSpaceDE w:val="0"/>
        <w:autoSpaceDN w:val="0"/>
        <w:adjustRightInd w:val="0"/>
        <w:snapToGrid w:val="0"/>
        <w:spacing w:line="300" w:lineRule="auto"/>
        <w:rPr>
          <w:rFonts w:ascii="Arial" w:hAnsi="Arial" w:cs="Arial"/>
          <w:kern w:val="0"/>
          <w:sz w:val="28"/>
        </w:rPr>
      </w:pPr>
    </w:p>
    <w:p w:rsidR="007437E1" w:rsidRDefault="007437E1">
      <w:pPr>
        <w:pStyle w:val="a0"/>
      </w:pP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rPr>
      </w:pPr>
      <w:r>
        <w:rPr>
          <w:rFonts w:ascii="Arial" w:hAnsi="Arial" w:cs="Arial"/>
          <w:kern w:val="0"/>
          <w:sz w:val="28"/>
        </w:rPr>
        <w:t>采购人：</w:t>
      </w:r>
      <w:r>
        <w:rPr>
          <w:rFonts w:ascii="Arial" w:hAnsi="Arial" w:cs="Arial"/>
          <w:kern w:val="0"/>
          <w:sz w:val="28"/>
          <w:u w:val="single"/>
        </w:rPr>
        <w:t>浙江省立同德医院（浙江省中医药研究院）</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项目名称：</w:t>
      </w:r>
      <w:bookmarkStart w:id="147" w:name="_Hlk137562337"/>
      <w:r>
        <w:rPr>
          <w:rFonts w:ascii="Arial" w:hAnsi="Arial" w:cs="Arial" w:hint="eastAsia"/>
          <w:kern w:val="0"/>
          <w:sz w:val="28"/>
          <w:u w:val="single"/>
        </w:rPr>
        <w:t>浙江省立同德医院</w:t>
      </w:r>
      <w:r>
        <w:rPr>
          <w:rFonts w:ascii="Arial" w:hAnsi="Arial" w:cs="Arial"/>
          <w:kern w:val="0"/>
          <w:sz w:val="28"/>
          <w:u w:val="single"/>
        </w:rPr>
        <w:t>移动</w:t>
      </w:r>
      <w:r>
        <w:rPr>
          <w:rFonts w:ascii="Arial" w:hAnsi="Arial" w:cs="Arial"/>
          <w:kern w:val="0"/>
          <w:sz w:val="28"/>
          <w:u w:val="single"/>
        </w:rPr>
        <w:t>DR</w:t>
      </w:r>
      <w:r>
        <w:rPr>
          <w:rFonts w:ascii="Arial" w:hAnsi="Arial" w:cs="Arial"/>
          <w:kern w:val="0"/>
          <w:sz w:val="28"/>
          <w:u w:val="single"/>
        </w:rPr>
        <w:t>维保服务项目</w:t>
      </w:r>
      <w:bookmarkEnd w:id="147"/>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项目编号：</w:t>
      </w:r>
      <w:r>
        <w:rPr>
          <w:rFonts w:ascii="Arial" w:hAnsi="Arial" w:cs="Arial" w:hint="eastAsia"/>
          <w:kern w:val="0"/>
          <w:sz w:val="28"/>
          <w:u w:val="single"/>
        </w:rPr>
        <w:t>CTZB-2025030200</w:t>
      </w:r>
    </w:p>
    <w:p w:rsidR="007437E1" w:rsidRDefault="00E47075">
      <w:pPr>
        <w:tabs>
          <w:tab w:val="left" w:pos="2580"/>
          <w:tab w:val="left" w:pos="5940"/>
        </w:tabs>
        <w:autoSpaceDE w:val="0"/>
        <w:autoSpaceDN w:val="0"/>
        <w:adjustRightInd w:val="0"/>
        <w:snapToGrid w:val="0"/>
        <w:spacing w:line="300" w:lineRule="auto"/>
        <w:ind w:leftChars="600" w:left="1260"/>
        <w:rPr>
          <w:rFonts w:ascii="Arial" w:hAnsi="Arial" w:cs="Arial"/>
          <w:kern w:val="0"/>
          <w:sz w:val="28"/>
          <w:u w:val="single"/>
        </w:rPr>
      </w:pPr>
      <w:r>
        <w:rPr>
          <w:rFonts w:ascii="Arial" w:hAnsi="Arial" w:cs="Arial"/>
          <w:kern w:val="0"/>
          <w:sz w:val="28"/>
        </w:rPr>
        <w:t>标项名称：</w:t>
      </w:r>
      <w:r>
        <w:rPr>
          <w:rFonts w:ascii="Arial" w:hAnsi="Arial" w:cs="Arial"/>
          <w:kern w:val="0"/>
          <w:sz w:val="28"/>
          <w:u w:val="single"/>
        </w:rPr>
        <w:t>移动</w:t>
      </w:r>
      <w:r>
        <w:rPr>
          <w:rFonts w:ascii="Arial" w:hAnsi="Arial" w:cs="Arial"/>
          <w:kern w:val="0"/>
          <w:sz w:val="28"/>
          <w:u w:val="single"/>
        </w:rPr>
        <w:t>DR</w:t>
      </w:r>
      <w:r>
        <w:rPr>
          <w:rFonts w:ascii="Arial" w:hAnsi="Arial" w:cs="Arial"/>
          <w:kern w:val="0"/>
          <w:sz w:val="28"/>
          <w:u w:val="single"/>
        </w:rPr>
        <w:t>维保服务</w:t>
      </w:r>
    </w:p>
    <w:p w:rsidR="007437E1" w:rsidRDefault="007437E1">
      <w:pPr>
        <w:autoSpaceDE w:val="0"/>
        <w:autoSpaceDN w:val="0"/>
        <w:adjustRightInd w:val="0"/>
        <w:snapToGrid w:val="0"/>
        <w:spacing w:line="300" w:lineRule="auto"/>
        <w:jc w:val="left"/>
        <w:rPr>
          <w:rFonts w:ascii="Arial" w:hAnsi="Arial" w:cs="Arial"/>
          <w:b/>
          <w:bCs/>
          <w:kern w:val="0"/>
          <w:sz w:val="44"/>
          <w:szCs w:val="4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7437E1">
      <w:pPr>
        <w:autoSpaceDE w:val="0"/>
        <w:autoSpaceDN w:val="0"/>
        <w:adjustRightInd w:val="0"/>
        <w:snapToGrid w:val="0"/>
        <w:spacing w:line="300" w:lineRule="auto"/>
        <w:jc w:val="left"/>
        <w:rPr>
          <w:rFonts w:ascii="Arial" w:hAnsi="Arial" w:cs="Arial"/>
          <w:kern w:val="0"/>
          <w:sz w:val="24"/>
        </w:rPr>
      </w:pP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投</w:t>
      </w:r>
      <w:r>
        <w:rPr>
          <w:rFonts w:ascii="Arial" w:hAnsi="Arial" w:cs="Arial"/>
          <w:kern w:val="0"/>
          <w:sz w:val="72"/>
        </w:rPr>
        <w:t xml:space="preserve"> </w:t>
      </w:r>
      <w:r>
        <w:rPr>
          <w:rFonts w:ascii="Arial" w:hAnsi="Arial" w:cs="Arial"/>
          <w:kern w:val="0"/>
          <w:sz w:val="72"/>
        </w:rPr>
        <w:t>标</w:t>
      </w:r>
      <w:r>
        <w:rPr>
          <w:rFonts w:ascii="Arial" w:hAnsi="Arial" w:cs="Arial"/>
          <w:kern w:val="0"/>
          <w:sz w:val="72"/>
        </w:rPr>
        <w:t xml:space="preserve"> </w:t>
      </w:r>
      <w:r>
        <w:rPr>
          <w:rFonts w:ascii="Arial" w:hAnsi="Arial" w:cs="Arial"/>
          <w:kern w:val="0"/>
          <w:sz w:val="72"/>
        </w:rPr>
        <w:t>文</w:t>
      </w:r>
      <w:r>
        <w:rPr>
          <w:rFonts w:ascii="Arial" w:hAnsi="Arial" w:cs="Arial"/>
          <w:kern w:val="0"/>
          <w:sz w:val="72"/>
        </w:rPr>
        <w:t xml:space="preserve"> </w:t>
      </w:r>
      <w:r>
        <w:rPr>
          <w:rFonts w:ascii="Arial" w:hAnsi="Arial" w:cs="Arial"/>
          <w:kern w:val="0"/>
          <w:sz w:val="72"/>
        </w:rPr>
        <w:t>件</w:t>
      </w:r>
    </w:p>
    <w:p w:rsidR="007437E1" w:rsidRDefault="00E47075">
      <w:pPr>
        <w:tabs>
          <w:tab w:val="left" w:pos="1805"/>
          <w:tab w:val="left" w:pos="5360"/>
        </w:tabs>
        <w:autoSpaceDE w:val="0"/>
        <w:autoSpaceDN w:val="0"/>
        <w:adjustRightInd w:val="0"/>
        <w:snapToGrid w:val="0"/>
        <w:spacing w:line="300" w:lineRule="auto"/>
        <w:jc w:val="center"/>
        <w:rPr>
          <w:rFonts w:ascii="Arial" w:hAnsi="Arial" w:cs="Arial"/>
          <w:kern w:val="0"/>
          <w:sz w:val="72"/>
        </w:rPr>
      </w:pPr>
      <w:r>
        <w:rPr>
          <w:rFonts w:ascii="Arial" w:hAnsi="Arial" w:cs="Arial"/>
          <w:kern w:val="0"/>
          <w:sz w:val="72"/>
        </w:rPr>
        <w:t>（报价文件）</w:t>
      </w:r>
    </w:p>
    <w:p w:rsidR="007437E1" w:rsidRDefault="007437E1">
      <w:pPr>
        <w:autoSpaceDE w:val="0"/>
        <w:autoSpaceDN w:val="0"/>
        <w:adjustRightInd w:val="0"/>
        <w:snapToGrid w:val="0"/>
        <w:spacing w:line="300" w:lineRule="auto"/>
        <w:jc w:val="left"/>
        <w:rPr>
          <w:rFonts w:ascii="Arial" w:hAnsi="Arial" w:cs="Arial"/>
          <w:kern w:val="0"/>
          <w:sz w:val="16"/>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7437E1">
      <w:pPr>
        <w:autoSpaceDE w:val="0"/>
        <w:autoSpaceDN w:val="0"/>
        <w:adjustRightInd w:val="0"/>
        <w:snapToGrid w:val="0"/>
        <w:spacing w:line="300" w:lineRule="auto"/>
        <w:jc w:val="left"/>
        <w:rPr>
          <w:rFonts w:ascii="Arial" w:hAnsi="Arial" w:cs="Arial"/>
          <w:kern w:val="0"/>
          <w:sz w:val="20"/>
        </w:rPr>
      </w:pP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投标人全称：</w:t>
      </w:r>
      <w:r>
        <w:rPr>
          <w:rFonts w:ascii="Arial" w:hAnsi="Arial" w:cs="Arial"/>
          <w:kern w:val="0"/>
          <w:sz w:val="28"/>
          <w:u w:val="single"/>
        </w:rPr>
        <w:t xml:space="preserve">              </w:t>
      </w:r>
      <w:r>
        <w:rPr>
          <w:rFonts w:ascii="Arial" w:hAnsi="Arial" w:cs="Arial"/>
          <w:kern w:val="0"/>
          <w:sz w:val="28"/>
        </w:rPr>
        <w:t>（盖单位公章）</w:t>
      </w:r>
    </w:p>
    <w:p w:rsidR="007437E1" w:rsidRDefault="007437E1">
      <w:pPr>
        <w:tabs>
          <w:tab w:val="left" w:pos="6080"/>
          <w:tab w:val="left" w:pos="6640"/>
        </w:tabs>
        <w:autoSpaceDE w:val="0"/>
        <w:autoSpaceDN w:val="0"/>
        <w:adjustRightInd w:val="0"/>
        <w:snapToGrid w:val="0"/>
        <w:spacing w:line="300" w:lineRule="auto"/>
        <w:jc w:val="left"/>
        <w:rPr>
          <w:rFonts w:ascii="Arial" w:hAnsi="Arial" w:cs="Arial"/>
          <w:kern w:val="0"/>
          <w:sz w:val="28"/>
        </w:rPr>
      </w:pPr>
    </w:p>
    <w:p w:rsidR="007437E1" w:rsidRDefault="00E47075">
      <w:pPr>
        <w:tabs>
          <w:tab w:val="left" w:pos="6080"/>
          <w:tab w:val="left" w:pos="6640"/>
        </w:tabs>
        <w:autoSpaceDE w:val="0"/>
        <w:autoSpaceDN w:val="0"/>
        <w:adjustRightInd w:val="0"/>
        <w:snapToGrid w:val="0"/>
        <w:spacing w:line="300" w:lineRule="auto"/>
        <w:jc w:val="center"/>
        <w:rPr>
          <w:rFonts w:ascii="Arial" w:hAnsi="Arial" w:cs="Arial"/>
          <w:kern w:val="0"/>
          <w:sz w:val="28"/>
        </w:rPr>
      </w:pPr>
      <w:r>
        <w:rPr>
          <w:rFonts w:ascii="Arial" w:hAnsi="Arial" w:cs="Arial"/>
          <w:kern w:val="0"/>
          <w:sz w:val="28"/>
        </w:rPr>
        <w:t>2025</w:t>
      </w:r>
      <w:r>
        <w:rPr>
          <w:rFonts w:ascii="Arial" w:hAnsi="Arial" w:cs="Arial"/>
          <w:kern w:val="0"/>
          <w:sz w:val="28"/>
        </w:rPr>
        <w:t>年</w:t>
      </w:r>
      <w:r>
        <w:rPr>
          <w:rFonts w:ascii="Arial" w:hAnsi="Arial" w:cs="Arial"/>
          <w:kern w:val="0"/>
          <w:sz w:val="28"/>
        </w:rPr>
        <w:t xml:space="preserve">  </w:t>
      </w:r>
      <w:r>
        <w:rPr>
          <w:rFonts w:ascii="Arial" w:hAnsi="Arial" w:cs="Arial"/>
          <w:kern w:val="0"/>
          <w:sz w:val="28"/>
        </w:rPr>
        <w:t>月</w:t>
      </w:r>
      <w:r>
        <w:rPr>
          <w:rFonts w:ascii="Arial" w:hAnsi="Arial" w:cs="Arial"/>
          <w:kern w:val="0"/>
          <w:sz w:val="28"/>
        </w:rPr>
        <w:t xml:space="preserve">  </w:t>
      </w:r>
      <w:r>
        <w:rPr>
          <w:rFonts w:ascii="Arial" w:hAnsi="Arial" w:cs="Arial"/>
          <w:kern w:val="0"/>
          <w:sz w:val="28"/>
        </w:rPr>
        <w:t>日</w:t>
      </w:r>
    </w:p>
    <w:p w:rsidR="007437E1" w:rsidRDefault="007437E1">
      <w:pPr>
        <w:snapToGrid w:val="0"/>
        <w:spacing w:line="300" w:lineRule="auto"/>
        <w:rPr>
          <w:rFonts w:ascii="Arial" w:hAnsi="Arial" w:cs="Arial"/>
        </w:rPr>
      </w:pPr>
    </w:p>
    <w:p w:rsidR="007437E1" w:rsidRDefault="00E47075">
      <w:pPr>
        <w:widowControl/>
        <w:autoSpaceDE w:val="0"/>
        <w:autoSpaceDN w:val="0"/>
        <w:snapToGrid w:val="0"/>
        <w:spacing w:line="300" w:lineRule="auto"/>
        <w:outlineLvl w:val="2"/>
        <w:rPr>
          <w:rFonts w:ascii="Arial" w:hAnsi="Arial" w:cs="Arial"/>
          <w:bCs/>
          <w:sz w:val="24"/>
        </w:rPr>
      </w:pPr>
      <w:r>
        <w:rPr>
          <w:rFonts w:ascii="Arial" w:hAnsi="Arial" w:cs="Arial"/>
          <w:bCs/>
          <w:sz w:val="24"/>
        </w:rPr>
        <w:br w:type="page"/>
      </w:r>
      <w:bookmarkStart w:id="148" w:name="_Toc345575538"/>
      <w:bookmarkStart w:id="149" w:name="_Toc336683578"/>
    </w:p>
    <w:p w:rsidR="007437E1" w:rsidRDefault="00E47075">
      <w:pPr>
        <w:widowControl/>
        <w:autoSpaceDE w:val="0"/>
        <w:autoSpaceDN w:val="0"/>
        <w:snapToGrid w:val="0"/>
        <w:spacing w:line="300" w:lineRule="auto"/>
        <w:outlineLvl w:val="2"/>
        <w:rPr>
          <w:rFonts w:ascii="Arial" w:hAnsi="Arial" w:cs="Arial"/>
        </w:rPr>
      </w:pPr>
      <w:r>
        <w:rPr>
          <w:rFonts w:ascii="Arial" w:hAnsi="Arial" w:cs="Arial"/>
          <w:b/>
          <w:szCs w:val="20"/>
        </w:rPr>
        <w:lastRenderedPageBreak/>
        <w:t>一、投标函格式</w:t>
      </w:r>
      <w:bookmarkEnd w:id="148"/>
      <w:bookmarkEnd w:id="149"/>
    </w:p>
    <w:p w:rsidR="007437E1" w:rsidRDefault="00E47075">
      <w:pPr>
        <w:spacing w:line="300" w:lineRule="auto"/>
        <w:jc w:val="center"/>
        <w:rPr>
          <w:rFonts w:ascii="Arial" w:hAnsi="Arial" w:cs="Arial"/>
          <w:b/>
          <w:bCs/>
          <w:sz w:val="28"/>
          <w:szCs w:val="36"/>
        </w:rPr>
      </w:pPr>
      <w:r>
        <w:rPr>
          <w:rFonts w:ascii="Arial" w:hAnsi="Arial" w:cs="Arial"/>
          <w:b/>
          <w:bCs/>
          <w:sz w:val="28"/>
          <w:szCs w:val="36"/>
        </w:rPr>
        <w:t>投标函</w:t>
      </w:r>
    </w:p>
    <w:p w:rsidR="007437E1" w:rsidRDefault="00E47075">
      <w:pPr>
        <w:pStyle w:val="ae"/>
        <w:adjustRightInd w:val="0"/>
        <w:snapToGrid w:val="0"/>
        <w:spacing w:line="300"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pPr>
        <w:pStyle w:val="ae"/>
        <w:adjustRightInd w:val="0"/>
        <w:snapToGrid w:val="0"/>
        <w:spacing w:line="300" w:lineRule="auto"/>
        <w:rPr>
          <w:rFonts w:ascii="Arial" w:hAnsi="Arial" w:cs="Arial"/>
        </w:rPr>
      </w:pPr>
      <w:r>
        <w:rPr>
          <w:rFonts w:ascii="Arial" w:hAnsi="Arial" w:cs="Arial"/>
          <w:u w:val="single"/>
        </w:rPr>
        <w:t>浙江省成套招标代理有限公司</w:t>
      </w:r>
      <w:r>
        <w:rPr>
          <w:rFonts w:ascii="Arial" w:hAnsi="Arial" w:cs="Arial"/>
        </w:rPr>
        <w:t>：</w:t>
      </w:r>
    </w:p>
    <w:p w:rsidR="007437E1" w:rsidRDefault="00E47075">
      <w:pPr>
        <w:pStyle w:val="ae"/>
        <w:adjustRightInd w:val="0"/>
        <w:snapToGrid w:val="0"/>
        <w:spacing w:line="300" w:lineRule="auto"/>
        <w:ind w:firstLineChars="196" w:firstLine="412"/>
        <w:rPr>
          <w:rFonts w:ascii="Arial" w:hAnsi="Arial" w:cs="Arial"/>
        </w:rPr>
      </w:pPr>
      <w:r>
        <w:rPr>
          <w:rFonts w:ascii="Arial" w:hAnsi="Arial" w:cs="Arial"/>
          <w:u w:val="single"/>
        </w:rPr>
        <w:t>（投标人全称）</w:t>
      </w:r>
      <w:r>
        <w:rPr>
          <w:rFonts w:ascii="Arial" w:hAnsi="Arial" w:cs="Arial"/>
        </w:rPr>
        <w:t>参加你方组织的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（项目编号）招标的有关活动，并对</w:t>
      </w:r>
      <w:r>
        <w:rPr>
          <w:rFonts w:ascii="Arial" w:hAnsi="Arial" w:cs="Arial"/>
          <w:u w:val="single"/>
        </w:rPr>
        <w:t>移动</w:t>
      </w:r>
      <w:r>
        <w:rPr>
          <w:rFonts w:ascii="Arial" w:hAnsi="Arial" w:cs="Arial"/>
          <w:u w:val="single"/>
        </w:rPr>
        <w:t>DR</w:t>
      </w:r>
      <w:r>
        <w:rPr>
          <w:rFonts w:ascii="Arial" w:hAnsi="Arial" w:cs="Arial"/>
          <w:u w:val="single"/>
        </w:rPr>
        <w:t>维保服务</w:t>
      </w:r>
      <w:r>
        <w:rPr>
          <w:rFonts w:ascii="Arial" w:hAnsi="Arial" w:cs="Arial"/>
        </w:rPr>
        <w:t>（标项名称）进行投标。为此我方：</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承诺在投标人</w:t>
      </w:r>
      <w:r>
        <w:rPr>
          <w:rFonts w:ascii="Arial" w:hAnsi="Arial" w:cs="Arial"/>
          <w:kern w:val="44"/>
          <w:szCs w:val="21"/>
        </w:rPr>
        <w:t>须知</w:t>
      </w:r>
      <w:r>
        <w:rPr>
          <w:rFonts w:ascii="Arial" w:hAnsi="Arial" w:cs="Arial"/>
          <w:szCs w:val="21"/>
        </w:rPr>
        <w:t>规定的投标截止日起遵守本投标文件中的承诺，且在投标有效期满之前均具有约束力。本投标文件的有效期为</w:t>
      </w:r>
      <w:r>
        <w:rPr>
          <w:rFonts w:ascii="Arial" w:hAnsi="Arial" w:cs="Arial"/>
        </w:rPr>
        <w:t>自投标截止时间起</w:t>
      </w:r>
      <w:r>
        <w:rPr>
          <w:rFonts w:ascii="Arial" w:hAnsi="Arial" w:cs="Arial"/>
        </w:rPr>
        <w:t>120</w:t>
      </w:r>
      <w:r>
        <w:rPr>
          <w:rFonts w:ascii="Arial" w:hAnsi="Arial" w:cs="Arial"/>
        </w:rPr>
        <w:t>天。</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承诺已经具备招标文件规定的投标人应具备的资格条件。</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已详细审核全部招标文件，包括招标文件补充（如果有）、参考资料及有关附件，确认无误。</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提供</w:t>
      </w:r>
      <w:r>
        <w:rPr>
          <w:rFonts w:ascii="Arial" w:hAnsi="Arial" w:cs="Arial"/>
          <w:kern w:val="44"/>
          <w:szCs w:val="21"/>
        </w:rPr>
        <w:t>投标人须知</w:t>
      </w:r>
      <w:r>
        <w:rPr>
          <w:rFonts w:ascii="Arial" w:hAnsi="Arial" w:cs="Arial"/>
          <w:szCs w:val="21"/>
        </w:rPr>
        <w:t>规定的全部投标文件。</w:t>
      </w:r>
    </w:p>
    <w:p w:rsidR="007437E1" w:rsidRDefault="00E47075">
      <w:pPr>
        <w:numPr>
          <w:ilvl w:val="0"/>
          <w:numId w:val="4"/>
        </w:numPr>
        <w:adjustRightInd w:val="0"/>
        <w:snapToGrid w:val="0"/>
        <w:spacing w:line="300" w:lineRule="auto"/>
        <w:ind w:firstLineChars="200" w:firstLine="420"/>
        <w:rPr>
          <w:rFonts w:ascii="Arial" w:hAnsi="Arial" w:cs="Arial"/>
        </w:rPr>
      </w:pPr>
      <w:r>
        <w:rPr>
          <w:rFonts w:ascii="Arial" w:hAnsi="Arial" w:cs="Arial"/>
          <w:szCs w:val="21"/>
        </w:rPr>
        <w:t>投标</w:t>
      </w:r>
      <w:r>
        <w:rPr>
          <w:rFonts w:ascii="Arial" w:hAnsi="Arial" w:cs="Arial"/>
        </w:rPr>
        <w:t>报价详见《开标一览表》。</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保证遵守招标文件中的其他有关规定。</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完全理解不一定接受最低价中标。</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我公司自愿参加本项目的投标，并保证投标文件中所列举的投标报价文件及相关资料和公司基本情况资料是真实的、合法的。愿意向你方提供任何与该项目投标有关的数据、情况和技术资料。若你方需要，愿意提供我方做出的一切承诺的证明材料。</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保证忠实地执行双方所签订的合同，并承担合同规定的责任和义务。</w:t>
      </w:r>
    </w:p>
    <w:p w:rsidR="007437E1" w:rsidRDefault="00E47075">
      <w:pPr>
        <w:numPr>
          <w:ilvl w:val="0"/>
          <w:numId w:val="4"/>
        </w:numPr>
        <w:adjustRightInd w:val="0"/>
        <w:snapToGrid w:val="0"/>
        <w:spacing w:line="300" w:lineRule="auto"/>
        <w:ind w:firstLineChars="200" w:firstLine="420"/>
        <w:rPr>
          <w:rFonts w:ascii="Arial" w:hAnsi="Arial" w:cs="Arial"/>
          <w:szCs w:val="21"/>
        </w:rPr>
      </w:pPr>
      <w:r>
        <w:rPr>
          <w:rFonts w:ascii="Arial" w:hAnsi="Arial" w:cs="Arial"/>
          <w:szCs w:val="21"/>
        </w:rPr>
        <w:t>承诺，招标过程中不存在以下行为：</w:t>
      </w:r>
    </w:p>
    <w:p w:rsidR="007437E1" w:rsidRDefault="00E47075">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）提供虚假材料谋取中标、成交的；</w:t>
      </w:r>
      <w:r>
        <w:rPr>
          <w:rFonts w:ascii="Arial" w:hAnsi="Arial" w:cs="Arial"/>
          <w:kern w:val="0"/>
          <w:szCs w:val="21"/>
        </w:rPr>
        <w:t xml:space="preserve"> </w:t>
      </w:r>
    </w:p>
    <w:p w:rsidR="007437E1" w:rsidRDefault="00E47075">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）采取不正当手段诋毁、排挤其他投标人的；</w:t>
      </w:r>
      <w:r>
        <w:rPr>
          <w:rFonts w:ascii="Arial" w:hAnsi="Arial" w:cs="Arial"/>
          <w:kern w:val="0"/>
          <w:szCs w:val="21"/>
        </w:rPr>
        <w:t xml:space="preserve"> </w:t>
      </w:r>
    </w:p>
    <w:p w:rsidR="007437E1" w:rsidRDefault="00E47075">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）与采购人、其他投标人或者采购代理机构恶意串通的；</w:t>
      </w:r>
      <w:r>
        <w:rPr>
          <w:rFonts w:ascii="Arial" w:hAnsi="Arial" w:cs="Arial"/>
          <w:kern w:val="0"/>
          <w:szCs w:val="21"/>
        </w:rPr>
        <w:t xml:space="preserve"> </w:t>
      </w:r>
    </w:p>
    <w:p w:rsidR="007437E1" w:rsidRDefault="00E47075">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）向采购人、采购代理机构行贿或者提供其他不正当利益的；</w:t>
      </w:r>
      <w:r>
        <w:rPr>
          <w:rFonts w:ascii="Arial" w:hAnsi="Arial" w:cs="Arial"/>
          <w:kern w:val="0"/>
          <w:szCs w:val="21"/>
        </w:rPr>
        <w:t xml:space="preserve"> </w:t>
      </w:r>
    </w:p>
    <w:p w:rsidR="007437E1" w:rsidRDefault="00E47075">
      <w:pPr>
        <w:widowControl/>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5</w:t>
      </w:r>
      <w:r>
        <w:rPr>
          <w:rFonts w:ascii="Arial" w:hAnsi="Arial" w:cs="Arial"/>
          <w:kern w:val="0"/>
          <w:szCs w:val="21"/>
        </w:rPr>
        <w:t>）在招标采购过程中与采购人进行协商谈判的；</w:t>
      </w:r>
      <w:r>
        <w:rPr>
          <w:rFonts w:ascii="Arial" w:hAnsi="Arial" w:cs="Arial"/>
          <w:kern w:val="0"/>
          <w:szCs w:val="21"/>
        </w:rPr>
        <w:t xml:space="preserve"> </w:t>
      </w:r>
    </w:p>
    <w:p w:rsidR="007437E1" w:rsidRDefault="00E47075">
      <w:pPr>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6</w:t>
      </w:r>
      <w:r>
        <w:rPr>
          <w:rFonts w:ascii="Arial" w:hAnsi="Arial" w:cs="Arial"/>
          <w:kern w:val="0"/>
          <w:szCs w:val="21"/>
        </w:rPr>
        <w:t>）拒绝有关部门监督检查或者提供虚假情况的。</w:t>
      </w:r>
    </w:p>
    <w:p w:rsidR="007437E1" w:rsidRDefault="00E47075">
      <w:pPr>
        <w:adjustRightInd w:val="0"/>
        <w:snapToGrid w:val="0"/>
        <w:spacing w:line="300" w:lineRule="auto"/>
        <w:ind w:firstLineChars="200" w:firstLine="420"/>
        <w:rPr>
          <w:rFonts w:ascii="Arial" w:hAnsi="Arial" w:cs="Arial"/>
          <w:kern w:val="0"/>
          <w:szCs w:val="21"/>
        </w:rPr>
      </w:pPr>
      <w:r>
        <w:rPr>
          <w:rFonts w:ascii="Arial" w:hAnsi="Arial" w:cs="Arial"/>
          <w:szCs w:val="21"/>
        </w:rPr>
        <w:t xml:space="preserve">11. </w:t>
      </w:r>
      <w:r>
        <w:rPr>
          <w:rFonts w:ascii="Arial" w:hAnsi="Arial" w:cs="Arial"/>
          <w:szCs w:val="21"/>
        </w:rPr>
        <w:t>承诺，投标文件有效期内我单位如果撤销投标文件的，我单位接受采购人提出的索赔。</w:t>
      </w:r>
    </w:p>
    <w:p w:rsidR="007437E1" w:rsidRDefault="007437E1">
      <w:pPr>
        <w:adjustRightInd w:val="0"/>
        <w:snapToGrid w:val="0"/>
        <w:spacing w:line="300" w:lineRule="auto"/>
        <w:ind w:firstLineChars="200" w:firstLine="420"/>
        <w:rPr>
          <w:rFonts w:ascii="Arial" w:hAnsi="Arial" w:cs="Arial"/>
          <w:szCs w:val="21"/>
        </w:rPr>
      </w:pP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rPr>
        <w:t xml:space="preserve"> </w:t>
      </w:r>
      <w:r>
        <w:rPr>
          <w:rFonts w:ascii="Arial" w:hAnsi="Arial" w:cs="Arial"/>
          <w:u w:val="single"/>
        </w:rPr>
        <w:t xml:space="preserve">                     </w:t>
      </w:r>
      <w:r>
        <w:rPr>
          <w:rFonts w:ascii="Arial" w:hAnsi="Arial" w:cs="Arial"/>
        </w:rPr>
        <w:t>（盖单位公章）</w:t>
      </w: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单位地址：</w:t>
      </w:r>
      <w:r>
        <w:rPr>
          <w:rFonts w:ascii="Arial" w:hAnsi="Arial" w:cs="Arial"/>
          <w:u w:val="single"/>
        </w:rPr>
        <w:t xml:space="preserve">          </w:t>
      </w:r>
      <w:r>
        <w:rPr>
          <w:rFonts w:ascii="Arial" w:hAnsi="Arial" w:cs="Arial"/>
        </w:rPr>
        <w:t>邮编：</w:t>
      </w:r>
      <w:r>
        <w:rPr>
          <w:rFonts w:ascii="Arial" w:hAnsi="Arial" w:cs="Arial"/>
          <w:u w:val="single"/>
        </w:rPr>
        <w:t xml:space="preserve">          </w:t>
      </w:r>
      <w:r>
        <w:rPr>
          <w:rFonts w:ascii="Arial" w:hAnsi="Arial" w:cs="Arial"/>
        </w:rPr>
        <w:t>电话：</w:t>
      </w:r>
      <w:r>
        <w:rPr>
          <w:rFonts w:ascii="Arial" w:hAnsi="Arial" w:cs="Arial"/>
          <w:u w:val="single"/>
        </w:rPr>
        <w:t xml:space="preserve">          </w:t>
      </w:r>
      <w:r>
        <w:rPr>
          <w:rFonts w:ascii="Arial" w:hAnsi="Arial" w:cs="Arial"/>
        </w:rPr>
        <w:t>传真：</w:t>
      </w:r>
      <w:r>
        <w:rPr>
          <w:rFonts w:ascii="Arial" w:hAnsi="Arial" w:cs="Arial"/>
          <w:u w:val="single"/>
        </w:rPr>
        <w:t xml:space="preserve">          </w:t>
      </w:r>
    </w:p>
    <w:p w:rsidR="007437E1" w:rsidRDefault="00E47075">
      <w:pPr>
        <w:pStyle w:val="ae"/>
        <w:adjustRightInd w:val="0"/>
        <w:snapToGrid w:val="0"/>
        <w:spacing w:line="300" w:lineRule="auto"/>
        <w:ind w:firstLine="480"/>
        <w:rPr>
          <w:rFonts w:ascii="Arial" w:hAnsi="Arial" w:cs="Arial"/>
        </w:rPr>
      </w:pPr>
      <w:r>
        <w:rPr>
          <w:rFonts w:ascii="Arial" w:hAnsi="Arial" w:cs="Arial"/>
        </w:rPr>
        <w:br w:type="page"/>
      </w:r>
    </w:p>
    <w:p w:rsidR="007437E1" w:rsidRDefault="00E47075">
      <w:pPr>
        <w:pStyle w:val="3"/>
        <w:ind w:firstLine="422"/>
        <w:rPr>
          <w:rFonts w:cs="Arial"/>
        </w:rPr>
      </w:pPr>
      <w:bookmarkStart w:id="150" w:name="_Toc345575539"/>
      <w:bookmarkStart w:id="151" w:name="_Toc336683579"/>
      <w:r>
        <w:rPr>
          <w:rFonts w:cs="Arial"/>
        </w:rPr>
        <w:lastRenderedPageBreak/>
        <w:t>二、开标一览表格式</w:t>
      </w:r>
      <w:bookmarkEnd w:id="150"/>
      <w:bookmarkEnd w:id="151"/>
    </w:p>
    <w:p w:rsidR="007437E1" w:rsidRDefault="00E47075">
      <w:pPr>
        <w:spacing w:line="300" w:lineRule="auto"/>
        <w:jc w:val="center"/>
        <w:rPr>
          <w:rFonts w:ascii="Arial" w:hAnsi="Arial" w:cs="Arial"/>
          <w:b/>
          <w:bCs/>
          <w:sz w:val="28"/>
          <w:szCs w:val="36"/>
        </w:rPr>
      </w:pPr>
      <w:r>
        <w:rPr>
          <w:rFonts w:ascii="Arial" w:hAnsi="Arial" w:cs="Arial"/>
          <w:b/>
          <w:bCs/>
          <w:sz w:val="28"/>
          <w:szCs w:val="36"/>
        </w:rPr>
        <w:t>开标一览表</w:t>
      </w:r>
    </w:p>
    <w:p w:rsidR="007437E1" w:rsidRDefault="00E47075">
      <w:pPr>
        <w:pStyle w:val="ae"/>
        <w:adjustRightInd w:val="0"/>
        <w:snapToGrid w:val="0"/>
        <w:spacing w:line="300" w:lineRule="auto"/>
        <w:rPr>
          <w:rFonts w:ascii="Arial" w:hAnsi="Arial" w:cs="Arial"/>
        </w:rPr>
      </w:pPr>
      <w:r>
        <w:rPr>
          <w:rFonts w:ascii="Arial" w:hAnsi="Arial" w:cs="Arial"/>
        </w:rPr>
        <w:t>采购人：浙江省立同德医院（浙江省中医药研究院）</w:t>
      </w:r>
    </w:p>
    <w:p w:rsidR="007437E1" w:rsidRDefault="00E47075">
      <w:pPr>
        <w:pStyle w:val="ae"/>
        <w:adjustRightInd w:val="0"/>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p>
    <w:p w:rsidR="007437E1" w:rsidRDefault="00E47075">
      <w:pPr>
        <w:pStyle w:val="ae"/>
        <w:adjustRightInd w:val="0"/>
        <w:snapToGrid w:val="0"/>
        <w:spacing w:line="300" w:lineRule="auto"/>
        <w:rPr>
          <w:rFonts w:ascii="Arial" w:hAnsi="Arial" w:cs="Arial"/>
        </w:rPr>
      </w:pPr>
      <w:r>
        <w:rPr>
          <w:rFonts w:ascii="Arial" w:hAnsi="Arial" w:cs="Arial"/>
        </w:rPr>
        <w:t>项目编号：</w:t>
      </w:r>
      <w:r>
        <w:rPr>
          <w:rFonts w:ascii="Arial" w:hAnsi="Arial" w:cs="Arial" w:hint="eastAsia"/>
        </w:rPr>
        <w:t>CTZB-2025030200</w:t>
      </w:r>
      <w:r>
        <w:rPr>
          <w:rFonts w:ascii="Arial" w:hAnsi="Arial" w:cs="Arial"/>
        </w:rPr>
        <w:t xml:space="preserve">                                        </w:t>
      </w:r>
      <w:r>
        <w:rPr>
          <w:rFonts w:ascii="Arial" w:hAnsi="Arial" w:cs="Arial"/>
        </w:rPr>
        <w:t>（价格单位：元人民币）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835"/>
        <w:gridCol w:w="1134"/>
        <w:gridCol w:w="1134"/>
        <w:gridCol w:w="3259"/>
      </w:tblGrid>
      <w:tr w:rsidR="007437E1">
        <w:trPr>
          <w:trHeight w:val="601"/>
        </w:trPr>
        <w:tc>
          <w:tcPr>
            <w:tcW w:w="851" w:type="dxa"/>
            <w:vAlign w:val="center"/>
          </w:tcPr>
          <w:p w:rsidR="007437E1" w:rsidRDefault="00E47075">
            <w:pPr>
              <w:snapToGrid w:val="0"/>
              <w:spacing w:line="300" w:lineRule="auto"/>
              <w:jc w:val="center"/>
              <w:rPr>
                <w:rFonts w:ascii="Arial" w:hAnsi="Arial" w:cs="Arial"/>
                <w:b/>
              </w:rPr>
            </w:pPr>
            <w:r>
              <w:rPr>
                <w:rFonts w:ascii="Arial" w:hAnsi="Arial" w:cs="Arial"/>
                <w:b/>
              </w:rPr>
              <w:t>序号</w:t>
            </w:r>
          </w:p>
        </w:tc>
        <w:tc>
          <w:tcPr>
            <w:tcW w:w="2835" w:type="dxa"/>
            <w:vAlign w:val="center"/>
          </w:tcPr>
          <w:p w:rsidR="007437E1" w:rsidRDefault="00E47075">
            <w:pPr>
              <w:snapToGrid w:val="0"/>
              <w:spacing w:line="300" w:lineRule="auto"/>
              <w:jc w:val="center"/>
              <w:rPr>
                <w:rFonts w:ascii="Arial" w:hAnsi="Arial" w:cs="Arial"/>
                <w:b/>
              </w:rPr>
            </w:pPr>
            <w:r>
              <w:rPr>
                <w:rFonts w:ascii="Arial" w:hAnsi="Arial" w:cs="Arial"/>
                <w:b/>
              </w:rPr>
              <w:t>标项名称</w:t>
            </w:r>
          </w:p>
        </w:tc>
        <w:tc>
          <w:tcPr>
            <w:tcW w:w="1134" w:type="dxa"/>
            <w:vAlign w:val="center"/>
          </w:tcPr>
          <w:p w:rsidR="007437E1" w:rsidRDefault="00E47075">
            <w:pPr>
              <w:snapToGrid w:val="0"/>
              <w:spacing w:line="300" w:lineRule="auto"/>
              <w:jc w:val="center"/>
              <w:rPr>
                <w:rFonts w:ascii="Arial" w:hAnsi="Arial" w:cs="Arial"/>
                <w:b/>
              </w:rPr>
            </w:pPr>
            <w:r>
              <w:rPr>
                <w:rFonts w:ascii="Arial" w:hAnsi="Arial" w:cs="Arial"/>
                <w:b/>
              </w:rPr>
              <w:t>数量</w:t>
            </w:r>
          </w:p>
        </w:tc>
        <w:tc>
          <w:tcPr>
            <w:tcW w:w="1134" w:type="dxa"/>
            <w:vAlign w:val="center"/>
          </w:tcPr>
          <w:p w:rsidR="007437E1" w:rsidRDefault="00E47075">
            <w:pPr>
              <w:snapToGrid w:val="0"/>
              <w:spacing w:line="300" w:lineRule="auto"/>
              <w:jc w:val="center"/>
              <w:rPr>
                <w:rFonts w:ascii="Arial" w:hAnsi="Arial" w:cs="Arial"/>
                <w:b/>
              </w:rPr>
            </w:pPr>
            <w:r>
              <w:rPr>
                <w:rFonts w:ascii="Arial" w:hAnsi="Arial" w:cs="Arial"/>
                <w:b/>
              </w:rPr>
              <w:t>单位</w:t>
            </w:r>
          </w:p>
        </w:tc>
        <w:tc>
          <w:tcPr>
            <w:tcW w:w="3259" w:type="dxa"/>
            <w:vAlign w:val="center"/>
          </w:tcPr>
          <w:p w:rsidR="007437E1" w:rsidRDefault="00E47075">
            <w:pPr>
              <w:snapToGrid w:val="0"/>
              <w:spacing w:line="300" w:lineRule="auto"/>
              <w:jc w:val="center"/>
              <w:rPr>
                <w:rFonts w:ascii="Arial" w:hAnsi="Arial" w:cs="Arial"/>
                <w:b/>
              </w:rPr>
            </w:pPr>
            <w:r>
              <w:rPr>
                <w:rFonts w:ascii="Arial" w:hAnsi="Arial" w:cs="Arial"/>
                <w:b/>
              </w:rPr>
              <w:t>服务期</w:t>
            </w:r>
          </w:p>
        </w:tc>
      </w:tr>
      <w:tr w:rsidR="007437E1">
        <w:trPr>
          <w:trHeight w:val="601"/>
        </w:trPr>
        <w:tc>
          <w:tcPr>
            <w:tcW w:w="851" w:type="dxa"/>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1</w:t>
            </w:r>
          </w:p>
        </w:tc>
        <w:tc>
          <w:tcPr>
            <w:tcW w:w="2835" w:type="dxa"/>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hint="eastAsia"/>
              </w:rPr>
              <w:t>移动</w:t>
            </w:r>
            <w:r>
              <w:rPr>
                <w:rFonts w:ascii="Arial" w:hAnsi="Arial" w:cs="Arial" w:hint="eastAsia"/>
              </w:rPr>
              <w:t>DR</w:t>
            </w:r>
            <w:r>
              <w:rPr>
                <w:rFonts w:ascii="Arial" w:hAnsi="Arial" w:cs="Arial" w:hint="eastAsia"/>
              </w:rPr>
              <w:t>维保服务</w:t>
            </w:r>
          </w:p>
        </w:tc>
        <w:tc>
          <w:tcPr>
            <w:tcW w:w="1134" w:type="dxa"/>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1</w:t>
            </w:r>
          </w:p>
        </w:tc>
        <w:tc>
          <w:tcPr>
            <w:tcW w:w="1134" w:type="dxa"/>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项</w:t>
            </w:r>
          </w:p>
        </w:tc>
        <w:tc>
          <w:tcPr>
            <w:tcW w:w="3259" w:type="dxa"/>
            <w:vAlign w:val="center"/>
          </w:tcPr>
          <w:p w:rsidR="007437E1" w:rsidRDefault="00E47075">
            <w:pPr>
              <w:snapToGrid w:val="0"/>
              <w:spacing w:line="300" w:lineRule="auto"/>
              <w:jc w:val="center"/>
              <w:rPr>
                <w:rFonts w:ascii="Arial" w:hAnsi="Arial" w:cs="Arial"/>
                <w:b/>
              </w:rPr>
            </w:pPr>
            <w:r>
              <w:rPr>
                <w:rFonts w:ascii="Arial" w:hAnsi="Arial" w:cs="Arial"/>
                <w:b/>
              </w:rPr>
              <w:t>响应招标文件规定</w:t>
            </w:r>
          </w:p>
        </w:tc>
      </w:tr>
      <w:tr w:rsidR="007437E1">
        <w:trPr>
          <w:trHeight w:val="1055"/>
        </w:trPr>
        <w:tc>
          <w:tcPr>
            <w:tcW w:w="851" w:type="dxa"/>
            <w:vAlign w:val="center"/>
          </w:tcPr>
          <w:p w:rsidR="007437E1" w:rsidRDefault="00E47075">
            <w:pPr>
              <w:widowControl/>
              <w:snapToGrid w:val="0"/>
              <w:spacing w:line="300" w:lineRule="auto"/>
              <w:jc w:val="center"/>
              <w:rPr>
                <w:rFonts w:ascii="Arial" w:hAnsi="Arial" w:cs="Arial"/>
                <w:kern w:val="0"/>
                <w:szCs w:val="21"/>
              </w:rPr>
            </w:pPr>
            <w:r>
              <w:rPr>
                <w:rFonts w:ascii="Arial" w:hAnsi="Arial" w:cs="Arial"/>
                <w:kern w:val="0"/>
                <w:szCs w:val="21"/>
              </w:rPr>
              <w:t>2</w:t>
            </w:r>
          </w:p>
        </w:tc>
        <w:tc>
          <w:tcPr>
            <w:tcW w:w="2835" w:type="dxa"/>
            <w:vAlign w:val="center"/>
          </w:tcPr>
          <w:p w:rsidR="007437E1" w:rsidRDefault="00E47075">
            <w:pPr>
              <w:snapToGrid w:val="0"/>
              <w:spacing w:line="300" w:lineRule="auto"/>
              <w:jc w:val="center"/>
              <w:rPr>
                <w:rFonts w:ascii="Arial" w:hAnsi="Arial" w:cs="Arial"/>
                <w:b/>
              </w:rPr>
            </w:pPr>
            <w:r>
              <w:rPr>
                <w:rFonts w:ascii="Arial" w:hAnsi="Arial" w:cs="Arial" w:hint="eastAsia"/>
                <w:b/>
              </w:rPr>
              <w:t>投标报价</w:t>
            </w:r>
          </w:p>
        </w:tc>
        <w:tc>
          <w:tcPr>
            <w:tcW w:w="5527" w:type="dxa"/>
            <w:gridSpan w:val="3"/>
            <w:vAlign w:val="center"/>
          </w:tcPr>
          <w:p w:rsidR="007437E1" w:rsidRDefault="00E47075">
            <w:pPr>
              <w:snapToGrid w:val="0"/>
              <w:spacing w:line="300" w:lineRule="auto"/>
              <w:rPr>
                <w:rFonts w:ascii="Arial" w:hAnsi="Arial" w:cs="Arial"/>
              </w:rPr>
            </w:pPr>
            <w:r>
              <w:rPr>
                <w:rFonts w:ascii="Arial" w:hAnsi="Arial" w:cs="Arial"/>
              </w:rPr>
              <w:t>小写：￥</w:t>
            </w:r>
            <w:r>
              <w:rPr>
                <w:rFonts w:ascii="Arial" w:hAnsi="Arial" w:cs="Arial"/>
                <w:u w:val="single"/>
              </w:rPr>
              <w:t xml:space="preserve">             </w:t>
            </w:r>
            <w:r>
              <w:rPr>
                <w:rFonts w:ascii="Arial" w:hAnsi="Arial" w:cs="Arial"/>
              </w:rPr>
              <w:t>元</w:t>
            </w:r>
          </w:p>
          <w:p w:rsidR="007437E1" w:rsidRDefault="00E47075">
            <w:pPr>
              <w:snapToGrid w:val="0"/>
              <w:spacing w:line="300" w:lineRule="auto"/>
              <w:rPr>
                <w:rFonts w:ascii="Arial" w:hAnsi="Arial" w:cs="Arial"/>
                <w:b/>
              </w:rPr>
            </w:pPr>
            <w:r>
              <w:rPr>
                <w:rFonts w:ascii="Arial" w:hAnsi="Arial" w:cs="Arial"/>
              </w:rPr>
              <w:t>大写：人民币</w:t>
            </w:r>
            <w:r>
              <w:rPr>
                <w:rFonts w:ascii="Arial" w:hAnsi="Arial" w:cs="Arial"/>
                <w:u w:val="single"/>
              </w:rPr>
              <w:t xml:space="preserve">               </w:t>
            </w:r>
          </w:p>
        </w:tc>
      </w:tr>
    </w:tbl>
    <w:p w:rsidR="007437E1" w:rsidRDefault="007437E1">
      <w:pPr>
        <w:adjustRightInd w:val="0"/>
        <w:snapToGrid w:val="0"/>
        <w:spacing w:line="300" w:lineRule="auto"/>
        <w:ind w:firstLineChars="200" w:firstLine="420"/>
        <w:rPr>
          <w:rFonts w:ascii="Arial" w:hAnsi="Arial" w:cs="Arial"/>
        </w:rPr>
      </w:pPr>
    </w:p>
    <w:p w:rsidR="007437E1" w:rsidRDefault="007437E1">
      <w:pPr>
        <w:adjustRightInd w:val="0"/>
        <w:snapToGrid w:val="0"/>
        <w:spacing w:line="300" w:lineRule="auto"/>
        <w:ind w:firstLineChars="200" w:firstLine="420"/>
        <w:rPr>
          <w:rFonts w:ascii="Arial" w:hAnsi="Arial" w:cs="Arial"/>
        </w:rPr>
      </w:pP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7437E1" w:rsidRDefault="007437E1">
      <w:pPr>
        <w:pStyle w:val="ae"/>
        <w:adjustRightInd w:val="0"/>
        <w:snapToGrid w:val="0"/>
        <w:spacing w:line="300" w:lineRule="auto"/>
        <w:ind w:firstLineChars="200" w:firstLine="420"/>
        <w:rPr>
          <w:rFonts w:ascii="Arial" w:hAnsi="Arial" w:cs="Arial"/>
        </w:rPr>
      </w:pP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7437E1" w:rsidRDefault="007437E1">
      <w:pPr>
        <w:adjustRightInd w:val="0"/>
        <w:snapToGrid w:val="0"/>
        <w:spacing w:line="300" w:lineRule="auto"/>
        <w:ind w:firstLineChars="200" w:firstLine="420"/>
        <w:rPr>
          <w:rFonts w:ascii="Arial" w:hAnsi="Arial" w:cs="Arial"/>
        </w:rPr>
      </w:pPr>
    </w:p>
    <w:p w:rsidR="007437E1" w:rsidRDefault="00E47075">
      <w:pPr>
        <w:adjustRightInd w:val="0"/>
        <w:snapToGrid w:val="0"/>
        <w:spacing w:line="300" w:lineRule="auto"/>
        <w:ind w:firstLineChars="200" w:firstLine="420"/>
        <w:rPr>
          <w:rFonts w:ascii="Arial" w:hAnsi="Arial" w:cs="Arial"/>
        </w:rPr>
      </w:pPr>
      <w:r>
        <w:rPr>
          <w:rFonts w:ascii="Arial" w:hAnsi="Arial" w:cs="Arial"/>
        </w:rPr>
        <w:t>说明：</w:t>
      </w:r>
    </w:p>
    <w:p w:rsidR="007437E1" w:rsidRDefault="00E47075">
      <w:pPr>
        <w:adjustRightInd w:val="0"/>
        <w:snapToGrid w:val="0"/>
        <w:spacing w:line="300" w:lineRule="auto"/>
        <w:ind w:firstLineChars="200" w:firstLine="420"/>
        <w:rPr>
          <w:rFonts w:ascii="Arial" w:hAnsi="Arial" w:cs="Arial"/>
        </w:rPr>
      </w:pPr>
      <w:r>
        <w:rPr>
          <w:rFonts w:ascii="Arial" w:hAnsi="Arial" w:cs="Arial"/>
          <w:kern w:val="0"/>
          <w:szCs w:val="21"/>
        </w:rPr>
        <w:t>（</w:t>
      </w:r>
      <w:r>
        <w:rPr>
          <w:rFonts w:ascii="Arial" w:hAnsi="Arial" w:cs="Arial"/>
        </w:rPr>
        <w:t>1</w:t>
      </w:r>
      <w:r>
        <w:rPr>
          <w:rFonts w:ascii="Arial" w:hAnsi="Arial" w:cs="Arial"/>
        </w:rPr>
        <w:t>）具体价格明细详见《投标价格组成明细表》。</w:t>
      </w:r>
    </w:p>
    <w:p w:rsidR="007437E1" w:rsidRDefault="00E47075">
      <w:pPr>
        <w:adjustRightInd w:val="0"/>
        <w:snapToGrid w:val="0"/>
        <w:spacing w:line="300" w:lineRule="auto"/>
        <w:ind w:firstLineChars="200" w:firstLine="420"/>
        <w:rPr>
          <w:rFonts w:ascii="Arial" w:hAnsi="Arial" w:cs="Arial"/>
        </w:rPr>
      </w:pPr>
      <w:r>
        <w:rPr>
          <w:rFonts w:ascii="Arial" w:hAnsi="Arial" w:cs="Arial"/>
          <w:kern w:val="0"/>
          <w:szCs w:val="21"/>
        </w:rPr>
        <w:t>（</w:t>
      </w:r>
      <w:r>
        <w:rPr>
          <w:rFonts w:ascii="Arial" w:hAnsi="Arial" w:cs="Arial"/>
        </w:rPr>
        <w:t>2</w:t>
      </w:r>
      <w:r>
        <w:rPr>
          <w:rFonts w:ascii="Arial" w:hAnsi="Arial" w:cs="Arial"/>
        </w:rPr>
        <w:t>）大写金额与小写金额不一致时，以大写金额为准。</w:t>
      </w:r>
    </w:p>
    <w:p w:rsidR="007437E1" w:rsidRDefault="00E47075">
      <w:pPr>
        <w:pStyle w:val="3"/>
        <w:ind w:firstLine="422"/>
        <w:rPr>
          <w:rFonts w:cs="Arial"/>
        </w:rPr>
      </w:pPr>
      <w:r>
        <w:rPr>
          <w:rFonts w:cs="Arial"/>
        </w:rPr>
        <w:br w:type="page"/>
      </w:r>
      <w:bookmarkStart w:id="152" w:name="_Toc336683580"/>
      <w:bookmarkStart w:id="153" w:name="_Toc345575540"/>
    </w:p>
    <w:p w:rsidR="007437E1" w:rsidRDefault="00E47075">
      <w:pPr>
        <w:pStyle w:val="3"/>
        <w:ind w:firstLine="422"/>
        <w:rPr>
          <w:rFonts w:cs="Arial"/>
        </w:rPr>
      </w:pPr>
      <w:r>
        <w:rPr>
          <w:rFonts w:cs="Arial"/>
        </w:rPr>
        <w:lastRenderedPageBreak/>
        <w:t>三、投标价格组成明细表格式</w:t>
      </w:r>
      <w:bookmarkEnd w:id="152"/>
      <w:bookmarkEnd w:id="153"/>
    </w:p>
    <w:p w:rsidR="007437E1" w:rsidRDefault="00E47075">
      <w:pPr>
        <w:spacing w:line="300" w:lineRule="auto"/>
        <w:jc w:val="center"/>
        <w:rPr>
          <w:rFonts w:ascii="Arial" w:hAnsi="Arial" w:cs="Arial"/>
          <w:b/>
          <w:bCs/>
          <w:sz w:val="28"/>
          <w:szCs w:val="36"/>
        </w:rPr>
      </w:pPr>
      <w:r>
        <w:rPr>
          <w:rFonts w:ascii="Arial" w:hAnsi="Arial" w:cs="Arial"/>
          <w:b/>
          <w:bCs/>
          <w:sz w:val="28"/>
          <w:szCs w:val="36"/>
        </w:rPr>
        <w:t>投标价格组成明细表</w:t>
      </w:r>
    </w:p>
    <w:p w:rsidR="007437E1" w:rsidRDefault="00E47075">
      <w:pPr>
        <w:snapToGrid w:val="0"/>
        <w:spacing w:line="300" w:lineRule="auto"/>
        <w:rPr>
          <w:rFonts w:ascii="Arial" w:hAnsi="Arial" w:cs="Arial"/>
        </w:rPr>
      </w:pPr>
      <w:r>
        <w:rPr>
          <w:rFonts w:ascii="Arial" w:hAnsi="Arial" w:cs="Arial"/>
        </w:rPr>
        <w:t>采购人：浙江省立同德医院（浙江省中医药研究院）</w:t>
      </w:r>
    </w:p>
    <w:p w:rsidR="007437E1" w:rsidRDefault="00E47075">
      <w:pPr>
        <w:snapToGrid w:val="0"/>
        <w:spacing w:line="300" w:lineRule="auto"/>
        <w:rPr>
          <w:rFonts w:ascii="Arial" w:hAnsi="Arial" w:cs="Arial"/>
        </w:rPr>
      </w:pPr>
      <w:r>
        <w:rPr>
          <w:rFonts w:ascii="Arial" w:hAnsi="Arial" w:cs="Arial"/>
        </w:rPr>
        <w:t>项目名称：</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p>
    <w:p w:rsidR="007437E1" w:rsidRDefault="00E47075">
      <w:pPr>
        <w:snapToGrid w:val="0"/>
        <w:spacing w:line="300" w:lineRule="auto"/>
        <w:rPr>
          <w:rFonts w:ascii="Arial" w:hAnsi="Arial" w:cs="Arial"/>
        </w:rPr>
      </w:pPr>
      <w:r>
        <w:rPr>
          <w:rFonts w:ascii="Arial" w:hAnsi="Arial" w:cs="Arial"/>
        </w:rPr>
        <w:t>项目编号：</w:t>
      </w:r>
      <w:r>
        <w:rPr>
          <w:rFonts w:ascii="Arial" w:hAnsi="Arial" w:cs="Arial" w:hint="eastAsia"/>
        </w:rPr>
        <w:t>CTZB-2025030200</w:t>
      </w:r>
    </w:p>
    <w:p w:rsidR="007437E1" w:rsidRDefault="00E47075">
      <w:pPr>
        <w:snapToGrid w:val="0"/>
        <w:spacing w:line="300" w:lineRule="auto"/>
        <w:rPr>
          <w:rFonts w:ascii="Arial" w:hAnsi="Arial" w:cs="Arial"/>
        </w:rPr>
      </w:pPr>
      <w:r>
        <w:rPr>
          <w:rFonts w:ascii="Arial" w:hAnsi="Arial" w:cs="Arial"/>
        </w:rPr>
        <w:t>标项名称：</w:t>
      </w:r>
      <w:r>
        <w:rPr>
          <w:rFonts w:ascii="Arial" w:hAnsi="Arial" w:cs="Arial" w:hint="eastAsia"/>
          <w:u w:val="single"/>
        </w:rPr>
        <w:t>移动</w:t>
      </w:r>
      <w:r>
        <w:rPr>
          <w:rFonts w:ascii="Arial" w:hAnsi="Arial" w:cs="Arial" w:hint="eastAsia"/>
          <w:u w:val="single"/>
        </w:rPr>
        <w:t>DR</w:t>
      </w:r>
      <w:r>
        <w:rPr>
          <w:rFonts w:ascii="Arial" w:hAnsi="Arial" w:cs="Arial" w:hint="eastAsia"/>
          <w:u w:val="single"/>
        </w:rPr>
        <w:t>维保服务</w:t>
      </w:r>
    </w:p>
    <w:p w:rsidR="007437E1" w:rsidRDefault="00E47075">
      <w:pPr>
        <w:snapToGrid w:val="0"/>
        <w:spacing w:line="300" w:lineRule="auto"/>
        <w:jc w:val="right"/>
        <w:rPr>
          <w:rFonts w:ascii="Arial" w:hAnsi="Arial" w:cs="Arial"/>
        </w:rPr>
      </w:pPr>
      <w:r>
        <w:rPr>
          <w:rFonts w:ascii="Arial" w:hAnsi="Arial" w:cs="Arial"/>
        </w:rPr>
        <w:t>（价格单位：元人民币）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4"/>
        <w:gridCol w:w="1425"/>
        <w:gridCol w:w="1803"/>
        <w:gridCol w:w="705"/>
        <w:gridCol w:w="705"/>
        <w:gridCol w:w="1409"/>
        <w:gridCol w:w="1409"/>
        <w:gridCol w:w="1183"/>
      </w:tblGrid>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序号</w:t>
            </w:r>
          </w:p>
        </w:tc>
        <w:tc>
          <w:tcPr>
            <w:tcW w:w="1425"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构成服务费名称</w:t>
            </w:r>
          </w:p>
        </w:tc>
        <w:tc>
          <w:tcPr>
            <w:tcW w:w="1803"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内容描述</w:t>
            </w:r>
          </w:p>
        </w:tc>
        <w:tc>
          <w:tcPr>
            <w:tcW w:w="705"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数量</w:t>
            </w:r>
          </w:p>
        </w:tc>
        <w:tc>
          <w:tcPr>
            <w:tcW w:w="705"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单位</w:t>
            </w:r>
          </w:p>
        </w:tc>
        <w:tc>
          <w:tcPr>
            <w:tcW w:w="1409"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单价</w:t>
            </w:r>
          </w:p>
        </w:tc>
        <w:tc>
          <w:tcPr>
            <w:tcW w:w="1409"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合价</w:t>
            </w:r>
          </w:p>
        </w:tc>
        <w:tc>
          <w:tcPr>
            <w:tcW w:w="1183"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备注</w:t>
            </w:r>
          </w:p>
          <w:p w:rsidR="007437E1" w:rsidRDefault="00E47075">
            <w:pPr>
              <w:pStyle w:val="ae"/>
              <w:adjustRightInd w:val="0"/>
              <w:snapToGrid w:val="0"/>
              <w:spacing w:line="300" w:lineRule="auto"/>
              <w:jc w:val="center"/>
              <w:rPr>
                <w:rFonts w:ascii="Arial" w:hAnsi="Arial" w:cs="Arial"/>
              </w:rPr>
            </w:pPr>
            <w:r>
              <w:rPr>
                <w:rFonts w:ascii="Arial" w:hAnsi="Arial" w:cs="Arial"/>
              </w:rPr>
              <w:t>（</w:t>
            </w:r>
            <w:r>
              <w:rPr>
                <w:rFonts w:ascii="Arial" w:hAnsi="Arial" w:cs="Arial"/>
                <w:kern w:val="0"/>
                <w:szCs w:val="21"/>
              </w:rPr>
              <w:t>承接单位名称</w:t>
            </w:r>
            <w:r>
              <w:rPr>
                <w:rFonts w:ascii="Arial" w:hAnsi="Arial" w:cs="Arial"/>
              </w:rPr>
              <w:t>）</w:t>
            </w:r>
          </w:p>
        </w:tc>
      </w:tr>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hint="eastAsia"/>
              </w:rPr>
              <w:t>1</w:t>
            </w:r>
          </w:p>
        </w:tc>
        <w:tc>
          <w:tcPr>
            <w:tcW w:w="1425" w:type="dxa"/>
            <w:vAlign w:val="center"/>
          </w:tcPr>
          <w:p w:rsidR="007437E1" w:rsidRDefault="007437E1">
            <w:pPr>
              <w:pStyle w:val="ae"/>
              <w:adjustRightInd w:val="0"/>
              <w:snapToGrid w:val="0"/>
              <w:spacing w:line="300" w:lineRule="auto"/>
              <w:jc w:val="center"/>
              <w:rPr>
                <w:rFonts w:ascii="Arial" w:hAnsi="Arial" w:cs="Arial"/>
              </w:rPr>
            </w:pPr>
          </w:p>
        </w:tc>
        <w:tc>
          <w:tcPr>
            <w:tcW w:w="1803"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1409" w:type="dxa"/>
            <w:vAlign w:val="center"/>
          </w:tcPr>
          <w:p w:rsidR="007437E1" w:rsidRDefault="007437E1">
            <w:pPr>
              <w:pStyle w:val="ae"/>
              <w:adjustRightInd w:val="0"/>
              <w:snapToGrid w:val="0"/>
              <w:spacing w:line="300" w:lineRule="auto"/>
              <w:jc w:val="center"/>
              <w:rPr>
                <w:rFonts w:ascii="Arial" w:hAnsi="Arial" w:cs="Arial"/>
              </w:rPr>
            </w:pP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hint="eastAsia"/>
              </w:rPr>
              <w:t>2</w:t>
            </w:r>
          </w:p>
        </w:tc>
        <w:tc>
          <w:tcPr>
            <w:tcW w:w="1425" w:type="dxa"/>
            <w:vAlign w:val="center"/>
          </w:tcPr>
          <w:p w:rsidR="007437E1" w:rsidRDefault="007437E1">
            <w:pPr>
              <w:pStyle w:val="ae"/>
              <w:adjustRightInd w:val="0"/>
              <w:snapToGrid w:val="0"/>
              <w:spacing w:line="300" w:lineRule="auto"/>
              <w:jc w:val="center"/>
              <w:rPr>
                <w:rFonts w:ascii="Arial" w:hAnsi="Arial" w:cs="Arial"/>
              </w:rPr>
            </w:pPr>
          </w:p>
        </w:tc>
        <w:tc>
          <w:tcPr>
            <w:tcW w:w="1803"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1409" w:type="dxa"/>
            <w:vAlign w:val="center"/>
          </w:tcPr>
          <w:p w:rsidR="007437E1" w:rsidRDefault="007437E1">
            <w:pPr>
              <w:pStyle w:val="ae"/>
              <w:adjustRightInd w:val="0"/>
              <w:snapToGrid w:val="0"/>
              <w:spacing w:line="300" w:lineRule="auto"/>
              <w:jc w:val="center"/>
              <w:rPr>
                <w:rFonts w:ascii="Arial" w:hAnsi="Arial" w:cs="Arial"/>
              </w:rPr>
            </w:pP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hint="eastAsia"/>
              </w:rPr>
              <w:t>3</w:t>
            </w:r>
          </w:p>
        </w:tc>
        <w:tc>
          <w:tcPr>
            <w:tcW w:w="1425" w:type="dxa"/>
            <w:vAlign w:val="center"/>
          </w:tcPr>
          <w:p w:rsidR="007437E1" w:rsidRDefault="007437E1">
            <w:pPr>
              <w:pStyle w:val="ae"/>
              <w:adjustRightInd w:val="0"/>
              <w:snapToGrid w:val="0"/>
              <w:spacing w:line="300" w:lineRule="auto"/>
              <w:jc w:val="center"/>
              <w:rPr>
                <w:rFonts w:ascii="Arial" w:hAnsi="Arial" w:cs="Arial"/>
              </w:rPr>
            </w:pPr>
          </w:p>
        </w:tc>
        <w:tc>
          <w:tcPr>
            <w:tcW w:w="1803"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1409" w:type="dxa"/>
            <w:vAlign w:val="center"/>
          </w:tcPr>
          <w:p w:rsidR="007437E1" w:rsidRDefault="007437E1">
            <w:pPr>
              <w:pStyle w:val="ae"/>
              <w:adjustRightInd w:val="0"/>
              <w:snapToGrid w:val="0"/>
              <w:spacing w:line="300" w:lineRule="auto"/>
              <w:jc w:val="center"/>
              <w:rPr>
                <w:rFonts w:ascii="Arial" w:hAnsi="Arial" w:cs="Arial"/>
              </w:rPr>
            </w:pP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hint="eastAsia"/>
              </w:rPr>
              <w:t>4</w:t>
            </w:r>
          </w:p>
        </w:tc>
        <w:tc>
          <w:tcPr>
            <w:tcW w:w="1425" w:type="dxa"/>
            <w:vAlign w:val="center"/>
          </w:tcPr>
          <w:p w:rsidR="007437E1" w:rsidRDefault="007437E1">
            <w:pPr>
              <w:pStyle w:val="ae"/>
              <w:adjustRightInd w:val="0"/>
              <w:snapToGrid w:val="0"/>
              <w:spacing w:line="300" w:lineRule="auto"/>
              <w:jc w:val="center"/>
              <w:rPr>
                <w:rFonts w:ascii="Arial" w:hAnsi="Arial" w:cs="Arial"/>
              </w:rPr>
            </w:pPr>
          </w:p>
        </w:tc>
        <w:tc>
          <w:tcPr>
            <w:tcW w:w="1803"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1409" w:type="dxa"/>
            <w:vAlign w:val="center"/>
          </w:tcPr>
          <w:p w:rsidR="007437E1" w:rsidRDefault="007437E1">
            <w:pPr>
              <w:pStyle w:val="ae"/>
              <w:adjustRightInd w:val="0"/>
              <w:snapToGrid w:val="0"/>
              <w:spacing w:line="300" w:lineRule="auto"/>
              <w:jc w:val="center"/>
              <w:rPr>
                <w:rFonts w:ascii="Arial" w:hAnsi="Arial" w:cs="Arial"/>
              </w:rPr>
            </w:pP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r w:rsidR="007437E1">
        <w:trPr>
          <w:cantSplit/>
          <w:trHeight w:val="454"/>
        </w:trPr>
        <w:tc>
          <w:tcPr>
            <w:tcW w:w="654" w:type="dxa"/>
            <w:vAlign w:val="center"/>
          </w:tcPr>
          <w:p w:rsidR="007437E1" w:rsidRDefault="00E47075">
            <w:pPr>
              <w:pStyle w:val="ae"/>
              <w:adjustRightInd w:val="0"/>
              <w:snapToGrid w:val="0"/>
              <w:spacing w:line="300" w:lineRule="auto"/>
              <w:jc w:val="center"/>
              <w:rPr>
                <w:rFonts w:ascii="Arial" w:hAnsi="Arial" w:cs="Arial"/>
              </w:rPr>
            </w:pPr>
            <w:r>
              <w:rPr>
                <w:rFonts w:ascii="Arial" w:hAnsi="Arial" w:cs="Arial" w:hint="eastAsia"/>
              </w:rPr>
              <w:t>5</w:t>
            </w:r>
          </w:p>
        </w:tc>
        <w:tc>
          <w:tcPr>
            <w:tcW w:w="1425" w:type="dxa"/>
            <w:vAlign w:val="center"/>
          </w:tcPr>
          <w:p w:rsidR="007437E1" w:rsidRDefault="007437E1">
            <w:pPr>
              <w:pStyle w:val="ae"/>
              <w:adjustRightInd w:val="0"/>
              <w:snapToGrid w:val="0"/>
              <w:spacing w:line="300" w:lineRule="auto"/>
              <w:jc w:val="center"/>
              <w:rPr>
                <w:rFonts w:ascii="Arial" w:hAnsi="Arial" w:cs="Arial"/>
              </w:rPr>
            </w:pPr>
          </w:p>
        </w:tc>
        <w:tc>
          <w:tcPr>
            <w:tcW w:w="1803"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705" w:type="dxa"/>
            <w:vAlign w:val="center"/>
          </w:tcPr>
          <w:p w:rsidR="007437E1" w:rsidRDefault="007437E1">
            <w:pPr>
              <w:pStyle w:val="ae"/>
              <w:adjustRightInd w:val="0"/>
              <w:snapToGrid w:val="0"/>
              <w:spacing w:line="300" w:lineRule="auto"/>
              <w:jc w:val="center"/>
              <w:rPr>
                <w:rFonts w:ascii="Arial" w:hAnsi="Arial" w:cs="Arial"/>
              </w:rPr>
            </w:pPr>
          </w:p>
        </w:tc>
        <w:tc>
          <w:tcPr>
            <w:tcW w:w="1409" w:type="dxa"/>
            <w:vAlign w:val="center"/>
          </w:tcPr>
          <w:p w:rsidR="007437E1" w:rsidRDefault="007437E1">
            <w:pPr>
              <w:pStyle w:val="ae"/>
              <w:adjustRightInd w:val="0"/>
              <w:snapToGrid w:val="0"/>
              <w:spacing w:line="300" w:lineRule="auto"/>
              <w:jc w:val="center"/>
              <w:rPr>
                <w:rFonts w:ascii="Arial" w:hAnsi="Arial" w:cs="Arial"/>
              </w:rPr>
            </w:pP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r w:rsidR="007437E1">
        <w:trPr>
          <w:cantSplit/>
          <w:trHeight w:val="454"/>
        </w:trPr>
        <w:tc>
          <w:tcPr>
            <w:tcW w:w="6701" w:type="dxa"/>
            <w:gridSpan w:val="6"/>
            <w:vAlign w:val="center"/>
          </w:tcPr>
          <w:p w:rsidR="007437E1" w:rsidRDefault="00E47075">
            <w:pPr>
              <w:pStyle w:val="ae"/>
              <w:adjustRightInd w:val="0"/>
              <w:snapToGrid w:val="0"/>
              <w:spacing w:line="300" w:lineRule="auto"/>
              <w:jc w:val="center"/>
              <w:rPr>
                <w:rFonts w:ascii="Arial" w:hAnsi="Arial" w:cs="Arial"/>
              </w:rPr>
            </w:pPr>
            <w:r>
              <w:rPr>
                <w:rFonts w:ascii="Arial" w:hAnsi="Arial" w:cs="Arial"/>
              </w:rPr>
              <w:t>合计（以上费用之和）</w:t>
            </w:r>
          </w:p>
        </w:tc>
        <w:tc>
          <w:tcPr>
            <w:tcW w:w="1409" w:type="dxa"/>
          </w:tcPr>
          <w:p w:rsidR="007437E1" w:rsidRDefault="007437E1">
            <w:pPr>
              <w:pStyle w:val="ae"/>
              <w:adjustRightInd w:val="0"/>
              <w:snapToGrid w:val="0"/>
              <w:spacing w:line="300" w:lineRule="auto"/>
              <w:jc w:val="center"/>
              <w:rPr>
                <w:rFonts w:ascii="Arial" w:hAnsi="Arial" w:cs="Arial"/>
              </w:rPr>
            </w:pPr>
          </w:p>
        </w:tc>
        <w:tc>
          <w:tcPr>
            <w:tcW w:w="1183" w:type="dxa"/>
            <w:vAlign w:val="center"/>
          </w:tcPr>
          <w:p w:rsidR="007437E1" w:rsidRDefault="007437E1">
            <w:pPr>
              <w:pStyle w:val="ae"/>
              <w:adjustRightInd w:val="0"/>
              <w:snapToGrid w:val="0"/>
              <w:spacing w:line="300" w:lineRule="auto"/>
              <w:jc w:val="center"/>
              <w:rPr>
                <w:rFonts w:ascii="Arial" w:hAnsi="Arial" w:cs="Arial"/>
              </w:rPr>
            </w:pPr>
          </w:p>
        </w:tc>
      </w:tr>
    </w:tbl>
    <w:p w:rsidR="007437E1" w:rsidRDefault="007437E1">
      <w:pPr>
        <w:pStyle w:val="a5"/>
        <w:snapToGrid w:val="0"/>
        <w:spacing w:line="300" w:lineRule="auto"/>
        <w:rPr>
          <w:rFonts w:ascii="Arial" w:hAnsi="Arial" w:cs="Arial"/>
        </w:rPr>
      </w:pP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7437E1" w:rsidRDefault="007437E1">
      <w:pPr>
        <w:pStyle w:val="ae"/>
        <w:adjustRightInd w:val="0"/>
        <w:snapToGrid w:val="0"/>
        <w:spacing w:line="300" w:lineRule="auto"/>
        <w:ind w:firstLineChars="200" w:firstLine="420"/>
        <w:rPr>
          <w:rFonts w:ascii="Arial" w:hAnsi="Arial" w:cs="Arial"/>
        </w:rPr>
      </w:pP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p w:rsidR="007437E1" w:rsidRDefault="007437E1">
      <w:pPr>
        <w:pStyle w:val="ae"/>
        <w:adjustRightInd w:val="0"/>
        <w:snapToGrid w:val="0"/>
        <w:spacing w:line="300" w:lineRule="auto"/>
        <w:ind w:firstLineChars="200" w:firstLine="420"/>
        <w:rPr>
          <w:rFonts w:ascii="Arial" w:hAnsi="Arial" w:cs="Arial"/>
          <w:kern w:val="0"/>
          <w:szCs w:val="21"/>
        </w:rPr>
      </w:pP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报价说明：</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1</w:t>
      </w:r>
      <w:r>
        <w:rPr>
          <w:rFonts w:ascii="Arial" w:hAnsi="Arial" w:cs="Arial"/>
          <w:kern w:val="0"/>
          <w:szCs w:val="21"/>
        </w:rPr>
        <w:t>）除甲方提供招标文件约定的内容外，其他均由乙方完成。</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2</w:t>
      </w:r>
      <w:r>
        <w:rPr>
          <w:rFonts w:ascii="Arial" w:hAnsi="Arial" w:cs="Arial"/>
          <w:kern w:val="0"/>
          <w:szCs w:val="21"/>
        </w:rPr>
        <w:t>）合计费用结转至开标一览表。</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3</w:t>
      </w:r>
      <w:r>
        <w:rPr>
          <w:rFonts w:ascii="Arial" w:hAnsi="Arial" w:cs="Arial"/>
          <w:kern w:val="0"/>
          <w:szCs w:val="21"/>
        </w:rPr>
        <w:t>）表中不得有给予采购人的赠品、回扣或者与本项目采购无关的其他商品、服务。</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4</w:t>
      </w:r>
      <w:r>
        <w:rPr>
          <w:rFonts w:ascii="Arial" w:hAnsi="Arial" w:cs="Arial"/>
          <w:kern w:val="0"/>
          <w:szCs w:val="21"/>
        </w:rPr>
        <w:t>）各分项报价应合理，且不得低于成本。</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5</w:t>
      </w:r>
      <w:r>
        <w:rPr>
          <w:rFonts w:ascii="Arial" w:hAnsi="Arial" w:cs="Arial"/>
          <w:kern w:val="0"/>
          <w:szCs w:val="21"/>
        </w:rPr>
        <w:t>）投标价格组成明细表是报价的唯一载体。</w:t>
      </w:r>
    </w:p>
    <w:p w:rsidR="007437E1" w:rsidRDefault="00E47075">
      <w:pPr>
        <w:pStyle w:val="ae"/>
        <w:adjustRightInd w:val="0"/>
        <w:snapToGrid w:val="0"/>
        <w:spacing w:line="300" w:lineRule="auto"/>
        <w:ind w:firstLineChars="200" w:firstLine="420"/>
        <w:rPr>
          <w:rFonts w:ascii="Arial" w:hAnsi="Arial" w:cs="Arial"/>
          <w:kern w:val="0"/>
          <w:szCs w:val="21"/>
        </w:rPr>
      </w:pPr>
      <w:r>
        <w:rPr>
          <w:rFonts w:ascii="Arial" w:hAnsi="Arial" w:cs="Arial"/>
          <w:kern w:val="0"/>
          <w:szCs w:val="21"/>
        </w:rPr>
        <w:t>（</w:t>
      </w:r>
      <w:r>
        <w:rPr>
          <w:rFonts w:ascii="Arial" w:hAnsi="Arial" w:cs="Arial"/>
          <w:kern w:val="0"/>
          <w:szCs w:val="21"/>
        </w:rPr>
        <w:t>6</w:t>
      </w:r>
      <w:r>
        <w:rPr>
          <w:rFonts w:ascii="Arial" w:hAnsi="Arial" w:cs="Arial"/>
          <w:kern w:val="0"/>
          <w:szCs w:val="21"/>
        </w:rPr>
        <w:t>）根据联合协议、分包意向协议内容，在备注栏填写承接主体。如供应商非联合体或不分包，不用填写。</w:t>
      </w:r>
    </w:p>
    <w:p w:rsidR="007437E1" w:rsidRDefault="007437E1">
      <w:pPr>
        <w:pStyle w:val="ae"/>
        <w:adjustRightInd w:val="0"/>
        <w:snapToGrid w:val="0"/>
        <w:spacing w:line="300" w:lineRule="auto"/>
        <w:ind w:firstLineChars="200" w:firstLine="420"/>
        <w:rPr>
          <w:rFonts w:ascii="Arial" w:hAnsi="Arial" w:cs="Arial"/>
          <w:kern w:val="0"/>
          <w:szCs w:val="21"/>
        </w:rPr>
      </w:pPr>
    </w:p>
    <w:p w:rsidR="007437E1" w:rsidRDefault="00E47075">
      <w:pPr>
        <w:pStyle w:val="3"/>
        <w:ind w:firstLine="422"/>
        <w:rPr>
          <w:rFonts w:cs="Arial"/>
          <w:kern w:val="0"/>
          <w:szCs w:val="21"/>
        </w:rPr>
      </w:pPr>
      <w:r>
        <w:rPr>
          <w:rFonts w:cs="Arial"/>
          <w:kern w:val="0"/>
          <w:szCs w:val="21"/>
        </w:rPr>
        <w:br w:type="page"/>
      </w:r>
    </w:p>
    <w:p w:rsidR="007437E1" w:rsidRDefault="00E47075">
      <w:pPr>
        <w:pStyle w:val="3"/>
        <w:ind w:firstLine="422"/>
        <w:rPr>
          <w:rFonts w:cs="Arial"/>
        </w:rPr>
      </w:pPr>
      <w:r>
        <w:rPr>
          <w:rFonts w:cs="Arial" w:hint="eastAsia"/>
        </w:rPr>
        <w:lastRenderedPageBreak/>
        <w:t>四、中小企业声明函、监狱企业声明函及其相关的充分的证明材料、残疾人福利性单位声明函</w:t>
      </w:r>
    </w:p>
    <w:p w:rsidR="007437E1" w:rsidRDefault="007437E1"/>
    <w:p w:rsidR="007437E1" w:rsidRDefault="00E47075">
      <w:pPr>
        <w:pStyle w:val="ae"/>
        <w:adjustRightInd w:val="0"/>
        <w:spacing w:after="166"/>
        <w:jc w:val="center"/>
        <w:rPr>
          <w:rFonts w:hAnsi="宋体" w:cs="Arial"/>
          <w:b/>
          <w:bCs/>
          <w:sz w:val="28"/>
          <w:szCs w:val="28"/>
        </w:rPr>
      </w:pPr>
      <w:r>
        <w:rPr>
          <w:rFonts w:hAnsi="宋体" w:cs="Arial"/>
          <w:b/>
          <w:bCs/>
          <w:sz w:val="28"/>
          <w:szCs w:val="28"/>
        </w:rPr>
        <w:t>中小企业声明函</w:t>
      </w:r>
    </w:p>
    <w:p w:rsidR="007437E1" w:rsidRDefault="00E47075">
      <w:pPr>
        <w:pStyle w:val="afb"/>
        <w:adjustRightInd w:val="0"/>
        <w:spacing w:line="360" w:lineRule="auto"/>
        <w:ind w:firstLineChars="200" w:firstLine="420"/>
        <w:rPr>
          <w:sz w:val="21"/>
          <w:szCs w:val="21"/>
        </w:rPr>
      </w:pPr>
      <w:r>
        <w:rPr>
          <w:rFonts w:hint="eastAsia"/>
          <w:sz w:val="21"/>
          <w:szCs w:val="21"/>
        </w:rPr>
        <w:t>本公司（联合体）郑重声明，根据《政府采购促进中小企业发展管理办法》 （财库﹝2020﹞46 号）的规定，本公司（联合体）参加 （单位名称） 的 （项目名称） 采购活动，工程的施工单位全部为符合政策要求的中小企业（或者：服务全部由符合政策要求的中小企业承接） 。相关企业（含联合体中的中小企业、签订分包意向协议的中小企业）的具体情况如下：</w:t>
      </w:r>
    </w:p>
    <w:p w:rsidR="007437E1" w:rsidRDefault="00E47075">
      <w:pPr>
        <w:pStyle w:val="afb"/>
        <w:adjustRightInd w:val="0"/>
        <w:spacing w:line="360" w:lineRule="auto"/>
        <w:ind w:firstLineChars="200" w:firstLine="420"/>
        <w:rPr>
          <w:sz w:val="21"/>
          <w:szCs w:val="21"/>
        </w:rPr>
      </w:pPr>
      <w:r>
        <w:rPr>
          <w:rFonts w:hint="eastAsia"/>
          <w:sz w:val="21"/>
          <w:szCs w:val="21"/>
        </w:rPr>
        <w:t xml:space="preserve">1. </w:t>
      </w:r>
      <w:r>
        <w:rPr>
          <w:rFonts w:hint="eastAsia"/>
          <w:sz w:val="21"/>
          <w:szCs w:val="21"/>
          <w:u w:val="single"/>
        </w:rPr>
        <w:t xml:space="preserve">                             </w:t>
      </w:r>
      <w:r>
        <w:rPr>
          <w:rFonts w:hint="eastAsia"/>
          <w:sz w:val="21"/>
          <w:szCs w:val="21"/>
        </w:rPr>
        <w:t>，属于</w:t>
      </w:r>
      <w:r>
        <w:rPr>
          <w:rFonts w:hint="eastAsia"/>
          <w:b/>
          <w:bCs/>
          <w:sz w:val="21"/>
          <w:szCs w:val="21"/>
          <w:u w:val="single"/>
        </w:rPr>
        <w:t>其他未列明行业</w:t>
      </w:r>
      <w:r>
        <w:rPr>
          <w:rFonts w:hint="eastAsia"/>
          <w:sz w:val="21"/>
          <w:szCs w:val="21"/>
        </w:rPr>
        <w:t>；承接企业为</w:t>
      </w:r>
      <w:r>
        <w:rPr>
          <w:rFonts w:hint="eastAsia"/>
          <w:sz w:val="21"/>
          <w:szCs w:val="21"/>
          <w:u w:val="single"/>
        </w:rPr>
        <w:t xml:space="preserve"> （企业名称）</w:t>
      </w:r>
      <w:r>
        <w:rPr>
          <w:rFonts w:hint="eastAsia"/>
          <w:sz w:val="21"/>
          <w:szCs w:val="21"/>
        </w:rPr>
        <w:t>，</w:t>
      </w:r>
      <w:r>
        <w:rPr>
          <w:rFonts w:hint="eastAsia"/>
          <w:b/>
          <w:bCs/>
          <w:sz w:val="21"/>
          <w:szCs w:val="21"/>
        </w:rPr>
        <w:t>从业人员</w:t>
      </w:r>
      <w:r>
        <w:rPr>
          <w:rFonts w:hint="eastAsia"/>
          <w:b/>
          <w:bCs/>
          <w:sz w:val="21"/>
          <w:szCs w:val="21"/>
          <w:u w:val="single"/>
        </w:rPr>
        <w:t xml:space="preserve">  </w:t>
      </w:r>
      <w:r>
        <w:rPr>
          <w:b/>
          <w:bCs/>
          <w:sz w:val="21"/>
          <w:szCs w:val="21"/>
          <w:u w:val="single"/>
        </w:rPr>
        <w:t xml:space="preserve">  </w:t>
      </w:r>
      <w:r>
        <w:rPr>
          <w:rFonts w:hint="eastAsia"/>
          <w:b/>
          <w:bCs/>
          <w:sz w:val="21"/>
          <w:szCs w:val="21"/>
        </w:rPr>
        <w:t>人</w:t>
      </w:r>
      <w:r>
        <w:rPr>
          <w:rFonts w:hint="eastAsia"/>
          <w:sz w:val="21"/>
          <w:szCs w:val="21"/>
        </w:rPr>
        <w:t>，营业收入为</w:t>
      </w:r>
      <w:r>
        <w:rPr>
          <w:rFonts w:hint="eastAsia"/>
          <w:sz w:val="21"/>
          <w:szCs w:val="21"/>
          <w:u w:val="single"/>
        </w:rPr>
        <w:t xml:space="preserve"> </w:t>
      </w:r>
      <w:r>
        <w:rPr>
          <w:sz w:val="21"/>
          <w:szCs w:val="21"/>
          <w:u w:val="single"/>
        </w:rPr>
        <w:t>/</w:t>
      </w:r>
      <w:r>
        <w:rPr>
          <w:rFonts w:hint="eastAsia"/>
          <w:sz w:val="21"/>
          <w:szCs w:val="21"/>
          <w:u w:val="single"/>
        </w:rPr>
        <w:t xml:space="preserve"> </w:t>
      </w:r>
      <w:r>
        <w:rPr>
          <w:rFonts w:hint="eastAsia"/>
          <w:sz w:val="21"/>
          <w:szCs w:val="21"/>
        </w:rPr>
        <w:t>万元，资产总额为</w:t>
      </w:r>
      <w:r>
        <w:rPr>
          <w:rFonts w:hint="eastAsia"/>
          <w:sz w:val="21"/>
          <w:szCs w:val="21"/>
          <w:u w:val="single"/>
        </w:rPr>
        <w:t xml:space="preserve"> </w:t>
      </w:r>
      <w:r>
        <w:rPr>
          <w:sz w:val="21"/>
          <w:szCs w:val="21"/>
          <w:u w:val="single"/>
        </w:rPr>
        <w:t>/</w:t>
      </w:r>
      <w:r>
        <w:rPr>
          <w:rFonts w:hint="eastAsia"/>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 以上企业，不属于大企业的分支机构，不存在控股股东为大企业的情形，也不存在与大企业的负责人为同一人的情形。</w:t>
      </w:r>
    </w:p>
    <w:p w:rsidR="007437E1" w:rsidRDefault="00E47075">
      <w:pPr>
        <w:pStyle w:val="afb"/>
        <w:adjustRightInd w:val="0"/>
        <w:spacing w:line="360" w:lineRule="auto"/>
        <w:ind w:firstLineChars="200" w:firstLine="420"/>
        <w:rPr>
          <w:sz w:val="21"/>
          <w:szCs w:val="21"/>
        </w:rPr>
      </w:pPr>
      <w:r>
        <w:rPr>
          <w:rFonts w:hint="eastAsia"/>
          <w:sz w:val="21"/>
          <w:szCs w:val="21"/>
        </w:rPr>
        <w:t>本企业对上述声明内容的真实性负责。如有虚假，将依法承担相应责任。</w:t>
      </w:r>
    </w:p>
    <w:p w:rsidR="007437E1" w:rsidRDefault="00E47075">
      <w:pPr>
        <w:pStyle w:val="afb"/>
        <w:adjustRightInd w:val="0"/>
        <w:spacing w:line="360" w:lineRule="auto"/>
        <w:ind w:firstLineChars="200" w:firstLine="420"/>
        <w:rPr>
          <w:sz w:val="21"/>
          <w:szCs w:val="21"/>
        </w:rPr>
      </w:pPr>
      <w:r>
        <w:rPr>
          <w:rFonts w:hint="eastAsia"/>
          <w:sz w:val="21"/>
          <w:szCs w:val="21"/>
        </w:rPr>
        <w:t>企业名称（盖单位公章或CA章） ：</w:t>
      </w:r>
    </w:p>
    <w:p w:rsidR="007437E1" w:rsidRDefault="00E47075">
      <w:pPr>
        <w:pStyle w:val="afb"/>
        <w:adjustRightInd w:val="0"/>
        <w:spacing w:before="0" w:beforeAutospacing="0" w:after="0" w:afterAutospacing="0" w:line="360" w:lineRule="auto"/>
        <w:ind w:firstLineChars="200" w:firstLine="420"/>
        <w:jc w:val="both"/>
        <w:rPr>
          <w:sz w:val="21"/>
          <w:szCs w:val="21"/>
        </w:rPr>
      </w:pPr>
      <w:r>
        <w:rPr>
          <w:rFonts w:hint="eastAsia"/>
          <w:sz w:val="21"/>
          <w:szCs w:val="21"/>
        </w:rPr>
        <w:t>日 期：</w:t>
      </w:r>
    </w:p>
    <w:p w:rsidR="007437E1" w:rsidRDefault="00E47075">
      <w:pPr>
        <w:pStyle w:val="afb"/>
        <w:adjustRightInd w:val="0"/>
        <w:spacing w:line="360" w:lineRule="auto"/>
        <w:ind w:firstLineChars="200" w:firstLine="420"/>
        <w:rPr>
          <w:sz w:val="21"/>
          <w:szCs w:val="21"/>
        </w:rPr>
      </w:pPr>
      <w:r>
        <w:rPr>
          <w:rFonts w:hint="eastAsia"/>
          <w:sz w:val="21"/>
          <w:szCs w:val="21"/>
        </w:rPr>
        <w:t>注：根据《关于印发中小企业划型标准规定的通知》工信部联企业〔2011〕300号（十六）有关规定填写。</w:t>
      </w:r>
    </w:p>
    <w:p w:rsidR="007437E1" w:rsidRDefault="007437E1">
      <w:pPr>
        <w:pStyle w:val="afb"/>
        <w:adjustRightInd w:val="0"/>
        <w:spacing w:line="360" w:lineRule="auto"/>
        <w:ind w:firstLineChars="200" w:firstLine="420"/>
        <w:rPr>
          <w:sz w:val="21"/>
          <w:szCs w:val="21"/>
        </w:rPr>
      </w:pPr>
    </w:p>
    <w:p w:rsidR="007437E1" w:rsidRDefault="00E47075">
      <w:pPr>
        <w:adjustRightInd w:val="0"/>
        <w:spacing w:line="360" w:lineRule="auto"/>
        <w:jc w:val="center"/>
        <w:rPr>
          <w:rFonts w:ascii="宋体" w:hAnsi="宋体" w:cs="Calibri"/>
          <w:szCs w:val="21"/>
        </w:rPr>
      </w:pPr>
      <w:r>
        <w:rPr>
          <w:rFonts w:ascii="宋体" w:hAnsi="宋体" w:cs="Calibri"/>
          <w:szCs w:val="21"/>
        </w:rPr>
        <w:br w:type="page"/>
      </w:r>
      <w:bookmarkStart w:id="154" w:name="OLE_LINK14"/>
      <w:bookmarkStart w:id="155" w:name="OLE_LINK13"/>
    </w:p>
    <w:p w:rsidR="007437E1" w:rsidRDefault="00E47075">
      <w:pPr>
        <w:adjustRightInd w:val="0"/>
        <w:spacing w:line="360" w:lineRule="auto"/>
        <w:jc w:val="center"/>
        <w:rPr>
          <w:rFonts w:ascii="宋体" w:hAnsi="宋体" w:cs="Arial"/>
          <w:b/>
          <w:bCs/>
          <w:sz w:val="32"/>
          <w:szCs w:val="32"/>
        </w:rPr>
      </w:pPr>
      <w:r>
        <w:rPr>
          <w:rFonts w:ascii="宋体" w:hAnsi="宋体" w:cs="Arial"/>
          <w:b/>
          <w:bCs/>
          <w:sz w:val="32"/>
          <w:szCs w:val="32"/>
        </w:rPr>
        <w:lastRenderedPageBreak/>
        <w:t>残疾人福利性单位声明函</w:t>
      </w:r>
    </w:p>
    <w:p w:rsidR="007437E1" w:rsidRDefault="00E47075">
      <w:pPr>
        <w:adjustRightInd w:val="0"/>
        <w:spacing w:line="360" w:lineRule="auto"/>
        <w:jc w:val="center"/>
        <w:rPr>
          <w:rFonts w:ascii="宋体" w:hAnsi="宋体" w:cs="Arial"/>
          <w:b/>
          <w:szCs w:val="21"/>
        </w:rPr>
      </w:pPr>
      <w:r>
        <w:rPr>
          <w:rFonts w:ascii="宋体" w:hAnsi="宋体" w:cs="Arial"/>
          <w:b/>
          <w:szCs w:val="21"/>
        </w:rPr>
        <w:t>【非残疾人福利性单位不用提供】</w:t>
      </w:r>
    </w:p>
    <w:p w:rsidR="007437E1" w:rsidRDefault="007437E1">
      <w:pPr>
        <w:adjustRightInd w:val="0"/>
        <w:spacing w:line="360" w:lineRule="auto"/>
        <w:jc w:val="center"/>
        <w:rPr>
          <w:rFonts w:ascii="宋体" w:hAnsi="宋体" w:cs="Arial"/>
          <w:b/>
          <w:bCs/>
          <w:sz w:val="32"/>
          <w:szCs w:val="32"/>
        </w:rPr>
      </w:pPr>
    </w:p>
    <w:bookmarkEnd w:id="154"/>
    <w:bookmarkEnd w:id="155"/>
    <w:p w:rsidR="007437E1" w:rsidRDefault="00E47075">
      <w:pPr>
        <w:adjustRightInd w:val="0"/>
        <w:spacing w:line="360" w:lineRule="auto"/>
        <w:ind w:firstLineChars="200" w:firstLine="444"/>
        <w:rPr>
          <w:rFonts w:ascii="宋体" w:hAnsi="宋体" w:cs="Arial"/>
          <w:spacing w:val="6"/>
          <w:szCs w:val="21"/>
        </w:rPr>
      </w:pPr>
      <w:r>
        <w:rPr>
          <w:rFonts w:ascii="宋体" w:hAnsi="宋体" w:cs="Arial"/>
          <w:spacing w:val="6"/>
          <w:szCs w:val="21"/>
        </w:rPr>
        <w:t>本单位郑重声明，根据《财政部民政部中国残疾人联合会关于促进残疾人就业政府采购政策的通知》（财库</w:t>
      </w:r>
      <w:r>
        <w:rPr>
          <w:rFonts w:ascii="宋体" w:hAnsi="宋体" w:cs="Arial"/>
          <w:szCs w:val="21"/>
        </w:rPr>
        <w:t>〔2017〕141</w:t>
      </w:r>
      <w:r>
        <w:rPr>
          <w:rFonts w:ascii="宋体" w:hAnsi="宋体" w:cs="Arial"/>
          <w:spacing w:val="6"/>
          <w:szCs w:val="21"/>
        </w:rPr>
        <w:t>号）的规定，本单位为符合条件的残疾人福利性单位，且本单位参加</w:t>
      </w:r>
      <w:r>
        <w:rPr>
          <w:rFonts w:ascii="宋体" w:hAnsi="宋体" w:cs="Arial"/>
          <w:spacing w:val="6"/>
          <w:szCs w:val="21"/>
          <w:u w:val="single"/>
        </w:rPr>
        <w:t>（采购人名称）</w:t>
      </w:r>
      <w:r>
        <w:rPr>
          <w:rFonts w:ascii="宋体" w:hAnsi="宋体" w:cs="Arial"/>
          <w:spacing w:val="6"/>
          <w:szCs w:val="21"/>
        </w:rPr>
        <w:t>单位的</w:t>
      </w:r>
      <w:r>
        <w:rPr>
          <w:rFonts w:ascii="宋体" w:hAnsi="宋体" w:cs="Arial"/>
          <w:spacing w:val="6"/>
          <w:szCs w:val="21"/>
          <w:u w:val="single"/>
        </w:rPr>
        <w:t>（项目名称）</w:t>
      </w:r>
      <w:r>
        <w:rPr>
          <w:rFonts w:ascii="宋体" w:hAnsi="宋体" w:cs="Arial"/>
          <w:spacing w:val="6"/>
          <w:szCs w:val="21"/>
        </w:rPr>
        <w:t>项目采购活动提供本单位制造的货物（由本单位承担工程/提供服务），或者提供其他残疾人福利性单位制造的货物（不包括使用非残疾人福利性单位注册商标的货物）。</w:t>
      </w:r>
    </w:p>
    <w:p w:rsidR="007437E1" w:rsidRDefault="00E47075">
      <w:pPr>
        <w:adjustRightInd w:val="0"/>
        <w:spacing w:line="360" w:lineRule="auto"/>
        <w:ind w:firstLineChars="200" w:firstLine="444"/>
        <w:rPr>
          <w:rFonts w:ascii="宋体" w:hAnsi="宋体" w:cs="Arial"/>
          <w:spacing w:val="6"/>
          <w:szCs w:val="21"/>
        </w:rPr>
      </w:pPr>
      <w:r>
        <w:rPr>
          <w:rFonts w:ascii="宋体" w:hAnsi="宋体" w:cs="Arial"/>
          <w:spacing w:val="6"/>
          <w:szCs w:val="21"/>
        </w:rPr>
        <w:t>本单位对上述声明的真实性负责。如有虚假，将依法承担相应责任。</w:t>
      </w:r>
    </w:p>
    <w:p w:rsidR="007437E1" w:rsidRDefault="007437E1">
      <w:pPr>
        <w:adjustRightInd w:val="0"/>
        <w:spacing w:line="360" w:lineRule="auto"/>
        <w:ind w:firstLineChars="200" w:firstLine="444"/>
        <w:rPr>
          <w:rFonts w:ascii="宋体" w:hAnsi="宋体" w:cs="Arial"/>
          <w:spacing w:val="6"/>
          <w:szCs w:val="21"/>
        </w:rPr>
      </w:pPr>
    </w:p>
    <w:p w:rsidR="007437E1" w:rsidRDefault="007437E1">
      <w:pPr>
        <w:adjustRightInd w:val="0"/>
        <w:spacing w:line="360" w:lineRule="auto"/>
        <w:ind w:firstLineChars="200" w:firstLine="444"/>
        <w:rPr>
          <w:rFonts w:ascii="宋体" w:hAnsi="宋体" w:cs="Arial"/>
          <w:spacing w:val="6"/>
          <w:szCs w:val="21"/>
        </w:rPr>
      </w:pPr>
    </w:p>
    <w:p w:rsidR="007437E1" w:rsidRDefault="00E47075">
      <w:pPr>
        <w:adjustRightInd w:val="0"/>
        <w:spacing w:line="360" w:lineRule="auto"/>
        <w:ind w:firstLineChars="200" w:firstLine="420"/>
        <w:rPr>
          <w:rFonts w:ascii="宋体" w:hAnsi="宋体" w:cs="Arial"/>
          <w:szCs w:val="21"/>
          <w:u w:val="single"/>
        </w:rPr>
      </w:pPr>
      <w:r>
        <w:rPr>
          <w:rFonts w:ascii="宋体" w:hAnsi="宋体" w:cs="Arial"/>
          <w:szCs w:val="21"/>
        </w:rPr>
        <w:t>供应商名称（</w:t>
      </w:r>
      <w:r>
        <w:rPr>
          <w:rFonts w:ascii="宋体" w:hAnsi="宋体" w:cs="Arial" w:hint="eastAsia"/>
          <w:szCs w:val="21"/>
        </w:rPr>
        <w:t>盖单位公章或CA章</w:t>
      </w:r>
      <w:r>
        <w:rPr>
          <w:rFonts w:ascii="宋体" w:hAnsi="宋体" w:cs="Arial"/>
          <w:szCs w:val="21"/>
        </w:rPr>
        <w:t>）：</w:t>
      </w:r>
      <w:r>
        <w:rPr>
          <w:rFonts w:ascii="宋体" w:hAnsi="宋体" w:cs="Arial"/>
          <w:szCs w:val="21"/>
          <w:u w:val="single"/>
        </w:rPr>
        <w:t xml:space="preserve">                    </w:t>
      </w:r>
    </w:p>
    <w:p w:rsidR="007437E1" w:rsidRDefault="00E47075">
      <w:pPr>
        <w:adjustRightInd w:val="0"/>
        <w:spacing w:line="360" w:lineRule="auto"/>
        <w:ind w:firstLineChars="200" w:firstLine="420"/>
        <w:rPr>
          <w:rFonts w:ascii="宋体" w:hAnsi="宋体" w:cs="Arial"/>
          <w:szCs w:val="21"/>
        </w:rPr>
      </w:pPr>
      <w:r>
        <w:rPr>
          <w:rFonts w:ascii="宋体" w:hAnsi="宋体" w:cs="Arial"/>
          <w:szCs w:val="21"/>
        </w:rPr>
        <w:t>日期：    年   月  日</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E47075">
      <w:pPr>
        <w:adjustRightInd w:val="0"/>
        <w:spacing w:line="360" w:lineRule="auto"/>
        <w:rPr>
          <w:rFonts w:ascii="宋体" w:hAnsi="宋体" w:cs="宋体"/>
          <w:b/>
          <w:bCs/>
          <w:szCs w:val="21"/>
        </w:rPr>
      </w:pPr>
      <w:r>
        <w:rPr>
          <w:rFonts w:ascii="宋体" w:hAnsi="宋体"/>
          <w:b/>
          <w:szCs w:val="21"/>
        </w:rPr>
        <w:br w:type="page"/>
      </w:r>
    </w:p>
    <w:p w:rsidR="007437E1" w:rsidRDefault="00E47075">
      <w:pPr>
        <w:adjustRightInd w:val="0"/>
        <w:spacing w:line="360" w:lineRule="auto"/>
        <w:jc w:val="center"/>
        <w:rPr>
          <w:rFonts w:ascii="宋体" w:hAnsi="宋体" w:cs="Arial"/>
          <w:b/>
          <w:bCs/>
          <w:sz w:val="32"/>
          <w:szCs w:val="32"/>
        </w:rPr>
      </w:pPr>
      <w:r>
        <w:rPr>
          <w:rFonts w:ascii="宋体" w:hAnsi="宋体" w:cs="Arial"/>
          <w:b/>
          <w:bCs/>
          <w:sz w:val="32"/>
          <w:szCs w:val="32"/>
        </w:rPr>
        <w:lastRenderedPageBreak/>
        <w:t>监狱企业声明函</w:t>
      </w:r>
    </w:p>
    <w:p w:rsidR="007437E1" w:rsidRDefault="00E47075">
      <w:pPr>
        <w:adjustRightInd w:val="0"/>
        <w:spacing w:line="360" w:lineRule="auto"/>
        <w:jc w:val="center"/>
        <w:rPr>
          <w:rFonts w:ascii="宋体" w:hAnsi="宋体" w:cs="Arial"/>
          <w:b/>
          <w:szCs w:val="21"/>
        </w:rPr>
      </w:pPr>
      <w:r>
        <w:rPr>
          <w:rFonts w:ascii="宋体" w:hAnsi="宋体" w:cs="Arial"/>
          <w:b/>
          <w:szCs w:val="21"/>
        </w:rPr>
        <w:t>【非监狱企业</w:t>
      </w:r>
      <w:r>
        <w:rPr>
          <w:rFonts w:ascii="宋体" w:hAnsi="宋体" w:cs="Arial"/>
          <w:b/>
          <w:bCs/>
          <w:sz w:val="24"/>
        </w:rPr>
        <w:t>不用提供</w:t>
      </w:r>
      <w:r>
        <w:rPr>
          <w:rFonts w:ascii="宋体" w:hAnsi="宋体" w:cs="Arial"/>
          <w:b/>
          <w:szCs w:val="21"/>
        </w:rPr>
        <w:t>】</w:t>
      </w:r>
    </w:p>
    <w:p w:rsidR="007437E1" w:rsidRDefault="007437E1">
      <w:pPr>
        <w:widowControl/>
        <w:adjustRightInd w:val="0"/>
        <w:spacing w:line="360" w:lineRule="auto"/>
        <w:ind w:firstLineChars="200" w:firstLine="420"/>
        <w:rPr>
          <w:rFonts w:ascii="宋体" w:hAnsi="宋体" w:cs="Arial"/>
          <w:szCs w:val="21"/>
        </w:rPr>
      </w:pPr>
    </w:p>
    <w:p w:rsidR="007437E1" w:rsidRDefault="00E47075">
      <w:pPr>
        <w:widowControl/>
        <w:adjustRightInd w:val="0"/>
        <w:spacing w:line="360" w:lineRule="auto"/>
        <w:ind w:firstLineChars="200" w:firstLine="420"/>
        <w:jc w:val="left"/>
        <w:rPr>
          <w:rFonts w:ascii="宋体" w:hAnsi="宋体" w:cs="Arial"/>
          <w:szCs w:val="21"/>
        </w:rPr>
      </w:pPr>
      <w:r>
        <w:rPr>
          <w:rFonts w:ascii="宋体" w:hAnsi="宋体" w:cs="Arial"/>
          <w:szCs w:val="21"/>
        </w:rPr>
        <w:t>本企业郑重声明，根据《关于政府采购支持监狱企业发展有关问题的通知》（财库[2014]68号）的规定，本企业为</w:t>
      </w:r>
      <w:r>
        <w:rPr>
          <w:rFonts w:ascii="宋体" w:hAnsi="宋体" w:cs="Arial"/>
          <w:szCs w:val="21"/>
          <w:u w:val="single"/>
        </w:rPr>
        <w:t>监狱企业</w:t>
      </w:r>
      <w:r>
        <w:rPr>
          <w:rFonts w:ascii="宋体" w:hAnsi="宋体" w:cs="Arial"/>
          <w:szCs w:val="21"/>
        </w:rPr>
        <w:t>。</w:t>
      </w:r>
    </w:p>
    <w:p w:rsidR="007437E1" w:rsidRDefault="00E47075">
      <w:pPr>
        <w:widowControl/>
        <w:adjustRightInd w:val="0"/>
        <w:spacing w:line="360" w:lineRule="auto"/>
        <w:ind w:firstLineChars="200" w:firstLine="420"/>
        <w:jc w:val="left"/>
        <w:rPr>
          <w:rFonts w:ascii="宋体" w:hAnsi="宋体" w:cs="Arial"/>
          <w:szCs w:val="21"/>
        </w:rPr>
      </w:pPr>
      <w:r>
        <w:rPr>
          <w:rFonts w:ascii="宋体" w:hAnsi="宋体" w:cs="Arial"/>
          <w:szCs w:val="21"/>
        </w:rPr>
        <w:t>根据上述标准，我企业属于</w:t>
      </w:r>
      <w:r>
        <w:rPr>
          <w:rFonts w:ascii="宋体" w:hAnsi="宋体" w:cs="Arial"/>
          <w:szCs w:val="21"/>
          <w:u w:val="single"/>
        </w:rPr>
        <w:t>监狱企业</w:t>
      </w:r>
      <w:r>
        <w:rPr>
          <w:rFonts w:ascii="宋体" w:hAnsi="宋体" w:cs="Arial"/>
          <w:szCs w:val="21"/>
        </w:rPr>
        <w:t>的理由为：。</w:t>
      </w:r>
    </w:p>
    <w:p w:rsidR="007437E1" w:rsidRDefault="00E47075">
      <w:pPr>
        <w:widowControl/>
        <w:adjustRightInd w:val="0"/>
        <w:spacing w:line="360" w:lineRule="auto"/>
        <w:ind w:firstLineChars="200" w:firstLine="420"/>
        <w:rPr>
          <w:rFonts w:ascii="宋体" w:hAnsi="宋体" w:cs="Arial"/>
          <w:szCs w:val="21"/>
        </w:rPr>
      </w:pPr>
      <w:r>
        <w:rPr>
          <w:rFonts w:ascii="宋体" w:hAnsi="宋体" w:cs="Arial"/>
          <w:szCs w:val="21"/>
        </w:rPr>
        <w:t>本企业为参加（项目名称：</w:t>
      </w:r>
      <w:r>
        <w:rPr>
          <w:rFonts w:ascii="宋体" w:hAnsi="宋体" w:cs="Arial"/>
          <w:szCs w:val="21"/>
          <w:u w:val="single"/>
        </w:rPr>
        <w:t xml:space="preserve">     </w:t>
      </w:r>
      <w:r>
        <w:rPr>
          <w:rFonts w:ascii="宋体" w:hAnsi="宋体" w:cs="Arial"/>
          <w:szCs w:val="21"/>
        </w:rPr>
        <w:t>）（项目编号：</w:t>
      </w:r>
      <w:r>
        <w:rPr>
          <w:rFonts w:ascii="宋体" w:hAnsi="宋体" w:cs="Arial"/>
          <w:szCs w:val="21"/>
          <w:u w:val="single"/>
        </w:rPr>
        <w:t xml:space="preserve">     </w:t>
      </w:r>
      <w:r>
        <w:rPr>
          <w:rFonts w:ascii="宋体" w:hAnsi="宋体" w:cs="Arial"/>
          <w:szCs w:val="21"/>
        </w:rPr>
        <w:t>）采购活动提供本企业的产品。</w:t>
      </w:r>
    </w:p>
    <w:p w:rsidR="007437E1" w:rsidRDefault="00E47075">
      <w:pPr>
        <w:widowControl/>
        <w:adjustRightInd w:val="0"/>
        <w:spacing w:line="360" w:lineRule="auto"/>
        <w:ind w:firstLineChars="200" w:firstLine="420"/>
        <w:rPr>
          <w:rFonts w:ascii="宋体" w:hAnsi="宋体" w:cs="Arial"/>
          <w:szCs w:val="21"/>
        </w:rPr>
      </w:pPr>
      <w:r>
        <w:rPr>
          <w:rFonts w:ascii="宋体" w:hAnsi="宋体" w:cs="Arial"/>
          <w:szCs w:val="21"/>
        </w:rPr>
        <w:t>本企业对上述声明的真实性负责。如有虚假，将依法承担相应责任。</w:t>
      </w:r>
    </w:p>
    <w:p w:rsidR="007437E1" w:rsidRDefault="007437E1">
      <w:pPr>
        <w:adjustRightInd w:val="0"/>
        <w:spacing w:line="360" w:lineRule="auto"/>
        <w:ind w:firstLineChars="200" w:firstLine="420"/>
        <w:jc w:val="center"/>
        <w:rPr>
          <w:rFonts w:ascii="宋体" w:hAnsi="宋体" w:cs="Arial"/>
          <w:szCs w:val="21"/>
        </w:rPr>
      </w:pPr>
    </w:p>
    <w:p w:rsidR="007437E1" w:rsidRDefault="00E47075">
      <w:pPr>
        <w:adjustRightInd w:val="0"/>
        <w:spacing w:line="360" w:lineRule="auto"/>
        <w:ind w:firstLineChars="200" w:firstLine="420"/>
        <w:rPr>
          <w:rFonts w:ascii="宋体" w:hAnsi="宋体" w:cs="Arial"/>
          <w:szCs w:val="21"/>
          <w:u w:val="single"/>
        </w:rPr>
      </w:pPr>
      <w:r>
        <w:rPr>
          <w:rFonts w:ascii="宋体" w:hAnsi="宋体" w:cs="Arial"/>
          <w:szCs w:val="21"/>
        </w:rPr>
        <w:t>供应商名称（</w:t>
      </w:r>
      <w:r>
        <w:rPr>
          <w:rFonts w:ascii="宋体" w:hAnsi="宋体" w:cs="Arial" w:hint="eastAsia"/>
          <w:szCs w:val="21"/>
        </w:rPr>
        <w:t>盖单位公章或CA章</w:t>
      </w:r>
      <w:r>
        <w:rPr>
          <w:rFonts w:ascii="宋体" w:hAnsi="宋体" w:cs="Arial"/>
          <w:szCs w:val="21"/>
        </w:rPr>
        <w:t>）：</w:t>
      </w:r>
      <w:r>
        <w:rPr>
          <w:rFonts w:ascii="宋体" w:hAnsi="宋体" w:cs="Arial"/>
          <w:szCs w:val="21"/>
          <w:u w:val="single"/>
        </w:rPr>
        <w:t xml:space="preserve">                    </w:t>
      </w:r>
    </w:p>
    <w:p w:rsidR="007437E1" w:rsidRDefault="00E47075">
      <w:pPr>
        <w:adjustRightInd w:val="0"/>
        <w:spacing w:line="360" w:lineRule="auto"/>
        <w:ind w:firstLineChars="200" w:firstLine="420"/>
        <w:rPr>
          <w:rFonts w:ascii="宋体" w:hAnsi="宋体" w:cs="Arial"/>
          <w:szCs w:val="21"/>
        </w:rPr>
      </w:pPr>
      <w:r>
        <w:rPr>
          <w:rFonts w:ascii="宋体" w:hAnsi="宋体" w:cs="Arial"/>
          <w:szCs w:val="21"/>
        </w:rPr>
        <w:t>日期：    年   月  日</w:t>
      </w:r>
    </w:p>
    <w:p w:rsidR="007437E1" w:rsidRDefault="00E47075">
      <w:pPr>
        <w:pStyle w:val="ae"/>
        <w:adjustRightInd w:val="0"/>
        <w:spacing w:after="166" w:line="360" w:lineRule="auto"/>
        <w:ind w:firstLineChars="200" w:firstLine="420"/>
        <w:rPr>
          <w:rFonts w:hAnsi="宋体" w:cs="Arial"/>
          <w:szCs w:val="24"/>
        </w:rPr>
      </w:pPr>
      <w:r>
        <w:rPr>
          <w:rFonts w:hAnsi="宋体" w:cs="Arial"/>
          <w:szCs w:val="24"/>
        </w:rPr>
        <w:t>监狱企业参加政府采购活动时，应当提供由省级以上监狱管理局、戒毒管理局（含新疆生产建设兵团）出具的属于监狱企业的证明文件。</w:t>
      </w:r>
    </w:p>
    <w:p w:rsidR="007437E1" w:rsidRDefault="00E47075">
      <w:pPr>
        <w:pStyle w:val="ae"/>
        <w:adjustRightInd w:val="0"/>
        <w:ind w:firstLineChars="200" w:firstLine="420"/>
        <w:rPr>
          <w:rFonts w:hAnsi="宋体" w:cs="Calibri"/>
          <w:szCs w:val="21"/>
        </w:rPr>
      </w:pPr>
      <w:r>
        <w:rPr>
          <w:rFonts w:hAnsi="宋体" w:cs="Arial"/>
          <w:szCs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rsidR="007437E1" w:rsidRDefault="00E47075">
      <w:pPr>
        <w:snapToGrid w:val="0"/>
        <w:spacing w:line="300" w:lineRule="auto"/>
        <w:ind w:firstLineChars="200" w:firstLine="422"/>
        <w:rPr>
          <w:rFonts w:ascii="Arial" w:hAnsi="Arial" w:cs="Arial"/>
          <w:b/>
          <w:bCs/>
          <w:szCs w:val="21"/>
          <w:u w:val="single"/>
        </w:rPr>
      </w:pPr>
      <w:r>
        <w:rPr>
          <w:rFonts w:ascii="Arial" w:hAnsi="Arial" w:cs="Arial"/>
          <w:b/>
          <w:bCs/>
          <w:szCs w:val="21"/>
          <w:u w:val="single"/>
        </w:rPr>
        <w:t>说明：以联合体形式参与采购活动，联合体的各方均应提供此声明函。</w:t>
      </w:r>
    </w:p>
    <w:p w:rsidR="007437E1" w:rsidRDefault="00E47075">
      <w:pPr>
        <w:pStyle w:val="3"/>
        <w:ind w:firstLine="422"/>
        <w:rPr>
          <w:rFonts w:cs="Arial"/>
        </w:rPr>
      </w:pPr>
      <w:r>
        <w:rPr>
          <w:rFonts w:cs="Arial"/>
          <w:kern w:val="0"/>
          <w:szCs w:val="21"/>
        </w:rPr>
        <w:br w:type="page"/>
      </w:r>
      <w:r>
        <w:rPr>
          <w:rFonts w:cs="Arial"/>
        </w:rPr>
        <w:lastRenderedPageBreak/>
        <w:t>五、分包意向协议书</w:t>
      </w:r>
    </w:p>
    <w:p w:rsidR="007437E1" w:rsidRDefault="00E47075">
      <w:pPr>
        <w:spacing w:line="300" w:lineRule="auto"/>
        <w:jc w:val="center"/>
        <w:rPr>
          <w:rFonts w:ascii="Arial" w:hAnsi="Arial" w:cs="Arial"/>
          <w:b/>
          <w:bCs/>
          <w:sz w:val="28"/>
          <w:szCs w:val="36"/>
        </w:rPr>
      </w:pPr>
      <w:r>
        <w:rPr>
          <w:rFonts w:ascii="Arial" w:hAnsi="Arial" w:cs="Arial"/>
          <w:b/>
          <w:bCs/>
          <w:sz w:val="28"/>
          <w:szCs w:val="36"/>
        </w:rPr>
        <w:t>分包意向协议书</w:t>
      </w:r>
    </w:p>
    <w:p w:rsidR="007437E1" w:rsidRDefault="00E47075" w:rsidP="00EE3FCB">
      <w:pPr>
        <w:snapToGrid w:val="0"/>
        <w:spacing w:line="276" w:lineRule="auto"/>
        <w:rPr>
          <w:rFonts w:ascii="Arial" w:hAnsi="Arial" w:cs="Arial"/>
        </w:rPr>
      </w:pPr>
      <w:r>
        <w:rPr>
          <w:rFonts w:ascii="Arial" w:hAnsi="Arial" w:cs="Arial"/>
        </w:rPr>
        <w:t>甲方（投标人）：</w:t>
      </w:r>
      <w:r>
        <w:rPr>
          <w:rFonts w:ascii="Arial" w:hAnsi="Arial" w:cs="Arial"/>
          <w:u w:val="single"/>
        </w:rPr>
        <w:t>【</w:t>
      </w:r>
      <w:r>
        <w:rPr>
          <w:rFonts w:ascii="Arial" w:hAnsi="Arial" w:cs="Arial"/>
          <w:u w:val="single"/>
        </w:rPr>
        <w:t xml:space="preserve">            </w:t>
      </w:r>
      <w:r>
        <w:rPr>
          <w:rFonts w:ascii="Arial" w:hAnsi="Arial" w:cs="Arial"/>
          <w:u w:val="single"/>
        </w:rPr>
        <w:t>】</w:t>
      </w:r>
    </w:p>
    <w:p w:rsidR="007437E1" w:rsidRDefault="00E47075" w:rsidP="00EE3FCB">
      <w:pPr>
        <w:snapToGrid w:val="0"/>
        <w:spacing w:line="276" w:lineRule="auto"/>
        <w:rPr>
          <w:rFonts w:ascii="Arial" w:hAnsi="Arial" w:cs="Arial"/>
        </w:rPr>
      </w:pPr>
      <w:r>
        <w:rPr>
          <w:rFonts w:ascii="Arial" w:hAnsi="Arial" w:cs="Arial"/>
        </w:rPr>
        <w:t>乙方（分包供应商）：</w:t>
      </w:r>
      <w:r>
        <w:rPr>
          <w:rFonts w:ascii="Arial" w:hAnsi="Arial" w:cs="Arial"/>
          <w:u w:val="single"/>
        </w:rPr>
        <w:t>【</w:t>
      </w:r>
      <w:r>
        <w:rPr>
          <w:rFonts w:ascii="Arial" w:hAnsi="Arial" w:cs="Arial"/>
          <w:u w:val="single"/>
        </w:rPr>
        <w:t xml:space="preserve">            </w:t>
      </w:r>
      <w:r>
        <w:rPr>
          <w:rFonts w:ascii="Arial" w:hAnsi="Arial" w:cs="Arial"/>
          <w:u w:val="single"/>
        </w:rPr>
        <w:t>】</w:t>
      </w:r>
    </w:p>
    <w:p w:rsidR="007437E1" w:rsidRDefault="00E47075" w:rsidP="00EE3FCB">
      <w:pPr>
        <w:snapToGrid w:val="0"/>
        <w:spacing w:line="276" w:lineRule="auto"/>
        <w:ind w:firstLineChars="200" w:firstLine="420"/>
        <w:rPr>
          <w:rFonts w:ascii="Arial" w:hAnsi="Arial" w:cs="Arial"/>
        </w:rPr>
      </w:pPr>
      <w:r>
        <w:rPr>
          <w:rFonts w:ascii="Arial" w:hAnsi="Arial" w:cs="Arial"/>
        </w:rPr>
        <w:t>各方经协商，就响应</w:t>
      </w:r>
      <w:r>
        <w:rPr>
          <w:rFonts w:ascii="Arial" w:hAnsi="Arial" w:cs="Arial"/>
          <w:u w:val="single"/>
        </w:rPr>
        <w:t>【采购人名称】</w:t>
      </w:r>
      <w:r>
        <w:rPr>
          <w:rFonts w:ascii="Arial" w:hAnsi="Arial" w:cs="Arial"/>
        </w:rPr>
        <w:t>组织实施的</w:t>
      </w:r>
      <w:r>
        <w:rPr>
          <w:rFonts w:ascii="Arial" w:hAnsi="Arial" w:cs="Arial"/>
          <w:u w:val="single"/>
        </w:rPr>
        <w:t>【项目名称】</w:t>
      </w:r>
      <w:r>
        <w:rPr>
          <w:rFonts w:ascii="Arial" w:hAnsi="Arial" w:cs="Arial"/>
        </w:rPr>
        <w:t>（项目名称）</w:t>
      </w:r>
      <w:r>
        <w:rPr>
          <w:rFonts w:ascii="Arial" w:hAnsi="Arial" w:cs="Arial" w:hint="eastAsia"/>
          <w:u w:val="single"/>
        </w:rPr>
        <w:t>CTZB-2025030200</w:t>
      </w:r>
      <w:r>
        <w:rPr>
          <w:rFonts w:ascii="Arial" w:hAnsi="Arial" w:cs="Arial"/>
        </w:rPr>
        <w:t>（项目编号）的采购活动，达成如下分包意向协议：</w:t>
      </w:r>
    </w:p>
    <w:p w:rsidR="007437E1" w:rsidRDefault="00E47075" w:rsidP="00EE3FCB">
      <w:pPr>
        <w:snapToGrid w:val="0"/>
        <w:spacing w:line="276" w:lineRule="auto"/>
        <w:ind w:firstLineChars="200" w:firstLine="420"/>
        <w:rPr>
          <w:rFonts w:ascii="Arial" w:hAnsi="Arial" w:cs="Arial"/>
        </w:rPr>
      </w:pPr>
      <w:r>
        <w:rPr>
          <w:rFonts w:ascii="Arial" w:hAnsi="Arial" w:cs="Arial"/>
        </w:rPr>
        <w:t>一、【</w:t>
      </w:r>
      <w:r>
        <w:rPr>
          <w:rFonts w:ascii="Arial" w:hAnsi="Arial" w:cs="Arial"/>
          <w:u w:val="single"/>
        </w:rPr>
        <w:t xml:space="preserve"> </w:t>
      </w:r>
      <w:r>
        <w:rPr>
          <w:rFonts w:ascii="Arial" w:hAnsi="Arial" w:cs="Arial"/>
          <w:u w:val="single"/>
        </w:rPr>
        <w:t>甲方名称</w:t>
      </w:r>
      <w:r>
        <w:rPr>
          <w:rFonts w:ascii="Arial" w:hAnsi="Arial" w:cs="Arial"/>
          <w:u w:val="single"/>
        </w:rPr>
        <w:t xml:space="preserve"> </w:t>
      </w:r>
      <w:r>
        <w:rPr>
          <w:rFonts w:ascii="Arial" w:hAnsi="Arial" w:cs="Arial"/>
        </w:rPr>
        <w:t>】为</w:t>
      </w:r>
      <w:r>
        <w:rPr>
          <w:rFonts w:ascii="Arial" w:hAnsi="Arial" w:cs="Arial"/>
          <w:u w:val="single"/>
        </w:rPr>
        <w:t>【项目名称】</w:t>
      </w:r>
      <w:r>
        <w:rPr>
          <w:rFonts w:ascii="Arial" w:hAnsi="Arial" w:cs="Arial"/>
        </w:rPr>
        <w:t>（项目名称）</w:t>
      </w:r>
      <w:r>
        <w:rPr>
          <w:rFonts w:ascii="Arial" w:hAnsi="Arial" w:cs="Arial" w:hint="eastAsia"/>
          <w:u w:val="single"/>
        </w:rPr>
        <w:t>CTZB-2025030200</w:t>
      </w:r>
      <w:r>
        <w:rPr>
          <w:rFonts w:ascii="Arial" w:hAnsi="Arial" w:cs="Arial"/>
        </w:rPr>
        <w:t>（项目编号）的投标人，参与项目的投标并签订合同。</w:t>
      </w:r>
    </w:p>
    <w:p w:rsidR="007437E1" w:rsidRDefault="00E47075" w:rsidP="00EE3FCB">
      <w:pPr>
        <w:snapToGrid w:val="0"/>
        <w:spacing w:line="276" w:lineRule="auto"/>
        <w:ind w:firstLineChars="200" w:firstLine="420"/>
        <w:rPr>
          <w:rFonts w:ascii="Arial" w:hAnsi="Arial" w:cs="Arial"/>
        </w:rPr>
      </w:pPr>
      <w:r>
        <w:rPr>
          <w:rFonts w:ascii="Arial" w:hAnsi="Arial" w:cs="Arial"/>
        </w:rPr>
        <w:t>二、根据招标文件规定，甲方有意向将本项目中的非主体、非关键性工作分包给乙方实施。乙方有意向承接此部分分包内容。</w:t>
      </w:r>
    </w:p>
    <w:p w:rsidR="007437E1" w:rsidRDefault="00E47075" w:rsidP="00EE3FCB">
      <w:pPr>
        <w:snapToGrid w:val="0"/>
        <w:spacing w:line="276" w:lineRule="auto"/>
        <w:ind w:firstLineChars="200" w:firstLine="420"/>
        <w:rPr>
          <w:rFonts w:ascii="Arial" w:hAnsi="Arial" w:cs="Arial"/>
        </w:rPr>
      </w:pPr>
      <w:r>
        <w:rPr>
          <w:rFonts w:ascii="Arial" w:hAnsi="Arial" w:cs="Arial"/>
        </w:rPr>
        <w:t>三、甲方就采购项目和分包内容向采购人负责，乙方就分包内容承担责任。</w:t>
      </w:r>
    </w:p>
    <w:p w:rsidR="007437E1" w:rsidRDefault="00E47075" w:rsidP="00EE3FCB">
      <w:pPr>
        <w:snapToGrid w:val="0"/>
        <w:spacing w:line="276" w:lineRule="auto"/>
        <w:ind w:firstLineChars="200" w:firstLine="420"/>
        <w:rPr>
          <w:rFonts w:ascii="Arial" w:hAnsi="Arial" w:cs="Arial"/>
        </w:rPr>
      </w:pPr>
      <w:r>
        <w:rPr>
          <w:rFonts w:ascii="Arial" w:hAnsi="Arial" w:cs="Arial"/>
        </w:rPr>
        <w:t>四、甲方要求乙方承担分包内容，不得再分包给其他单位。</w:t>
      </w:r>
    </w:p>
    <w:p w:rsidR="007437E1" w:rsidRDefault="00E47075" w:rsidP="00EE3FCB">
      <w:pPr>
        <w:snapToGrid w:val="0"/>
        <w:spacing w:line="276" w:lineRule="auto"/>
        <w:ind w:firstLineChars="200" w:firstLine="420"/>
        <w:rPr>
          <w:rFonts w:ascii="Arial" w:hAnsi="Arial" w:cs="Arial"/>
        </w:rPr>
      </w:pPr>
      <w:r>
        <w:rPr>
          <w:rFonts w:ascii="Arial" w:hAnsi="Arial" w:cs="Arial"/>
        </w:rPr>
        <w:t>五、乙方承担的工作和义务为：</w:t>
      </w:r>
      <w:r>
        <w:rPr>
          <w:rFonts w:ascii="Arial" w:hAnsi="Arial" w:cs="Arial"/>
          <w:u w:val="single"/>
        </w:rPr>
        <w:t>【</w:t>
      </w:r>
      <w:r>
        <w:rPr>
          <w:rFonts w:ascii="Arial" w:hAnsi="Arial" w:cs="Arial"/>
          <w:u w:val="single"/>
        </w:rPr>
        <w:t xml:space="preserve">            </w:t>
      </w:r>
      <w:r>
        <w:rPr>
          <w:rFonts w:ascii="Arial" w:hAnsi="Arial" w:cs="Arial"/>
          <w:u w:val="single"/>
        </w:rPr>
        <w:t>】</w:t>
      </w:r>
    </w:p>
    <w:p w:rsidR="007437E1" w:rsidRDefault="00E47075" w:rsidP="00EE3FCB">
      <w:pPr>
        <w:snapToGrid w:val="0"/>
        <w:spacing w:line="276" w:lineRule="auto"/>
        <w:ind w:firstLineChars="200" w:firstLine="420"/>
        <w:rPr>
          <w:rFonts w:ascii="Arial" w:hAnsi="Arial" w:cs="Arial"/>
        </w:rPr>
      </w:pPr>
      <w:r>
        <w:rPr>
          <w:rFonts w:ascii="Arial" w:hAnsi="Arial" w:cs="Arial"/>
        </w:rPr>
        <w:t>六、中小企业承接金额比例如下：</w:t>
      </w:r>
    </w:p>
    <w:p w:rsidR="007437E1" w:rsidRDefault="00E47075" w:rsidP="00EE3FCB">
      <w:pPr>
        <w:snapToGrid w:val="0"/>
        <w:spacing w:line="276" w:lineRule="auto"/>
        <w:ind w:firstLineChars="200" w:firstLine="420"/>
        <w:rPr>
          <w:rFonts w:ascii="Arial" w:hAnsi="Arial" w:cs="Arial"/>
        </w:rPr>
      </w:pPr>
      <w:r>
        <w:rPr>
          <w:rFonts w:ascii="Arial" w:hAnsi="Arial" w:cs="Arial"/>
          <w:u w:val="single"/>
        </w:rPr>
        <w:t>【其中之一分包供应商名称】</w:t>
      </w:r>
      <w:r>
        <w:rPr>
          <w:rFonts w:ascii="Arial" w:hAnsi="Arial" w:cs="Arial"/>
        </w:rPr>
        <w:t>属于【</w:t>
      </w:r>
      <w:r>
        <w:rPr>
          <w:rFonts w:ascii="Arial" w:hAnsi="Arial" w:cs="Arial"/>
        </w:rPr>
        <w:sym w:font="Wingdings 2" w:char="00A3"/>
      </w:r>
      <w:r>
        <w:rPr>
          <w:rFonts w:ascii="Arial" w:hAnsi="Arial" w:cs="Arial"/>
        </w:rPr>
        <w:t>中型企业</w:t>
      </w:r>
      <w:r>
        <w:rPr>
          <w:rFonts w:ascii="Arial" w:hAnsi="Arial" w:cs="Arial"/>
        </w:rPr>
        <w:t>/</w:t>
      </w:r>
      <w:r>
        <w:rPr>
          <w:rFonts w:ascii="Arial" w:hAnsi="Arial" w:cs="Arial"/>
        </w:rPr>
        <w:sym w:font="Wingdings 2" w:char="00A3"/>
      </w:r>
      <w:r>
        <w:rPr>
          <w:rFonts w:ascii="Arial" w:hAnsi="Arial" w:cs="Arial"/>
        </w:rPr>
        <w:t>小型企业</w:t>
      </w:r>
      <w:r>
        <w:rPr>
          <w:rFonts w:ascii="Arial" w:hAnsi="Arial" w:cs="Arial"/>
        </w:rPr>
        <w:t>/</w:t>
      </w:r>
      <w:r>
        <w:rPr>
          <w:rFonts w:ascii="Arial" w:hAnsi="Arial" w:cs="Arial"/>
        </w:rPr>
        <w:sym w:font="Wingdings 2" w:char="00A3"/>
      </w:r>
      <w:r>
        <w:rPr>
          <w:rFonts w:ascii="Arial" w:hAnsi="Arial" w:cs="Arial"/>
        </w:rPr>
        <w:t>微型企业】，承担本项目合同金额的【</w:t>
      </w:r>
      <w:r>
        <w:rPr>
          <w:rFonts w:ascii="Arial" w:hAnsi="Arial" w:cs="Arial"/>
        </w:rPr>
        <w:t xml:space="preserve"> %</w:t>
      </w:r>
      <w:r>
        <w:rPr>
          <w:rFonts w:ascii="Arial" w:hAnsi="Arial" w:cs="Arial"/>
        </w:rPr>
        <w:t>】，我与承担本项目的其他供应商之间【</w:t>
      </w:r>
      <w:r>
        <w:rPr>
          <w:rFonts w:ascii="Arial" w:hAnsi="Arial" w:cs="Arial"/>
        </w:rPr>
        <w:sym w:font="Wingdings 2" w:char="00A3"/>
      </w:r>
      <w:r>
        <w:rPr>
          <w:rFonts w:ascii="Arial" w:hAnsi="Arial" w:cs="Arial"/>
        </w:rPr>
        <w:t>是</w:t>
      </w:r>
      <w:r>
        <w:rPr>
          <w:rFonts w:ascii="Arial" w:hAnsi="Arial" w:cs="Arial"/>
        </w:rPr>
        <w:t>/</w:t>
      </w:r>
      <w:r>
        <w:rPr>
          <w:rFonts w:ascii="Arial" w:hAnsi="Arial" w:cs="Arial"/>
        </w:rPr>
        <w:sym w:font="Wingdings 2" w:char="00A3"/>
      </w:r>
      <w:r>
        <w:rPr>
          <w:rFonts w:ascii="Arial" w:hAnsi="Arial" w:cs="Arial"/>
        </w:rPr>
        <w:t>否】存在直接控股、管理关系。</w:t>
      </w:r>
    </w:p>
    <w:p w:rsidR="007437E1" w:rsidRDefault="00E47075" w:rsidP="00EE3FCB">
      <w:pPr>
        <w:snapToGrid w:val="0"/>
        <w:spacing w:line="276" w:lineRule="auto"/>
        <w:ind w:firstLineChars="200" w:firstLine="420"/>
        <w:rPr>
          <w:rFonts w:ascii="Arial" w:hAnsi="Arial" w:cs="Arial"/>
        </w:rPr>
      </w:pPr>
      <w:r>
        <w:rPr>
          <w:rFonts w:ascii="Arial" w:hAnsi="Arial" w:cs="Arial"/>
        </w:rPr>
        <w:t>七、本协议提交采购人后，协议各方不得以任何形式对上述实质内容进行修改或撤销。</w:t>
      </w:r>
    </w:p>
    <w:p w:rsidR="007437E1" w:rsidRDefault="007437E1" w:rsidP="00EE3FCB">
      <w:pPr>
        <w:snapToGrid w:val="0"/>
        <w:spacing w:line="276" w:lineRule="auto"/>
        <w:ind w:firstLineChars="200" w:firstLine="420"/>
        <w:rPr>
          <w:rFonts w:ascii="Arial" w:hAnsi="Arial" w:cs="Arial"/>
        </w:rPr>
      </w:pPr>
    </w:p>
    <w:p w:rsidR="007437E1" w:rsidRDefault="00E47075" w:rsidP="00EE3FCB">
      <w:pPr>
        <w:snapToGrid w:val="0"/>
        <w:spacing w:line="276" w:lineRule="auto"/>
        <w:ind w:firstLineChars="200" w:firstLine="420"/>
        <w:rPr>
          <w:rFonts w:ascii="Arial" w:hAnsi="Arial" w:cs="Arial"/>
        </w:rPr>
      </w:pPr>
      <w:r>
        <w:rPr>
          <w:rFonts w:ascii="Arial" w:hAnsi="Arial" w:cs="Arial"/>
        </w:rPr>
        <w:t>甲方（投标人）：</w:t>
      </w:r>
      <w:r>
        <w:rPr>
          <w:rFonts w:ascii="Arial" w:hAnsi="Arial" w:cs="Arial"/>
          <w:u w:val="single"/>
        </w:rPr>
        <w:t xml:space="preserve">                </w:t>
      </w:r>
      <w:r>
        <w:rPr>
          <w:rFonts w:ascii="Arial" w:hAnsi="Arial" w:cs="Arial"/>
        </w:rPr>
        <w:t>（单位公章）</w:t>
      </w:r>
    </w:p>
    <w:p w:rsidR="007437E1" w:rsidRDefault="00E47075" w:rsidP="00EE3FCB">
      <w:pPr>
        <w:snapToGrid w:val="0"/>
        <w:spacing w:line="276"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7437E1" w:rsidP="00EE3FCB">
      <w:pPr>
        <w:snapToGrid w:val="0"/>
        <w:spacing w:line="276" w:lineRule="auto"/>
        <w:ind w:firstLineChars="200" w:firstLine="420"/>
        <w:rPr>
          <w:rFonts w:ascii="Arial" w:hAnsi="Arial" w:cs="Arial"/>
        </w:rPr>
      </w:pPr>
    </w:p>
    <w:p w:rsidR="007437E1" w:rsidRDefault="00E47075" w:rsidP="00EE3FCB">
      <w:pPr>
        <w:snapToGrid w:val="0"/>
        <w:spacing w:line="276" w:lineRule="auto"/>
        <w:ind w:firstLineChars="200" w:firstLine="420"/>
        <w:rPr>
          <w:rFonts w:ascii="Arial" w:hAnsi="Arial" w:cs="Arial"/>
        </w:rPr>
      </w:pPr>
      <w:r>
        <w:rPr>
          <w:rFonts w:ascii="Arial" w:hAnsi="Arial" w:cs="Arial"/>
        </w:rPr>
        <w:t>乙方（分包供应商）：</w:t>
      </w:r>
      <w:r>
        <w:rPr>
          <w:rFonts w:ascii="Arial" w:hAnsi="Arial" w:cs="Arial"/>
          <w:u w:val="single"/>
        </w:rPr>
        <w:t xml:space="preserve">                </w:t>
      </w:r>
      <w:r>
        <w:rPr>
          <w:rFonts w:ascii="Arial" w:hAnsi="Arial" w:cs="Arial"/>
        </w:rPr>
        <w:t>（单位公章）</w:t>
      </w:r>
    </w:p>
    <w:p w:rsidR="007437E1" w:rsidRDefault="00E47075" w:rsidP="00EE3FCB">
      <w:pPr>
        <w:snapToGrid w:val="0"/>
        <w:spacing w:line="276" w:lineRule="auto"/>
        <w:ind w:firstLineChars="200" w:firstLine="420"/>
        <w:rPr>
          <w:rFonts w:ascii="Arial" w:hAnsi="Arial" w:cs="Arial"/>
        </w:rPr>
      </w:pPr>
      <w:r>
        <w:rPr>
          <w:rFonts w:ascii="Arial" w:hAnsi="Arial" w:cs="Arial"/>
        </w:rPr>
        <w:t>签署日期：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rsidP="00EE3FCB">
      <w:pPr>
        <w:snapToGrid w:val="0"/>
        <w:rPr>
          <w:rFonts w:ascii="Arial" w:hAnsi="Arial" w:cs="Arial"/>
        </w:rPr>
      </w:pPr>
      <w:r>
        <w:rPr>
          <w:rFonts w:ascii="Arial" w:hAnsi="Arial" w:cs="Arial"/>
        </w:rPr>
        <w:t>说明：</w:t>
      </w:r>
    </w:p>
    <w:p w:rsidR="007437E1" w:rsidRDefault="00E47075" w:rsidP="00EE3FCB">
      <w:pPr>
        <w:snapToGrid w:val="0"/>
        <w:rPr>
          <w:rFonts w:ascii="Arial" w:hAnsi="Arial" w:cs="Arial"/>
        </w:rPr>
      </w:pPr>
      <w:r>
        <w:rPr>
          <w:rFonts w:ascii="Arial" w:hAnsi="Arial" w:cs="Arial"/>
        </w:rPr>
        <w:t>（</w:t>
      </w:r>
      <w:r>
        <w:rPr>
          <w:rFonts w:ascii="Arial" w:hAnsi="Arial" w:cs="Arial"/>
        </w:rPr>
        <w:t>1</w:t>
      </w:r>
      <w:r>
        <w:rPr>
          <w:rFonts w:ascii="Arial" w:hAnsi="Arial" w:cs="Arial"/>
        </w:rPr>
        <w:t>）如需享受政府采购扶持政策，分包意向协议书应对政策要求的内容进行声明。</w:t>
      </w:r>
    </w:p>
    <w:p w:rsidR="007437E1" w:rsidRDefault="00E47075" w:rsidP="00EE3FCB">
      <w:pPr>
        <w:snapToGrid w:val="0"/>
        <w:rPr>
          <w:rFonts w:ascii="Arial" w:hAnsi="Arial" w:cs="Arial"/>
        </w:rPr>
      </w:pPr>
      <w:r>
        <w:rPr>
          <w:rFonts w:ascii="Arial" w:hAnsi="Arial" w:cs="Arial"/>
        </w:rPr>
        <w:t>（</w:t>
      </w:r>
      <w:r>
        <w:rPr>
          <w:rFonts w:ascii="Arial" w:hAnsi="Arial" w:cs="Arial"/>
        </w:rPr>
        <w:t>2</w:t>
      </w:r>
      <w:r>
        <w:rPr>
          <w:rFonts w:ascii="Arial" w:hAnsi="Arial" w:cs="Arial"/>
        </w:rPr>
        <w:t>）本协议格式供参考。</w:t>
      </w:r>
    </w:p>
    <w:p w:rsidR="007437E1" w:rsidRDefault="00E47075" w:rsidP="00EE3FCB">
      <w:pPr>
        <w:snapToGrid w:val="0"/>
        <w:rPr>
          <w:rFonts w:ascii="Arial" w:hAnsi="Arial" w:cs="Arial"/>
        </w:rPr>
      </w:pPr>
      <w:r>
        <w:rPr>
          <w:rFonts w:ascii="Arial" w:hAnsi="Arial" w:cs="Arial"/>
        </w:rPr>
        <w:t>（</w:t>
      </w:r>
      <w:r>
        <w:rPr>
          <w:rFonts w:ascii="Arial" w:hAnsi="Arial" w:cs="Arial"/>
        </w:rPr>
        <w:t>3</w:t>
      </w:r>
      <w:r>
        <w:rPr>
          <w:rFonts w:ascii="Arial" w:hAnsi="Arial" w:cs="Arial"/>
        </w:rPr>
        <w:t>）不分包不需提供此协议书。</w:t>
      </w:r>
    </w:p>
    <w:p w:rsidR="007437E1" w:rsidRDefault="00E47075" w:rsidP="00EE3FCB">
      <w:pPr>
        <w:snapToGrid w:val="0"/>
        <w:rPr>
          <w:rFonts w:ascii="Arial" w:hAnsi="Arial" w:cs="Arial"/>
        </w:rPr>
      </w:pPr>
      <w:r>
        <w:rPr>
          <w:rFonts w:ascii="Arial" w:hAnsi="Arial" w:cs="Arial"/>
        </w:rPr>
        <w:t>（</w:t>
      </w:r>
      <w:r>
        <w:rPr>
          <w:rFonts w:ascii="Arial" w:hAnsi="Arial" w:cs="Arial"/>
        </w:rPr>
        <w:t>4</w:t>
      </w:r>
      <w:r>
        <w:rPr>
          <w:rFonts w:ascii="Arial" w:hAnsi="Arial" w:cs="Arial"/>
        </w:rPr>
        <w:t>）如投标人为联合体，应由所有联合体各成员方签署本协议。</w:t>
      </w:r>
    </w:p>
    <w:p w:rsidR="007437E1" w:rsidRDefault="00E47075" w:rsidP="00EE3FCB">
      <w:pPr>
        <w:snapToGrid w:val="0"/>
        <w:rPr>
          <w:rFonts w:ascii="Arial" w:hAnsi="Arial" w:cs="Arial"/>
        </w:rPr>
      </w:pPr>
      <w:r>
        <w:rPr>
          <w:rFonts w:ascii="Arial" w:hAnsi="Arial" w:cs="Arial"/>
        </w:rPr>
        <w:t>（</w:t>
      </w:r>
      <w:r>
        <w:rPr>
          <w:rFonts w:ascii="Arial" w:hAnsi="Arial" w:cs="Arial"/>
        </w:rPr>
        <w:t>5</w:t>
      </w:r>
      <w:r>
        <w:rPr>
          <w:rFonts w:ascii="Arial" w:hAnsi="Arial" w:cs="Arial"/>
        </w:rPr>
        <w:t>）涉及分包供应商情况资料。</w:t>
      </w:r>
    </w:p>
    <w:p w:rsidR="00EE3FCB" w:rsidRPr="00EE3FCB" w:rsidRDefault="00EE3FCB" w:rsidP="00EE3FCB">
      <w:pPr>
        <w:pStyle w:val="a0"/>
        <w:spacing w:before="0" w:line="240" w:lineRule="exact"/>
        <w:ind w:firstLine="573"/>
      </w:pPr>
    </w:p>
    <w:p w:rsidR="007437E1" w:rsidRDefault="00E47075">
      <w:pPr>
        <w:spacing w:line="272" w:lineRule="auto"/>
        <w:jc w:val="center"/>
        <w:rPr>
          <w:rFonts w:ascii="Arial" w:hAnsi="Arial" w:cs="Arial"/>
          <w:b/>
          <w:bCs/>
          <w:sz w:val="28"/>
          <w:szCs w:val="36"/>
        </w:rPr>
      </w:pPr>
      <w:r>
        <w:rPr>
          <w:rFonts w:ascii="Arial" w:hAnsi="Arial" w:cs="Arial"/>
          <w:b/>
          <w:bCs/>
          <w:sz w:val="28"/>
          <w:szCs w:val="36"/>
        </w:rPr>
        <w:t>符合资格条件的声明函</w:t>
      </w:r>
    </w:p>
    <w:p w:rsidR="007437E1" w:rsidRDefault="00E47075" w:rsidP="00EE3FCB">
      <w:pPr>
        <w:pStyle w:val="ae"/>
        <w:adjustRightInd w:val="0"/>
        <w:spacing w:line="288" w:lineRule="auto"/>
        <w:rPr>
          <w:rFonts w:ascii="Arial" w:hAnsi="Arial" w:cs="Arial"/>
        </w:rPr>
      </w:pPr>
      <w:r>
        <w:rPr>
          <w:rFonts w:ascii="Arial" w:hAnsi="Arial" w:cs="Arial"/>
          <w:u w:val="single"/>
        </w:rPr>
        <w:t>浙江省立同德医院（浙江省中医药研究院）</w:t>
      </w:r>
      <w:r>
        <w:rPr>
          <w:rFonts w:ascii="Arial" w:hAnsi="Arial" w:cs="Arial"/>
        </w:rPr>
        <w:t>：</w:t>
      </w:r>
    </w:p>
    <w:p w:rsidR="007437E1" w:rsidRDefault="00E47075" w:rsidP="00EE3FCB">
      <w:pPr>
        <w:spacing w:line="288" w:lineRule="auto"/>
        <w:rPr>
          <w:rFonts w:ascii="Arial" w:hAnsi="Arial" w:cs="Arial"/>
          <w:kern w:val="0"/>
          <w:szCs w:val="21"/>
        </w:rPr>
      </w:pPr>
      <w:r>
        <w:rPr>
          <w:rFonts w:ascii="Arial" w:hAnsi="Arial" w:cs="Arial"/>
          <w:u w:val="single"/>
        </w:rPr>
        <w:t>浙江省成套招标代理有限公司</w:t>
      </w:r>
      <w:r>
        <w:rPr>
          <w:rFonts w:ascii="Arial" w:hAnsi="Arial" w:cs="Arial"/>
        </w:rPr>
        <w:t>：</w:t>
      </w:r>
    </w:p>
    <w:p w:rsidR="007437E1" w:rsidRDefault="00E47075" w:rsidP="00EE3FCB">
      <w:pPr>
        <w:spacing w:line="288" w:lineRule="auto"/>
        <w:ind w:firstLineChars="200" w:firstLine="420"/>
        <w:rPr>
          <w:rFonts w:ascii="Arial" w:hAnsi="Arial" w:cs="Arial"/>
        </w:rPr>
      </w:pPr>
      <w:r>
        <w:rPr>
          <w:rFonts w:ascii="Arial" w:hAnsi="Arial" w:cs="Arial"/>
          <w:szCs w:val="21"/>
        </w:rPr>
        <w:t>截至</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浙江省立同德医院移动</w:t>
      </w:r>
      <w:r>
        <w:rPr>
          <w:rFonts w:ascii="Arial" w:hAnsi="Arial" w:cs="Arial" w:hint="eastAsia"/>
          <w:u w:val="single"/>
        </w:rPr>
        <w:t>DR</w:t>
      </w:r>
      <w:r>
        <w:rPr>
          <w:rFonts w:ascii="Arial" w:hAnsi="Arial" w:cs="Arial" w:hint="eastAsia"/>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u w:val="single"/>
        </w:rPr>
        <w:t xml:space="preserve">        </w:t>
      </w:r>
      <w:r>
        <w:rPr>
          <w:rFonts w:ascii="Arial" w:hAnsi="Arial" w:cs="Arial"/>
        </w:rPr>
        <w:t>（标项名称）的</w:t>
      </w:r>
      <w:r>
        <w:rPr>
          <w:rFonts w:ascii="Arial" w:hAnsi="Arial" w:cs="Arial"/>
          <w:szCs w:val="21"/>
        </w:rPr>
        <w:t>投标截止时间，具有良好的商业信誉，依法缴纳税收和社会保障资金，</w:t>
      </w:r>
      <w:r>
        <w:rPr>
          <w:rFonts w:ascii="Arial" w:hAnsi="Arial" w:cs="Arial"/>
          <w:kern w:val="0"/>
          <w:szCs w:val="21"/>
        </w:rPr>
        <w:t>具有履行合同所必需的设备和专业技术能力，未被列入失信被执行人名单、重大税收违法案件当事人名单、政府采购严重违法失信行为记录名单，</w:t>
      </w:r>
      <w:r>
        <w:rPr>
          <w:rFonts w:ascii="Arial" w:hAnsi="Arial" w:cs="Arial"/>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ascii="Arial" w:hAnsi="Arial" w:cs="Arial"/>
          <w:kern w:val="0"/>
          <w:szCs w:val="21"/>
        </w:rPr>
        <w:t>。</w:t>
      </w:r>
    </w:p>
    <w:p w:rsidR="007437E1" w:rsidRDefault="00E47075" w:rsidP="00EE3FCB">
      <w:pPr>
        <w:spacing w:line="288" w:lineRule="auto"/>
        <w:ind w:firstLineChars="200" w:firstLine="420"/>
        <w:rPr>
          <w:rFonts w:ascii="Arial" w:hAnsi="Arial" w:cs="Arial"/>
          <w:kern w:val="0"/>
          <w:szCs w:val="21"/>
        </w:rPr>
      </w:pPr>
      <w:r>
        <w:rPr>
          <w:rFonts w:ascii="Arial" w:hAnsi="Arial" w:cs="Arial"/>
          <w:szCs w:val="21"/>
        </w:rPr>
        <w:t>我方</w:t>
      </w:r>
      <w:r>
        <w:rPr>
          <w:rFonts w:ascii="Arial" w:hAnsi="Arial" w:cs="Arial"/>
          <w:kern w:val="0"/>
          <w:szCs w:val="21"/>
        </w:rPr>
        <w:t>对上述声明的真实性负责。如有虚假，愿意承担相应责任，对此无任何异议。</w:t>
      </w:r>
    </w:p>
    <w:p w:rsidR="007437E1" w:rsidRDefault="00E47075" w:rsidP="00EE3FCB">
      <w:pPr>
        <w:spacing w:line="288" w:lineRule="auto"/>
        <w:ind w:firstLineChars="200" w:firstLine="420"/>
        <w:rPr>
          <w:rFonts w:ascii="Arial" w:hAnsi="Arial" w:cs="Arial"/>
          <w:szCs w:val="21"/>
        </w:rPr>
      </w:pPr>
      <w:r>
        <w:rPr>
          <w:rFonts w:ascii="Arial" w:hAnsi="Arial" w:cs="Arial"/>
          <w:szCs w:val="21"/>
        </w:rPr>
        <w:t>特此声明！</w:t>
      </w:r>
    </w:p>
    <w:p w:rsidR="007437E1" w:rsidRDefault="00E47075" w:rsidP="00EE3FCB">
      <w:pPr>
        <w:adjustRightInd w:val="0"/>
        <w:spacing w:line="288" w:lineRule="auto"/>
        <w:ind w:firstLineChars="200" w:firstLine="420"/>
        <w:rPr>
          <w:rFonts w:ascii="Arial" w:hAnsi="Arial" w:cs="Arial"/>
          <w:spacing w:val="20"/>
          <w:szCs w:val="21"/>
          <w:u w:val="single"/>
        </w:rPr>
      </w:pPr>
      <w:r>
        <w:rPr>
          <w:rFonts w:ascii="Arial" w:hAnsi="Arial" w:cs="Arial"/>
        </w:rPr>
        <w:t>分包供应商</w:t>
      </w:r>
      <w:r>
        <w:rPr>
          <w:rFonts w:ascii="Arial" w:hAnsi="Arial" w:cs="Arial"/>
          <w:szCs w:val="21"/>
        </w:rPr>
        <w:t>全称：</w:t>
      </w:r>
      <w:r>
        <w:rPr>
          <w:rFonts w:ascii="Arial" w:hAnsi="Arial" w:cs="Arial"/>
          <w:szCs w:val="21"/>
          <w:u w:val="single"/>
        </w:rPr>
        <w:t xml:space="preserve">                       </w:t>
      </w:r>
      <w:r>
        <w:rPr>
          <w:rFonts w:ascii="Arial" w:hAnsi="Arial" w:cs="Arial"/>
          <w:szCs w:val="21"/>
        </w:rPr>
        <w:t>（盖单位公章）</w:t>
      </w:r>
    </w:p>
    <w:p w:rsidR="007437E1" w:rsidRDefault="00E47075" w:rsidP="00EE3FCB">
      <w:pPr>
        <w:adjustRightInd w:val="0"/>
        <w:spacing w:line="288" w:lineRule="auto"/>
        <w:ind w:firstLineChars="200" w:firstLine="420"/>
        <w:rPr>
          <w:rFonts w:ascii="Arial" w:hAnsi="Arial" w:cs="Arial"/>
        </w:rPr>
      </w:pPr>
      <w:r>
        <w:rPr>
          <w:rFonts w:ascii="Arial" w:hAnsi="Arial" w:cs="Arial"/>
        </w:rPr>
        <w:t>日期：</w:t>
      </w:r>
      <w:r>
        <w:rPr>
          <w:rFonts w:ascii="Arial" w:hAnsi="Arial" w:cs="Arial"/>
        </w:rPr>
        <w:t>2025</w:t>
      </w:r>
      <w:r>
        <w:rPr>
          <w:rFonts w:ascii="Arial" w:hAnsi="Arial" w:cs="Arial"/>
        </w:rPr>
        <w:t>年</w:t>
      </w:r>
      <w:r>
        <w:rPr>
          <w:rFonts w:ascii="Arial" w:hAnsi="Arial" w:cs="Arial"/>
        </w:rPr>
        <w:t xml:space="preserve">  </w:t>
      </w:r>
      <w:r>
        <w:rPr>
          <w:rFonts w:ascii="Arial" w:hAnsi="Arial" w:cs="Arial"/>
        </w:rPr>
        <w:t>月</w:t>
      </w:r>
      <w:r>
        <w:rPr>
          <w:rFonts w:ascii="Arial" w:hAnsi="Arial" w:cs="Arial"/>
        </w:rPr>
        <w:t xml:space="preserve">  </w:t>
      </w:r>
      <w:r>
        <w:rPr>
          <w:rFonts w:ascii="Arial" w:hAnsi="Arial" w:cs="Arial"/>
        </w:rPr>
        <w:t>日</w:t>
      </w:r>
    </w:p>
    <w:p w:rsidR="007437E1" w:rsidRDefault="00E47075">
      <w:pPr>
        <w:pStyle w:val="3"/>
        <w:ind w:firstLine="422"/>
      </w:pPr>
      <w:r>
        <w:br w:type="page"/>
      </w:r>
    </w:p>
    <w:p w:rsidR="007437E1" w:rsidRDefault="00E47075">
      <w:pPr>
        <w:pStyle w:val="3"/>
        <w:ind w:firstLine="422"/>
        <w:rPr>
          <w:rFonts w:cs="Arial"/>
        </w:rPr>
      </w:pPr>
      <w:r>
        <w:rPr>
          <w:rFonts w:cs="Arial"/>
        </w:rPr>
        <w:lastRenderedPageBreak/>
        <w:t>六、交纳采购代理服务费承诺书</w:t>
      </w:r>
    </w:p>
    <w:p w:rsidR="007437E1" w:rsidRDefault="007437E1">
      <w:pPr>
        <w:adjustRightInd w:val="0"/>
        <w:snapToGrid w:val="0"/>
        <w:spacing w:line="300" w:lineRule="auto"/>
        <w:ind w:firstLine="422"/>
        <w:jc w:val="center"/>
        <w:rPr>
          <w:rFonts w:ascii="Arial" w:hAnsi="Arial" w:cs="Arial"/>
          <w:b/>
          <w:bCs/>
          <w:sz w:val="24"/>
        </w:rPr>
      </w:pPr>
    </w:p>
    <w:p w:rsidR="007437E1" w:rsidRDefault="00E47075">
      <w:pPr>
        <w:spacing w:line="300" w:lineRule="auto"/>
        <w:jc w:val="center"/>
        <w:rPr>
          <w:rFonts w:ascii="Arial" w:hAnsi="Arial" w:cs="Arial"/>
          <w:b/>
          <w:bCs/>
          <w:sz w:val="28"/>
          <w:szCs w:val="36"/>
        </w:rPr>
      </w:pPr>
      <w:r>
        <w:rPr>
          <w:rFonts w:ascii="Arial" w:hAnsi="Arial" w:cs="Arial"/>
          <w:b/>
          <w:bCs/>
          <w:sz w:val="28"/>
          <w:szCs w:val="36"/>
        </w:rPr>
        <w:t>交纳采购代理服务费承诺书</w:t>
      </w:r>
    </w:p>
    <w:p w:rsidR="007437E1" w:rsidRDefault="00E47075">
      <w:pPr>
        <w:adjustRightInd w:val="0"/>
        <w:snapToGrid w:val="0"/>
        <w:spacing w:line="300" w:lineRule="auto"/>
        <w:rPr>
          <w:rFonts w:ascii="Arial" w:hAnsi="Arial" w:cs="Arial"/>
          <w:szCs w:val="21"/>
        </w:rPr>
      </w:pPr>
      <w:r>
        <w:rPr>
          <w:rFonts w:ascii="Arial" w:hAnsi="Arial" w:cs="Arial"/>
          <w:szCs w:val="21"/>
        </w:rPr>
        <w:t>浙江省成套招标代理有限公司：</w:t>
      </w:r>
    </w:p>
    <w:p w:rsidR="007437E1" w:rsidRDefault="007437E1">
      <w:pPr>
        <w:adjustRightInd w:val="0"/>
        <w:snapToGrid w:val="0"/>
        <w:spacing w:line="300" w:lineRule="auto"/>
        <w:ind w:firstLineChars="200" w:firstLine="420"/>
        <w:rPr>
          <w:rFonts w:ascii="Arial" w:hAnsi="Arial" w:cs="Arial"/>
          <w:szCs w:val="21"/>
        </w:rPr>
      </w:pPr>
    </w:p>
    <w:p w:rsidR="007437E1" w:rsidRDefault="00E47075">
      <w:pPr>
        <w:adjustRightInd w:val="0"/>
        <w:snapToGrid w:val="0"/>
        <w:spacing w:line="300" w:lineRule="auto"/>
        <w:ind w:firstLineChars="200" w:firstLine="420"/>
        <w:rPr>
          <w:rFonts w:ascii="Arial" w:hAnsi="Arial" w:cs="Arial"/>
          <w:szCs w:val="21"/>
        </w:rPr>
      </w:pPr>
      <w:r>
        <w:rPr>
          <w:rFonts w:ascii="Arial" w:hAnsi="Arial" w:cs="Arial"/>
          <w:szCs w:val="21"/>
        </w:rPr>
        <w:t>我单位在你公司组织的</w:t>
      </w:r>
      <w:r>
        <w:rPr>
          <w:rFonts w:ascii="Arial" w:hAnsi="Arial" w:cs="Arial"/>
          <w:u w:val="single"/>
        </w:rPr>
        <w:t>浙江省立同德医院（浙江省中医药研究院）</w:t>
      </w:r>
      <w:r>
        <w:rPr>
          <w:rFonts w:ascii="Arial" w:hAnsi="Arial" w:cs="Arial"/>
        </w:rPr>
        <w:t>（采购人）</w:t>
      </w:r>
      <w:r>
        <w:rPr>
          <w:rFonts w:ascii="Arial" w:hAnsi="Arial" w:cs="Arial" w:hint="eastAsia"/>
          <w:u w:val="single"/>
        </w:rPr>
        <w:t>浙江省立同德医院</w:t>
      </w:r>
      <w:r>
        <w:rPr>
          <w:rFonts w:ascii="Arial" w:hAnsi="Arial" w:cs="Arial"/>
          <w:u w:val="single"/>
        </w:rPr>
        <w:t>移动</w:t>
      </w:r>
      <w:r>
        <w:rPr>
          <w:rFonts w:ascii="Arial" w:hAnsi="Arial" w:cs="Arial"/>
          <w:u w:val="single"/>
        </w:rPr>
        <w:t>DR</w:t>
      </w:r>
      <w:r>
        <w:rPr>
          <w:rFonts w:ascii="Arial" w:hAnsi="Arial" w:cs="Arial"/>
          <w:u w:val="single"/>
        </w:rPr>
        <w:t>维保服务项目</w:t>
      </w:r>
      <w:r>
        <w:rPr>
          <w:rFonts w:ascii="Arial" w:hAnsi="Arial" w:cs="Arial"/>
        </w:rPr>
        <w:t>（项目名称）</w:t>
      </w:r>
      <w:r>
        <w:rPr>
          <w:rFonts w:ascii="Arial" w:hAnsi="Arial" w:cs="Arial" w:hint="eastAsia"/>
          <w:u w:val="single"/>
        </w:rPr>
        <w:t>CTZB-2025030200</w:t>
      </w:r>
      <w:r>
        <w:rPr>
          <w:rFonts w:ascii="Arial" w:hAnsi="Arial" w:cs="Arial"/>
        </w:rPr>
        <w:t>（项目编号）</w:t>
      </w:r>
      <w:r>
        <w:rPr>
          <w:rFonts w:ascii="Arial" w:hAnsi="Arial" w:cs="Arial" w:hint="eastAsia"/>
          <w:u w:val="single"/>
        </w:rPr>
        <w:t>移动</w:t>
      </w:r>
      <w:r>
        <w:rPr>
          <w:rFonts w:ascii="Arial" w:hAnsi="Arial" w:cs="Arial" w:hint="eastAsia"/>
          <w:u w:val="single"/>
        </w:rPr>
        <w:t>DR</w:t>
      </w:r>
      <w:r>
        <w:rPr>
          <w:rFonts w:ascii="Arial" w:hAnsi="Arial" w:cs="Arial" w:hint="eastAsia"/>
          <w:u w:val="single"/>
        </w:rPr>
        <w:t>维保服务</w:t>
      </w:r>
      <w:r>
        <w:rPr>
          <w:rFonts w:ascii="Arial" w:hAnsi="Arial" w:cs="Arial"/>
        </w:rPr>
        <w:t>（标项名称）</w:t>
      </w:r>
      <w:r>
        <w:rPr>
          <w:rFonts w:ascii="Arial" w:hAnsi="Arial" w:cs="Arial"/>
          <w:szCs w:val="21"/>
        </w:rPr>
        <w:t>的招标中若获中标，我单位保证按招标文件</w:t>
      </w:r>
      <w:r>
        <w:rPr>
          <w:rFonts w:ascii="Arial" w:hAnsi="Arial" w:cs="Arial"/>
          <w:b/>
          <w:szCs w:val="21"/>
        </w:rPr>
        <w:t>投标须知前附表</w:t>
      </w:r>
      <w:r>
        <w:rPr>
          <w:rFonts w:ascii="Arial" w:hAnsi="Arial" w:cs="Arial"/>
          <w:szCs w:val="21"/>
        </w:rPr>
        <w:t>的规定，向你公司即浙江省成套招标代理有限公司支付采购代理服务费。如我单位未按上述承诺支付采购代理服务费，你公司有权取消我单位中标资格，由此产生的一切法律后果和责任由我单位承担。我单位声明放弃对此提出任何异议和追索的权利。</w:t>
      </w:r>
    </w:p>
    <w:p w:rsidR="007437E1" w:rsidRDefault="007437E1">
      <w:pPr>
        <w:adjustRightInd w:val="0"/>
        <w:snapToGrid w:val="0"/>
        <w:spacing w:line="300" w:lineRule="auto"/>
        <w:ind w:firstLineChars="200" w:firstLine="420"/>
        <w:rPr>
          <w:rFonts w:ascii="Arial" w:hAnsi="Arial" w:cs="Arial"/>
          <w:szCs w:val="21"/>
        </w:rPr>
      </w:pPr>
    </w:p>
    <w:p w:rsidR="007437E1" w:rsidRDefault="00E47075">
      <w:pPr>
        <w:pStyle w:val="ae"/>
        <w:adjustRightInd w:val="0"/>
        <w:snapToGrid w:val="0"/>
        <w:spacing w:line="300" w:lineRule="auto"/>
        <w:ind w:firstLineChars="200" w:firstLine="420"/>
        <w:rPr>
          <w:rFonts w:ascii="Arial" w:hAnsi="Arial" w:cs="Arial"/>
          <w:szCs w:val="21"/>
        </w:rPr>
      </w:pPr>
      <w:r>
        <w:rPr>
          <w:rFonts w:ascii="Arial" w:hAnsi="Arial" w:cs="Arial"/>
          <w:szCs w:val="21"/>
        </w:rPr>
        <w:t>特此承诺。</w:t>
      </w:r>
    </w:p>
    <w:p w:rsidR="007437E1" w:rsidRDefault="00E47075">
      <w:pPr>
        <w:pStyle w:val="ae"/>
        <w:adjustRightInd w:val="0"/>
        <w:snapToGrid w:val="0"/>
        <w:spacing w:line="300" w:lineRule="auto"/>
        <w:ind w:firstLineChars="200" w:firstLine="420"/>
        <w:rPr>
          <w:rFonts w:ascii="Arial" w:hAnsi="Arial" w:cs="Arial"/>
          <w:u w:val="single"/>
        </w:rPr>
      </w:pPr>
      <w:r>
        <w:rPr>
          <w:rFonts w:ascii="Arial" w:hAnsi="Arial" w:cs="Arial"/>
        </w:rPr>
        <w:t>投标人全称：</w:t>
      </w:r>
      <w:r>
        <w:rPr>
          <w:rFonts w:ascii="Arial" w:hAnsi="Arial" w:cs="Arial"/>
          <w:u w:val="single"/>
        </w:rPr>
        <w:t xml:space="preserve">                      </w:t>
      </w:r>
      <w:r>
        <w:rPr>
          <w:rFonts w:ascii="Arial" w:hAnsi="Arial" w:cs="Arial"/>
        </w:rPr>
        <w:t>（盖单位公章）</w:t>
      </w:r>
    </w:p>
    <w:p w:rsidR="007437E1" w:rsidRDefault="00E47075">
      <w:pPr>
        <w:pStyle w:val="ae"/>
        <w:adjustRightInd w:val="0"/>
        <w:snapToGrid w:val="0"/>
        <w:spacing w:line="300" w:lineRule="auto"/>
        <w:ind w:firstLineChars="200" w:firstLine="420"/>
        <w:rPr>
          <w:rFonts w:ascii="Arial" w:hAnsi="Arial" w:cs="Arial"/>
          <w:szCs w:val="21"/>
        </w:rPr>
      </w:pPr>
      <w:r>
        <w:rPr>
          <w:rFonts w:ascii="Arial" w:hAnsi="Arial" w:cs="Arial"/>
        </w:rPr>
        <w:t>日期：</w:t>
      </w:r>
      <w:r>
        <w:rPr>
          <w:rFonts w:ascii="Arial" w:hAnsi="Arial" w:cs="Arial"/>
          <w:kern w:val="0"/>
          <w:szCs w:val="21"/>
        </w:rPr>
        <w:t>2025</w:t>
      </w:r>
      <w:r>
        <w:rPr>
          <w:rFonts w:ascii="Arial" w:hAnsi="Arial" w:cs="Arial"/>
          <w:kern w:val="0"/>
          <w:szCs w:val="21"/>
        </w:rPr>
        <w:t>年</w:t>
      </w:r>
      <w:r>
        <w:rPr>
          <w:rFonts w:ascii="Arial" w:hAnsi="Arial" w:cs="Arial"/>
          <w:kern w:val="0"/>
          <w:szCs w:val="21"/>
        </w:rPr>
        <w:t xml:space="preserve">  </w:t>
      </w:r>
      <w:r>
        <w:rPr>
          <w:rFonts w:ascii="Arial" w:hAnsi="Arial" w:cs="Arial"/>
          <w:kern w:val="0"/>
          <w:szCs w:val="21"/>
        </w:rPr>
        <w:t>月</w:t>
      </w:r>
      <w:r>
        <w:rPr>
          <w:rFonts w:ascii="Arial" w:hAnsi="Arial" w:cs="Arial"/>
          <w:kern w:val="0"/>
          <w:szCs w:val="21"/>
        </w:rPr>
        <w:t xml:space="preserve">  </w:t>
      </w:r>
      <w:r>
        <w:rPr>
          <w:rFonts w:ascii="Arial" w:hAnsi="Arial" w:cs="Arial"/>
          <w:kern w:val="0"/>
          <w:szCs w:val="21"/>
        </w:rPr>
        <w:t>日</w:t>
      </w:r>
    </w:p>
    <w:sectPr w:rsidR="007437E1">
      <w:headerReference w:type="default" r:id="rId10"/>
      <w:footerReference w:type="default" r:id="rId11"/>
      <w:headerReference w:type="first" r:id="rId12"/>
      <w:pgSz w:w="11906" w:h="16838"/>
      <w:pgMar w:top="1247" w:right="1247" w:bottom="1247" w:left="1474" w:header="851" w:footer="850" w:gutter="0"/>
      <w:cols w:space="720"/>
      <w:docGrid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6E75" w:rsidRDefault="009C6E75">
      <w:r>
        <w:separator/>
      </w:r>
    </w:p>
  </w:endnote>
  <w:endnote w:type="continuationSeparator" w:id="0">
    <w:p w:rsidR="009C6E75" w:rsidRDefault="009C6E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serif">
    <w:altName w:val="微软雅黑"/>
    <w:charset w:val="00"/>
    <w:family w:val="auto"/>
    <w:pitch w:val="default"/>
    <w:sig w:usb0="00000000" w:usb1="00000000" w:usb2="00000000" w:usb3="00000000" w:csb0="00040001" w:csb1="00000000"/>
  </w:font>
  <w:font w:name="Symbol">
    <w:panose1 w:val="05050102010706020507"/>
    <w:charset w:val="02"/>
    <w:family w:val="roman"/>
    <w:pitch w:val="variable"/>
    <w:sig w:usb0="00000000" w:usb1="10000000" w:usb2="00000000" w:usb3="00000000" w:csb0="80000000" w:csb1="00000000"/>
  </w:font>
  <w:font w:name="STHeiti">
    <w:altName w:val="微软雅黑"/>
    <w:charset w:val="00"/>
    <w:family w:val="auto"/>
    <w:pitch w:val="default"/>
    <w:sig w:usb0="00000000" w:usb1="00000000" w:usb2="00000010" w:usb3="00000000" w:csb0="0004009F" w:csb1="00000000"/>
  </w:font>
  <w:font w:name="仿宋_GB2312">
    <w:altName w:val="仿宋"/>
    <w:charset w:val="86"/>
    <w:family w:val="modern"/>
    <w:pitch w:val="default"/>
    <w:sig w:usb0="00000000" w:usb1="00000000" w:usb2="00000016" w:usb3="00000000" w:csb0="00040001" w:csb1="00000000"/>
  </w:font>
  <w:font w:name="Droid Sans Fallback">
    <w:altName w:val="Malgun Gothic Semilight"/>
    <w:charset w:val="00"/>
    <w:family w:val="swiss"/>
    <w:pitch w:val="default"/>
    <w:sig w:usb0="00000000" w:usb1="00000000" w:usb2="00000036" w:usb3="00000000" w:csb0="203F01FF" w:csb1="D7FF0000"/>
  </w:font>
  <w:font w:name="??">
    <w:altName w:val="Times New Roman"/>
    <w:charset w:val="00"/>
    <w:family w:val="roman"/>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00006FF" w:usb1="4000205B" w:usb2="00000010" w:usb3="00000000" w:csb0="0000019F" w:csb1="00000000"/>
  </w:font>
  <w:font w:name="仿宋">
    <w:panose1 w:val="02010609060101010101"/>
    <w:charset w:val="86"/>
    <w:family w:val="modern"/>
    <w:pitch w:val="fixed"/>
    <w:sig w:usb0="800002BF" w:usb1="38CF7CFA" w:usb2="00000016" w:usb3="00000000" w:csb0="00040001" w:csb1="00000000"/>
  </w:font>
  <w:font w:name="MS UI Gothic">
    <w:panose1 w:val="020B0600070205080204"/>
    <w:charset w:val="80"/>
    <w:family w:val="swiss"/>
    <w:pitch w:val="variable"/>
    <w:sig w:usb0="E00002FF" w:usb1="6AC7FDFB" w:usb2="08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 w:name="楷体">
    <w:panose1 w:val="02010609060101010101"/>
    <w:charset w:val="86"/>
    <w:family w:val="modern"/>
    <w:pitch w:val="fixed"/>
    <w:sig w:usb0="800002BF" w:usb1="38CF7CFA" w:usb2="00000016" w:usb3="00000000" w:csb0="00040001" w:csb1="00000000"/>
  </w:font>
  <w:font w:name="华文新魏">
    <w:panose1 w:val="02010800040101010101"/>
    <w:charset w:val="86"/>
    <w:family w:val="auto"/>
    <w:pitch w:val="variable"/>
    <w:sig w:usb0="00000001" w:usb1="080F0000" w:usb2="00000010" w:usb3="00000000" w:csb0="00040000" w:csb1="00000000"/>
  </w:font>
  <w:font w:name="楷体_GB2312">
    <w:altName w:val="楷体"/>
    <w:charset w:val="86"/>
    <w:family w:val="modern"/>
    <w:pitch w:val="default"/>
    <w:sig w:usb0="00000000" w:usb1="00000000" w:usb2="00000010" w:usb3="00000000" w:csb0="00040000" w:csb1="00000000"/>
  </w:font>
  <w:font w:name="方正小标宋简体">
    <w:charset w:val="86"/>
    <w:family w:val="auto"/>
    <w:pitch w:val="default"/>
    <w:sig w:usb0="00000000" w:usb1="00000000" w:usb2="00000000" w:usb3="00000000" w:csb0="00040000" w:csb1="00000000"/>
  </w:font>
  <w:font w:name="Wingdings 2">
    <w:panose1 w:val="05020102010507070707"/>
    <w:charset w:val="02"/>
    <w:family w:val="roman"/>
    <w:pitch w:val="variable"/>
    <w:sig w:usb0="00000000" w:usb1="10000000" w:usb2="00000000" w:usb3="00000000" w:csb0="8000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075" w:rsidRDefault="00E47075">
    <w:pPr>
      <w:pStyle w:val="af4"/>
      <w:jc w:val="center"/>
    </w:pPr>
    <w:r>
      <w:fldChar w:fldCharType="begin"/>
    </w:r>
    <w:r>
      <w:instrText>PAGE   \* MERGEFORMAT</w:instrText>
    </w:r>
    <w:r>
      <w:fldChar w:fldCharType="separate"/>
    </w:r>
    <w:r w:rsidR="007E077C" w:rsidRPr="007E077C">
      <w:rPr>
        <w:noProof/>
        <w:lang w:val="zh-CN"/>
      </w:rPr>
      <w:t>2</w:t>
    </w:r>
    <w:r>
      <w:fldChar w:fldCharType="end"/>
    </w:r>
  </w:p>
  <w:p w:rsidR="00E47075" w:rsidRDefault="00E47075">
    <w:pPr>
      <w:pStyle w:val="af4"/>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075" w:rsidRDefault="00E47075">
    <w:pPr>
      <w:pStyle w:val="af4"/>
      <w:jc w:val="center"/>
    </w:pPr>
    <w:r>
      <w:fldChar w:fldCharType="begin"/>
    </w:r>
    <w:r>
      <w:instrText>PAGE   \* MERGEFORMAT</w:instrText>
    </w:r>
    <w:r>
      <w:fldChar w:fldCharType="separate"/>
    </w:r>
    <w:r w:rsidR="007E077C" w:rsidRPr="007E077C">
      <w:rPr>
        <w:noProof/>
        <w:lang w:val="zh-CN"/>
      </w:rPr>
      <w:t>20</w:t>
    </w:r>
    <w:r>
      <w:fldChar w:fldCharType="end"/>
    </w:r>
  </w:p>
  <w:p w:rsidR="00E47075" w:rsidRDefault="00E47075">
    <w:pPr>
      <w:pStyle w:val="af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6E75" w:rsidRDefault="009C6E75">
      <w:r>
        <w:separator/>
      </w:r>
    </w:p>
  </w:footnote>
  <w:footnote w:type="continuationSeparator" w:id="0">
    <w:p w:rsidR="009C6E75" w:rsidRDefault="009C6E7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075" w:rsidRDefault="00E47075">
    <w:pPr>
      <w:pStyle w:val="af6"/>
      <w:jc w:val="left"/>
      <w:rPr>
        <w:rFonts w:ascii="Arial" w:hAnsi="Arial" w:cs="Arial"/>
        <w:sz w:val="16"/>
        <w:szCs w:val="16"/>
      </w:rPr>
    </w:pPr>
    <w:r>
      <w:rPr>
        <w:rFonts w:ascii="Arial" w:hAnsi="Arial" w:cs="Arial" w:hint="eastAsia"/>
        <w:sz w:val="16"/>
        <w:szCs w:val="16"/>
      </w:rPr>
      <w:t>浙江省立同德医院（浙江省中医药研究院）移动</w:t>
    </w:r>
    <w:r>
      <w:rPr>
        <w:rFonts w:ascii="Arial" w:hAnsi="Arial" w:cs="Arial" w:hint="eastAsia"/>
        <w:sz w:val="16"/>
        <w:szCs w:val="16"/>
      </w:rPr>
      <w:t>DR</w:t>
    </w:r>
    <w:r>
      <w:rPr>
        <w:rFonts w:ascii="Arial" w:hAnsi="Arial" w:cs="Arial" w:hint="eastAsia"/>
        <w:sz w:val="16"/>
        <w:szCs w:val="16"/>
      </w:rPr>
      <w:t>维保服务项目</w:t>
    </w:r>
    <w:r>
      <w:rPr>
        <w:rFonts w:ascii="Arial" w:hAnsi="Arial" w:cs="Arial" w:hint="eastAsia"/>
        <w:sz w:val="16"/>
        <w:szCs w:val="16"/>
      </w:rPr>
      <w:t xml:space="preserve"> </w:t>
    </w:r>
    <w:r>
      <w:rPr>
        <w:rFonts w:ascii="Arial" w:hAnsi="Arial" w:cs="Arial"/>
        <w:sz w:val="16"/>
        <w:szCs w:val="16"/>
      </w:rPr>
      <w:t xml:space="preserve">                               </w:t>
    </w:r>
    <w:r>
      <w:rPr>
        <w:rFonts w:ascii="Arial" w:hAnsi="Arial" w:cs="Arial" w:hint="eastAsia"/>
        <w:sz w:val="16"/>
        <w:szCs w:val="16"/>
      </w:rPr>
      <w:t>招标文件（公开招标）</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075" w:rsidRDefault="00E47075">
    <w:pPr>
      <w:pStyle w:val="af6"/>
      <w:jc w:val="left"/>
      <w:rPr>
        <w:rFonts w:ascii="Arial" w:hAnsi="Arial" w:cs="Arial"/>
        <w:sz w:val="16"/>
        <w:szCs w:val="16"/>
      </w:rPr>
    </w:pPr>
    <w:r>
      <w:rPr>
        <w:rFonts w:ascii="Arial" w:hAnsi="Arial" w:cs="Arial" w:hint="eastAsia"/>
        <w:sz w:val="16"/>
        <w:szCs w:val="16"/>
      </w:rPr>
      <w:t>浙江省立同德医院（浙江省中医药研究院）移动</w:t>
    </w:r>
    <w:r>
      <w:rPr>
        <w:rFonts w:ascii="Arial" w:hAnsi="Arial" w:cs="Arial" w:hint="eastAsia"/>
        <w:sz w:val="16"/>
        <w:szCs w:val="16"/>
      </w:rPr>
      <w:t>DR</w:t>
    </w:r>
    <w:r>
      <w:rPr>
        <w:rFonts w:ascii="Arial" w:hAnsi="Arial" w:cs="Arial" w:hint="eastAsia"/>
        <w:sz w:val="16"/>
        <w:szCs w:val="16"/>
      </w:rPr>
      <w:t>维保服务项目</w:t>
    </w:r>
    <w:r>
      <w:rPr>
        <w:rFonts w:ascii="Arial" w:hAnsi="Arial" w:cs="Arial" w:hint="eastAsia"/>
        <w:sz w:val="16"/>
        <w:szCs w:val="16"/>
      </w:rPr>
      <w:t xml:space="preserve"> </w:t>
    </w:r>
    <w:r>
      <w:rPr>
        <w:rFonts w:ascii="Arial" w:hAnsi="Arial" w:cs="Arial"/>
        <w:sz w:val="16"/>
        <w:szCs w:val="16"/>
      </w:rPr>
      <w:t xml:space="preserve">                             </w:t>
    </w:r>
    <w:r>
      <w:rPr>
        <w:rFonts w:ascii="Arial" w:hAnsi="Arial" w:cs="Arial" w:hint="eastAsia"/>
        <w:sz w:val="16"/>
        <w:szCs w:val="16"/>
      </w:rPr>
      <w:t>招标文件（公开招标）</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7075" w:rsidRDefault="00E47075">
    <w:pPr>
      <w:pStyle w:val="af6"/>
      <w:pBdr>
        <w:bottom w:val="none" w:sz="0" w:space="1" w:color="auto"/>
      </w:pBd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4C3B2A2"/>
    <w:multiLevelType w:val="singleLevel"/>
    <w:tmpl w:val="84C3B2A2"/>
    <w:lvl w:ilvl="0">
      <w:start w:val="1"/>
      <w:numFmt w:val="decimal"/>
      <w:lvlText w:val="%1."/>
      <w:lvlJc w:val="left"/>
      <w:pPr>
        <w:tabs>
          <w:tab w:val="left" w:pos="312"/>
        </w:tabs>
      </w:pPr>
    </w:lvl>
  </w:abstractNum>
  <w:abstractNum w:abstractNumId="1" w15:restartNumberingAfterBreak="0">
    <w:nsid w:val="9FC39117"/>
    <w:multiLevelType w:val="singleLevel"/>
    <w:tmpl w:val="9FC39117"/>
    <w:lvl w:ilvl="0">
      <w:start w:val="1"/>
      <w:numFmt w:val="decimal"/>
      <w:suff w:val="space"/>
      <w:lvlText w:val="%1."/>
      <w:lvlJc w:val="left"/>
    </w:lvl>
  </w:abstractNum>
  <w:abstractNum w:abstractNumId="2" w15:restartNumberingAfterBreak="0">
    <w:nsid w:val="02CBE5A2"/>
    <w:multiLevelType w:val="singleLevel"/>
    <w:tmpl w:val="02CBE5A2"/>
    <w:lvl w:ilvl="0">
      <w:start w:val="3"/>
      <w:numFmt w:val="chineseCounting"/>
      <w:suff w:val="nothing"/>
      <w:lvlText w:val="（%1）"/>
      <w:lvlJc w:val="left"/>
      <w:rPr>
        <w:rFonts w:hint="eastAsia"/>
      </w:rPr>
    </w:lvl>
  </w:abstractNum>
  <w:abstractNum w:abstractNumId="3" w15:restartNumberingAfterBreak="0">
    <w:nsid w:val="75370BF5"/>
    <w:multiLevelType w:val="multilevel"/>
    <w:tmpl w:val="75370BF5"/>
    <w:lvl w:ilvl="0">
      <w:start w:val="1"/>
      <w:numFmt w:val="japaneseCounting"/>
      <w:lvlText w:val="%1、"/>
      <w:lvlJc w:val="left"/>
      <w:pPr>
        <w:ind w:left="862" w:hanging="44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zh-CN" w:vendorID="64" w:dllVersion="131077"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210"/>
  <w:doNotHyphenateCaps/>
  <w:drawingGridHorizontalSpacing w:val="105"/>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czMTcxYWQxMGJlYzFhNWRmYzQzNDkxMzkzY2E0MWEifQ=="/>
  </w:docVars>
  <w:rsids>
    <w:rsidRoot w:val="00172A27"/>
    <w:rsid w:val="9E776AF3"/>
    <w:rsid w:val="ACFBA9D3"/>
    <w:rsid w:val="AFF712DD"/>
    <w:rsid w:val="B3B3F1DE"/>
    <w:rsid w:val="B9BFD519"/>
    <w:rsid w:val="BABC718E"/>
    <w:rsid w:val="BB571112"/>
    <w:rsid w:val="BBDF350C"/>
    <w:rsid w:val="BBFA1FA4"/>
    <w:rsid w:val="BBFF2791"/>
    <w:rsid w:val="BBFF91F3"/>
    <w:rsid w:val="BD5FC9A2"/>
    <w:rsid w:val="BDFF338C"/>
    <w:rsid w:val="BE7FD75C"/>
    <w:rsid w:val="BEFCF778"/>
    <w:rsid w:val="BF28F076"/>
    <w:rsid w:val="BFBF0807"/>
    <w:rsid w:val="BFF8E331"/>
    <w:rsid w:val="BFFA201C"/>
    <w:rsid w:val="BFFF2957"/>
    <w:rsid w:val="C6EF5D11"/>
    <w:rsid w:val="CAAC2182"/>
    <w:rsid w:val="CF73CA1F"/>
    <w:rsid w:val="CFDD3604"/>
    <w:rsid w:val="D4FF184E"/>
    <w:rsid w:val="DBD4C8D5"/>
    <w:rsid w:val="DCEF4148"/>
    <w:rsid w:val="DDBB6FAB"/>
    <w:rsid w:val="DDFF0919"/>
    <w:rsid w:val="DF3CFD1E"/>
    <w:rsid w:val="DF3D01C9"/>
    <w:rsid w:val="DF57458F"/>
    <w:rsid w:val="DF97119D"/>
    <w:rsid w:val="DFFFF599"/>
    <w:rsid w:val="E6FE0509"/>
    <w:rsid w:val="E7FFA142"/>
    <w:rsid w:val="E9FFEFF0"/>
    <w:rsid w:val="EB7A999F"/>
    <w:rsid w:val="EBD7B3F2"/>
    <w:rsid w:val="EBF74FCF"/>
    <w:rsid w:val="EBF8803B"/>
    <w:rsid w:val="EC757673"/>
    <w:rsid w:val="EDFD5CE6"/>
    <w:rsid w:val="EFBF2DAB"/>
    <w:rsid w:val="EFCBAADB"/>
    <w:rsid w:val="EFFCFB34"/>
    <w:rsid w:val="F1FD0397"/>
    <w:rsid w:val="F36F9759"/>
    <w:rsid w:val="F5D60680"/>
    <w:rsid w:val="F673B128"/>
    <w:rsid w:val="F6AF3A47"/>
    <w:rsid w:val="F79AC575"/>
    <w:rsid w:val="F7E28548"/>
    <w:rsid w:val="F87F5F3F"/>
    <w:rsid w:val="F8BE90F6"/>
    <w:rsid w:val="FAFFBCE9"/>
    <w:rsid w:val="FB7D509B"/>
    <w:rsid w:val="FBA7CE29"/>
    <w:rsid w:val="FBCE7560"/>
    <w:rsid w:val="FBDD1950"/>
    <w:rsid w:val="FBEDE677"/>
    <w:rsid w:val="FBEEB0BA"/>
    <w:rsid w:val="FBF5E792"/>
    <w:rsid w:val="FBFDD864"/>
    <w:rsid w:val="FCE3AFC1"/>
    <w:rsid w:val="FCFF43CD"/>
    <w:rsid w:val="FCFFBE6B"/>
    <w:rsid w:val="FDDF5C2A"/>
    <w:rsid w:val="FDDFB9C6"/>
    <w:rsid w:val="FDFB2100"/>
    <w:rsid w:val="FDFF4A67"/>
    <w:rsid w:val="FE7F5817"/>
    <w:rsid w:val="FEAF3450"/>
    <w:rsid w:val="FECBEAE4"/>
    <w:rsid w:val="FF1FD554"/>
    <w:rsid w:val="FF3E0F09"/>
    <w:rsid w:val="FF774183"/>
    <w:rsid w:val="FF93ED68"/>
    <w:rsid w:val="FFBEB84D"/>
    <w:rsid w:val="FFD5F807"/>
    <w:rsid w:val="FFF3F484"/>
    <w:rsid w:val="FFF7ED61"/>
    <w:rsid w:val="FFFC5523"/>
    <w:rsid w:val="FFFE5CD1"/>
    <w:rsid w:val="0000134E"/>
    <w:rsid w:val="0000156F"/>
    <w:rsid w:val="000032BC"/>
    <w:rsid w:val="00003D9C"/>
    <w:rsid w:val="00004A27"/>
    <w:rsid w:val="00004F79"/>
    <w:rsid w:val="00005314"/>
    <w:rsid w:val="0000545C"/>
    <w:rsid w:val="00006BA5"/>
    <w:rsid w:val="00006CD3"/>
    <w:rsid w:val="00007806"/>
    <w:rsid w:val="00011008"/>
    <w:rsid w:val="00011038"/>
    <w:rsid w:val="000125C5"/>
    <w:rsid w:val="00012919"/>
    <w:rsid w:val="00012927"/>
    <w:rsid w:val="00012D84"/>
    <w:rsid w:val="00012D85"/>
    <w:rsid w:val="00013BC2"/>
    <w:rsid w:val="00013C14"/>
    <w:rsid w:val="00014556"/>
    <w:rsid w:val="0001598D"/>
    <w:rsid w:val="00016341"/>
    <w:rsid w:val="000204E7"/>
    <w:rsid w:val="000209EE"/>
    <w:rsid w:val="00021051"/>
    <w:rsid w:val="00022B71"/>
    <w:rsid w:val="00022EAE"/>
    <w:rsid w:val="000235D1"/>
    <w:rsid w:val="00024894"/>
    <w:rsid w:val="00024958"/>
    <w:rsid w:val="00024A15"/>
    <w:rsid w:val="00024DAB"/>
    <w:rsid w:val="000254D8"/>
    <w:rsid w:val="00025E5A"/>
    <w:rsid w:val="00027223"/>
    <w:rsid w:val="00027934"/>
    <w:rsid w:val="00031217"/>
    <w:rsid w:val="00031517"/>
    <w:rsid w:val="00033615"/>
    <w:rsid w:val="00033839"/>
    <w:rsid w:val="00033AD8"/>
    <w:rsid w:val="00033CE3"/>
    <w:rsid w:val="00033D0E"/>
    <w:rsid w:val="0003418A"/>
    <w:rsid w:val="00034B8C"/>
    <w:rsid w:val="00035192"/>
    <w:rsid w:val="0003567B"/>
    <w:rsid w:val="00036C4A"/>
    <w:rsid w:val="000375D8"/>
    <w:rsid w:val="000377FE"/>
    <w:rsid w:val="000378F4"/>
    <w:rsid w:val="00037B34"/>
    <w:rsid w:val="00042B67"/>
    <w:rsid w:val="00043755"/>
    <w:rsid w:val="00043E61"/>
    <w:rsid w:val="000440A0"/>
    <w:rsid w:val="000441A9"/>
    <w:rsid w:val="00044C9F"/>
    <w:rsid w:val="0004710E"/>
    <w:rsid w:val="00047DBE"/>
    <w:rsid w:val="000505C6"/>
    <w:rsid w:val="000514A9"/>
    <w:rsid w:val="00054941"/>
    <w:rsid w:val="00055687"/>
    <w:rsid w:val="00056929"/>
    <w:rsid w:val="00057E66"/>
    <w:rsid w:val="00057F4D"/>
    <w:rsid w:val="00060C04"/>
    <w:rsid w:val="00061F5A"/>
    <w:rsid w:val="000623AB"/>
    <w:rsid w:val="00064F90"/>
    <w:rsid w:val="00064FD2"/>
    <w:rsid w:val="000656DA"/>
    <w:rsid w:val="000672FF"/>
    <w:rsid w:val="000673B5"/>
    <w:rsid w:val="00067435"/>
    <w:rsid w:val="000677F2"/>
    <w:rsid w:val="0006792C"/>
    <w:rsid w:val="00070225"/>
    <w:rsid w:val="000716A1"/>
    <w:rsid w:val="000725E5"/>
    <w:rsid w:val="0007323F"/>
    <w:rsid w:val="00073B0F"/>
    <w:rsid w:val="00073F49"/>
    <w:rsid w:val="00076750"/>
    <w:rsid w:val="00076E35"/>
    <w:rsid w:val="000771E5"/>
    <w:rsid w:val="00077EBB"/>
    <w:rsid w:val="00080018"/>
    <w:rsid w:val="00080C20"/>
    <w:rsid w:val="000815AE"/>
    <w:rsid w:val="00083B5E"/>
    <w:rsid w:val="00084580"/>
    <w:rsid w:val="00084614"/>
    <w:rsid w:val="000847DE"/>
    <w:rsid w:val="00084D92"/>
    <w:rsid w:val="000858D4"/>
    <w:rsid w:val="0008773E"/>
    <w:rsid w:val="00087966"/>
    <w:rsid w:val="0008797D"/>
    <w:rsid w:val="00090410"/>
    <w:rsid w:val="00090558"/>
    <w:rsid w:val="0009151A"/>
    <w:rsid w:val="000921E2"/>
    <w:rsid w:val="00092977"/>
    <w:rsid w:val="000935B3"/>
    <w:rsid w:val="00093AB1"/>
    <w:rsid w:val="00093FEF"/>
    <w:rsid w:val="00094F0A"/>
    <w:rsid w:val="000A0A92"/>
    <w:rsid w:val="000A0DE0"/>
    <w:rsid w:val="000A0FE0"/>
    <w:rsid w:val="000A2503"/>
    <w:rsid w:val="000A34BA"/>
    <w:rsid w:val="000A4102"/>
    <w:rsid w:val="000A41E5"/>
    <w:rsid w:val="000A471B"/>
    <w:rsid w:val="000A475D"/>
    <w:rsid w:val="000A4AB3"/>
    <w:rsid w:val="000A5044"/>
    <w:rsid w:val="000A574C"/>
    <w:rsid w:val="000A5A40"/>
    <w:rsid w:val="000A5B4E"/>
    <w:rsid w:val="000A5BC1"/>
    <w:rsid w:val="000A6069"/>
    <w:rsid w:val="000B0ADA"/>
    <w:rsid w:val="000B1E43"/>
    <w:rsid w:val="000B1E90"/>
    <w:rsid w:val="000B20F8"/>
    <w:rsid w:val="000B36CA"/>
    <w:rsid w:val="000B6A01"/>
    <w:rsid w:val="000B6A07"/>
    <w:rsid w:val="000C07D2"/>
    <w:rsid w:val="000C080C"/>
    <w:rsid w:val="000C1C93"/>
    <w:rsid w:val="000C2A76"/>
    <w:rsid w:val="000C3385"/>
    <w:rsid w:val="000C37C6"/>
    <w:rsid w:val="000C41F4"/>
    <w:rsid w:val="000C4347"/>
    <w:rsid w:val="000C45B7"/>
    <w:rsid w:val="000D0044"/>
    <w:rsid w:val="000D0A95"/>
    <w:rsid w:val="000D22B4"/>
    <w:rsid w:val="000D415C"/>
    <w:rsid w:val="000D455B"/>
    <w:rsid w:val="000D49EE"/>
    <w:rsid w:val="000D545E"/>
    <w:rsid w:val="000D60EB"/>
    <w:rsid w:val="000D6943"/>
    <w:rsid w:val="000D6DB0"/>
    <w:rsid w:val="000D6FA9"/>
    <w:rsid w:val="000E1821"/>
    <w:rsid w:val="000E1DAD"/>
    <w:rsid w:val="000E220D"/>
    <w:rsid w:val="000E3912"/>
    <w:rsid w:val="000E3A64"/>
    <w:rsid w:val="000E4387"/>
    <w:rsid w:val="000E5618"/>
    <w:rsid w:val="000E7B97"/>
    <w:rsid w:val="000F1D88"/>
    <w:rsid w:val="000F340B"/>
    <w:rsid w:val="000F3733"/>
    <w:rsid w:val="000F38E3"/>
    <w:rsid w:val="000F4266"/>
    <w:rsid w:val="000F59DB"/>
    <w:rsid w:val="000F5DBA"/>
    <w:rsid w:val="000F651B"/>
    <w:rsid w:val="001003E1"/>
    <w:rsid w:val="0010099B"/>
    <w:rsid w:val="00101588"/>
    <w:rsid w:val="00101617"/>
    <w:rsid w:val="00101AAC"/>
    <w:rsid w:val="001023DD"/>
    <w:rsid w:val="001026EA"/>
    <w:rsid w:val="001028C5"/>
    <w:rsid w:val="00102FAF"/>
    <w:rsid w:val="00103974"/>
    <w:rsid w:val="001042E8"/>
    <w:rsid w:val="0010462B"/>
    <w:rsid w:val="001058AF"/>
    <w:rsid w:val="001059FA"/>
    <w:rsid w:val="00106BF6"/>
    <w:rsid w:val="00107647"/>
    <w:rsid w:val="001124AF"/>
    <w:rsid w:val="00112FC4"/>
    <w:rsid w:val="001130C9"/>
    <w:rsid w:val="00113659"/>
    <w:rsid w:val="0011392A"/>
    <w:rsid w:val="001150CA"/>
    <w:rsid w:val="00115255"/>
    <w:rsid w:val="00115A62"/>
    <w:rsid w:val="001174F4"/>
    <w:rsid w:val="00120064"/>
    <w:rsid w:val="00120ECD"/>
    <w:rsid w:val="001221B8"/>
    <w:rsid w:val="001225BF"/>
    <w:rsid w:val="00124441"/>
    <w:rsid w:val="00124473"/>
    <w:rsid w:val="00124A73"/>
    <w:rsid w:val="001250C8"/>
    <w:rsid w:val="00125EA6"/>
    <w:rsid w:val="00126719"/>
    <w:rsid w:val="00126DB1"/>
    <w:rsid w:val="00127191"/>
    <w:rsid w:val="00127AF5"/>
    <w:rsid w:val="00127F38"/>
    <w:rsid w:val="00131AA7"/>
    <w:rsid w:val="00131B43"/>
    <w:rsid w:val="00131FD4"/>
    <w:rsid w:val="0013241D"/>
    <w:rsid w:val="00132825"/>
    <w:rsid w:val="00133242"/>
    <w:rsid w:val="00134E3A"/>
    <w:rsid w:val="00137683"/>
    <w:rsid w:val="001428E5"/>
    <w:rsid w:val="00142B97"/>
    <w:rsid w:val="00143D3D"/>
    <w:rsid w:val="00146EB9"/>
    <w:rsid w:val="00152261"/>
    <w:rsid w:val="0015275C"/>
    <w:rsid w:val="00156033"/>
    <w:rsid w:val="001608EE"/>
    <w:rsid w:val="0016131B"/>
    <w:rsid w:val="001633B3"/>
    <w:rsid w:val="0016498A"/>
    <w:rsid w:val="00166859"/>
    <w:rsid w:val="00170591"/>
    <w:rsid w:val="00170623"/>
    <w:rsid w:val="0017096A"/>
    <w:rsid w:val="00170F0B"/>
    <w:rsid w:val="00172114"/>
    <w:rsid w:val="00172A27"/>
    <w:rsid w:val="00172D6C"/>
    <w:rsid w:val="00172F14"/>
    <w:rsid w:val="00174CD3"/>
    <w:rsid w:val="0017529E"/>
    <w:rsid w:val="00176B76"/>
    <w:rsid w:val="0017798B"/>
    <w:rsid w:val="00177FEE"/>
    <w:rsid w:val="001810A6"/>
    <w:rsid w:val="00181612"/>
    <w:rsid w:val="00182C8A"/>
    <w:rsid w:val="00182E9C"/>
    <w:rsid w:val="00183370"/>
    <w:rsid w:val="0018347A"/>
    <w:rsid w:val="001838B0"/>
    <w:rsid w:val="001840F9"/>
    <w:rsid w:val="00185656"/>
    <w:rsid w:val="00185CCC"/>
    <w:rsid w:val="00185FCB"/>
    <w:rsid w:val="00187253"/>
    <w:rsid w:val="001901FC"/>
    <w:rsid w:val="00190DA2"/>
    <w:rsid w:val="00190E25"/>
    <w:rsid w:val="0019269A"/>
    <w:rsid w:val="0019284A"/>
    <w:rsid w:val="00193AC3"/>
    <w:rsid w:val="001A0831"/>
    <w:rsid w:val="001A0C1B"/>
    <w:rsid w:val="001A0C24"/>
    <w:rsid w:val="001A0F5A"/>
    <w:rsid w:val="001A1C21"/>
    <w:rsid w:val="001A1EC9"/>
    <w:rsid w:val="001A2F14"/>
    <w:rsid w:val="001A38B3"/>
    <w:rsid w:val="001A4C27"/>
    <w:rsid w:val="001A546A"/>
    <w:rsid w:val="001A67CF"/>
    <w:rsid w:val="001A73E5"/>
    <w:rsid w:val="001A7A25"/>
    <w:rsid w:val="001A7EA0"/>
    <w:rsid w:val="001B00BE"/>
    <w:rsid w:val="001B1E27"/>
    <w:rsid w:val="001B4D81"/>
    <w:rsid w:val="001B603D"/>
    <w:rsid w:val="001B6AF3"/>
    <w:rsid w:val="001B731C"/>
    <w:rsid w:val="001B78D8"/>
    <w:rsid w:val="001C0138"/>
    <w:rsid w:val="001C01D8"/>
    <w:rsid w:val="001C16A9"/>
    <w:rsid w:val="001C2270"/>
    <w:rsid w:val="001C33A0"/>
    <w:rsid w:val="001C34C9"/>
    <w:rsid w:val="001C3558"/>
    <w:rsid w:val="001C372C"/>
    <w:rsid w:val="001C414B"/>
    <w:rsid w:val="001C516C"/>
    <w:rsid w:val="001C5CA9"/>
    <w:rsid w:val="001C67BC"/>
    <w:rsid w:val="001C6FE1"/>
    <w:rsid w:val="001C7BAD"/>
    <w:rsid w:val="001D07F0"/>
    <w:rsid w:val="001D08D4"/>
    <w:rsid w:val="001D1F3F"/>
    <w:rsid w:val="001D257D"/>
    <w:rsid w:val="001D2692"/>
    <w:rsid w:val="001D2B59"/>
    <w:rsid w:val="001D398E"/>
    <w:rsid w:val="001D4151"/>
    <w:rsid w:val="001D44D6"/>
    <w:rsid w:val="001D4523"/>
    <w:rsid w:val="001D536C"/>
    <w:rsid w:val="001D60A9"/>
    <w:rsid w:val="001D64BD"/>
    <w:rsid w:val="001D661B"/>
    <w:rsid w:val="001D69D9"/>
    <w:rsid w:val="001E0AF8"/>
    <w:rsid w:val="001E224E"/>
    <w:rsid w:val="001E2480"/>
    <w:rsid w:val="001E2545"/>
    <w:rsid w:val="001E2799"/>
    <w:rsid w:val="001E2CD7"/>
    <w:rsid w:val="001E4374"/>
    <w:rsid w:val="001E554B"/>
    <w:rsid w:val="001E571B"/>
    <w:rsid w:val="001E74A6"/>
    <w:rsid w:val="001E7D23"/>
    <w:rsid w:val="001F010D"/>
    <w:rsid w:val="001F017F"/>
    <w:rsid w:val="001F05AC"/>
    <w:rsid w:val="001F0F85"/>
    <w:rsid w:val="001F1826"/>
    <w:rsid w:val="001F2702"/>
    <w:rsid w:val="001F2C73"/>
    <w:rsid w:val="001F3219"/>
    <w:rsid w:val="001F3E8E"/>
    <w:rsid w:val="001F43F3"/>
    <w:rsid w:val="001F4EBA"/>
    <w:rsid w:val="001F5111"/>
    <w:rsid w:val="001F68F3"/>
    <w:rsid w:val="001F6C2E"/>
    <w:rsid w:val="001F7670"/>
    <w:rsid w:val="0020060B"/>
    <w:rsid w:val="00200D62"/>
    <w:rsid w:val="00200D85"/>
    <w:rsid w:val="00200EDF"/>
    <w:rsid w:val="00200F2D"/>
    <w:rsid w:val="00201286"/>
    <w:rsid w:val="00201713"/>
    <w:rsid w:val="00201DA0"/>
    <w:rsid w:val="00202D45"/>
    <w:rsid w:val="00203125"/>
    <w:rsid w:val="00204611"/>
    <w:rsid w:val="00204C10"/>
    <w:rsid w:val="00204E09"/>
    <w:rsid w:val="00206461"/>
    <w:rsid w:val="002065CD"/>
    <w:rsid w:val="0020683B"/>
    <w:rsid w:val="002077CB"/>
    <w:rsid w:val="0021154B"/>
    <w:rsid w:val="002124D5"/>
    <w:rsid w:val="00212648"/>
    <w:rsid w:val="00212997"/>
    <w:rsid w:val="002133E3"/>
    <w:rsid w:val="002138EC"/>
    <w:rsid w:val="00213A60"/>
    <w:rsid w:val="00213D80"/>
    <w:rsid w:val="002149C4"/>
    <w:rsid w:val="00216236"/>
    <w:rsid w:val="00222314"/>
    <w:rsid w:val="00222362"/>
    <w:rsid w:val="00222BF7"/>
    <w:rsid w:val="0022366A"/>
    <w:rsid w:val="00223789"/>
    <w:rsid w:val="00223850"/>
    <w:rsid w:val="00224131"/>
    <w:rsid w:val="0022480D"/>
    <w:rsid w:val="002259E4"/>
    <w:rsid w:val="002262DA"/>
    <w:rsid w:val="00226483"/>
    <w:rsid w:val="00226877"/>
    <w:rsid w:val="00226BCD"/>
    <w:rsid w:val="00226C67"/>
    <w:rsid w:val="002271CF"/>
    <w:rsid w:val="002271EB"/>
    <w:rsid w:val="00230C8B"/>
    <w:rsid w:val="002310D9"/>
    <w:rsid w:val="0023159E"/>
    <w:rsid w:val="00231CF6"/>
    <w:rsid w:val="0023379F"/>
    <w:rsid w:val="0023542B"/>
    <w:rsid w:val="002356D5"/>
    <w:rsid w:val="002356DF"/>
    <w:rsid w:val="002360A9"/>
    <w:rsid w:val="002361DA"/>
    <w:rsid w:val="00236496"/>
    <w:rsid w:val="00237DAC"/>
    <w:rsid w:val="002403B5"/>
    <w:rsid w:val="00240C69"/>
    <w:rsid w:val="00241371"/>
    <w:rsid w:val="002414A4"/>
    <w:rsid w:val="002420F6"/>
    <w:rsid w:val="002424F8"/>
    <w:rsid w:val="002425D1"/>
    <w:rsid w:val="00242F65"/>
    <w:rsid w:val="002431E1"/>
    <w:rsid w:val="00244FCC"/>
    <w:rsid w:val="00245434"/>
    <w:rsid w:val="002455DB"/>
    <w:rsid w:val="00246C39"/>
    <w:rsid w:val="00247345"/>
    <w:rsid w:val="00247B02"/>
    <w:rsid w:val="002510D6"/>
    <w:rsid w:val="0025177A"/>
    <w:rsid w:val="0025233E"/>
    <w:rsid w:val="00253693"/>
    <w:rsid w:val="00253C2C"/>
    <w:rsid w:val="0025488D"/>
    <w:rsid w:val="00254B51"/>
    <w:rsid w:val="00255042"/>
    <w:rsid w:val="002553E8"/>
    <w:rsid w:val="00255816"/>
    <w:rsid w:val="0025655E"/>
    <w:rsid w:val="0025709B"/>
    <w:rsid w:val="0025781E"/>
    <w:rsid w:val="00260515"/>
    <w:rsid w:val="00260AA2"/>
    <w:rsid w:val="00261C00"/>
    <w:rsid w:val="002621A2"/>
    <w:rsid w:val="00262340"/>
    <w:rsid w:val="00262647"/>
    <w:rsid w:val="00262BB7"/>
    <w:rsid w:val="0026422E"/>
    <w:rsid w:val="0026438C"/>
    <w:rsid w:val="00265346"/>
    <w:rsid w:val="00265779"/>
    <w:rsid w:val="002658A5"/>
    <w:rsid w:val="00265D44"/>
    <w:rsid w:val="00265E58"/>
    <w:rsid w:val="002664CB"/>
    <w:rsid w:val="00266E56"/>
    <w:rsid w:val="00267BA9"/>
    <w:rsid w:val="00270497"/>
    <w:rsid w:val="00270B85"/>
    <w:rsid w:val="00271222"/>
    <w:rsid w:val="002715DD"/>
    <w:rsid w:val="002716B7"/>
    <w:rsid w:val="002716E2"/>
    <w:rsid w:val="002722FD"/>
    <w:rsid w:val="002723DC"/>
    <w:rsid w:val="00272526"/>
    <w:rsid w:val="0027454C"/>
    <w:rsid w:val="00274ABE"/>
    <w:rsid w:val="00276211"/>
    <w:rsid w:val="00276A10"/>
    <w:rsid w:val="00276F91"/>
    <w:rsid w:val="00277794"/>
    <w:rsid w:val="00277AE4"/>
    <w:rsid w:val="00277D65"/>
    <w:rsid w:val="002803AC"/>
    <w:rsid w:val="002805FA"/>
    <w:rsid w:val="00280B42"/>
    <w:rsid w:val="002828D1"/>
    <w:rsid w:val="00282EDE"/>
    <w:rsid w:val="00282F50"/>
    <w:rsid w:val="00283E93"/>
    <w:rsid w:val="00284287"/>
    <w:rsid w:val="002844E8"/>
    <w:rsid w:val="00285273"/>
    <w:rsid w:val="00285450"/>
    <w:rsid w:val="00285D70"/>
    <w:rsid w:val="00286265"/>
    <w:rsid w:val="00286299"/>
    <w:rsid w:val="0028737D"/>
    <w:rsid w:val="002874D1"/>
    <w:rsid w:val="00291482"/>
    <w:rsid w:val="00291556"/>
    <w:rsid w:val="00294021"/>
    <w:rsid w:val="00294232"/>
    <w:rsid w:val="00294DDC"/>
    <w:rsid w:val="00295CF2"/>
    <w:rsid w:val="0029650C"/>
    <w:rsid w:val="002966A6"/>
    <w:rsid w:val="002A1CD5"/>
    <w:rsid w:val="002A2319"/>
    <w:rsid w:val="002A3875"/>
    <w:rsid w:val="002A47D9"/>
    <w:rsid w:val="002A4AF4"/>
    <w:rsid w:val="002A5182"/>
    <w:rsid w:val="002A54E6"/>
    <w:rsid w:val="002A5EDD"/>
    <w:rsid w:val="002A7E9F"/>
    <w:rsid w:val="002B35D3"/>
    <w:rsid w:val="002B3CD5"/>
    <w:rsid w:val="002B3D57"/>
    <w:rsid w:val="002B4CC3"/>
    <w:rsid w:val="002B5AF5"/>
    <w:rsid w:val="002B5ED9"/>
    <w:rsid w:val="002B6024"/>
    <w:rsid w:val="002B7E81"/>
    <w:rsid w:val="002C0089"/>
    <w:rsid w:val="002C02F9"/>
    <w:rsid w:val="002C0A67"/>
    <w:rsid w:val="002C16C1"/>
    <w:rsid w:val="002C27C4"/>
    <w:rsid w:val="002C323C"/>
    <w:rsid w:val="002C3631"/>
    <w:rsid w:val="002C512D"/>
    <w:rsid w:val="002C5501"/>
    <w:rsid w:val="002C5C45"/>
    <w:rsid w:val="002C61AA"/>
    <w:rsid w:val="002C76E3"/>
    <w:rsid w:val="002D11EE"/>
    <w:rsid w:val="002D22D3"/>
    <w:rsid w:val="002D257E"/>
    <w:rsid w:val="002D2776"/>
    <w:rsid w:val="002D2A74"/>
    <w:rsid w:val="002D2AFB"/>
    <w:rsid w:val="002D31E5"/>
    <w:rsid w:val="002D3C75"/>
    <w:rsid w:val="002D3D98"/>
    <w:rsid w:val="002D3FF1"/>
    <w:rsid w:val="002D4FB0"/>
    <w:rsid w:val="002D54B5"/>
    <w:rsid w:val="002D613D"/>
    <w:rsid w:val="002D624D"/>
    <w:rsid w:val="002D627D"/>
    <w:rsid w:val="002D6596"/>
    <w:rsid w:val="002D6A14"/>
    <w:rsid w:val="002D703D"/>
    <w:rsid w:val="002D7148"/>
    <w:rsid w:val="002D7BB2"/>
    <w:rsid w:val="002E093D"/>
    <w:rsid w:val="002E1F5A"/>
    <w:rsid w:val="002E2AAA"/>
    <w:rsid w:val="002E60EC"/>
    <w:rsid w:val="002E71B4"/>
    <w:rsid w:val="002E7FB5"/>
    <w:rsid w:val="002F0E4C"/>
    <w:rsid w:val="002F160B"/>
    <w:rsid w:val="002F1940"/>
    <w:rsid w:val="002F2A31"/>
    <w:rsid w:val="002F2F77"/>
    <w:rsid w:val="002F3BC5"/>
    <w:rsid w:val="002F4A86"/>
    <w:rsid w:val="002F5049"/>
    <w:rsid w:val="002F5DED"/>
    <w:rsid w:val="002F7698"/>
    <w:rsid w:val="002F7DF7"/>
    <w:rsid w:val="003007B1"/>
    <w:rsid w:val="00300B98"/>
    <w:rsid w:val="0030151F"/>
    <w:rsid w:val="00301BA2"/>
    <w:rsid w:val="00302A23"/>
    <w:rsid w:val="00302AA8"/>
    <w:rsid w:val="00302F8C"/>
    <w:rsid w:val="003038BD"/>
    <w:rsid w:val="003043F3"/>
    <w:rsid w:val="00305DA9"/>
    <w:rsid w:val="00306DC3"/>
    <w:rsid w:val="00307454"/>
    <w:rsid w:val="003111F6"/>
    <w:rsid w:val="00311A72"/>
    <w:rsid w:val="00312B82"/>
    <w:rsid w:val="0031436F"/>
    <w:rsid w:val="00314AF8"/>
    <w:rsid w:val="00315C4A"/>
    <w:rsid w:val="00316130"/>
    <w:rsid w:val="00316A17"/>
    <w:rsid w:val="00320C62"/>
    <w:rsid w:val="0032157B"/>
    <w:rsid w:val="00322FAA"/>
    <w:rsid w:val="00323FB4"/>
    <w:rsid w:val="003242D6"/>
    <w:rsid w:val="003260D1"/>
    <w:rsid w:val="00327806"/>
    <w:rsid w:val="00327936"/>
    <w:rsid w:val="00327EF7"/>
    <w:rsid w:val="00330BC3"/>
    <w:rsid w:val="00330BCD"/>
    <w:rsid w:val="00330CE0"/>
    <w:rsid w:val="00330DBB"/>
    <w:rsid w:val="003312EB"/>
    <w:rsid w:val="00331553"/>
    <w:rsid w:val="00331F76"/>
    <w:rsid w:val="003338F0"/>
    <w:rsid w:val="003353C6"/>
    <w:rsid w:val="00335A23"/>
    <w:rsid w:val="00335AF5"/>
    <w:rsid w:val="00340432"/>
    <w:rsid w:val="00341B55"/>
    <w:rsid w:val="00343041"/>
    <w:rsid w:val="00343439"/>
    <w:rsid w:val="00343FA1"/>
    <w:rsid w:val="0034473F"/>
    <w:rsid w:val="00345539"/>
    <w:rsid w:val="0034684B"/>
    <w:rsid w:val="003468D7"/>
    <w:rsid w:val="0034704B"/>
    <w:rsid w:val="003476BC"/>
    <w:rsid w:val="003478B5"/>
    <w:rsid w:val="00347EC9"/>
    <w:rsid w:val="00351A42"/>
    <w:rsid w:val="003525D5"/>
    <w:rsid w:val="00352DA0"/>
    <w:rsid w:val="003544B9"/>
    <w:rsid w:val="003559F4"/>
    <w:rsid w:val="00355BA2"/>
    <w:rsid w:val="00356A80"/>
    <w:rsid w:val="0035705D"/>
    <w:rsid w:val="00357481"/>
    <w:rsid w:val="00361BAB"/>
    <w:rsid w:val="00362600"/>
    <w:rsid w:val="00362818"/>
    <w:rsid w:val="00362FCF"/>
    <w:rsid w:val="00363B53"/>
    <w:rsid w:val="00365334"/>
    <w:rsid w:val="003657BA"/>
    <w:rsid w:val="003676FD"/>
    <w:rsid w:val="00367BA5"/>
    <w:rsid w:val="003703F6"/>
    <w:rsid w:val="003705C1"/>
    <w:rsid w:val="00372CF7"/>
    <w:rsid w:val="00374BA0"/>
    <w:rsid w:val="00375587"/>
    <w:rsid w:val="003766C1"/>
    <w:rsid w:val="003808F2"/>
    <w:rsid w:val="00380A8C"/>
    <w:rsid w:val="00380CD3"/>
    <w:rsid w:val="003816E8"/>
    <w:rsid w:val="003835F0"/>
    <w:rsid w:val="00384DF8"/>
    <w:rsid w:val="00385945"/>
    <w:rsid w:val="003872E9"/>
    <w:rsid w:val="00391E80"/>
    <w:rsid w:val="00392260"/>
    <w:rsid w:val="00393458"/>
    <w:rsid w:val="003937AC"/>
    <w:rsid w:val="00393C84"/>
    <w:rsid w:val="00393EBA"/>
    <w:rsid w:val="0039422A"/>
    <w:rsid w:val="0039463E"/>
    <w:rsid w:val="003947B3"/>
    <w:rsid w:val="00394BC5"/>
    <w:rsid w:val="003959BD"/>
    <w:rsid w:val="0039623E"/>
    <w:rsid w:val="00396FE3"/>
    <w:rsid w:val="00397D9F"/>
    <w:rsid w:val="00397F79"/>
    <w:rsid w:val="003A0256"/>
    <w:rsid w:val="003A1565"/>
    <w:rsid w:val="003A1C3C"/>
    <w:rsid w:val="003A1E19"/>
    <w:rsid w:val="003A3424"/>
    <w:rsid w:val="003A3824"/>
    <w:rsid w:val="003A55CA"/>
    <w:rsid w:val="003A625D"/>
    <w:rsid w:val="003A7340"/>
    <w:rsid w:val="003A7678"/>
    <w:rsid w:val="003B1068"/>
    <w:rsid w:val="003B1FC4"/>
    <w:rsid w:val="003B22E3"/>
    <w:rsid w:val="003B3094"/>
    <w:rsid w:val="003B3F0A"/>
    <w:rsid w:val="003B4254"/>
    <w:rsid w:val="003B4FBE"/>
    <w:rsid w:val="003B5D00"/>
    <w:rsid w:val="003B675A"/>
    <w:rsid w:val="003B73F4"/>
    <w:rsid w:val="003B7C59"/>
    <w:rsid w:val="003C0058"/>
    <w:rsid w:val="003C05F1"/>
    <w:rsid w:val="003C114E"/>
    <w:rsid w:val="003C1F11"/>
    <w:rsid w:val="003C240F"/>
    <w:rsid w:val="003C26DA"/>
    <w:rsid w:val="003C4935"/>
    <w:rsid w:val="003C65A9"/>
    <w:rsid w:val="003C6D34"/>
    <w:rsid w:val="003C7FAF"/>
    <w:rsid w:val="003D0255"/>
    <w:rsid w:val="003D054C"/>
    <w:rsid w:val="003D064D"/>
    <w:rsid w:val="003D1EA1"/>
    <w:rsid w:val="003D2627"/>
    <w:rsid w:val="003D27FC"/>
    <w:rsid w:val="003D3180"/>
    <w:rsid w:val="003D395A"/>
    <w:rsid w:val="003D3F34"/>
    <w:rsid w:val="003D4AD9"/>
    <w:rsid w:val="003D50E5"/>
    <w:rsid w:val="003D557D"/>
    <w:rsid w:val="003D5BA3"/>
    <w:rsid w:val="003E0083"/>
    <w:rsid w:val="003E0F5A"/>
    <w:rsid w:val="003E12AE"/>
    <w:rsid w:val="003E1D02"/>
    <w:rsid w:val="003E24A2"/>
    <w:rsid w:val="003E3075"/>
    <w:rsid w:val="003E411E"/>
    <w:rsid w:val="003E4231"/>
    <w:rsid w:val="003E477E"/>
    <w:rsid w:val="003E494F"/>
    <w:rsid w:val="003E4E73"/>
    <w:rsid w:val="003E5A2D"/>
    <w:rsid w:val="003E5F1C"/>
    <w:rsid w:val="003E6DDE"/>
    <w:rsid w:val="003E756F"/>
    <w:rsid w:val="003E7AB2"/>
    <w:rsid w:val="003E7FD2"/>
    <w:rsid w:val="003F1EF4"/>
    <w:rsid w:val="003F31AD"/>
    <w:rsid w:val="003F413B"/>
    <w:rsid w:val="003F4494"/>
    <w:rsid w:val="003F4DFC"/>
    <w:rsid w:val="003F584C"/>
    <w:rsid w:val="003F5F2C"/>
    <w:rsid w:val="003F7154"/>
    <w:rsid w:val="003F72BB"/>
    <w:rsid w:val="003F73E3"/>
    <w:rsid w:val="003F7775"/>
    <w:rsid w:val="003F78B7"/>
    <w:rsid w:val="003F795A"/>
    <w:rsid w:val="003F7BAE"/>
    <w:rsid w:val="003F7C31"/>
    <w:rsid w:val="00400C53"/>
    <w:rsid w:val="00401716"/>
    <w:rsid w:val="00402183"/>
    <w:rsid w:val="00402863"/>
    <w:rsid w:val="00402BEF"/>
    <w:rsid w:val="004033D1"/>
    <w:rsid w:val="00403760"/>
    <w:rsid w:val="004043CF"/>
    <w:rsid w:val="00404EF7"/>
    <w:rsid w:val="00404FA3"/>
    <w:rsid w:val="00405A73"/>
    <w:rsid w:val="00406763"/>
    <w:rsid w:val="00407F75"/>
    <w:rsid w:val="004113FD"/>
    <w:rsid w:val="00411DC0"/>
    <w:rsid w:val="004140D5"/>
    <w:rsid w:val="00414282"/>
    <w:rsid w:val="004148CC"/>
    <w:rsid w:val="0041494D"/>
    <w:rsid w:val="00415791"/>
    <w:rsid w:val="0041626F"/>
    <w:rsid w:val="0041711E"/>
    <w:rsid w:val="00420C50"/>
    <w:rsid w:val="004211B5"/>
    <w:rsid w:val="00421AFF"/>
    <w:rsid w:val="0042245F"/>
    <w:rsid w:val="00422520"/>
    <w:rsid w:val="00422A72"/>
    <w:rsid w:val="004231BA"/>
    <w:rsid w:val="00423576"/>
    <w:rsid w:val="00423BBE"/>
    <w:rsid w:val="00424ECC"/>
    <w:rsid w:val="004250F2"/>
    <w:rsid w:val="004251B8"/>
    <w:rsid w:val="0042565C"/>
    <w:rsid w:val="00426A1F"/>
    <w:rsid w:val="00427994"/>
    <w:rsid w:val="0043027C"/>
    <w:rsid w:val="004302E3"/>
    <w:rsid w:val="00430BBB"/>
    <w:rsid w:val="00433344"/>
    <w:rsid w:val="0043357C"/>
    <w:rsid w:val="00434BBC"/>
    <w:rsid w:val="004357D9"/>
    <w:rsid w:val="00435D40"/>
    <w:rsid w:val="0043616F"/>
    <w:rsid w:val="00436348"/>
    <w:rsid w:val="004371C6"/>
    <w:rsid w:val="0043736D"/>
    <w:rsid w:val="004415D7"/>
    <w:rsid w:val="004419F7"/>
    <w:rsid w:val="00442BC0"/>
    <w:rsid w:val="00446023"/>
    <w:rsid w:val="0044749A"/>
    <w:rsid w:val="0044759A"/>
    <w:rsid w:val="00447BFF"/>
    <w:rsid w:val="00447D71"/>
    <w:rsid w:val="004500A6"/>
    <w:rsid w:val="00450B84"/>
    <w:rsid w:val="0045146B"/>
    <w:rsid w:val="004519D2"/>
    <w:rsid w:val="00451BBB"/>
    <w:rsid w:val="004523C2"/>
    <w:rsid w:val="00452455"/>
    <w:rsid w:val="0045247C"/>
    <w:rsid w:val="0045249F"/>
    <w:rsid w:val="00453E8B"/>
    <w:rsid w:val="00454692"/>
    <w:rsid w:val="0045478C"/>
    <w:rsid w:val="00454C8F"/>
    <w:rsid w:val="00455348"/>
    <w:rsid w:val="00455DEB"/>
    <w:rsid w:val="00455F19"/>
    <w:rsid w:val="00456325"/>
    <w:rsid w:val="004567F0"/>
    <w:rsid w:val="00456D33"/>
    <w:rsid w:val="00456D9C"/>
    <w:rsid w:val="004574F0"/>
    <w:rsid w:val="00461147"/>
    <w:rsid w:val="0046388F"/>
    <w:rsid w:val="004647A5"/>
    <w:rsid w:val="004653EA"/>
    <w:rsid w:val="00466644"/>
    <w:rsid w:val="00466D87"/>
    <w:rsid w:val="00467554"/>
    <w:rsid w:val="004702E9"/>
    <w:rsid w:val="00475318"/>
    <w:rsid w:val="00475825"/>
    <w:rsid w:val="00476A35"/>
    <w:rsid w:val="00476C28"/>
    <w:rsid w:val="00481160"/>
    <w:rsid w:val="00482E6B"/>
    <w:rsid w:val="00483460"/>
    <w:rsid w:val="0048473B"/>
    <w:rsid w:val="00484E76"/>
    <w:rsid w:val="00485111"/>
    <w:rsid w:val="0048516E"/>
    <w:rsid w:val="00486E62"/>
    <w:rsid w:val="00486E74"/>
    <w:rsid w:val="004910F1"/>
    <w:rsid w:val="004916A6"/>
    <w:rsid w:val="00491B19"/>
    <w:rsid w:val="004929AD"/>
    <w:rsid w:val="0049360F"/>
    <w:rsid w:val="004963FD"/>
    <w:rsid w:val="0049655D"/>
    <w:rsid w:val="004965B8"/>
    <w:rsid w:val="00496788"/>
    <w:rsid w:val="00497018"/>
    <w:rsid w:val="00497944"/>
    <w:rsid w:val="004A015A"/>
    <w:rsid w:val="004A14CC"/>
    <w:rsid w:val="004A15C5"/>
    <w:rsid w:val="004A1744"/>
    <w:rsid w:val="004A2BA7"/>
    <w:rsid w:val="004A3033"/>
    <w:rsid w:val="004A3914"/>
    <w:rsid w:val="004A4002"/>
    <w:rsid w:val="004A45E9"/>
    <w:rsid w:val="004A4B7D"/>
    <w:rsid w:val="004A5830"/>
    <w:rsid w:val="004A5A84"/>
    <w:rsid w:val="004A763D"/>
    <w:rsid w:val="004B03A4"/>
    <w:rsid w:val="004B1A79"/>
    <w:rsid w:val="004B222B"/>
    <w:rsid w:val="004B2444"/>
    <w:rsid w:val="004B267C"/>
    <w:rsid w:val="004B296B"/>
    <w:rsid w:val="004B2B83"/>
    <w:rsid w:val="004B3A1E"/>
    <w:rsid w:val="004B406E"/>
    <w:rsid w:val="004B4752"/>
    <w:rsid w:val="004B4854"/>
    <w:rsid w:val="004B5068"/>
    <w:rsid w:val="004B56D7"/>
    <w:rsid w:val="004B5896"/>
    <w:rsid w:val="004B6D3E"/>
    <w:rsid w:val="004B7FA1"/>
    <w:rsid w:val="004C111D"/>
    <w:rsid w:val="004C1839"/>
    <w:rsid w:val="004C22D6"/>
    <w:rsid w:val="004C3499"/>
    <w:rsid w:val="004C4693"/>
    <w:rsid w:val="004C509F"/>
    <w:rsid w:val="004C52F6"/>
    <w:rsid w:val="004C5B47"/>
    <w:rsid w:val="004C5F46"/>
    <w:rsid w:val="004C6C81"/>
    <w:rsid w:val="004C6CA5"/>
    <w:rsid w:val="004C79B3"/>
    <w:rsid w:val="004C7FAF"/>
    <w:rsid w:val="004D1C9F"/>
    <w:rsid w:val="004D20F8"/>
    <w:rsid w:val="004D2831"/>
    <w:rsid w:val="004D357E"/>
    <w:rsid w:val="004D3A43"/>
    <w:rsid w:val="004D4A1B"/>
    <w:rsid w:val="004D4ADD"/>
    <w:rsid w:val="004D6026"/>
    <w:rsid w:val="004D6585"/>
    <w:rsid w:val="004D6C72"/>
    <w:rsid w:val="004D6F13"/>
    <w:rsid w:val="004E0AFF"/>
    <w:rsid w:val="004E2295"/>
    <w:rsid w:val="004E392E"/>
    <w:rsid w:val="004E4F37"/>
    <w:rsid w:val="004E57A4"/>
    <w:rsid w:val="004E58C6"/>
    <w:rsid w:val="004E58F2"/>
    <w:rsid w:val="004E5F67"/>
    <w:rsid w:val="004E61B8"/>
    <w:rsid w:val="004E6739"/>
    <w:rsid w:val="004E7339"/>
    <w:rsid w:val="004E7930"/>
    <w:rsid w:val="004E7F4F"/>
    <w:rsid w:val="004F027B"/>
    <w:rsid w:val="004F2C4F"/>
    <w:rsid w:val="004F4E76"/>
    <w:rsid w:val="004F5376"/>
    <w:rsid w:val="004F561F"/>
    <w:rsid w:val="004F57AD"/>
    <w:rsid w:val="004F60FB"/>
    <w:rsid w:val="004F6320"/>
    <w:rsid w:val="004F7C5C"/>
    <w:rsid w:val="00500979"/>
    <w:rsid w:val="0050184F"/>
    <w:rsid w:val="00501854"/>
    <w:rsid w:val="00502DC7"/>
    <w:rsid w:val="00503483"/>
    <w:rsid w:val="005038D8"/>
    <w:rsid w:val="005041A1"/>
    <w:rsid w:val="005065A7"/>
    <w:rsid w:val="00507379"/>
    <w:rsid w:val="005073BA"/>
    <w:rsid w:val="00510059"/>
    <w:rsid w:val="00510177"/>
    <w:rsid w:val="0051028A"/>
    <w:rsid w:val="005113E9"/>
    <w:rsid w:val="005115DE"/>
    <w:rsid w:val="0051303F"/>
    <w:rsid w:val="00513BF6"/>
    <w:rsid w:val="00514472"/>
    <w:rsid w:val="005164BC"/>
    <w:rsid w:val="0051687E"/>
    <w:rsid w:val="00520F60"/>
    <w:rsid w:val="005216CF"/>
    <w:rsid w:val="0052255E"/>
    <w:rsid w:val="00522916"/>
    <w:rsid w:val="00522BD2"/>
    <w:rsid w:val="005234A0"/>
    <w:rsid w:val="00523D9F"/>
    <w:rsid w:val="0052448E"/>
    <w:rsid w:val="005257A6"/>
    <w:rsid w:val="00526F7D"/>
    <w:rsid w:val="005272C4"/>
    <w:rsid w:val="00527996"/>
    <w:rsid w:val="00527AAE"/>
    <w:rsid w:val="00527CB4"/>
    <w:rsid w:val="00527D63"/>
    <w:rsid w:val="0053066B"/>
    <w:rsid w:val="00534C03"/>
    <w:rsid w:val="005351CA"/>
    <w:rsid w:val="00535F1F"/>
    <w:rsid w:val="005364A7"/>
    <w:rsid w:val="00536898"/>
    <w:rsid w:val="00536CE9"/>
    <w:rsid w:val="0053760F"/>
    <w:rsid w:val="00537624"/>
    <w:rsid w:val="00537B97"/>
    <w:rsid w:val="00537BC9"/>
    <w:rsid w:val="005404A4"/>
    <w:rsid w:val="00540C3A"/>
    <w:rsid w:val="00542BC3"/>
    <w:rsid w:val="00542F00"/>
    <w:rsid w:val="00543015"/>
    <w:rsid w:val="00544280"/>
    <w:rsid w:val="00544AAC"/>
    <w:rsid w:val="00545C72"/>
    <w:rsid w:val="005464B3"/>
    <w:rsid w:val="00546EAD"/>
    <w:rsid w:val="00547584"/>
    <w:rsid w:val="00547ED3"/>
    <w:rsid w:val="0055028A"/>
    <w:rsid w:val="00550C36"/>
    <w:rsid w:val="00550F64"/>
    <w:rsid w:val="0055166A"/>
    <w:rsid w:val="0055234C"/>
    <w:rsid w:val="0055378A"/>
    <w:rsid w:val="00554087"/>
    <w:rsid w:val="00554F7B"/>
    <w:rsid w:val="00555549"/>
    <w:rsid w:val="00555C91"/>
    <w:rsid w:val="00555E69"/>
    <w:rsid w:val="00556D2F"/>
    <w:rsid w:val="005605E9"/>
    <w:rsid w:val="005606FC"/>
    <w:rsid w:val="005620BD"/>
    <w:rsid w:val="00562162"/>
    <w:rsid w:val="005621D0"/>
    <w:rsid w:val="00562874"/>
    <w:rsid w:val="00563227"/>
    <w:rsid w:val="00564D40"/>
    <w:rsid w:val="005656B1"/>
    <w:rsid w:val="0056658B"/>
    <w:rsid w:val="00567976"/>
    <w:rsid w:val="005705E5"/>
    <w:rsid w:val="00570A57"/>
    <w:rsid w:val="005712F7"/>
    <w:rsid w:val="00571979"/>
    <w:rsid w:val="00572018"/>
    <w:rsid w:val="00573061"/>
    <w:rsid w:val="005731AC"/>
    <w:rsid w:val="00573A8D"/>
    <w:rsid w:val="005745D9"/>
    <w:rsid w:val="00574775"/>
    <w:rsid w:val="00575039"/>
    <w:rsid w:val="00576C16"/>
    <w:rsid w:val="00577552"/>
    <w:rsid w:val="005779FB"/>
    <w:rsid w:val="005800B1"/>
    <w:rsid w:val="00581A65"/>
    <w:rsid w:val="00581B12"/>
    <w:rsid w:val="00581CAC"/>
    <w:rsid w:val="005822B2"/>
    <w:rsid w:val="00583263"/>
    <w:rsid w:val="00583DD1"/>
    <w:rsid w:val="0058422D"/>
    <w:rsid w:val="005865AA"/>
    <w:rsid w:val="00586777"/>
    <w:rsid w:val="00586CCF"/>
    <w:rsid w:val="005872FF"/>
    <w:rsid w:val="005905E8"/>
    <w:rsid w:val="0059061B"/>
    <w:rsid w:val="00590A69"/>
    <w:rsid w:val="00590E02"/>
    <w:rsid w:val="00591529"/>
    <w:rsid w:val="005927D7"/>
    <w:rsid w:val="005930F7"/>
    <w:rsid w:val="00594033"/>
    <w:rsid w:val="00594CA5"/>
    <w:rsid w:val="0059544C"/>
    <w:rsid w:val="0059630B"/>
    <w:rsid w:val="0059643F"/>
    <w:rsid w:val="00596455"/>
    <w:rsid w:val="00596AF8"/>
    <w:rsid w:val="005A05C7"/>
    <w:rsid w:val="005A1698"/>
    <w:rsid w:val="005A18C1"/>
    <w:rsid w:val="005A1C8D"/>
    <w:rsid w:val="005A316B"/>
    <w:rsid w:val="005A49A3"/>
    <w:rsid w:val="005A4AC4"/>
    <w:rsid w:val="005A4E6A"/>
    <w:rsid w:val="005A4FA6"/>
    <w:rsid w:val="005A5012"/>
    <w:rsid w:val="005A67C4"/>
    <w:rsid w:val="005A6C8C"/>
    <w:rsid w:val="005B07B0"/>
    <w:rsid w:val="005B090B"/>
    <w:rsid w:val="005B18B2"/>
    <w:rsid w:val="005B295B"/>
    <w:rsid w:val="005B4383"/>
    <w:rsid w:val="005B43FE"/>
    <w:rsid w:val="005B583B"/>
    <w:rsid w:val="005B6202"/>
    <w:rsid w:val="005B6F3F"/>
    <w:rsid w:val="005B6F8B"/>
    <w:rsid w:val="005B73AB"/>
    <w:rsid w:val="005C18F7"/>
    <w:rsid w:val="005C1AAC"/>
    <w:rsid w:val="005C28AC"/>
    <w:rsid w:val="005C3011"/>
    <w:rsid w:val="005C344C"/>
    <w:rsid w:val="005C3F95"/>
    <w:rsid w:val="005C4C36"/>
    <w:rsid w:val="005C4CBB"/>
    <w:rsid w:val="005C5674"/>
    <w:rsid w:val="005C681C"/>
    <w:rsid w:val="005C7DC9"/>
    <w:rsid w:val="005C7E10"/>
    <w:rsid w:val="005D0E27"/>
    <w:rsid w:val="005D1F9F"/>
    <w:rsid w:val="005D2F3F"/>
    <w:rsid w:val="005D2F40"/>
    <w:rsid w:val="005D3BDF"/>
    <w:rsid w:val="005D4935"/>
    <w:rsid w:val="005D6B07"/>
    <w:rsid w:val="005D72B9"/>
    <w:rsid w:val="005D767D"/>
    <w:rsid w:val="005D7DA9"/>
    <w:rsid w:val="005E1851"/>
    <w:rsid w:val="005E28E9"/>
    <w:rsid w:val="005E33BC"/>
    <w:rsid w:val="005E34C6"/>
    <w:rsid w:val="005E3DCC"/>
    <w:rsid w:val="005E4547"/>
    <w:rsid w:val="005E5293"/>
    <w:rsid w:val="005E57F6"/>
    <w:rsid w:val="005E79E5"/>
    <w:rsid w:val="005E7F25"/>
    <w:rsid w:val="005F0263"/>
    <w:rsid w:val="005F1C37"/>
    <w:rsid w:val="005F2E6D"/>
    <w:rsid w:val="005F2EA4"/>
    <w:rsid w:val="005F3296"/>
    <w:rsid w:val="005F3354"/>
    <w:rsid w:val="005F33CD"/>
    <w:rsid w:val="005F3765"/>
    <w:rsid w:val="005F472D"/>
    <w:rsid w:val="006004C9"/>
    <w:rsid w:val="0060329C"/>
    <w:rsid w:val="0060374B"/>
    <w:rsid w:val="00603C6B"/>
    <w:rsid w:val="00605D17"/>
    <w:rsid w:val="006103C1"/>
    <w:rsid w:val="00610529"/>
    <w:rsid w:val="0061090E"/>
    <w:rsid w:val="00611624"/>
    <w:rsid w:val="006121BD"/>
    <w:rsid w:val="006126EE"/>
    <w:rsid w:val="00612C5B"/>
    <w:rsid w:val="00613CC6"/>
    <w:rsid w:val="006140D6"/>
    <w:rsid w:val="00615588"/>
    <w:rsid w:val="0061579A"/>
    <w:rsid w:val="00615A80"/>
    <w:rsid w:val="00616403"/>
    <w:rsid w:val="006200AA"/>
    <w:rsid w:val="006213D6"/>
    <w:rsid w:val="00621899"/>
    <w:rsid w:val="006229C6"/>
    <w:rsid w:val="00622BB7"/>
    <w:rsid w:val="0062398F"/>
    <w:rsid w:val="00624B36"/>
    <w:rsid w:val="00625540"/>
    <w:rsid w:val="006260D3"/>
    <w:rsid w:val="00626245"/>
    <w:rsid w:val="0063002B"/>
    <w:rsid w:val="006304E2"/>
    <w:rsid w:val="006307BB"/>
    <w:rsid w:val="006316BE"/>
    <w:rsid w:val="0063264C"/>
    <w:rsid w:val="00632E0F"/>
    <w:rsid w:val="00633D71"/>
    <w:rsid w:val="0063514F"/>
    <w:rsid w:val="00635817"/>
    <w:rsid w:val="00635F09"/>
    <w:rsid w:val="006363DE"/>
    <w:rsid w:val="00637233"/>
    <w:rsid w:val="006402C1"/>
    <w:rsid w:val="0064112B"/>
    <w:rsid w:val="00641305"/>
    <w:rsid w:val="006413D4"/>
    <w:rsid w:val="00641A96"/>
    <w:rsid w:val="006425FC"/>
    <w:rsid w:val="0064289E"/>
    <w:rsid w:val="00643F31"/>
    <w:rsid w:val="00644133"/>
    <w:rsid w:val="006446D4"/>
    <w:rsid w:val="0064479F"/>
    <w:rsid w:val="00645F34"/>
    <w:rsid w:val="00646961"/>
    <w:rsid w:val="006471D7"/>
    <w:rsid w:val="00647A9C"/>
    <w:rsid w:val="00647CCA"/>
    <w:rsid w:val="00650401"/>
    <w:rsid w:val="00650570"/>
    <w:rsid w:val="006505CA"/>
    <w:rsid w:val="006506E9"/>
    <w:rsid w:val="00650FB8"/>
    <w:rsid w:val="00653F50"/>
    <w:rsid w:val="0065412B"/>
    <w:rsid w:val="00654BA9"/>
    <w:rsid w:val="00654CA2"/>
    <w:rsid w:val="00655DDA"/>
    <w:rsid w:val="00656EE3"/>
    <w:rsid w:val="00657963"/>
    <w:rsid w:val="00657A78"/>
    <w:rsid w:val="00657AA1"/>
    <w:rsid w:val="00657B79"/>
    <w:rsid w:val="00660D5A"/>
    <w:rsid w:val="00664E64"/>
    <w:rsid w:val="00665A05"/>
    <w:rsid w:val="0066632C"/>
    <w:rsid w:val="006707A8"/>
    <w:rsid w:val="006707DF"/>
    <w:rsid w:val="00670E38"/>
    <w:rsid w:val="006717F5"/>
    <w:rsid w:val="00671803"/>
    <w:rsid w:val="00672120"/>
    <w:rsid w:val="00672121"/>
    <w:rsid w:val="00672C9B"/>
    <w:rsid w:val="006731C8"/>
    <w:rsid w:val="0067549A"/>
    <w:rsid w:val="00675E09"/>
    <w:rsid w:val="00675EB3"/>
    <w:rsid w:val="00676CE4"/>
    <w:rsid w:val="00677959"/>
    <w:rsid w:val="00677EF6"/>
    <w:rsid w:val="006804BA"/>
    <w:rsid w:val="006809C2"/>
    <w:rsid w:val="00681702"/>
    <w:rsid w:val="00681A0B"/>
    <w:rsid w:val="00681DD4"/>
    <w:rsid w:val="00681E94"/>
    <w:rsid w:val="0068442A"/>
    <w:rsid w:val="006847DE"/>
    <w:rsid w:val="00684C75"/>
    <w:rsid w:val="0068565D"/>
    <w:rsid w:val="006856A3"/>
    <w:rsid w:val="006860BD"/>
    <w:rsid w:val="00687A11"/>
    <w:rsid w:val="00687B79"/>
    <w:rsid w:val="00687C4F"/>
    <w:rsid w:val="00687CF0"/>
    <w:rsid w:val="00690789"/>
    <w:rsid w:val="00690C5E"/>
    <w:rsid w:val="00691E8B"/>
    <w:rsid w:val="00692500"/>
    <w:rsid w:val="00694488"/>
    <w:rsid w:val="006948A8"/>
    <w:rsid w:val="006949D0"/>
    <w:rsid w:val="0069549D"/>
    <w:rsid w:val="006958C2"/>
    <w:rsid w:val="006973AA"/>
    <w:rsid w:val="00697A86"/>
    <w:rsid w:val="006A0870"/>
    <w:rsid w:val="006A1961"/>
    <w:rsid w:val="006A1C32"/>
    <w:rsid w:val="006A1FD4"/>
    <w:rsid w:val="006A301D"/>
    <w:rsid w:val="006A5C04"/>
    <w:rsid w:val="006A6300"/>
    <w:rsid w:val="006A6BB6"/>
    <w:rsid w:val="006A71AF"/>
    <w:rsid w:val="006B0C82"/>
    <w:rsid w:val="006B112B"/>
    <w:rsid w:val="006B155C"/>
    <w:rsid w:val="006B173D"/>
    <w:rsid w:val="006B29EC"/>
    <w:rsid w:val="006B309C"/>
    <w:rsid w:val="006B3839"/>
    <w:rsid w:val="006B40EA"/>
    <w:rsid w:val="006B49AC"/>
    <w:rsid w:val="006B5165"/>
    <w:rsid w:val="006B5C57"/>
    <w:rsid w:val="006B5CE5"/>
    <w:rsid w:val="006B7820"/>
    <w:rsid w:val="006B790C"/>
    <w:rsid w:val="006C0498"/>
    <w:rsid w:val="006C0550"/>
    <w:rsid w:val="006C345F"/>
    <w:rsid w:val="006C4596"/>
    <w:rsid w:val="006C4956"/>
    <w:rsid w:val="006C4B35"/>
    <w:rsid w:val="006C4D9E"/>
    <w:rsid w:val="006C5A8D"/>
    <w:rsid w:val="006C5E7A"/>
    <w:rsid w:val="006C7100"/>
    <w:rsid w:val="006D12B0"/>
    <w:rsid w:val="006D1487"/>
    <w:rsid w:val="006D17B7"/>
    <w:rsid w:val="006D1E6B"/>
    <w:rsid w:val="006D20D9"/>
    <w:rsid w:val="006D2AF7"/>
    <w:rsid w:val="006D3A57"/>
    <w:rsid w:val="006D4428"/>
    <w:rsid w:val="006D4B96"/>
    <w:rsid w:val="006D545D"/>
    <w:rsid w:val="006D576F"/>
    <w:rsid w:val="006D5789"/>
    <w:rsid w:val="006D6B48"/>
    <w:rsid w:val="006D7A2E"/>
    <w:rsid w:val="006E0BDA"/>
    <w:rsid w:val="006E0F0B"/>
    <w:rsid w:val="006E0FD8"/>
    <w:rsid w:val="006E248F"/>
    <w:rsid w:val="006E32C7"/>
    <w:rsid w:val="006E376C"/>
    <w:rsid w:val="006E4D3A"/>
    <w:rsid w:val="006E51E8"/>
    <w:rsid w:val="006E54F9"/>
    <w:rsid w:val="006E66A3"/>
    <w:rsid w:val="006E68AF"/>
    <w:rsid w:val="006E6B42"/>
    <w:rsid w:val="006E7CF7"/>
    <w:rsid w:val="006E7D05"/>
    <w:rsid w:val="006F075B"/>
    <w:rsid w:val="006F1549"/>
    <w:rsid w:val="006F1662"/>
    <w:rsid w:val="006F1B05"/>
    <w:rsid w:val="006F21BD"/>
    <w:rsid w:val="006F23C2"/>
    <w:rsid w:val="006F2603"/>
    <w:rsid w:val="006F2A67"/>
    <w:rsid w:val="006F32F8"/>
    <w:rsid w:val="006F38D0"/>
    <w:rsid w:val="006F3F3A"/>
    <w:rsid w:val="006F4164"/>
    <w:rsid w:val="006F49A0"/>
    <w:rsid w:val="006F56E8"/>
    <w:rsid w:val="006F5E80"/>
    <w:rsid w:val="007004BF"/>
    <w:rsid w:val="007007D4"/>
    <w:rsid w:val="00703A63"/>
    <w:rsid w:val="00704436"/>
    <w:rsid w:val="00704626"/>
    <w:rsid w:val="0070528F"/>
    <w:rsid w:val="00705912"/>
    <w:rsid w:val="00705C37"/>
    <w:rsid w:val="00705C70"/>
    <w:rsid w:val="007063F9"/>
    <w:rsid w:val="00707714"/>
    <w:rsid w:val="00707CF0"/>
    <w:rsid w:val="007105AC"/>
    <w:rsid w:val="00711372"/>
    <w:rsid w:val="00711A2B"/>
    <w:rsid w:val="00711A30"/>
    <w:rsid w:val="00711BA2"/>
    <w:rsid w:val="0071418B"/>
    <w:rsid w:val="007141F4"/>
    <w:rsid w:val="00714635"/>
    <w:rsid w:val="00714DB5"/>
    <w:rsid w:val="007159B8"/>
    <w:rsid w:val="00715C88"/>
    <w:rsid w:val="00716261"/>
    <w:rsid w:val="00716B2B"/>
    <w:rsid w:val="00716B36"/>
    <w:rsid w:val="00716CD1"/>
    <w:rsid w:val="00717798"/>
    <w:rsid w:val="0071790F"/>
    <w:rsid w:val="00720160"/>
    <w:rsid w:val="00720C29"/>
    <w:rsid w:val="00720F9B"/>
    <w:rsid w:val="0072103A"/>
    <w:rsid w:val="0072332C"/>
    <w:rsid w:val="0072533E"/>
    <w:rsid w:val="007258A4"/>
    <w:rsid w:val="007258F2"/>
    <w:rsid w:val="0073098B"/>
    <w:rsid w:val="00730E15"/>
    <w:rsid w:val="00732A22"/>
    <w:rsid w:val="00733675"/>
    <w:rsid w:val="00736906"/>
    <w:rsid w:val="00737663"/>
    <w:rsid w:val="007406C3"/>
    <w:rsid w:val="007408CF"/>
    <w:rsid w:val="00740B35"/>
    <w:rsid w:val="00740DBE"/>
    <w:rsid w:val="00740DF5"/>
    <w:rsid w:val="00740FE8"/>
    <w:rsid w:val="0074254B"/>
    <w:rsid w:val="007437E1"/>
    <w:rsid w:val="00743B91"/>
    <w:rsid w:val="00744241"/>
    <w:rsid w:val="00744498"/>
    <w:rsid w:val="007453F0"/>
    <w:rsid w:val="00745685"/>
    <w:rsid w:val="00746819"/>
    <w:rsid w:val="00747CA4"/>
    <w:rsid w:val="00752693"/>
    <w:rsid w:val="00752810"/>
    <w:rsid w:val="007528E4"/>
    <w:rsid w:val="0075291D"/>
    <w:rsid w:val="0075316A"/>
    <w:rsid w:val="00753664"/>
    <w:rsid w:val="007536D9"/>
    <w:rsid w:val="00753A0E"/>
    <w:rsid w:val="00754306"/>
    <w:rsid w:val="007546AF"/>
    <w:rsid w:val="007548DF"/>
    <w:rsid w:val="00754B17"/>
    <w:rsid w:val="00754D00"/>
    <w:rsid w:val="0075621A"/>
    <w:rsid w:val="007563E2"/>
    <w:rsid w:val="00756D89"/>
    <w:rsid w:val="007571E9"/>
    <w:rsid w:val="0076083B"/>
    <w:rsid w:val="007628F3"/>
    <w:rsid w:val="00762CE4"/>
    <w:rsid w:val="0076348C"/>
    <w:rsid w:val="007652ED"/>
    <w:rsid w:val="007654E5"/>
    <w:rsid w:val="00765B3C"/>
    <w:rsid w:val="00765F0E"/>
    <w:rsid w:val="00767D16"/>
    <w:rsid w:val="007721BF"/>
    <w:rsid w:val="00772A32"/>
    <w:rsid w:val="00773014"/>
    <w:rsid w:val="007735D4"/>
    <w:rsid w:val="00775303"/>
    <w:rsid w:val="00775923"/>
    <w:rsid w:val="00776B75"/>
    <w:rsid w:val="00776C35"/>
    <w:rsid w:val="00777E78"/>
    <w:rsid w:val="007813CE"/>
    <w:rsid w:val="007818A6"/>
    <w:rsid w:val="00783423"/>
    <w:rsid w:val="0078505D"/>
    <w:rsid w:val="0078584C"/>
    <w:rsid w:val="0078618E"/>
    <w:rsid w:val="0078669B"/>
    <w:rsid w:val="00787872"/>
    <w:rsid w:val="00790668"/>
    <w:rsid w:val="00790ACD"/>
    <w:rsid w:val="0079137C"/>
    <w:rsid w:val="007924BE"/>
    <w:rsid w:val="00792DEB"/>
    <w:rsid w:val="007931E2"/>
    <w:rsid w:val="00793C91"/>
    <w:rsid w:val="007946FD"/>
    <w:rsid w:val="00794D15"/>
    <w:rsid w:val="007965FA"/>
    <w:rsid w:val="00796CF1"/>
    <w:rsid w:val="00797B4B"/>
    <w:rsid w:val="00797D76"/>
    <w:rsid w:val="007A1303"/>
    <w:rsid w:val="007A2F4E"/>
    <w:rsid w:val="007A34F3"/>
    <w:rsid w:val="007A3DF9"/>
    <w:rsid w:val="007A4E57"/>
    <w:rsid w:val="007A594A"/>
    <w:rsid w:val="007A5E6F"/>
    <w:rsid w:val="007A788D"/>
    <w:rsid w:val="007A7FF6"/>
    <w:rsid w:val="007B022E"/>
    <w:rsid w:val="007B1C14"/>
    <w:rsid w:val="007B235B"/>
    <w:rsid w:val="007B28B0"/>
    <w:rsid w:val="007B2EA2"/>
    <w:rsid w:val="007B2FC2"/>
    <w:rsid w:val="007B32EB"/>
    <w:rsid w:val="007B3C5F"/>
    <w:rsid w:val="007B4147"/>
    <w:rsid w:val="007B4A41"/>
    <w:rsid w:val="007B6EF6"/>
    <w:rsid w:val="007B76A0"/>
    <w:rsid w:val="007C01EF"/>
    <w:rsid w:val="007C2167"/>
    <w:rsid w:val="007C2708"/>
    <w:rsid w:val="007C27B5"/>
    <w:rsid w:val="007C340D"/>
    <w:rsid w:val="007C363A"/>
    <w:rsid w:val="007C51DA"/>
    <w:rsid w:val="007C53FD"/>
    <w:rsid w:val="007C541F"/>
    <w:rsid w:val="007C70DD"/>
    <w:rsid w:val="007C739B"/>
    <w:rsid w:val="007C774B"/>
    <w:rsid w:val="007C7CAE"/>
    <w:rsid w:val="007D11F9"/>
    <w:rsid w:val="007D14AD"/>
    <w:rsid w:val="007D1D45"/>
    <w:rsid w:val="007D2307"/>
    <w:rsid w:val="007D2DAF"/>
    <w:rsid w:val="007D4472"/>
    <w:rsid w:val="007D5529"/>
    <w:rsid w:val="007D5678"/>
    <w:rsid w:val="007D57EA"/>
    <w:rsid w:val="007D6029"/>
    <w:rsid w:val="007D60CD"/>
    <w:rsid w:val="007D72EC"/>
    <w:rsid w:val="007D7C44"/>
    <w:rsid w:val="007E0574"/>
    <w:rsid w:val="007E0649"/>
    <w:rsid w:val="007E072A"/>
    <w:rsid w:val="007E077C"/>
    <w:rsid w:val="007E0798"/>
    <w:rsid w:val="007E12A4"/>
    <w:rsid w:val="007E13C2"/>
    <w:rsid w:val="007E2405"/>
    <w:rsid w:val="007E2E83"/>
    <w:rsid w:val="007E4214"/>
    <w:rsid w:val="007E4494"/>
    <w:rsid w:val="007E4CD7"/>
    <w:rsid w:val="007E59EB"/>
    <w:rsid w:val="007E5A64"/>
    <w:rsid w:val="007E61F8"/>
    <w:rsid w:val="007E6386"/>
    <w:rsid w:val="007E7004"/>
    <w:rsid w:val="007E7A52"/>
    <w:rsid w:val="007F0CDF"/>
    <w:rsid w:val="007F0CFA"/>
    <w:rsid w:val="007F11CF"/>
    <w:rsid w:val="007F13BA"/>
    <w:rsid w:val="007F1488"/>
    <w:rsid w:val="007F1789"/>
    <w:rsid w:val="007F286C"/>
    <w:rsid w:val="007F34B5"/>
    <w:rsid w:val="007F38DE"/>
    <w:rsid w:val="007F513C"/>
    <w:rsid w:val="007F5733"/>
    <w:rsid w:val="007F5897"/>
    <w:rsid w:val="007F6EBB"/>
    <w:rsid w:val="007F7064"/>
    <w:rsid w:val="007F7495"/>
    <w:rsid w:val="007F767A"/>
    <w:rsid w:val="007F7FCE"/>
    <w:rsid w:val="00801576"/>
    <w:rsid w:val="00802CB6"/>
    <w:rsid w:val="008036B1"/>
    <w:rsid w:val="00805B59"/>
    <w:rsid w:val="00806581"/>
    <w:rsid w:val="008067EA"/>
    <w:rsid w:val="00807644"/>
    <w:rsid w:val="00807800"/>
    <w:rsid w:val="00807B8B"/>
    <w:rsid w:val="00810642"/>
    <w:rsid w:val="00810FD5"/>
    <w:rsid w:val="00811CF6"/>
    <w:rsid w:val="008145B4"/>
    <w:rsid w:val="008150E3"/>
    <w:rsid w:val="00815754"/>
    <w:rsid w:val="00815DAA"/>
    <w:rsid w:val="00815E3E"/>
    <w:rsid w:val="00816550"/>
    <w:rsid w:val="0081657A"/>
    <w:rsid w:val="008169CC"/>
    <w:rsid w:val="00816F0B"/>
    <w:rsid w:val="008173D8"/>
    <w:rsid w:val="00817567"/>
    <w:rsid w:val="00820640"/>
    <w:rsid w:val="00820C81"/>
    <w:rsid w:val="0082100A"/>
    <w:rsid w:val="008212DD"/>
    <w:rsid w:val="00821633"/>
    <w:rsid w:val="00821AF7"/>
    <w:rsid w:val="00821D1B"/>
    <w:rsid w:val="008220D1"/>
    <w:rsid w:val="00822AE7"/>
    <w:rsid w:val="008230EE"/>
    <w:rsid w:val="0082359E"/>
    <w:rsid w:val="00824427"/>
    <w:rsid w:val="00824CCD"/>
    <w:rsid w:val="00825547"/>
    <w:rsid w:val="00826339"/>
    <w:rsid w:val="0082662F"/>
    <w:rsid w:val="008311E8"/>
    <w:rsid w:val="00831B2B"/>
    <w:rsid w:val="00832BBC"/>
    <w:rsid w:val="00833100"/>
    <w:rsid w:val="0083487E"/>
    <w:rsid w:val="00834F7B"/>
    <w:rsid w:val="008374DE"/>
    <w:rsid w:val="0084087C"/>
    <w:rsid w:val="00843E2D"/>
    <w:rsid w:val="00844460"/>
    <w:rsid w:val="008446C1"/>
    <w:rsid w:val="0084636E"/>
    <w:rsid w:val="00846BB2"/>
    <w:rsid w:val="00846DE7"/>
    <w:rsid w:val="008479C9"/>
    <w:rsid w:val="0085043F"/>
    <w:rsid w:val="0085049C"/>
    <w:rsid w:val="0085062F"/>
    <w:rsid w:val="00851B45"/>
    <w:rsid w:val="00852971"/>
    <w:rsid w:val="008536B2"/>
    <w:rsid w:val="00854240"/>
    <w:rsid w:val="00854B31"/>
    <w:rsid w:val="00856706"/>
    <w:rsid w:val="00856CD5"/>
    <w:rsid w:val="008578E4"/>
    <w:rsid w:val="008609E0"/>
    <w:rsid w:val="00860A1D"/>
    <w:rsid w:val="00861297"/>
    <w:rsid w:val="00861998"/>
    <w:rsid w:val="008622CF"/>
    <w:rsid w:val="00862A30"/>
    <w:rsid w:val="00865A4A"/>
    <w:rsid w:val="008661BF"/>
    <w:rsid w:val="00867784"/>
    <w:rsid w:val="0087061A"/>
    <w:rsid w:val="008715E2"/>
    <w:rsid w:val="00871625"/>
    <w:rsid w:val="00871AD6"/>
    <w:rsid w:val="008725CD"/>
    <w:rsid w:val="0087287D"/>
    <w:rsid w:val="00873A01"/>
    <w:rsid w:val="0087508D"/>
    <w:rsid w:val="00875A65"/>
    <w:rsid w:val="00875F07"/>
    <w:rsid w:val="00876506"/>
    <w:rsid w:val="0087654E"/>
    <w:rsid w:val="00881318"/>
    <w:rsid w:val="008814EF"/>
    <w:rsid w:val="008818D7"/>
    <w:rsid w:val="00881C18"/>
    <w:rsid w:val="00883633"/>
    <w:rsid w:val="00884BA1"/>
    <w:rsid w:val="008856DD"/>
    <w:rsid w:val="0088641D"/>
    <w:rsid w:val="00886AF6"/>
    <w:rsid w:val="008873D6"/>
    <w:rsid w:val="008901C0"/>
    <w:rsid w:val="0089048A"/>
    <w:rsid w:val="00890A7F"/>
    <w:rsid w:val="0089118A"/>
    <w:rsid w:val="008914F0"/>
    <w:rsid w:val="0089205C"/>
    <w:rsid w:val="0089281C"/>
    <w:rsid w:val="00892EB0"/>
    <w:rsid w:val="008938E5"/>
    <w:rsid w:val="00893E24"/>
    <w:rsid w:val="00896610"/>
    <w:rsid w:val="008A15D3"/>
    <w:rsid w:val="008A22A1"/>
    <w:rsid w:val="008A2DDD"/>
    <w:rsid w:val="008A3D2F"/>
    <w:rsid w:val="008A5146"/>
    <w:rsid w:val="008A56D1"/>
    <w:rsid w:val="008A609A"/>
    <w:rsid w:val="008A6ABD"/>
    <w:rsid w:val="008A75D4"/>
    <w:rsid w:val="008B00DA"/>
    <w:rsid w:val="008B1058"/>
    <w:rsid w:val="008B10A9"/>
    <w:rsid w:val="008B1163"/>
    <w:rsid w:val="008B19F9"/>
    <w:rsid w:val="008B1CFC"/>
    <w:rsid w:val="008B21E0"/>
    <w:rsid w:val="008B30AA"/>
    <w:rsid w:val="008B384D"/>
    <w:rsid w:val="008B39A8"/>
    <w:rsid w:val="008B40A7"/>
    <w:rsid w:val="008B441B"/>
    <w:rsid w:val="008B4A04"/>
    <w:rsid w:val="008B4AFF"/>
    <w:rsid w:val="008B4D91"/>
    <w:rsid w:val="008B6D8C"/>
    <w:rsid w:val="008C02FF"/>
    <w:rsid w:val="008C04F9"/>
    <w:rsid w:val="008C12AD"/>
    <w:rsid w:val="008C1F9C"/>
    <w:rsid w:val="008C2E1C"/>
    <w:rsid w:val="008C2EB3"/>
    <w:rsid w:val="008C3790"/>
    <w:rsid w:val="008C4161"/>
    <w:rsid w:val="008C41FB"/>
    <w:rsid w:val="008C4323"/>
    <w:rsid w:val="008C56C1"/>
    <w:rsid w:val="008C56FB"/>
    <w:rsid w:val="008C58D8"/>
    <w:rsid w:val="008C64AA"/>
    <w:rsid w:val="008C6CBB"/>
    <w:rsid w:val="008C6E32"/>
    <w:rsid w:val="008C6E6C"/>
    <w:rsid w:val="008C798A"/>
    <w:rsid w:val="008C7AF8"/>
    <w:rsid w:val="008D0063"/>
    <w:rsid w:val="008D1BA2"/>
    <w:rsid w:val="008D1D67"/>
    <w:rsid w:val="008D31C6"/>
    <w:rsid w:val="008D3228"/>
    <w:rsid w:val="008D40CC"/>
    <w:rsid w:val="008D48A9"/>
    <w:rsid w:val="008D4C89"/>
    <w:rsid w:val="008D728F"/>
    <w:rsid w:val="008D73DA"/>
    <w:rsid w:val="008D7D5E"/>
    <w:rsid w:val="008E084C"/>
    <w:rsid w:val="008E59AB"/>
    <w:rsid w:val="008E65CD"/>
    <w:rsid w:val="008E7572"/>
    <w:rsid w:val="008E7B5F"/>
    <w:rsid w:val="008F02F3"/>
    <w:rsid w:val="008F1880"/>
    <w:rsid w:val="008F22B2"/>
    <w:rsid w:val="008F31A3"/>
    <w:rsid w:val="008F3708"/>
    <w:rsid w:val="008F4781"/>
    <w:rsid w:val="008F59BF"/>
    <w:rsid w:val="008F5E13"/>
    <w:rsid w:val="008F6616"/>
    <w:rsid w:val="008F70A0"/>
    <w:rsid w:val="008F799A"/>
    <w:rsid w:val="00900277"/>
    <w:rsid w:val="009006A1"/>
    <w:rsid w:val="00902985"/>
    <w:rsid w:val="00902D37"/>
    <w:rsid w:val="009030F8"/>
    <w:rsid w:val="00903797"/>
    <w:rsid w:val="00903ACB"/>
    <w:rsid w:val="00903D06"/>
    <w:rsid w:val="00904DBC"/>
    <w:rsid w:val="00906CCA"/>
    <w:rsid w:val="009073AC"/>
    <w:rsid w:val="00907CA8"/>
    <w:rsid w:val="00907D1A"/>
    <w:rsid w:val="00907E98"/>
    <w:rsid w:val="009103F1"/>
    <w:rsid w:val="0091041F"/>
    <w:rsid w:val="00912F6B"/>
    <w:rsid w:val="0091317D"/>
    <w:rsid w:val="0091351D"/>
    <w:rsid w:val="00913BA9"/>
    <w:rsid w:val="00913E87"/>
    <w:rsid w:val="0091417B"/>
    <w:rsid w:val="009163E1"/>
    <w:rsid w:val="00916CAD"/>
    <w:rsid w:val="009202D6"/>
    <w:rsid w:val="0092159A"/>
    <w:rsid w:val="00921C90"/>
    <w:rsid w:val="009221DE"/>
    <w:rsid w:val="00922928"/>
    <w:rsid w:val="00922A8E"/>
    <w:rsid w:val="00922AA2"/>
    <w:rsid w:val="00923F3D"/>
    <w:rsid w:val="009241E4"/>
    <w:rsid w:val="009242E7"/>
    <w:rsid w:val="00925EB9"/>
    <w:rsid w:val="00926226"/>
    <w:rsid w:val="00927539"/>
    <w:rsid w:val="00927C88"/>
    <w:rsid w:val="00930717"/>
    <w:rsid w:val="00931B3B"/>
    <w:rsid w:val="00931CEE"/>
    <w:rsid w:val="0093251D"/>
    <w:rsid w:val="00932731"/>
    <w:rsid w:val="00932D41"/>
    <w:rsid w:val="00932D92"/>
    <w:rsid w:val="00933DA0"/>
    <w:rsid w:val="009342AD"/>
    <w:rsid w:val="009352A7"/>
    <w:rsid w:val="0093625F"/>
    <w:rsid w:val="00936375"/>
    <w:rsid w:val="0093650E"/>
    <w:rsid w:val="00936CD5"/>
    <w:rsid w:val="00936F11"/>
    <w:rsid w:val="00936F38"/>
    <w:rsid w:val="00936F7A"/>
    <w:rsid w:val="00937455"/>
    <w:rsid w:val="00937555"/>
    <w:rsid w:val="009375B5"/>
    <w:rsid w:val="00937760"/>
    <w:rsid w:val="0094050C"/>
    <w:rsid w:val="009408A6"/>
    <w:rsid w:val="00940B0D"/>
    <w:rsid w:val="00941051"/>
    <w:rsid w:val="009413CA"/>
    <w:rsid w:val="00941EFF"/>
    <w:rsid w:val="00942247"/>
    <w:rsid w:val="00943B31"/>
    <w:rsid w:val="00943CAA"/>
    <w:rsid w:val="009448C5"/>
    <w:rsid w:val="00944AC2"/>
    <w:rsid w:val="00945085"/>
    <w:rsid w:val="009463C9"/>
    <w:rsid w:val="009473A5"/>
    <w:rsid w:val="00950DEE"/>
    <w:rsid w:val="00951364"/>
    <w:rsid w:val="00952332"/>
    <w:rsid w:val="009526DC"/>
    <w:rsid w:val="009527AB"/>
    <w:rsid w:val="0095311A"/>
    <w:rsid w:val="0095492F"/>
    <w:rsid w:val="00954BBB"/>
    <w:rsid w:val="009553F8"/>
    <w:rsid w:val="009559E0"/>
    <w:rsid w:val="009560B6"/>
    <w:rsid w:val="009564E5"/>
    <w:rsid w:val="009573FE"/>
    <w:rsid w:val="00957602"/>
    <w:rsid w:val="00962A7D"/>
    <w:rsid w:val="00962CC2"/>
    <w:rsid w:val="00963628"/>
    <w:rsid w:val="009636CF"/>
    <w:rsid w:val="00964103"/>
    <w:rsid w:val="009647A1"/>
    <w:rsid w:val="00964D83"/>
    <w:rsid w:val="00964FC7"/>
    <w:rsid w:val="00965540"/>
    <w:rsid w:val="00965C95"/>
    <w:rsid w:val="0096636D"/>
    <w:rsid w:val="00966BB5"/>
    <w:rsid w:val="0096737D"/>
    <w:rsid w:val="0096784E"/>
    <w:rsid w:val="009716CD"/>
    <w:rsid w:val="009719FE"/>
    <w:rsid w:val="00971A71"/>
    <w:rsid w:val="00971E43"/>
    <w:rsid w:val="0097352A"/>
    <w:rsid w:val="0097524F"/>
    <w:rsid w:val="00975B6C"/>
    <w:rsid w:val="00975CBA"/>
    <w:rsid w:val="00975E0B"/>
    <w:rsid w:val="00976EC5"/>
    <w:rsid w:val="0097787E"/>
    <w:rsid w:val="0098001B"/>
    <w:rsid w:val="0098032C"/>
    <w:rsid w:val="00980D29"/>
    <w:rsid w:val="00981A85"/>
    <w:rsid w:val="009825FB"/>
    <w:rsid w:val="00982969"/>
    <w:rsid w:val="00982A81"/>
    <w:rsid w:val="00984194"/>
    <w:rsid w:val="00984598"/>
    <w:rsid w:val="00984694"/>
    <w:rsid w:val="00984C7A"/>
    <w:rsid w:val="00986402"/>
    <w:rsid w:val="00986CAF"/>
    <w:rsid w:val="00986D03"/>
    <w:rsid w:val="00987B90"/>
    <w:rsid w:val="009904AD"/>
    <w:rsid w:val="00990AC1"/>
    <w:rsid w:val="0099292A"/>
    <w:rsid w:val="00992CD6"/>
    <w:rsid w:val="00992D8C"/>
    <w:rsid w:val="00993ACB"/>
    <w:rsid w:val="00993CD6"/>
    <w:rsid w:val="00994687"/>
    <w:rsid w:val="00995926"/>
    <w:rsid w:val="00995B17"/>
    <w:rsid w:val="00996050"/>
    <w:rsid w:val="0099789A"/>
    <w:rsid w:val="0099789B"/>
    <w:rsid w:val="00997F6F"/>
    <w:rsid w:val="009A0782"/>
    <w:rsid w:val="009A08C9"/>
    <w:rsid w:val="009A0AB2"/>
    <w:rsid w:val="009A1D2D"/>
    <w:rsid w:val="009A2878"/>
    <w:rsid w:val="009A2A8E"/>
    <w:rsid w:val="009A2D1E"/>
    <w:rsid w:val="009A2DC3"/>
    <w:rsid w:val="009A3340"/>
    <w:rsid w:val="009A38AA"/>
    <w:rsid w:val="009A4A7E"/>
    <w:rsid w:val="009A4B4A"/>
    <w:rsid w:val="009A574E"/>
    <w:rsid w:val="009A6DA8"/>
    <w:rsid w:val="009A72F0"/>
    <w:rsid w:val="009A73D6"/>
    <w:rsid w:val="009A7A73"/>
    <w:rsid w:val="009B012A"/>
    <w:rsid w:val="009B02B2"/>
    <w:rsid w:val="009B2053"/>
    <w:rsid w:val="009B260E"/>
    <w:rsid w:val="009B408D"/>
    <w:rsid w:val="009B57C8"/>
    <w:rsid w:val="009B57EF"/>
    <w:rsid w:val="009B6895"/>
    <w:rsid w:val="009B6B62"/>
    <w:rsid w:val="009B7639"/>
    <w:rsid w:val="009C0053"/>
    <w:rsid w:val="009C020F"/>
    <w:rsid w:val="009C056B"/>
    <w:rsid w:val="009C0FA2"/>
    <w:rsid w:val="009C1887"/>
    <w:rsid w:val="009C2300"/>
    <w:rsid w:val="009C3C57"/>
    <w:rsid w:val="009C48B2"/>
    <w:rsid w:val="009C5690"/>
    <w:rsid w:val="009C6196"/>
    <w:rsid w:val="009C6E75"/>
    <w:rsid w:val="009C7BBE"/>
    <w:rsid w:val="009C7DF6"/>
    <w:rsid w:val="009D028A"/>
    <w:rsid w:val="009D08FF"/>
    <w:rsid w:val="009D0F40"/>
    <w:rsid w:val="009D1406"/>
    <w:rsid w:val="009D1561"/>
    <w:rsid w:val="009D2296"/>
    <w:rsid w:val="009D5022"/>
    <w:rsid w:val="009D503F"/>
    <w:rsid w:val="009D531C"/>
    <w:rsid w:val="009D5995"/>
    <w:rsid w:val="009D5A0A"/>
    <w:rsid w:val="009D65FA"/>
    <w:rsid w:val="009D6CEB"/>
    <w:rsid w:val="009D6DBD"/>
    <w:rsid w:val="009E20E9"/>
    <w:rsid w:val="009E20F2"/>
    <w:rsid w:val="009E287B"/>
    <w:rsid w:val="009E3018"/>
    <w:rsid w:val="009E38DD"/>
    <w:rsid w:val="009E3FB7"/>
    <w:rsid w:val="009E574B"/>
    <w:rsid w:val="009E5DC9"/>
    <w:rsid w:val="009E5FB8"/>
    <w:rsid w:val="009E6106"/>
    <w:rsid w:val="009E7122"/>
    <w:rsid w:val="009E7291"/>
    <w:rsid w:val="009E7B45"/>
    <w:rsid w:val="009F029C"/>
    <w:rsid w:val="009F03EC"/>
    <w:rsid w:val="009F13BA"/>
    <w:rsid w:val="009F1B67"/>
    <w:rsid w:val="009F1DCE"/>
    <w:rsid w:val="009F2472"/>
    <w:rsid w:val="009F2A31"/>
    <w:rsid w:val="009F2ACC"/>
    <w:rsid w:val="009F4789"/>
    <w:rsid w:val="009F5644"/>
    <w:rsid w:val="009F596B"/>
    <w:rsid w:val="009F597A"/>
    <w:rsid w:val="009F7412"/>
    <w:rsid w:val="009F748C"/>
    <w:rsid w:val="009F78FB"/>
    <w:rsid w:val="009F7E2B"/>
    <w:rsid w:val="00A00140"/>
    <w:rsid w:val="00A0150F"/>
    <w:rsid w:val="00A02ADA"/>
    <w:rsid w:val="00A02C27"/>
    <w:rsid w:val="00A04097"/>
    <w:rsid w:val="00A040E2"/>
    <w:rsid w:val="00A04514"/>
    <w:rsid w:val="00A0462E"/>
    <w:rsid w:val="00A04ADD"/>
    <w:rsid w:val="00A04D5E"/>
    <w:rsid w:val="00A066C1"/>
    <w:rsid w:val="00A06E6E"/>
    <w:rsid w:val="00A07053"/>
    <w:rsid w:val="00A100C1"/>
    <w:rsid w:val="00A108BA"/>
    <w:rsid w:val="00A10A1C"/>
    <w:rsid w:val="00A10CCB"/>
    <w:rsid w:val="00A10D7F"/>
    <w:rsid w:val="00A114DA"/>
    <w:rsid w:val="00A12EDF"/>
    <w:rsid w:val="00A1342F"/>
    <w:rsid w:val="00A134D4"/>
    <w:rsid w:val="00A14117"/>
    <w:rsid w:val="00A15A27"/>
    <w:rsid w:val="00A15CA2"/>
    <w:rsid w:val="00A15E53"/>
    <w:rsid w:val="00A160E5"/>
    <w:rsid w:val="00A20FBB"/>
    <w:rsid w:val="00A2107F"/>
    <w:rsid w:val="00A2251B"/>
    <w:rsid w:val="00A229C6"/>
    <w:rsid w:val="00A23703"/>
    <w:rsid w:val="00A23DCD"/>
    <w:rsid w:val="00A24C0E"/>
    <w:rsid w:val="00A256E1"/>
    <w:rsid w:val="00A258DB"/>
    <w:rsid w:val="00A25ECA"/>
    <w:rsid w:val="00A265E9"/>
    <w:rsid w:val="00A2685A"/>
    <w:rsid w:val="00A26D86"/>
    <w:rsid w:val="00A270E9"/>
    <w:rsid w:val="00A27A61"/>
    <w:rsid w:val="00A30155"/>
    <w:rsid w:val="00A30256"/>
    <w:rsid w:val="00A3164A"/>
    <w:rsid w:val="00A31B45"/>
    <w:rsid w:val="00A33454"/>
    <w:rsid w:val="00A3410F"/>
    <w:rsid w:val="00A34146"/>
    <w:rsid w:val="00A3454B"/>
    <w:rsid w:val="00A35281"/>
    <w:rsid w:val="00A4023F"/>
    <w:rsid w:val="00A423BE"/>
    <w:rsid w:val="00A42767"/>
    <w:rsid w:val="00A43611"/>
    <w:rsid w:val="00A43E0F"/>
    <w:rsid w:val="00A45000"/>
    <w:rsid w:val="00A450CD"/>
    <w:rsid w:val="00A454CC"/>
    <w:rsid w:val="00A457B5"/>
    <w:rsid w:val="00A46511"/>
    <w:rsid w:val="00A4656F"/>
    <w:rsid w:val="00A46E25"/>
    <w:rsid w:val="00A47766"/>
    <w:rsid w:val="00A477A6"/>
    <w:rsid w:val="00A508E6"/>
    <w:rsid w:val="00A50E7E"/>
    <w:rsid w:val="00A51074"/>
    <w:rsid w:val="00A520DD"/>
    <w:rsid w:val="00A530ED"/>
    <w:rsid w:val="00A53820"/>
    <w:rsid w:val="00A5392A"/>
    <w:rsid w:val="00A539A9"/>
    <w:rsid w:val="00A55489"/>
    <w:rsid w:val="00A5563B"/>
    <w:rsid w:val="00A56F02"/>
    <w:rsid w:val="00A574C6"/>
    <w:rsid w:val="00A60B47"/>
    <w:rsid w:val="00A61487"/>
    <w:rsid w:val="00A61921"/>
    <w:rsid w:val="00A620AA"/>
    <w:rsid w:val="00A62AAB"/>
    <w:rsid w:val="00A63B21"/>
    <w:rsid w:val="00A64289"/>
    <w:rsid w:val="00A65194"/>
    <w:rsid w:val="00A656D0"/>
    <w:rsid w:val="00A65A27"/>
    <w:rsid w:val="00A67243"/>
    <w:rsid w:val="00A703EE"/>
    <w:rsid w:val="00A716FD"/>
    <w:rsid w:val="00A71A06"/>
    <w:rsid w:val="00A72B87"/>
    <w:rsid w:val="00A74A31"/>
    <w:rsid w:val="00A76B83"/>
    <w:rsid w:val="00A8166E"/>
    <w:rsid w:val="00A82A30"/>
    <w:rsid w:val="00A8414A"/>
    <w:rsid w:val="00A84AE9"/>
    <w:rsid w:val="00A8520C"/>
    <w:rsid w:val="00A85652"/>
    <w:rsid w:val="00A8590B"/>
    <w:rsid w:val="00A86381"/>
    <w:rsid w:val="00A87509"/>
    <w:rsid w:val="00A87529"/>
    <w:rsid w:val="00A87799"/>
    <w:rsid w:val="00A87EB6"/>
    <w:rsid w:val="00A91A5B"/>
    <w:rsid w:val="00A91FC9"/>
    <w:rsid w:val="00A92DFB"/>
    <w:rsid w:val="00A931A7"/>
    <w:rsid w:val="00A94583"/>
    <w:rsid w:val="00A95015"/>
    <w:rsid w:val="00A966A8"/>
    <w:rsid w:val="00A96BD5"/>
    <w:rsid w:val="00A97105"/>
    <w:rsid w:val="00AA01DE"/>
    <w:rsid w:val="00AA07AD"/>
    <w:rsid w:val="00AA08D9"/>
    <w:rsid w:val="00AA1302"/>
    <w:rsid w:val="00AA1781"/>
    <w:rsid w:val="00AA17C5"/>
    <w:rsid w:val="00AA18BB"/>
    <w:rsid w:val="00AA462C"/>
    <w:rsid w:val="00AA47AB"/>
    <w:rsid w:val="00AA47F3"/>
    <w:rsid w:val="00AA4F66"/>
    <w:rsid w:val="00AA53AE"/>
    <w:rsid w:val="00AA569B"/>
    <w:rsid w:val="00AA5D32"/>
    <w:rsid w:val="00AA5FDB"/>
    <w:rsid w:val="00AA6DC4"/>
    <w:rsid w:val="00AB01CD"/>
    <w:rsid w:val="00AB063E"/>
    <w:rsid w:val="00AB06E6"/>
    <w:rsid w:val="00AB0BD0"/>
    <w:rsid w:val="00AB1ABC"/>
    <w:rsid w:val="00AB24EC"/>
    <w:rsid w:val="00AB2E75"/>
    <w:rsid w:val="00AB369A"/>
    <w:rsid w:val="00AB374E"/>
    <w:rsid w:val="00AB3D8F"/>
    <w:rsid w:val="00AB52CA"/>
    <w:rsid w:val="00AB5D27"/>
    <w:rsid w:val="00AB6933"/>
    <w:rsid w:val="00AC0024"/>
    <w:rsid w:val="00AC0D3A"/>
    <w:rsid w:val="00AC14DC"/>
    <w:rsid w:val="00AC1E50"/>
    <w:rsid w:val="00AC2AE6"/>
    <w:rsid w:val="00AC2BEE"/>
    <w:rsid w:val="00AC2DEB"/>
    <w:rsid w:val="00AC3862"/>
    <w:rsid w:val="00AC3B04"/>
    <w:rsid w:val="00AC3CBE"/>
    <w:rsid w:val="00AC3D2E"/>
    <w:rsid w:val="00AC4116"/>
    <w:rsid w:val="00AC479A"/>
    <w:rsid w:val="00AC4D2D"/>
    <w:rsid w:val="00AC4F92"/>
    <w:rsid w:val="00AC546C"/>
    <w:rsid w:val="00AC6BE9"/>
    <w:rsid w:val="00AC7D1B"/>
    <w:rsid w:val="00AC7F98"/>
    <w:rsid w:val="00AD1709"/>
    <w:rsid w:val="00AD25B1"/>
    <w:rsid w:val="00AD264C"/>
    <w:rsid w:val="00AD31FA"/>
    <w:rsid w:val="00AD38CB"/>
    <w:rsid w:val="00AD414D"/>
    <w:rsid w:val="00AD51AB"/>
    <w:rsid w:val="00AD5D4C"/>
    <w:rsid w:val="00AD6005"/>
    <w:rsid w:val="00AD663C"/>
    <w:rsid w:val="00AD6802"/>
    <w:rsid w:val="00AD7253"/>
    <w:rsid w:val="00AD740D"/>
    <w:rsid w:val="00AD7A8D"/>
    <w:rsid w:val="00AD7EA3"/>
    <w:rsid w:val="00AE0DDB"/>
    <w:rsid w:val="00AE1388"/>
    <w:rsid w:val="00AE1D48"/>
    <w:rsid w:val="00AE2054"/>
    <w:rsid w:val="00AE2E11"/>
    <w:rsid w:val="00AE2F13"/>
    <w:rsid w:val="00AE6C02"/>
    <w:rsid w:val="00AE6FB6"/>
    <w:rsid w:val="00AE75D2"/>
    <w:rsid w:val="00AE7823"/>
    <w:rsid w:val="00AF0BE5"/>
    <w:rsid w:val="00AF1FF1"/>
    <w:rsid w:val="00AF2B41"/>
    <w:rsid w:val="00AF318C"/>
    <w:rsid w:val="00AF4229"/>
    <w:rsid w:val="00AF4A83"/>
    <w:rsid w:val="00AF4F3A"/>
    <w:rsid w:val="00AF56B6"/>
    <w:rsid w:val="00AF666F"/>
    <w:rsid w:val="00AF79AF"/>
    <w:rsid w:val="00B009F6"/>
    <w:rsid w:val="00B00FC5"/>
    <w:rsid w:val="00B01176"/>
    <w:rsid w:val="00B0157B"/>
    <w:rsid w:val="00B032E7"/>
    <w:rsid w:val="00B035AC"/>
    <w:rsid w:val="00B03702"/>
    <w:rsid w:val="00B06445"/>
    <w:rsid w:val="00B06732"/>
    <w:rsid w:val="00B11988"/>
    <w:rsid w:val="00B1272C"/>
    <w:rsid w:val="00B12B7C"/>
    <w:rsid w:val="00B13074"/>
    <w:rsid w:val="00B13E43"/>
    <w:rsid w:val="00B140E4"/>
    <w:rsid w:val="00B14BD0"/>
    <w:rsid w:val="00B158ED"/>
    <w:rsid w:val="00B167D5"/>
    <w:rsid w:val="00B17B5E"/>
    <w:rsid w:val="00B200F1"/>
    <w:rsid w:val="00B20213"/>
    <w:rsid w:val="00B21B9B"/>
    <w:rsid w:val="00B23B0D"/>
    <w:rsid w:val="00B245D4"/>
    <w:rsid w:val="00B2493E"/>
    <w:rsid w:val="00B24C9E"/>
    <w:rsid w:val="00B2539A"/>
    <w:rsid w:val="00B26FB1"/>
    <w:rsid w:val="00B27074"/>
    <w:rsid w:val="00B271B5"/>
    <w:rsid w:val="00B275F0"/>
    <w:rsid w:val="00B306CA"/>
    <w:rsid w:val="00B31035"/>
    <w:rsid w:val="00B32DD5"/>
    <w:rsid w:val="00B33757"/>
    <w:rsid w:val="00B33BC9"/>
    <w:rsid w:val="00B33E85"/>
    <w:rsid w:val="00B34221"/>
    <w:rsid w:val="00B34BE8"/>
    <w:rsid w:val="00B35C83"/>
    <w:rsid w:val="00B35D08"/>
    <w:rsid w:val="00B35D5C"/>
    <w:rsid w:val="00B36773"/>
    <w:rsid w:val="00B36D98"/>
    <w:rsid w:val="00B372B9"/>
    <w:rsid w:val="00B40879"/>
    <w:rsid w:val="00B409CB"/>
    <w:rsid w:val="00B40A20"/>
    <w:rsid w:val="00B40B90"/>
    <w:rsid w:val="00B417EF"/>
    <w:rsid w:val="00B41F5E"/>
    <w:rsid w:val="00B428F8"/>
    <w:rsid w:val="00B43015"/>
    <w:rsid w:val="00B43320"/>
    <w:rsid w:val="00B43CE6"/>
    <w:rsid w:val="00B44758"/>
    <w:rsid w:val="00B44AF8"/>
    <w:rsid w:val="00B44EBB"/>
    <w:rsid w:val="00B4542F"/>
    <w:rsid w:val="00B45500"/>
    <w:rsid w:val="00B4648A"/>
    <w:rsid w:val="00B46646"/>
    <w:rsid w:val="00B46826"/>
    <w:rsid w:val="00B46F0E"/>
    <w:rsid w:val="00B47410"/>
    <w:rsid w:val="00B515E0"/>
    <w:rsid w:val="00B519AF"/>
    <w:rsid w:val="00B51FE0"/>
    <w:rsid w:val="00B52D26"/>
    <w:rsid w:val="00B534FE"/>
    <w:rsid w:val="00B54381"/>
    <w:rsid w:val="00B56037"/>
    <w:rsid w:val="00B57B75"/>
    <w:rsid w:val="00B601DC"/>
    <w:rsid w:val="00B6083E"/>
    <w:rsid w:val="00B62CCC"/>
    <w:rsid w:val="00B62DAE"/>
    <w:rsid w:val="00B63A73"/>
    <w:rsid w:val="00B6567E"/>
    <w:rsid w:val="00B66A2A"/>
    <w:rsid w:val="00B67582"/>
    <w:rsid w:val="00B675A3"/>
    <w:rsid w:val="00B67DFA"/>
    <w:rsid w:val="00B7081E"/>
    <w:rsid w:val="00B70ACD"/>
    <w:rsid w:val="00B70AE2"/>
    <w:rsid w:val="00B71A22"/>
    <w:rsid w:val="00B7264B"/>
    <w:rsid w:val="00B7398E"/>
    <w:rsid w:val="00B73BE8"/>
    <w:rsid w:val="00B74027"/>
    <w:rsid w:val="00B74082"/>
    <w:rsid w:val="00B745D3"/>
    <w:rsid w:val="00B74728"/>
    <w:rsid w:val="00B74F8A"/>
    <w:rsid w:val="00B765E8"/>
    <w:rsid w:val="00B770CF"/>
    <w:rsid w:val="00B77866"/>
    <w:rsid w:val="00B80282"/>
    <w:rsid w:val="00B810A3"/>
    <w:rsid w:val="00B8324D"/>
    <w:rsid w:val="00B832B3"/>
    <w:rsid w:val="00B832FA"/>
    <w:rsid w:val="00B833B0"/>
    <w:rsid w:val="00B8399C"/>
    <w:rsid w:val="00B84671"/>
    <w:rsid w:val="00B846AD"/>
    <w:rsid w:val="00B8489F"/>
    <w:rsid w:val="00B848EC"/>
    <w:rsid w:val="00B849A9"/>
    <w:rsid w:val="00B8517A"/>
    <w:rsid w:val="00B8576A"/>
    <w:rsid w:val="00B86FB8"/>
    <w:rsid w:val="00B8728A"/>
    <w:rsid w:val="00B87576"/>
    <w:rsid w:val="00B90F7B"/>
    <w:rsid w:val="00B92196"/>
    <w:rsid w:val="00B9225C"/>
    <w:rsid w:val="00B92311"/>
    <w:rsid w:val="00B92E98"/>
    <w:rsid w:val="00B93A46"/>
    <w:rsid w:val="00B93DB6"/>
    <w:rsid w:val="00B965C4"/>
    <w:rsid w:val="00B9668C"/>
    <w:rsid w:val="00B976A8"/>
    <w:rsid w:val="00BA00E1"/>
    <w:rsid w:val="00BA0683"/>
    <w:rsid w:val="00BA082A"/>
    <w:rsid w:val="00BA0D60"/>
    <w:rsid w:val="00BA2376"/>
    <w:rsid w:val="00BA24E9"/>
    <w:rsid w:val="00BA25BA"/>
    <w:rsid w:val="00BA288D"/>
    <w:rsid w:val="00BA28DC"/>
    <w:rsid w:val="00BA3527"/>
    <w:rsid w:val="00BA4007"/>
    <w:rsid w:val="00BA43DE"/>
    <w:rsid w:val="00BA47F6"/>
    <w:rsid w:val="00BA48C8"/>
    <w:rsid w:val="00BA4BA5"/>
    <w:rsid w:val="00BA6D02"/>
    <w:rsid w:val="00BA6F2B"/>
    <w:rsid w:val="00BA7A84"/>
    <w:rsid w:val="00BB0432"/>
    <w:rsid w:val="00BB2AE8"/>
    <w:rsid w:val="00BB2BC8"/>
    <w:rsid w:val="00BB2DC0"/>
    <w:rsid w:val="00BB4DA2"/>
    <w:rsid w:val="00BB50E5"/>
    <w:rsid w:val="00BB5865"/>
    <w:rsid w:val="00BB5AE6"/>
    <w:rsid w:val="00BB5CF3"/>
    <w:rsid w:val="00BC0356"/>
    <w:rsid w:val="00BC0692"/>
    <w:rsid w:val="00BC0BEC"/>
    <w:rsid w:val="00BC1BCC"/>
    <w:rsid w:val="00BC1D43"/>
    <w:rsid w:val="00BC25E9"/>
    <w:rsid w:val="00BC2ED5"/>
    <w:rsid w:val="00BC3510"/>
    <w:rsid w:val="00BC7251"/>
    <w:rsid w:val="00BC7E8C"/>
    <w:rsid w:val="00BD01AD"/>
    <w:rsid w:val="00BD0C2D"/>
    <w:rsid w:val="00BD2156"/>
    <w:rsid w:val="00BD43F9"/>
    <w:rsid w:val="00BD47D8"/>
    <w:rsid w:val="00BD4FBF"/>
    <w:rsid w:val="00BD54F6"/>
    <w:rsid w:val="00BD5965"/>
    <w:rsid w:val="00BD5CF2"/>
    <w:rsid w:val="00BD6B75"/>
    <w:rsid w:val="00BE167F"/>
    <w:rsid w:val="00BE328B"/>
    <w:rsid w:val="00BE5407"/>
    <w:rsid w:val="00BE556C"/>
    <w:rsid w:val="00BE7020"/>
    <w:rsid w:val="00BE789C"/>
    <w:rsid w:val="00BF1D4D"/>
    <w:rsid w:val="00BF25DC"/>
    <w:rsid w:val="00BF26E7"/>
    <w:rsid w:val="00BF2B31"/>
    <w:rsid w:val="00BF31C5"/>
    <w:rsid w:val="00BF3D7D"/>
    <w:rsid w:val="00BF5717"/>
    <w:rsid w:val="00BF7ECB"/>
    <w:rsid w:val="00C0017B"/>
    <w:rsid w:val="00C00222"/>
    <w:rsid w:val="00C00C31"/>
    <w:rsid w:val="00C00F92"/>
    <w:rsid w:val="00C03A1A"/>
    <w:rsid w:val="00C03C4B"/>
    <w:rsid w:val="00C0452F"/>
    <w:rsid w:val="00C0467D"/>
    <w:rsid w:val="00C05247"/>
    <w:rsid w:val="00C05D1A"/>
    <w:rsid w:val="00C061E5"/>
    <w:rsid w:val="00C062EF"/>
    <w:rsid w:val="00C06898"/>
    <w:rsid w:val="00C068E4"/>
    <w:rsid w:val="00C06BDA"/>
    <w:rsid w:val="00C06FBE"/>
    <w:rsid w:val="00C07090"/>
    <w:rsid w:val="00C073CB"/>
    <w:rsid w:val="00C104EA"/>
    <w:rsid w:val="00C10C9B"/>
    <w:rsid w:val="00C11842"/>
    <w:rsid w:val="00C1274E"/>
    <w:rsid w:val="00C12ADB"/>
    <w:rsid w:val="00C13428"/>
    <w:rsid w:val="00C135F1"/>
    <w:rsid w:val="00C1394E"/>
    <w:rsid w:val="00C14876"/>
    <w:rsid w:val="00C150A9"/>
    <w:rsid w:val="00C150DE"/>
    <w:rsid w:val="00C1691C"/>
    <w:rsid w:val="00C1760A"/>
    <w:rsid w:val="00C17A88"/>
    <w:rsid w:val="00C17B92"/>
    <w:rsid w:val="00C2139A"/>
    <w:rsid w:val="00C21742"/>
    <w:rsid w:val="00C23115"/>
    <w:rsid w:val="00C23151"/>
    <w:rsid w:val="00C2329A"/>
    <w:rsid w:val="00C2355B"/>
    <w:rsid w:val="00C23667"/>
    <w:rsid w:val="00C23A04"/>
    <w:rsid w:val="00C25C3A"/>
    <w:rsid w:val="00C26514"/>
    <w:rsid w:val="00C26B77"/>
    <w:rsid w:val="00C2753D"/>
    <w:rsid w:val="00C3054A"/>
    <w:rsid w:val="00C307AB"/>
    <w:rsid w:val="00C30996"/>
    <w:rsid w:val="00C30BDF"/>
    <w:rsid w:val="00C31E60"/>
    <w:rsid w:val="00C3242F"/>
    <w:rsid w:val="00C330B4"/>
    <w:rsid w:val="00C33D1C"/>
    <w:rsid w:val="00C35259"/>
    <w:rsid w:val="00C35876"/>
    <w:rsid w:val="00C361C8"/>
    <w:rsid w:val="00C3620A"/>
    <w:rsid w:val="00C3621D"/>
    <w:rsid w:val="00C36542"/>
    <w:rsid w:val="00C36C94"/>
    <w:rsid w:val="00C36E4F"/>
    <w:rsid w:val="00C3701E"/>
    <w:rsid w:val="00C413CD"/>
    <w:rsid w:val="00C413FB"/>
    <w:rsid w:val="00C419B1"/>
    <w:rsid w:val="00C41A11"/>
    <w:rsid w:val="00C42481"/>
    <w:rsid w:val="00C4256E"/>
    <w:rsid w:val="00C43CED"/>
    <w:rsid w:val="00C44B2B"/>
    <w:rsid w:val="00C44CAB"/>
    <w:rsid w:val="00C45641"/>
    <w:rsid w:val="00C45942"/>
    <w:rsid w:val="00C46976"/>
    <w:rsid w:val="00C46E0A"/>
    <w:rsid w:val="00C47235"/>
    <w:rsid w:val="00C478E2"/>
    <w:rsid w:val="00C5206A"/>
    <w:rsid w:val="00C536E3"/>
    <w:rsid w:val="00C5380A"/>
    <w:rsid w:val="00C544D4"/>
    <w:rsid w:val="00C54528"/>
    <w:rsid w:val="00C552A0"/>
    <w:rsid w:val="00C559FF"/>
    <w:rsid w:val="00C562AB"/>
    <w:rsid w:val="00C5686C"/>
    <w:rsid w:val="00C57BB0"/>
    <w:rsid w:val="00C60424"/>
    <w:rsid w:val="00C616F5"/>
    <w:rsid w:val="00C64564"/>
    <w:rsid w:val="00C64C1A"/>
    <w:rsid w:val="00C64D47"/>
    <w:rsid w:val="00C6501B"/>
    <w:rsid w:val="00C659BB"/>
    <w:rsid w:val="00C65DF2"/>
    <w:rsid w:val="00C67599"/>
    <w:rsid w:val="00C67EA6"/>
    <w:rsid w:val="00C70550"/>
    <w:rsid w:val="00C70FA5"/>
    <w:rsid w:val="00C71362"/>
    <w:rsid w:val="00C71843"/>
    <w:rsid w:val="00C71949"/>
    <w:rsid w:val="00C736C7"/>
    <w:rsid w:val="00C74597"/>
    <w:rsid w:val="00C755C6"/>
    <w:rsid w:val="00C76D05"/>
    <w:rsid w:val="00C80CAC"/>
    <w:rsid w:val="00C80E63"/>
    <w:rsid w:val="00C81A52"/>
    <w:rsid w:val="00C82199"/>
    <w:rsid w:val="00C826A6"/>
    <w:rsid w:val="00C827FB"/>
    <w:rsid w:val="00C82932"/>
    <w:rsid w:val="00C831DF"/>
    <w:rsid w:val="00C8358D"/>
    <w:rsid w:val="00C83806"/>
    <w:rsid w:val="00C84213"/>
    <w:rsid w:val="00C84251"/>
    <w:rsid w:val="00C850F0"/>
    <w:rsid w:val="00C85915"/>
    <w:rsid w:val="00C86F5C"/>
    <w:rsid w:val="00C87471"/>
    <w:rsid w:val="00C87903"/>
    <w:rsid w:val="00C91930"/>
    <w:rsid w:val="00C91CB5"/>
    <w:rsid w:val="00C9217B"/>
    <w:rsid w:val="00C92D23"/>
    <w:rsid w:val="00C93D13"/>
    <w:rsid w:val="00C9459B"/>
    <w:rsid w:val="00C94D92"/>
    <w:rsid w:val="00C95293"/>
    <w:rsid w:val="00C95DBE"/>
    <w:rsid w:val="00C95EAD"/>
    <w:rsid w:val="00C96A34"/>
    <w:rsid w:val="00CA0DBD"/>
    <w:rsid w:val="00CA2994"/>
    <w:rsid w:val="00CA7726"/>
    <w:rsid w:val="00CB022F"/>
    <w:rsid w:val="00CB10FC"/>
    <w:rsid w:val="00CB11CC"/>
    <w:rsid w:val="00CB12AE"/>
    <w:rsid w:val="00CB12F9"/>
    <w:rsid w:val="00CB1BC4"/>
    <w:rsid w:val="00CB1C25"/>
    <w:rsid w:val="00CB2071"/>
    <w:rsid w:val="00CB2DA1"/>
    <w:rsid w:val="00CB2E1D"/>
    <w:rsid w:val="00CB348F"/>
    <w:rsid w:val="00CB7599"/>
    <w:rsid w:val="00CC0EBF"/>
    <w:rsid w:val="00CC103A"/>
    <w:rsid w:val="00CC11F3"/>
    <w:rsid w:val="00CC14B1"/>
    <w:rsid w:val="00CC1580"/>
    <w:rsid w:val="00CC25EB"/>
    <w:rsid w:val="00CC2884"/>
    <w:rsid w:val="00CC2B33"/>
    <w:rsid w:val="00CC3949"/>
    <w:rsid w:val="00CC3AE3"/>
    <w:rsid w:val="00CC404C"/>
    <w:rsid w:val="00CC4349"/>
    <w:rsid w:val="00CC4431"/>
    <w:rsid w:val="00CC46A5"/>
    <w:rsid w:val="00CC4946"/>
    <w:rsid w:val="00CC5EB7"/>
    <w:rsid w:val="00CC69D8"/>
    <w:rsid w:val="00CD0451"/>
    <w:rsid w:val="00CD4349"/>
    <w:rsid w:val="00CD48CC"/>
    <w:rsid w:val="00CD4AC4"/>
    <w:rsid w:val="00CD52C7"/>
    <w:rsid w:val="00CD65E1"/>
    <w:rsid w:val="00CE0F50"/>
    <w:rsid w:val="00CE22F4"/>
    <w:rsid w:val="00CE31C2"/>
    <w:rsid w:val="00CE4CCE"/>
    <w:rsid w:val="00CE5006"/>
    <w:rsid w:val="00CE7BBA"/>
    <w:rsid w:val="00CE7D55"/>
    <w:rsid w:val="00CF07F2"/>
    <w:rsid w:val="00CF0FFC"/>
    <w:rsid w:val="00CF1121"/>
    <w:rsid w:val="00CF15DF"/>
    <w:rsid w:val="00CF1B59"/>
    <w:rsid w:val="00CF1EA2"/>
    <w:rsid w:val="00CF23DA"/>
    <w:rsid w:val="00CF2E54"/>
    <w:rsid w:val="00CF39D9"/>
    <w:rsid w:val="00CF40FF"/>
    <w:rsid w:val="00CF541B"/>
    <w:rsid w:val="00CF5604"/>
    <w:rsid w:val="00CF62E0"/>
    <w:rsid w:val="00CF75DC"/>
    <w:rsid w:val="00CF76AC"/>
    <w:rsid w:val="00CF7969"/>
    <w:rsid w:val="00CF7F2A"/>
    <w:rsid w:val="00D018DB"/>
    <w:rsid w:val="00D02193"/>
    <w:rsid w:val="00D0219B"/>
    <w:rsid w:val="00D03569"/>
    <w:rsid w:val="00D03741"/>
    <w:rsid w:val="00D04043"/>
    <w:rsid w:val="00D046EC"/>
    <w:rsid w:val="00D049E2"/>
    <w:rsid w:val="00D0540A"/>
    <w:rsid w:val="00D05939"/>
    <w:rsid w:val="00D05AD0"/>
    <w:rsid w:val="00D06009"/>
    <w:rsid w:val="00D065E9"/>
    <w:rsid w:val="00D06A14"/>
    <w:rsid w:val="00D07193"/>
    <w:rsid w:val="00D07E76"/>
    <w:rsid w:val="00D10869"/>
    <w:rsid w:val="00D10CBB"/>
    <w:rsid w:val="00D11826"/>
    <w:rsid w:val="00D140DB"/>
    <w:rsid w:val="00D159DC"/>
    <w:rsid w:val="00D15E42"/>
    <w:rsid w:val="00D16038"/>
    <w:rsid w:val="00D16556"/>
    <w:rsid w:val="00D16AE6"/>
    <w:rsid w:val="00D16D0E"/>
    <w:rsid w:val="00D17EE6"/>
    <w:rsid w:val="00D20D23"/>
    <w:rsid w:val="00D210DB"/>
    <w:rsid w:val="00D21251"/>
    <w:rsid w:val="00D22092"/>
    <w:rsid w:val="00D22111"/>
    <w:rsid w:val="00D23401"/>
    <w:rsid w:val="00D23AC6"/>
    <w:rsid w:val="00D24410"/>
    <w:rsid w:val="00D262AE"/>
    <w:rsid w:val="00D26688"/>
    <w:rsid w:val="00D27F36"/>
    <w:rsid w:val="00D30816"/>
    <w:rsid w:val="00D30841"/>
    <w:rsid w:val="00D3092F"/>
    <w:rsid w:val="00D30E0C"/>
    <w:rsid w:val="00D31A6A"/>
    <w:rsid w:val="00D31EFD"/>
    <w:rsid w:val="00D3359D"/>
    <w:rsid w:val="00D34B5E"/>
    <w:rsid w:val="00D34D8C"/>
    <w:rsid w:val="00D356F2"/>
    <w:rsid w:val="00D37948"/>
    <w:rsid w:val="00D37969"/>
    <w:rsid w:val="00D412C3"/>
    <w:rsid w:val="00D43411"/>
    <w:rsid w:val="00D45599"/>
    <w:rsid w:val="00D46083"/>
    <w:rsid w:val="00D461E1"/>
    <w:rsid w:val="00D464DD"/>
    <w:rsid w:val="00D468FB"/>
    <w:rsid w:val="00D46A3B"/>
    <w:rsid w:val="00D46BB4"/>
    <w:rsid w:val="00D47B54"/>
    <w:rsid w:val="00D50633"/>
    <w:rsid w:val="00D50B59"/>
    <w:rsid w:val="00D530A9"/>
    <w:rsid w:val="00D53869"/>
    <w:rsid w:val="00D552B2"/>
    <w:rsid w:val="00D55982"/>
    <w:rsid w:val="00D56188"/>
    <w:rsid w:val="00D60E1D"/>
    <w:rsid w:val="00D60E84"/>
    <w:rsid w:val="00D611D6"/>
    <w:rsid w:val="00D61FB4"/>
    <w:rsid w:val="00D62B93"/>
    <w:rsid w:val="00D64EE8"/>
    <w:rsid w:val="00D66503"/>
    <w:rsid w:val="00D6735C"/>
    <w:rsid w:val="00D67933"/>
    <w:rsid w:val="00D67C36"/>
    <w:rsid w:val="00D7014F"/>
    <w:rsid w:val="00D70265"/>
    <w:rsid w:val="00D72E36"/>
    <w:rsid w:val="00D72F0E"/>
    <w:rsid w:val="00D73BC7"/>
    <w:rsid w:val="00D75E4B"/>
    <w:rsid w:val="00D76F8E"/>
    <w:rsid w:val="00D776E9"/>
    <w:rsid w:val="00D77F1E"/>
    <w:rsid w:val="00D80A63"/>
    <w:rsid w:val="00D8112D"/>
    <w:rsid w:val="00D819F0"/>
    <w:rsid w:val="00D81B7C"/>
    <w:rsid w:val="00D835B2"/>
    <w:rsid w:val="00D83903"/>
    <w:rsid w:val="00D84145"/>
    <w:rsid w:val="00D84537"/>
    <w:rsid w:val="00D84C29"/>
    <w:rsid w:val="00D85558"/>
    <w:rsid w:val="00D86834"/>
    <w:rsid w:val="00D86A7C"/>
    <w:rsid w:val="00D87BB5"/>
    <w:rsid w:val="00D91465"/>
    <w:rsid w:val="00D914BC"/>
    <w:rsid w:val="00D92105"/>
    <w:rsid w:val="00D92189"/>
    <w:rsid w:val="00D931BE"/>
    <w:rsid w:val="00D9354D"/>
    <w:rsid w:val="00D9368A"/>
    <w:rsid w:val="00D93EA1"/>
    <w:rsid w:val="00D9451C"/>
    <w:rsid w:val="00D94A56"/>
    <w:rsid w:val="00D95121"/>
    <w:rsid w:val="00D9599E"/>
    <w:rsid w:val="00D9683C"/>
    <w:rsid w:val="00DA0EA3"/>
    <w:rsid w:val="00DA2254"/>
    <w:rsid w:val="00DA2DFF"/>
    <w:rsid w:val="00DA3246"/>
    <w:rsid w:val="00DA5BDB"/>
    <w:rsid w:val="00DA69D5"/>
    <w:rsid w:val="00DA6CEF"/>
    <w:rsid w:val="00DB027F"/>
    <w:rsid w:val="00DB0551"/>
    <w:rsid w:val="00DB0AE4"/>
    <w:rsid w:val="00DB0E75"/>
    <w:rsid w:val="00DB2834"/>
    <w:rsid w:val="00DB46C2"/>
    <w:rsid w:val="00DB498F"/>
    <w:rsid w:val="00DB5168"/>
    <w:rsid w:val="00DB6A16"/>
    <w:rsid w:val="00DB6A44"/>
    <w:rsid w:val="00DB726C"/>
    <w:rsid w:val="00DB7DA4"/>
    <w:rsid w:val="00DC0078"/>
    <w:rsid w:val="00DC00FE"/>
    <w:rsid w:val="00DC014D"/>
    <w:rsid w:val="00DC0385"/>
    <w:rsid w:val="00DC1D44"/>
    <w:rsid w:val="00DC1EC9"/>
    <w:rsid w:val="00DC2EC3"/>
    <w:rsid w:val="00DC32A5"/>
    <w:rsid w:val="00DC4DB0"/>
    <w:rsid w:val="00DC5099"/>
    <w:rsid w:val="00DC562C"/>
    <w:rsid w:val="00DC5876"/>
    <w:rsid w:val="00DC5A4E"/>
    <w:rsid w:val="00DC5DBB"/>
    <w:rsid w:val="00DC6CE7"/>
    <w:rsid w:val="00DC6EB2"/>
    <w:rsid w:val="00DC7105"/>
    <w:rsid w:val="00DC74D9"/>
    <w:rsid w:val="00DC7693"/>
    <w:rsid w:val="00DD053E"/>
    <w:rsid w:val="00DD12A7"/>
    <w:rsid w:val="00DD1322"/>
    <w:rsid w:val="00DD196F"/>
    <w:rsid w:val="00DD485C"/>
    <w:rsid w:val="00DD505D"/>
    <w:rsid w:val="00DD556B"/>
    <w:rsid w:val="00DD5A50"/>
    <w:rsid w:val="00DD68D2"/>
    <w:rsid w:val="00DD6A28"/>
    <w:rsid w:val="00DE0587"/>
    <w:rsid w:val="00DE1003"/>
    <w:rsid w:val="00DE1425"/>
    <w:rsid w:val="00DE1BA0"/>
    <w:rsid w:val="00DE3168"/>
    <w:rsid w:val="00DE3241"/>
    <w:rsid w:val="00DE5A12"/>
    <w:rsid w:val="00DE5C09"/>
    <w:rsid w:val="00DE64C5"/>
    <w:rsid w:val="00DE6601"/>
    <w:rsid w:val="00DE6727"/>
    <w:rsid w:val="00DE68D7"/>
    <w:rsid w:val="00DE735A"/>
    <w:rsid w:val="00DE77A8"/>
    <w:rsid w:val="00DE77F2"/>
    <w:rsid w:val="00DE7E48"/>
    <w:rsid w:val="00DE7EF0"/>
    <w:rsid w:val="00DE7F16"/>
    <w:rsid w:val="00DF00C9"/>
    <w:rsid w:val="00DF01D6"/>
    <w:rsid w:val="00DF0637"/>
    <w:rsid w:val="00DF1431"/>
    <w:rsid w:val="00DF1B8E"/>
    <w:rsid w:val="00DF1EDC"/>
    <w:rsid w:val="00DF2B0F"/>
    <w:rsid w:val="00DF65E7"/>
    <w:rsid w:val="00DF7928"/>
    <w:rsid w:val="00E002D4"/>
    <w:rsid w:val="00E01A04"/>
    <w:rsid w:val="00E0228C"/>
    <w:rsid w:val="00E02824"/>
    <w:rsid w:val="00E0291A"/>
    <w:rsid w:val="00E043E9"/>
    <w:rsid w:val="00E05D09"/>
    <w:rsid w:val="00E0608B"/>
    <w:rsid w:val="00E1150F"/>
    <w:rsid w:val="00E127FD"/>
    <w:rsid w:val="00E137E1"/>
    <w:rsid w:val="00E13A0E"/>
    <w:rsid w:val="00E1462F"/>
    <w:rsid w:val="00E15B57"/>
    <w:rsid w:val="00E164D1"/>
    <w:rsid w:val="00E17670"/>
    <w:rsid w:val="00E17A9B"/>
    <w:rsid w:val="00E2082A"/>
    <w:rsid w:val="00E21362"/>
    <w:rsid w:val="00E214E6"/>
    <w:rsid w:val="00E21F95"/>
    <w:rsid w:val="00E220A1"/>
    <w:rsid w:val="00E22516"/>
    <w:rsid w:val="00E23577"/>
    <w:rsid w:val="00E238CE"/>
    <w:rsid w:val="00E24260"/>
    <w:rsid w:val="00E3119D"/>
    <w:rsid w:val="00E313DD"/>
    <w:rsid w:val="00E322B3"/>
    <w:rsid w:val="00E33A68"/>
    <w:rsid w:val="00E34E59"/>
    <w:rsid w:val="00E35B46"/>
    <w:rsid w:val="00E3680A"/>
    <w:rsid w:val="00E36F7B"/>
    <w:rsid w:val="00E371A4"/>
    <w:rsid w:val="00E407C7"/>
    <w:rsid w:val="00E40DC0"/>
    <w:rsid w:val="00E4144B"/>
    <w:rsid w:val="00E418C5"/>
    <w:rsid w:val="00E41C02"/>
    <w:rsid w:val="00E41D5C"/>
    <w:rsid w:val="00E41F23"/>
    <w:rsid w:val="00E41FA1"/>
    <w:rsid w:val="00E425A8"/>
    <w:rsid w:val="00E4264B"/>
    <w:rsid w:val="00E42D22"/>
    <w:rsid w:val="00E4358C"/>
    <w:rsid w:val="00E4366D"/>
    <w:rsid w:val="00E43808"/>
    <w:rsid w:val="00E44022"/>
    <w:rsid w:val="00E45F3B"/>
    <w:rsid w:val="00E46075"/>
    <w:rsid w:val="00E460D1"/>
    <w:rsid w:val="00E47075"/>
    <w:rsid w:val="00E47668"/>
    <w:rsid w:val="00E4793B"/>
    <w:rsid w:val="00E5023B"/>
    <w:rsid w:val="00E50FB9"/>
    <w:rsid w:val="00E51A32"/>
    <w:rsid w:val="00E521A2"/>
    <w:rsid w:val="00E5222C"/>
    <w:rsid w:val="00E523CB"/>
    <w:rsid w:val="00E5598A"/>
    <w:rsid w:val="00E55DD8"/>
    <w:rsid w:val="00E600D8"/>
    <w:rsid w:val="00E6031F"/>
    <w:rsid w:val="00E6060A"/>
    <w:rsid w:val="00E61369"/>
    <w:rsid w:val="00E615F2"/>
    <w:rsid w:val="00E621BC"/>
    <w:rsid w:val="00E62668"/>
    <w:rsid w:val="00E6368D"/>
    <w:rsid w:val="00E638EE"/>
    <w:rsid w:val="00E63E4C"/>
    <w:rsid w:val="00E64454"/>
    <w:rsid w:val="00E648B9"/>
    <w:rsid w:val="00E64E73"/>
    <w:rsid w:val="00E650B2"/>
    <w:rsid w:val="00E65644"/>
    <w:rsid w:val="00E65D5F"/>
    <w:rsid w:val="00E669D5"/>
    <w:rsid w:val="00E673DD"/>
    <w:rsid w:val="00E70621"/>
    <w:rsid w:val="00E70AA5"/>
    <w:rsid w:val="00E716AF"/>
    <w:rsid w:val="00E72BE7"/>
    <w:rsid w:val="00E73512"/>
    <w:rsid w:val="00E75394"/>
    <w:rsid w:val="00E75C40"/>
    <w:rsid w:val="00E75E29"/>
    <w:rsid w:val="00E8011B"/>
    <w:rsid w:val="00E80B38"/>
    <w:rsid w:val="00E829DF"/>
    <w:rsid w:val="00E82F28"/>
    <w:rsid w:val="00E8339E"/>
    <w:rsid w:val="00E841A2"/>
    <w:rsid w:val="00E84429"/>
    <w:rsid w:val="00E84996"/>
    <w:rsid w:val="00E84B74"/>
    <w:rsid w:val="00E8606D"/>
    <w:rsid w:val="00E865ED"/>
    <w:rsid w:val="00E86699"/>
    <w:rsid w:val="00E8786B"/>
    <w:rsid w:val="00E914A1"/>
    <w:rsid w:val="00E92079"/>
    <w:rsid w:val="00E92564"/>
    <w:rsid w:val="00E92795"/>
    <w:rsid w:val="00E92FA3"/>
    <w:rsid w:val="00E9333F"/>
    <w:rsid w:val="00E93900"/>
    <w:rsid w:val="00E94737"/>
    <w:rsid w:val="00E9562B"/>
    <w:rsid w:val="00E95B95"/>
    <w:rsid w:val="00E96232"/>
    <w:rsid w:val="00EA1466"/>
    <w:rsid w:val="00EA1768"/>
    <w:rsid w:val="00EA178C"/>
    <w:rsid w:val="00EA2175"/>
    <w:rsid w:val="00EA21A1"/>
    <w:rsid w:val="00EA3FDE"/>
    <w:rsid w:val="00EA6C4C"/>
    <w:rsid w:val="00EA7C52"/>
    <w:rsid w:val="00EB0267"/>
    <w:rsid w:val="00EB02B9"/>
    <w:rsid w:val="00EB04A9"/>
    <w:rsid w:val="00EB067C"/>
    <w:rsid w:val="00EB0DAF"/>
    <w:rsid w:val="00EB1FB9"/>
    <w:rsid w:val="00EB3328"/>
    <w:rsid w:val="00EB3472"/>
    <w:rsid w:val="00EB4110"/>
    <w:rsid w:val="00EB412A"/>
    <w:rsid w:val="00EB418F"/>
    <w:rsid w:val="00EB4740"/>
    <w:rsid w:val="00EB5DB5"/>
    <w:rsid w:val="00EB5FEC"/>
    <w:rsid w:val="00EB6394"/>
    <w:rsid w:val="00EB6D4D"/>
    <w:rsid w:val="00EB76C3"/>
    <w:rsid w:val="00EB7FF5"/>
    <w:rsid w:val="00EC008C"/>
    <w:rsid w:val="00EC40F3"/>
    <w:rsid w:val="00EC44AF"/>
    <w:rsid w:val="00EC5BAE"/>
    <w:rsid w:val="00EC5D27"/>
    <w:rsid w:val="00EC79C9"/>
    <w:rsid w:val="00EC7A24"/>
    <w:rsid w:val="00ED0B52"/>
    <w:rsid w:val="00ED2673"/>
    <w:rsid w:val="00ED52C9"/>
    <w:rsid w:val="00ED571A"/>
    <w:rsid w:val="00ED57BE"/>
    <w:rsid w:val="00ED5A46"/>
    <w:rsid w:val="00ED5E04"/>
    <w:rsid w:val="00ED5E4C"/>
    <w:rsid w:val="00ED6E02"/>
    <w:rsid w:val="00ED7240"/>
    <w:rsid w:val="00ED73BE"/>
    <w:rsid w:val="00ED7537"/>
    <w:rsid w:val="00ED7DD8"/>
    <w:rsid w:val="00ED7F5A"/>
    <w:rsid w:val="00EE0D0E"/>
    <w:rsid w:val="00EE1D5B"/>
    <w:rsid w:val="00EE3E50"/>
    <w:rsid w:val="00EE3FCB"/>
    <w:rsid w:val="00EE43A9"/>
    <w:rsid w:val="00EE4F50"/>
    <w:rsid w:val="00EE5A55"/>
    <w:rsid w:val="00EE5D2B"/>
    <w:rsid w:val="00EE6701"/>
    <w:rsid w:val="00EE7039"/>
    <w:rsid w:val="00EF09AB"/>
    <w:rsid w:val="00EF0EF5"/>
    <w:rsid w:val="00EF1D43"/>
    <w:rsid w:val="00EF2A69"/>
    <w:rsid w:val="00EF3321"/>
    <w:rsid w:val="00EF3E50"/>
    <w:rsid w:val="00EF43D6"/>
    <w:rsid w:val="00EF4B7F"/>
    <w:rsid w:val="00EF51FB"/>
    <w:rsid w:val="00EF749D"/>
    <w:rsid w:val="00EF798E"/>
    <w:rsid w:val="00F00085"/>
    <w:rsid w:val="00F00E33"/>
    <w:rsid w:val="00F0163D"/>
    <w:rsid w:val="00F02172"/>
    <w:rsid w:val="00F03A83"/>
    <w:rsid w:val="00F0420B"/>
    <w:rsid w:val="00F048C3"/>
    <w:rsid w:val="00F04EAA"/>
    <w:rsid w:val="00F051CB"/>
    <w:rsid w:val="00F06B52"/>
    <w:rsid w:val="00F06E6C"/>
    <w:rsid w:val="00F07134"/>
    <w:rsid w:val="00F072E0"/>
    <w:rsid w:val="00F07E51"/>
    <w:rsid w:val="00F102D1"/>
    <w:rsid w:val="00F105E8"/>
    <w:rsid w:val="00F1065E"/>
    <w:rsid w:val="00F127E7"/>
    <w:rsid w:val="00F129C6"/>
    <w:rsid w:val="00F12ADD"/>
    <w:rsid w:val="00F13855"/>
    <w:rsid w:val="00F14855"/>
    <w:rsid w:val="00F15753"/>
    <w:rsid w:val="00F160B8"/>
    <w:rsid w:val="00F164BE"/>
    <w:rsid w:val="00F170CC"/>
    <w:rsid w:val="00F1722D"/>
    <w:rsid w:val="00F1726A"/>
    <w:rsid w:val="00F17C70"/>
    <w:rsid w:val="00F2040E"/>
    <w:rsid w:val="00F20571"/>
    <w:rsid w:val="00F22787"/>
    <w:rsid w:val="00F228BF"/>
    <w:rsid w:val="00F23091"/>
    <w:rsid w:val="00F23BCD"/>
    <w:rsid w:val="00F24042"/>
    <w:rsid w:val="00F2436E"/>
    <w:rsid w:val="00F2645A"/>
    <w:rsid w:val="00F26481"/>
    <w:rsid w:val="00F27135"/>
    <w:rsid w:val="00F274DE"/>
    <w:rsid w:val="00F27BE2"/>
    <w:rsid w:val="00F31918"/>
    <w:rsid w:val="00F33A6F"/>
    <w:rsid w:val="00F366FC"/>
    <w:rsid w:val="00F379AF"/>
    <w:rsid w:val="00F4003D"/>
    <w:rsid w:val="00F40AB0"/>
    <w:rsid w:val="00F41590"/>
    <w:rsid w:val="00F41AD6"/>
    <w:rsid w:val="00F423C8"/>
    <w:rsid w:val="00F432C3"/>
    <w:rsid w:val="00F443ED"/>
    <w:rsid w:val="00F45094"/>
    <w:rsid w:val="00F45181"/>
    <w:rsid w:val="00F45859"/>
    <w:rsid w:val="00F4594E"/>
    <w:rsid w:val="00F465C6"/>
    <w:rsid w:val="00F472A5"/>
    <w:rsid w:val="00F508F5"/>
    <w:rsid w:val="00F50B28"/>
    <w:rsid w:val="00F533B0"/>
    <w:rsid w:val="00F54196"/>
    <w:rsid w:val="00F55489"/>
    <w:rsid w:val="00F56196"/>
    <w:rsid w:val="00F56A33"/>
    <w:rsid w:val="00F56C4A"/>
    <w:rsid w:val="00F57584"/>
    <w:rsid w:val="00F578C7"/>
    <w:rsid w:val="00F57D50"/>
    <w:rsid w:val="00F57F6D"/>
    <w:rsid w:val="00F600DB"/>
    <w:rsid w:val="00F604FE"/>
    <w:rsid w:val="00F60647"/>
    <w:rsid w:val="00F609BA"/>
    <w:rsid w:val="00F6118E"/>
    <w:rsid w:val="00F634E4"/>
    <w:rsid w:val="00F64463"/>
    <w:rsid w:val="00F64684"/>
    <w:rsid w:val="00F65236"/>
    <w:rsid w:val="00F67E11"/>
    <w:rsid w:val="00F7182E"/>
    <w:rsid w:val="00F71BAC"/>
    <w:rsid w:val="00F7231E"/>
    <w:rsid w:val="00F72BF8"/>
    <w:rsid w:val="00F73004"/>
    <w:rsid w:val="00F7314F"/>
    <w:rsid w:val="00F7348F"/>
    <w:rsid w:val="00F73CD1"/>
    <w:rsid w:val="00F73D0E"/>
    <w:rsid w:val="00F74125"/>
    <w:rsid w:val="00F747EA"/>
    <w:rsid w:val="00F74DF4"/>
    <w:rsid w:val="00F75D35"/>
    <w:rsid w:val="00F76604"/>
    <w:rsid w:val="00F76613"/>
    <w:rsid w:val="00F7665C"/>
    <w:rsid w:val="00F76A32"/>
    <w:rsid w:val="00F81195"/>
    <w:rsid w:val="00F812EB"/>
    <w:rsid w:val="00F82351"/>
    <w:rsid w:val="00F82C12"/>
    <w:rsid w:val="00F82C49"/>
    <w:rsid w:val="00F84051"/>
    <w:rsid w:val="00F849C0"/>
    <w:rsid w:val="00F85194"/>
    <w:rsid w:val="00F8529B"/>
    <w:rsid w:val="00F8553D"/>
    <w:rsid w:val="00F85569"/>
    <w:rsid w:val="00F8583B"/>
    <w:rsid w:val="00F86207"/>
    <w:rsid w:val="00F8666B"/>
    <w:rsid w:val="00F869D0"/>
    <w:rsid w:val="00F8713B"/>
    <w:rsid w:val="00F87946"/>
    <w:rsid w:val="00F879D3"/>
    <w:rsid w:val="00F87FB3"/>
    <w:rsid w:val="00F90053"/>
    <w:rsid w:val="00F902A3"/>
    <w:rsid w:val="00F903CE"/>
    <w:rsid w:val="00F91258"/>
    <w:rsid w:val="00F91DFD"/>
    <w:rsid w:val="00F92460"/>
    <w:rsid w:val="00F9263B"/>
    <w:rsid w:val="00F9361B"/>
    <w:rsid w:val="00F937FF"/>
    <w:rsid w:val="00F941E9"/>
    <w:rsid w:val="00F9422A"/>
    <w:rsid w:val="00F94EBB"/>
    <w:rsid w:val="00F9546F"/>
    <w:rsid w:val="00F95AD8"/>
    <w:rsid w:val="00F9764F"/>
    <w:rsid w:val="00FA1B99"/>
    <w:rsid w:val="00FA359D"/>
    <w:rsid w:val="00FA4345"/>
    <w:rsid w:val="00FA4DC7"/>
    <w:rsid w:val="00FA5168"/>
    <w:rsid w:val="00FA6D20"/>
    <w:rsid w:val="00FA6EEA"/>
    <w:rsid w:val="00FB0801"/>
    <w:rsid w:val="00FB0C2C"/>
    <w:rsid w:val="00FB12B9"/>
    <w:rsid w:val="00FB205F"/>
    <w:rsid w:val="00FB2746"/>
    <w:rsid w:val="00FB3095"/>
    <w:rsid w:val="00FB36C3"/>
    <w:rsid w:val="00FB3BF6"/>
    <w:rsid w:val="00FB3F4D"/>
    <w:rsid w:val="00FB3FBE"/>
    <w:rsid w:val="00FB46CB"/>
    <w:rsid w:val="00FB6C89"/>
    <w:rsid w:val="00FB6FDE"/>
    <w:rsid w:val="00FB780A"/>
    <w:rsid w:val="00FB7A46"/>
    <w:rsid w:val="00FC009C"/>
    <w:rsid w:val="00FC3879"/>
    <w:rsid w:val="00FC39F8"/>
    <w:rsid w:val="00FC4199"/>
    <w:rsid w:val="00FC4E38"/>
    <w:rsid w:val="00FC5EFB"/>
    <w:rsid w:val="00FC7C96"/>
    <w:rsid w:val="00FD016C"/>
    <w:rsid w:val="00FD128C"/>
    <w:rsid w:val="00FD1985"/>
    <w:rsid w:val="00FD3696"/>
    <w:rsid w:val="00FD428A"/>
    <w:rsid w:val="00FD58F5"/>
    <w:rsid w:val="00FD5944"/>
    <w:rsid w:val="00FD7041"/>
    <w:rsid w:val="00FD7285"/>
    <w:rsid w:val="00FD7E8A"/>
    <w:rsid w:val="00FD7F98"/>
    <w:rsid w:val="00FE0FED"/>
    <w:rsid w:val="00FE26D5"/>
    <w:rsid w:val="00FE2866"/>
    <w:rsid w:val="00FE36B7"/>
    <w:rsid w:val="00FE4E74"/>
    <w:rsid w:val="00FE71DF"/>
    <w:rsid w:val="00FF1B43"/>
    <w:rsid w:val="00FF243E"/>
    <w:rsid w:val="00FF24A7"/>
    <w:rsid w:val="00FF24B5"/>
    <w:rsid w:val="00FF272C"/>
    <w:rsid w:val="00FF315E"/>
    <w:rsid w:val="00FF5022"/>
    <w:rsid w:val="00FF5CC0"/>
    <w:rsid w:val="00FF5E11"/>
    <w:rsid w:val="00FF6550"/>
    <w:rsid w:val="00FF7778"/>
    <w:rsid w:val="01067D40"/>
    <w:rsid w:val="011149CC"/>
    <w:rsid w:val="011D3B41"/>
    <w:rsid w:val="01202E26"/>
    <w:rsid w:val="012C4133"/>
    <w:rsid w:val="01320242"/>
    <w:rsid w:val="016C4AE4"/>
    <w:rsid w:val="018F090E"/>
    <w:rsid w:val="01A51D8E"/>
    <w:rsid w:val="01AD05FA"/>
    <w:rsid w:val="01BF37C7"/>
    <w:rsid w:val="01C4416C"/>
    <w:rsid w:val="01D14E91"/>
    <w:rsid w:val="01F302DA"/>
    <w:rsid w:val="020B4E65"/>
    <w:rsid w:val="021E112E"/>
    <w:rsid w:val="02292A1F"/>
    <w:rsid w:val="022F5E5A"/>
    <w:rsid w:val="02330336"/>
    <w:rsid w:val="02436933"/>
    <w:rsid w:val="02460625"/>
    <w:rsid w:val="024F62BD"/>
    <w:rsid w:val="026B691D"/>
    <w:rsid w:val="02743754"/>
    <w:rsid w:val="027B2293"/>
    <w:rsid w:val="02C40B77"/>
    <w:rsid w:val="02D054C2"/>
    <w:rsid w:val="02D348A7"/>
    <w:rsid w:val="02D502D4"/>
    <w:rsid w:val="02F31172"/>
    <w:rsid w:val="02FF3254"/>
    <w:rsid w:val="03015736"/>
    <w:rsid w:val="031200CF"/>
    <w:rsid w:val="032248E4"/>
    <w:rsid w:val="032922E0"/>
    <w:rsid w:val="032A1CDE"/>
    <w:rsid w:val="032D32EC"/>
    <w:rsid w:val="032D6A22"/>
    <w:rsid w:val="03A54A59"/>
    <w:rsid w:val="03A70668"/>
    <w:rsid w:val="03AD5948"/>
    <w:rsid w:val="03CA5FC5"/>
    <w:rsid w:val="03D21290"/>
    <w:rsid w:val="03E03DD9"/>
    <w:rsid w:val="03E631CC"/>
    <w:rsid w:val="03F6143E"/>
    <w:rsid w:val="04377778"/>
    <w:rsid w:val="043F1CB3"/>
    <w:rsid w:val="04420BDB"/>
    <w:rsid w:val="044B442C"/>
    <w:rsid w:val="04590C91"/>
    <w:rsid w:val="04656FC2"/>
    <w:rsid w:val="047215AD"/>
    <w:rsid w:val="048902E0"/>
    <w:rsid w:val="048D2F30"/>
    <w:rsid w:val="049110D1"/>
    <w:rsid w:val="04A325AA"/>
    <w:rsid w:val="04A9230E"/>
    <w:rsid w:val="04FB4C4C"/>
    <w:rsid w:val="05033EAD"/>
    <w:rsid w:val="052C3508"/>
    <w:rsid w:val="05390E36"/>
    <w:rsid w:val="05506D12"/>
    <w:rsid w:val="05620214"/>
    <w:rsid w:val="0572043A"/>
    <w:rsid w:val="05955A48"/>
    <w:rsid w:val="05A20A13"/>
    <w:rsid w:val="05A53E06"/>
    <w:rsid w:val="05E740F0"/>
    <w:rsid w:val="05EF0F7B"/>
    <w:rsid w:val="06216765"/>
    <w:rsid w:val="062230A8"/>
    <w:rsid w:val="062B1784"/>
    <w:rsid w:val="062C242D"/>
    <w:rsid w:val="0637218D"/>
    <w:rsid w:val="06383F4B"/>
    <w:rsid w:val="064E1752"/>
    <w:rsid w:val="066773B2"/>
    <w:rsid w:val="068906B8"/>
    <w:rsid w:val="068A21CF"/>
    <w:rsid w:val="06A21528"/>
    <w:rsid w:val="06AE509F"/>
    <w:rsid w:val="06C37E87"/>
    <w:rsid w:val="06E22BCB"/>
    <w:rsid w:val="06E7606B"/>
    <w:rsid w:val="06F646D5"/>
    <w:rsid w:val="07052ADB"/>
    <w:rsid w:val="07097A22"/>
    <w:rsid w:val="07137BF8"/>
    <w:rsid w:val="072630E1"/>
    <w:rsid w:val="07492625"/>
    <w:rsid w:val="07B17247"/>
    <w:rsid w:val="07B9368A"/>
    <w:rsid w:val="07C65695"/>
    <w:rsid w:val="07E85623"/>
    <w:rsid w:val="07ED0B0D"/>
    <w:rsid w:val="083274DB"/>
    <w:rsid w:val="08457656"/>
    <w:rsid w:val="08870AF6"/>
    <w:rsid w:val="08D654FA"/>
    <w:rsid w:val="08DA520D"/>
    <w:rsid w:val="08E16179"/>
    <w:rsid w:val="092E0B63"/>
    <w:rsid w:val="093E2A93"/>
    <w:rsid w:val="09481E02"/>
    <w:rsid w:val="094F113E"/>
    <w:rsid w:val="09695E13"/>
    <w:rsid w:val="09B71501"/>
    <w:rsid w:val="09C4456B"/>
    <w:rsid w:val="09E43FA4"/>
    <w:rsid w:val="09EE4145"/>
    <w:rsid w:val="0A0A2C84"/>
    <w:rsid w:val="0A0B50CF"/>
    <w:rsid w:val="0A14667A"/>
    <w:rsid w:val="0A17759F"/>
    <w:rsid w:val="0A1A1CEC"/>
    <w:rsid w:val="0A2C2316"/>
    <w:rsid w:val="0A4D75A3"/>
    <w:rsid w:val="0A580297"/>
    <w:rsid w:val="0A8C7B6E"/>
    <w:rsid w:val="0A96287E"/>
    <w:rsid w:val="0AB45FBF"/>
    <w:rsid w:val="0AC25FB1"/>
    <w:rsid w:val="0AD358FF"/>
    <w:rsid w:val="0AE02BD4"/>
    <w:rsid w:val="0B005957"/>
    <w:rsid w:val="0B226B7D"/>
    <w:rsid w:val="0B342CA7"/>
    <w:rsid w:val="0B3A416A"/>
    <w:rsid w:val="0B442A49"/>
    <w:rsid w:val="0B4B1BE7"/>
    <w:rsid w:val="0B87641A"/>
    <w:rsid w:val="0B8936F3"/>
    <w:rsid w:val="0B921861"/>
    <w:rsid w:val="0B9B27A0"/>
    <w:rsid w:val="0BA80F73"/>
    <w:rsid w:val="0BA82719"/>
    <w:rsid w:val="0BAD47B1"/>
    <w:rsid w:val="0BBD06F2"/>
    <w:rsid w:val="0BFD2321"/>
    <w:rsid w:val="0C5E6CB7"/>
    <w:rsid w:val="0C711B01"/>
    <w:rsid w:val="0C841729"/>
    <w:rsid w:val="0C8740ED"/>
    <w:rsid w:val="0C994692"/>
    <w:rsid w:val="0CAC0BE7"/>
    <w:rsid w:val="0CD27CCC"/>
    <w:rsid w:val="0CE72D90"/>
    <w:rsid w:val="0CF03CD8"/>
    <w:rsid w:val="0CFD1AFF"/>
    <w:rsid w:val="0D237E8D"/>
    <w:rsid w:val="0D620BF7"/>
    <w:rsid w:val="0D67633F"/>
    <w:rsid w:val="0D796CE1"/>
    <w:rsid w:val="0DA87EAD"/>
    <w:rsid w:val="0DAF3242"/>
    <w:rsid w:val="0DB531C3"/>
    <w:rsid w:val="0DBA2307"/>
    <w:rsid w:val="0DCB57A1"/>
    <w:rsid w:val="0DD76CA3"/>
    <w:rsid w:val="0DDC70A4"/>
    <w:rsid w:val="0DE73F56"/>
    <w:rsid w:val="0DEF3330"/>
    <w:rsid w:val="0E3866FA"/>
    <w:rsid w:val="0E4A5185"/>
    <w:rsid w:val="0E4B48E3"/>
    <w:rsid w:val="0E4C38E9"/>
    <w:rsid w:val="0E8364B2"/>
    <w:rsid w:val="0E8C4867"/>
    <w:rsid w:val="0E8F331F"/>
    <w:rsid w:val="0EA9666D"/>
    <w:rsid w:val="0EBD4D5A"/>
    <w:rsid w:val="0EC74ABB"/>
    <w:rsid w:val="0F0F7765"/>
    <w:rsid w:val="0F262DE9"/>
    <w:rsid w:val="0F302BCE"/>
    <w:rsid w:val="0F390367"/>
    <w:rsid w:val="0F3A43ED"/>
    <w:rsid w:val="0F48768C"/>
    <w:rsid w:val="0F5E2F43"/>
    <w:rsid w:val="0FC272A0"/>
    <w:rsid w:val="0FE06BA8"/>
    <w:rsid w:val="102F6932"/>
    <w:rsid w:val="1032551E"/>
    <w:rsid w:val="103E6872"/>
    <w:rsid w:val="1042155B"/>
    <w:rsid w:val="1043306C"/>
    <w:rsid w:val="105B68CD"/>
    <w:rsid w:val="106831D1"/>
    <w:rsid w:val="106E765E"/>
    <w:rsid w:val="10823C88"/>
    <w:rsid w:val="10B23D35"/>
    <w:rsid w:val="10D329AE"/>
    <w:rsid w:val="10E41A75"/>
    <w:rsid w:val="11007FF4"/>
    <w:rsid w:val="11102757"/>
    <w:rsid w:val="11183F7F"/>
    <w:rsid w:val="114E5A83"/>
    <w:rsid w:val="115320F9"/>
    <w:rsid w:val="11751DEC"/>
    <w:rsid w:val="11957C87"/>
    <w:rsid w:val="119F22C9"/>
    <w:rsid w:val="11B234B8"/>
    <w:rsid w:val="11C51035"/>
    <w:rsid w:val="11D8016D"/>
    <w:rsid w:val="11DC4E1D"/>
    <w:rsid w:val="11E6643F"/>
    <w:rsid w:val="11E916E3"/>
    <w:rsid w:val="11FD16E6"/>
    <w:rsid w:val="12021C1C"/>
    <w:rsid w:val="12072EA1"/>
    <w:rsid w:val="121D44A3"/>
    <w:rsid w:val="123221B4"/>
    <w:rsid w:val="124777FB"/>
    <w:rsid w:val="127A7797"/>
    <w:rsid w:val="129232FC"/>
    <w:rsid w:val="12A87317"/>
    <w:rsid w:val="12B63736"/>
    <w:rsid w:val="12B853B8"/>
    <w:rsid w:val="12D10EF7"/>
    <w:rsid w:val="12F05531"/>
    <w:rsid w:val="12F4402A"/>
    <w:rsid w:val="133252B7"/>
    <w:rsid w:val="13326D56"/>
    <w:rsid w:val="1374328B"/>
    <w:rsid w:val="13746791"/>
    <w:rsid w:val="13750E66"/>
    <w:rsid w:val="13814A37"/>
    <w:rsid w:val="13AB2BBA"/>
    <w:rsid w:val="13BD6E78"/>
    <w:rsid w:val="140048E0"/>
    <w:rsid w:val="143116BC"/>
    <w:rsid w:val="145F2EDC"/>
    <w:rsid w:val="148B6287"/>
    <w:rsid w:val="148F31B4"/>
    <w:rsid w:val="14905478"/>
    <w:rsid w:val="14937388"/>
    <w:rsid w:val="14B5213A"/>
    <w:rsid w:val="14B7292F"/>
    <w:rsid w:val="14BC14C9"/>
    <w:rsid w:val="14D138E7"/>
    <w:rsid w:val="14EA2CA5"/>
    <w:rsid w:val="150F3782"/>
    <w:rsid w:val="1510539C"/>
    <w:rsid w:val="15181F67"/>
    <w:rsid w:val="151C267C"/>
    <w:rsid w:val="152B1893"/>
    <w:rsid w:val="15506206"/>
    <w:rsid w:val="155B25AE"/>
    <w:rsid w:val="15956625"/>
    <w:rsid w:val="15CF3E90"/>
    <w:rsid w:val="15D53140"/>
    <w:rsid w:val="15D74304"/>
    <w:rsid w:val="16023001"/>
    <w:rsid w:val="160A078B"/>
    <w:rsid w:val="1610738C"/>
    <w:rsid w:val="161C5DCD"/>
    <w:rsid w:val="1620483D"/>
    <w:rsid w:val="16382E5C"/>
    <w:rsid w:val="1651585E"/>
    <w:rsid w:val="16623045"/>
    <w:rsid w:val="16852804"/>
    <w:rsid w:val="16A0684C"/>
    <w:rsid w:val="16A46FFC"/>
    <w:rsid w:val="16CE46E6"/>
    <w:rsid w:val="16ED41A2"/>
    <w:rsid w:val="170746E8"/>
    <w:rsid w:val="170874AB"/>
    <w:rsid w:val="17127A9D"/>
    <w:rsid w:val="171D25B5"/>
    <w:rsid w:val="172A3EE6"/>
    <w:rsid w:val="173E1CE0"/>
    <w:rsid w:val="174B5763"/>
    <w:rsid w:val="17553FEC"/>
    <w:rsid w:val="17670AFC"/>
    <w:rsid w:val="176F7BC6"/>
    <w:rsid w:val="17742506"/>
    <w:rsid w:val="17A80538"/>
    <w:rsid w:val="17AD1493"/>
    <w:rsid w:val="17B86FE8"/>
    <w:rsid w:val="17BB436A"/>
    <w:rsid w:val="17E01981"/>
    <w:rsid w:val="17FE51B6"/>
    <w:rsid w:val="180D0899"/>
    <w:rsid w:val="18106027"/>
    <w:rsid w:val="181D00B6"/>
    <w:rsid w:val="18203C23"/>
    <w:rsid w:val="186F11DA"/>
    <w:rsid w:val="187E114C"/>
    <w:rsid w:val="188360C2"/>
    <w:rsid w:val="18AA7B23"/>
    <w:rsid w:val="18BD4B5C"/>
    <w:rsid w:val="18D10DEF"/>
    <w:rsid w:val="18D42709"/>
    <w:rsid w:val="190508AA"/>
    <w:rsid w:val="190B7FE2"/>
    <w:rsid w:val="197403BB"/>
    <w:rsid w:val="199FA620"/>
    <w:rsid w:val="19BC6119"/>
    <w:rsid w:val="19D66DE0"/>
    <w:rsid w:val="1A146F57"/>
    <w:rsid w:val="1A153A02"/>
    <w:rsid w:val="1A1B4F94"/>
    <w:rsid w:val="1A6D5E51"/>
    <w:rsid w:val="1A7A1124"/>
    <w:rsid w:val="1A9539FE"/>
    <w:rsid w:val="1A9D7E76"/>
    <w:rsid w:val="1AF1025D"/>
    <w:rsid w:val="1B053F07"/>
    <w:rsid w:val="1B0D5454"/>
    <w:rsid w:val="1B1F59B3"/>
    <w:rsid w:val="1B255282"/>
    <w:rsid w:val="1B26793A"/>
    <w:rsid w:val="1B3F2E50"/>
    <w:rsid w:val="1B4005F0"/>
    <w:rsid w:val="1B407593"/>
    <w:rsid w:val="1B4A1EB8"/>
    <w:rsid w:val="1B5674A7"/>
    <w:rsid w:val="1B6D0F4C"/>
    <w:rsid w:val="1B721A28"/>
    <w:rsid w:val="1B753A98"/>
    <w:rsid w:val="1B7E5854"/>
    <w:rsid w:val="1B9F7E24"/>
    <w:rsid w:val="1BA116B5"/>
    <w:rsid w:val="1BAC115B"/>
    <w:rsid w:val="1BB324ED"/>
    <w:rsid w:val="1BB96108"/>
    <w:rsid w:val="1BC4638F"/>
    <w:rsid w:val="1BEA5284"/>
    <w:rsid w:val="1C014F51"/>
    <w:rsid w:val="1C050B25"/>
    <w:rsid w:val="1C112A19"/>
    <w:rsid w:val="1C1C09CD"/>
    <w:rsid w:val="1C3B2ECC"/>
    <w:rsid w:val="1C8F0788"/>
    <w:rsid w:val="1CA14515"/>
    <w:rsid w:val="1CAD39BF"/>
    <w:rsid w:val="1CC30CC1"/>
    <w:rsid w:val="1CE07750"/>
    <w:rsid w:val="1CEE1D4E"/>
    <w:rsid w:val="1D0461C1"/>
    <w:rsid w:val="1D053310"/>
    <w:rsid w:val="1D0534EE"/>
    <w:rsid w:val="1D2308A5"/>
    <w:rsid w:val="1D360EF3"/>
    <w:rsid w:val="1D4F2010"/>
    <w:rsid w:val="1D556181"/>
    <w:rsid w:val="1D57257C"/>
    <w:rsid w:val="1D7FCD29"/>
    <w:rsid w:val="1D8F6D27"/>
    <w:rsid w:val="1D9757B8"/>
    <w:rsid w:val="1DB83E14"/>
    <w:rsid w:val="1DC91BD9"/>
    <w:rsid w:val="1DE212E7"/>
    <w:rsid w:val="1DEE6AF7"/>
    <w:rsid w:val="1DFEB328"/>
    <w:rsid w:val="1E8B5750"/>
    <w:rsid w:val="1E940E74"/>
    <w:rsid w:val="1E9573A3"/>
    <w:rsid w:val="1EB33482"/>
    <w:rsid w:val="1EB82E2D"/>
    <w:rsid w:val="1EBA7DCC"/>
    <w:rsid w:val="1EBD007C"/>
    <w:rsid w:val="1ECB5A32"/>
    <w:rsid w:val="1ECC66C7"/>
    <w:rsid w:val="1EEA2AA6"/>
    <w:rsid w:val="1F104103"/>
    <w:rsid w:val="1F3A202A"/>
    <w:rsid w:val="1F50628B"/>
    <w:rsid w:val="1F5129C8"/>
    <w:rsid w:val="1F7D3C11"/>
    <w:rsid w:val="1F7F3408"/>
    <w:rsid w:val="1F8D7298"/>
    <w:rsid w:val="1F905E02"/>
    <w:rsid w:val="1FA4037A"/>
    <w:rsid w:val="1FC00FF9"/>
    <w:rsid w:val="1FD05BFC"/>
    <w:rsid w:val="1FD23CF1"/>
    <w:rsid w:val="1FFF3DA3"/>
    <w:rsid w:val="20075130"/>
    <w:rsid w:val="204725B9"/>
    <w:rsid w:val="204818B2"/>
    <w:rsid w:val="20575085"/>
    <w:rsid w:val="208450AB"/>
    <w:rsid w:val="20A32EE7"/>
    <w:rsid w:val="20A8494F"/>
    <w:rsid w:val="20B02D5E"/>
    <w:rsid w:val="20D6449A"/>
    <w:rsid w:val="20FB30FC"/>
    <w:rsid w:val="21142C35"/>
    <w:rsid w:val="21350F58"/>
    <w:rsid w:val="213637FC"/>
    <w:rsid w:val="213A7D96"/>
    <w:rsid w:val="21411E77"/>
    <w:rsid w:val="214C7E65"/>
    <w:rsid w:val="215918EC"/>
    <w:rsid w:val="218E6A1F"/>
    <w:rsid w:val="21995707"/>
    <w:rsid w:val="21E732DA"/>
    <w:rsid w:val="21FB3DD4"/>
    <w:rsid w:val="220439DC"/>
    <w:rsid w:val="223F69EE"/>
    <w:rsid w:val="22426A81"/>
    <w:rsid w:val="22640084"/>
    <w:rsid w:val="22675F47"/>
    <w:rsid w:val="229517CC"/>
    <w:rsid w:val="22DD45F9"/>
    <w:rsid w:val="22E47442"/>
    <w:rsid w:val="22F43ADB"/>
    <w:rsid w:val="22F675AD"/>
    <w:rsid w:val="23243747"/>
    <w:rsid w:val="233DB8F6"/>
    <w:rsid w:val="23507F83"/>
    <w:rsid w:val="23692D30"/>
    <w:rsid w:val="237A31D2"/>
    <w:rsid w:val="237A432B"/>
    <w:rsid w:val="237C0AB7"/>
    <w:rsid w:val="23845C8B"/>
    <w:rsid w:val="238C1A11"/>
    <w:rsid w:val="23A87FFA"/>
    <w:rsid w:val="23B5188B"/>
    <w:rsid w:val="23B65333"/>
    <w:rsid w:val="23FA7574"/>
    <w:rsid w:val="24252365"/>
    <w:rsid w:val="246350EA"/>
    <w:rsid w:val="246B5AE6"/>
    <w:rsid w:val="246F6B16"/>
    <w:rsid w:val="24C838B1"/>
    <w:rsid w:val="24FC2177"/>
    <w:rsid w:val="24FF5A81"/>
    <w:rsid w:val="251A78A7"/>
    <w:rsid w:val="251E3F80"/>
    <w:rsid w:val="25256100"/>
    <w:rsid w:val="25294252"/>
    <w:rsid w:val="25481F2D"/>
    <w:rsid w:val="256A275E"/>
    <w:rsid w:val="256D71DE"/>
    <w:rsid w:val="25BA10B7"/>
    <w:rsid w:val="25C11C7E"/>
    <w:rsid w:val="25C72B01"/>
    <w:rsid w:val="25C97CDA"/>
    <w:rsid w:val="25D80246"/>
    <w:rsid w:val="25ED46DA"/>
    <w:rsid w:val="26511E80"/>
    <w:rsid w:val="2678204F"/>
    <w:rsid w:val="269A69CE"/>
    <w:rsid w:val="26A01D9A"/>
    <w:rsid w:val="26A62CE4"/>
    <w:rsid w:val="26C85542"/>
    <w:rsid w:val="26DE0FFF"/>
    <w:rsid w:val="26DF51ED"/>
    <w:rsid w:val="27034030"/>
    <w:rsid w:val="272C012E"/>
    <w:rsid w:val="27894817"/>
    <w:rsid w:val="27931132"/>
    <w:rsid w:val="27955426"/>
    <w:rsid w:val="27BE12B6"/>
    <w:rsid w:val="27C56EE4"/>
    <w:rsid w:val="27DC3ED5"/>
    <w:rsid w:val="27F06B31"/>
    <w:rsid w:val="28005B44"/>
    <w:rsid w:val="28117A42"/>
    <w:rsid w:val="282F697C"/>
    <w:rsid w:val="2848637B"/>
    <w:rsid w:val="28513710"/>
    <w:rsid w:val="28705DB2"/>
    <w:rsid w:val="28776492"/>
    <w:rsid w:val="2883470A"/>
    <w:rsid w:val="288D2EF3"/>
    <w:rsid w:val="28947C80"/>
    <w:rsid w:val="28A249F0"/>
    <w:rsid w:val="28A86738"/>
    <w:rsid w:val="28C119EC"/>
    <w:rsid w:val="28D916F3"/>
    <w:rsid w:val="28DC6AEC"/>
    <w:rsid w:val="29045650"/>
    <w:rsid w:val="2911360D"/>
    <w:rsid w:val="291E740D"/>
    <w:rsid w:val="2922537A"/>
    <w:rsid w:val="292C71EB"/>
    <w:rsid w:val="29341B27"/>
    <w:rsid w:val="293718DA"/>
    <w:rsid w:val="29467C32"/>
    <w:rsid w:val="295525F6"/>
    <w:rsid w:val="29605A40"/>
    <w:rsid w:val="2964651D"/>
    <w:rsid w:val="29665177"/>
    <w:rsid w:val="29953EB1"/>
    <w:rsid w:val="29A900AD"/>
    <w:rsid w:val="29E60F15"/>
    <w:rsid w:val="29E924EF"/>
    <w:rsid w:val="2A16453D"/>
    <w:rsid w:val="2A3D2B95"/>
    <w:rsid w:val="2A4525E7"/>
    <w:rsid w:val="2A572EE5"/>
    <w:rsid w:val="2A93060F"/>
    <w:rsid w:val="2AA66B32"/>
    <w:rsid w:val="2AB04A53"/>
    <w:rsid w:val="2ACB4D5C"/>
    <w:rsid w:val="2AD16110"/>
    <w:rsid w:val="2AEEDAFF"/>
    <w:rsid w:val="2B0825EF"/>
    <w:rsid w:val="2B3546CE"/>
    <w:rsid w:val="2B4252E8"/>
    <w:rsid w:val="2B564626"/>
    <w:rsid w:val="2B625828"/>
    <w:rsid w:val="2B7F679D"/>
    <w:rsid w:val="2B850A1B"/>
    <w:rsid w:val="2B8872A2"/>
    <w:rsid w:val="2B8F1F12"/>
    <w:rsid w:val="2B9340D5"/>
    <w:rsid w:val="2B991D9C"/>
    <w:rsid w:val="2BBD329B"/>
    <w:rsid w:val="2BC01D55"/>
    <w:rsid w:val="2BD66F96"/>
    <w:rsid w:val="2BDD2063"/>
    <w:rsid w:val="2BE72ED4"/>
    <w:rsid w:val="2BE84EE6"/>
    <w:rsid w:val="2BF977B6"/>
    <w:rsid w:val="2C023A0D"/>
    <w:rsid w:val="2C0C6D70"/>
    <w:rsid w:val="2C474910"/>
    <w:rsid w:val="2C4F65D7"/>
    <w:rsid w:val="2C7F4C74"/>
    <w:rsid w:val="2CBF0FE1"/>
    <w:rsid w:val="2CC44BA2"/>
    <w:rsid w:val="2CCA5809"/>
    <w:rsid w:val="2CCB70BE"/>
    <w:rsid w:val="2CD20E4E"/>
    <w:rsid w:val="2CD807A9"/>
    <w:rsid w:val="2CE47EA8"/>
    <w:rsid w:val="2CF56618"/>
    <w:rsid w:val="2CFF3E2A"/>
    <w:rsid w:val="2D0749AF"/>
    <w:rsid w:val="2D244899"/>
    <w:rsid w:val="2D390CA4"/>
    <w:rsid w:val="2D4E6EEE"/>
    <w:rsid w:val="2D507546"/>
    <w:rsid w:val="2D590D15"/>
    <w:rsid w:val="2D69069E"/>
    <w:rsid w:val="2D6C6966"/>
    <w:rsid w:val="2DA77F75"/>
    <w:rsid w:val="2DF67BE5"/>
    <w:rsid w:val="2E1F0B17"/>
    <w:rsid w:val="2E58378E"/>
    <w:rsid w:val="2E640E25"/>
    <w:rsid w:val="2E6E6091"/>
    <w:rsid w:val="2E906A1F"/>
    <w:rsid w:val="2EA42A46"/>
    <w:rsid w:val="2ECA40D5"/>
    <w:rsid w:val="2ED65D41"/>
    <w:rsid w:val="2EE200D9"/>
    <w:rsid w:val="2EE76970"/>
    <w:rsid w:val="2F26504A"/>
    <w:rsid w:val="2F662512"/>
    <w:rsid w:val="2F6C6CBD"/>
    <w:rsid w:val="2F7E4804"/>
    <w:rsid w:val="2F8E202D"/>
    <w:rsid w:val="2FD85DCA"/>
    <w:rsid w:val="2FDE4773"/>
    <w:rsid w:val="2FF7FD63"/>
    <w:rsid w:val="2FFB5CE0"/>
    <w:rsid w:val="301A1576"/>
    <w:rsid w:val="30392608"/>
    <w:rsid w:val="30546D4C"/>
    <w:rsid w:val="3078466C"/>
    <w:rsid w:val="3092036C"/>
    <w:rsid w:val="30AF383F"/>
    <w:rsid w:val="30B847D6"/>
    <w:rsid w:val="30B95170"/>
    <w:rsid w:val="30D62F4B"/>
    <w:rsid w:val="30E10F56"/>
    <w:rsid w:val="30E430A2"/>
    <w:rsid w:val="30FC686F"/>
    <w:rsid w:val="3103521A"/>
    <w:rsid w:val="310711D6"/>
    <w:rsid w:val="310A4792"/>
    <w:rsid w:val="310C2DA2"/>
    <w:rsid w:val="3122559C"/>
    <w:rsid w:val="312B0DC1"/>
    <w:rsid w:val="313556FA"/>
    <w:rsid w:val="3147351B"/>
    <w:rsid w:val="315F6F15"/>
    <w:rsid w:val="316A4DDC"/>
    <w:rsid w:val="31A22CA5"/>
    <w:rsid w:val="31AA684A"/>
    <w:rsid w:val="31BF18F3"/>
    <w:rsid w:val="31BF487C"/>
    <w:rsid w:val="31DE6595"/>
    <w:rsid w:val="31FD099F"/>
    <w:rsid w:val="32317BCD"/>
    <w:rsid w:val="324018DC"/>
    <w:rsid w:val="325B3061"/>
    <w:rsid w:val="325B5F6D"/>
    <w:rsid w:val="326439B4"/>
    <w:rsid w:val="327513C2"/>
    <w:rsid w:val="327F628A"/>
    <w:rsid w:val="32AE5496"/>
    <w:rsid w:val="32C25F8D"/>
    <w:rsid w:val="32CA7A5A"/>
    <w:rsid w:val="32CD49D1"/>
    <w:rsid w:val="32D472BC"/>
    <w:rsid w:val="32D96E0B"/>
    <w:rsid w:val="32E245AC"/>
    <w:rsid w:val="33377EDC"/>
    <w:rsid w:val="333A1357"/>
    <w:rsid w:val="335D6872"/>
    <w:rsid w:val="33646E0E"/>
    <w:rsid w:val="338074FD"/>
    <w:rsid w:val="33A57F31"/>
    <w:rsid w:val="33F033E2"/>
    <w:rsid w:val="34103116"/>
    <w:rsid w:val="34400212"/>
    <w:rsid w:val="34401E05"/>
    <w:rsid w:val="34546B00"/>
    <w:rsid w:val="345F4C5C"/>
    <w:rsid w:val="347B3085"/>
    <w:rsid w:val="347F25C8"/>
    <w:rsid w:val="347F517A"/>
    <w:rsid w:val="349210F0"/>
    <w:rsid w:val="349E486F"/>
    <w:rsid w:val="34A03779"/>
    <w:rsid w:val="34A63079"/>
    <w:rsid w:val="34CB359A"/>
    <w:rsid w:val="34D26316"/>
    <w:rsid w:val="35055057"/>
    <w:rsid w:val="353D4310"/>
    <w:rsid w:val="3548386E"/>
    <w:rsid w:val="356024E0"/>
    <w:rsid w:val="35603106"/>
    <w:rsid w:val="357770CA"/>
    <w:rsid w:val="359278E5"/>
    <w:rsid w:val="359F1F4A"/>
    <w:rsid w:val="35CB5994"/>
    <w:rsid w:val="35D227AA"/>
    <w:rsid w:val="35D5639C"/>
    <w:rsid w:val="35F93FD8"/>
    <w:rsid w:val="36301E48"/>
    <w:rsid w:val="36534C76"/>
    <w:rsid w:val="367F23F7"/>
    <w:rsid w:val="368F31DE"/>
    <w:rsid w:val="36B9463C"/>
    <w:rsid w:val="36C347BE"/>
    <w:rsid w:val="36CC4FE3"/>
    <w:rsid w:val="36D40F7B"/>
    <w:rsid w:val="36D61AA4"/>
    <w:rsid w:val="36D81480"/>
    <w:rsid w:val="36D865B6"/>
    <w:rsid w:val="36F05AA8"/>
    <w:rsid w:val="36FB7FBB"/>
    <w:rsid w:val="37155BD2"/>
    <w:rsid w:val="37183B9F"/>
    <w:rsid w:val="371E6F2D"/>
    <w:rsid w:val="37264546"/>
    <w:rsid w:val="37317505"/>
    <w:rsid w:val="373F1EE2"/>
    <w:rsid w:val="37575F81"/>
    <w:rsid w:val="375D2008"/>
    <w:rsid w:val="377D25C1"/>
    <w:rsid w:val="378B0569"/>
    <w:rsid w:val="378F5116"/>
    <w:rsid w:val="379137DD"/>
    <w:rsid w:val="37A62276"/>
    <w:rsid w:val="37BF32CF"/>
    <w:rsid w:val="37C27269"/>
    <w:rsid w:val="37E24756"/>
    <w:rsid w:val="37FDAE3A"/>
    <w:rsid w:val="37FFFBED"/>
    <w:rsid w:val="380371F5"/>
    <w:rsid w:val="380419AE"/>
    <w:rsid w:val="382D5776"/>
    <w:rsid w:val="382F5129"/>
    <w:rsid w:val="38427666"/>
    <w:rsid w:val="385C37B9"/>
    <w:rsid w:val="38643506"/>
    <w:rsid w:val="38842FF5"/>
    <w:rsid w:val="38A67F3D"/>
    <w:rsid w:val="38AE06CE"/>
    <w:rsid w:val="38AF103D"/>
    <w:rsid w:val="38BE2634"/>
    <w:rsid w:val="38BF61EA"/>
    <w:rsid w:val="38C119D3"/>
    <w:rsid w:val="38CA1264"/>
    <w:rsid w:val="38D22BEF"/>
    <w:rsid w:val="38DE58E4"/>
    <w:rsid w:val="38E27E54"/>
    <w:rsid w:val="38EB0CAD"/>
    <w:rsid w:val="38ED39BF"/>
    <w:rsid w:val="38F632DA"/>
    <w:rsid w:val="38F91A79"/>
    <w:rsid w:val="39010302"/>
    <w:rsid w:val="390C16BC"/>
    <w:rsid w:val="392D7991"/>
    <w:rsid w:val="392F3B3A"/>
    <w:rsid w:val="39337608"/>
    <w:rsid w:val="393F3725"/>
    <w:rsid w:val="39517859"/>
    <w:rsid w:val="395B74B6"/>
    <w:rsid w:val="39691C25"/>
    <w:rsid w:val="39A75816"/>
    <w:rsid w:val="39F723FC"/>
    <w:rsid w:val="3A1949FC"/>
    <w:rsid w:val="3A1D2760"/>
    <w:rsid w:val="3A2A0730"/>
    <w:rsid w:val="3A5279C5"/>
    <w:rsid w:val="3A567F59"/>
    <w:rsid w:val="3A5E312C"/>
    <w:rsid w:val="3A6A4172"/>
    <w:rsid w:val="3A6F15BD"/>
    <w:rsid w:val="3A953B24"/>
    <w:rsid w:val="3AB45ED5"/>
    <w:rsid w:val="3ACE4BEB"/>
    <w:rsid w:val="3AD63B91"/>
    <w:rsid w:val="3AE7141F"/>
    <w:rsid w:val="3B591472"/>
    <w:rsid w:val="3B6A3FB9"/>
    <w:rsid w:val="3B6D5D68"/>
    <w:rsid w:val="3B7B4724"/>
    <w:rsid w:val="3B7FC3F3"/>
    <w:rsid w:val="3B956203"/>
    <w:rsid w:val="3B9C5BE4"/>
    <w:rsid w:val="3BA014B7"/>
    <w:rsid w:val="3BBC55C6"/>
    <w:rsid w:val="3BCB62AC"/>
    <w:rsid w:val="3BD42846"/>
    <w:rsid w:val="3BF16D08"/>
    <w:rsid w:val="3BFEFFC5"/>
    <w:rsid w:val="3C184C00"/>
    <w:rsid w:val="3C502D8F"/>
    <w:rsid w:val="3C532A76"/>
    <w:rsid w:val="3C7126D7"/>
    <w:rsid w:val="3C8A268F"/>
    <w:rsid w:val="3C8D33E4"/>
    <w:rsid w:val="3C954BF0"/>
    <w:rsid w:val="3C9D0DA1"/>
    <w:rsid w:val="3CAB1AC2"/>
    <w:rsid w:val="3CB76B37"/>
    <w:rsid w:val="3CBA3FB9"/>
    <w:rsid w:val="3CD509B7"/>
    <w:rsid w:val="3CDE36EB"/>
    <w:rsid w:val="3CE47A65"/>
    <w:rsid w:val="3CF54D35"/>
    <w:rsid w:val="3D0A000F"/>
    <w:rsid w:val="3D2B6CD2"/>
    <w:rsid w:val="3D49101D"/>
    <w:rsid w:val="3D5C249C"/>
    <w:rsid w:val="3D8B180E"/>
    <w:rsid w:val="3DA06B63"/>
    <w:rsid w:val="3DC4DB47"/>
    <w:rsid w:val="3DC80217"/>
    <w:rsid w:val="3DD219F1"/>
    <w:rsid w:val="3DE91E13"/>
    <w:rsid w:val="3DF163E6"/>
    <w:rsid w:val="3E012549"/>
    <w:rsid w:val="3E1263B5"/>
    <w:rsid w:val="3E24485E"/>
    <w:rsid w:val="3E252F75"/>
    <w:rsid w:val="3E3B59BE"/>
    <w:rsid w:val="3E41218E"/>
    <w:rsid w:val="3E7C4919"/>
    <w:rsid w:val="3E9B295A"/>
    <w:rsid w:val="3ECD3D7F"/>
    <w:rsid w:val="3ECF5531"/>
    <w:rsid w:val="3ED22521"/>
    <w:rsid w:val="3ED93ADB"/>
    <w:rsid w:val="3EF67EE4"/>
    <w:rsid w:val="3F3F618C"/>
    <w:rsid w:val="3F43025F"/>
    <w:rsid w:val="3F4613D9"/>
    <w:rsid w:val="3F574140"/>
    <w:rsid w:val="3F621086"/>
    <w:rsid w:val="3F7A574F"/>
    <w:rsid w:val="3FA67A66"/>
    <w:rsid w:val="3FA97826"/>
    <w:rsid w:val="3FAED784"/>
    <w:rsid w:val="3FAF560E"/>
    <w:rsid w:val="3FCB9C55"/>
    <w:rsid w:val="3FCE0156"/>
    <w:rsid w:val="3FD329EE"/>
    <w:rsid w:val="3FDA07BF"/>
    <w:rsid w:val="3FDF3C16"/>
    <w:rsid w:val="3FEE58A6"/>
    <w:rsid w:val="400D03E6"/>
    <w:rsid w:val="4020339F"/>
    <w:rsid w:val="40384DF4"/>
    <w:rsid w:val="40550FE3"/>
    <w:rsid w:val="405F4956"/>
    <w:rsid w:val="4090365D"/>
    <w:rsid w:val="40B52A7E"/>
    <w:rsid w:val="40C96523"/>
    <w:rsid w:val="40DA035F"/>
    <w:rsid w:val="40E1289B"/>
    <w:rsid w:val="40E60EF4"/>
    <w:rsid w:val="41265CFF"/>
    <w:rsid w:val="413208B7"/>
    <w:rsid w:val="41351063"/>
    <w:rsid w:val="4153577C"/>
    <w:rsid w:val="41574469"/>
    <w:rsid w:val="417D1660"/>
    <w:rsid w:val="41921750"/>
    <w:rsid w:val="419B136E"/>
    <w:rsid w:val="4221575B"/>
    <w:rsid w:val="422E7A37"/>
    <w:rsid w:val="423D570B"/>
    <w:rsid w:val="424D7A40"/>
    <w:rsid w:val="42573479"/>
    <w:rsid w:val="426023EA"/>
    <w:rsid w:val="4267251E"/>
    <w:rsid w:val="427457B8"/>
    <w:rsid w:val="42824099"/>
    <w:rsid w:val="4283758B"/>
    <w:rsid w:val="428C2C80"/>
    <w:rsid w:val="428F29B1"/>
    <w:rsid w:val="42B85E6A"/>
    <w:rsid w:val="42CD40E2"/>
    <w:rsid w:val="42D12466"/>
    <w:rsid w:val="42D75FD4"/>
    <w:rsid w:val="42F17EA0"/>
    <w:rsid w:val="430D5924"/>
    <w:rsid w:val="434F0231"/>
    <w:rsid w:val="43601C1F"/>
    <w:rsid w:val="4361242C"/>
    <w:rsid w:val="436847C7"/>
    <w:rsid w:val="436F514A"/>
    <w:rsid w:val="439075CD"/>
    <w:rsid w:val="43BB221B"/>
    <w:rsid w:val="43C205EE"/>
    <w:rsid w:val="43C4067F"/>
    <w:rsid w:val="43EA0ABB"/>
    <w:rsid w:val="443D252D"/>
    <w:rsid w:val="44446557"/>
    <w:rsid w:val="445B394D"/>
    <w:rsid w:val="4461259A"/>
    <w:rsid w:val="44887352"/>
    <w:rsid w:val="44C6008C"/>
    <w:rsid w:val="44DE6674"/>
    <w:rsid w:val="44F26EC6"/>
    <w:rsid w:val="45320EA1"/>
    <w:rsid w:val="454E1831"/>
    <w:rsid w:val="45525385"/>
    <w:rsid w:val="455D6A36"/>
    <w:rsid w:val="45870C53"/>
    <w:rsid w:val="459F0E20"/>
    <w:rsid w:val="45BA7A29"/>
    <w:rsid w:val="45C35F49"/>
    <w:rsid w:val="45EA0DC5"/>
    <w:rsid w:val="460101BC"/>
    <w:rsid w:val="460E5EE3"/>
    <w:rsid w:val="462F5733"/>
    <w:rsid w:val="463A65C6"/>
    <w:rsid w:val="466F1D6B"/>
    <w:rsid w:val="467F003E"/>
    <w:rsid w:val="468477C0"/>
    <w:rsid w:val="46AE2D6E"/>
    <w:rsid w:val="46B968A1"/>
    <w:rsid w:val="46CA6D69"/>
    <w:rsid w:val="46DA057B"/>
    <w:rsid w:val="46E8649C"/>
    <w:rsid w:val="46FE3243"/>
    <w:rsid w:val="471611BF"/>
    <w:rsid w:val="473A07C7"/>
    <w:rsid w:val="47443640"/>
    <w:rsid w:val="47463FE0"/>
    <w:rsid w:val="475920C9"/>
    <w:rsid w:val="475B1E2B"/>
    <w:rsid w:val="47687AA2"/>
    <w:rsid w:val="477838E5"/>
    <w:rsid w:val="478902C6"/>
    <w:rsid w:val="479F6558"/>
    <w:rsid w:val="47CD066A"/>
    <w:rsid w:val="47D97255"/>
    <w:rsid w:val="47E2243C"/>
    <w:rsid w:val="47F97308"/>
    <w:rsid w:val="480A7281"/>
    <w:rsid w:val="481D52D6"/>
    <w:rsid w:val="482B4A02"/>
    <w:rsid w:val="484578F1"/>
    <w:rsid w:val="484B1829"/>
    <w:rsid w:val="485645E6"/>
    <w:rsid w:val="486F0B21"/>
    <w:rsid w:val="48987B39"/>
    <w:rsid w:val="48A921B2"/>
    <w:rsid w:val="48CA2F0E"/>
    <w:rsid w:val="48E55426"/>
    <w:rsid w:val="48E84DF5"/>
    <w:rsid w:val="48FE4C2B"/>
    <w:rsid w:val="493E44C9"/>
    <w:rsid w:val="49540249"/>
    <w:rsid w:val="499D13E9"/>
    <w:rsid w:val="49A77A39"/>
    <w:rsid w:val="49BC6EE7"/>
    <w:rsid w:val="49C24020"/>
    <w:rsid w:val="49CC53B5"/>
    <w:rsid w:val="49D61DA4"/>
    <w:rsid w:val="49F153FE"/>
    <w:rsid w:val="4A2408CD"/>
    <w:rsid w:val="4A276121"/>
    <w:rsid w:val="4A4555C9"/>
    <w:rsid w:val="4A4666CF"/>
    <w:rsid w:val="4A66653B"/>
    <w:rsid w:val="4A6C7001"/>
    <w:rsid w:val="4A8A155C"/>
    <w:rsid w:val="4AA56185"/>
    <w:rsid w:val="4ABA5341"/>
    <w:rsid w:val="4AC03044"/>
    <w:rsid w:val="4AC93424"/>
    <w:rsid w:val="4AE26F61"/>
    <w:rsid w:val="4AFF5FAF"/>
    <w:rsid w:val="4B040A00"/>
    <w:rsid w:val="4B193808"/>
    <w:rsid w:val="4B202F24"/>
    <w:rsid w:val="4B534D01"/>
    <w:rsid w:val="4B650AC9"/>
    <w:rsid w:val="4B69387E"/>
    <w:rsid w:val="4B7B5099"/>
    <w:rsid w:val="4B820701"/>
    <w:rsid w:val="4BB93193"/>
    <w:rsid w:val="4BC910B3"/>
    <w:rsid w:val="4BDE170F"/>
    <w:rsid w:val="4BE219CB"/>
    <w:rsid w:val="4BFC05F3"/>
    <w:rsid w:val="4C2D7E0C"/>
    <w:rsid w:val="4C390B7D"/>
    <w:rsid w:val="4C414635"/>
    <w:rsid w:val="4C424174"/>
    <w:rsid w:val="4C562A95"/>
    <w:rsid w:val="4C5C381C"/>
    <w:rsid w:val="4C624678"/>
    <w:rsid w:val="4C812562"/>
    <w:rsid w:val="4C851192"/>
    <w:rsid w:val="4C9B2D84"/>
    <w:rsid w:val="4CA87DE9"/>
    <w:rsid w:val="4CC51A03"/>
    <w:rsid w:val="4CE04906"/>
    <w:rsid w:val="4CE66CB8"/>
    <w:rsid w:val="4CFE217A"/>
    <w:rsid w:val="4D240F68"/>
    <w:rsid w:val="4D326880"/>
    <w:rsid w:val="4D3D4B44"/>
    <w:rsid w:val="4D3D691B"/>
    <w:rsid w:val="4D4C31EF"/>
    <w:rsid w:val="4D4E6DF8"/>
    <w:rsid w:val="4D54628D"/>
    <w:rsid w:val="4D5E2A38"/>
    <w:rsid w:val="4D721FD5"/>
    <w:rsid w:val="4D791440"/>
    <w:rsid w:val="4DC6553F"/>
    <w:rsid w:val="4DF70587"/>
    <w:rsid w:val="4DF84D9E"/>
    <w:rsid w:val="4DFD396E"/>
    <w:rsid w:val="4E0A2602"/>
    <w:rsid w:val="4E111867"/>
    <w:rsid w:val="4E180CA2"/>
    <w:rsid w:val="4E7526F2"/>
    <w:rsid w:val="4E7868FF"/>
    <w:rsid w:val="4EA520EC"/>
    <w:rsid w:val="4EA62D06"/>
    <w:rsid w:val="4EBC40D4"/>
    <w:rsid w:val="4ED78AEC"/>
    <w:rsid w:val="4EF06591"/>
    <w:rsid w:val="4F0E736B"/>
    <w:rsid w:val="4F152B9D"/>
    <w:rsid w:val="4F183495"/>
    <w:rsid w:val="4F204831"/>
    <w:rsid w:val="4F2819DD"/>
    <w:rsid w:val="4F387AE7"/>
    <w:rsid w:val="4F650374"/>
    <w:rsid w:val="4F7356E3"/>
    <w:rsid w:val="4F77218C"/>
    <w:rsid w:val="4F7FF5DE"/>
    <w:rsid w:val="4F9718C7"/>
    <w:rsid w:val="4FB603FC"/>
    <w:rsid w:val="4FDB4DE3"/>
    <w:rsid w:val="501A7FEB"/>
    <w:rsid w:val="50255730"/>
    <w:rsid w:val="50290A0F"/>
    <w:rsid w:val="50443023"/>
    <w:rsid w:val="506C4D38"/>
    <w:rsid w:val="508E1E9C"/>
    <w:rsid w:val="50BF208E"/>
    <w:rsid w:val="50C72752"/>
    <w:rsid w:val="50F22ADF"/>
    <w:rsid w:val="50F23912"/>
    <w:rsid w:val="50F87D10"/>
    <w:rsid w:val="5144525E"/>
    <w:rsid w:val="51520766"/>
    <w:rsid w:val="51A348DB"/>
    <w:rsid w:val="51A43C08"/>
    <w:rsid w:val="51AF18E5"/>
    <w:rsid w:val="51BD77F6"/>
    <w:rsid w:val="51F37AC1"/>
    <w:rsid w:val="51F87B3A"/>
    <w:rsid w:val="520330D9"/>
    <w:rsid w:val="52164D3C"/>
    <w:rsid w:val="52267E08"/>
    <w:rsid w:val="524325EA"/>
    <w:rsid w:val="5248409C"/>
    <w:rsid w:val="52740A6B"/>
    <w:rsid w:val="528D7D6C"/>
    <w:rsid w:val="52917F04"/>
    <w:rsid w:val="529B4057"/>
    <w:rsid w:val="52A94EDB"/>
    <w:rsid w:val="52C91528"/>
    <w:rsid w:val="52CA6B8A"/>
    <w:rsid w:val="52D10231"/>
    <w:rsid w:val="52DE56E4"/>
    <w:rsid w:val="52E543BD"/>
    <w:rsid w:val="5306307B"/>
    <w:rsid w:val="531D29B8"/>
    <w:rsid w:val="532C43E8"/>
    <w:rsid w:val="533D2E39"/>
    <w:rsid w:val="53460F4F"/>
    <w:rsid w:val="534D13BF"/>
    <w:rsid w:val="53583C79"/>
    <w:rsid w:val="53717080"/>
    <w:rsid w:val="53721384"/>
    <w:rsid w:val="537F1EC6"/>
    <w:rsid w:val="539248DD"/>
    <w:rsid w:val="53A501BF"/>
    <w:rsid w:val="53A85BBF"/>
    <w:rsid w:val="53AD47AE"/>
    <w:rsid w:val="53C72D2D"/>
    <w:rsid w:val="53C7338F"/>
    <w:rsid w:val="53E50A88"/>
    <w:rsid w:val="540A330F"/>
    <w:rsid w:val="543F2CFB"/>
    <w:rsid w:val="54446D3B"/>
    <w:rsid w:val="54786B3E"/>
    <w:rsid w:val="54863F97"/>
    <w:rsid w:val="548771AD"/>
    <w:rsid w:val="54AA56D9"/>
    <w:rsid w:val="54CB76AA"/>
    <w:rsid w:val="54E2006E"/>
    <w:rsid w:val="54ED03C5"/>
    <w:rsid w:val="54F21C88"/>
    <w:rsid w:val="55262899"/>
    <w:rsid w:val="552D3C37"/>
    <w:rsid w:val="5532037A"/>
    <w:rsid w:val="553F103D"/>
    <w:rsid w:val="5554047C"/>
    <w:rsid w:val="555C2189"/>
    <w:rsid w:val="5564784F"/>
    <w:rsid w:val="55680A45"/>
    <w:rsid w:val="556F5D85"/>
    <w:rsid w:val="55870372"/>
    <w:rsid w:val="55911DB8"/>
    <w:rsid w:val="55B273B6"/>
    <w:rsid w:val="55C928C4"/>
    <w:rsid w:val="55D60E32"/>
    <w:rsid w:val="5629509C"/>
    <w:rsid w:val="563A2382"/>
    <w:rsid w:val="56403078"/>
    <w:rsid w:val="56685EA9"/>
    <w:rsid w:val="56A02E2D"/>
    <w:rsid w:val="56B81984"/>
    <w:rsid w:val="56CC0656"/>
    <w:rsid w:val="56D64F89"/>
    <w:rsid w:val="57002BC8"/>
    <w:rsid w:val="570F1FB1"/>
    <w:rsid w:val="571D70C6"/>
    <w:rsid w:val="573D06ED"/>
    <w:rsid w:val="57457932"/>
    <w:rsid w:val="57613B21"/>
    <w:rsid w:val="5761628C"/>
    <w:rsid w:val="57735050"/>
    <w:rsid w:val="5781760A"/>
    <w:rsid w:val="578A75AC"/>
    <w:rsid w:val="57A4005D"/>
    <w:rsid w:val="57AA1051"/>
    <w:rsid w:val="57CA3E56"/>
    <w:rsid w:val="57D43338"/>
    <w:rsid w:val="58407986"/>
    <w:rsid w:val="58837E4A"/>
    <w:rsid w:val="58854301"/>
    <w:rsid w:val="588854D5"/>
    <w:rsid w:val="58951D97"/>
    <w:rsid w:val="58B23E9D"/>
    <w:rsid w:val="58C114DA"/>
    <w:rsid w:val="58D664EC"/>
    <w:rsid w:val="58E04A29"/>
    <w:rsid w:val="58E05A75"/>
    <w:rsid w:val="58F00F6D"/>
    <w:rsid w:val="59181064"/>
    <w:rsid w:val="592864D9"/>
    <w:rsid w:val="592B0DD4"/>
    <w:rsid w:val="596001C8"/>
    <w:rsid w:val="59885092"/>
    <w:rsid w:val="598933A5"/>
    <w:rsid w:val="598B5575"/>
    <w:rsid w:val="599148FD"/>
    <w:rsid w:val="59952C63"/>
    <w:rsid w:val="59A71275"/>
    <w:rsid w:val="59D00298"/>
    <w:rsid w:val="59E07D2E"/>
    <w:rsid w:val="59E534DC"/>
    <w:rsid w:val="59F65378"/>
    <w:rsid w:val="5A050D2A"/>
    <w:rsid w:val="5A0800C9"/>
    <w:rsid w:val="5A1E5169"/>
    <w:rsid w:val="5A387EC6"/>
    <w:rsid w:val="5A476011"/>
    <w:rsid w:val="5A4A4C96"/>
    <w:rsid w:val="5A5B1ABE"/>
    <w:rsid w:val="5A6B2EF5"/>
    <w:rsid w:val="5A7B5C41"/>
    <w:rsid w:val="5A7D4868"/>
    <w:rsid w:val="5AA539F9"/>
    <w:rsid w:val="5ADD464E"/>
    <w:rsid w:val="5AFA791D"/>
    <w:rsid w:val="5B022A80"/>
    <w:rsid w:val="5B115462"/>
    <w:rsid w:val="5B117E9D"/>
    <w:rsid w:val="5B126865"/>
    <w:rsid w:val="5B1540DE"/>
    <w:rsid w:val="5B486854"/>
    <w:rsid w:val="5B59509D"/>
    <w:rsid w:val="5B752063"/>
    <w:rsid w:val="5B776554"/>
    <w:rsid w:val="5B8258B6"/>
    <w:rsid w:val="5BD603EB"/>
    <w:rsid w:val="5BE864F2"/>
    <w:rsid w:val="5BFF2E6D"/>
    <w:rsid w:val="5C5408AF"/>
    <w:rsid w:val="5C61236B"/>
    <w:rsid w:val="5C6E24AF"/>
    <w:rsid w:val="5C8518F7"/>
    <w:rsid w:val="5CE87A31"/>
    <w:rsid w:val="5CFFAD02"/>
    <w:rsid w:val="5D072D1F"/>
    <w:rsid w:val="5D171511"/>
    <w:rsid w:val="5D1A7895"/>
    <w:rsid w:val="5D1B0934"/>
    <w:rsid w:val="5D3D1BAD"/>
    <w:rsid w:val="5D4B080D"/>
    <w:rsid w:val="5D6430FB"/>
    <w:rsid w:val="5D8F30AC"/>
    <w:rsid w:val="5DAF4C55"/>
    <w:rsid w:val="5DB7207B"/>
    <w:rsid w:val="5DF71DE6"/>
    <w:rsid w:val="5DFF36A0"/>
    <w:rsid w:val="5E1E5DF3"/>
    <w:rsid w:val="5E1F5D88"/>
    <w:rsid w:val="5E2D5500"/>
    <w:rsid w:val="5E5E56D9"/>
    <w:rsid w:val="5E724E7F"/>
    <w:rsid w:val="5E825E2C"/>
    <w:rsid w:val="5E8B3AA1"/>
    <w:rsid w:val="5E932DBE"/>
    <w:rsid w:val="5EF83B64"/>
    <w:rsid w:val="5EFF1037"/>
    <w:rsid w:val="5F062FBB"/>
    <w:rsid w:val="5F0D18B5"/>
    <w:rsid w:val="5F225D99"/>
    <w:rsid w:val="5F243AE1"/>
    <w:rsid w:val="5F27024B"/>
    <w:rsid w:val="5F3017AB"/>
    <w:rsid w:val="5F3D5988"/>
    <w:rsid w:val="5F4323DC"/>
    <w:rsid w:val="5F455419"/>
    <w:rsid w:val="5F5748EC"/>
    <w:rsid w:val="5F5A95DC"/>
    <w:rsid w:val="5F6319F4"/>
    <w:rsid w:val="5F799145"/>
    <w:rsid w:val="5F9D72F7"/>
    <w:rsid w:val="5FBE75A2"/>
    <w:rsid w:val="5FC52C1E"/>
    <w:rsid w:val="5FC630E8"/>
    <w:rsid w:val="5FC77F75"/>
    <w:rsid w:val="5FD463BA"/>
    <w:rsid w:val="5FD722E5"/>
    <w:rsid w:val="5FD72AEB"/>
    <w:rsid w:val="5FED8DF5"/>
    <w:rsid w:val="5FEE4018"/>
    <w:rsid w:val="5FF10AC5"/>
    <w:rsid w:val="5FF2629E"/>
    <w:rsid w:val="600221EF"/>
    <w:rsid w:val="600B1408"/>
    <w:rsid w:val="60200516"/>
    <w:rsid w:val="603F35FE"/>
    <w:rsid w:val="605966B4"/>
    <w:rsid w:val="60670550"/>
    <w:rsid w:val="60817384"/>
    <w:rsid w:val="60860A06"/>
    <w:rsid w:val="609A5BA3"/>
    <w:rsid w:val="609B470C"/>
    <w:rsid w:val="60A20852"/>
    <w:rsid w:val="60B91157"/>
    <w:rsid w:val="60C265B8"/>
    <w:rsid w:val="61067F50"/>
    <w:rsid w:val="610C5D23"/>
    <w:rsid w:val="61115AF2"/>
    <w:rsid w:val="611D42C8"/>
    <w:rsid w:val="616942E5"/>
    <w:rsid w:val="619D2AE3"/>
    <w:rsid w:val="61BB17F3"/>
    <w:rsid w:val="61BFE19F"/>
    <w:rsid w:val="61D22E9A"/>
    <w:rsid w:val="61DC1919"/>
    <w:rsid w:val="61DE17A8"/>
    <w:rsid w:val="61EB6D3E"/>
    <w:rsid w:val="62061760"/>
    <w:rsid w:val="62072CD2"/>
    <w:rsid w:val="620E0A29"/>
    <w:rsid w:val="6226443E"/>
    <w:rsid w:val="623A7B79"/>
    <w:rsid w:val="628951F9"/>
    <w:rsid w:val="62A76240"/>
    <w:rsid w:val="62B0164B"/>
    <w:rsid w:val="62B37BF0"/>
    <w:rsid w:val="62C33E18"/>
    <w:rsid w:val="62C87120"/>
    <w:rsid w:val="62D0194A"/>
    <w:rsid w:val="62DF5A9C"/>
    <w:rsid w:val="62F21929"/>
    <w:rsid w:val="6331343D"/>
    <w:rsid w:val="63407A05"/>
    <w:rsid w:val="63480D4C"/>
    <w:rsid w:val="63A9081C"/>
    <w:rsid w:val="63BF18D6"/>
    <w:rsid w:val="63C51EC4"/>
    <w:rsid w:val="63CB4C7F"/>
    <w:rsid w:val="63F16CDA"/>
    <w:rsid w:val="63F84591"/>
    <w:rsid w:val="63FC1A0B"/>
    <w:rsid w:val="642A5623"/>
    <w:rsid w:val="642B3170"/>
    <w:rsid w:val="642D0D6C"/>
    <w:rsid w:val="6453218C"/>
    <w:rsid w:val="646C14EA"/>
    <w:rsid w:val="64A24DEF"/>
    <w:rsid w:val="64A6019A"/>
    <w:rsid w:val="64C37022"/>
    <w:rsid w:val="64CB1B88"/>
    <w:rsid w:val="64EA4B5D"/>
    <w:rsid w:val="64F8376E"/>
    <w:rsid w:val="65C55DE2"/>
    <w:rsid w:val="65CC064D"/>
    <w:rsid w:val="65D21F7E"/>
    <w:rsid w:val="65DB4702"/>
    <w:rsid w:val="65EF391A"/>
    <w:rsid w:val="65FFCE69"/>
    <w:rsid w:val="66337239"/>
    <w:rsid w:val="664C4A97"/>
    <w:rsid w:val="66751923"/>
    <w:rsid w:val="66AD4AFC"/>
    <w:rsid w:val="66BA0374"/>
    <w:rsid w:val="66CC03E8"/>
    <w:rsid w:val="66D60AC2"/>
    <w:rsid w:val="66DA68B9"/>
    <w:rsid w:val="66FC56AC"/>
    <w:rsid w:val="66FD2A39"/>
    <w:rsid w:val="67191C1E"/>
    <w:rsid w:val="672639FF"/>
    <w:rsid w:val="6736596C"/>
    <w:rsid w:val="673C3F6A"/>
    <w:rsid w:val="676D27FB"/>
    <w:rsid w:val="677F036C"/>
    <w:rsid w:val="6793257B"/>
    <w:rsid w:val="67933659"/>
    <w:rsid w:val="679FBA71"/>
    <w:rsid w:val="67B10DDA"/>
    <w:rsid w:val="67B56F9C"/>
    <w:rsid w:val="67DF8CFF"/>
    <w:rsid w:val="681B3C37"/>
    <w:rsid w:val="68396938"/>
    <w:rsid w:val="684D5A36"/>
    <w:rsid w:val="68562010"/>
    <w:rsid w:val="68576606"/>
    <w:rsid w:val="6874390F"/>
    <w:rsid w:val="689802CC"/>
    <w:rsid w:val="68BB8716"/>
    <w:rsid w:val="68CF6D56"/>
    <w:rsid w:val="68D73A93"/>
    <w:rsid w:val="68DB25A9"/>
    <w:rsid w:val="68E33B9F"/>
    <w:rsid w:val="68E437D6"/>
    <w:rsid w:val="68EF1E86"/>
    <w:rsid w:val="69061B50"/>
    <w:rsid w:val="690817D5"/>
    <w:rsid w:val="691D013A"/>
    <w:rsid w:val="69360A5A"/>
    <w:rsid w:val="693C0025"/>
    <w:rsid w:val="695F2070"/>
    <w:rsid w:val="69601C57"/>
    <w:rsid w:val="696419F5"/>
    <w:rsid w:val="69B0281A"/>
    <w:rsid w:val="69BF2374"/>
    <w:rsid w:val="69EE506E"/>
    <w:rsid w:val="6A16667E"/>
    <w:rsid w:val="6A2056A5"/>
    <w:rsid w:val="6A230AD6"/>
    <w:rsid w:val="6A2C518B"/>
    <w:rsid w:val="6A2D4054"/>
    <w:rsid w:val="6A570BC4"/>
    <w:rsid w:val="6A5F0B8A"/>
    <w:rsid w:val="6A8B20AC"/>
    <w:rsid w:val="6A920E49"/>
    <w:rsid w:val="6A9800AD"/>
    <w:rsid w:val="6AAC45EB"/>
    <w:rsid w:val="6AB5606B"/>
    <w:rsid w:val="6AE06874"/>
    <w:rsid w:val="6AF85892"/>
    <w:rsid w:val="6B3664DB"/>
    <w:rsid w:val="6B3D1644"/>
    <w:rsid w:val="6B4F3C49"/>
    <w:rsid w:val="6B622C76"/>
    <w:rsid w:val="6B803BEB"/>
    <w:rsid w:val="6BAB614E"/>
    <w:rsid w:val="6BBF1A87"/>
    <w:rsid w:val="6BBF6C56"/>
    <w:rsid w:val="6BF23B5E"/>
    <w:rsid w:val="6C004664"/>
    <w:rsid w:val="6C0C215A"/>
    <w:rsid w:val="6C1F4FF0"/>
    <w:rsid w:val="6C464FAD"/>
    <w:rsid w:val="6C472C95"/>
    <w:rsid w:val="6C5F7D1E"/>
    <w:rsid w:val="6C604CA4"/>
    <w:rsid w:val="6C6C6A39"/>
    <w:rsid w:val="6C8A6658"/>
    <w:rsid w:val="6C9879F2"/>
    <w:rsid w:val="6C9C2065"/>
    <w:rsid w:val="6C9D0B3F"/>
    <w:rsid w:val="6CDF429F"/>
    <w:rsid w:val="6CFD21BE"/>
    <w:rsid w:val="6D0F21B8"/>
    <w:rsid w:val="6D112251"/>
    <w:rsid w:val="6D1258C4"/>
    <w:rsid w:val="6D600679"/>
    <w:rsid w:val="6D6661D4"/>
    <w:rsid w:val="6D68166F"/>
    <w:rsid w:val="6D7F769E"/>
    <w:rsid w:val="6DB82869"/>
    <w:rsid w:val="6DE56A33"/>
    <w:rsid w:val="6DF7178F"/>
    <w:rsid w:val="6E3723A9"/>
    <w:rsid w:val="6E42220F"/>
    <w:rsid w:val="6E4235F3"/>
    <w:rsid w:val="6E744941"/>
    <w:rsid w:val="6E751772"/>
    <w:rsid w:val="6E7F6E95"/>
    <w:rsid w:val="6E997BA4"/>
    <w:rsid w:val="6EA405A7"/>
    <w:rsid w:val="6EAC28CB"/>
    <w:rsid w:val="6EB3192C"/>
    <w:rsid w:val="6ED64248"/>
    <w:rsid w:val="6EF0597C"/>
    <w:rsid w:val="6F1F68E8"/>
    <w:rsid w:val="6F797148"/>
    <w:rsid w:val="6F83507F"/>
    <w:rsid w:val="6F88294C"/>
    <w:rsid w:val="6F8A0857"/>
    <w:rsid w:val="6F913FD5"/>
    <w:rsid w:val="6FA75FB3"/>
    <w:rsid w:val="6FAA486C"/>
    <w:rsid w:val="6FAF50DC"/>
    <w:rsid w:val="6FB143A7"/>
    <w:rsid w:val="6FC0981B"/>
    <w:rsid w:val="6FF7B0FB"/>
    <w:rsid w:val="70190F13"/>
    <w:rsid w:val="703E5095"/>
    <w:rsid w:val="705E783C"/>
    <w:rsid w:val="70641475"/>
    <w:rsid w:val="70BA0D4A"/>
    <w:rsid w:val="70C01102"/>
    <w:rsid w:val="70D21600"/>
    <w:rsid w:val="70DB3B02"/>
    <w:rsid w:val="70F81D2C"/>
    <w:rsid w:val="711A22FE"/>
    <w:rsid w:val="713D3249"/>
    <w:rsid w:val="714075F0"/>
    <w:rsid w:val="714A7726"/>
    <w:rsid w:val="71722B63"/>
    <w:rsid w:val="717417BF"/>
    <w:rsid w:val="71783105"/>
    <w:rsid w:val="717B79B0"/>
    <w:rsid w:val="717E2DEC"/>
    <w:rsid w:val="71804CA6"/>
    <w:rsid w:val="718C0ADA"/>
    <w:rsid w:val="719162FE"/>
    <w:rsid w:val="71AB0003"/>
    <w:rsid w:val="71B2268F"/>
    <w:rsid w:val="71C8088E"/>
    <w:rsid w:val="71E51D68"/>
    <w:rsid w:val="72061046"/>
    <w:rsid w:val="722D6313"/>
    <w:rsid w:val="723C79D4"/>
    <w:rsid w:val="725E3132"/>
    <w:rsid w:val="72711364"/>
    <w:rsid w:val="7281781D"/>
    <w:rsid w:val="72BC1FDB"/>
    <w:rsid w:val="72C27267"/>
    <w:rsid w:val="72F65158"/>
    <w:rsid w:val="73001242"/>
    <w:rsid w:val="730A55B8"/>
    <w:rsid w:val="732C7F3F"/>
    <w:rsid w:val="73534CFA"/>
    <w:rsid w:val="73775E47"/>
    <w:rsid w:val="737D744C"/>
    <w:rsid w:val="738B6531"/>
    <w:rsid w:val="73921DFC"/>
    <w:rsid w:val="73A60CB1"/>
    <w:rsid w:val="73B64955"/>
    <w:rsid w:val="73B6EE0E"/>
    <w:rsid w:val="73C05926"/>
    <w:rsid w:val="73F232C9"/>
    <w:rsid w:val="743F2F57"/>
    <w:rsid w:val="744E0942"/>
    <w:rsid w:val="745D380F"/>
    <w:rsid w:val="745E5245"/>
    <w:rsid w:val="74696D0E"/>
    <w:rsid w:val="74826DBD"/>
    <w:rsid w:val="7483315E"/>
    <w:rsid w:val="749917E9"/>
    <w:rsid w:val="74A30A6A"/>
    <w:rsid w:val="74A62086"/>
    <w:rsid w:val="74A853E5"/>
    <w:rsid w:val="74AB6E8F"/>
    <w:rsid w:val="74E0772A"/>
    <w:rsid w:val="74E54AAE"/>
    <w:rsid w:val="74F83385"/>
    <w:rsid w:val="750772FF"/>
    <w:rsid w:val="75077CEF"/>
    <w:rsid w:val="75481F03"/>
    <w:rsid w:val="75592ED1"/>
    <w:rsid w:val="756354DD"/>
    <w:rsid w:val="75704E2A"/>
    <w:rsid w:val="75843677"/>
    <w:rsid w:val="75B07817"/>
    <w:rsid w:val="75CA7008"/>
    <w:rsid w:val="75EE25F8"/>
    <w:rsid w:val="760A4215"/>
    <w:rsid w:val="762667C7"/>
    <w:rsid w:val="762C5746"/>
    <w:rsid w:val="763A4E29"/>
    <w:rsid w:val="765C6D48"/>
    <w:rsid w:val="766A3DD8"/>
    <w:rsid w:val="7676795E"/>
    <w:rsid w:val="76A81CD1"/>
    <w:rsid w:val="76C61E8E"/>
    <w:rsid w:val="76DE3A81"/>
    <w:rsid w:val="76EA2865"/>
    <w:rsid w:val="76EE3D72"/>
    <w:rsid w:val="76FCDE97"/>
    <w:rsid w:val="76FEB879"/>
    <w:rsid w:val="770F66B1"/>
    <w:rsid w:val="771368EA"/>
    <w:rsid w:val="771E792D"/>
    <w:rsid w:val="773A47FA"/>
    <w:rsid w:val="77491361"/>
    <w:rsid w:val="774B322B"/>
    <w:rsid w:val="77643FF6"/>
    <w:rsid w:val="7776206B"/>
    <w:rsid w:val="77925E3B"/>
    <w:rsid w:val="779E7F40"/>
    <w:rsid w:val="77AD7C4C"/>
    <w:rsid w:val="77B69E8E"/>
    <w:rsid w:val="77B8673A"/>
    <w:rsid w:val="77C43C5F"/>
    <w:rsid w:val="77CF1E0B"/>
    <w:rsid w:val="77D7743F"/>
    <w:rsid w:val="78221ED1"/>
    <w:rsid w:val="7844327C"/>
    <w:rsid w:val="78560EB5"/>
    <w:rsid w:val="78647BAB"/>
    <w:rsid w:val="78703E65"/>
    <w:rsid w:val="789404B4"/>
    <w:rsid w:val="789C6770"/>
    <w:rsid w:val="78B41B66"/>
    <w:rsid w:val="78BC4C89"/>
    <w:rsid w:val="78D16CAE"/>
    <w:rsid w:val="78D4260E"/>
    <w:rsid w:val="78DE6E91"/>
    <w:rsid w:val="78EA1757"/>
    <w:rsid w:val="78EB15AB"/>
    <w:rsid w:val="78F44475"/>
    <w:rsid w:val="78FB6CC6"/>
    <w:rsid w:val="792864CC"/>
    <w:rsid w:val="7936775C"/>
    <w:rsid w:val="793842B6"/>
    <w:rsid w:val="796F7502"/>
    <w:rsid w:val="79903BF1"/>
    <w:rsid w:val="7998625F"/>
    <w:rsid w:val="79AA1682"/>
    <w:rsid w:val="79BF074C"/>
    <w:rsid w:val="79CBE861"/>
    <w:rsid w:val="7A1E5724"/>
    <w:rsid w:val="7A2643D9"/>
    <w:rsid w:val="7A2C01A1"/>
    <w:rsid w:val="7A5A702B"/>
    <w:rsid w:val="7A803A4E"/>
    <w:rsid w:val="7A8E74BA"/>
    <w:rsid w:val="7AA9689C"/>
    <w:rsid w:val="7AB222B5"/>
    <w:rsid w:val="7AE35B88"/>
    <w:rsid w:val="7AE562A6"/>
    <w:rsid w:val="7AF2128A"/>
    <w:rsid w:val="7B1142D6"/>
    <w:rsid w:val="7B1E317F"/>
    <w:rsid w:val="7B2013C8"/>
    <w:rsid w:val="7B2248FE"/>
    <w:rsid w:val="7B58696A"/>
    <w:rsid w:val="7B7D6801"/>
    <w:rsid w:val="7B8765A0"/>
    <w:rsid w:val="7B8D4915"/>
    <w:rsid w:val="7BA96E77"/>
    <w:rsid w:val="7BB87CE2"/>
    <w:rsid w:val="7BBB7B6D"/>
    <w:rsid w:val="7BBE2482"/>
    <w:rsid w:val="7BBFB72E"/>
    <w:rsid w:val="7BDA7A71"/>
    <w:rsid w:val="7BDD34DC"/>
    <w:rsid w:val="7BE00B23"/>
    <w:rsid w:val="7BF7B71D"/>
    <w:rsid w:val="7BFA6EF3"/>
    <w:rsid w:val="7C215706"/>
    <w:rsid w:val="7C5B49FF"/>
    <w:rsid w:val="7C8A0D0F"/>
    <w:rsid w:val="7C8B343A"/>
    <w:rsid w:val="7CC97107"/>
    <w:rsid w:val="7CD400D9"/>
    <w:rsid w:val="7CE57269"/>
    <w:rsid w:val="7CFE2CF0"/>
    <w:rsid w:val="7D1C5DCD"/>
    <w:rsid w:val="7D347631"/>
    <w:rsid w:val="7D423E11"/>
    <w:rsid w:val="7D451B6A"/>
    <w:rsid w:val="7D486EF4"/>
    <w:rsid w:val="7D7FC858"/>
    <w:rsid w:val="7D9E39EF"/>
    <w:rsid w:val="7DAACD08"/>
    <w:rsid w:val="7DBE6955"/>
    <w:rsid w:val="7DCE5260"/>
    <w:rsid w:val="7DE916D7"/>
    <w:rsid w:val="7DF83D4A"/>
    <w:rsid w:val="7DFD32E3"/>
    <w:rsid w:val="7E1717E4"/>
    <w:rsid w:val="7E181C2E"/>
    <w:rsid w:val="7E1E0721"/>
    <w:rsid w:val="7E2A3A96"/>
    <w:rsid w:val="7E642C40"/>
    <w:rsid w:val="7E67A719"/>
    <w:rsid w:val="7E691C10"/>
    <w:rsid w:val="7E6B50C8"/>
    <w:rsid w:val="7E8D3C51"/>
    <w:rsid w:val="7E8E0AF6"/>
    <w:rsid w:val="7EA146B7"/>
    <w:rsid w:val="7EA959EC"/>
    <w:rsid w:val="7EBE47A1"/>
    <w:rsid w:val="7EC416DA"/>
    <w:rsid w:val="7EC619E4"/>
    <w:rsid w:val="7EC6394B"/>
    <w:rsid w:val="7ECD3C26"/>
    <w:rsid w:val="7EDA906F"/>
    <w:rsid w:val="7EE22516"/>
    <w:rsid w:val="7EED1CCE"/>
    <w:rsid w:val="7EF259FA"/>
    <w:rsid w:val="7EFAA76D"/>
    <w:rsid w:val="7F0B4E5F"/>
    <w:rsid w:val="7F1602D2"/>
    <w:rsid w:val="7F1F3B88"/>
    <w:rsid w:val="7F275820"/>
    <w:rsid w:val="7F3214CE"/>
    <w:rsid w:val="7F364A73"/>
    <w:rsid w:val="7F3B4715"/>
    <w:rsid w:val="7F577B74"/>
    <w:rsid w:val="7F5A3379"/>
    <w:rsid w:val="7F5E7B71"/>
    <w:rsid w:val="7F644C2F"/>
    <w:rsid w:val="7F6F648A"/>
    <w:rsid w:val="7F7F728F"/>
    <w:rsid w:val="7F8737AD"/>
    <w:rsid w:val="7F91169A"/>
    <w:rsid w:val="7F985657"/>
    <w:rsid w:val="7F9C5491"/>
    <w:rsid w:val="7FAD29E9"/>
    <w:rsid w:val="7FB963C3"/>
    <w:rsid w:val="7FBF9098"/>
    <w:rsid w:val="7FC34DE9"/>
    <w:rsid w:val="7FDF1586"/>
    <w:rsid w:val="7FDF1EA6"/>
    <w:rsid w:val="7FDF89BC"/>
    <w:rsid w:val="7FEDA049"/>
    <w:rsid w:val="7FEF66C5"/>
    <w:rsid w:val="7FFB4F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3C412E"/>
  <w15:docId w15:val="{7C8CE3A2-EBD4-4009-852C-B345B5D194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locked="1" w:uiPriority="0" w:qFormat="1"/>
    <w:lsdException w:name="heading 6" w:locked="1" w:uiPriority="9"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qFormat="1"/>
    <w:lsdException w:name="toc 3" w:semiHidden="1" w:qFormat="1"/>
    <w:lsdException w:name="toc 4" w:semiHidden="1" w:qFormat="1"/>
    <w:lsdException w:name="toc 5" w:semiHidden="1" w:qFormat="1"/>
    <w:lsdException w:name="toc 6" w:semiHidden="1" w:qFormat="1"/>
    <w:lsdException w:name="toc 7" w:semiHidden="1" w:qFormat="1"/>
    <w:lsdException w:name="toc 8" w:semiHidden="1" w:qFormat="1"/>
    <w:lsdException w:name="toc 9" w:semiHidden="1" w:qFormat="1"/>
    <w:lsdException w:name="Normal Indent" w:qFormat="1"/>
    <w:lsdException w:name="footnote text" w:semiHidden="1" w:unhideWhenUsed="1"/>
    <w:lsdException w:name="annotation text" w:semiHidden="1" w:qFormat="1"/>
    <w:lsdException w:name="header" w:qFormat="1"/>
    <w:lsdException w:name="footer"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qFormat="1"/>
    <w:lsdException w:name="line number" w:semiHidden="1" w:unhideWhenUsed="1"/>
    <w:lsdException w:name="page number" w:qFormat="1"/>
    <w:lsdException w:name="endnote reference" w:semiHidden="1" w:unhideWhenUsed="1"/>
    <w:lsdException w:name="endnote text" w:semiHidden="1" w:unhideWhenUsed="1"/>
    <w:lsdException w:name="table of authorities" w:semiHidden="1" w:unhideWhenUsed="1"/>
    <w:lsdException w:name="macro" w:locked="1" w:semiHidden="1" w:uiPriority="0" w:unhideWhenUsed="1"/>
    <w:lsdException w:name="toa heading" w:semiHidden="1" w:unhideWhenUsed="1"/>
    <w:lsdException w:name="List" w:qFormat="1"/>
    <w:lsdException w:name="List Bullet" w:locked="1" w:semiHidden="1" w:uiPriority="0" w:unhideWhenUsed="1"/>
    <w:lsdException w:name="List Number" w:locked="1" w:uiPriority="0"/>
    <w:lsdException w:name="List 2" w:qFormat="1"/>
    <w:lsdException w:name="List 3" w:qFormat="1"/>
    <w:lsdException w:name="List 4" w:qFormat="1"/>
    <w:lsdException w:name="List 5" w:qFormat="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qFormat="1"/>
    <w:lsdException w:name="List Continue" w:semiHidden="1" w:unhideWhenUsed="1"/>
    <w:lsdException w:name="List Continue 2" w:semiHidden="1" w:unhideWhenUsed="1"/>
    <w:lsdException w:name="List Continue 3" w:locked="1" w:semiHidden="1" w:uiPriority="0" w:unhideWhenUsed="1"/>
    <w:lsdException w:name="List Continue 4" w:locked="1" w:semiHidden="1" w:uiPriority="0" w:unhideWhenUsed="1"/>
    <w:lsdException w:name="List Continue 5" w:locked="1" w:semiHidden="1" w:uiPriority="0" w:unhideWhenUsed="1"/>
    <w:lsdException w:name="Message Header" w:locked="1" w:semiHidden="1" w:uiPriority="0" w:unhideWhenUsed="1"/>
    <w:lsdException w:name="Subtitle" w:qFormat="1"/>
    <w:lsdException w:name="Salutation" w:semiHidden="1" w:unhideWhenUsed="1"/>
    <w:lsdException w:name="Date" w:qFormat="1"/>
    <w:lsdException w:name="Body Text First Indent" w:qFormat="1"/>
    <w:lsdException w:name="Body Text First Indent 2" w:unhideWhenUsed="1" w:qFormat="1"/>
    <w:lsdException w:name="Note Heading" w:semiHidden="1" w:unhideWhenUsed="1"/>
    <w:lsdException w:name="Body Text 2" w:qFormat="1"/>
    <w:lsdException w:name="Body Text 3" w:qFormat="1"/>
    <w:lsdException w:name="Body Text Indent 2" w:qFormat="1"/>
    <w:lsdException w:name="Body Text Indent 3" w:qFormat="1"/>
    <w:lsdException w:name="Block Text" w:semiHidden="1" w:unhideWhenUsed="1"/>
    <w:lsdException w:name="Hyperlink" w:qFormat="1"/>
    <w:lsdException w:name="FollowedHyperlink" w:qFormat="1"/>
    <w:lsdException w:name="Strong" w:qFormat="1"/>
    <w:lsdException w:name="Emphasis" w:qFormat="1"/>
    <w:lsdException w:name="Document Map" w:semiHidden="1"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unhideWhenUsed="1" w:qFormat="1"/>
    <w:lsdException w:name="HTML Code" w:unhideWhenUsed="1" w:qFormat="1"/>
    <w:lsdException w:name="HTML Definition" w:unhideWhenUsed="1" w:qFormat="1"/>
    <w:lsdException w:name="HTML Keyboard" w:unhideWhenUsed="1" w:qFormat="1"/>
    <w:lsdException w:name="HTML Preformatted" w:qFormat="1"/>
    <w:lsdException w:name="HTML Sample" w:unhideWhenUsed="1" w:qFormat="1"/>
    <w:lsdException w:name="HTML Typewriter" w:semiHidden="1" w:unhideWhenUsed="1"/>
    <w:lsdException w:name="HTML Variable" w:unhideWhenUsed="1" w:qFormat="1"/>
    <w:lsdException w:name="Normal Table" w:semiHidden="1" w:unhideWhenUsed="1" w:qFormat="1"/>
    <w:lsdException w:name="annotation subject" w:semiHidden="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locked="1" w:semiHidden="1" w:uiPriority="0" w:unhideWhenUsed="1"/>
    <w:lsdException w:name="Balloon Text" w:semiHidden="1" w:qFormat="1"/>
    <w:lsdException w:name="Table Grid" w:uiPriority="39" w:qFormat="1"/>
    <w:lsdException w:name="Table Theme" w:locked="1"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kern w:val="2"/>
      <w:sz w:val="21"/>
      <w:szCs w:val="24"/>
    </w:rPr>
  </w:style>
  <w:style w:type="paragraph" w:styleId="1">
    <w:name w:val="heading 1"/>
    <w:basedOn w:val="a"/>
    <w:next w:val="a"/>
    <w:link w:val="10"/>
    <w:uiPriority w:val="99"/>
    <w:qFormat/>
    <w:pPr>
      <w:keepNext/>
      <w:snapToGrid w:val="0"/>
      <w:spacing w:beforeLines="50" w:line="300" w:lineRule="auto"/>
      <w:jc w:val="center"/>
      <w:outlineLvl w:val="0"/>
    </w:pPr>
    <w:rPr>
      <w:rFonts w:ascii="Arial" w:hAnsi="Arial"/>
      <w:b/>
      <w:color w:val="000000"/>
      <w:sz w:val="30"/>
      <w:szCs w:val="20"/>
    </w:rPr>
  </w:style>
  <w:style w:type="paragraph" w:styleId="2">
    <w:name w:val="heading 2"/>
    <w:basedOn w:val="a"/>
    <w:next w:val="20"/>
    <w:link w:val="21"/>
    <w:uiPriority w:val="99"/>
    <w:qFormat/>
    <w:pPr>
      <w:keepNext/>
      <w:keepLines/>
      <w:snapToGrid w:val="0"/>
      <w:spacing w:beforeLines="50" w:line="300" w:lineRule="auto"/>
      <w:ind w:firstLineChars="200" w:firstLine="200"/>
      <w:outlineLvl w:val="1"/>
    </w:pPr>
    <w:rPr>
      <w:rFonts w:ascii="Arial" w:hAnsi="Arial"/>
      <w:b/>
      <w:szCs w:val="20"/>
    </w:rPr>
  </w:style>
  <w:style w:type="paragraph" w:styleId="3">
    <w:name w:val="heading 3"/>
    <w:basedOn w:val="a"/>
    <w:next w:val="a"/>
    <w:link w:val="30"/>
    <w:uiPriority w:val="99"/>
    <w:qFormat/>
    <w:pPr>
      <w:widowControl/>
      <w:autoSpaceDE w:val="0"/>
      <w:autoSpaceDN w:val="0"/>
      <w:snapToGrid w:val="0"/>
      <w:spacing w:line="300" w:lineRule="auto"/>
      <w:ind w:firstLineChars="200" w:firstLine="200"/>
      <w:outlineLvl w:val="2"/>
    </w:pPr>
    <w:rPr>
      <w:rFonts w:ascii="Arial" w:hAnsi="Arial"/>
      <w:b/>
      <w:szCs w:val="20"/>
    </w:rPr>
  </w:style>
  <w:style w:type="paragraph" w:styleId="4">
    <w:name w:val="heading 4"/>
    <w:basedOn w:val="a"/>
    <w:next w:val="a"/>
    <w:link w:val="40"/>
    <w:uiPriority w:val="99"/>
    <w:qFormat/>
    <w:pPr>
      <w:widowControl/>
      <w:spacing w:before="100" w:beforeAutospacing="1" w:after="100" w:afterAutospacing="1"/>
      <w:jc w:val="left"/>
      <w:outlineLvl w:val="3"/>
    </w:pPr>
    <w:rPr>
      <w:rFonts w:ascii="宋体" w:hAnsi="Calibri"/>
      <w:kern w:val="0"/>
      <w:sz w:val="24"/>
      <w:szCs w:val="20"/>
    </w:rPr>
  </w:style>
  <w:style w:type="paragraph" w:styleId="5">
    <w:name w:val="heading 5"/>
    <w:basedOn w:val="a"/>
    <w:next w:val="a"/>
    <w:qFormat/>
    <w:locked/>
    <w:pPr>
      <w:keepNext/>
      <w:keepLines/>
      <w:spacing w:before="120" w:after="120" w:line="360" w:lineRule="auto"/>
      <w:outlineLvl w:val="4"/>
    </w:pPr>
    <w:rPr>
      <w:rFonts w:eastAsia="黑体"/>
      <w:b/>
      <w:bCs/>
      <w:sz w:val="24"/>
      <w:szCs w:val="28"/>
    </w:rPr>
  </w:style>
  <w:style w:type="paragraph" w:styleId="6">
    <w:name w:val="heading 6"/>
    <w:basedOn w:val="a"/>
    <w:next w:val="a"/>
    <w:uiPriority w:val="9"/>
    <w:qFormat/>
    <w:locked/>
    <w:pPr>
      <w:keepNext/>
      <w:keepLines/>
      <w:spacing w:beforeLines="40" w:afterLines="40" w:line="320" w:lineRule="auto"/>
      <w:ind w:left="1152" w:hanging="1152"/>
      <w:jc w:val="left"/>
      <w:outlineLvl w:val="5"/>
    </w:pPr>
    <w:rPr>
      <w:rFonts w:ascii="Arial" w:eastAsia="黑体" w:hAnsi="Arial"/>
      <w:b/>
      <w:bCs/>
      <w:sz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Indent"/>
    <w:basedOn w:val="a"/>
    <w:link w:val="a4"/>
    <w:uiPriority w:val="99"/>
    <w:qFormat/>
    <w:pPr>
      <w:widowControl/>
      <w:autoSpaceDE w:val="0"/>
      <w:autoSpaceDN w:val="0"/>
      <w:snapToGrid w:val="0"/>
      <w:spacing w:before="120" w:line="400" w:lineRule="atLeast"/>
      <w:ind w:firstLine="570"/>
      <w:textAlignment w:val="bottom"/>
    </w:pPr>
    <w:rPr>
      <w:rFonts w:ascii="宋体" w:hAnsi="Calibri"/>
      <w:kern w:val="0"/>
      <w:sz w:val="24"/>
      <w:szCs w:val="20"/>
    </w:rPr>
  </w:style>
  <w:style w:type="paragraph" w:customStyle="1" w:styleId="20">
    <w:name w:val="正文首行缩进2字符"/>
    <w:basedOn w:val="a"/>
    <w:qFormat/>
    <w:pPr>
      <w:widowControl/>
      <w:adjustRightInd w:val="0"/>
      <w:snapToGrid w:val="0"/>
    </w:pPr>
  </w:style>
  <w:style w:type="paragraph" w:styleId="31">
    <w:name w:val="List 3"/>
    <w:basedOn w:val="a"/>
    <w:uiPriority w:val="99"/>
    <w:qFormat/>
    <w:pPr>
      <w:ind w:leftChars="400" w:left="100" w:hangingChars="200" w:hanging="200"/>
    </w:pPr>
    <w:rPr>
      <w:szCs w:val="20"/>
    </w:rPr>
  </w:style>
  <w:style w:type="paragraph" w:styleId="7">
    <w:name w:val="toc 7"/>
    <w:basedOn w:val="a"/>
    <w:next w:val="a"/>
    <w:uiPriority w:val="99"/>
    <w:semiHidden/>
    <w:qFormat/>
    <w:pPr>
      <w:ind w:left="1260"/>
      <w:jc w:val="left"/>
    </w:pPr>
    <w:rPr>
      <w:sz w:val="18"/>
      <w:szCs w:val="18"/>
    </w:rPr>
  </w:style>
  <w:style w:type="paragraph" w:styleId="a5">
    <w:name w:val="Normal Indent"/>
    <w:basedOn w:val="a"/>
    <w:next w:val="a"/>
    <w:link w:val="a6"/>
    <w:uiPriority w:val="99"/>
    <w:qFormat/>
    <w:pPr>
      <w:widowControl/>
      <w:ind w:firstLine="420"/>
      <w:jc w:val="left"/>
    </w:pPr>
    <w:rPr>
      <w:kern w:val="0"/>
      <w:sz w:val="24"/>
    </w:rPr>
  </w:style>
  <w:style w:type="paragraph" w:styleId="a7">
    <w:name w:val="caption"/>
    <w:basedOn w:val="a"/>
    <w:next w:val="a"/>
    <w:uiPriority w:val="99"/>
    <w:qFormat/>
    <w:pPr>
      <w:keepNext/>
      <w:keepLines/>
      <w:widowControl/>
      <w:spacing w:before="240" w:line="319" w:lineRule="auto"/>
      <w:ind w:left="480"/>
      <w:jc w:val="center"/>
    </w:pPr>
    <w:rPr>
      <w:rFonts w:ascii="Cambria" w:eastAsia="黑体" w:hAnsi="Cambria"/>
      <w:sz w:val="20"/>
      <w:szCs w:val="20"/>
    </w:rPr>
  </w:style>
  <w:style w:type="paragraph" w:styleId="a8">
    <w:name w:val="Document Map"/>
    <w:basedOn w:val="a"/>
    <w:link w:val="a9"/>
    <w:uiPriority w:val="99"/>
    <w:semiHidden/>
    <w:qFormat/>
    <w:pPr>
      <w:shd w:val="clear" w:color="auto" w:fill="000080"/>
    </w:pPr>
    <w:rPr>
      <w:rFonts w:ascii="Calibri" w:hAnsi="Calibri"/>
      <w:sz w:val="24"/>
      <w:szCs w:val="20"/>
    </w:rPr>
  </w:style>
  <w:style w:type="paragraph" w:styleId="aa">
    <w:name w:val="annotation text"/>
    <w:basedOn w:val="a"/>
    <w:link w:val="ab"/>
    <w:uiPriority w:val="99"/>
    <w:semiHidden/>
    <w:qFormat/>
    <w:pPr>
      <w:jc w:val="left"/>
    </w:pPr>
    <w:rPr>
      <w:rFonts w:ascii="Calibri" w:hAnsi="Calibri"/>
      <w:szCs w:val="20"/>
    </w:rPr>
  </w:style>
  <w:style w:type="paragraph" w:styleId="32">
    <w:name w:val="Body Text 3"/>
    <w:basedOn w:val="a"/>
    <w:link w:val="33"/>
    <w:uiPriority w:val="99"/>
    <w:qFormat/>
    <w:pPr>
      <w:spacing w:line="440" w:lineRule="atLeast"/>
      <w:jc w:val="center"/>
    </w:pPr>
    <w:rPr>
      <w:rFonts w:ascii="Calibri" w:hAnsi="Calibri"/>
      <w:kern w:val="0"/>
      <w:sz w:val="16"/>
      <w:szCs w:val="16"/>
    </w:rPr>
  </w:style>
  <w:style w:type="paragraph" w:styleId="ac">
    <w:name w:val="Body Text"/>
    <w:basedOn w:val="a"/>
    <w:link w:val="ad"/>
    <w:uiPriority w:val="99"/>
    <w:qFormat/>
    <w:pPr>
      <w:adjustRightInd w:val="0"/>
      <w:spacing w:line="315" w:lineRule="atLeast"/>
      <w:jc w:val="left"/>
      <w:textAlignment w:val="baseline"/>
    </w:pPr>
    <w:rPr>
      <w:rFonts w:ascii="Calibri" w:hAnsi="Calibri"/>
      <w:kern w:val="0"/>
      <w:sz w:val="20"/>
    </w:rPr>
  </w:style>
  <w:style w:type="paragraph" w:styleId="22">
    <w:name w:val="List 2"/>
    <w:basedOn w:val="a"/>
    <w:uiPriority w:val="99"/>
    <w:qFormat/>
    <w:pPr>
      <w:ind w:leftChars="200" w:left="100" w:hangingChars="200" w:hanging="200"/>
    </w:pPr>
  </w:style>
  <w:style w:type="paragraph" w:styleId="50">
    <w:name w:val="toc 5"/>
    <w:basedOn w:val="a"/>
    <w:next w:val="a"/>
    <w:uiPriority w:val="99"/>
    <w:semiHidden/>
    <w:qFormat/>
    <w:pPr>
      <w:ind w:left="840"/>
      <w:jc w:val="left"/>
    </w:pPr>
    <w:rPr>
      <w:sz w:val="18"/>
      <w:szCs w:val="18"/>
    </w:rPr>
  </w:style>
  <w:style w:type="paragraph" w:styleId="34">
    <w:name w:val="toc 3"/>
    <w:basedOn w:val="a"/>
    <w:next w:val="a"/>
    <w:uiPriority w:val="99"/>
    <w:semiHidden/>
    <w:qFormat/>
    <w:pPr>
      <w:ind w:left="420"/>
      <w:jc w:val="left"/>
    </w:pPr>
    <w:rPr>
      <w:i/>
      <w:iCs/>
      <w:sz w:val="20"/>
      <w:szCs w:val="20"/>
    </w:rPr>
  </w:style>
  <w:style w:type="paragraph" w:styleId="ae">
    <w:name w:val="Plain Text"/>
    <w:basedOn w:val="a"/>
    <w:next w:val="a5"/>
    <w:link w:val="af"/>
    <w:qFormat/>
    <w:rPr>
      <w:rFonts w:ascii="宋体" w:hAnsi="Courier New"/>
      <w:szCs w:val="20"/>
    </w:rPr>
  </w:style>
  <w:style w:type="paragraph" w:styleId="8">
    <w:name w:val="toc 8"/>
    <w:basedOn w:val="a"/>
    <w:next w:val="a"/>
    <w:uiPriority w:val="99"/>
    <w:semiHidden/>
    <w:qFormat/>
    <w:pPr>
      <w:ind w:left="1470"/>
      <w:jc w:val="left"/>
    </w:pPr>
    <w:rPr>
      <w:sz w:val="18"/>
      <w:szCs w:val="18"/>
    </w:rPr>
  </w:style>
  <w:style w:type="paragraph" w:styleId="af0">
    <w:name w:val="Date"/>
    <w:basedOn w:val="a"/>
    <w:next w:val="a"/>
    <w:link w:val="af1"/>
    <w:uiPriority w:val="99"/>
    <w:qFormat/>
    <w:pPr>
      <w:ind w:leftChars="2500" w:left="100"/>
    </w:pPr>
    <w:rPr>
      <w:rFonts w:ascii="Calibri" w:hAnsi="Calibri"/>
      <w:color w:val="000000"/>
      <w:sz w:val="24"/>
      <w:szCs w:val="20"/>
    </w:rPr>
  </w:style>
  <w:style w:type="paragraph" w:styleId="23">
    <w:name w:val="Body Text Indent 2"/>
    <w:basedOn w:val="a"/>
    <w:link w:val="24"/>
    <w:uiPriority w:val="99"/>
    <w:qFormat/>
    <w:pPr>
      <w:widowControl/>
      <w:spacing w:line="480" w:lineRule="atLeast"/>
      <w:ind w:firstLine="480"/>
    </w:pPr>
    <w:rPr>
      <w:rFonts w:ascii="宋体" w:hAnsi="Calibri"/>
      <w:kern w:val="0"/>
      <w:sz w:val="24"/>
      <w:szCs w:val="20"/>
    </w:rPr>
  </w:style>
  <w:style w:type="paragraph" w:styleId="af2">
    <w:name w:val="Balloon Text"/>
    <w:basedOn w:val="a"/>
    <w:link w:val="af3"/>
    <w:uiPriority w:val="99"/>
    <w:semiHidden/>
    <w:qFormat/>
    <w:rPr>
      <w:rFonts w:ascii="Calibri" w:hAnsi="Calibri"/>
      <w:sz w:val="18"/>
      <w:szCs w:val="20"/>
    </w:rPr>
  </w:style>
  <w:style w:type="paragraph" w:styleId="af4">
    <w:name w:val="footer"/>
    <w:basedOn w:val="a"/>
    <w:link w:val="af5"/>
    <w:uiPriority w:val="99"/>
    <w:qFormat/>
    <w:pPr>
      <w:pBdr>
        <w:top w:val="single" w:sz="4" w:space="1" w:color="auto"/>
      </w:pBdr>
      <w:tabs>
        <w:tab w:val="center" w:pos="4153"/>
        <w:tab w:val="right" w:pos="8306"/>
      </w:tabs>
      <w:snapToGrid w:val="0"/>
      <w:jc w:val="left"/>
    </w:pPr>
    <w:rPr>
      <w:rFonts w:ascii="Calibri" w:hAnsi="Calibri"/>
      <w:sz w:val="18"/>
      <w:szCs w:val="20"/>
    </w:rPr>
  </w:style>
  <w:style w:type="paragraph" w:styleId="af6">
    <w:name w:val="header"/>
    <w:basedOn w:val="a"/>
    <w:link w:val="af7"/>
    <w:uiPriority w:val="99"/>
    <w:qFormat/>
    <w:pPr>
      <w:pBdr>
        <w:bottom w:val="single" w:sz="6" w:space="1" w:color="auto"/>
      </w:pBdr>
      <w:tabs>
        <w:tab w:val="center" w:pos="4153"/>
        <w:tab w:val="right" w:pos="8306"/>
      </w:tabs>
      <w:snapToGrid w:val="0"/>
      <w:jc w:val="center"/>
    </w:pPr>
    <w:rPr>
      <w:rFonts w:ascii="Calibri" w:hAnsi="Calibri"/>
      <w:sz w:val="18"/>
      <w:szCs w:val="20"/>
    </w:rPr>
  </w:style>
  <w:style w:type="paragraph" w:styleId="11">
    <w:name w:val="toc 1"/>
    <w:basedOn w:val="a"/>
    <w:next w:val="a"/>
    <w:uiPriority w:val="39"/>
    <w:qFormat/>
    <w:pPr>
      <w:snapToGrid w:val="0"/>
      <w:spacing w:line="300" w:lineRule="auto"/>
    </w:pPr>
    <w:rPr>
      <w:rFonts w:ascii="Arial" w:hAnsi="Arial"/>
      <w:b/>
      <w:bCs/>
      <w:caps/>
    </w:rPr>
  </w:style>
  <w:style w:type="paragraph" w:styleId="41">
    <w:name w:val="toc 4"/>
    <w:basedOn w:val="a"/>
    <w:next w:val="a"/>
    <w:uiPriority w:val="99"/>
    <w:semiHidden/>
    <w:qFormat/>
    <w:pPr>
      <w:ind w:left="630"/>
      <w:jc w:val="left"/>
    </w:pPr>
    <w:rPr>
      <w:sz w:val="18"/>
      <w:szCs w:val="18"/>
    </w:rPr>
  </w:style>
  <w:style w:type="paragraph" w:styleId="af8">
    <w:name w:val="Subtitle"/>
    <w:basedOn w:val="a"/>
    <w:next w:val="a"/>
    <w:link w:val="af9"/>
    <w:uiPriority w:val="99"/>
    <w:qFormat/>
    <w:pPr>
      <w:spacing w:before="240" w:after="60" w:line="312" w:lineRule="auto"/>
      <w:jc w:val="center"/>
      <w:outlineLvl w:val="1"/>
    </w:pPr>
    <w:rPr>
      <w:rFonts w:ascii="Cambria" w:hAnsi="Cambria"/>
      <w:b/>
      <w:kern w:val="28"/>
      <w:sz w:val="32"/>
      <w:szCs w:val="20"/>
    </w:rPr>
  </w:style>
  <w:style w:type="paragraph" w:styleId="afa">
    <w:name w:val="List"/>
    <w:basedOn w:val="a"/>
    <w:uiPriority w:val="99"/>
    <w:qFormat/>
    <w:pPr>
      <w:ind w:left="200" w:hangingChars="200" w:hanging="200"/>
    </w:pPr>
  </w:style>
  <w:style w:type="paragraph" w:styleId="60">
    <w:name w:val="toc 6"/>
    <w:basedOn w:val="a"/>
    <w:next w:val="a"/>
    <w:uiPriority w:val="99"/>
    <w:semiHidden/>
    <w:qFormat/>
    <w:pPr>
      <w:ind w:left="1050"/>
      <w:jc w:val="left"/>
    </w:pPr>
    <w:rPr>
      <w:sz w:val="18"/>
      <w:szCs w:val="18"/>
    </w:rPr>
  </w:style>
  <w:style w:type="paragraph" w:styleId="51">
    <w:name w:val="List 5"/>
    <w:basedOn w:val="a"/>
    <w:uiPriority w:val="99"/>
    <w:qFormat/>
    <w:pPr>
      <w:ind w:leftChars="800" w:left="100" w:hangingChars="200" w:hanging="200"/>
    </w:pPr>
    <w:rPr>
      <w:szCs w:val="20"/>
    </w:rPr>
  </w:style>
  <w:style w:type="paragraph" w:styleId="35">
    <w:name w:val="Body Text Indent 3"/>
    <w:basedOn w:val="a"/>
    <w:link w:val="36"/>
    <w:uiPriority w:val="99"/>
    <w:qFormat/>
    <w:pPr>
      <w:autoSpaceDE w:val="0"/>
      <w:autoSpaceDN w:val="0"/>
      <w:spacing w:line="400" w:lineRule="atLeast"/>
      <w:ind w:firstLineChars="200" w:firstLine="443"/>
      <w:textAlignment w:val="bottom"/>
    </w:pPr>
    <w:rPr>
      <w:rFonts w:ascii="Calibri" w:eastAsia="黑体" w:hAnsi="Calibri"/>
      <w:color w:val="000000"/>
      <w:sz w:val="24"/>
      <w:szCs w:val="20"/>
    </w:rPr>
  </w:style>
  <w:style w:type="paragraph" w:styleId="25">
    <w:name w:val="toc 2"/>
    <w:basedOn w:val="a"/>
    <w:next w:val="a"/>
    <w:uiPriority w:val="99"/>
    <w:semiHidden/>
    <w:qFormat/>
    <w:pPr>
      <w:tabs>
        <w:tab w:val="right" w:leader="dot" w:pos="9403"/>
      </w:tabs>
      <w:snapToGrid w:val="0"/>
      <w:spacing w:line="300" w:lineRule="auto"/>
      <w:ind w:firstLineChars="200" w:firstLine="200"/>
    </w:pPr>
    <w:rPr>
      <w:rFonts w:ascii="Arial" w:hAnsi="Arial"/>
      <w:smallCaps/>
    </w:rPr>
  </w:style>
  <w:style w:type="paragraph" w:styleId="9">
    <w:name w:val="toc 9"/>
    <w:basedOn w:val="a"/>
    <w:next w:val="a"/>
    <w:uiPriority w:val="99"/>
    <w:semiHidden/>
    <w:qFormat/>
    <w:pPr>
      <w:ind w:left="1680"/>
      <w:jc w:val="left"/>
    </w:pPr>
    <w:rPr>
      <w:sz w:val="18"/>
      <w:szCs w:val="18"/>
    </w:rPr>
  </w:style>
  <w:style w:type="paragraph" w:styleId="26">
    <w:name w:val="Body Text 2"/>
    <w:basedOn w:val="a"/>
    <w:link w:val="27"/>
    <w:uiPriority w:val="99"/>
    <w:qFormat/>
    <w:rPr>
      <w:rFonts w:ascii="Calibri" w:hAnsi="Calibri"/>
      <w:kern w:val="0"/>
      <w:sz w:val="20"/>
    </w:rPr>
  </w:style>
  <w:style w:type="paragraph" w:styleId="42">
    <w:name w:val="List 4"/>
    <w:basedOn w:val="a"/>
    <w:uiPriority w:val="99"/>
    <w:qFormat/>
    <w:pPr>
      <w:ind w:leftChars="600" w:left="100" w:hangingChars="200" w:hanging="200"/>
    </w:pPr>
    <w:rPr>
      <w:szCs w:val="20"/>
    </w:rPr>
  </w:style>
  <w:style w:type="paragraph" w:styleId="HTML">
    <w:name w:val="HTML Preformatted"/>
    <w:basedOn w:val="a"/>
    <w:link w:val="HTML0"/>
    <w:uiPriority w:val="99"/>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kern w:val="0"/>
      <w:sz w:val="20"/>
      <w:szCs w:val="20"/>
    </w:rPr>
  </w:style>
  <w:style w:type="paragraph" w:styleId="afb">
    <w:name w:val="Normal (Web)"/>
    <w:basedOn w:val="a"/>
    <w:uiPriority w:val="99"/>
    <w:qFormat/>
    <w:pPr>
      <w:widowControl/>
      <w:spacing w:before="100" w:beforeAutospacing="1" w:after="100" w:afterAutospacing="1"/>
      <w:jc w:val="left"/>
    </w:pPr>
    <w:rPr>
      <w:rFonts w:ascii="宋体" w:hAnsi="宋体"/>
      <w:kern w:val="0"/>
      <w:sz w:val="24"/>
    </w:rPr>
  </w:style>
  <w:style w:type="paragraph" w:styleId="12">
    <w:name w:val="index 1"/>
    <w:basedOn w:val="a"/>
    <w:next w:val="a"/>
    <w:uiPriority w:val="99"/>
    <w:semiHidden/>
    <w:qFormat/>
    <w:pPr>
      <w:widowControl/>
      <w:spacing w:line="360" w:lineRule="auto"/>
      <w:jc w:val="center"/>
    </w:pPr>
    <w:rPr>
      <w:rFonts w:ascii="Arial" w:hAnsi="Arial" w:cs="Arial"/>
      <w:kern w:val="0"/>
      <w:sz w:val="24"/>
    </w:rPr>
  </w:style>
  <w:style w:type="paragraph" w:styleId="afc">
    <w:name w:val="Title"/>
    <w:basedOn w:val="a"/>
    <w:link w:val="afd"/>
    <w:uiPriority w:val="99"/>
    <w:qFormat/>
    <w:pPr>
      <w:jc w:val="center"/>
    </w:pPr>
    <w:rPr>
      <w:rFonts w:ascii="Calibri" w:hAnsi="Calibri"/>
      <w:sz w:val="24"/>
      <w:szCs w:val="20"/>
    </w:rPr>
  </w:style>
  <w:style w:type="paragraph" w:styleId="afe">
    <w:name w:val="annotation subject"/>
    <w:basedOn w:val="aa"/>
    <w:next w:val="aa"/>
    <w:link w:val="aff"/>
    <w:uiPriority w:val="99"/>
    <w:semiHidden/>
    <w:qFormat/>
    <w:rPr>
      <w:b/>
    </w:rPr>
  </w:style>
  <w:style w:type="paragraph" w:styleId="aff0">
    <w:name w:val="Body Text First Indent"/>
    <w:basedOn w:val="ac"/>
    <w:link w:val="aff1"/>
    <w:uiPriority w:val="99"/>
    <w:qFormat/>
    <w:pPr>
      <w:adjustRightInd/>
      <w:spacing w:after="120" w:line="240" w:lineRule="auto"/>
      <w:ind w:firstLineChars="100" w:firstLine="420"/>
      <w:jc w:val="both"/>
      <w:textAlignment w:val="auto"/>
    </w:pPr>
  </w:style>
  <w:style w:type="paragraph" w:styleId="28">
    <w:name w:val="Body Text First Indent 2"/>
    <w:basedOn w:val="a0"/>
    <w:uiPriority w:val="99"/>
    <w:unhideWhenUsed/>
    <w:qFormat/>
    <w:pPr>
      <w:ind w:firstLineChars="200" w:firstLine="420"/>
    </w:pPr>
    <w:rPr>
      <w:rFonts w:ascii="Times New Roman" w:hAnsi="Times New Roman"/>
    </w:rPr>
  </w:style>
  <w:style w:type="table" w:styleId="aff2">
    <w:name w:val="Table Grid"/>
    <w:basedOn w:val="a2"/>
    <w:uiPriority w:val="39"/>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3">
    <w:name w:val="Strong"/>
    <w:uiPriority w:val="99"/>
    <w:qFormat/>
    <w:rPr>
      <w:rFonts w:cs="Times New Roman"/>
      <w:b/>
    </w:rPr>
  </w:style>
  <w:style w:type="character" w:styleId="aff4">
    <w:name w:val="page number"/>
    <w:uiPriority w:val="99"/>
    <w:qFormat/>
    <w:rPr>
      <w:rFonts w:eastAsia="Times New Roman" w:cs="Times New Roman"/>
    </w:rPr>
  </w:style>
  <w:style w:type="character" w:styleId="aff5">
    <w:name w:val="FollowedHyperlink"/>
    <w:uiPriority w:val="99"/>
    <w:qFormat/>
    <w:rPr>
      <w:rFonts w:cs="Times New Roman"/>
      <w:color w:val="800080"/>
      <w:u w:val="none"/>
    </w:rPr>
  </w:style>
  <w:style w:type="character" w:styleId="aff6">
    <w:name w:val="Emphasis"/>
    <w:uiPriority w:val="99"/>
    <w:qFormat/>
    <w:rPr>
      <w:rFonts w:cs="Times New Roman"/>
      <w:color w:val="auto"/>
    </w:rPr>
  </w:style>
  <w:style w:type="character" w:styleId="HTML1">
    <w:name w:val="HTML Definition"/>
    <w:uiPriority w:val="99"/>
    <w:unhideWhenUsed/>
    <w:qFormat/>
  </w:style>
  <w:style w:type="character" w:styleId="HTML2">
    <w:name w:val="HTML Variable"/>
    <w:uiPriority w:val="99"/>
    <w:unhideWhenUsed/>
    <w:qFormat/>
  </w:style>
  <w:style w:type="character" w:styleId="aff7">
    <w:name w:val="Hyperlink"/>
    <w:uiPriority w:val="99"/>
    <w:qFormat/>
    <w:rPr>
      <w:rFonts w:cs="Times New Roman"/>
      <w:color w:val="0000FF"/>
      <w:u w:val="none"/>
    </w:rPr>
  </w:style>
  <w:style w:type="character" w:styleId="HTML3">
    <w:name w:val="HTML Code"/>
    <w:uiPriority w:val="99"/>
    <w:unhideWhenUsed/>
    <w:qFormat/>
    <w:rPr>
      <w:rFonts w:ascii="serif" w:eastAsia="serif" w:hAnsi="serif" w:cs="serif"/>
      <w:sz w:val="21"/>
      <w:szCs w:val="21"/>
    </w:rPr>
  </w:style>
  <w:style w:type="character" w:styleId="aff8">
    <w:name w:val="annotation reference"/>
    <w:uiPriority w:val="99"/>
    <w:semiHidden/>
    <w:qFormat/>
    <w:rPr>
      <w:rFonts w:cs="Times New Roman"/>
      <w:sz w:val="21"/>
    </w:rPr>
  </w:style>
  <w:style w:type="character" w:styleId="HTML4">
    <w:name w:val="HTML Cite"/>
    <w:uiPriority w:val="99"/>
    <w:unhideWhenUsed/>
    <w:qFormat/>
  </w:style>
  <w:style w:type="character" w:styleId="HTML5">
    <w:name w:val="HTML Keyboard"/>
    <w:uiPriority w:val="99"/>
    <w:unhideWhenUsed/>
    <w:qFormat/>
    <w:rPr>
      <w:rFonts w:ascii="serif" w:eastAsia="serif" w:hAnsi="serif" w:cs="serif" w:hint="default"/>
      <w:sz w:val="21"/>
      <w:szCs w:val="21"/>
    </w:rPr>
  </w:style>
  <w:style w:type="character" w:styleId="HTML6">
    <w:name w:val="HTML Sample"/>
    <w:uiPriority w:val="99"/>
    <w:unhideWhenUsed/>
    <w:qFormat/>
    <w:rPr>
      <w:rFonts w:ascii="serif" w:eastAsia="serif" w:hAnsi="serif" w:cs="serif" w:hint="default"/>
      <w:sz w:val="21"/>
      <w:szCs w:val="21"/>
    </w:rPr>
  </w:style>
  <w:style w:type="character" w:customStyle="1" w:styleId="a4">
    <w:name w:val="正文文本缩进 字符"/>
    <w:link w:val="a0"/>
    <w:uiPriority w:val="99"/>
    <w:qFormat/>
    <w:locked/>
    <w:rPr>
      <w:rFonts w:ascii="宋体"/>
      <w:sz w:val="24"/>
    </w:rPr>
  </w:style>
  <w:style w:type="character" w:customStyle="1" w:styleId="10">
    <w:name w:val="标题 1 字符"/>
    <w:link w:val="1"/>
    <w:uiPriority w:val="99"/>
    <w:qFormat/>
    <w:locked/>
    <w:rPr>
      <w:rFonts w:ascii="Arial" w:eastAsia="宋体" w:hAnsi="Arial"/>
      <w:b/>
      <w:color w:val="000000"/>
      <w:kern w:val="2"/>
      <w:sz w:val="30"/>
    </w:rPr>
  </w:style>
  <w:style w:type="character" w:customStyle="1" w:styleId="21">
    <w:name w:val="标题 2 字符"/>
    <w:link w:val="2"/>
    <w:uiPriority w:val="99"/>
    <w:qFormat/>
    <w:locked/>
    <w:rPr>
      <w:rFonts w:ascii="Arial" w:eastAsia="宋体" w:hAnsi="Arial"/>
      <w:b/>
      <w:kern w:val="2"/>
      <w:sz w:val="21"/>
    </w:rPr>
  </w:style>
  <w:style w:type="character" w:customStyle="1" w:styleId="30">
    <w:name w:val="标题 3 字符"/>
    <w:link w:val="3"/>
    <w:uiPriority w:val="99"/>
    <w:qFormat/>
    <w:locked/>
    <w:rPr>
      <w:rFonts w:ascii="Arial" w:eastAsia="宋体" w:hAnsi="Arial"/>
      <w:b/>
      <w:kern w:val="2"/>
      <w:sz w:val="21"/>
    </w:rPr>
  </w:style>
  <w:style w:type="character" w:customStyle="1" w:styleId="40">
    <w:name w:val="标题 4 字符"/>
    <w:link w:val="4"/>
    <w:uiPriority w:val="99"/>
    <w:qFormat/>
    <w:locked/>
    <w:rPr>
      <w:rFonts w:ascii="宋体" w:eastAsia="宋体"/>
      <w:sz w:val="24"/>
    </w:rPr>
  </w:style>
  <w:style w:type="character" w:customStyle="1" w:styleId="a6">
    <w:name w:val="正文缩进 字符"/>
    <w:link w:val="a5"/>
    <w:qFormat/>
    <w:rPr>
      <w:sz w:val="24"/>
      <w:szCs w:val="24"/>
    </w:rPr>
  </w:style>
  <w:style w:type="character" w:customStyle="1" w:styleId="a9">
    <w:name w:val="文档结构图 字符"/>
    <w:link w:val="a8"/>
    <w:uiPriority w:val="99"/>
    <w:qFormat/>
    <w:locked/>
    <w:rPr>
      <w:kern w:val="2"/>
      <w:sz w:val="24"/>
      <w:shd w:val="clear" w:color="auto" w:fill="000080"/>
    </w:rPr>
  </w:style>
  <w:style w:type="character" w:customStyle="1" w:styleId="ab">
    <w:name w:val="批注文字 字符"/>
    <w:link w:val="aa"/>
    <w:uiPriority w:val="99"/>
    <w:qFormat/>
    <w:locked/>
    <w:rPr>
      <w:kern w:val="2"/>
      <w:sz w:val="21"/>
    </w:rPr>
  </w:style>
  <w:style w:type="character" w:customStyle="1" w:styleId="33">
    <w:name w:val="正文文本 3 字符"/>
    <w:link w:val="32"/>
    <w:uiPriority w:val="99"/>
    <w:semiHidden/>
    <w:qFormat/>
    <w:rPr>
      <w:sz w:val="16"/>
      <w:szCs w:val="16"/>
    </w:rPr>
  </w:style>
  <w:style w:type="character" w:customStyle="1" w:styleId="ad">
    <w:name w:val="正文文本 字符"/>
    <w:link w:val="ac"/>
    <w:uiPriority w:val="99"/>
    <w:semiHidden/>
    <w:qFormat/>
    <w:rPr>
      <w:szCs w:val="24"/>
    </w:rPr>
  </w:style>
  <w:style w:type="character" w:customStyle="1" w:styleId="af">
    <w:name w:val="纯文本 字符"/>
    <w:link w:val="ae"/>
    <w:qFormat/>
    <w:locked/>
    <w:rPr>
      <w:rFonts w:ascii="宋体" w:eastAsia="宋体" w:hAnsi="Courier New"/>
      <w:kern w:val="2"/>
      <w:sz w:val="21"/>
      <w:lang w:val="en-US" w:eastAsia="zh-CN"/>
    </w:rPr>
  </w:style>
  <w:style w:type="character" w:customStyle="1" w:styleId="af1">
    <w:name w:val="日期 字符"/>
    <w:link w:val="af0"/>
    <w:uiPriority w:val="99"/>
    <w:qFormat/>
    <w:locked/>
    <w:rPr>
      <w:color w:val="000000"/>
      <w:kern w:val="2"/>
      <w:sz w:val="24"/>
    </w:rPr>
  </w:style>
  <w:style w:type="character" w:customStyle="1" w:styleId="24">
    <w:name w:val="正文文本缩进 2 字符"/>
    <w:link w:val="23"/>
    <w:uiPriority w:val="99"/>
    <w:qFormat/>
    <w:locked/>
    <w:rPr>
      <w:rFonts w:ascii="宋体"/>
      <w:sz w:val="24"/>
    </w:rPr>
  </w:style>
  <w:style w:type="character" w:customStyle="1" w:styleId="af3">
    <w:name w:val="批注框文本 字符"/>
    <w:link w:val="af2"/>
    <w:uiPriority w:val="99"/>
    <w:qFormat/>
    <w:locked/>
    <w:rPr>
      <w:kern w:val="2"/>
      <w:sz w:val="18"/>
    </w:rPr>
  </w:style>
  <w:style w:type="character" w:customStyle="1" w:styleId="af5">
    <w:name w:val="页脚 字符"/>
    <w:link w:val="af4"/>
    <w:uiPriority w:val="99"/>
    <w:qFormat/>
    <w:locked/>
    <w:rPr>
      <w:rFonts w:eastAsia="宋体"/>
      <w:kern w:val="2"/>
      <w:sz w:val="18"/>
      <w:lang w:val="en-US" w:eastAsia="zh-CN"/>
    </w:rPr>
  </w:style>
  <w:style w:type="character" w:customStyle="1" w:styleId="af7">
    <w:name w:val="页眉 字符"/>
    <w:link w:val="af6"/>
    <w:uiPriority w:val="99"/>
    <w:qFormat/>
    <w:locked/>
    <w:rPr>
      <w:rFonts w:eastAsia="宋体"/>
      <w:kern w:val="2"/>
      <w:sz w:val="18"/>
      <w:lang w:val="en-US" w:eastAsia="zh-CN"/>
    </w:rPr>
  </w:style>
  <w:style w:type="character" w:customStyle="1" w:styleId="af9">
    <w:name w:val="副标题 字符"/>
    <w:link w:val="af8"/>
    <w:uiPriority w:val="99"/>
    <w:qFormat/>
    <w:locked/>
    <w:rPr>
      <w:rFonts w:ascii="Cambria" w:eastAsia="宋体" w:hAnsi="Cambria"/>
      <w:b/>
      <w:kern w:val="28"/>
      <w:sz w:val="32"/>
      <w:lang w:val="en-US" w:eastAsia="zh-CN"/>
    </w:rPr>
  </w:style>
  <w:style w:type="character" w:customStyle="1" w:styleId="36">
    <w:name w:val="正文文本缩进 3 字符"/>
    <w:link w:val="35"/>
    <w:uiPriority w:val="99"/>
    <w:qFormat/>
    <w:locked/>
    <w:rPr>
      <w:rFonts w:eastAsia="黑体"/>
      <w:color w:val="000000"/>
      <w:kern w:val="2"/>
      <w:sz w:val="24"/>
    </w:rPr>
  </w:style>
  <w:style w:type="character" w:customStyle="1" w:styleId="27">
    <w:name w:val="正文文本 2 字符"/>
    <w:link w:val="26"/>
    <w:uiPriority w:val="99"/>
    <w:semiHidden/>
    <w:qFormat/>
    <w:rPr>
      <w:szCs w:val="24"/>
    </w:rPr>
  </w:style>
  <w:style w:type="character" w:customStyle="1" w:styleId="HTML0">
    <w:name w:val="HTML 预设格式 字符"/>
    <w:link w:val="HTML"/>
    <w:uiPriority w:val="99"/>
    <w:semiHidden/>
    <w:qFormat/>
    <w:rPr>
      <w:rFonts w:ascii="Courier New" w:hAnsi="Courier New" w:cs="Courier New"/>
      <w:sz w:val="20"/>
      <w:szCs w:val="20"/>
    </w:rPr>
  </w:style>
  <w:style w:type="character" w:customStyle="1" w:styleId="afd">
    <w:name w:val="标题 字符"/>
    <w:link w:val="afc"/>
    <w:uiPriority w:val="99"/>
    <w:qFormat/>
    <w:locked/>
    <w:rPr>
      <w:kern w:val="2"/>
      <w:sz w:val="24"/>
    </w:rPr>
  </w:style>
  <w:style w:type="character" w:customStyle="1" w:styleId="aff">
    <w:name w:val="批注主题 字符"/>
    <w:link w:val="afe"/>
    <w:uiPriority w:val="99"/>
    <w:qFormat/>
    <w:locked/>
    <w:rPr>
      <w:b/>
      <w:kern w:val="2"/>
      <w:sz w:val="21"/>
    </w:rPr>
  </w:style>
  <w:style w:type="character" w:customStyle="1" w:styleId="aff1">
    <w:name w:val="正文首行缩进 字符"/>
    <w:link w:val="aff0"/>
    <w:uiPriority w:val="99"/>
    <w:semiHidden/>
    <w:qFormat/>
    <w:rPr>
      <w:szCs w:val="24"/>
    </w:rPr>
  </w:style>
  <w:style w:type="character" w:customStyle="1" w:styleId="zbggmainstyle9">
    <w:name w:val="zbggmain style9"/>
    <w:uiPriority w:val="99"/>
    <w:qFormat/>
    <w:rPr>
      <w:rFonts w:cs="Times New Roman"/>
    </w:rPr>
  </w:style>
  <w:style w:type="character" w:customStyle="1" w:styleId="apple-style-span">
    <w:name w:val="apple-style-span"/>
    <w:uiPriority w:val="99"/>
    <w:qFormat/>
    <w:rPr>
      <w:rFonts w:cs="Times New Roman"/>
    </w:rPr>
  </w:style>
  <w:style w:type="character" w:customStyle="1" w:styleId="fontstyle01">
    <w:name w:val="fontstyle01"/>
    <w:qFormat/>
    <w:rPr>
      <w:rFonts w:ascii="宋体" w:eastAsia="宋体" w:hAnsi="宋体"/>
      <w:color w:val="000000"/>
      <w:sz w:val="22"/>
    </w:rPr>
  </w:style>
  <w:style w:type="character" w:customStyle="1" w:styleId="Char1">
    <w:name w:val="普通文字 Char1"/>
    <w:qFormat/>
    <w:rPr>
      <w:rFonts w:ascii="宋体" w:eastAsia="宋体" w:hAnsi="Courier New"/>
      <w:kern w:val="2"/>
      <w:sz w:val="21"/>
      <w:lang w:val="en-US" w:eastAsia="zh-CN"/>
    </w:rPr>
  </w:style>
  <w:style w:type="character" w:customStyle="1" w:styleId="CharCharChar">
    <w:name w:val="Char Char Char"/>
    <w:link w:val="Char3"/>
    <w:uiPriority w:val="99"/>
    <w:qFormat/>
    <w:locked/>
    <w:rPr>
      <w:rFonts w:ascii="宋体" w:eastAsia="宋体" w:hAnsi="宋体"/>
      <w:b/>
      <w:kern w:val="2"/>
      <w:sz w:val="21"/>
      <w:lang w:val="en-US" w:eastAsia="zh-CN"/>
    </w:rPr>
  </w:style>
  <w:style w:type="paragraph" w:customStyle="1" w:styleId="Char3">
    <w:name w:val="Char3"/>
    <w:basedOn w:val="af6"/>
    <w:next w:val="af6"/>
    <w:link w:val="CharCharChar"/>
    <w:uiPriority w:val="99"/>
    <w:qFormat/>
    <w:pPr>
      <w:snapToGrid/>
      <w:jc w:val="right"/>
    </w:pPr>
    <w:rPr>
      <w:rFonts w:ascii="宋体" w:hAnsi="宋体"/>
      <w:b/>
      <w:sz w:val="21"/>
    </w:rPr>
  </w:style>
  <w:style w:type="character" w:customStyle="1" w:styleId="WW8Num11z0">
    <w:name w:val="WW8Num11z0"/>
    <w:uiPriority w:val="99"/>
    <w:qFormat/>
    <w:rPr>
      <w:rFonts w:ascii="Symbol" w:hAnsi="Symbol"/>
      <w:lang w:val="en-GB"/>
    </w:rPr>
  </w:style>
  <w:style w:type="character" w:customStyle="1" w:styleId="font61">
    <w:name w:val="font61"/>
    <w:qFormat/>
    <w:rPr>
      <w:rFonts w:ascii="宋体" w:eastAsia="宋体" w:hAnsi="宋体" w:cs="宋体" w:hint="eastAsia"/>
      <w:color w:val="C00000"/>
      <w:sz w:val="18"/>
      <w:szCs w:val="18"/>
      <w:u w:val="none"/>
    </w:rPr>
  </w:style>
  <w:style w:type="character" w:customStyle="1" w:styleId="1Char">
    <w:name w:val="样式1 Char"/>
    <w:qFormat/>
    <w:rPr>
      <w:rFonts w:ascii="Arial" w:eastAsia="宋体" w:hAnsi="Arial"/>
      <w:kern w:val="2"/>
      <w:sz w:val="24"/>
      <w:lang w:val="en-US" w:eastAsia="zh-CN"/>
    </w:rPr>
  </w:style>
  <w:style w:type="character" w:customStyle="1" w:styleId="style10">
    <w:name w:val="style10"/>
    <w:uiPriority w:val="99"/>
    <w:qFormat/>
    <w:rPr>
      <w:rFonts w:cs="Times New Roman"/>
    </w:rPr>
  </w:style>
  <w:style w:type="character" w:customStyle="1" w:styleId="fontborder">
    <w:name w:val="fontborder"/>
    <w:qFormat/>
    <w:rPr>
      <w:bdr w:val="single" w:sz="6" w:space="0" w:color="000000"/>
    </w:rPr>
  </w:style>
  <w:style w:type="character" w:customStyle="1" w:styleId="apple-converted-space">
    <w:name w:val="apple-converted-space"/>
    <w:uiPriority w:val="99"/>
    <w:qFormat/>
    <w:rPr>
      <w:rFonts w:cs="Times New Roman"/>
    </w:rPr>
  </w:style>
  <w:style w:type="character" w:customStyle="1" w:styleId="style8">
    <w:name w:val="style8"/>
    <w:uiPriority w:val="99"/>
    <w:qFormat/>
    <w:rPr>
      <w:rFonts w:cs="Times New Roman"/>
    </w:rPr>
  </w:style>
  <w:style w:type="character" w:customStyle="1" w:styleId="fontstrikethrough">
    <w:name w:val="fontstrikethrough"/>
    <w:qFormat/>
    <w:rPr>
      <w:strike/>
    </w:rPr>
  </w:style>
  <w:style w:type="character" w:customStyle="1" w:styleId="font01">
    <w:name w:val="font01"/>
    <w:uiPriority w:val="99"/>
    <w:qFormat/>
    <w:rPr>
      <w:rFonts w:ascii="STHeiti" w:eastAsia="STHeiti" w:hAnsi="STHeiti" w:cs="STHeiti"/>
      <w:color w:val="000000"/>
      <w:sz w:val="22"/>
      <w:szCs w:val="22"/>
      <w:u w:val="none"/>
    </w:rPr>
  </w:style>
  <w:style w:type="character" w:customStyle="1" w:styleId="CharChar2">
    <w:name w:val="普通文字 Char Char2"/>
    <w:uiPriority w:val="99"/>
    <w:qFormat/>
    <w:rPr>
      <w:rFonts w:ascii="宋体" w:eastAsia="宋体" w:hAnsi="Courier New"/>
      <w:kern w:val="2"/>
      <w:sz w:val="21"/>
      <w:lang w:val="en-US" w:eastAsia="zh-CN"/>
    </w:rPr>
  </w:style>
  <w:style w:type="character" w:customStyle="1" w:styleId="CharChar3">
    <w:name w:val="Char Char3"/>
    <w:uiPriority w:val="99"/>
    <w:qFormat/>
    <w:rPr>
      <w:rFonts w:ascii="Arial" w:eastAsia="宋体" w:hAnsi="Arial"/>
      <w:b/>
      <w:kern w:val="2"/>
      <w:sz w:val="32"/>
      <w:lang w:val="en-US" w:eastAsia="zh-CN"/>
    </w:rPr>
  </w:style>
  <w:style w:type="character" w:customStyle="1" w:styleId="unnamed51">
    <w:name w:val="unnamed51"/>
    <w:uiPriority w:val="99"/>
    <w:qFormat/>
    <w:rPr>
      <w:sz w:val="22"/>
    </w:rPr>
  </w:style>
  <w:style w:type="character" w:customStyle="1" w:styleId="Char2">
    <w:name w:val="纯文本 Char2"/>
    <w:uiPriority w:val="99"/>
    <w:qFormat/>
    <w:rPr>
      <w:rFonts w:ascii="宋体" w:eastAsia="宋体" w:hAnsi="Courier New"/>
      <w:kern w:val="2"/>
      <w:sz w:val="21"/>
    </w:rPr>
  </w:style>
  <w:style w:type="character" w:customStyle="1" w:styleId="Char">
    <w:name w:val="正文缩进 Char"/>
    <w:uiPriority w:val="99"/>
    <w:qFormat/>
    <w:locked/>
    <w:rPr>
      <w:rFonts w:eastAsia="宋体"/>
      <w:kern w:val="2"/>
      <w:sz w:val="24"/>
      <w:lang w:val="en-US" w:eastAsia="zh-CN"/>
    </w:rPr>
  </w:style>
  <w:style w:type="character" w:customStyle="1" w:styleId="font21">
    <w:name w:val="font21"/>
    <w:uiPriority w:val="99"/>
    <w:qFormat/>
    <w:rPr>
      <w:rFonts w:ascii="STHeiti" w:eastAsia="STHeiti" w:hAnsi="STHeiti" w:cs="STHeiti"/>
      <w:color w:val="000000"/>
      <w:sz w:val="22"/>
      <w:szCs w:val="22"/>
      <w:u w:val="none"/>
    </w:rPr>
  </w:style>
  <w:style w:type="character" w:customStyle="1" w:styleId="1CharChar">
    <w:name w:val="样式1 Char Char"/>
    <w:link w:val="13"/>
    <w:qFormat/>
    <w:locked/>
    <w:rPr>
      <w:rFonts w:ascii="Arial" w:eastAsia="宋体" w:hAnsi="Arial"/>
      <w:kern w:val="2"/>
      <w:sz w:val="24"/>
      <w:lang w:val="en-US" w:eastAsia="zh-CN"/>
    </w:rPr>
  </w:style>
  <w:style w:type="paragraph" w:customStyle="1" w:styleId="13">
    <w:name w:val="样式1"/>
    <w:basedOn w:val="a"/>
    <w:link w:val="1CharChar"/>
    <w:qFormat/>
    <w:pPr>
      <w:spacing w:line="360" w:lineRule="exact"/>
      <w:ind w:firstLineChars="200" w:firstLine="200"/>
    </w:pPr>
    <w:rPr>
      <w:rFonts w:ascii="Arial" w:hAnsi="Arial"/>
      <w:sz w:val="24"/>
      <w:szCs w:val="20"/>
    </w:rPr>
  </w:style>
  <w:style w:type="character" w:customStyle="1" w:styleId="Char0">
    <w:name w:val="列出段落 Char"/>
    <w:link w:val="Style69"/>
    <w:uiPriority w:val="99"/>
    <w:qFormat/>
    <w:locked/>
    <w:rPr>
      <w:rFonts w:eastAsia="宋体"/>
      <w:kern w:val="2"/>
      <w:sz w:val="24"/>
      <w:lang w:val="en-US" w:eastAsia="zh-CN"/>
    </w:rPr>
  </w:style>
  <w:style w:type="paragraph" w:customStyle="1" w:styleId="Style69">
    <w:name w:val="_Style 69"/>
    <w:basedOn w:val="a"/>
    <w:link w:val="Char0"/>
    <w:uiPriority w:val="99"/>
    <w:qFormat/>
    <w:pPr>
      <w:ind w:firstLineChars="200" w:firstLine="420"/>
    </w:pPr>
    <w:rPr>
      <w:rFonts w:ascii="Calibri" w:hAnsi="Calibri"/>
      <w:sz w:val="24"/>
      <w:szCs w:val="20"/>
    </w:rPr>
  </w:style>
  <w:style w:type="character" w:customStyle="1" w:styleId="1CharCharChar">
    <w:name w:val="样式1 Char Char Char"/>
    <w:uiPriority w:val="99"/>
    <w:qFormat/>
    <w:rPr>
      <w:rFonts w:ascii="Arial" w:eastAsia="宋体" w:hAnsi="Arial"/>
      <w:kern w:val="2"/>
      <w:sz w:val="24"/>
      <w:lang w:val="en-US" w:eastAsia="zh-CN"/>
    </w:rPr>
  </w:style>
  <w:style w:type="character" w:customStyle="1" w:styleId="font81">
    <w:name w:val="font81"/>
    <w:qFormat/>
    <w:rPr>
      <w:rFonts w:ascii="宋体" w:eastAsia="宋体" w:hAnsi="宋体" w:cs="宋体" w:hint="eastAsia"/>
      <w:color w:val="000000"/>
      <w:sz w:val="18"/>
      <w:szCs w:val="18"/>
      <w:u w:val="none"/>
    </w:rPr>
  </w:style>
  <w:style w:type="character" w:customStyle="1" w:styleId="NormalCharacter">
    <w:name w:val="NormalCharacter"/>
    <w:qFormat/>
    <w:rPr>
      <w:rFonts w:ascii="Calibri" w:eastAsia="宋体" w:hAnsi="Calibri" w:cs="Times New Roman"/>
      <w:kern w:val="2"/>
      <w:sz w:val="21"/>
      <w:szCs w:val="24"/>
      <w:lang w:val="en-US" w:eastAsia="zh-CN" w:bidi="ar-SA"/>
    </w:rPr>
  </w:style>
  <w:style w:type="paragraph" w:customStyle="1" w:styleId="Char1CharCharCharCharCharChar">
    <w:name w:val="Char1 Char Char Char Char Char Char"/>
    <w:basedOn w:val="a"/>
    <w:uiPriority w:val="99"/>
    <w:qFormat/>
    <w:rPr>
      <w:rFonts w:ascii="仿宋_GB2312" w:eastAsia="仿宋_GB2312"/>
      <w:b/>
      <w:sz w:val="32"/>
      <w:szCs w:val="32"/>
    </w:rPr>
  </w:style>
  <w:style w:type="paragraph" w:customStyle="1" w:styleId="29">
    <w:name w:val="正文2"/>
    <w:basedOn w:val="a"/>
    <w:qFormat/>
    <w:pPr>
      <w:spacing w:before="156" w:line="360" w:lineRule="auto"/>
      <w:ind w:firstLineChars="200" w:firstLine="510"/>
    </w:pPr>
    <w:rPr>
      <w:sz w:val="24"/>
      <w:szCs w:val="20"/>
    </w:rPr>
  </w:style>
  <w:style w:type="paragraph" w:customStyle="1" w:styleId="14">
    <w:name w:val="1"/>
    <w:basedOn w:val="a"/>
    <w:next w:val="35"/>
    <w:uiPriority w:val="99"/>
    <w:qFormat/>
    <w:pPr>
      <w:widowControl/>
      <w:snapToGrid w:val="0"/>
      <w:spacing w:line="440" w:lineRule="atLeast"/>
      <w:ind w:firstLine="480"/>
    </w:pPr>
    <w:rPr>
      <w:kern w:val="0"/>
      <w:sz w:val="24"/>
      <w:szCs w:val="20"/>
    </w:rPr>
  </w:style>
  <w:style w:type="paragraph" w:customStyle="1" w:styleId="30022">
    <w:name w:val="样式 样式 标题 3 + (符号) 宋体 四号 加粗 黑色 段前: 0 磅 段后: 0 磅 行距: 固定值 22 磅 + 段前:..."/>
    <w:basedOn w:val="a"/>
    <w:uiPriority w:val="99"/>
    <w:qFormat/>
    <w:pPr>
      <w:keepNext/>
      <w:keepLines/>
      <w:spacing w:beforeLines="50" w:afterLines="50" w:line="580" w:lineRule="exact"/>
      <w:jc w:val="left"/>
      <w:outlineLvl w:val="2"/>
    </w:pPr>
    <w:rPr>
      <w:rFonts w:ascii="宋体" w:hAnsi="宋体"/>
      <w:b/>
      <w:bCs/>
      <w:color w:val="000000"/>
      <w:kern w:val="24"/>
      <w:sz w:val="28"/>
      <w:szCs w:val="20"/>
    </w:rPr>
  </w:style>
  <w:style w:type="paragraph" w:customStyle="1" w:styleId="CharCharCharCharCharChar2CharCharCharChar">
    <w:name w:val="Char Char Char Char Char Char2 Char Char Char Char"/>
    <w:basedOn w:val="a"/>
    <w:uiPriority w:val="99"/>
    <w:qFormat/>
    <w:rPr>
      <w:szCs w:val="20"/>
    </w:rPr>
  </w:style>
  <w:style w:type="paragraph" w:customStyle="1" w:styleId="Normal">
    <w:name w:val="[Normal]"/>
    <w:qFormat/>
    <w:pPr>
      <w:widowControl w:val="0"/>
      <w:autoSpaceDE w:val="0"/>
      <w:autoSpaceDN w:val="0"/>
      <w:adjustRightInd w:val="0"/>
    </w:pPr>
    <w:rPr>
      <w:rFonts w:ascii="宋体" w:cs="宋体"/>
      <w:sz w:val="24"/>
      <w:szCs w:val="24"/>
    </w:rPr>
  </w:style>
  <w:style w:type="paragraph" w:customStyle="1" w:styleId="TableParagraph">
    <w:name w:val="Table Paragraph"/>
    <w:basedOn w:val="a"/>
    <w:qFormat/>
    <w:pPr>
      <w:autoSpaceDE w:val="0"/>
      <w:autoSpaceDN w:val="0"/>
      <w:jc w:val="left"/>
    </w:pPr>
    <w:rPr>
      <w:rFonts w:ascii="Droid Sans Fallback" w:eastAsia="Droid Sans Fallback" w:hAnsi="Droid Sans Fallback" w:cs="Droid Sans Fallback"/>
      <w:kern w:val="0"/>
      <w:sz w:val="22"/>
      <w:lang w:val="zh-CN" w:bidi="zh-CN"/>
    </w:rPr>
  </w:style>
  <w:style w:type="paragraph" w:customStyle="1" w:styleId="15">
    <w:name w:val="普通(网站)1"/>
    <w:basedOn w:val="a"/>
    <w:uiPriority w:val="99"/>
    <w:qFormat/>
    <w:pPr>
      <w:widowControl/>
      <w:jc w:val="left"/>
    </w:pPr>
    <w:rPr>
      <w:rFonts w:ascii="??" w:hAnsi="??" w:cs="宋体"/>
      <w:color w:val="000000"/>
      <w:kern w:val="0"/>
      <w:sz w:val="13"/>
      <w:szCs w:val="13"/>
    </w:rPr>
  </w:style>
  <w:style w:type="paragraph" w:customStyle="1" w:styleId="37">
    <w:name w:val="正文文字缩进 3"/>
    <w:basedOn w:val="a"/>
    <w:qFormat/>
    <w:pPr>
      <w:widowControl/>
      <w:spacing w:before="119" w:line="272" w:lineRule="atLeast"/>
      <w:ind w:left="719" w:firstLine="481"/>
      <w:jc w:val="left"/>
      <w:textAlignment w:val="baseline"/>
    </w:pPr>
    <w:rPr>
      <w:rFonts w:ascii="宋体"/>
      <w:color w:val="000000"/>
      <w:kern w:val="0"/>
      <w:sz w:val="24"/>
      <w:szCs w:val="20"/>
    </w:rPr>
  </w:style>
  <w:style w:type="paragraph" w:customStyle="1" w:styleId="16">
    <w:name w:val="正文1"/>
    <w:qFormat/>
    <w:pPr>
      <w:widowControl w:val="0"/>
      <w:jc w:val="both"/>
    </w:pPr>
    <w:rPr>
      <w:rFonts w:hint="eastAsia"/>
      <w:kern w:val="2"/>
      <w:sz w:val="21"/>
    </w:rPr>
  </w:style>
  <w:style w:type="paragraph" w:customStyle="1" w:styleId="17">
    <w:name w:val="列出段落1"/>
    <w:basedOn w:val="a"/>
    <w:uiPriority w:val="99"/>
    <w:qFormat/>
    <w:pPr>
      <w:ind w:firstLineChars="200" w:firstLine="420"/>
    </w:pPr>
    <w:rPr>
      <w:rFonts w:ascii="Calibri" w:hAnsi="Calibri"/>
      <w:szCs w:val="22"/>
    </w:rPr>
  </w:style>
  <w:style w:type="paragraph" w:customStyle="1" w:styleId="ParaChar">
    <w:name w:val="默认段落字体 Para Char"/>
    <w:basedOn w:val="a"/>
    <w:uiPriority w:val="99"/>
    <w:qFormat/>
    <w:pPr>
      <w:tabs>
        <w:tab w:val="left" w:pos="454"/>
      </w:tabs>
      <w:ind w:firstLine="420"/>
    </w:pPr>
  </w:style>
  <w:style w:type="paragraph" w:customStyle="1" w:styleId="aff9">
    <w:name w:val="内文正文"/>
    <w:basedOn w:val="ae"/>
    <w:uiPriority w:val="99"/>
    <w:qFormat/>
    <w:pPr>
      <w:adjustRightInd w:val="0"/>
      <w:snapToGrid w:val="0"/>
      <w:spacing w:line="400" w:lineRule="exact"/>
      <w:ind w:firstLineChars="200" w:firstLine="200"/>
    </w:pPr>
    <w:rPr>
      <w:rFonts w:ascii="Arial" w:hAnsi="Arial" w:cs="Courier New"/>
      <w:color w:val="000000"/>
      <w:szCs w:val="21"/>
    </w:rPr>
  </w:style>
  <w:style w:type="paragraph" w:customStyle="1" w:styleId="Char4">
    <w:name w:val="Char"/>
    <w:basedOn w:val="a"/>
    <w:uiPriority w:val="99"/>
    <w:qFormat/>
    <w:rPr>
      <w:rFonts w:ascii="仿宋_GB2312" w:eastAsia="仿宋_GB2312"/>
      <w:b/>
      <w:sz w:val="32"/>
      <w:szCs w:val="32"/>
    </w:rPr>
  </w:style>
  <w:style w:type="paragraph" w:customStyle="1" w:styleId="38">
    <w:name w:val="纯文本3"/>
    <w:basedOn w:val="a"/>
    <w:qFormat/>
    <w:rPr>
      <w:rFonts w:ascii="宋体" w:hAnsi="Courier New"/>
    </w:rPr>
  </w:style>
  <w:style w:type="paragraph" w:customStyle="1" w:styleId="affa">
    <w:name w:val="偏离表字体"/>
    <w:basedOn w:val="a"/>
    <w:uiPriority w:val="99"/>
    <w:qFormat/>
    <w:pPr>
      <w:tabs>
        <w:tab w:val="left" w:pos="4212"/>
      </w:tabs>
      <w:ind w:left="1" w:rightChars="34" w:right="71"/>
      <w:jc w:val="left"/>
    </w:pPr>
    <w:rPr>
      <w:rFonts w:ascii="宋体" w:hAnsi="宋体"/>
      <w:szCs w:val="21"/>
    </w:rPr>
  </w:style>
  <w:style w:type="paragraph" w:customStyle="1" w:styleId="affb">
    <w:name w:val="*正文"/>
    <w:basedOn w:val="a"/>
    <w:qFormat/>
    <w:pPr>
      <w:spacing w:line="360" w:lineRule="auto"/>
      <w:ind w:firstLineChars="200" w:firstLine="200"/>
      <w:jc w:val="left"/>
    </w:pPr>
    <w:rPr>
      <w:rFonts w:ascii="宋体" w:hAnsi="宋体"/>
      <w:sz w:val="24"/>
    </w:rPr>
  </w:style>
  <w:style w:type="paragraph" w:customStyle="1" w:styleId="Char40">
    <w:name w:val="Char4"/>
    <w:uiPriority w:val="99"/>
    <w:qFormat/>
    <w:pPr>
      <w:spacing w:afterLines="50" w:line="360" w:lineRule="auto"/>
      <w:ind w:firstLine="480"/>
    </w:pPr>
  </w:style>
  <w:style w:type="paragraph" w:customStyle="1" w:styleId="110">
    <w:name w:val="列出段落11"/>
    <w:basedOn w:val="a"/>
    <w:uiPriority w:val="99"/>
    <w:qFormat/>
    <w:pPr>
      <w:ind w:firstLineChars="200" w:firstLine="420"/>
    </w:pPr>
    <w:rPr>
      <w:rFonts w:ascii="Cambria" w:hAnsi="Cambria"/>
      <w:sz w:val="24"/>
    </w:rPr>
  </w:style>
  <w:style w:type="paragraph" w:customStyle="1" w:styleId="g11">
    <w:name w:val="g11"/>
    <w:basedOn w:val="a"/>
    <w:uiPriority w:val="99"/>
    <w:qFormat/>
    <w:pPr>
      <w:widowControl/>
      <w:spacing w:before="100" w:beforeAutospacing="1" w:after="100" w:afterAutospacing="1" w:line="900" w:lineRule="atLeast"/>
      <w:jc w:val="left"/>
    </w:pPr>
    <w:rPr>
      <w:rFonts w:ascii="华文中宋" w:eastAsia="华文中宋" w:hAnsi="华文中宋"/>
      <w:b/>
      <w:bCs/>
      <w:color w:val="FF0000"/>
      <w:kern w:val="0"/>
      <w:sz w:val="60"/>
      <w:szCs w:val="60"/>
    </w:rPr>
  </w:style>
  <w:style w:type="paragraph" w:customStyle="1" w:styleId="2a">
    <w:name w:val="正文文字缩进 2"/>
    <w:basedOn w:val="a"/>
    <w:uiPriority w:val="99"/>
    <w:qFormat/>
    <w:pPr>
      <w:widowControl/>
      <w:spacing w:line="351" w:lineRule="atLeast"/>
      <w:ind w:firstLine="481"/>
      <w:textAlignment w:val="baseline"/>
    </w:pPr>
    <w:rPr>
      <w:rFonts w:ascii="仿宋_GB2312" w:eastAsia="仿宋_GB2312"/>
      <w:color w:val="000000"/>
      <w:kern w:val="0"/>
      <w:sz w:val="24"/>
      <w:szCs w:val="20"/>
    </w:rPr>
  </w:style>
  <w:style w:type="paragraph" w:customStyle="1" w:styleId="2b">
    <w:name w:val="彩色列表2"/>
    <w:basedOn w:val="a"/>
    <w:uiPriority w:val="34"/>
    <w:qFormat/>
    <w:pPr>
      <w:ind w:firstLineChars="200" w:firstLine="420"/>
    </w:pPr>
  </w:style>
  <w:style w:type="paragraph" w:customStyle="1" w:styleId="Char10">
    <w:name w:val="Char1"/>
    <w:basedOn w:val="a"/>
    <w:uiPriority w:val="99"/>
    <w:qFormat/>
    <w:pPr>
      <w:widowControl/>
      <w:spacing w:after="160" w:line="240" w:lineRule="exact"/>
      <w:jc w:val="left"/>
    </w:pPr>
    <w:rPr>
      <w:rFonts w:ascii="Arial" w:hAnsi="Arial" w:cs="Verdana"/>
      <w:b/>
      <w:kern w:val="0"/>
      <w:sz w:val="24"/>
      <w:szCs w:val="20"/>
      <w:lang w:eastAsia="en-US"/>
    </w:rPr>
  </w:style>
  <w:style w:type="paragraph" w:customStyle="1" w:styleId="affc">
    <w:name w:val="表格"/>
    <w:basedOn w:val="a"/>
    <w:uiPriority w:val="99"/>
    <w:qFormat/>
    <w:pPr>
      <w:keepNext/>
      <w:wordWrap w:val="0"/>
      <w:autoSpaceDE w:val="0"/>
      <w:autoSpaceDN w:val="0"/>
      <w:adjustRightInd w:val="0"/>
      <w:snapToGrid w:val="0"/>
      <w:spacing w:line="400" w:lineRule="exact"/>
      <w:jc w:val="center"/>
      <w:textAlignment w:val="center"/>
    </w:pPr>
    <w:rPr>
      <w:rFonts w:eastAsia="仿宋_GB2312"/>
      <w:spacing w:val="-20"/>
      <w:kern w:val="0"/>
      <w:sz w:val="24"/>
      <w:szCs w:val="20"/>
    </w:rPr>
  </w:style>
  <w:style w:type="paragraph" w:customStyle="1" w:styleId="Char20">
    <w:name w:val="Char2"/>
    <w:basedOn w:val="a"/>
    <w:uiPriority w:val="99"/>
    <w:qFormat/>
    <w:rPr>
      <w:rFonts w:ascii="仿宋_GB2312" w:eastAsia="仿宋_GB2312"/>
      <w:b/>
      <w:sz w:val="32"/>
      <w:szCs w:val="32"/>
    </w:rPr>
  </w:style>
  <w:style w:type="paragraph" w:customStyle="1" w:styleId="43">
    <w:name w:val="样式4"/>
    <w:basedOn w:val="af4"/>
    <w:uiPriority w:val="99"/>
    <w:qFormat/>
    <w:pPr>
      <w:pBdr>
        <w:bottom w:val="single" w:sz="4" w:space="1" w:color="auto"/>
      </w:pBdr>
      <w:tabs>
        <w:tab w:val="clear" w:pos="4153"/>
        <w:tab w:val="clear" w:pos="8306"/>
        <w:tab w:val="right" w:pos="9901"/>
      </w:tabs>
    </w:pPr>
    <w:rPr>
      <w:sz w:val="21"/>
    </w:rPr>
  </w:style>
  <w:style w:type="paragraph" w:customStyle="1" w:styleId="GP">
    <w:name w:val="GP正文(无首行缩进)"/>
    <w:basedOn w:val="a"/>
    <w:qFormat/>
    <w:pPr>
      <w:spacing w:line="360" w:lineRule="auto"/>
      <w:ind w:firstLineChars="200" w:firstLine="480"/>
    </w:pPr>
    <w:rPr>
      <w:rFonts w:hAnsi="宋体"/>
      <w:sz w:val="24"/>
    </w:rPr>
  </w:style>
  <w:style w:type="paragraph" w:customStyle="1" w:styleId="NormalIndent1">
    <w:name w:val="Normal Indent1"/>
    <w:basedOn w:val="a"/>
    <w:qFormat/>
    <w:pPr>
      <w:ind w:firstLineChars="200" w:firstLine="420"/>
    </w:pPr>
  </w:style>
  <w:style w:type="paragraph" w:customStyle="1" w:styleId="Default">
    <w:name w:val="Default"/>
    <w:link w:val="DefaultCharChar"/>
    <w:qFormat/>
    <w:pPr>
      <w:widowControl w:val="0"/>
      <w:autoSpaceDE w:val="0"/>
      <w:autoSpaceDN w:val="0"/>
      <w:adjustRightInd w:val="0"/>
    </w:pPr>
    <w:rPr>
      <w:rFonts w:ascii="仿宋_GB2312" w:eastAsia="仿宋_GB2312" w:cs="仿宋_GB2312"/>
      <w:color w:val="000000"/>
      <w:sz w:val="24"/>
      <w:szCs w:val="24"/>
    </w:rPr>
  </w:style>
  <w:style w:type="character" w:customStyle="1" w:styleId="DefaultCharChar">
    <w:name w:val="Default Char Char"/>
    <w:link w:val="Default"/>
    <w:qFormat/>
    <w:rPr>
      <w:rFonts w:ascii="仿宋_GB2312" w:eastAsia="仿宋_GB2312" w:cs="仿宋_GB2312"/>
      <w:color w:val="000000"/>
      <w:sz w:val="24"/>
      <w:szCs w:val="24"/>
    </w:rPr>
  </w:style>
  <w:style w:type="paragraph" w:customStyle="1" w:styleId="affd">
    <w:name w:val="正文－恩普"/>
    <w:uiPriority w:val="99"/>
    <w:qFormat/>
    <w:pPr>
      <w:spacing w:afterLines="50" w:line="360" w:lineRule="auto"/>
      <w:ind w:firstLine="480"/>
    </w:pPr>
    <w:rPr>
      <w:sz w:val="24"/>
    </w:rPr>
  </w:style>
  <w:style w:type="paragraph" w:customStyle="1" w:styleId="p0">
    <w:name w:val="p0"/>
    <w:basedOn w:val="a"/>
    <w:uiPriority w:val="99"/>
    <w:qFormat/>
    <w:pPr>
      <w:ind w:firstLineChars="200" w:firstLine="480"/>
    </w:pPr>
    <w:rPr>
      <w:rFonts w:ascii="宋体" w:eastAsia="仿宋" w:hAnsi="宋体"/>
      <w:kern w:val="0"/>
      <w:sz w:val="24"/>
      <w:szCs w:val="21"/>
    </w:rPr>
  </w:style>
  <w:style w:type="paragraph" w:customStyle="1" w:styleId="18">
    <w:name w:val="条文1"/>
    <w:basedOn w:val="a"/>
    <w:uiPriority w:val="99"/>
    <w:qFormat/>
    <w:pPr>
      <w:tabs>
        <w:tab w:val="left" w:pos="720"/>
      </w:tabs>
      <w:spacing w:line="360" w:lineRule="auto"/>
    </w:pPr>
    <w:rPr>
      <w:rFonts w:ascii="MS UI Gothic" w:hAnsi="MS UI Gothic"/>
      <w:kern w:val="44"/>
      <w:sz w:val="24"/>
      <w:szCs w:val="20"/>
    </w:rPr>
  </w:style>
  <w:style w:type="paragraph" w:customStyle="1" w:styleId="2c">
    <w:name w:val="列出段落2"/>
    <w:basedOn w:val="a"/>
    <w:uiPriority w:val="99"/>
    <w:qFormat/>
    <w:pPr>
      <w:adjustRightInd w:val="0"/>
      <w:spacing w:line="300" w:lineRule="auto"/>
      <w:ind w:firstLineChars="200" w:firstLine="420"/>
      <w:textAlignment w:val="baseline"/>
    </w:pPr>
    <w:rPr>
      <w:rFonts w:ascii="宋体"/>
      <w:kern w:val="0"/>
      <w:sz w:val="24"/>
    </w:rPr>
  </w:style>
  <w:style w:type="paragraph" w:customStyle="1" w:styleId="19">
    <w:name w:val="纯文本1"/>
    <w:basedOn w:val="16"/>
    <w:uiPriority w:val="99"/>
    <w:qFormat/>
    <w:pPr>
      <w:widowControl/>
      <w:jc w:val="left"/>
    </w:pPr>
    <w:rPr>
      <w:rFonts w:ascii="宋体" w:hAnsi="Courier New"/>
    </w:rPr>
  </w:style>
  <w:style w:type="paragraph" w:customStyle="1" w:styleId="CharCharCharChar">
    <w:name w:val="Char Char Char Char"/>
    <w:basedOn w:val="a"/>
    <w:uiPriority w:val="99"/>
    <w:qFormat/>
  </w:style>
  <w:style w:type="paragraph" w:customStyle="1" w:styleId="1a">
    <w:name w:val="彩色列表1"/>
    <w:basedOn w:val="a"/>
    <w:uiPriority w:val="34"/>
    <w:qFormat/>
    <w:pPr>
      <w:ind w:firstLineChars="200" w:firstLine="420"/>
    </w:pPr>
  </w:style>
  <w:style w:type="paragraph" w:customStyle="1" w:styleId="Char1CharCharChar">
    <w:name w:val="Char1 Char Char Char"/>
    <w:basedOn w:val="a"/>
    <w:uiPriority w:val="99"/>
    <w:qFormat/>
    <w:rPr>
      <w:szCs w:val="20"/>
    </w:rPr>
  </w:style>
  <w:style w:type="paragraph" w:customStyle="1" w:styleId="affe">
    <w:name w:val="普通文字"/>
    <w:basedOn w:val="a"/>
    <w:uiPriority w:val="99"/>
    <w:qFormat/>
    <w:pPr>
      <w:widowControl/>
      <w:spacing w:line="351" w:lineRule="atLeast"/>
      <w:ind w:firstLine="419"/>
      <w:textAlignment w:val="baseline"/>
    </w:pPr>
    <w:rPr>
      <w:rFonts w:ascii="宋体"/>
      <w:color w:val="000000"/>
      <w:kern w:val="0"/>
      <w:szCs w:val="20"/>
    </w:rPr>
  </w:style>
  <w:style w:type="paragraph" w:customStyle="1" w:styleId="afff">
    <w:name w:val="首行缩进"/>
    <w:basedOn w:val="a"/>
    <w:qFormat/>
    <w:pPr>
      <w:spacing w:line="360" w:lineRule="auto"/>
      <w:ind w:firstLineChars="200" w:firstLine="480"/>
    </w:pPr>
    <w:rPr>
      <w:rFonts w:hAnsi="宋体" w:cs="宋体"/>
      <w:sz w:val="24"/>
    </w:rPr>
  </w:style>
  <w:style w:type="paragraph" w:customStyle="1" w:styleId="2d">
    <w:name w:val="纯文本2"/>
    <w:basedOn w:val="a"/>
    <w:uiPriority w:val="99"/>
    <w:qFormat/>
    <w:pPr>
      <w:widowControl/>
      <w:jc w:val="left"/>
    </w:pPr>
    <w:rPr>
      <w:rFonts w:ascii="宋体" w:hAnsi="Courier New"/>
      <w:szCs w:val="20"/>
    </w:rPr>
  </w:style>
  <w:style w:type="paragraph" w:customStyle="1" w:styleId="Style74">
    <w:name w:val="_Style 74"/>
    <w:basedOn w:val="1"/>
    <w:next w:val="a"/>
    <w:uiPriority w:val="99"/>
    <w:qFormat/>
    <w:pPr>
      <w:keepLines/>
      <w:widowControl/>
      <w:spacing w:before="480" w:line="276" w:lineRule="auto"/>
      <w:jc w:val="left"/>
      <w:outlineLvl w:val="9"/>
    </w:pPr>
    <w:rPr>
      <w:rFonts w:ascii="Cambria" w:hAnsi="Cambria"/>
      <w:bCs/>
      <w:color w:val="365F91"/>
      <w:kern w:val="0"/>
      <w:sz w:val="28"/>
      <w:szCs w:val="28"/>
    </w:rPr>
  </w:style>
  <w:style w:type="paragraph" w:customStyle="1" w:styleId="1b">
    <w:name w:val="修订1"/>
    <w:uiPriority w:val="99"/>
    <w:unhideWhenUsed/>
    <w:qFormat/>
    <w:rPr>
      <w:kern w:val="2"/>
      <w:sz w:val="21"/>
      <w:szCs w:val="24"/>
    </w:rPr>
  </w:style>
  <w:style w:type="table" w:customStyle="1" w:styleId="TableNormal">
    <w:name w:val="Table Normal"/>
    <w:uiPriority w:val="2"/>
    <w:unhideWhenUsed/>
    <w:qFormat/>
    <w:pPr>
      <w:widowControl w:val="0"/>
      <w:autoSpaceDE w:val="0"/>
      <w:autoSpaceDN w:val="0"/>
    </w:pPr>
    <w:rPr>
      <w:sz w:val="22"/>
      <w:szCs w:val="22"/>
      <w:lang w:eastAsia="en-US"/>
    </w:rPr>
    <w:tblPr>
      <w:tblCellMar>
        <w:top w:w="0" w:type="dxa"/>
        <w:left w:w="0" w:type="dxa"/>
        <w:bottom w:w="0" w:type="dxa"/>
        <w:right w:w="0" w:type="dxa"/>
      </w:tblCellMar>
    </w:tblPr>
  </w:style>
  <w:style w:type="character" w:customStyle="1" w:styleId="afff0">
    <w:name w:val="未处理的提及"/>
    <w:uiPriority w:val="99"/>
    <w:unhideWhenUsed/>
    <w:qFormat/>
    <w:rPr>
      <w:color w:val="605E5C"/>
      <w:shd w:val="clear" w:color="auto" w:fill="E1DFDD"/>
    </w:rPr>
  </w:style>
  <w:style w:type="character" w:customStyle="1" w:styleId="Char5">
    <w:name w:val="__正文 Char"/>
    <w:link w:val="afff1"/>
    <w:qFormat/>
    <w:rPr>
      <w:rFonts w:ascii="仿宋" w:hAnsi="仿宋"/>
      <w:kern w:val="2"/>
      <w:sz w:val="28"/>
      <w:szCs w:val="28"/>
    </w:rPr>
  </w:style>
  <w:style w:type="paragraph" w:customStyle="1" w:styleId="afff1">
    <w:name w:val="__正文"/>
    <w:link w:val="Char5"/>
    <w:qFormat/>
    <w:pPr>
      <w:spacing w:line="360" w:lineRule="auto"/>
      <w:ind w:firstLineChars="200" w:firstLine="560"/>
      <w:jc w:val="both"/>
    </w:pPr>
    <w:rPr>
      <w:rFonts w:ascii="仿宋" w:hAnsi="仿宋"/>
      <w:kern w:val="2"/>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59</Pages>
  <Words>6487</Words>
  <Characters>36982</Characters>
  <Application>Microsoft Office Word</Application>
  <DocSecurity>0</DocSecurity>
  <Lines>308</Lines>
  <Paragraphs>86</Paragraphs>
  <ScaleCrop>false</ScaleCrop>
  <Company>微软中国</Company>
  <LinksUpToDate>false</LinksUpToDate>
  <CharactersWithSpaces>43383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同德医院</dc:title>
  <dc:creator>USER</dc:creator>
  <cp:lastModifiedBy>hdec</cp:lastModifiedBy>
  <cp:revision>28</cp:revision>
  <cp:lastPrinted>2023-08-04T07:21:00Z</cp:lastPrinted>
  <dcterms:created xsi:type="dcterms:W3CDTF">2025-03-17T10:34:00Z</dcterms:created>
  <dcterms:modified xsi:type="dcterms:W3CDTF">2025-03-27T07:30:00Z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53BDC42ADF20400BB0D5A10F48F42E49_13</vt:lpwstr>
  </property>
  <property fmtid="{D5CDD505-2E9C-101B-9397-08002B2CF9AE}" pid="4" name="woTemplateTypoMode">
    <vt:lpwstr>web</vt:lpwstr>
  </property>
  <property fmtid="{D5CDD505-2E9C-101B-9397-08002B2CF9AE}" pid="5" name="woTemplate">
    <vt:r8>1</vt:r8>
  </property>
  <property fmtid="{D5CDD505-2E9C-101B-9397-08002B2CF9AE}" pid="6" name="KSOTemplateDocerSaveRecord">
    <vt:lpwstr>eyJoZGlkIjoiNGI5ZDJkZDhlMWIzNDM4ZTgwNWE4ZTQwOWQ5MmVkNDIiLCJ1c2VySWQiOiI1OTkyNTI4MzYifQ==</vt:lpwstr>
  </property>
</Properties>
</file>