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F363" w14:textId="60012495" w:rsidR="00B5193C" w:rsidRPr="007E0565" w:rsidRDefault="00B30D48">
      <w:pPr>
        <w:adjustRightInd w:val="0"/>
        <w:snapToGrid w:val="0"/>
        <w:jc w:val="center"/>
        <w:rPr>
          <w:rFonts w:ascii="仿宋" w:eastAsia="仿宋" w:hAnsi="仿宋" w:hint="eastAsia"/>
          <w:sz w:val="72"/>
          <w:szCs w:val="72"/>
        </w:rPr>
      </w:pPr>
      <w:r w:rsidRPr="00B30D48">
        <w:rPr>
          <w:rFonts w:ascii="仿宋" w:eastAsia="仿宋" w:hAnsi="仿宋" w:hint="eastAsia"/>
          <w:b/>
          <w:bCs/>
          <w:spacing w:val="8"/>
          <w:kern w:val="0"/>
          <w:sz w:val="52"/>
          <w:szCs w:val="52"/>
        </w:rPr>
        <w:t>报福镇文旅产业基础提升项目之王孔线、刘彭线道路沿线亮化改造提升工程</w:t>
      </w:r>
      <w:r w:rsidR="00176E49" w:rsidRPr="007E0565">
        <w:rPr>
          <w:rFonts w:ascii="仿宋" w:eastAsia="仿宋" w:hAnsi="仿宋" w:hint="eastAsia"/>
          <w:sz w:val="72"/>
          <w:szCs w:val="72"/>
        </w:rPr>
        <w:t>公</w:t>
      </w:r>
    </w:p>
    <w:p w14:paraId="61B1F364"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开</w:t>
      </w:r>
    </w:p>
    <w:p w14:paraId="61B1F365"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招</w:t>
      </w:r>
    </w:p>
    <w:p w14:paraId="61B1F366"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标</w:t>
      </w:r>
    </w:p>
    <w:p w14:paraId="61B1F367"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采</w:t>
      </w:r>
    </w:p>
    <w:p w14:paraId="61B1F368"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购</w:t>
      </w:r>
    </w:p>
    <w:p w14:paraId="61B1F369" w14:textId="77777777" w:rsidR="00B5193C" w:rsidRPr="007E0565" w:rsidRDefault="00176E49">
      <w:pPr>
        <w:adjustRightInd w:val="0"/>
        <w:snapToGrid w:val="0"/>
        <w:jc w:val="center"/>
        <w:rPr>
          <w:rFonts w:ascii="仿宋" w:eastAsia="仿宋" w:hAnsi="仿宋" w:hint="eastAsia"/>
          <w:sz w:val="72"/>
          <w:szCs w:val="72"/>
        </w:rPr>
      </w:pPr>
      <w:r w:rsidRPr="007E0565">
        <w:rPr>
          <w:rFonts w:ascii="仿宋" w:eastAsia="仿宋" w:hAnsi="仿宋" w:hint="eastAsia"/>
          <w:sz w:val="72"/>
          <w:szCs w:val="72"/>
        </w:rPr>
        <w:t>文</w:t>
      </w:r>
    </w:p>
    <w:p w14:paraId="61B1F36A" w14:textId="77777777" w:rsidR="00B5193C" w:rsidRPr="007E0565" w:rsidRDefault="00176E49">
      <w:pPr>
        <w:spacing w:line="900" w:lineRule="exact"/>
        <w:jc w:val="center"/>
        <w:rPr>
          <w:rFonts w:ascii="仿宋" w:eastAsia="仿宋" w:hAnsi="仿宋" w:hint="eastAsia"/>
          <w:b/>
          <w:bCs/>
          <w:sz w:val="72"/>
          <w:szCs w:val="72"/>
        </w:rPr>
      </w:pPr>
      <w:r w:rsidRPr="007E0565">
        <w:rPr>
          <w:rFonts w:ascii="仿宋" w:eastAsia="仿宋" w:hAnsi="仿宋" w:hint="eastAsia"/>
          <w:sz w:val="72"/>
          <w:szCs w:val="72"/>
        </w:rPr>
        <w:t>件</w:t>
      </w:r>
    </w:p>
    <w:p w14:paraId="61B1F36B" w14:textId="77777777" w:rsidR="00B5193C" w:rsidRPr="007E0565" w:rsidRDefault="00B5193C">
      <w:pPr>
        <w:spacing w:line="400" w:lineRule="exact"/>
        <w:jc w:val="right"/>
        <w:rPr>
          <w:rFonts w:ascii="仿宋" w:eastAsia="仿宋" w:hAnsi="仿宋" w:hint="eastAsia"/>
          <w:sz w:val="24"/>
        </w:rPr>
      </w:pPr>
    </w:p>
    <w:p w14:paraId="61B1F36C" w14:textId="038ED714" w:rsidR="00B5193C" w:rsidRPr="007E0565" w:rsidRDefault="00176E49">
      <w:pPr>
        <w:spacing w:line="520" w:lineRule="exact"/>
        <w:jc w:val="left"/>
        <w:rPr>
          <w:rFonts w:ascii="仿宋" w:eastAsia="仿宋" w:hAnsi="仿宋" w:cs="宋体" w:hint="eastAsia"/>
          <w:sz w:val="28"/>
          <w:szCs w:val="28"/>
        </w:rPr>
      </w:pPr>
      <w:r w:rsidRPr="007E0565">
        <w:rPr>
          <w:rFonts w:ascii="仿宋" w:eastAsia="仿宋" w:hAnsi="仿宋" w:cs="宋体" w:hint="eastAsia"/>
          <w:sz w:val="28"/>
          <w:szCs w:val="28"/>
        </w:rPr>
        <w:t>项 目  编 号：</w:t>
      </w:r>
      <w:r w:rsidRPr="007E0565">
        <w:rPr>
          <w:rFonts w:ascii="仿宋" w:eastAsia="仿宋" w:hAnsi="仿宋" w:cs="宋体"/>
          <w:sz w:val="28"/>
          <w:szCs w:val="28"/>
          <w:u w:val="single"/>
        </w:rPr>
        <w:t>HCFSGK-202</w:t>
      </w:r>
      <w:r w:rsidR="00FF7519">
        <w:rPr>
          <w:rFonts w:ascii="仿宋" w:eastAsia="仿宋" w:hAnsi="仿宋" w:cs="宋体" w:hint="eastAsia"/>
          <w:sz w:val="28"/>
          <w:szCs w:val="28"/>
          <w:u w:val="single"/>
        </w:rPr>
        <w:t>5007</w:t>
      </w:r>
    </w:p>
    <w:p w14:paraId="61B1F36D" w14:textId="12B0FC80" w:rsidR="00B5193C" w:rsidRPr="007E0565" w:rsidRDefault="00176E49">
      <w:pPr>
        <w:spacing w:line="520" w:lineRule="exact"/>
        <w:jc w:val="left"/>
        <w:rPr>
          <w:rFonts w:ascii="仿宋" w:eastAsia="仿宋" w:hAnsi="仿宋" w:cs="宋体" w:hint="eastAsia"/>
          <w:sz w:val="28"/>
          <w:szCs w:val="28"/>
        </w:rPr>
      </w:pPr>
      <w:r w:rsidRPr="007E0565">
        <w:rPr>
          <w:rFonts w:ascii="仿宋" w:eastAsia="仿宋" w:hAnsi="仿宋" w:cs="宋体" w:hint="eastAsia"/>
          <w:sz w:val="28"/>
          <w:szCs w:val="28"/>
        </w:rPr>
        <w:t>采 购  单 位：</w:t>
      </w:r>
      <w:r w:rsidR="007A55CA" w:rsidRPr="007A55CA">
        <w:rPr>
          <w:rFonts w:ascii="仿宋" w:eastAsia="仿宋" w:hAnsi="仿宋" w:cs="宋体" w:hint="eastAsia"/>
          <w:sz w:val="28"/>
          <w:szCs w:val="28"/>
          <w:u w:val="single"/>
        </w:rPr>
        <w:t>安吉县</w:t>
      </w:r>
      <w:r w:rsidR="0090035A">
        <w:rPr>
          <w:rFonts w:ascii="仿宋" w:eastAsia="仿宋" w:hAnsi="仿宋" w:cs="宋体" w:hint="eastAsia"/>
          <w:sz w:val="28"/>
          <w:szCs w:val="28"/>
          <w:u w:val="single"/>
        </w:rPr>
        <w:t>报福镇人民政府</w:t>
      </w:r>
    </w:p>
    <w:p w14:paraId="61B1F36E" w14:textId="77777777" w:rsidR="00B5193C" w:rsidRPr="007E0565" w:rsidRDefault="00176E49">
      <w:pPr>
        <w:spacing w:line="520" w:lineRule="exact"/>
        <w:jc w:val="left"/>
        <w:rPr>
          <w:rFonts w:ascii="仿宋" w:eastAsia="仿宋" w:hAnsi="仿宋" w:cs="宋体" w:hint="eastAsia"/>
          <w:sz w:val="28"/>
          <w:szCs w:val="28"/>
        </w:rPr>
      </w:pPr>
      <w:r w:rsidRPr="007E0565">
        <w:rPr>
          <w:rFonts w:ascii="仿宋" w:eastAsia="仿宋" w:hAnsi="仿宋" w:cs="宋体" w:hint="eastAsia"/>
          <w:sz w:val="28"/>
          <w:szCs w:val="28"/>
        </w:rPr>
        <w:t>采购代理机构：</w:t>
      </w:r>
      <w:r w:rsidRPr="007E0565">
        <w:rPr>
          <w:rFonts w:ascii="仿宋" w:eastAsia="仿宋" w:hAnsi="仿宋" w:cs="宋体" w:hint="eastAsia"/>
          <w:sz w:val="28"/>
          <w:szCs w:val="28"/>
          <w:u w:val="single"/>
        </w:rPr>
        <w:t>华诚工程咨询集团有限公司</w:t>
      </w:r>
    </w:p>
    <w:p w14:paraId="61B1F36F" w14:textId="77777777" w:rsidR="00B5193C" w:rsidRPr="007E0565" w:rsidRDefault="00B5193C">
      <w:pPr>
        <w:spacing w:line="520" w:lineRule="exact"/>
        <w:rPr>
          <w:rFonts w:ascii="仿宋" w:eastAsia="仿宋" w:hAnsi="仿宋" w:cs="宋体" w:hint="eastAsia"/>
        </w:rPr>
      </w:pPr>
    </w:p>
    <w:p w14:paraId="61B1F370" w14:textId="79C00BE8" w:rsidR="00B5193C" w:rsidRPr="007E0565" w:rsidRDefault="00176E49">
      <w:pPr>
        <w:snapToGrid w:val="0"/>
        <w:spacing w:line="520" w:lineRule="exact"/>
        <w:jc w:val="center"/>
        <w:rPr>
          <w:rFonts w:ascii="仿宋" w:eastAsia="仿宋" w:hAnsi="仿宋" w:cs="宋体" w:hint="eastAsia"/>
          <w:sz w:val="28"/>
          <w:szCs w:val="28"/>
        </w:rPr>
      </w:pPr>
      <w:r w:rsidRPr="007E0565">
        <w:rPr>
          <w:rFonts w:ascii="仿宋" w:eastAsia="仿宋" w:hAnsi="仿宋" w:cs="宋体" w:hint="eastAsia"/>
          <w:sz w:val="28"/>
          <w:szCs w:val="28"/>
        </w:rPr>
        <w:t>二0二</w:t>
      </w:r>
      <w:r w:rsidR="007A55CA">
        <w:rPr>
          <w:rFonts w:ascii="仿宋" w:eastAsia="仿宋" w:hAnsi="仿宋" w:cs="宋体" w:hint="eastAsia"/>
          <w:sz w:val="28"/>
          <w:szCs w:val="28"/>
        </w:rPr>
        <w:t>五</w:t>
      </w:r>
      <w:r w:rsidRPr="007E0565">
        <w:rPr>
          <w:rFonts w:ascii="仿宋" w:eastAsia="仿宋" w:hAnsi="仿宋" w:cs="宋体" w:hint="eastAsia"/>
          <w:sz w:val="28"/>
          <w:szCs w:val="28"/>
        </w:rPr>
        <w:t>年</w:t>
      </w:r>
      <w:r w:rsidR="0090035A">
        <w:rPr>
          <w:rFonts w:ascii="仿宋" w:eastAsia="仿宋" w:hAnsi="仿宋" w:cs="宋体" w:hint="eastAsia"/>
          <w:sz w:val="28"/>
          <w:szCs w:val="28"/>
        </w:rPr>
        <w:t>三</w:t>
      </w:r>
      <w:r w:rsidRPr="007E0565">
        <w:rPr>
          <w:rFonts w:ascii="仿宋" w:eastAsia="仿宋" w:hAnsi="仿宋" w:cs="宋体" w:hint="eastAsia"/>
          <w:sz w:val="28"/>
          <w:szCs w:val="28"/>
        </w:rPr>
        <w:t>月</w:t>
      </w:r>
    </w:p>
    <w:p w14:paraId="61B1F371" w14:textId="77777777" w:rsidR="00B5193C" w:rsidRPr="007E0565" w:rsidRDefault="00B5193C">
      <w:pPr>
        <w:tabs>
          <w:tab w:val="center" w:pos="4766"/>
          <w:tab w:val="left" w:pos="6581"/>
        </w:tabs>
        <w:spacing w:beforeLines="50" w:before="120" w:afterLines="50" w:after="120"/>
        <w:rPr>
          <w:rFonts w:ascii="仿宋" w:eastAsia="仿宋" w:hAnsi="仿宋" w:hint="eastAsia"/>
          <w:b/>
          <w:spacing w:val="60"/>
          <w:kern w:val="0"/>
          <w:sz w:val="44"/>
          <w:szCs w:val="49"/>
        </w:rPr>
      </w:pPr>
    </w:p>
    <w:p w14:paraId="61B1F372" w14:textId="77777777" w:rsidR="00B5193C" w:rsidRPr="007E0565" w:rsidRDefault="00176E49">
      <w:pPr>
        <w:pStyle w:val="2"/>
        <w:rPr>
          <w:rFonts w:ascii="仿宋" w:eastAsia="仿宋" w:hAnsi="仿宋" w:hint="eastAsia"/>
        </w:rPr>
      </w:pPr>
      <w:r w:rsidRPr="007E0565">
        <w:rPr>
          <w:rFonts w:ascii="仿宋" w:eastAsia="仿宋" w:hAnsi="仿宋"/>
        </w:rPr>
        <w:br w:type="page"/>
      </w:r>
    </w:p>
    <w:sdt>
      <w:sdtPr>
        <w:rPr>
          <w:rFonts w:ascii="仿宋" w:eastAsia="仿宋" w:hAnsi="仿宋" w:cs="Times New Roman"/>
          <w:color w:val="auto"/>
          <w:kern w:val="2"/>
          <w:sz w:val="21"/>
          <w:szCs w:val="24"/>
          <w:lang w:val="zh-CN"/>
        </w:rPr>
        <w:id w:val="1096210793"/>
        <w:docPartObj>
          <w:docPartGallery w:val="Table of Contents"/>
          <w:docPartUnique/>
        </w:docPartObj>
      </w:sdtPr>
      <w:sdtEndPr>
        <w:rPr>
          <w:b/>
          <w:bCs/>
        </w:rPr>
      </w:sdtEndPr>
      <w:sdtContent>
        <w:p w14:paraId="61B1F374" w14:textId="77777777" w:rsidR="00B5193C" w:rsidRPr="007E0565" w:rsidRDefault="00176E49" w:rsidP="003038F7">
          <w:pPr>
            <w:pStyle w:val="TOC20"/>
            <w:spacing w:after="120"/>
            <w:jc w:val="center"/>
            <w:rPr>
              <w:rFonts w:ascii="仿宋" w:eastAsia="仿宋" w:hAnsi="仿宋" w:hint="eastAsia"/>
              <w:color w:val="auto"/>
            </w:rPr>
          </w:pPr>
          <w:r w:rsidRPr="007E0565">
            <w:rPr>
              <w:rFonts w:ascii="仿宋" w:eastAsia="仿宋" w:hAnsi="仿宋"/>
              <w:color w:val="auto"/>
              <w:lang w:val="zh-CN"/>
            </w:rPr>
            <w:t>目录</w:t>
          </w:r>
        </w:p>
        <w:p w14:paraId="111530D5" w14:textId="1CCC428C" w:rsidR="007C2FC2" w:rsidRDefault="00176E49">
          <w:pPr>
            <w:pStyle w:val="TOC1"/>
            <w:rPr>
              <w:rFonts w:asciiTheme="minorHAnsi" w:eastAsiaTheme="minorEastAsia" w:hAnsiTheme="minorHAnsi" w:cstheme="minorBidi" w:hint="eastAsia"/>
              <w:noProof/>
              <w:sz w:val="22"/>
              <w14:ligatures w14:val="standardContextual"/>
            </w:rPr>
          </w:pPr>
          <w:r w:rsidRPr="007E0565">
            <w:rPr>
              <w:rFonts w:ascii="仿宋" w:eastAsia="仿宋" w:hAnsi="仿宋"/>
            </w:rPr>
            <w:fldChar w:fldCharType="begin"/>
          </w:r>
          <w:r w:rsidRPr="007E0565">
            <w:rPr>
              <w:rFonts w:ascii="仿宋" w:eastAsia="仿宋" w:hAnsi="仿宋"/>
            </w:rPr>
            <w:instrText xml:space="preserve"> TOC \o "1-3" \h \z \u </w:instrText>
          </w:r>
          <w:r w:rsidRPr="007E0565">
            <w:rPr>
              <w:rFonts w:ascii="仿宋" w:eastAsia="仿宋" w:hAnsi="仿宋"/>
            </w:rPr>
            <w:fldChar w:fldCharType="separate"/>
          </w:r>
          <w:hyperlink w:anchor="_Toc192172192" w:history="1">
            <w:r w:rsidR="007C2FC2" w:rsidRPr="005428BD">
              <w:rPr>
                <w:rStyle w:val="affb"/>
                <w:rFonts w:ascii="仿宋" w:eastAsia="仿宋" w:hAnsi="仿宋" w:cs="宋体" w:hint="eastAsia"/>
                <w:b/>
                <w:bCs/>
                <w:noProof/>
              </w:rPr>
              <w:t>第一章 招标公告</w:t>
            </w:r>
            <w:r w:rsidR="007C2FC2">
              <w:rPr>
                <w:rFonts w:hint="eastAsia"/>
                <w:noProof/>
                <w:webHidden/>
              </w:rPr>
              <w:tab/>
            </w:r>
            <w:r w:rsidR="007C2FC2">
              <w:rPr>
                <w:rFonts w:hint="eastAsia"/>
                <w:noProof/>
                <w:webHidden/>
              </w:rPr>
              <w:fldChar w:fldCharType="begin"/>
            </w:r>
            <w:r w:rsidR="007C2FC2">
              <w:rPr>
                <w:rFonts w:hint="eastAsia"/>
                <w:noProof/>
                <w:webHidden/>
              </w:rPr>
              <w:instrText xml:space="preserve"> </w:instrText>
            </w:r>
            <w:r w:rsidR="007C2FC2">
              <w:rPr>
                <w:noProof/>
                <w:webHidden/>
              </w:rPr>
              <w:instrText>PAGEREF _Toc192172192 \h</w:instrText>
            </w:r>
            <w:r w:rsidR="007C2FC2">
              <w:rPr>
                <w:rFonts w:hint="eastAsia"/>
                <w:noProof/>
                <w:webHidden/>
              </w:rPr>
              <w:instrText xml:space="preserve"> </w:instrText>
            </w:r>
            <w:r w:rsidR="007C2FC2">
              <w:rPr>
                <w:rFonts w:hint="eastAsia"/>
                <w:noProof/>
                <w:webHidden/>
              </w:rPr>
            </w:r>
            <w:r w:rsidR="007C2FC2">
              <w:rPr>
                <w:noProof/>
                <w:webHidden/>
              </w:rPr>
              <w:fldChar w:fldCharType="separate"/>
            </w:r>
            <w:r w:rsidR="007C2FC2">
              <w:rPr>
                <w:noProof/>
                <w:webHidden/>
              </w:rPr>
              <w:t>- 4 -</w:t>
            </w:r>
            <w:r w:rsidR="007C2FC2">
              <w:rPr>
                <w:rFonts w:hint="eastAsia"/>
                <w:noProof/>
                <w:webHidden/>
              </w:rPr>
              <w:fldChar w:fldCharType="end"/>
            </w:r>
          </w:hyperlink>
        </w:p>
        <w:p w14:paraId="74FF0AF5" w14:textId="4C1DA608" w:rsidR="007C2FC2" w:rsidRDefault="007C2FC2">
          <w:pPr>
            <w:pStyle w:val="TOC1"/>
            <w:rPr>
              <w:rFonts w:asciiTheme="minorHAnsi" w:eastAsiaTheme="minorEastAsia" w:hAnsiTheme="minorHAnsi" w:cstheme="minorBidi" w:hint="eastAsia"/>
              <w:noProof/>
              <w:sz w:val="22"/>
              <w14:ligatures w14:val="standardContextual"/>
            </w:rPr>
          </w:pPr>
          <w:hyperlink w:anchor="_Toc192172193" w:history="1">
            <w:r w:rsidRPr="005428BD">
              <w:rPr>
                <w:rStyle w:val="affb"/>
                <w:rFonts w:ascii="仿宋" w:eastAsia="仿宋" w:hAnsi="仿宋" w:cs="宋体" w:hint="eastAsia"/>
                <w:b/>
                <w:bCs/>
                <w:noProof/>
              </w:rPr>
              <w:t>第二章 招标需求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_Toc192172193 \h</w:instrText>
            </w:r>
            <w:r>
              <w:rPr>
                <w:rFonts w:hint="eastAsia"/>
                <w:noProof/>
                <w:webHidden/>
              </w:rPr>
              <w:instrText xml:space="preserve"> </w:instrText>
            </w:r>
            <w:r>
              <w:rPr>
                <w:rFonts w:hint="eastAsia"/>
                <w:noProof/>
                <w:webHidden/>
              </w:rPr>
            </w:r>
            <w:r>
              <w:rPr>
                <w:noProof/>
                <w:webHidden/>
              </w:rPr>
              <w:fldChar w:fldCharType="separate"/>
            </w:r>
            <w:r>
              <w:rPr>
                <w:noProof/>
                <w:webHidden/>
              </w:rPr>
              <w:t>- 8 -</w:t>
            </w:r>
            <w:r>
              <w:rPr>
                <w:rFonts w:hint="eastAsia"/>
                <w:noProof/>
                <w:webHidden/>
              </w:rPr>
              <w:fldChar w:fldCharType="end"/>
            </w:r>
          </w:hyperlink>
        </w:p>
        <w:p w14:paraId="77543FF4" w14:textId="51D550ED"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194" w:history="1">
            <w:r w:rsidRPr="005428BD">
              <w:rPr>
                <w:rStyle w:val="affb"/>
                <w:rFonts w:ascii="仿宋" w:eastAsia="仿宋" w:hAnsi="仿宋" w:cs="宋体" w:hint="eastAsia"/>
                <w:b/>
                <w:bCs/>
                <w:noProof/>
                <w:lang w:val="zh-TW"/>
              </w:rPr>
              <w:t>一、项目概况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_Toc192172194 \h</w:instrText>
            </w:r>
            <w:r>
              <w:rPr>
                <w:rFonts w:hint="eastAsia"/>
                <w:noProof/>
                <w:webHidden/>
              </w:rPr>
              <w:instrText xml:space="preserve"> </w:instrText>
            </w:r>
            <w:r>
              <w:rPr>
                <w:rFonts w:hint="eastAsia"/>
                <w:noProof/>
                <w:webHidden/>
              </w:rPr>
            </w:r>
            <w:r>
              <w:rPr>
                <w:noProof/>
                <w:webHidden/>
              </w:rPr>
              <w:fldChar w:fldCharType="separate"/>
            </w:r>
            <w:r>
              <w:rPr>
                <w:noProof/>
                <w:webHidden/>
              </w:rPr>
              <w:t>- 8 -</w:t>
            </w:r>
            <w:r>
              <w:rPr>
                <w:rFonts w:hint="eastAsia"/>
                <w:noProof/>
                <w:webHidden/>
              </w:rPr>
              <w:fldChar w:fldCharType="end"/>
            </w:r>
          </w:hyperlink>
        </w:p>
        <w:p w14:paraId="762663A8" w14:textId="478DE6AB"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195" w:history="1">
            <w:r w:rsidRPr="005428BD">
              <w:rPr>
                <w:rStyle w:val="affb"/>
                <w:rFonts w:ascii="仿宋" w:eastAsia="仿宋" w:hAnsi="仿宋" w:cs="宋体" w:hint="eastAsia"/>
                <w:b/>
                <w:bCs/>
                <w:noProof/>
                <w:lang w:val="zh-TW"/>
              </w:rPr>
              <w:t>二、采购内容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_Toc192172195 \h</w:instrText>
            </w:r>
            <w:r>
              <w:rPr>
                <w:rFonts w:hint="eastAsia"/>
                <w:noProof/>
                <w:webHidden/>
              </w:rPr>
              <w:instrText xml:space="preserve"> </w:instrText>
            </w:r>
            <w:r>
              <w:rPr>
                <w:rFonts w:hint="eastAsia"/>
                <w:noProof/>
                <w:webHidden/>
              </w:rPr>
            </w:r>
            <w:r>
              <w:rPr>
                <w:noProof/>
                <w:webHidden/>
              </w:rPr>
              <w:fldChar w:fldCharType="separate"/>
            </w:r>
            <w:r>
              <w:rPr>
                <w:noProof/>
                <w:webHidden/>
              </w:rPr>
              <w:t>- 8 -</w:t>
            </w:r>
            <w:r>
              <w:rPr>
                <w:rFonts w:hint="eastAsia"/>
                <w:noProof/>
                <w:webHidden/>
              </w:rPr>
              <w:fldChar w:fldCharType="end"/>
            </w:r>
          </w:hyperlink>
        </w:p>
        <w:p w14:paraId="39CA1327" w14:textId="684D2FB1"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196" w:history="1">
            <w:r w:rsidRPr="005428BD">
              <w:rPr>
                <w:rStyle w:val="affb"/>
                <w:rFonts w:ascii="仿宋" w:eastAsia="仿宋" w:hAnsi="仿宋" w:cs="宋体" w:hint="eastAsia"/>
                <w:b/>
                <w:bCs/>
                <w:noProof/>
                <w:lang w:val="zh-TW"/>
              </w:rPr>
              <w:t>三、采购清单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_Toc192172196 \h</w:instrText>
            </w:r>
            <w:r>
              <w:rPr>
                <w:rFonts w:hint="eastAsia"/>
                <w:noProof/>
                <w:webHidden/>
              </w:rPr>
              <w:instrText xml:space="preserve"> </w:instrText>
            </w:r>
            <w:r>
              <w:rPr>
                <w:rFonts w:hint="eastAsia"/>
                <w:noProof/>
                <w:webHidden/>
              </w:rPr>
            </w:r>
            <w:r>
              <w:rPr>
                <w:noProof/>
                <w:webHidden/>
              </w:rPr>
              <w:fldChar w:fldCharType="separate"/>
            </w:r>
            <w:r>
              <w:rPr>
                <w:noProof/>
                <w:webHidden/>
              </w:rPr>
              <w:t>- 8 -</w:t>
            </w:r>
            <w:r>
              <w:rPr>
                <w:rFonts w:hint="eastAsia"/>
                <w:noProof/>
                <w:webHidden/>
              </w:rPr>
              <w:fldChar w:fldCharType="end"/>
            </w:r>
          </w:hyperlink>
        </w:p>
        <w:p w14:paraId="184D8108" w14:textId="221D0A9B"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197" w:history="1">
            <w:r w:rsidRPr="005428BD">
              <w:rPr>
                <w:rStyle w:val="affb"/>
                <w:rFonts w:ascii="仿宋" w:eastAsia="仿宋" w:hAnsi="仿宋" w:cs="宋体" w:hint="eastAsia"/>
                <w:b/>
                <w:bCs/>
                <w:noProof/>
                <w:lang w:val="zh-TW"/>
              </w:rPr>
              <w:t>四、技术要求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_Toc192172197 \h</w:instrText>
            </w:r>
            <w:r>
              <w:rPr>
                <w:rFonts w:hint="eastAsia"/>
                <w:noProof/>
                <w:webHidden/>
              </w:rPr>
              <w:instrText xml:space="preserve"> </w:instrText>
            </w:r>
            <w:r>
              <w:rPr>
                <w:rFonts w:hint="eastAsia"/>
                <w:noProof/>
                <w:webHidden/>
              </w:rPr>
            </w:r>
            <w:r>
              <w:rPr>
                <w:noProof/>
                <w:webHidden/>
              </w:rPr>
              <w:fldChar w:fldCharType="separate"/>
            </w:r>
            <w:r>
              <w:rPr>
                <w:noProof/>
                <w:webHidden/>
              </w:rPr>
              <w:t>- 11 -</w:t>
            </w:r>
            <w:r>
              <w:rPr>
                <w:rFonts w:hint="eastAsia"/>
                <w:noProof/>
                <w:webHidden/>
              </w:rPr>
              <w:fldChar w:fldCharType="end"/>
            </w:r>
          </w:hyperlink>
        </w:p>
        <w:p w14:paraId="705BDCC8" w14:textId="73FA34DF"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198" w:history="1">
            <w:r w:rsidRPr="005428BD">
              <w:rPr>
                <w:rStyle w:val="affb"/>
                <w:rFonts w:ascii="仿宋" w:eastAsia="仿宋" w:hAnsi="仿宋" w:cs="宋体" w:hint="eastAsia"/>
                <w:b/>
                <w:bCs/>
                <w:noProof/>
                <w:lang w:val="zh-TW"/>
              </w:rPr>
              <w:t>五、设备供货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_Toc192172198 \h</w:instrText>
            </w:r>
            <w:r>
              <w:rPr>
                <w:rFonts w:hint="eastAsia"/>
                <w:noProof/>
                <w:webHidden/>
              </w:rPr>
              <w:instrText xml:space="preserve"> </w:instrText>
            </w:r>
            <w:r>
              <w:rPr>
                <w:rFonts w:hint="eastAsia"/>
                <w:noProof/>
                <w:webHidden/>
              </w:rPr>
            </w:r>
            <w:r>
              <w:rPr>
                <w:noProof/>
                <w:webHidden/>
              </w:rPr>
              <w:fldChar w:fldCharType="separate"/>
            </w:r>
            <w:r>
              <w:rPr>
                <w:noProof/>
                <w:webHidden/>
              </w:rPr>
              <w:t>- 12 -</w:t>
            </w:r>
            <w:r>
              <w:rPr>
                <w:rFonts w:hint="eastAsia"/>
                <w:noProof/>
                <w:webHidden/>
              </w:rPr>
              <w:fldChar w:fldCharType="end"/>
            </w:r>
          </w:hyperlink>
        </w:p>
        <w:p w14:paraId="0F31CC6F" w14:textId="73139BBB"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199" w:history="1">
            <w:r w:rsidRPr="005428BD">
              <w:rPr>
                <w:rStyle w:val="affb"/>
                <w:rFonts w:ascii="仿宋" w:eastAsia="仿宋" w:hAnsi="仿宋" w:cs="宋体" w:hint="eastAsia"/>
                <w:b/>
                <w:bCs/>
                <w:noProof/>
                <w:lang w:val="zh-TW"/>
              </w:rPr>
              <w:t>六、施工及安装要求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_Toc192172199 \h</w:instrText>
            </w:r>
            <w:r>
              <w:rPr>
                <w:rFonts w:hint="eastAsia"/>
                <w:noProof/>
                <w:webHidden/>
              </w:rPr>
              <w:instrText xml:space="preserve"> </w:instrText>
            </w:r>
            <w:r>
              <w:rPr>
                <w:rFonts w:hint="eastAsia"/>
                <w:noProof/>
                <w:webHidden/>
              </w:rPr>
            </w:r>
            <w:r>
              <w:rPr>
                <w:noProof/>
                <w:webHidden/>
              </w:rPr>
              <w:fldChar w:fldCharType="separate"/>
            </w:r>
            <w:r>
              <w:rPr>
                <w:noProof/>
                <w:webHidden/>
              </w:rPr>
              <w:t>- 13 -</w:t>
            </w:r>
            <w:r>
              <w:rPr>
                <w:rFonts w:hint="eastAsia"/>
                <w:noProof/>
                <w:webHidden/>
              </w:rPr>
              <w:fldChar w:fldCharType="end"/>
            </w:r>
          </w:hyperlink>
        </w:p>
        <w:p w14:paraId="047C87D5" w14:textId="3B0D8C06"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0" w:history="1">
            <w:r w:rsidRPr="005428BD">
              <w:rPr>
                <w:rStyle w:val="affb"/>
                <w:rFonts w:ascii="仿宋" w:eastAsia="仿宋" w:hAnsi="仿宋" w:cs="宋体" w:hint="eastAsia"/>
                <w:b/>
                <w:bCs/>
                <w:noProof/>
                <w:lang w:val="zh-TW"/>
              </w:rPr>
              <w:t>七、项目检验和检测及验收要求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_Toc192172200 \h</w:instrText>
            </w:r>
            <w:r>
              <w:rPr>
                <w:rFonts w:hint="eastAsia"/>
                <w:noProof/>
                <w:webHidden/>
              </w:rPr>
              <w:instrText xml:space="preserve"> </w:instrText>
            </w:r>
            <w:r>
              <w:rPr>
                <w:rFonts w:hint="eastAsia"/>
                <w:noProof/>
                <w:webHidden/>
              </w:rPr>
            </w:r>
            <w:r>
              <w:rPr>
                <w:noProof/>
                <w:webHidden/>
              </w:rPr>
              <w:fldChar w:fldCharType="separate"/>
            </w:r>
            <w:r>
              <w:rPr>
                <w:noProof/>
                <w:webHidden/>
              </w:rPr>
              <w:t>- 14 -</w:t>
            </w:r>
            <w:r>
              <w:rPr>
                <w:rFonts w:hint="eastAsia"/>
                <w:noProof/>
                <w:webHidden/>
              </w:rPr>
              <w:fldChar w:fldCharType="end"/>
            </w:r>
          </w:hyperlink>
        </w:p>
        <w:p w14:paraId="3873B120" w14:textId="78B62FD4"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1" w:history="1">
            <w:r w:rsidRPr="005428BD">
              <w:rPr>
                <w:rStyle w:val="affb"/>
                <w:rFonts w:ascii="仿宋" w:eastAsia="仿宋" w:hAnsi="仿宋" w:cs="宋体" w:hint="eastAsia"/>
                <w:b/>
                <w:bCs/>
                <w:noProof/>
                <w:lang w:val="zh-TW"/>
              </w:rPr>
              <w:t>九、质量保证和售后服务要求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_Toc192172201 \h</w:instrText>
            </w:r>
            <w:r>
              <w:rPr>
                <w:rFonts w:hint="eastAsia"/>
                <w:noProof/>
                <w:webHidden/>
              </w:rPr>
              <w:instrText xml:space="preserve"> </w:instrText>
            </w:r>
            <w:r>
              <w:rPr>
                <w:rFonts w:hint="eastAsia"/>
                <w:noProof/>
                <w:webHidden/>
              </w:rPr>
            </w:r>
            <w:r>
              <w:rPr>
                <w:noProof/>
                <w:webHidden/>
              </w:rPr>
              <w:fldChar w:fldCharType="separate"/>
            </w:r>
            <w:r>
              <w:rPr>
                <w:noProof/>
                <w:webHidden/>
              </w:rPr>
              <w:t>- 14 -</w:t>
            </w:r>
            <w:r>
              <w:rPr>
                <w:rFonts w:hint="eastAsia"/>
                <w:noProof/>
                <w:webHidden/>
              </w:rPr>
              <w:fldChar w:fldCharType="end"/>
            </w:r>
          </w:hyperlink>
        </w:p>
        <w:p w14:paraId="495EDBB0" w14:textId="63C985B1"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2" w:history="1">
            <w:r w:rsidRPr="005428BD">
              <w:rPr>
                <w:rStyle w:val="affb"/>
                <w:rFonts w:ascii="仿宋" w:eastAsia="仿宋" w:hAnsi="仿宋" w:cs="宋体" w:hint="eastAsia"/>
                <w:b/>
                <w:bCs/>
                <w:noProof/>
                <w:lang w:val="zh-TW"/>
              </w:rPr>
              <w:t>十、商务要求表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_Toc192172202 \h</w:instrText>
            </w:r>
            <w:r>
              <w:rPr>
                <w:rFonts w:hint="eastAsia"/>
                <w:noProof/>
                <w:webHidden/>
              </w:rPr>
              <w:instrText xml:space="preserve"> </w:instrText>
            </w:r>
            <w:r>
              <w:rPr>
                <w:rFonts w:hint="eastAsia"/>
                <w:noProof/>
                <w:webHidden/>
              </w:rPr>
            </w:r>
            <w:r>
              <w:rPr>
                <w:noProof/>
                <w:webHidden/>
              </w:rPr>
              <w:fldChar w:fldCharType="separate"/>
            </w:r>
            <w:r>
              <w:rPr>
                <w:noProof/>
                <w:webHidden/>
              </w:rPr>
              <w:t>- 15 -</w:t>
            </w:r>
            <w:r>
              <w:rPr>
                <w:rFonts w:hint="eastAsia"/>
                <w:noProof/>
                <w:webHidden/>
              </w:rPr>
              <w:fldChar w:fldCharType="end"/>
            </w:r>
          </w:hyperlink>
        </w:p>
        <w:p w14:paraId="571EB837" w14:textId="45C85DAD"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3" w:history="1">
            <w:r w:rsidRPr="005428BD">
              <w:rPr>
                <w:rStyle w:val="affb"/>
                <w:rFonts w:ascii="仿宋" w:eastAsia="仿宋" w:hAnsi="仿宋" w:cs="宋体" w:hint="eastAsia"/>
                <w:b/>
                <w:bCs/>
                <w:noProof/>
                <w:lang w:val="zh-TW"/>
              </w:rPr>
              <w:t>十一、其他要求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_Toc192172203 \h</w:instrText>
            </w:r>
            <w:r>
              <w:rPr>
                <w:rFonts w:hint="eastAsia"/>
                <w:noProof/>
                <w:webHidden/>
              </w:rPr>
              <w:instrText xml:space="preserve"> </w:instrText>
            </w:r>
            <w:r>
              <w:rPr>
                <w:rFonts w:hint="eastAsia"/>
                <w:noProof/>
                <w:webHidden/>
              </w:rPr>
            </w:r>
            <w:r>
              <w:rPr>
                <w:noProof/>
                <w:webHidden/>
              </w:rPr>
              <w:fldChar w:fldCharType="separate"/>
            </w:r>
            <w:r>
              <w:rPr>
                <w:noProof/>
                <w:webHidden/>
              </w:rPr>
              <w:t>- 15 -</w:t>
            </w:r>
            <w:r>
              <w:rPr>
                <w:rFonts w:hint="eastAsia"/>
                <w:noProof/>
                <w:webHidden/>
              </w:rPr>
              <w:fldChar w:fldCharType="end"/>
            </w:r>
          </w:hyperlink>
        </w:p>
        <w:p w14:paraId="508E088C" w14:textId="392A2EAB"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4" w:history="1">
            <w:r w:rsidRPr="005428BD">
              <w:rPr>
                <w:rStyle w:val="affb"/>
                <w:rFonts w:ascii="仿宋" w:eastAsia="仿宋" w:hAnsi="仿宋" w:cs="宋体" w:hint="eastAsia"/>
                <w:b/>
                <w:bCs/>
                <w:noProof/>
                <w:lang w:val="zh-TW"/>
              </w:rPr>
              <w:t>十二、其他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_Toc192172204 \h</w:instrText>
            </w:r>
            <w:r>
              <w:rPr>
                <w:rFonts w:hint="eastAsia"/>
                <w:noProof/>
                <w:webHidden/>
              </w:rPr>
              <w:instrText xml:space="preserve"> </w:instrText>
            </w:r>
            <w:r>
              <w:rPr>
                <w:rFonts w:hint="eastAsia"/>
                <w:noProof/>
                <w:webHidden/>
              </w:rPr>
            </w:r>
            <w:r>
              <w:rPr>
                <w:noProof/>
                <w:webHidden/>
              </w:rPr>
              <w:fldChar w:fldCharType="separate"/>
            </w:r>
            <w:r>
              <w:rPr>
                <w:noProof/>
                <w:webHidden/>
              </w:rPr>
              <w:t>- 15 -</w:t>
            </w:r>
            <w:r>
              <w:rPr>
                <w:rFonts w:hint="eastAsia"/>
                <w:noProof/>
                <w:webHidden/>
              </w:rPr>
              <w:fldChar w:fldCharType="end"/>
            </w:r>
          </w:hyperlink>
        </w:p>
        <w:p w14:paraId="73EAB248" w14:textId="342CE105" w:rsidR="007C2FC2" w:rsidRDefault="007C2FC2">
          <w:pPr>
            <w:pStyle w:val="TOC1"/>
            <w:rPr>
              <w:rFonts w:asciiTheme="minorHAnsi" w:eastAsiaTheme="minorEastAsia" w:hAnsiTheme="minorHAnsi" w:cstheme="minorBidi" w:hint="eastAsia"/>
              <w:noProof/>
              <w:sz w:val="22"/>
              <w14:ligatures w14:val="standardContextual"/>
            </w:rPr>
          </w:pPr>
          <w:hyperlink w:anchor="_Toc192172205" w:history="1">
            <w:r w:rsidRPr="005428BD">
              <w:rPr>
                <w:rStyle w:val="affb"/>
                <w:rFonts w:ascii="仿宋" w:eastAsia="仿宋" w:hAnsi="仿宋" w:cs="宋体" w:hint="eastAsia"/>
                <w:b/>
                <w:bCs/>
                <w:noProof/>
              </w:rPr>
              <w:t>第三章 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_Toc192172205 \h</w:instrText>
            </w:r>
            <w:r>
              <w:rPr>
                <w:rFonts w:hint="eastAsia"/>
                <w:noProof/>
                <w:webHidden/>
              </w:rPr>
              <w:instrText xml:space="preserve"> </w:instrText>
            </w:r>
            <w:r>
              <w:rPr>
                <w:rFonts w:hint="eastAsia"/>
                <w:noProof/>
                <w:webHidden/>
              </w:rPr>
            </w:r>
            <w:r>
              <w:rPr>
                <w:noProof/>
                <w:webHidden/>
              </w:rPr>
              <w:fldChar w:fldCharType="separate"/>
            </w:r>
            <w:r>
              <w:rPr>
                <w:noProof/>
                <w:webHidden/>
              </w:rPr>
              <w:t>- 16 -</w:t>
            </w:r>
            <w:r>
              <w:rPr>
                <w:rFonts w:hint="eastAsia"/>
                <w:noProof/>
                <w:webHidden/>
              </w:rPr>
              <w:fldChar w:fldCharType="end"/>
            </w:r>
          </w:hyperlink>
        </w:p>
        <w:p w14:paraId="0DC662AE" w14:textId="2A1C8FB9"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6" w:history="1">
            <w:r w:rsidRPr="005428BD">
              <w:rPr>
                <w:rStyle w:val="affb"/>
                <w:rFonts w:ascii="仿宋" w:eastAsia="仿宋" w:hAnsi="仿宋" w:hint="eastAsia"/>
                <w:noProof/>
              </w:rPr>
              <w:t>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_Toc192172206 \h</w:instrText>
            </w:r>
            <w:r>
              <w:rPr>
                <w:rFonts w:hint="eastAsia"/>
                <w:noProof/>
                <w:webHidden/>
              </w:rPr>
              <w:instrText xml:space="preserve"> </w:instrText>
            </w:r>
            <w:r>
              <w:rPr>
                <w:rFonts w:hint="eastAsia"/>
                <w:noProof/>
                <w:webHidden/>
              </w:rPr>
            </w:r>
            <w:r>
              <w:rPr>
                <w:noProof/>
                <w:webHidden/>
              </w:rPr>
              <w:fldChar w:fldCharType="separate"/>
            </w:r>
            <w:r>
              <w:rPr>
                <w:noProof/>
                <w:webHidden/>
              </w:rPr>
              <w:t>- 16 -</w:t>
            </w:r>
            <w:r>
              <w:rPr>
                <w:rFonts w:hint="eastAsia"/>
                <w:noProof/>
                <w:webHidden/>
              </w:rPr>
              <w:fldChar w:fldCharType="end"/>
            </w:r>
          </w:hyperlink>
        </w:p>
        <w:p w14:paraId="0EC45DB1" w14:textId="69209803"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7" w:history="1">
            <w:r w:rsidRPr="005428BD">
              <w:rPr>
                <w:rStyle w:val="affb"/>
                <w:rFonts w:ascii="仿宋" w:eastAsia="仿宋" w:hAnsi="仿宋" w:cs="宋体" w:hint="eastAsia"/>
                <w:b/>
                <w:bCs/>
                <w:noProof/>
              </w:rPr>
              <w:t>一、总则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_Toc192172207 \h</w:instrText>
            </w:r>
            <w:r>
              <w:rPr>
                <w:rFonts w:hint="eastAsia"/>
                <w:noProof/>
                <w:webHidden/>
              </w:rPr>
              <w:instrText xml:space="preserve"> </w:instrText>
            </w:r>
            <w:r>
              <w:rPr>
                <w:rFonts w:hint="eastAsia"/>
                <w:noProof/>
                <w:webHidden/>
              </w:rPr>
            </w:r>
            <w:r>
              <w:rPr>
                <w:noProof/>
                <w:webHidden/>
              </w:rPr>
              <w:fldChar w:fldCharType="separate"/>
            </w:r>
            <w:r>
              <w:rPr>
                <w:noProof/>
                <w:webHidden/>
              </w:rPr>
              <w:t>- 20 -</w:t>
            </w:r>
            <w:r>
              <w:rPr>
                <w:rFonts w:hint="eastAsia"/>
                <w:noProof/>
                <w:webHidden/>
              </w:rPr>
              <w:fldChar w:fldCharType="end"/>
            </w:r>
          </w:hyperlink>
        </w:p>
        <w:p w14:paraId="1E4B16C9" w14:textId="4A75FB4B"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8" w:history="1">
            <w:r w:rsidRPr="005428BD">
              <w:rPr>
                <w:rStyle w:val="affb"/>
                <w:rFonts w:ascii="仿宋" w:eastAsia="仿宋" w:hAnsi="仿宋" w:cs="宋体" w:hint="eastAsia"/>
                <w:b/>
                <w:bCs/>
                <w:noProof/>
              </w:rPr>
              <w:t>二、招标文件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_Toc192172208 \h</w:instrText>
            </w:r>
            <w:r>
              <w:rPr>
                <w:rFonts w:hint="eastAsia"/>
                <w:noProof/>
                <w:webHidden/>
              </w:rPr>
              <w:instrText xml:space="preserve"> </w:instrText>
            </w:r>
            <w:r>
              <w:rPr>
                <w:rFonts w:hint="eastAsia"/>
                <w:noProof/>
                <w:webHidden/>
              </w:rPr>
            </w:r>
            <w:r>
              <w:rPr>
                <w:noProof/>
                <w:webHidden/>
              </w:rPr>
              <w:fldChar w:fldCharType="separate"/>
            </w:r>
            <w:r>
              <w:rPr>
                <w:noProof/>
                <w:webHidden/>
              </w:rPr>
              <w:t>- 22 -</w:t>
            </w:r>
            <w:r>
              <w:rPr>
                <w:rFonts w:hint="eastAsia"/>
                <w:noProof/>
                <w:webHidden/>
              </w:rPr>
              <w:fldChar w:fldCharType="end"/>
            </w:r>
          </w:hyperlink>
        </w:p>
        <w:p w14:paraId="41B5DB6F" w14:textId="7F50ACD7"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09" w:history="1">
            <w:r w:rsidRPr="005428BD">
              <w:rPr>
                <w:rStyle w:val="affb"/>
                <w:rFonts w:ascii="仿宋" w:eastAsia="仿宋" w:hAnsi="仿宋" w:cs="宋体" w:hint="eastAsia"/>
                <w:b/>
                <w:bCs/>
                <w:noProof/>
              </w:rPr>
              <w:t>三、投标文件编制及递交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_Toc192172209 \h</w:instrText>
            </w:r>
            <w:r>
              <w:rPr>
                <w:rFonts w:hint="eastAsia"/>
                <w:noProof/>
                <w:webHidden/>
              </w:rPr>
              <w:instrText xml:space="preserve"> </w:instrText>
            </w:r>
            <w:r>
              <w:rPr>
                <w:rFonts w:hint="eastAsia"/>
                <w:noProof/>
                <w:webHidden/>
              </w:rPr>
            </w:r>
            <w:r>
              <w:rPr>
                <w:noProof/>
                <w:webHidden/>
              </w:rPr>
              <w:fldChar w:fldCharType="separate"/>
            </w:r>
            <w:r>
              <w:rPr>
                <w:noProof/>
                <w:webHidden/>
              </w:rPr>
              <w:t>- 23 -</w:t>
            </w:r>
            <w:r>
              <w:rPr>
                <w:rFonts w:hint="eastAsia"/>
                <w:noProof/>
                <w:webHidden/>
              </w:rPr>
              <w:fldChar w:fldCharType="end"/>
            </w:r>
          </w:hyperlink>
        </w:p>
        <w:p w14:paraId="78B016ED" w14:textId="3E150A4C"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0" w:history="1">
            <w:r w:rsidRPr="005428BD">
              <w:rPr>
                <w:rStyle w:val="affb"/>
                <w:rFonts w:ascii="仿宋" w:eastAsia="仿宋" w:hAnsi="仿宋" w:cs="宋体" w:hint="eastAsia"/>
                <w:b/>
                <w:bCs/>
                <w:noProof/>
              </w:rPr>
              <w:t>四、开标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_Toc192172210 \h</w:instrText>
            </w:r>
            <w:r>
              <w:rPr>
                <w:rFonts w:hint="eastAsia"/>
                <w:noProof/>
                <w:webHidden/>
              </w:rPr>
              <w:instrText xml:space="preserve"> </w:instrText>
            </w:r>
            <w:r>
              <w:rPr>
                <w:rFonts w:hint="eastAsia"/>
                <w:noProof/>
                <w:webHidden/>
              </w:rPr>
            </w:r>
            <w:r>
              <w:rPr>
                <w:noProof/>
                <w:webHidden/>
              </w:rPr>
              <w:fldChar w:fldCharType="separate"/>
            </w:r>
            <w:r>
              <w:rPr>
                <w:noProof/>
                <w:webHidden/>
              </w:rPr>
              <w:t>- 26 -</w:t>
            </w:r>
            <w:r>
              <w:rPr>
                <w:rFonts w:hint="eastAsia"/>
                <w:noProof/>
                <w:webHidden/>
              </w:rPr>
              <w:fldChar w:fldCharType="end"/>
            </w:r>
          </w:hyperlink>
        </w:p>
        <w:p w14:paraId="166C67A1" w14:textId="6F35FA13"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1" w:history="1">
            <w:r w:rsidRPr="005428BD">
              <w:rPr>
                <w:rStyle w:val="affb"/>
                <w:rFonts w:ascii="仿宋" w:eastAsia="仿宋" w:hAnsi="仿宋" w:cs="宋体" w:hint="eastAsia"/>
                <w:b/>
                <w:bCs/>
                <w:noProof/>
              </w:rPr>
              <w:t>五、资格审查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_Toc192172211 \h</w:instrText>
            </w:r>
            <w:r>
              <w:rPr>
                <w:rFonts w:hint="eastAsia"/>
                <w:noProof/>
                <w:webHidden/>
              </w:rPr>
              <w:instrText xml:space="preserve"> </w:instrText>
            </w:r>
            <w:r>
              <w:rPr>
                <w:rFonts w:hint="eastAsia"/>
                <w:noProof/>
                <w:webHidden/>
              </w:rPr>
            </w:r>
            <w:r>
              <w:rPr>
                <w:noProof/>
                <w:webHidden/>
              </w:rPr>
              <w:fldChar w:fldCharType="separate"/>
            </w:r>
            <w:r>
              <w:rPr>
                <w:noProof/>
                <w:webHidden/>
              </w:rPr>
              <w:t>- 27 -</w:t>
            </w:r>
            <w:r>
              <w:rPr>
                <w:rFonts w:hint="eastAsia"/>
                <w:noProof/>
                <w:webHidden/>
              </w:rPr>
              <w:fldChar w:fldCharType="end"/>
            </w:r>
          </w:hyperlink>
        </w:p>
        <w:p w14:paraId="57D043C2" w14:textId="186B174D"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2" w:history="1">
            <w:r w:rsidRPr="005428BD">
              <w:rPr>
                <w:rStyle w:val="affb"/>
                <w:rFonts w:ascii="仿宋" w:eastAsia="仿宋" w:hAnsi="仿宋" w:cs="宋体" w:hint="eastAsia"/>
                <w:b/>
                <w:bCs/>
                <w:noProof/>
              </w:rPr>
              <w:t>六、评标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_Toc192172212 \h</w:instrText>
            </w:r>
            <w:r>
              <w:rPr>
                <w:rFonts w:hint="eastAsia"/>
                <w:noProof/>
                <w:webHidden/>
              </w:rPr>
              <w:instrText xml:space="preserve"> </w:instrText>
            </w:r>
            <w:r>
              <w:rPr>
                <w:rFonts w:hint="eastAsia"/>
                <w:noProof/>
                <w:webHidden/>
              </w:rPr>
            </w:r>
            <w:r>
              <w:rPr>
                <w:noProof/>
                <w:webHidden/>
              </w:rPr>
              <w:fldChar w:fldCharType="separate"/>
            </w:r>
            <w:r>
              <w:rPr>
                <w:noProof/>
                <w:webHidden/>
              </w:rPr>
              <w:t>- 28 -</w:t>
            </w:r>
            <w:r>
              <w:rPr>
                <w:rFonts w:hint="eastAsia"/>
                <w:noProof/>
                <w:webHidden/>
              </w:rPr>
              <w:fldChar w:fldCharType="end"/>
            </w:r>
          </w:hyperlink>
        </w:p>
        <w:p w14:paraId="6BC45320" w14:textId="7E35B65D"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3" w:history="1">
            <w:r w:rsidRPr="005428BD">
              <w:rPr>
                <w:rStyle w:val="affb"/>
                <w:rFonts w:ascii="仿宋" w:eastAsia="仿宋" w:hAnsi="仿宋" w:cs="宋体" w:hint="eastAsia"/>
                <w:b/>
                <w:bCs/>
                <w:noProof/>
              </w:rPr>
              <w:t>七、定标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_Toc192172213 \h</w:instrText>
            </w:r>
            <w:r>
              <w:rPr>
                <w:rFonts w:hint="eastAsia"/>
                <w:noProof/>
                <w:webHidden/>
              </w:rPr>
              <w:instrText xml:space="preserve"> </w:instrText>
            </w:r>
            <w:r>
              <w:rPr>
                <w:rFonts w:hint="eastAsia"/>
                <w:noProof/>
                <w:webHidden/>
              </w:rPr>
            </w:r>
            <w:r>
              <w:rPr>
                <w:noProof/>
                <w:webHidden/>
              </w:rPr>
              <w:fldChar w:fldCharType="separate"/>
            </w:r>
            <w:r>
              <w:rPr>
                <w:noProof/>
                <w:webHidden/>
              </w:rPr>
              <w:t>- 32 -</w:t>
            </w:r>
            <w:r>
              <w:rPr>
                <w:rFonts w:hint="eastAsia"/>
                <w:noProof/>
                <w:webHidden/>
              </w:rPr>
              <w:fldChar w:fldCharType="end"/>
            </w:r>
          </w:hyperlink>
        </w:p>
        <w:p w14:paraId="65B5D0CF" w14:textId="6EECF73F"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4" w:history="1">
            <w:r w:rsidRPr="005428BD">
              <w:rPr>
                <w:rStyle w:val="affb"/>
                <w:rFonts w:ascii="仿宋" w:eastAsia="仿宋" w:hAnsi="仿宋" w:cs="宋体" w:hint="eastAsia"/>
                <w:b/>
                <w:bCs/>
                <w:noProof/>
              </w:rPr>
              <w:t>八、合同授予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_Toc192172214 \h</w:instrText>
            </w:r>
            <w:r>
              <w:rPr>
                <w:rFonts w:hint="eastAsia"/>
                <w:noProof/>
                <w:webHidden/>
              </w:rPr>
              <w:instrText xml:space="preserve"> </w:instrText>
            </w:r>
            <w:r>
              <w:rPr>
                <w:rFonts w:hint="eastAsia"/>
                <w:noProof/>
                <w:webHidden/>
              </w:rPr>
            </w:r>
            <w:r>
              <w:rPr>
                <w:noProof/>
                <w:webHidden/>
              </w:rPr>
              <w:fldChar w:fldCharType="separate"/>
            </w:r>
            <w:r>
              <w:rPr>
                <w:noProof/>
                <w:webHidden/>
              </w:rPr>
              <w:t>- 32 -</w:t>
            </w:r>
            <w:r>
              <w:rPr>
                <w:rFonts w:hint="eastAsia"/>
                <w:noProof/>
                <w:webHidden/>
              </w:rPr>
              <w:fldChar w:fldCharType="end"/>
            </w:r>
          </w:hyperlink>
        </w:p>
        <w:p w14:paraId="0B187B7B" w14:textId="59C31F65" w:rsidR="007C2FC2" w:rsidRDefault="007C2FC2">
          <w:pPr>
            <w:pStyle w:val="TOC1"/>
            <w:rPr>
              <w:rFonts w:asciiTheme="minorHAnsi" w:eastAsiaTheme="minorEastAsia" w:hAnsiTheme="minorHAnsi" w:cstheme="minorBidi" w:hint="eastAsia"/>
              <w:noProof/>
              <w:sz w:val="22"/>
              <w14:ligatures w14:val="standardContextual"/>
            </w:rPr>
          </w:pPr>
          <w:hyperlink w:anchor="_Toc192172215" w:history="1">
            <w:r w:rsidRPr="005428BD">
              <w:rPr>
                <w:rStyle w:val="affb"/>
                <w:rFonts w:ascii="仿宋" w:eastAsia="仿宋" w:hAnsi="仿宋" w:cs="宋体" w:hint="eastAsia"/>
                <w:b/>
                <w:bCs/>
                <w:noProof/>
              </w:rPr>
              <w:t>第四章 评标办法及评分标准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_Toc192172215 \h</w:instrText>
            </w:r>
            <w:r>
              <w:rPr>
                <w:rFonts w:hint="eastAsia"/>
                <w:noProof/>
                <w:webHidden/>
              </w:rPr>
              <w:instrText xml:space="preserve"> </w:instrText>
            </w:r>
            <w:r>
              <w:rPr>
                <w:rFonts w:hint="eastAsia"/>
                <w:noProof/>
                <w:webHidden/>
              </w:rPr>
            </w:r>
            <w:r>
              <w:rPr>
                <w:noProof/>
                <w:webHidden/>
              </w:rPr>
              <w:fldChar w:fldCharType="separate"/>
            </w:r>
            <w:r>
              <w:rPr>
                <w:noProof/>
                <w:webHidden/>
              </w:rPr>
              <w:t>- 34 -</w:t>
            </w:r>
            <w:r>
              <w:rPr>
                <w:rFonts w:hint="eastAsia"/>
                <w:noProof/>
                <w:webHidden/>
              </w:rPr>
              <w:fldChar w:fldCharType="end"/>
            </w:r>
          </w:hyperlink>
        </w:p>
        <w:p w14:paraId="4545CED6" w14:textId="1110419D"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6" w:history="1">
            <w:r w:rsidRPr="005428BD">
              <w:rPr>
                <w:rStyle w:val="affb"/>
                <w:rFonts w:ascii="仿宋" w:eastAsia="仿宋" w:hAnsi="仿宋" w:hint="eastAsia"/>
                <w:noProof/>
              </w:rPr>
              <w:t>一、评标程序与方法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_Toc192172216 \h</w:instrText>
            </w:r>
            <w:r>
              <w:rPr>
                <w:rFonts w:hint="eastAsia"/>
                <w:noProof/>
                <w:webHidden/>
              </w:rPr>
              <w:instrText xml:space="preserve"> </w:instrText>
            </w:r>
            <w:r>
              <w:rPr>
                <w:rFonts w:hint="eastAsia"/>
                <w:noProof/>
                <w:webHidden/>
              </w:rPr>
            </w:r>
            <w:r>
              <w:rPr>
                <w:noProof/>
                <w:webHidden/>
              </w:rPr>
              <w:fldChar w:fldCharType="separate"/>
            </w:r>
            <w:r>
              <w:rPr>
                <w:noProof/>
                <w:webHidden/>
              </w:rPr>
              <w:t>- 34 -</w:t>
            </w:r>
            <w:r>
              <w:rPr>
                <w:rFonts w:hint="eastAsia"/>
                <w:noProof/>
                <w:webHidden/>
              </w:rPr>
              <w:fldChar w:fldCharType="end"/>
            </w:r>
          </w:hyperlink>
        </w:p>
        <w:p w14:paraId="221CC794" w14:textId="1CFA535E"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7" w:history="1">
            <w:r w:rsidRPr="005428BD">
              <w:rPr>
                <w:rStyle w:val="affb"/>
                <w:rFonts w:ascii="仿宋" w:eastAsia="仿宋" w:hAnsi="仿宋" w:hint="eastAsia"/>
                <w:noProof/>
              </w:rPr>
              <w:t>二、综合评分法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_Toc192172217 \h</w:instrText>
            </w:r>
            <w:r>
              <w:rPr>
                <w:rFonts w:hint="eastAsia"/>
                <w:noProof/>
                <w:webHidden/>
              </w:rPr>
              <w:instrText xml:space="preserve"> </w:instrText>
            </w:r>
            <w:r>
              <w:rPr>
                <w:rFonts w:hint="eastAsia"/>
                <w:noProof/>
                <w:webHidden/>
              </w:rPr>
            </w:r>
            <w:r>
              <w:rPr>
                <w:noProof/>
                <w:webHidden/>
              </w:rPr>
              <w:fldChar w:fldCharType="separate"/>
            </w:r>
            <w:r>
              <w:rPr>
                <w:noProof/>
                <w:webHidden/>
              </w:rPr>
              <w:t>- 34 -</w:t>
            </w:r>
            <w:r>
              <w:rPr>
                <w:rFonts w:hint="eastAsia"/>
                <w:noProof/>
                <w:webHidden/>
              </w:rPr>
              <w:fldChar w:fldCharType="end"/>
            </w:r>
          </w:hyperlink>
        </w:p>
        <w:p w14:paraId="45213874" w14:textId="542F4DA9"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18" w:history="1">
            <w:r w:rsidRPr="005428BD">
              <w:rPr>
                <w:rStyle w:val="affb"/>
                <w:rFonts w:ascii="仿宋" w:eastAsia="仿宋" w:hAnsi="仿宋" w:hint="eastAsia"/>
                <w:noProof/>
              </w:rPr>
              <w:t>三、评标内容及标准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_Toc192172218 \h</w:instrText>
            </w:r>
            <w:r>
              <w:rPr>
                <w:rFonts w:hint="eastAsia"/>
                <w:noProof/>
                <w:webHidden/>
              </w:rPr>
              <w:instrText xml:space="preserve"> </w:instrText>
            </w:r>
            <w:r>
              <w:rPr>
                <w:rFonts w:hint="eastAsia"/>
                <w:noProof/>
                <w:webHidden/>
              </w:rPr>
            </w:r>
            <w:r>
              <w:rPr>
                <w:noProof/>
                <w:webHidden/>
              </w:rPr>
              <w:fldChar w:fldCharType="separate"/>
            </w:r>
            <w:r>
              <w:rPr>
                <w:noProof/>
                <w:webHidden/>
              </w:rPr>
              <w:t>- 34 -</w:t>
            </w:r>
            <w:r>
              <w:rPr>
                <w:rFonts w:hint="eastAsia"/>
                <w:noProof/>
                <w:webHidden/>
              </w:rPr>
              <w:fldChar w:fldCharType="end"/>
            </w:r>
          </w:hyperlink>
        </w:p>
        <w:p w14:paraId="267FA31E" w14:textId="1EA6E29D"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19" w:history="1">
            <w:r w:rsidRPr="005428BD">
              <w:rPr>
                <w:rStyle w:val="affb"/>
                <w:rFonts w:ascii="仿宋" w:eastAsia="仿宋" w:hAnsi="仿宋" w:cs="宋体" w:hint="eastAsia"/>
                <w:b/>
                <w:noProof/>
              </w:rPr>
              <w:t>（一）价格分（30分）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_Toc192172219 \h</w:instrText>
            </w:r>
            <w:r>
              <w:rPr>
                <w:rFonts w:hint="eastAsia"/>
                <w:noProof/>
                <w:webHidden/>
              </w:rPr>
              <w:instrText xml:space="preserve"> </w:instrText>
            </w:r>
            <w:r>
              <w:rPr>
                <w:rFonts w:hint="eastAsia"/>
                <w:noProof/>
                <w:webHidden/>
              </w:rPr>
            </w:r>
            <w:r>
              <w:rPr>
                <w:noProof/>
                <w:webHidden/>
              </w:rPr>
              <w:fldChar w:fldCharType="separate"/>
            </w:r>
            <w:r>
              <w:rPr>
                <w:noProof/>
                <w:webHidden/>
              </w:rPr>
              <w:t>- 34 -</w:t>
            </w:r>
            <w:r>
              <w:rPr>
                <w:rFonts w:hint="eastAsia"/>
                <w:noProof/>
                <w:webHidden/>
              </w:rPr>
              <w:fldChar w:fldCharType="end"/>
            </w:r>
          </w:hyperlink>
        </w:p>
        <w:p w14:paraId="09A17BBC" w14:textId="156D98D4"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20" w:history="1">
            <w:r w:rsidRPr="005428BD">
              <w:rPr>
                <w:rStyle w:val="affb"/>
                <w:rFonts w:ascii="仿宋" w:eastAsia="仿宋" w:hAnsi="仿宋" w:cs="宋体" w:hint="eastAsia"/>
                <w:b/>
                <w:noProof/>
              </w:rPr>
              <w:t>（二）技术、商务、资信及其他70分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_Toc192172220 \h</w:instrText>
            </w:r>
            <w:r>
              <w:rPr>
                <w:rFonts w:hint="eastAsia"/>
                <w:noProof/>
                <w:webHidden/>
              </w:rPr>
              <w:instrText xml:space="preserve"> </w:instrText>
            </w:r>
            <w:r>
              <w:rPr>
                <w:rFonts w:hint="eastAsia"/>
                <w:noProof/>
                <w:webHidden/>
              </w:rPr>
            </w:r>
            <w:r>
              <w:rPr>
                <w:noProof/>
                <w:webHidden/>
              </w:rPr>
              <w:fldChar w:fldCharType="separate"/>
            </w:r>
            <w:r>
              <w:rPr>
                <w:noProof/>
                <w:webHidden/>
              </w:rPr>
              <w:t>- 35 -</w:t>
            </w:r>
            <w:r>
              <w:rPr>
                <w:rFonts w:hint="eastAsia"/>
                <w:noProof/>
                <w:webHidden/>
              </w:rPr>
              <w:fldChar w:fldCharType="end"/>
            </w:r>
          </w:hyperlink>
        </w:p>
        <w:p w14:paraId="131499DD" w14:textId="1912C792"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21" w:history="1">
            <w:r w:rsidRPr="005428BD">
              <w:rPr>
                <w:rStyle w:val="affb"/>
                <w:rFonts w:ascii="仿宋" w:eastAsia="仿宋" w:hAnsi="仿宋" w:hint="eastAsia"/>
                <w:noProof/>
              </w:rPr>
              <w:t>四、分值计算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_Toc192172221 \h</w:instrText>
            </w:r>
            <w:r>
              <w:rPr>
                <w:rFonts w:hint="eastAsia"/>
                <w:noProof/>
                <w:webHidden/>
              </w:rPr>
              <w:instrText xml:space="preserve"> </w:instrText>
            </w:r>
            <w:r>
              <w:rPr>
                <w:rFonts w:hint="eastAsia"/>
                <w:noProof/>
                <w:webHidden/>
              </w:rPr>
            </w:r>
            <w:r>
              <w:rPr>
                <w:noProof/>
                <w:webHidden/>
              </w:rPr>
              <w:fldChar w:fldCharType="separate"/>
            </w:r>
            <w:r>
              <w:rPr>
                <w:noProof/>
                <w:webHidden/>
              </w:rPr>
              <w:t>- 38 -</w:t>
            </w:r>
            <w:r>
              <w:rPr>
                <w:rFonts w:hint="eastAsia"/>
                <w:noProof/>
                <w:webHidden/>
              </w:rPr>
              <w:fldChar w:fldCharType="end"/>
            </w:r>
          </w:hyperlink>
        </w:p>
        <w:p w14:paraId="185F8077" w14:textId="187F534D" w:rsidR="007C2FC2" w:rsidRDefault="007C2FC2">
          <w:pPr>
            <w:pStyle w:val="TOC1"/>
            <w:rPr>
              <w:rFonts w:asciiTheme="minorHAnsi" w:eastAsiaTheme="minorEastAsia" w:hAnsiTheme="minorHAnsi" w:cstheme="minorBidi" w:hint="eastAsia"/>
              <w:noProof/>
              <w:sz w:val="22"/>
              <w14:ligatures w14:val="standardContextual"/>
            </w:rPr>
          </w:pPr>
          <w:hyperlink w:anchor="_Toc192172222" w:history="1">
            <w:r w:rsidRPr="005428BD">
              <w:rPr>
                <w:rStyle w:val="affb"/>
                <w:rFonts w:ascii="仿宋" w:eastAsia="仿宋" w:hAnsi="仿宋" w:hint="eastAsia"/>
                <w:noProof/>
                <w:kern w:val="0"/>
              </w:rPr>
              <w:t>第五章合同主要条款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_Toc192172222 \h</w:instrText>
            </w:r>
            <w:r>
              <w:rPr>
                <w:rFonts w:hint="eastAsia"/>
                <w:noProof/>
                <w:webHidden/>
              </w:rPr>
              <w:instrText xml:space="preserve"> </w:instrText>
            </w:r>
            <w:r>
              <w:rPr>
                <w:rFonts w:hint="eastAsia"/>
                <w:noProof/>
                <w:webHidden/>
              </w:rPr>
            </w:r>
            <w:r>
              <w:rPr>
                <w:noProof/>
                <w:webHidden/>
              </w:rPr>
              <w:fldChar w:fldCharType="separate"/>
            </w:r>
            <w:r>
              <w:rPr>
                <w:noProof/>
                <w:webHidden/>
              </w:rPr>
              <w:t>- 39 -</w:t>
            </w:r>
            <w:r>
              <w:rPr>
                <w:rFonts w:hint="eastAsia"/>
                <w:noProof/>
                <w:webHidden/>
              </w:rPr>
              <w:fldChar w:fldCharType="end"/>
            </w:r>
          </w:hyperlink>
        </w:p>
        <w:p w14:paraId="22D00C28" w14:textId="1EB2D647" w:rsidR="007C2FC2" w:rsidRDefault="007C2FC2">
          <w:pPr>
            <w:pStyle w:val="TOC1"/>
            <w:rPr>
              <w:rFonts w:asciiTheme="minorHAnsi" w:eastAsiaTheme="minorEastAsia" w:hAnsiTheme="minorHAnsi" w:cstheme="minorBidi" w:hint="eastAsia"/>
              <w:noProof/>
              <w:sz w:val="22"/>
              <w14:ligatures w14:val="standardContextual"/>
            </w:rPr>
          </w:pPr>
          <w:hyperlink w:anchor="_Toc192172223" w:history="1">
            <w:r w:rsidRPr="005428BD">
              <w:rPr>
                <w:rStyle w:val="affb"/>
                <w:rFonts w:ascii="仿宋" w:eastAsia="仿宋" w:hAnsi="仿宋" w:hint="eastAsia"/>
                <w:noProof/>
                <w:kern w:val="0"/>
              </w:rPr>
              <w:t>第六章投标文件格式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_Toc192172223 \h</w:instrText>
            </w:r>
            <w:r>
              <w:rPr>
                <w:rFonts w:hint="eastAsia"/>
                <w:noProof/>
                <w:webHidden/>
              </w:rPr>
              <w:instrText xml:space="preserve"> </w:instrText>
            </w:r>
            <w:r>
              <w:rPr>
                <w:rFonts w:hint="eastAsia"/>
                <w:noProof/>
                <w:webHidden/>
              </w:rPr>
            </w:r>
            <w:r>
              <w:rPr>
                <w:noProof/>
                <w:webHidden/>
              </w:rPr>
              <w:fldChar w:fldCharType="separate"/>
            </w:r>
            <w:r>
              <w:rPr>
                <w:noProof/>
                <w:webHidden/>
              </w:rPr>
              <w:t>- 42 -</w:t>
            </w:r>
            <w:r>
              <w:rPr>
                <w:rFonts w:hint="eastAsia"/>
                <w:noProof/>
                <w:webHidden/>
              </w:rPr>
              <w:fldChar w:fldCharType="end"/>
            </w:r>
          </w:hyperlink>
        </w:p>
        <w:p w14:paraId="226F137B" w14:textId="5701C846"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24" w:history="1">
            <w:r w:rsidRPr="005428BD">
              <w:rPr>
                <w:rStyle w:val="affb"/>
                <w:rFonts w:ascii="仿宋" w:eastAsia="仿宋" w:hAnsi="仿宋" w:cs="宋体" w:hint="eastAsia"/>
                <w:b/>
                <w:bCs/>
                <w:noProof/>
              </w:rPr>
              <w:t>一、资格证明文件/商务/技术/报价文件格式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_Toc192172224 \h</w:instrText>
            </w:r>
            <w:r>
              <w:rPr>
                <w:rFonts w:hint="eastAsia"/>
                <w:noProof/>
                <w:webHidden/>
              </w:rPr>
              <w:instrText xml:space="preserve"> </w:instrText>
            </w:r>
            <w:r>
              <w:rPr>
                <w:rFonts w:hint="eastAsia"/>
                <w:noProof/>
                <w:webHidden/>
              </w:rPr>
            </w:r>
            <w:r>
              <w:rPr>
                <w:noProof/>
                <w:webHidden/>
              </w:rPr>
              <w:fldChar w:fldCharType="separate"/>
            </w:r>
            <w:r>
              <w:rPr>
                <w:noProof/>
                <w:webHidden/>
              </w:rPr>
              <w:t>- 43 -</w:t>
            </w:r>
            <w:r>
              <w:rPr>
                <w:rFonts w:hint="eastAsia"/>
                <w:noProof/>
                <w:webHidden/>
              </w:rPr>
              <w:fldChar w:fldCharType="end"/>
            </w:r>
          </w:hyperlink>
        </w:p>
        <w:p w14:paraId="1A4B0AF6" w14:textId="2330FA2F"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25" w:history="1">
            <w:r w:rsidRPr="005428BD">
              <w:rPr>
                <w:rStyle w:val="affb"/>
                <w:rFonts w:ascii="仿宋" w:eastAsia="仿宋" w:hAnsi="仿宋" w:cs="宋体" w:hint="eastAsia"/>
                <w:b/>
                <w:bCs/>
                <w:noProof/>
              </w:rPr>
              <w:t>二、资格文件目录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_Toc192172225 \h</w:instrText>
            </w:r>
            <w:r>
              <w:rPr>
                <w:rFonts w:hint="eastAsia"/>
                <w:noProof/>
                <w:webHidden/>
              </w:rPr>
              <w:instrText xml:space="preserve"> </w:instrText>
            </w:r>
            <w:r>
              <w:rPr>
                <w:rFonts w:hint="eastAsia"/>
                <w:noProof/>
                <w:webHidden/>
              </w:rPr>
            </w:r>
            <w:r>
              <w:rPr>
                <w:noProof/>
                <w:webHidden/>
              </w:rPr>
              <w:fldChar w:fldCharType="separate"/>
            </w:r>
            <w:r>
              <w:rPr>
                <w:noProof/>
                <w:webHidden/>
              </w:rPr>
              <w:t>- 44 -</w:t>
            </w:r>
            <w:r>
              <w:rPr>
                <w:rFonts w:hint="eastAsia"/>
                <w:noProof/>
                <w:webHidden/>
              </w:rPr>
              <w:fldChar w:fldCharType="end"/>
            </w:r>
          </w:hyperlink>
        </w:p>
        <w:p w14:paraId="4BF03876" w14:textId="51F93A9C"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26" w:history="1">
            <w:r w:rsidRPr="005428BD">
              <w:rPr>
                <w:rStyle w:val="affb"/>
                <w:rFonts w:ascii="仿宋" w:eastAsia="仿宋" w:hAnsi="仿宋" w:cs="宋体" w:hint="eastAsia"/>
                <w:b/>
                <w:noProof/>
              </w:rPr>
              <w:t>（1）投标声明书格式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_Toc192172226 \h</w:instrText>
            </w:r>
            <w:r>
              <w:rPr>
                <w:rFonts w:hint="eastAsia"/>
                <w:noProof/>
                <w:webHidden/>
              </w:rPr>
              <w:instrText xml:space="preserve"> </w:instrText>
            </w:r>
            <w:r>
              <w:rPr>
                <w:rFonts w:hint="eastAsia"/>
                <w:noProof/>
                <w:webHidden/>
              </w:rPr>
            </w:r>
            <w:r>
              <w:rPr>
                <w:noProof/>
                <w:webHidden/>
              </w:rPr>
              <w:fldChar w:fldCharType="separate"/>
            </w:r>
            <w:r>
              <w:rPr>
                <w:noProof/>
                <w:webHidden/>
              </w:rPr>
              <w:t>- 45 -</w:t>
            </w:r>
            <w:r>
              <w:rPr>
                <w:rFonts w:hint="eastAsia"/>
                <w:noProof/>
                <w:webHidden/>
              </w:rPr>
              <w:fldChar w:fldCharType="end"/>
            </w:r>
          </w:hyperlink>
        </w:p>
        <w:p w14:paraId="59B2F071" w14:textId="67BD4FC2"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27" w:history="1">
            <w:r w:rsidRPr="005428BD">
              <w:rPr>
                <w:rStyle w:val="affb"/>
                <w:rFonts w:ascii="仿宋" w:eastAsia="仿宋" w:hAnsi="仿宋" w:cs="宋体" w:hint="eastAsia"/>
                <w:b/>
                <w:noProof/>
              </w:rPr>
              <w:t>（2）法人代表身份证明书格式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_Toc192172227 \h</w:instrText>
            </w:r>
            <w:r>
              <w:rPr>
                <w:rFonts w:hint="eastAsia"/>
                <w:noProof/>
                <w:webHidden/>
              </w:rPr>
              <w:instrText xml:space="preserve"> </w:instrText>
            </w:r>
            <w:r>
              <w:rPr>
                <w:rFonts w:hint="eastAsia"/>
                <w:noProof/>
                <w:webHidden/>
              </w:rPr>
            </w:r>
            <w:r>
              <w:rPr>
                <w:noProof/>
                <w:webHidden/>
              </w:rPr>
              <w:fldChar w:fldCharType="separate"/>
            </w:r>
            <w:r>
              <w:rPr>
                <w:noProof/>
                <w:webHidden/>
              </w:rPr>
              <w:t>- 46 -</w:t>
            </w:r>
            <w:r>
              <w:rPr>
                <w:rFonts w:hint="eastAsia"/>
                <w:noProof/>
                <w:webHidden/>
              </w:rPr>
              <w:fldChar w:fldCharType="end"/>
            </w:r>
          </w:hyperlink>
        </w:p>
        <w:p w14:paraId="40BEF645" w14:textId="2F45627A"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28" w:history="1">
            <w:r w:rsidRPr="005428BD">
              <w:rPr>
                <w:rStyle w:val="affb"/>
                <w:rFonts w:ascii="仿宋" w:eastAsia="仿宋" w:hAnsi="仿宋" w:cs="宋体" w:hint="eastAsia"/>
                <w:b/>
                <w:noProof/>
              </w:rPr>
              <w:t>（3）法定代表人授权委托书格式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_Toc192172228 \h</w:instrText>
            </w:r>
            <w:r>
              <w:rPr>
                <w:rFonts w:hint="eastAsia"/>
                <w:noProof/>
                <w:webHidden/>
              </w:rPr>
              <w:instrText xml:space="preserve"> </w:instrText>
            </w:r>
            <w:r>
              <w:rPr>
                <w:rFonts w:hint="eastAsia"/>
                <w:noProof/>
                <w:webHidden/>
              </w:rPr>
            </w:r>
            <w:r>
              <w:rPr>
                <w:noProof/>
                <w:webHidden/>
              </w:rPr>
              <w:fldChar w:fldCharType="separate"/>
            </w:r>
            <w:r>
              <w:rPr>
                <w:noProof/>
                <w:webHidden/>
              </w:rPr>
              <w:t>- 47 -</w:t>
            </w:r>
            <w:r>
              <w:rPr>
                <w:rFonts w:hint="eastAsia"/>
                <w:noProof/>
                <w:webHidden/>
              </w:rPr>
              <w:fldChar w:fldCharType="end"/>
            </w:r>
          </w:hyperlink>
        </w:p>
        <w:p w14:paraId="78FA7906" w14:textId="2C936305"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29" w:history="1">
            <w:r w:rsidRPr="005428BD">
              <w:rPr>
                <w:rStyle w:val="affb"/>
                <w:rFonts w:ascii="仿宋" w:eastAsia="仿宋" w:hAnsi="仿宋" w:cs="宋体" w:hint="eastAsia"/>
                <w:b/>
                <w:noProof/>
              </w:rPr>
              <w:t>（4）中小企业声明函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_Toc192172229 \h</w:instrText>
            </w:r>
            <w:r>
              <w:rPr>
                <w:rFonts w:hint="eastAsia"/>
                <w:noProof/>
                <w:webHidden/>
              </w:rPr>
              <w:instrText xml:space="preserve"> </w:instrText>
            </w:r>
            <w:r>
              <w:rPr>
                <w:rFonts w:hint="eastAsia"/>
                <w:noProof/>
                <w:webHidden/>
              </w:rPr>
            </w:r>
            <w:r>
              <w:rPr>
                <w:noProof/>
                <w:webHidden/>
              </w:rPr>
              <w:fldChar w:fldCharType="separate"/>
            </w:r>
            <w:r>
              <w:rPr>
                <w:noProof/>
                <w:webHidden/>
              </w:rPr>
              <w:t>- 48 -</w:t>
            </w:r>
            <w:r>
              <w:rPr>
                <w:rFonts w:hint="eastAsia"/>
                <w:noProof/>
                <w:webHidden/>
              </w:rPr>
              <w:fldChar w:fldCharType="end"/>
            </w:r>
          </w:hyperlink>
        </w:p>
        <w:p w14:paraId="3C01D1B8" w14:textId="3BC0347D"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0" w:history="1">
            <w:r w:rsidRPr="005428BD">
              <w:rPr>
                <w:rStyle w:val="affb"/>
                <w:rFonts w:ascii="仿宋" w:eastAsia="仿宋" w:hAnsi="仿宋" w:cs="宋体" w:hint="eastAsia"/>
                <w:b/>
                <w:noProof/>
              </w:rPr>
              <w:t>（5）残疾人福利性单位声明函格式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_Toc192172230 \h</w:instrText>
            </w:r>
            <w:r>
              <w:rPr>
                <w:rFonts w:hint="eastAsia"/>
                <w:noProof/>
                <w:webHidden/>
              </w:rPr>
              <w:instrText xml:space="preserve"> </w:instrText>
            </w:r>
            <w:r>
              <w:rPr>
                <w:rFonts w:hint="eastAsia"/>
                <w:noProof/>
                <w:webHidden/>
              </w:rPr>
            </w:r>
            <w:r>
              <w:rPr>
                <w:noProof/>
                <w:webHidden/>
              </w:rPr>
              <w:fldChar w:fldCharType="separate"/>
            </w:r>
            <w:r>
              <w:rPr>
                <w:noProof/>
                <w:webHidden/>
              </w:rPr>
              <w:t>- 51 -</w:t>
            </w:r>
            <w:r>
              <w:rPr>
                <w:rFonts w:hint="eastAsia"/>
                <w:noProof/>
                <w:webHidden/>
              </w:rPr>
              <w:fldChar w:fldCharType="end"/>
            </w:r>
          </w:hyperlink>
        </w:p>
        <w:p w14:paraId="2CD7411C" w14:textId="03F775AC"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1" w:history="1">
            <w:r w:rsidRPr="005428BD">
              <w:rPr>
                <w:rStyle w:val="affb"/>
                <w:rFonts w:ascii="仿宋" w:eastAsia="仿宋" w:hAnsi="仿宋" w:cs="宋体" w:hint="eastAsia"/>
                <w:b/>
                <w:noProof/>
              </w:rPr>
              <w:t>（6）监狱企业声明函格式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_Toc192172231 \h</w:instrText>
            </w:r>
            <w:r>
              <w:rPr>
                <w:rFonts w:hint="eastAsia"/>
                <w:noProof/>
                <w:webHidden/>
              </w:rPr>
              <w:instrText xml:space="preserve"> </w:instrText>
            </w:r>
            <w:r>
              <w:rPr>
                <w:rFonts w:hint="eastAsia"/>
                <w:noProof/>
                <w:webHidden/>
              </w:rPr>
            </w:r>
            <w:r>
              <w:rPr>
                <w:noProof/>
                <w:webHidden/>
              </w:rPr>
              <w:fldChar w:fldCharType="separate"/>
            </w:r>
            <w:r>
              <w:rPr>
                <w:noProof/>
                <w:webHidden/>
              </w:rPr>
              <w:t>- 52 -</w:t>
            </w:r>
            <w:r>
              <w:rPr>
                <w:rFonts w:hint="eastAsia"/>
                <w:noProof/>
                <w:webHidden/>
              </w:rPr>
              <w:fldChar w:fldCharType="end"/>
            </w:r>
          </w:hyperlink>
        </w:p>
        <w:p w14:paraId="58E98AAA" w14:textId="5D292CB5"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32" w:history="1">
            <w:r w:rsidRPr="005428BD">
              <w:rPr>
                <w:rStyle w:val="affb"/>
                <w:rFonts w:ascii="仿宋" w:eastAsia="仿宋" w:hAnsi="仿宋" w:cs="宋体" w:hint="eastAsia"/>
                <w:b/>
                <w:bCs/>
                <w:noProof/>
              </w:rPr>
              <w:t>二、技术/资信/商务及其他文件目录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_Toc192172232 \h</w:instrText>
            </w:r>
            <w:r>
              <w:rPr>
                <w:rFonts w:hint="eastAsia"/>
                <w:noProof/>
                <w:webHidden/>
              </w:rPr>
              <w:instrText xml:space="preserve"> </w:instrText>
            </w:r>
            <w:r>
              <w:rPr>
                <w:rFonts w:hint="eastAsia"/>
                <w:noProof/>
                <w:webHidden/>
              </w:rPr>
            </w:r>
            <w:r>
              <w:rPr>
                <w:noProof/>
                <w:webHidden/>
              </w:rPr>
              <w:fldChar w:fldCharType="separate"/>
            </w:r>
            <w:r>
              <w:rPr>
                <w:noProof/>
                <w:webHidden/>
              </w:rPr>
              <w:t>- 53 -</w:t>
            </w:r>
            <w:r>
              <w:rPr>
                <w:rFonts w:hint="eastAsia"/>
                <w:noProof/>
                <w:webHidden/>
              </w:rPr>
              <w:fldChar w:fldCharType="end"/>
            </w:r>
          </w:hyperlink>
        </w:p>
        <w:p w14:paraId="12797E24" w14:textId="3CC515A0"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3" w:history="1">
            <w:r w:rsidRPr="005428BD">
              <w:rPr>
                <w:rStyle w:val="affb"/>
                <w:rFonts w:ascii="仿宋" w:eastAsia="仿宋" w:hAnsi="仿宋" w:cs="宋体" w:hint="eastAsia"/>
                <w:b/>
                <w:noProof/>
              </w:rPr>
              <w:t>（1）投标函格式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_Toc192172233 \h</w:instrText>
            </w:r>
            <w:r>
              <w:rPr>
                <w:rFonts w:hint="eastAsia"/>
                <w:noProof/>
                <w:webHidden/>
              </w:rPr>
              <w:instrText xml:space="preserve"> </w:instrText>
            </w:r>
            <w:r>
              <w:rPr>
                <w:rFonts w:hint="eastAsia"/>
                <w:noProof/>
                <w:webHidden/>
              </w:rPr>
            </w:r>
            <w:r>
              <w:rPr>
                <w:noProof/>
                <w:webHidden/>
              </w:rPr>
              <w:fldChar w:fldCharType="separate"/>
            </w:r>
            <w:r>
              <w:rPr>
                <w:noProof/>
                <w:webHidden/>
              </w:rPr>
              <w:t>- 54 -</w:t>
            </w:r>
            <w:r>
              <w:rPr>
                <w:rFonts w:hint="eastAsia"/>
                <w:noProof/>
                <w:webHidden/>
              </w:rPr>
              <w:fldChar w:fldCharType="end"/>
            </w:r>
          </w:hyperlink>
        </w:p>
        <w:p w14:paraId="59E8F182" w14:textId="7151EEB5"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4" w:history="1">
            <w:r w:rsidRPr="005428BD">
              <w:rPr>
                <w:rStyle w:val="affb"/>
                <w:rFonts w:ascii="仿宋" w:eastAsia="仿宋" w:hAnsi="仿宋" w:cs="宋体" w:hint="eastAsia"/>
                <w:b/>
                <w:noProof/>
              </w:rPr>
              <w:t>（2）投标人情况一览表格式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_Toc192172234 \h</w:instrText>
            </w:r>
            <w:r>
              <w:rPr>
                <w:rFonts w:hint="eastAsia"/>
                <w:noProof/>
                <w:webHidden/>
              </w:rPr>
              <w:instrText xml:space="preserve"> </w:instrText>
            </w:r>
            <w:r>
              <w:rPr>
                <w:rFonts w:hint="eastAsia"/>
                <w:noProof/>
                <w:webHidden/>
              </w:rPr>
            </w:r>
            <w:r>
              <w:rPr>
                <w:noProof/>
                <w:webHidden/>
              </w:rPr>
              <w:fldChar w:fldCharType="separate"/>
            </w:r>
            <w:r>
              <w:rPr>
                <w:noProof/>
                <w:webHidden/>
              </w:rPr>
              <w:t>- 55 -</w:t>
            </w:r>
            <w:r>
              <w:rPr>
                <w:rFonts w:hint="eastAsia"/>
                <w:noProof/>
                <w:webHidden/>
              </w:rPr>
              <w:fldChar w:fldCharType="end"/>
            </w:r>
          </w:hyperlink>
        </w:p>
        <w:p w14:paraId="5885FE8A" w14:textId="6D318A87"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5" w:history="1">
            <w:r w:rsidRPr="005428BD">
              <w:rPr>
                <w:rStyle w:val="affb"/>
                <w:rFonts w:ascii="仿宋" w:eastAsia="仿宋" w:hAnsi="仿宋" w:cs="宋体" w:hint="eastAsia"/>
                <w:b/>
                <w:noProof/>
              </w:rPr>
              <w:t>（3）项目负责人情况表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_Toc192172235 \h</w:instrText>
            </w:r>
            <w:r>
              <w:rPr>
                <w:rFonts w:hint="eastAsia"/>
                <w:noProof/>
                <w:webHidden/>
              </w:rPr>
              <w:instrText xml:space="preserve"> </w:instrText>
            </w:r>
            <w:r>
              <w:rPr>
                <w:rFonts w:hint="eastAsia"/>
                <w:noProof/>
                <w:webHidden/>
              </w:rPr>
            </w:r>
            <w:r>
              <w:rPr>
                <w:noProof/>
                <w:webHidden/>
              </w:rPr>
              <w:fldChar w:fldCharType="separate"/>
            </w:r>
            <w:r>
              <w:rPr>
                <w:noProof/>
                <w:webHidden/>
              </w:rPr>
              <w:t>- 56 -</w:t>
            </w:r>
            <w:r>
              <w:rPr>
                <w:rFonts w:hint="eastAsia"/>
                <w:noProof/>
                <w:webHidden/>
              </w:rPr>
              <w:fldChar w:fldCharType="end"/>
            </w:r>
          </w:hyperlink>
        </w:p>
        <w:p w14:paraId="2782C6B5" w14:textId="48A41852"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6" w:history="1">
            <w:r w:rsidRPr="005428BD">
              <w:rPr>
                <w:rStyle w:val="affb"/>
                <w:rFonts w:ascii="仿宋" w:eastAsia="仿宋" w:hAnsi="仿宋" w:cs="宋体" w:hint="eastAsia"/>
                <w:b/>
                <w:noProof/>
              </w:rPr>
              <w:t>（4）项目实施人员一览表格式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_Toc192172236 \h</w:instrText>
            </w:r>
            <w:r>
              <w:rPr>
                <w:rFonts w:hint="eastAsia"/>
                <w:noProof/>
                <w:webHidden/>
              </w:rPr>
              <w:instrText xml:space="preserve"> </w:instrText>
            </w:r>
            <w:r>
              <w:rPr>
                <w:rFonts w:hint="eastAsia"/>
                <w:noProof/>
                <w:webHidden/>
              </w:rPr>
            </w:r>
            <w:r>
              <w:rPr>
                <w:noProof/>
                <w:webHidden/>
              </w:rPr>
              <w:fldChar w:fldCharType="separate"/>
            </w:r>
            <w:r>
              <w:rPr>
                <w:noProof/>
                <w:webHidden/>
              </w:rPr>
              <w:t>- 57 -</w:t>
            </w:r>
            <w:r>
              <w:rPr>
                <w:rFonts w:hint="eastAsia"/>
                <w:noProof/>
                <w:webHidden/>
              </w:rPr>
              <w:fldChar w:fldCharType="end"/>
            </w:r>
          </w:hyperlink>
        </w:p>
        <w:p w14:paraId="5F0DC7AC" w14:textId="0C69D8E4"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7" w:history="1">
            <w:r w:rsidRPr="005428BD">
              <w:rPr>
                <w:rStyle w:val="affb"/>
                <w:rFonts w:ascii="仿宋" w:eastAsia="仿宋" w:hAnsi="仿宋" w:cs="宋体" w:hint="eastAsia"/>
                <w:b/>
                <w:noProof/>
              </w:rPr>
              <w:t>（5）项目业绩实施情况一览表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_Toc192172237 \h</w:instrText>
            </w:r>
            <w:r>
              <w:rPr>
                <w:rFonts w:hint="eastAsia"/>
                <w:noProof/>
                <w:webHidden/>
              </w:rPr>
              <w:instrText xml:space="preserve"> </w:instrText>
            </w:r>
            <w:r>
              <w:rPr>
                <w:rFonts w:hint="eastAsia"/>
                <w:noProof/>
                <w:webHidden/>
              </w:rPr>
            </w:r>
            <w:r>
              <w:rPr>
                <w:noProof/>
                <w:webHidden/>
              </w:rPr>
              <w:fldChar w:fldCharType="separate"/>
            </w:r>
            <w:r>
              <w:rPr>
                <w:noProof/>
                <w:webHidden/>
              </w:rPr>
              <w:t>- 58 -</w:t>
            </w:r>
            <w:r>
              <w:rPr>
                <w:rFonts w:hint="eastAsia"/>
                <w:noProof/>
                <w:webHidden/>
              </w:rPr>
              <w:fldChar w:fldCharType="end"/>
            </w:r>
          </w:hyperlink>
        </w:p>
        <w:p w14:paraId="2EB1FAFC" w14:textId="04CD2D0D"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8" w:history="1">
            <w:r w:rsidRPr="005428BD">
              <w:rPr>
                <w:rStyle w:val="affb"/>
                <w:rFonts w:ascii="仿宋" w:eastAsia="仿宋" w:hAnsi="仿宋" w:cs="宋体" w:hint="eastAsia"/>
                <w:b/>
                <w:noProof/>
              </w:rPr>
              <w:t>（6）商务响应表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_Toc192172238 \h</w:instrText>
            </w:r>
            <w:r>
              <w:rPr>
                <w:rFonts w:hint="eastAsia"/>
                <w:noProof/>
                <w:webHidden/>
              </w:rPr>
              <w:instrText xml:space="preserve"> </w:instrText>
            </w:r>
            <w:r>
              <w:rPr>
                <w:rFonts w:hint="eastAsia"/>
                <w:noProof/>
                <w:webHidden/>
              </w:rPr>
            </w:r>
            <w:r>
              <w:rPr>
                <w:noProof/>
                <w:webHidden/>
              </w:rPr>
              <w:fldChar w:fldCharType="separate"/>
            </w:r>
            <w:r>
              <w:rPr>
                <w:noProof/>
                <w:webHidden/>
              </w:rPr>
              <w:t>- 59 -</w:t>
            </w:r>
            <w:r>
              <w:rPr>
                <w:rFonts w:hint="eastAsia"/>
                <w:noProof/>
                <w:webHidden/>
              </w:rPr>
              <w:fldChar w:fldCharType="end"/>
            </w:r>
          </w:hyperlink>
        </w:p>
        <w:p w14:paraId="7CF665CB" w14:textId="74244879"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39" w:history="1">
            <w:r w:rsidRPr="005428BD">
              <w:rPr>
                <w:rStyle w:val="affb"/>
                <w:rFonts w:ascii="仿宋" w:eastAsia="仿宋" w:hAnsi="仿宋" w:cs="宋体" w:hint="eastAsia"/>
                <w:b/>
                <w:noProof/>
              </w:rPr>
              <w:t>（7）技术响应表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_Toc192172239 \h</w:instrText>
            </w:r>
            <w:r>
              <w:rPr>
                <w:rFonts w:hint="eastAsia"/>
                <w:noProof/>
                <w:webHidden/>
              </w:rPr>
              <w:instrText xml:space="preserve"> </w:instrText>
            </w:r>
            <w:r>
              <w:rPr>
                <w:rFonts w:hint="eastAsia"/>
                <w:noProof/>
                <w:webHidden/>
              </w:rPr>
            </w:r>
            <w:r>
              <w:rPr>
                <w:noProof/>
                <w:webHidden/>
              </w:rPr>
              <w:fldChar w:fldCharType="separate"/>
            </w:r>
            <w:r>
              <w:rPr>
                <w:noProof/>
                <w:webHidden/>
              </w:rPr>
              <w:t>- 60 -</w:t>
            </w:r>
            <w:r>
              <w:rPr>
                <w:rFonts w:hint="eastAsia"/>
                <w:noProof/>
                <w:webHidden/>
              </w:rPr>
              <w:fldChar w:fldCharType="end"/>
            </w:r>
          </w:hyperlink>
        </w:p>
        <w:p w14:paraId="13AC0B32" w14:textId="7FFD8C94"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40" w:history="1">
            <w:r w:rsidRPr="005428BD">
              <w:rPr>
                <w:rStyle w:val="affb"/>
                <w:rFonts w:ascii="仿宋" w:eastAsia="仿宋" w:hAnsi="仿宋" w:cs="宋体" w:hint="eastAsia"/>
                <w:b/>
                <w:bCs/>
                <w:noProof/>
              </w:rPr>
              <w:t>三、报价文件目录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_Toc192172240 \h</w:instrText>
            </w:r>
            <w:r>
              <w:rPr>
                <w:rFonts w:hint="eastAsia"/>
                <w:noProof/>
                <w:webHidden/>
              </w:rPr>
              <w:instrText xml:space="preserve"> </w:instrText>
            </w:r>
            <w:r>
              <w:rPr>
                <w:rFonts w:hint="eastAsia"/>
                <w:noProof/>
                <w:webHidden/>
              </w:rPr>
            </w:r>
            <w:r>
              <w:rPr>
                <w:noProof/>
                <w:webHidden/>
              </w:rPr>
              <w:fldChar w:fldCharType="separate"/>
            </w:r>
            <w:r>
              <w:rPr>
                <w:noProof/>
                <w:webHidden/>
              </w:rPr>
              <w:t>- 61 -</w:t>
            </w:r>
            <w:r>
              <w:rPr>
                <w:rFonts w:hint="eastAsia"/>
                <w:noProof/>
                <w:webHidden/>
              </w:rPr>
              <w:fldChar w:fldCharType="end"/>
            </w:r>
          </w:hyperlink>
        </w:p>
        <w:p w14:paraId="4A3626C0" w14:textId="1F28F6B7"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41" w:history="1">
            <w:r w:rsidRPr="005428BD">
              <w:rPr>
                <w:rStyle w:val="affb"/>
                <w:rFonts w:ascii="仿宋" w:eastAsia="仿宋" w:hAnsi="仿宋" w:cs="宋体" w:hint="eastAsia"/>
                <w:b/>
                <w:noProof/>
              </w:rPr>
              <w:t>（1）开标一览表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_Toc192172241 \h</w:instrText>
            </w:r>
            <w:r>
              <w:rPr>
                <w:rFonts w:hint="eastAsia"/>
                <w:noProof/>
                <w:webHidden/>
              </w:rPr>
              <w:instrText xml:space="preserve"> </w:instrText>
            </w:r>
            <w:r>
              <w:rPr>
                <w:rFonts w:hint="eastAsia"/>
                <w:noProof/>
                <w:webHidden/>
              </w:rPr>
            </w:r>
            <w:r>
              <w:rPr>
                <w:noProof/>
                <w:webHidden/>
              </w:rPr>
              <w:fldChar w:fldCharType="separate"/>
            </w:r>
            <w:r>
              <w:rPr>
                <w:noProof/>
                <w:webHidden/>
              </w:rPr>
              <w:t>- 62 -</w:t>
            </w:r>
            <w:r>
              <w:rPr>
                <w:rFonts w:hint="eastAsia"/>
                <w:noProof/>
                <w:webHidden/>
              </w:rPr>
              <w:fldChar w:fldCharType="end"/>
            </w:r>
          </w:hyperlink>
        </w:p>
        <w:p w14:paraId="1A796653" w14:textId="53C75579" w:rsidR="007C2FC2" w:rsidRDefault="007C2FC2">
          <w:pPr>
            <w:pStyle w:val="TOC3"/>
            <w:tabs>
              <w:tab w:val="right" w:leader="dot" w:pos="9402"/>
            </w:tabs>
            <w:rPr>
              <w:rFonts w:asciiTheme="minorHAnsi" w:eastAsiaTheme="minorEastAsia" w:hAnsiTheme="minorHAnsi" w:cstheme="minorBidi" w:hint="eastAsia"/>
              <w:noProof/>
              <w:sz w:val="22"/>
              <w14:ligatures w14:val="standardContextual"/>
            </w:rPr>
          </w:pPr>
          <w:hyperlink w:anchor="_Toc192172242" w:history="1">
            <w:r w:rsidRPr="005428BD">
              <w:rPr>
                <w:rStyle w:val="affb"/>
                <w:rFonts w:ascii="仿宋" w:eastAsia="仿宋" w:hAnsi="仿宋" w:cs="宋体" w:hint="eastAsia"/>
                <w:b/>
                <w:noProof/>
              </w:rPr>
              <w:t>（2）报价明细表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_Toc192172242 \h</w:instrText>
            </w:r>
            <w:r>
              <w:rPr>
                <w:rFonts w:hint="eastAsia"/>
                <w:noProof/>
                <w:webHidden/>
              </w:rPr>
              <w:instrText xml:space="preserve"> </w:instrText>
            </w:r>
            <w:r>
              <w:rPr>
                <w:rFonts w:hint="eastAsia"/>
                <w:noProof/>
                <w:webHidden/>
              </w:rPr>
            </w:r>
            <w:r>
              <w:rPr>
                <w:noProof/>
                <w:webHidden/>
              </w:rPr>
              <w:fldChar w:fldCharType="separate"/>
            </w:r>
            <w:r>
              <w:rPr>
                <w:noProof/>
                <w:webHidden/>
              </w:rPr>
              <w:t>- 63 -</w:t>
            </w:r>
            <w:r>
              <w:rPr>
                <w:rFonts w:hint="eastAsia"/>
                <w:noProof/>
                <w:webHidden/>
              </w:rPr>
              <w:fldChar w:fldCharType="end"/>
            </w:r>
          </w:hyperlink>
        </w:p>
        <w:p w14:paraId="3E573813" w14:textId="2F2E615D" w:rsidR="007C2FC2" w:rsidRDefault="007C2FC2">
          <w:pPr>
            <w:pStyle w:val="TOC2"/>
            <w:tabs>
              <w:tab w:val="right" w:leader="dot" w:pos="9402"/>
            </w:tabs>
            <w:rPr>
              <w:rFonts w:asciiTheme="minorHAnsi" w:eastAsiaTheme="minorEastAsia" w:hAnsiTheme="minorHAnsi" w:cstheme="minorBidi" w:hint="eastAsia"/>
              <w:noProof/>
              <w:sz w:val="22"/>
              <w14:ligatures w14:val="standardContextual"/>
            </w:rPr>
          </w:pPr>
          <w:hyperlink w:anchor="_Toc192172243" w:history="1">
            <w:r w:rsidRPr="005428BD">
              <w:rPr>
                <w:rStyle w:val="affb"/>
                <w:rFonts w:ascii="仿宋" w:eastAsia="仿宋" w:hAnsi="仿宋" w:cs="宋体" w:hint="eastAsia"/>
                <w:b/>
                <w:bCs/>
                <w:noProof/>
              </w:rPr>
              <w:t>四、其他文件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_Toc192172243 \h</w:instrText>
            </w:r>
            <w:r>
              <w:rPr>
                <w:rFonts w:hint="eastAsia"/>
                <w:noProof/>
                <w:webHidden/>
              </w:rPr>
              <w:instrText xml:space="preserve"> </w:instrText>
            </w:r>
            <w:r>
              <w:rPr>
                <w:rFonts w:hint="eastAsia"/>
                <w:noProof/>
                <w:webHidden/>
              </w:rPr>
            </w:r>
            <w:r>
              <w:rPr>
                <w:noProof/>
                <w:webHidden/>
              </w:rPr>
              <w:fldChar w:fldCharType="separate"/>
            </w:r>
            <w:r>
              <w:rPr>
                <w:noProof/>
                <w:webHidden/>
              </w:rPr>
              <w:t>- 67 -</w:t>
            </w:r>
            <w:r>
              <w:rPr>
                <w:rFonts w:hint="eastAsia"/>
                <w:noProof/>
                <w:webHidden/>
              </w:rPr>
              <w:fldChar w:fldCharType="end"/>
            </w:r>
          </w:hyperlink>
        </w:p>
        <w:p w14:paraId="61B1F3A4" w14:textId="330EF40A" w:rsidR="00B5193C" w:rsidRPr="007E0565" w:rsidRDefault="00176E49">
          <w:pPr>
            <w:rPr>
              <w:rFonts w:ascii="仿宋" w:eastAsia="仿宋" w:hAnsi="仿宋" w:hint="eastAsia"/>
            </w:rPr>
          </w:pPr>
          <w:r w:rsidRPr="007E0565">
            <w:rPr>
              <w:rFonts w:ascii="仿宋" w:eastAsia="仿宋" w:hAnsi="仿宋"/>
              <w:b/>
              <w:bCs/>
              <w:lang w:val="zh-CN"/>
            </w:rPr>
            <w:fldChar w:fldCharType="end"/>
          </w:r>
        </w:p>
      </w:sdtContent>
    </w:sdt>
    <w:p w14:paraId="61B1F3A5" w14:textId="77777777" w:rsidR="00B5193C" w:rsidRPr="007E0565" w:rsidRDefault="00176E49">
      <w:pPr>
        <w:pStyle w:val="TOC2"/>
        <w:tabs>
          <w:tab w:val="right" w:leader="dot" w:pos="9402"/>
        </w:tabs>
        <w:rPr>
          <w:rFonts w:ascii="仿宋" w:eastAsia="仿宋" w:hAnsi="仿宋" w:cstheme="minorBidi" w:hint="eastAsia"/>
          <w:szCs w:val="22"/>
          <w14:ligatures w14:val="standardContextual"/>
        </w:rPr>
      </w:pPr>
      <w:r w:rsidRPr="007E0565">
        <w:rPr>
          <w:rFonts w:ascii="仿宋" w:eastAsia="仿宋" w:hAnsi="仿宋"/>
          <w:spacing w:val="5"/>
          <w:kern w:val="0"/>
          <w:sz w:val="24"/>
        </w:rPr>
        <w:fldChar w:fldCharType="begin"/>
      </w:r>
      <w:r w:rsidRPr="007E0565">
        <w:rPr>
          <w:rFonts w:ascii="仿宋" w:eastAsia="仿宋" w:hAnsi="仿宋"/>
          <w:spacing w:val="5"/>
          <w:kern w:val="0"/>
          <w:sz w:val="24"/>
        </w:rPr>
        <w:instrText xml:space="preserve"> TOC \o "1-2" \f \h \z </w:instrText>
      </w:r>
      <w:r w:rsidRPr="007E0565">
        <w:rPr>
          <w:rFonts w:ascii="仿宋" w:eastAsia="仿宋" w:hAnsi="仿宋"/>
          <w:spacing w:val="5"/>
          <w:kern w:val="0"/>
          <w:sz w:val="24"/>
        </w:rPr>
        <w:fldChar w:fldCharType="separate"/>
      </w:r>
    </w:p>
    <w:p w14:paraId="61B1F3A6" w14:textId="77777777" w:rsidR="00B5193C" w:rsidRPr="007E0565" w:rsidRDefault="00176E49">
      <w:pPr>
        <w:autoSpaceDE w:val="0"/>
        <w:autoSpaceDN w:val="0"/>
        <w:adjustRightInd w:val="0"/>
        <w:spacing w:line="360" w:lineRule="auto"/>
        <w:jc w:val="center"/>
        <w:rPr>
          <w:rFonts w:ascii="仿宋" w:eastAsia="仿宋" w:hAnsi="仿宋" w:hint="eastAsia"/>
          <w:spacing w:val="5"/>
          <w:kern w:val="0"/>
          <w:sz w:val="24"/>
        </w:rPr>
      </w:pPr>
      <w:r w:rsidRPr="007E0565">
        <w:rPr>
          <w:rFonts w:ascii="仿宋" w:eastAsia="仿宋" w:hAnsi="仿宋"/>
          <w:spacing w:val="5"/>
          <w:kern w:val="0"/>
          <w:sz w:val="24"/>
        </w:rPr>
        <w:fldChar w:fldCharType="end"/>
      </w:r>
    </w:p>
    <w:p w14:paraId="61B1F3A7"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8"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9"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A"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B"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C"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D" w14:textId="77777777" w:rsidR="00B5193C" w:rsidRPr="007E0565" w:rsidRDefault="00B5193C">
      <w:pPr>
        <w:autoSpaceDE w:val="0"/>
        <w:autoSpaceDN w:val="0"/>
        <w:adjustRightInd w:val="0"/>
        <w:spacing w:line="380" w:lineRule="exact"/>
        <w:jc w:val="left"/>
        <w:rPr>
          <w:rFonts w:ascii="仿宋" w:eastAsia="仿宋" w:hAnsi="仿宋" w:hint="eastAsia"/>
          <w:spacing w:val="5"/>
          <w:kern w:val="0"/>
          <w:sz w:val="24"/>
        </w:rPr>
      </w:pPr>
    </w:p>
    <w:p w14:paraId="61B1F3AE" w14:textId="77777777" w:rsidR="00B5193C" w:rsidRPr="007E0565" w:rsidRDefault="00B5193C">
      <w:pPr>
        <w:autoSpaceDE w:val="0"/>
        <w:autoSpaceDN w:val="0"/>
        <w:adjustRightInd w:val="0"/>
        <w:spacing w:line="380" w:lineRule="exact"/>
        <w:jc w:val="left"/>
        <w:rPr>
          <w:rFonts w:ascii="仿宋" w:eastAsia="仿宋" w:hAnsi="仿宋" w:hint="eastAsia"/>
          <w:kern w:val="0"/>
          <w:szCs w:val="36"/>
        </w:rPr>
      </w:pPr>
    </w:p>
    <w:p w14:paraId="61B1F3AF"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0" w:name="_Toc192172192"/>
      <w:r w:rsidRPr="007E0565">
        <w:rPr>
          <w:rFonts w:ascii="仿宋" w:eastAsia="仿宋" w:hAnsi="仿宋" w:cs="宋体" w:hint="eastAsia"/>
          <w:b/>
          <w:bCs/>
          <w:sz w:val="36"/>
          <w:szCs w:val="36"/>
        </w:rPr>
        <w:lastRenderedPageBreak/>
        <w:t>第一章 招标公告</w:t>
      </w:r>
      <w:bookmarkEnd w:id="0"/>
    </w:p>
    <w:tbl>
      <w:tblPr>
        <w:tblpPr w:leftFromText="180" w:rightFromText="180" w:vertAnchor="text" w:tblpX="210" w:tblpY="29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5193C" w:rsidRPr="00CA2EC1" w14:paraId="61B1F3B2" w14:textId="77777777">
        <w:trPr>
          <w:trHeight w:val="1428"/>
        </w:trPr>
        <w:tc>
          <w:tcPr>
            <w:tcW w:w="9493" w:type="dxa"/>
            <w:shd w:val="clear" w:color="auto" w:fill="auto"/>
          </w:tcPr>
          <w:p w14:paraId="61B1F3B0" w14:textId="77777777" w:rsidR="00B5193C" w:rsidRPr="00CA2EC1" w:rsidRDefault="00176E49">
            <w:pPr>
              <w:spacing w:line="400" w:lineRule="exact"/>
              <w:ind w:firstLineChars="200" w:firstLine="482"/>
              <w:rPr>
                <w:rFonts w:ascii="仿宋" w:eastAsia="仿宋" w:hAnsi="仿宋" w:cs="宋体" w:hint="eastAsia"/>
                <w:sz w:val="24"/>
              </w:rPr>
            </w:pPr>
            <w:bookmarkStart w:id="1" w:name="OLE_LINK3"/>
            <w:r w:rsidRPr="00CA2EC1">
              <w:rPr>
                <w:rFonts w:ascii="仿宋" w:eastAsia="仿宋" w:hAnsi="仿宋" w:cs="宋体" w:hint="eastAsia"/>
                <w:b/>
                <w:bCs/>
                <w:sz w:val="24"/>
              </w:rPr>
              <w:t>项目概况</w:t>
            </w:r>
          </w:p>
          <w:p w14:paraId="61B1F3B1" w14:textId="61D0693B" w:rsidR="00B5193C" w:rsidRPr="00CA2EC1" w:rsidRDefault="0090035A">
            <w:pPr>
              <w:spacing w:line="360" w:lineRule="auto"/>
              <w:ind w:firstLineChars="200" w:firstLine="480"/>
              <w:rPr>
                <w:rFonts w:ascii="仿宋" w:eastAsia="仿宋" w:hAnsi="仿宋" w:cs="宋体" w:hint="eastAsia"/>
                <w:szCs w:val="21"/>
              </w:rPr>
            </w:pPr>
            <w:r w:rsidRPr="00CA2EC1">
              <w:rPr>
                <w:rFonts w:ascii="仿宋" w:eastAsia="仿宋" w:hAnsi="仿宋" w:cs="宋体" w:hint="eastAsia"/>
                <w:sz w:val="24"/>
              </w:rPr>
              <w:t>报福镇文旅产业基础提升项目之王孔线、刘彭线道路沿线亮化改造提升工程</w:t>
            </w:r>
            <w:r w:rsidR="00176E49" w:rsidRPr="00CA2EC1">
              <w:rPr>
                <w:rFonts w:ascii="仿宋" w:eastAsia="仿宋" w:hAnsi="仿宋" w:cs="宋体" w:hint="eastAsia"/>
                <w:sz w:val="24"/>
              </w:rPr>
              <w:t>的潜在投标人应在政府采购云平台http://www.zcygov.cn（以下简称“政采云平台”）；获取（下载）招标文件，并于20</w:t>
            </w:r>
            <w:r w:rsidR="00F012B2" w:rsidRPr="00CA2EC1">
              <w:rPr>
                <w:rFonts w:ascii="仿宋" w:eastAsia="仿宋" w:hAnsi="仿宋" w:cs="宋体"/>
                <w:sz w:val="24"/>
              </w:rPr>
              <w:t>2</w:t>
            </w:r>
            <w:r w:rsidR="007A55CA" w:rsidRPr="00CA2EC1">
              <w:rPr>
                <w:rFonts w:ascii="仿宋" w:eastAsia="仿宋" w:hAnsi="仿宋" w:cs="宋体" w:hint="eastAsia"/>
                <w:sz w:val="24"/>
              </w:rPr>
              <w:t>5</w:t>
            </w:r>
            <w:r w:rsidR="00176E49" w:rsidRPr="00CA2EC1">
              <w:rPr>
                <w:rFonts w:ascii="仿宋" w:eastAsia="仿宋" w:hAnsi="仿宋" w:cs="宋体" w:hint="eastAsia"/>
                <w:sz w:val="24"/>
              </w:rPr>
              <w:t>年</w:t>
            </w:r>
            <w:r w:rsidR="00CA2EC1" w:rsidRPr="00CA2EC1">
              <w:rPr>
                <w:rFonts w:ascii="仿宋" w:eastAsia="仿宋" w:hAnsi="仿宋" w:cs="宋体" w:hint="eastAsia"/>
                <w:sz w:val="24"/>
              </w:rPr>
              <w:t>03</w:t>
            </w:r>
            <w:r w:rsidR="00176E49" w:rsidRPr="00CA2EC1">
              <w:rPr>
                <w:rFonts w:ascii="仿宋" w:eastAsia="仿宋" w:hAnsi="仿宋" w:cs="宋体" w:hint="eastAsia"/>
                <w:sz w:val="24"/>
              </w:rPr>
              <w:t>月</w:t>
            </w:r>
            <w:r w:rsidR="00CA2EC1" w:rsidRPr="00CA2EC1">
              <w:rPr>
                <w:rFonts w:ascii="仿宋" w:eastAsia="仿宋" w:hAnsi="仿宋" w:cs="宋体" w:hint="eastAsia"/>
                <w:sz w:val="24"/>
              </w:rPr>
              <w:t>27</w:t>
            </w:r>
            <w:r w:rsidR="00176E49" w:rsidRPr="00CA2EC1">
              <w:rPr>
                <w:rFonts w:ascii="仿宋" w:eastAsia="仿宋" w:hAnsi="仿宋" w:cs="宋体" w:hint="eastAsia"/>
                <w:sz w:val="24"/>
              </w:rPr>
              <w:t>日</w:t>
            </w:r>
            <w:r w:rsidR="002A4C19">
              <w:rPr>
                <w:rFonts w:ascii="仿宋" w:eastAsia="仿宋" w:hAnsi="仿宋" w:cs="宋体" w:hint="eastAsia"/>
                <w:sz w:val="24"/>
              </w:rPr>
              <w:t>14</w:t>
            </w:r>
            <w:r w:rsidR="00176E49" w:rsidRPr="00CA2EC1">
              <w:rPr>
                <w:rFonts w:ascii="仿宋" w:eastAsia="仿宋" w:hAnsi="仿宋" w:cs="宋体" w:hint="eastAsia"/>
                <w:sz w:val="24"/>
              </w:rPr>
              <w:t>:</w:t>
            </w:r>
            <w:r w:rsidR="00F012B2" w:rsidRPr="00CA2EC1">
              <w:rPr>
                <w:rFonts w:ascii="仿宋" w:eastAsia="仿宋" w:hAnsi="仿宋" w:cs="宋体"/>
                <w:sz w:val="24"/>
              </w:rPr>
              <w:t>0</w:t>
            </w:r>
            <w:r w:rsidR="00176E49" w:rsidRPr="00CA2EC1">
              <w:rPr>
                <w:rFonts w:ascii="仿宋" w:eastAsia="仿宋" w:hAnsi="仿宋" w:cs="宋体" w:hint="eastAsia"/>
                <w:sz w:val="24"/>
              </w:rPr>
              <w:t>0（北京时间）前递交（上传）投标文件。</w:t>
            </w:r>
          </w:p>
        </w:tc>
      </w:tr>
    </w:tbl>
    <w:p w14:paraId="61B1F3B3" w14:textId="77777777" w:rsidR="00B5193C" w:rsidRPr="00CA2EC1" w:rsidRDefault="00176E49">
      <w:pPr>
        <w:spacing w:line="360" w:lineRule="auto"/>
        <w:ind w:firstLineChars="200" w:firstLine="482"/>
        <w:rPr>
          <w:rFonts w:ascii="仿宋" w:eastAsia="仿宋" w:hAnsi="仿宋" w:cs="宋体" w:hint="eastAsia"/>
          <w:b/>
          <w:bCs/>
          <w:sz w:val="24"/>
        </w:rPr>
      </w:pPr>
      <w:r w:rsidRPr="00CA2EC1">
        <w:rPr>
          <w:rFonts w:ascii="仿宋" w:eastAsia="仿宋" w:hAnsi="仿宋" w:cs="宋体" w:hint="eastAsia"/>
          <w:b/>
          <w:bCs/>
          <w:sz w:val="24"/>
        </w:rPr>
        <w:t>一、项目基本情况</w:t>
      </w:r>
    </w:p>
    <w:p w14:paraId="61B1F3B4" w14:textId="7DA02459"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项目编号：</w:t>
      </w:r>
      <w:r w:rsidR="0090035A" w:rsidRPr="00CA2EC1">
        <w:rPr>
          <w:rFonts w:ascii="仿宋" w:eastAsia="仿宋" w:hAnsi="仿宋" w:cs="宋体"/>
          <w:sz w:val="24"/>
        </w:rPr>
        <w:t>HCFSGK-2025007</w:t>
      </w:r>
    </w:p>
    <w:p w14:paraId="61B1F3B5" w14:textId="0258AB45"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项目名称：</w:t>
      </w:r>
      <w:r w:rsidR="0090035A" w:rsidRPr="00CA2EC1">
        <w:rPr>
          <w:rFonts w:ascii="仿宋" w:eastAsia="仿宋" w:hAnsi="仿宋" w:cs="宋体" w:hint="eastAsia"/>
          <w:sz w:val="24"/>
        </w:rPr>
        <w:t>报福镇文旅产业基础提升项目之王孔线、刘彭线道路沿线亮化改造提升工程</w:t>
      </w:r>
    </w:p>
    <w:p w14:paraId="61B1F3B6" w14:textId="77777777"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采购方式：公开招标</w:t>
      </w:r>
    </w:p>
    <w:p w14:paraId="61B1F3B7" w14:textId="796A9A8D" w:rsidR="00B5193C" w:rsidRPr="00CA2EC1"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预算金额（元）：</w:t>
      </w:r>
      <w:r w:rsidR="00CA2EC1" w:rsidRPr="00CA2EC1">
        <w:rPr>
          <w:rFonts w:ascii="仿宋" w:eastAsia="仿宋" w:hAnsi="仿宋" w:cs="宋体" w:hint="eastAsia"/>
          <w:sz w:val="24"/>
        </w:rPr>
        <w:t>1300000</w:t>
      </w:r>
      <w:r w:rsidR="00D6110F" w:rsidRPr="00CA2EC1">
        <w:rPr>
          <w:rFonts w:ascii="仿宋" w:eastAsia="仿宋" w:hAnsi="仿宋" w:cs="宋体" w:hint="eastAsia"/>
          <w:sz w:val="24"/>
        </w:rPr>
        <w:t>.00</w:t>
      </w:r>
    </w:p>
    <w:p w14:paraId="61B1F3B8" w14:textId="6F71AD0B" w:rsidR="00B5193C" w:rsidRPr="007E0565" w:rsidRDefault="00176E49">
      <w:pPr>
        <w:spacing w:line="360" w:lineRule="auto"/>
        <w:ind w:firstLineChars="200" w:firstLine="480"/>
        <w:rPr>
          <w:rFonts w:ascii="仿宋" w:eastAsia="仿宋" w:hAnsi="仿宋" w:cs="宋体" w:hint="eastAsia"/>
          <w:sz w:val="24"/>
        </w:rPr>
      </w:pPr>
      <w:r w:rsidRPr="00CA2EC1">
        <w:rPr>
          <w:rFonts w:ascii="仿宋" w:eastAsia="仿宋" w:hAnsi="仿宋" w:cs="宋体" w:hint="eastAsia"/>
          <w:sz w:val="24"/>
        </w:rPr>
        <w:t>最高限价（元）：</w:t>
      </w:r>
      <w:r w:rsidR="00CA2EC1" w:rsidRPr="00CA2EC1">
        <w:rPr>
          <w:rFonts w:ascii="仿宋" w:eastAsia="仿宋" w:hAnsi="仿宋" w:cs="宋体" w:hint="eastAsia"/>
          <w:sz w:val="24"/>
        </w:rPr>
        <w:t>1300000</w:t>
      </w:r>
      <w:r w:rsidR="00D6110F" w:rsidRPr="00CA2EC1">
        <w:rPr>
          <w:rFonts w:ascii="仿宋" w:eastAsia="仿宋" w:hAnsi="仿宋" w:cs="宋体"/>
          <w:sz w:val="24"/>
        </w:rPr>
        <w:t>.00</w:t>
      </w:r>
    </w:p>
    <w:p w14:paraId="61B1F3B9"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采购需求：</w:t>
      </w:r>
    </w:p>
    <w:p w14:paraId="61B1F3BA" w14:textId="0497D37D"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标项名称：</w:t>
      </w:r>
      <w:r w:rsidR="0090035A" w:rsidRPr="0090035A">
        <w:rPr>
          <w:rFonts w:ascii="仿宋" w:eastAsia="仿宋" w:hAnsi="仿宋" w:cs="宋体" w:hint="eastAsia"/>
          <w:sz w:val="24"/>
        </w:rPr>
        <w:t>报福镇文旅产业基础提升项目之王孔线、刘彭线道路沿线亮化改造提升工程</w:t>
      </w:r>
    </w:p>
    <w:p w14:paraId="61B1F3BB"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数量：一</w:t>
      </w:r>
    </w:p>
    <w:p w14:paraId="61B1F3BC" w14:textId="177F85A1"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单位：</w:t>
      </w:r>
      <w:r w:rsidR="00D6110F" w:rsidRPr="007E0565">
        <w:rPr>
          <w:rFonts w:ascii="仿宋" w:eastAsia="仿宋" w:hAnsi="仿宋" w:cs="宋体" w:hint="eastAsia"/>
          <w:sz w:val="24"/>
        </w:rPr>
        <w:t>项</w:t>
      </w:r>
    </w:p>
    <w:p w14:paraId="61B1F3BD" w14:textId="4852AF69" w:rsidR="00B5193C" w:rsidRPr="006459B6"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简要规格描述：</w:t>
      </w:r>
      <w:r w:rsidR="006459B6" w:rsidRPr="00F7751A">
        <w:rPr>
          <w:rFonts w:ascii="仿宋" w:eastAsia="仿宋" w:hAnsi="仿宋" w:cs="宋体" w:hint="eastAsia"/>
          <w:sz w:val="24"/>
        </w:rPr>
        <w:t>本项目为</w:t>
      </w:r>
      <w:r w:rsidR="0090035A" w:rsidRPr="00F7751A">
        <w:rPr>
          <w:rFonts w:ascii="仿宋" w:eastAsia="仿宋" w:hAnsi="仿宋" w:cs="宋体" w:hint="eastAsia"/>
          <w:sz w:val="24"/>
        </w:rPr>
        <w:t>报福镇文旅产业基础提升项目之王孔线、刘彭线道路沿线亮化改造提升工程</w:t>
      </w:r>
      <w:r w:rsidR="006459B6" w:rsidRPr="00F7751A">
        <w:rPr>
          <w:rFonts w:ascii="仿宋" w:eastAsia="仿宋" w:hAnsi="仿宋" w:cs="宋体" w:hint="eastAsia"/>
          <w:sz w:val="24"/>
        </w:rPr>
        <w:t>，</w:t>
      </w:r>
      <w:r w:rsidR="00D36697" w:rsidRPr="00F7751A">
        <w:rPr>
          <w:rFonts w:ascii="仿宋" w:eastAsia="仿宋" w:hAnsi="仿宋" w:cs="宋体" w:hint="eastAsia"/>
          <w:sz w:val="24"/>
        </w:rPr>
        <w:t>包括但不限于路灯拆除（原有路灯拆除）、灯杆基础、配电箱基础、管沟开挖、线路埋设、道路修复等，电缆穿线井施工和电缆铺设等配套设施供货、施工</w:t>
      </w:r>
      <w:r w:rsidR="006459B6" w:rsidRPr="00F7751A">
        <w:rPr>
          <w:rFonts w:ascii="仿宋" w:eastAsia="仿宋" w:hAnsi="仿宋" w:cs="宋体" w:hint="eastAsia"/>
          <w:sz w:val="24"/>
        </w:rPr>
        <w:t>，具体详见采购需求。</w:t>
      </w:r>
    </w:p>
    <w:p w14:paraId="1B9B2B61" w14:textId="27A9421D" w:rsidR="006D73AD" w:rsidRPr="007E0565" w:rsidRDefault="00C12D69" w:rsidP="00C12D6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备注：报价不得超</w:t>
      </w:r>
      <w:r w:rsidR="001B261E">
        <w:rPr>
          <w:rFonts w:ascii="仿宋" w:eastAsia="仿宋" w:hAnsi="仿宋" w:cs="宋体" w:hint="eastAsia"/>
          <w:sz w:val="24"/>
        </w:rPr>
        <w:t>最高限价</w:t>
      </w:r>
      <w:r w:rsidRPr="007E0565">
        <w:rPr>
          <w:rFonts w:ascii="仿宋" w:eastAsia="仿宋" w:hAnsi="仿宋" w:cs="宋体" w:hint="eastAsia"/>
          <w:sz w:val="24"/>
        </w:rPr>
        <w:t>，否则投标无效。</w:t>
      </w:r>
    </w:p>
    <w:p w14:paraId="61B1F3BE"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合同履约期限：标项1，详见招标文件。</w:t>
      </w:r>
    </w:p>
    <w:p w14:paraId="61B1F3BF"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本项目（否）接受联合体投标。</w:t>
      </w:r>
    </w:p>
    <w:p w14:paraId="61B1F3C0"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二、申请人的资格要求</w:t>
      </w:r>
    </w:p>
    <w:p w14:paraId="61B1F3C1"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满足《中华人民共和国政府采购法》第二十二条规定；且未被“信用中国”（www.creditchina.gov.cn)、中国政府采购网（www.ccgp.gov.cn）列入失信被执行人、重大税收违法案件当事人名单、政府采购严重违法失信行为记录名单。</w:t>
      </w:r>
    </w:p>
    <w:p w14:paraId="61B1F3C2" w14:textId="102881AE"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2.落实政府采购政策需满足的资格要求：标项1：</w:t>
      </w:r>
      <w:r w:rsidR="00A7436A" w:rsidRPr="007E0565">
        <w:rPr>
          <w:rFonts w:ascii="仿宋" w:eastAsia="仿宋" w:hAnsi="仿宋" w:cs="宋体" w:hint="eastAsia"/>
          <w:sz w:val="24"/>
        </w:rPr>
        <w:t>本项目专门面向中小企业采购，供应商需提供符合《政府采购促进中小企业发展管理办法》（财库【2020】46号）和本采购文件</w:t>
      </w:r>
      <w:r w:rsidR="00A7436A" w:rsidRPr="007E0565">
        <w:rPr>
          <w:rFonts w:ascii="仿宋" w:eastAsia="仿宋" w:hAnsi="仿宋" w:cs="宋体" w:hint="eastAsia"/>
          <w:sz w:val="24"/>
        </w:rPr>
        <w:lastRenderedPageBreak/>
        <w:t>规定的《中小企业声明函》（模板详见《中小企业声明函》）或残疾人福利性单位声明函或监狱企业证明文件”；</w:t>
      </w:r>
    </w:p>
    <w:p w14:paraId="61B1F3C3" w14:textId="05B26706" w:rsidR="00B5193C" w:rsidRPr="007E0565" w:rsidRDefault="00176E49" w:rsidP="002B39E8">
      <w:pPr>
        <w:spacing w:line="440" w:lineRule="exact"/>
        <w:ind w:firstLineChars="300" w:firstLine="720"/>
        <w:rPr>
          <w:rFonts w:ascii="仿宋" w:eastAsia="仿宋" w:hAnsi="仿宋" w:cs="宋体" w:hint="eastAsia"/>
          <w:sz w:val="24"/>
        </w:rPr>
      </w:pPr>
      <w:r w:rsidRPr="007E0565">
        <w:rPr>
          <w:rFonts w:ascii="仿宋" w:eastAsia="仿宋" w:hAnsi="仿宋" w:cs="宋体" w:hint="eastAsia"/>
          <w:sz w:val="24"/>
        </w:rPr>
        <w:t>3.本项目的特定资格要求：</w:t>
      </w:r>
      <w:r w:rsidR="006459B6">
        <w:rPr>
          <w:rFonts w:ascii="仿宋" w:eastAsia="仿宋" w:hAnsi="仿宋" w:cs="宋体" w:hint="eastAsia"/>
          <w:sz w:val="24"/>
        </w:rPr>
        <w:t>无</w:t>
      </w:r>
      <w:r w:rsidR="002B39E8" w:rsidRPr="007E0565">
        <w:rPr>
          <w:rFonts w:ascii="仿宋" w:eastAsia="仿宋" w:hAnsi="仿宋" w:cs="宋体" w:hint="eastAsia"/>
          <w:sz w:val="24"/>
        </w:rPr>
        <w:t>；</w:t>
      </w:r>
    </w:p>
    <w:p w14:paraId="61B1F3C4"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 xml:space="preserve">三、获取招标文件 </w:t>
      </w:r>
    </w:p>
    <w:p w14:paraId="61B1F3C5" w14:textId="0669A155"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时间：/</w:t>
      </w:r>
      <w:r w:rsidRPr="00CA2EC1">
        <w:rPr>
          <w:rFonts w:ascii="仿宋" w:eastAsia="仿宋" w:hAnsi="仿宋" w:cs="宋体" w:hint="eastAsia"/>
          <w:sz w:val="24"/>
        </w:rPr>
        <w:t>至202</w:t>
      </w:r>
      <w:r w:rsidR="00215275" w:rsidRPr="00CA2EC1">
        <w:rPr>
          <w:rFonts w:ascii="仿宋" w:eastAsia="仿宋" w:hAnsi="仿宋" w:cs="宋体" w:hint="eastAsia"/>
          <w:sz w:val="24"/>
        </w:rPr>
        <w:t>5</w:t>
      </w:r>
      <w:r w:rsidRPr="00CA2EC1">
        <w:rPr>
          <w:rFonts w:ascii="仿宋" w:eastAsia="仿宋" w:hAnsi="仿宋" w:cs="宋体" w:hint="eastAsia"/>
          <w:sz w:val="24"/>
        </w:rPr>
        <w:t>年</w:t>
      </w:r>
      <w:r w:rsidR="00CA2EC1" w:rsidRPr="00CA2EC1">
        <w:rPr>
          <w:rFonts w:ascii="仿宋" w:eastAsia="仿宋" w:hAnsi="仿宋" w:cs="宋体" w:hint="eastAsia"/>
          <w:sz w:val="24"/>
        </w:rPr>
        <w:t>03</w:t>
      </w:r>
      <w:r w:rsidRPr="00CA2EC1">
        <w:rPr>
          <w:rFonts w:ascii="仿宋" w:eastAsia="仿宋" w:hAnsi="仿宋" w:cs="宋体" w:hint="eastAsia"/>
          <w:sz w:val="24"/>
        </w:rPr>
        <w:t>月</w:t>
      </w:r>
      <w:r w:rsidR="00CA2EC1" w:rsidRPr="00CA2EC1">
        <w:rPr>
          <w:rFonts w:ascii="仿宋" w:eastAsia="仿宋" w:hAnsi="仿宋" w:cs="宋体" w:hint="eastAsia"/>
          <w:sz w:val="24"/>
        </w:rPr>
        <w:t>27</w:t>
      </w:r>
      <w:r w:rsidRPr="00CA2EC1">
        <w:rPr>
          <w:rFonts w:ascii="仿宋" w:eastAsia="仿宋" w:hAnsi="仿宋" w:cs="宋体" w:hint="eastAsia"/>
          <w:sz w:val="24"/>
        </w:rPr>
        <w:t>日，每</w:t>
      </w:r>
      <w:r w:rsidRPr="007E0565">
        <w:rPr>
          <w:rFonts w:ascii="仿宋" w:eastAsia="仿宋" w:hAnsi="仿宋" w:cs="宋体" w:hint="eastAsia"/>
          <w:sz w:val="24"/>
        </w:rPr>
        <w:t>天上午00:00至12:00，下午12:00至23:59（北京时间，线上获取法定节假日均可，线下获取文件法定节假日除外）</w:t>
      </w:r>
    </w:p>
    <w:p w14:paraId="61B1F3C6"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地点（网址）：政府采购云平台http://www.zcygov.cn（以下简称“政采云平台”）；</w:t>
      </w:r>
    </w:p>
    <w:p w14:paraId="61B1F3C7"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方式：本项目采购文件实行“政采云平台”在线获取，不提供采购文件纸质版。投标人获取采购文件前应先完成“政采云平台”的账号注册，同时办理CA数字证书申领；潜在投标人登陆“政采云平台”，在线申请获取采购文件（进入“项目采购”应用，在获取采购文件菜单中选择项目，申请获取采购文件，本项目采购文件不收取工本费；仅需浏览采购文件的投标人可点击“游客，浏览采购文件”直接下载采购文件浏览）；</w:t>
      </w:r>
    </w:p>
    <w:p w14:paraId="61B1F3C8"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售价（元）：0</w:t>
      </w:r>
    </w:p>
    <w:p w14:paraId="61B1F3C9"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四、提交投标文件截止时间、开标时间和地点</w:t>
      </w:r>
    </w:p>
    <w:p w14:paraId="61B1F3CA" w14:textId="623C0F25" w:rsidR="00B5193C" w:rsidRPr="007E0565" w:rsidRDefault="00176E49">
      <w:pPr>
        <w:spacing w:line="360" w:lineRule="auto"/>
        <w:ind w:firstLineChars="200" w:firstLine="480"/>
        <w:rPr>
          <w:rFonts w:ascii="仿宋" w:eastAsia="仿宋" w:hAnsi="仿宋" w:cs="宋体" w:hint="eastAsia"/>
          <w:b/>
          <w:bCs/>
          <w:sz w:val="24"/>
        </w:rPr>
      </w:pPr>
      <w:r w:rsidRPr="007E0565">
        <w:rPr>
          <w:rFonts w:ascii="仿宋" w:eastAsia="仿宋" w:hAnsi="仿宋" w:cs="宋体" w:hint="eastAsia"/>
          <w:sz w:val="24"/>
        </w:rPr>
        <w:t>提交投标文件截止时间</w:t>
      </w:r>
      <w:r w:rsidRPr="00CA2EC1">
        <w:rPr>
          <w:rFonts w:ascii="仿宋" w:eastAsia="仿宋" w:hAnsi="仿宋" w:cs="宋体" w:hint="eastAsia"/>
          <w:sz w:val="24"/>
        </w:rPr>
        <w:t>：</w:t>
      </w:r>
      <w:r w:rsidRPr="00CA2EC1">
        <w:rPr>
          <w:rFonts w:ascii="仿宋" w:eastAsia="仿宋" w:hAnsi="仿宋" w:cs="宋体" w:hint="eastAsia"/>
          <w:b/>
          <w:bCs/>
          <w:sz w:val="24"/>
        </w:rPr>
        <w:t>20</w:t>
      </w:r>
      <w:r w:rsidR="00215275" w:rsidRPr="00CA2EC1">
        <w:rPr>
          <w:rFonts w:ascii="仿宋" w:eastAsia="仿宋" w:hAnsi="仿宋" w:cs="宋体" w:hint="eastAsia"/>
          <w:b/>
          <w:bCs/>
          <w:sz w:val="24"/>
        </w:rPr>
        <w:t>25</w:t>
      </w:r>
      <w:r w:rsidRPr="00CA2EC1">
        <w:rPr>
          <w:rFonts w:ascii="仿宋" w:eastAsia="仿宋" w:hAnsi="仿宋" w:cs="宋体" w:hint="eastAsia"/>
          <w:b/>
          <w:bCs/>
          <w:sz w:val="24"/>
        </w:rPr>
        <w:t>年</w:t>
      </w:r>
      <w:r w:rsidR="00CA2EC1" w:rsidRPr="00CA2EC1">
        <w:rPr>
          <w:rFonts w:ascii="仿宋" w:eastAsia="仿宋" w:hAnsi="仿宋" w:cs="宋体" w:hint="eastAsia"/>
          <w:b/>
          <w:bCs/>
          <w:sz w:val="24"/>
        </w:rPr>
        <w:t>03</w:t>
      </w:r>
      <w:r w:rsidRPr="00CA2EC1">
        <w:rPr>
          <w:rFonts w:ascii="仿宋" w:eastAsia="仿宋" w:hAnsi="仿宋" w:cs="宋体" w:hint="eastAsia"/>
          <w:b/>
          <w:bCs/>
          <w:sz w:val="24"/>
        </w:rPr>
        <w:t>月</w:t>
      </w:r>
      <w:r w:rsidR="00CA2EC1" w:rsidRPr="00CA2EC1">
        <w:rPr>
          <w:rFonts w:ascii="仿宋" w:eastAsia="仿宋" w:hAnsi="仿宋" w:cs="宋体" w:hint="eastAsia"/>
          <w:b/>
          <w:bCs/>
          <w:sz w:val="24"/>
        </w:rPr>
        <w:t>27</w:t>
      </w:r>
      <w:r w:rsidRPr="00CA2EC1">
        <w:rPr>
          <w:rFonts w:ascii="仿宋" w:eastAsia="仿宋" w:hAnsi="仿宋" w:cs="宋体" w:hint="eastAsia"/>
          <w:b/>
          <w:bCs/>
          <w:sz w:val="24"/>
        </w:rPr>
        <w:t>日</w:t>
      </w:r>
      <w:r w:rsidR="0046046E" w:rsidRPr="00CA2EC1">
        <w:rPr>
          <w:rFonts w:ascii="仿宋" w:eastAsia="仿宋" w:hAnsi="仿宋" w:cs="宋体" w:hint="eastAsia"/>
          <w:b/>
          <w:bCs/>
          <w:sz w:val="24"/>
        </w:rPr>
        <w:t>14</w:t>
      </w:r>
      <w:r w:rsidRPr="00CA2EC1">
        <w:rPr>
          <w:rFonts w:ascii="仿宋" w:eastAsia="仿宋" w:hAnsi="仿宋" w:cs="宋体" w:hint="eastAsia"/>
          <w:b/>
          <w:bCs/>
          <w:sz w:val="24"/>
        </w:rPr>
        <w:t>:</w:t>
      </w:r>
      <w:r w:rsidR="00B054A3" w:rsidRPr="00CA2EC1">
        <w:rPr>
          <w:rFonts w:ascii="仿宋" w:eastAsia="仿宋" w:hAnsi="仿宋" w:cs="宋体"/>
          <w:b/>
          <w:bCs/>
          <w:sz w:val="24"/>
        </w:rPr>
        <w:t>0</w:t>
      </w:r>
      <w:r w:rsidRPr="00CA2EC1">
        <w:rPr>
          <w:rFonts w:ascii="仿宋" w:eastAsia="仿宋" w:hAnsi="仿宋" w:cs="宋体" w:hint="eastAsia"/>
          <w:b/>
          <w:bCs/>
          <w:sz w:val="24"/>
        </w:rPr>
        <w:t>0（北京时间）</w:t>
      </w:r>
    </w:p>
    <w:p w14:paraId="61B1F3CB"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投标地点（网址）：通过“政府采购云平台（www.zcygov.cn）”实行在线投标及开标。</w:t>
      </w:r>
    </w:p>
    <w:p w14:paraId="61B1F3CC"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开标地点（网址）：通过“政府采购云平台（www.zcygov.cn）”实行在线投标及开标。</w:t>
      </w:r>
    </w:p>
    <w:p w14:paraId="61B1F3CD"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五、公告期限</w:t>
      </w:r>
    </w:p>
    <w:p w14:paraId="61B1F3CE"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自本公告发布之日起</w:t>
      </w:r>
      <w:r w:rsidRPr="007E0565">
        <w:rPr>
          <w:rFonts w:ascii="仿宋" w:eastAsia="仿宋" w:hAnsi="仿宋" w:cs="宋体"/>
          <w:sz w:val="24"/>
        </w:rPr>
        <w:t>5</w:t>
      </w:r>
      <w:r w:rsidRPr="007E0565">
        <w:rPr>
          <w:rFonts w:ascii="仿宋" w:eastAsia="仿宋" w:hAnsi="仿宋" w:cs="宋体" w:hint="eastAsia"/>
          <w:sz w:val="24"/>
        </w:rPr>
        <w:t>个工作日。</w:t>
      </w:r>
    </w:p>
    <w:p w14:paraId="61B1F3CF"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六、其他补充事宜</w:t>
      </w:r>
    </w:p>
    <w:p w14:paraId="61B1F3D0"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B1F3D1"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2.其他事项：</w:t>
      </w:r>
    </w:p>
    <w:p w14:paraId="61B1F3D2" w14:textId="47CC3A74"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1）书面质疑受理地点及联系人：安吉县昌硕街道齐云路625号余墩社区综合服务中心五层西面华诚工程咨询集团有限公司，联系人</w:t>
      </w:r>
      <w:r w:rsidR="008A3218" w:rsidRPr="007E0565">
        <w:rPr>
          <w:rFonts w:ascii="仿宋" w:eastAsia="仿宋" w:hAnsi="仿宋" w:cs="宋体" w:hint="eastAsia"/>
          <w:sz w:val="24"/>
        </w:rPr>
        <w:t xml:space="preserve">徐铭 </w:t>
      </w:r>
      <w:r w:rsidR="00B054A3" w:rsidRPr="007E0565">
        <w:rPr>
          <w:rFonts w:ascii="仿宋" w:eastAsia="仿宋" w:hAnsi="仿宋" w:cs="宋体" w:hint="eastAsia"/>
          <w:sz w:val="24"/>
        </w:rPr>
        <w:t xml:space="preserve"> </w:t>
      </w:r>
      <w:r w:rsidRPr="007E0565">
        <w:rPr>
          <w:rFonts w:ascii="仿宋" w:eastAsia="仿宋" w:hAnsi="仿宋" w:cs="宋体"/>
          <w:sz w:val="24"/>
        </w:rPr>
        <w:t>13735867195</w:t>
      </w:r>
    </w:p>
    <w:p w14:paraId="61B1F3D3"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2）本项目执行的政府采购政策：</w:t>
      </w:r>
    </w:p>
    <w:p w14:paraId="61B1F3D4"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lastRenderedPageBreak/>
        <w:t>《政府采购促进中小企业发展管理办法》（财库﹝2020﹞46号）；</w:t>
      </w:r>
    </w:p>
    <w:p w14:paraId="61B1F3D5"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《财政部、司法部关于政府采购支持监狱企业发展有关问题的通知》（财库〔2014〕68号）；</w:t>
      </w:r>
    </w:p>
    <w:p w14:paraId="61B1F3D6"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《国务院办公厅关于建立政府强制采购节能产品制度的通知》（国办发〔2007〕51号）；</w:t>
      </w:r>
    </w:p>
    <w:p w14:paraId="61B1F3D7"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《财政部、国家环保总局关于环境标志产品政府采购实施的意见》（财库[2006]90号）；</w:t>
      </w:r>
    </w:p>
    <w:p w14:paraId="61B1F3D8"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财政部民政部中国残疾人联合会《关于促进残疾人就业政府采购政策的通知》（财库〔2017〕141号）。</w:t>
      </w:r>
    </w:p>
    <w:p w14:paraId="61B1F3D9"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3）资格审查：本项目采用资格后审。</w:t>
      </w:r>
    </w:p>
    <w:p w14:paraId="61B1F3DA"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 xml:space="preserve">4）本次采购有关信息发布媒介浙江政府采购网 </w:t>
      </w:r>
      <w:hyperlink r:id="rId8" w:history="1">
        <w:r w:rsidRPr="007E0565">
          <w:rPr>
            <w:rFonts w:ascii="仿宋" w:eastAsia="仿宋" w:hAnsi="仿宋" w:cs="宋体" w:hint="eastAsia"/>
            <w:sz w:val="24"/>
          </w:rPr>
          <w:t>http://zfcg.czt.zj.gov.cn</w:t>
        </w:r>
      </w:hyperlink>
      <w:r w:rsidRPr="007E0565">
        <w:rPr>
          <w:rFonts w:ascii="仿宋" w:eastAsia="仿宋" w:hAnsi="仿宋" w:cs="宋体" w:hint="eastAsia"/>
          <w:sz w:val="24"/>
        </w:rPr>
        <w:t>、安吉县公共资源交易网 http：//www.ajztb.com；</w:t>
      </w:r>
    </w:p>
    <w:p w14:paraId="61B1F3DB"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5）采购代理费用由中标人支付。</w:t>
      </w:r>
    </w:p>
    <w:p w14:paraId="61B1F3DC"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6）本采购项目中标单位与采购单位签订的政府采购合同适用于浙江省政府采购贷款政策，简称“政采贷”，具体内容可参阅《安吉财政“政采贷”办理指引》。网址：</w:t>
      </w:r>
    </w:p>
    <w:p w14:paraId="61B1F3DD" w14:textId="41D49739" w:rsidR="00B5193C" w:rsidRPr="007E0565" w:rsidRDefault="00AB1D1F">
      <w:pPr>
        <w:spacing w:line="360" w:lineRule="auto"/>
        <w:ind w:firstLineChars="200" w:firstLine="480"/>
        <w:rPr>
          <w:rFonts w:ascii="仿宋" w:eastAsia="仿宋" w:hAnsi="仿宋" w:cs="宋体" w:hint="eastAsia"/>
          <w:sz w:val="24"/>
        </w:rPr>
      </w:pPr>
      <w:r w:rsidRPr="007E0565">
        <w:rPr>
          <w:rFonts w:ascii="仿宋" w:eastAsia="仿宋" w:hAnsi="仿宋" w:cs="宋体"/>
          <w:sz w:val="24"/>
        </w:rPr>
        <w:t>http://www.anji.gov.cn/hzgov/front/s553/zwgk/gggs/20231228/i3691136.html</w:t>
      </w:r>
      <w:r w:rsidR="00176E49" w:rsidRPr="007E0565">
        <w:rPr>
          <w:rFonts w:ascii="仿宋" w:eastAsia="仿宋" w:hAnsi="仿宋" w:cs="宋体" w:hint="eastAsia"/>
          <w:sz w:val="24"/>
        </w:rPr>
        <w:t>。</w:t>
      </w:r>
    </w:p>
    <w:p w14:paraId="61B1F3DE"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七、对本次采购提出询问、质疑、投诉，请按以下方式联系</w:t>
      </w:r>
    </w:p>
    <w:p w14:paraId="61B1F3DF"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1.采购人信息</w:t>
      </w:r>
    </w:p>
    <w:p w14:paraId="61B1F3E0" w14:textId="20E3DADF"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名    称：</w:t>
      </w:r>
      <w:r w:rsidR="0090035A" w:rsidRPr="0090035A">
        <w:rPr>
          <w:rFonts w:ascii="仿宋" w:eastAsia="仿宋" w:hAnsi="仿宋" w:cs="宋体" w:hint="eastAsia"/>
          <w:sz w:val="24"/>
        </w:rPr>
        <w:t>安吉县报福镇人民政府</w:t>
      </w:r>
    </w:p>
    <w:p w14:paraId="61B1F3E1" w14:textId="51BA392A"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    址：</w:t>
      </w:r>
      <w:r w:rsidR="002A32E6" w:rsidRPr="002A32E6">
        <w:rPr>
          <w:rFonts w:ascii="仿宋" w:eastAsia="仿宋" w:hAnsi="仿宋" w:cs="宋体" w:hint="eastAsia"/>
          <w:sz w:val="24"/>
        </w:rPr>
        <w:t>安吉县刘彭线与王孔线交叉口东北角</w:t>
      </w:r>
    </w:p>
    <w:p w14:paraId="61B1F3E2"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传    真：/</w:t>
      </w:r>
    </w:p>
    <w:p w14:paraId="61B1F3E3" w14:textId="6099FDCC" w:rsidR="00B5193C" w:rsidRPr="000A3EBC"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项目联系人（询问）：</w:t>
      </w:r>
      <w:r w:rsidR="00F7751A" w:rsidRPr="000A3EBC">
        <w:rPr>
          <w:rFonts w:ascii="仿宋" w:eastAsia="仿宋" w:hAnsi="仿宋" w:cs="宋体" w:hint="eastAsia"/>
          <w:sz w:val="24"/>
        </w:rPr>
        <w:t>周政</w:t>
      </w:r>
    </w:p>
    <w:p w14:paraId="61B1F3E4" w14:textId="4B869A39" w:rsidR="00B5193C" w:rsidRPr="000A3EBC"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项目联系方式（询问）：</w:t>
      </w:r>
      <w:r w:rsidR="005E64DA" w:rsidRPr="000A3EBC">
        <w:rPr>
          <w:rFonts w:ascii="仿宋" w:eastAsia="仿宋" w:hAnsi="仿宋" w:cs="宋体"/>
          <w:sz w:val="24"/>
        </w:rPr>
        <w:t>18367399720</w:t>
      </w:r>
    </w:p>
    <w:p w14:paraId="4F250C25" w14:textId="0786161D" w:rsidR="00084F55" w:rsidRPr="000A3EBC"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质疑联系人：</w:t>
      </w:r>
      <w:r w:rsidR="00936AE4" w:rsidRPr="00936AE4">
        <w:rPr>
          <w:rFonts w:ascii="仿宋" w:eastAsia="仿宋" w:hAnsi="仿宋" w:cs="宋体" w:hint="eastAsia"/>
          <w:sz w:val="24"/>
        </w:rPr>
        <w:t>姚女士</w:t>
      </w:r>
    </w:p>
    <w:p w14:paraId="61B1F3E6" w14:textId="60108E8A" w:rsidR="00B5193C" w:rsidRPr="007E0565" w:rsidRDefault="00176E49">
      <w:pPr>
        <w:spacing w:line="360" w:lineRule="auto"/>
        <w:ind w:firstLineChars="200" w:firstLine="480"/>
        <w:rPr>
          <w:rFonts w:ascii="仿宋" w:eastAsia="仿宋" w:hAnsi="仿宋" w:cs="宋体" w:hint="eastAsia"/>
          <w:sz w:val="24"/>
        </w:rPr>
      </w:pPr>
      <w:r w:rsidRPr="000A3EBC">
        <w:rPr>
          <w:rFonts w:ascii="仿宋" w:eastAsia="仿宋" w:hAnsi="仿宋" w:cs="宋体" w:hint="eastAsia"/>
          <w:sz w:val="24"/>
        </w:rPr>
        <w:t>质疑联系方式：</w:t>
      </w:r>
      <w:r w:rsidR="00272AC6" w:rsidRPr="00272AC6">
        <w:rPr>
          <w:rFonts w:ascii="仿宋" w:eastAsia="仿宋" w:hAnsi="仿宋" w:cs="宋体"/>
          <w:sz w:val="24"/>
        </w:rPr>
        <w:t>0572-5076095</w:t>
      </w:r>
    </w:p>
    <w:p w14:paraId="61B1F3E7"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2.采购代理机构信息</w:t>
      </w:r>
      <w:r w:rsidRPr="007E0565">
        <w:rPr>
          <w:rFonts w:ascii="仿宋" w:eastAsia="仿宋" w:hAnsi="仿宋" w:cs="宋体"/>
          <w:sz w:val="24"/>
        </w:rPr>
        <w:t xml:space="preserve">  </w:t>
      </w:r>
    </w:p>
    <w:p w14:paraId="61B1F3E8"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名    称：华诚工程咨询集团有限公司</w:t>
      </w:r>
    </w:p>
    <w:p w14:paraId="61B1F3E9"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    址：安吉县昌硕街道齐云路625号余墩社区综合服务中心五层西面</w:t>
      </w:r>
    </w:p>
    <w:p w14:paraId="61B1F3EA"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传    真：</w:t>
      </w:r>
      <w:r w:rsidRPr="007E0565">
        <w:rPr>
          <w:rFonts w:ascii="仿宋" w:eastAsia="仿宋" w:hAnsi="仿宋" w:cs="宋体"/>
          <w:sz w:val="24"/>
        </w:rPr>
        <w:t>/</w:t>
      </w:r>
    </w:p>
    <w:p w14:paraId="61B1F3EB" w14:textId="7A732A6E"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项目联系人（询问）：</w:t>
      </w:r>
      <w:r w:rsidR="001F5CF3" w:rsidRPr="007E0565">
        <w:rPr>
          <w:rFonts w:ascii="仿宋" w:eastAsia="仿宋" w:hAnsi="仿宋" w:cs="宋体" w:hint="eastAsia"/>
          <w:sz w:val="24"/>
        </w:rPr>
        <w:t>潘燕</w:t>
      </w:r>
    </w:p>
    <w:p w14:paraId="61B1F3EC" w14:textId="36123C9F"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项目联系方式（询问）：</w:t>
      </w:r>
      <w:r w:rsidR="00C05F3F" w:rsidRPr="007E0565">
        <w:rPr>
          <w:rFonts w:ascii="仿宋" w:eastAsia="仿宋" w:hAnsi="仿宋" w:cs="宋体" w:hint="eastAsia"/>
          <w:sz w:val="24"/>
        </w:rPr>
        <w:t>151</w:t>
      </w:r>
      <w:r w:rsidR="001F5CF3" w:rsidRPr="007E0565">
        <w:rPr>
          <w:rFonts w:ascii="仿宋" w:eastAsia="仿宋" w:hAnsi="仿宋" w:cs="宋体" w:hint="eastAsia"/>
          <w:sz w:val="24"/>
        </w:rPr>
        <w:t>57219851</w:t>
      </w:r>
    </w:p>
    <w:p w14:paraId="61B1F3ED" w14:textId="5D0A012C"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质疑联系人：</w:t>
      </w:r>
      <w:r w:rsidR="001F5CF3" w:rsidRPr="007E0565">
        <w:rPr>
          <w:rFonts w:ascii="仿宋" w:eastAsia="仿宋" w:hAnsi="仿宋" w:cs="宋体" w:hint="eastAsia"/>
          <w:sz w:val="24"/>
        </w:rPr>
        <w:t>徐铭</w:t>
      </w:r>
    </w:p>
    <w:p w14:paraId="61B1F3EE"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lastRenderedPageBreak/>
        <w:t>质疑联系方式：</w:t>
      </w:r>
      <w:r w:rsidRPr="007E0565">
        <w:rPr>
          <w:rFonts w:ascii="仿宋" w:eastAsia="仿宋" w:hAnsi="仿宋" w:cs="宋体"/>
          <w:sz w:val="24"/>
        </w:rPr>
        <w:t>13735867195</w:t>
      </w:r>
    </w:p>
    <w:p w14:paraId="61B1F3EF"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3.同级政府采购监督管理部门</w:t>
      </w:r>
    </w:p>
    <w:p w14:paraId="61B1F3F0"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名    称：安吉县财政局</w:t>
      </w:r>
    </w:p>
    <w:p w14:paraId="61B1F3F1"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地    址：安吉县凤凰路凤凰五区188号</w:t>
      </w:r>
    </w:p>
    <w:p w14:paraId="61B1F3F2"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 xml:space="preserve">传    真：/ </w:t>
      </w:r>
    </w:p>
    <w:p w14:paraId="61B1F3F3" w14:textId="16FAC4A2"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联系人：</w:t>
      </w:r>
      <w:r w:rsidR="001E4064" w:rsidRPr="007E0565">
        <w:rPr>
          <w:rFonts w:ascii="仿宋" w:eastAsia="仿宋" w:hAnsi="仿宋" w:cs="宋体" w:hint="eastAsia"/>
          <w:sz w:val="24"/>
        </w:rPr>
        <w:t>采监科王庭</w:t>
      </w:r>
    </w:p>
    <w:p w14:paraId="61B1F3F4" w14:textId="77777777" w:rsidR="00B5193C" w:rsidRPr="007E0565" w:rsidRDefault="00176E49">
      <w:pPr>
        <w:spacing w:line="360" w:lineRule="auto"/>
        <w:ind w:firstLineChars="200" w:firstLine="480"/>
        <w:rPr>
          <w:rFonts w:ascii="仿宋" w:eastAsia="仿宋" w:hAnsi="仿宋" w:cs="宋体" w:hint="eastAsia"/>
          <w:sz w:val="24"/>
        </w:rPr>
      </w:pPr>
      <w:r w:rsidRPr="007E0565">
        <w:rPr>
          <w:rFonts w:ascii="仿宋" w:eastAsia="仿宋" w:hAnsi="仿宋" w:cs="宋体" w:hint="eastAsia"/>
          <w:sz w:val="24"/>
        </w:rPr>
        <w:t>监督投诉电话：0572-5807951</w:t>
      </w:r>
    </w:p>
    <w:bookmarkEnd w:id="1"/>
    <w:p w14:paraId="295810D0" w14:textId="77777777" w:rsidR="002A32E6" w:rsidRDefault="002A32E6" w:rsidP="003D4F88">
      <w:pPr>
        <w:spacing w:line="360" w:lineRule="auto"/>
        <w:jc w:val="right"/>
        <w:rPr>
          <w:rFonts w:ascii="仿宋" w:eastAsia="仿宋" w:hAnsi="仿宋" w:cs="宋体" w:hint="eastAsia"/>
          <w:sz w:val="24"/>
        </w:rPr>
      </w:pPr>
      <w:r w:rsidRPr="002A32E6">
        <w:rPr>
          <w:rFonts w:ascii="仿宋" w:eastAsia="仿宋" w:hAnsi="仿宋" w:cs="宋体" w:hint="eastAsia"/>
          <w:sz w:val="24"/>
        </w:rPr>
        <w:t>安吉县报福镇人民政府</w:t>
      </w:r>
    </w:p>
    <w:p w14:paraId="61B1F3F6" w14:textId="0EFA09D6" w:rsidR="00B5193C" w:rsidRPr="00CA2EC1" w:rsidRDefault="00176E49" w:rsidP="003D4F88">
      <w:pPr>
        <w:spacing w:line="360" w:lineRule="auto"/>
        <w:jc w:val="right"/>
        <w:rPr>
          <w:rFonts w:ascii="仿宋" w:eastAsia="仿宋" w:hAnsi="仿宋" w:cs="宋体" w:hint="eastAsia"/>
          <w:sz w:val="24"/>
        </w:rPr>
      </w:pPr>
      <w:r w:rsidRPr="00CA2EC1">
        <w:rPr>
          <w:rFonts w:ascii="仿宋" w:eastAsia="仿宋" w:hAnsi="仿宋" w:cs="宋体" w:hint="eastAsia"/>
          <w:sz w:val="24"/>
        </w:rPr>
        <w:t>华诚工程咨询集团有限公司</w:t>
      </w:r>
    </w:p>
    <w:p w14:paraId="61B1F3F7" w14:textId="4BBA6F84" w:rsidR="00B5193C" w:rsidRPr="007E0565" w:rsidRDefault="00176E49" w:rsidP="003D4F88">
      <w:pPr>
        <w:adjustRightInd w:val="0"/>
        <w:snapToGrid w:val="0"/>
        <w:spacing w:line="360" w:lineRule="auto"/>
        <w:jc w:val="right"/>
        <w:rPr>
          <w:rFonts w:ascii="仿宋" w:eastAsia="仿宋" w:hAnsi="仿宋" w:hint="eastAsia"/>
          <w:b/>
          <w:kern w:val="0"/>
          <w:sz w:val="36"/>
          <w:szCs w:val="36"/>
        </w:rPr>
      </w:pPr>
      <w:r w:rsidRPr="00CA2EC1">
        <w:rPr>
          <w:rFonts w:ascii="仿宋" w:eastAsia="仿宋" w:hAnsi="仿宋" w:cs="宋体" w:hint="eastAsia"/>
          <w:sz w:val="24"/>
        </w:rPr>
        <w:t>202</w:t>
      </w:r>
      <w:r w:rsidR="003D4F88" w:rsidRPr="00CA2EC1">
        <w:rPr>
          <w:rFonts w:ascii="仿宋" w:eastAsia="仿宋" w:hAnsi="仿宋" w:cs="宋体" w:hint="eastAsia"/>
          <w:sz w:val="24"/>
        </w:rPr>
        <w:t>5</w:t>
      </w:r>
      <w:r w:rsidRPr="00CA2EC1">
        <w:rPr>
          <w:rFonts w:ascii="仿宋" w:eastAsia="仿宋" w:hAnsi="仿宋" w:cs="宋体" w:hint="eastAsia"/>
          <w:sz w:val="24"/>
        </w:rPr>
        <w:t>年</w:t>
      </w:r>
      <w:r w:rsidR="00CA2EC1" w:rsidRPr="00CA2EC1">
        <w:rPr>
          <w:rFonts w:ascii="仿宋" w:eastAsia="仿宋" w:hAnsi="仿宋" w:cs="宋体" w:hint="eastAsia"/>
          <w:sz w:val="24"/>
        </w:rPr>
        <w:t>03</w:t>
      </w:r>
      <w:r w:rsidR="003D4F88" w:rsidRPr="00CA2EC1">
        <w:rPr>
          <w:rFonts w:ascii="仿宋" w:eastAsia="仿宋" w:hAnsi="仿宋" w:cs="宋体" w:hint="eastAsia"/>
          <w:sz w:val="24"/>
        </w:rPr>
        <w:t xml:space="preserve"> </w:t>
      </w:r>
      <w:r w:rsidRPr="00CA2EC1">
        <w:rPr>
          <w:rFonts w:ascii="仿宋" w:eastAsia="仿宋" w:hAnsi="仿宋" w:cs="宋体" w:hint="eastAsia"/>
          <w:sz w:val="24"/>
        </w:rPr>
        <w:t>月</w:t>
      </w:r>
      <w:r w:rsidR="00CA2EC1" w:rsidRPr="00CA2EC1">
        <w:rPr>
          <w:rFonts w:ascii="仿宋" w:eastAsia="仿宋" w:hAnsi="仿宋" w:cs="宋体" w:hint="eastAsia"/>
          <w:sz w:val="24"/>
        </w:rPr>
        <w:t>06</w:t>
      </w:r>
      <w:r w:rsidRPr="00CA2EC1">
        <w:rPr>
          <w:rFonts w:ascii="仿宋" w:eastAsia="仿宋" w:hAnsi="仿宋" w:cs="宋体" w:hint="eastAsia"/>
          <w:sz w:val="24"/>
        </w:rPr>
        <w:t>日</w:t>
      </w:r>
      <w:r w:rsidRPr="007E0565">
        <w:rPr>
          <w:rFonts w:ascii="仿宋" w:eastAsia="仿宋" w:hAnsi="仿宋"/>
          <w:kern w:val="0"/>
          <w:szCs w:val="36"/>
        </w:rPr>
        <w:br w:type="page"/>
      </w:r>
    </w:p>
    <w:p w14:paraId="61B1F3F8"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2" w:name="_Toc192172193"/>
      <w:r w:rsidRPr="007E0565">
        <w:rPr>
          <w:rFonts w:ascii="仿宋" w:eastAsia="仿宋" w:hAnsi="仿宋" w:cs="宋体" w:hint="eastAsia"/>
          <w:b/>
          <w:bCs/>
          <w:sz w:val="36"/>
          <w:szCs w:val="36"/>
        </w:rPr>
        <w:lastRenderedPageBreak/>
        <w:t>第二章 招标需求</w:t>
      </w:r>
      <w:bookmarkEnd w:id="2"/>
    </w:p>
    <w:p w14:paraId="61B1F3F9" w14:textId="77777777" w:rsidR="00B5193C" w:rsidRPr="003038F7" w:rsidRDefault="00176E49" w:rsidP="00C71FCF">
      <w:pPr>
        <w:keepNext/>
        <w:tabs>
          <w:tab w:val="left" w:pos="420"/>
        </w:tabs>
        <w:spacing w:line="360" w:lineRule="auto"/>
        <w:outlineLvl w:val="1"/>
        <w:rPr>
          <w:rFonts w:ascii="仿宋" w:eastAsia="仿宋" w:hAnsi="仿宋" w:cs="宋体" w:hint="eastAsia"/>
          <w:b/>
          <w:bCs/>
          <w:sz w:val="24"/>
          <w:lang w:val="zh-TW"/>
        </w:rPr>
      </w:pPr>
      <w:bookmarkStart w:id="3" w:name="_Toc192172194"/>
      <w:r w:rsidRPr="003038F7">
        <w:rPr>
          <w:rFonts w:ascii="仿宋" w:eastAsia="仿宋" w:hAnsi="仿宋" w:cs="宋体" w:hint="eastAsia"/>
          <w:b/>
          <w:bCs/>
          <w:sz w:val="24"/>
          <w:lang w:val="zh-TW"/>
        </w:rPr>
        <w:t>一、项目概况</w:t>
      </w:r>
      <w:bookmarkEnd w:id="3"/>
    </w:p>
    <w:p w14:paraId="61B1F3FA" w14:textId="42CB4942" w:rsidR="00B5193C"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项目编号：</w:t>
      </w:r>
      <w:r w:rsidR="006005F6" w:rsidRPr="006005F6">
        <w:rPr>
          <w:rFonts w:ascii="仿宋" w:eastAsia="仿宋" w:hAnsi="仿宋"/>
          <w:szCs w:val="21"/>
          <w14:ligatures w14:val="standardContextual"/>
        </w:rPr>
        <w:t>HCFSGK-2025007</w:t>
      </w:r>
    </w:p>
    <w:p w14:paraId="61B1F3FB" w14:textId="2235574E" w:rsidR="00B5193C"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项目名称：</w:t>
      </w:r>
      <w:r w:rsidR="006005F6" w:rsidRPr="006005F6">
        <w:rPr>
          <w:rFonts w:ascii="仿宋" w:eastAsia="仿宋" w:hAnsi="仿宋" w:cs="宋体" w:hint="eastAsia"/>
          <w:szCs w:val="21"/>
        </w:rPr>
        <w:t>报福镇文旅产业基础提升项目之王孔线、刘彭线道路沿线亮化改造提升工程</w:t>
      </w:r>
    </w:p>
    <w:p w14:paraId="7B9105D6" w14:textId="5B67F8CD" w:rsidR="001E4064"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采购单位名称：</w:t>
      </w:r>
      <w:r w:rsidR="00C96720" w:rsidRPr="00C96720">
        <w:rPr>
          <w:rFonts w:ascii="仿宋" w:eastAsia="仿宋" w:hAnsi="仿宋" w:hint="eastAsia"/>
          <w:szCs w:val="21"/>
          <w14:ligatures w14:val="standardContextual"/>
        </w:rPr>
        <w:t>安吉县报福镇人民政府</w:t>
      </w:r>
    </w:p>
    <w:p w14:paraId="61B1F3FD" w14:textId="28E88708" w:rsidR="00B5193C" w:rsidRPr="003038F7" w:rsidRDefault="00176E49" w:rsidP="00B53E42">
      <w:pPr>
        <w:spacing w:line="360" w:lineRule="auto"/>
        <w:ind w:firstLineChars="200" w:firstLine="420"/>
        <w:jc w:val="left"/>
        <w:rPr>
          <w:rFonts w:ascii="仿宋" w:eastAsia="仿宋" w:hAnsi="仿宋" w:hint="eastAsia"/>
          <w:szCs w:val="21"/>
          <w14:ligatures w14:val="standardContextual"/>
        </w:rPr>
      </w:pPr>
      <w:r w:rsidRPr="003038F7">
        <w:rPr>
          <w:rFonts w:ascii="仿宋" w:eastAsia="仿宋" w:hAnsi="仿宋" w:hint="eastAsia"/>
          <w:szCs w:val="21"/>
          <w14:ligatures w14:val="standardContextual"/>
        </w:rPr>
        <w:t>采购类型：分散采购委托代理</w:t>
      </w:r>
    </w:p>
    <w:p w14:paraId="73BF38E6" w14:textId="500D0F80" w:rsidR="001A516B" w:rsidRPr="003038F7" w:rsidRDefault="001A516B" w:rsidP="00C71FCF">
      <w:pPr>
        <w:keepNext/>
        <w:tabs>
          <w:tab w:val="left" w:pos="420"/>
        </w:tabs>
        <w:spacing w:line="360" w:lineRule="auto"/>
        <w:outlineLvl w:val="1"/>
        <w:rPr>
          <w:rFonts w:ascii="仿宋" w:eastAsia="仿宋" w:hAnsi="仿宋" w:cs="宋体" w:hint="eastAsia"/>
          <w:b/>
          <w:bCs/>
          <w:sz w:val="24"/>
          <w:lang w:val="zh-TW"/>
        </w:rPr>
      </w:pPr>
      <w:bookmarkStart w:id="4" w:name="_Toc192172195"/>
      <w:r w:rsidRPr="003038F7">
        <w:rPr>
          <w:rFonts w:ascii="仿宋" w:eastAsia="仿宋" w:hAnsi="仿宋" w:cs="宋体" w:hint="eastAsia"/>
          <w:b/>
          <w:bCs/>
          <w:sz w:val="24"/>
          <w:lang w:val="zh-TW"/>
        </w:rPr>
        <w:t>二、采购内容</w:t>
      </w:r>
      <w:bookmarkEnd w:id="4"/>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8"/>
        <w:gridCol w:w="2142"/>
        <w:gridCol w:w="4962"/>
        <w:gridCol w:w="1799"/>
      </w:tblGrid>
      <w:tr w:rsidR="001A516B" w:rsidRPr="003038F7" w14:paraId="657259A3" w14:textId="77777777" w:rsidTr="0050773B">
        <w:trPr>
          <w:trHeight w:val="687"/>
          <w:jc w:val="center"/>
        </w:trPr>
        <w:tc>
          <w:tcPr>
            <w:tcW w:w="688" w:type="dxa"/>
            <w:vAlign w:val="center"/>
          </w:tcPr>
          <w:p w14:paraId="0F91C89A" w14:textId="77777777" w:rsidR="001A516B" w:rsidRPr="003038F7" w:rsidRDefault="001A516B" w:rsidP="001A516B">
            <w:pPr>
              <w:autoSpaceDE w:val="0"/>
              <w:autoSpaceDN w:val="0"/>
              <w:spacing w:line="460" w:lineRule="exact"/>
              <w:ind w:right="105"/>
              <w:jc w:val="center"/>
              <w:rPr>
                <w:rFonts w:ascii="仿宋" w:eastAsia="仿宋" w:hAnsi="仿宋" w:cs="仿宋" w:hint="eastAsia"/>
                <w:b/>
                <w:kern w:val="0"/>
                <w:szCs w:val="21"/>
                <w:lang w:val="zh-CN" w:bidi="zh-CN"/>
              </w:rPr>
            </w:pPr>
            <w:r w:rsidRPr="003038F7">
              <w:rPr>
                <w:rFonts w:ascii="仿宋" w:eastAsia="仿宋" w:hAnsi="仿宋" w:cs="仿宋" w:hint="eastAsia"/>
                <w:b/>
                <w:kern w:val="0"/>
                <w:szCs w:val="21"/>
                <w:lang w:val="zh-CN" w:bidi="zh-CN"/>
              </w:rPr>
              <w:t>序号</w:t>
            </w:r>
          </w:p>
        </w:tc>
        <w:tc>
          <w:tcPr>
            <w:tcW w:w="2142" w:type="dxa"/>
            <w:vAlign w:val="center"/>
          </w:tcPr>
          <w:p w14:paraId="66C98825" w14:textId="77777777" w:rsidR="001A516B" w:rsidRPr="003038F7" w:rsidRDefault="001A516B" w:rsidP="001A516B">
            <w:pPr>
              <w:autoSpaceDE w:val="0"/>
              <w:autoSpaceDN w:val="0"/>
              <w:spacing w:line="460" w:lineRule="exact"/>
              <w:jc w:val="center"/>
              <w:rPr>
                <w:rFonts w:ascii="仿宋" w:eastAsia="仿宋" w:hAnsi="仿宋" w:cs="仿宋" w:hint="eastAsia"/>
                <w:kern w:val="0"/>
                <w:szCs w:val="21"/>
                <w:lang w:bidi="zh-CN"/>
              </w:rPr>
            </w:pPr>
            <w:r w:rsidRPr="003038F7">
              <w:rPr>
                <w:rFonts w:ascii="仿宋" w:eastAsia="仿宋" w:hAnsi="仿宋" w:cs="仿宋" w:hint="eastAsia"/>
                <w:b/>
                <w:kern w:val="0"/>
                <w:szCs w:val="21"/>
                <w:lang w:bidi="zh-CN"/>
              </w:rPr>
              <w:t>项目名称</w:t>
            </w:r>
          </w:p>
        </w:tc>
        <w:tc>
          <w:tcPr>
            <w:tcW w:w="4962" w:type="dxa"/>
            <w:vAlign w:val="center"/>
          </w:tcPr>
          <w:p w14:paraId="5C78E93A" w14:textId="77777777" w:rsidR="001A516B" w:rsidRPr="003038F7" w:rsidRDefault="001A516B" w:rsidP="001A516B">
            <w:pPr>
              <w:autoSpaceDE w:val="0"/>
              <w:autoSpaceDN w:val="0"/>
              <w:spacing w:line="460" w:lineRule="exact"/>
              <w:ind w:right="341"/>
              <w:jc w:val="center"/>
              <w:rPr>
                <w:rFonts w:ascii="仿宋" w:eastAsia="仿宋" w:hAnsi="仿宋" w:cs="仿宋" w:hint="eastAsia"/>
                <w:b/>
                <w:kern w:val="0"/>
                <w:szCs w:val="21"/>
                <w:lang w:val="zh-CN" w:bidi="zh-CN"/>
              </w:rPr>
            </w:pPr>
            <w:r w:rsidRPr="003038F7">
              <w:rPr>
                <w:rFonts w:ascii="仿宋" w:eastAsia="仿宋" w:hAnsi="仿宋" w:cs="仿宋" w:hint="eastAsia"/>
                <w:b/>
                <w:kern w:val="0"/>
                <w:szCs w:val="21"/>
                <w:lang w:val="zh-CN" w:bidi="zh-CN"/>
              </w:rPr>
              <w:t>内容</w:t>
            </w:r>
          </w:p>
        </w:tc>
        <w:tc>
          <w:tcPr>
            <w:tcW w:w="1799" w:type="dxa"/>
            <w:vAlign w:val="center"/>
          </w:tcPr>
          <w:p w14:paraId="5D8C2B9F" w14:textId="195F40AC" w:rsidR="001A516B" w:rsidRPr="003038F7" w:rsidRDefault="0050773B" w:rsidP="001A516B">
            <w:pPr>
              <w:autoSpaceDE w:val="0"/>
              <w:autoSpaceDN w:val="0"/>
              <w:spacing w:line="460" w:lineRule="exact"/>
              <w:jc w:val="center"/>
              <w:rPr>
                <w:rFonts w:ascii="仿宋" w:eastAsia="仿宋" w:hAnsi="仿宋" w:cs="仿宋" w:hint="eastAsia"/>
                <w:b/>
                <w:kern w:val="0"/>
                <w:szCs w:val="21"/>
                <w:lang w:val="zh-CN" w:bidi="zh-CN"/>
              </w:rPr>
            </w:pPr>
            <w:r>
              <w:rPr>
                <w:rFonts w:ascii="仿宋" w:eastAsia="仿宋" w:hAnsi="仿宋" w:cs="仿宋" w:hint="eastAsia"/>
                <w:b/>
                <w:bCs/>
                <w:kern w:val="0"/>
                <w:szCs w:val="21"/>
                <w:lang w:val="zh-CN" w:bidi="zh-CN"/>
              </w:rPr>
              <w:t>最高限价</w:t>
            </w:r>
            <w:r w:rsidR="001A516B" w:rsidRPr="003038F7">
              <w:rPr>
                <w:rFonts w:ascii="仿宋" w:eastAsia="仿宋" w:hAnsi="仿宋" w:cs="仿宋" w:hint="eastAsia"/>
                <w:b/>
                <w:bCs/>
                <w:kern w:val="0"/>
                <w:szCs w:val="21"/>
                <w:lang w:val="zh-CN" w:bidi="zh-CN"/>
              </w:rPr>
              <w:t>（万元）</w:t>
            </w:r>
          </w:p>
        </w:tc>
      </w:tr>
      <w:tr w:rsidR="001A516B" w:rsidRPr="003038F7" w14:paraId="06E4BB10" w14:textId="77777777" w:rsidTr="0050773B">
        <w:trPr>
          <w:trHeight w:val="771"/>
          <w:jc w:val="center"/>
        </w:trPr>
        <w:tc>
          <w:tcPr>
            <w:tcW w:w="688" w:type="dxa"/>
            <w:vAlign w:val="center"/>
          </w:tcPr>
          <w:p w14:paraId="6EE5AB1D" w14:textId="77777777" w:rsidR="001A516B" w:rsidRPr="003038F7" w:rsidRDefault="001A516B" w:rsidP="001A516B">
            <w:pPr>
              <w:autoSpaceDE w:val="0"/>
              <w:autoSpaceDN w:val="0"/>
              <w:spacing w:line="460" w:lineRule="exact"/>
              <w:jc w:val="center"/>
              <w:rPr>
                <w:rFonts w:ascii="仿宋" w:eastAsia="仿宋" w:hAnsi="仿宋" w:cs="仿宋" w:hint="eastAsia"/>
                <w:kern w:val="0"/>
                <w:szCs w:val="21"/>
                <w:lang w:val="zh-CN" w:bidi="zh-CN"/>
              </w:rPr>
            </w:pPr>
            <w:r w:rsidRPr="003038F7">
              <w:rPr>
                <w:rFonts w:ascii="仿宋" w:eastAsia="仿宋" w:hAnsi="仿宋" w:cs="仿宋" w:hint="eastAsia"/>
                <w:w w:val="99"/>
                <w:kern w:val="0"/>
                <w:szCs w:val="21"/>
                <w:lang w:val="zh-CN" w:bidi="zh-CN"/>
              </w:rPr>
              <w:t>1</w:t>
            </w:r>
          </w:p>
        </w:tc>
        <w:tc>
          <w:tcPr>
            <w:tcW w:w="2142" w:type="dxa"/>
            <w:vAlign w:val="center"/>
          </w:tcPr>
          <w:p w14:paraId="7BE25CC3" w14:textId="12F4BEEE" w:rsidR="001A516B" w:rsidRPr="003038F7" w:rsidRDefault="00FA399A" w:rsidP="001A516B">
            <w:pPr>
              <w:autoSpaceDE w:val="0"/>
              <w:autoSpaceDN w:val="0"/>
              <w:spacing w:line="460" w:lineRule="exact"/>
              <w:ind w:left="106"/>
              <w:jc w:val="left"/>
              <w:rPr>
                <w:rFonts w:ascii="仿宋" w:eastAsia="仿宋" w:hAnsi="仿宋" w:cs="仿宋" w:hint="eastAsia"/>
                <w:kern w:val="0"/>
                <w:szCs w:val="21"/>
                <w:lang w:val="zh-CN" w:bidi="zh-CN"/>
              </w:rPr>
            </w:pPr>
            <w:r w:rsidRPr="00FA399A">
              <w:rPr>
                <w:rFonts w:ascii="仿宋" w:eastAsia="仿宋" w:hAnsi="仿宋" w:cs="宋体" w:hint="eastAsia"/>
                <w:szCs w:val="21"/>
              </w:rPr>
              <w:t>报福镇文旅产业基础提升项目之王孔线、刘彭线道路沿线亮化改造提升工程</w:t>
            </w:r>
          </w:p>
        </w:tc>
        <w:tc>
          <w:tcPr>
            <w:tcW w:w="4962" w:type="dxa"/>
            <w:vAlign w:val="center"/>
          </w:tcPr>
          <w:p w14:paraId="360D8DF7" w14:textId="5182B30C" w:rsidR="001A516B" w:rsidRPr="0050773B" w:rsidRDefault="00CF7CDD" w:rsidP="0050773B">
            <w:pPr>
              <w:autoSpaceDE w:val="0"/>
              <w:autoSpaceDN w:val="0"/>
              <w:spacing w:line="440" w:lineRule="exact"/>
              <w:rPr>
                <w:rFonts w:ascii="仿宋" w:eastAsia="仿宋" w:hAnsi="仿宋" w:cs="仿宋" w:hint="eastAsia"/>
                <w:kern w:val="0"/>
                <w:szCs w:val="21"/>
                <w:lang w:bidi="zh-CN"/>
              </w:rPr>
            </w:pPr>
            <w:r w:rsidRPr="00CF7CDD">
              <w:rPr>
                <w:rFonts w:ascii="仿宋" w:eastAsia="仿宋" w:hAnsi="仿宋" w:cs="仿宋" w:hint="eastAsia"/>
                <w:kern w:val="0"/>
                <w:szCs w:val="21"/>
                <w:lang w:bidi="zh-CN"/>
              </w:rPr>
              <w:t>本项目为报福镇文旅产业基础提升项目之王孔线、刘彭线道路沿线亮化改造提升工程，包括但不限于路灯拆除（原有路灯拆除）、灯杆基础、配电箱基础、管沟开挖、线路埋设、道路修复等，电缆穿线井施工和电缆铺设等配套设施供货、施工，具体详见采购需求。</w:t>
            </w:r>
          </w:p>
        </w:tc>
        <w:tc>
          <w:tcPr>
            <w:tcW w:w="1799" w:type="dxa"/>
            <w:vAlign w:val="center"/>
          </w:tcPr>
          <w:p w14:paraId="410C1093" w14:textId="4204862A" w:rsidR="004510BA" w:rsidRPr="004510BA" w:rsidRDefault="004510BA" w:rsidP="004510BA">
            <w:pPr>
              <w:autoSpaceDE w:val="0"/>
              <w:autoSpaceDN w:val="0"/>
              <w:spacing w:line="460" w:lineRule="exact"/>
              <w:jc w:val="center"/>
              <w:rPr>
                <w:rFonts w:ascii="仿宋" w:eastAsia="仿宋" w:hAnsi="仿宋" w:cs="宋体" w:hint="eastAsia"/>
                <w:sz w:val="24"/>
              </w:rPr>
            </w:pPr>
            <w:r>
              <w:rPr>
                <w:rFonts w:ascii="仿宋" w:eastAsia="仿宋" w:hAnsi="仿宋" w:cs="宋体" w:hint="eastAsia"/>
                <w:sz w:val="24"/>
              </w:rPr>
              <w:t>130.00</w:t>
            </w:r>
          </w:p>
        </w:tc>
      </w:tr>
      <w:tr w:rsidR="001A516B" w:rsidRPr="003038F7" w14:paraId="51442C5F" w14:textId="77777777" w:rsidTr="001A516B">
        <w:trPr>
          <w:trHeight w:val="884"/>
          <w:jc w:val="center"/>
        </w:trPr>
        <w:tc>
          <w:tcPr>
            <w:tcW w:w="9591" w:type="dxa"/>
            <w:gridSpan w:val="4"/>
            <w:vAlign w:val="center"/>
          </w:tcPr>
          <w:p w14:paraId="17FE820D" w14:textId="429BC217" w:rsidR="006147C6" w:rsidRPr="003038F7" w:rsidRDefault="001A516B" w:rsidP="006147C6">
            <w:pPr>
              <w:spacing w:line="400" w:lineRule="atLeast"/>
              <w:rPr>
                <w:rFonts w:ascii="仿宋" w:eastAsia="仿宋" w:hAnsi="仿宋" w:cs="宋体" w:hint="eastAsia"/>
                <w:szCs w:val="21"/>
              </w:rPr>
            </w:pPr>
            <w:r w:rsidRPr="003038F7">
              <w:rPr>
                <w:rFonts w:ascii="仿宋" w:eastAsia="仿宋" w:hAnsi="仿宋" w:cs="仿宋" w:hint="eastAsia"/>
                <w:kern w:val="0"/>
                <w:szCs w:val="21"/>
                <w:lang w:val="zh-CN" w:bidi="zh-CN"/>
              </w:rPr>
              <w:t>注：</w:t>
            </w:r>
            <w:r w:rsidR="006147C6" w:rsidRPr="003038F7">
              <w:rPr>
                <w:rFonts w:ascii="仿宋" w:eastAsia="仿宋" w:hAnsi="仿宋" w:cs="宋体" w:hint="eastAsia"/>
                <w:szCs w:val="21"/>
              </w:rPr>
              <w:t>1、本项目报价不得超过</w:t>
            </w:r>
            <w:r w:rsidR="00117953">
              <w:rPr>
                <w:rFonts w:ascii="仿宋" w:eastAsia="仿宋" w:hAnsi="仿宋" w:cs="宋体" w:hint="eastAsia"/>
                <w:szCs w:val="21"/>
              </w:rPr>
              <w:t>最高限</w:t>
            </w:r>
            <w:r w:rsidR="006147C6" w:rsidRPr="003038F7">
              <w:rPr>
                <w:rFonts w:ascii="仿宋" w:eastAsia="仿宋" w:hAnsi="仿宋" w:cs="宋体" w:hint="eastAsia"/>
                <w:szCs w:val="21"/>
              </w:rPr>
              <w:t>价，否则作无效处理</w:t>
            </w:r>
            <w:r w:rsidR="004510BA">
              <w:rPr>
                <w:rFonts w:ascii="仿宋" w:eastAsia="仿宋" w:hAnsi="仿宋" w:cs="宋体" w:hint="eastAsia"/>
                <w:szCs w:val="21"/>
              </w:rPr>
              <w:t>。</w:t>
            </w:r>
          </w:p>
          <w:p w14:paraId="7788AC3A" w14:textId="79D6029D" w:rsidR="001A516B" w:rsidRPr="003038F7" w:rsidRDefault="006147C6" w:rsidP="006147C6">
            <w:pPr>
              <w:autoSpaceDE w:val="0"/>
              <w:autoSpaceDN w:val="0"/>
              <w:spacing w:line="460" w:lineRule="exact"/>
              <w:ind w:left="108" w:firstLineChars="200" w:firstLine="420"/>
              <w:jc w:val="left"/>
              <w:rPr>
                <w:rFonts w:ascii="仿宋" w:eastAsia="仿宋" w:hAnsi="仿宋" w:cs="仿宋" w:hint="eastAsia"/>
                <w:kern w:val="0"/>
                <w:szCs w:val="21"/>
                <w:lang w:val="zh-CN" w:bidi="zh-CN"/>
              </w:rPr>
            </w:pPr>
            <w:r w:rsidRPr="003038F7">
              <w:rPr>
                <w:rFonts w:ascii="仿宋" w:eastAsia="仿宋" w:hAnsi="仿宋" w:cs="宋体" w:hint="eastAsia"/>
                <w:szCs w:val="21"/>
              </w:rPr>
              <w:t>2、</w:t>
            </w:r>
            <w:r w:rsidR="00B25551" w:rsidRPr="00B25551">
              <w:rPr>
                <w:rFonts w:ascii="仿宋" w:eastAsia="仿宋" w:hAnsi="仿宋" w:cs="宋体" w:hint="eastAsia"/>
                <w:szCs w:val="21"/>
              </w:rPr>
              <w:t>投标报价包括设备价格、各种税金、运杂费、保险费、出厂装箱清单所列易损件、备品备件、与工程相关配套辅助材料及专用工具，安装、调试、招标代理费、技术服务费和售后服务等所有费用。</w:t>
            </w:r>
          </w:p>
        </w:tc>
      </w:tr>
    </w:tbl>
    <w:p w14:paraId="42AD6AC8" w14:textId="77777777" w:rsidR="00F34B55" w:rsidRPr="003038F7" w:rsidRDefault="00176E49" w:rsidP="00C71FCF">
      <w:pPr>
        <w:keepNext/>
        <w:tabs>
          <w:tab w:val="left" w:pos="420"/>
        </w:tabs>
        <w:spacing w:line="360" w:lineRule="auto"/>
        <w:outlineLvl w:val="1"/>
        <w:rPr>
          <w:rFonts w:ascii="仿宋" w:eastAsia="仿宋" w:hAnsi="仿宋" w:cs="宋体" w:hint="eastAsia"/>
          <w:b/>
          <w:bCs/>
          <w:sz w:val="24"/>
          <w:lang w:val="zh-TW"/>
        </w:rPr>
      </w:pPr>
      <w:bookmarkStart w:id="5" w:name="_Toc111279621"/>
      <w:bookmarkStart w:id="6" w:name="_Toc103961079"/>
      <w:bookmarkStart w:id="7" w:name="_Toc103191288"/>
      <w:bookmarkStart w:id="8" w:name="_Toc192172196"/>
      <w:r w:rsidRPr="003038F7">
        <w:rPr>
          <w:rFonts w:ascii="仿宋" w:eastAsia="仿宋" w:hAnsi="仿宋" w:cs="宋体" w:hint="eastAsia"/>
          <w:b/>
          <w:bCs/>
          <w:sz w:val="24"/>
          <w:lang w:val="zh-TW"/>
        </w:rPr>
        <w:t>三、</w:t>
      </w:r>
      <w:bookmarkStart w:id="9" w:name="_Toc18176"/>
      <w:bookmarkStart w:id="10" w:name="_Toc10782"/>
      <w:bookmarkStart w:id="11" w:name="_Toc18680"/>
      <w:bookmarkStart w:id="12" w:name="_Toc1176"/>
      <w:bookmarkStart w:id="13" w:name="_Toc448341067"/>
      <w:bookmarkStart w:id="14" w:name="_Toc822"/>
      <w:bookmarkStart w:id="15" w:name="_Toc30393"/>
      <w:bookmarkStart w:id="16" w:name="_Toc16034"/>
      <w:bookmarkEnd w:id="5"/>
      <w:bookmarkEnd w:id="6"/>
      <w:bookmarkEnd w:id="7"/>
      <w:r w:rsidR="00F34B55" w:rsidRPr="003038F7">
        <w:rPr>
          <w:rFonts w:ascii="仿宋" w:eastAsia="仿宋" w:hAnsi="仿宋" w:cs="宋体" w:hint="eastAsia"/>
          <w:b/>
          <w:bCs/>
          <w:sz w:val="24"/>
          <w:lang w:val="zh-TW"/>
        </w:rPr>
        <w:t>采购清单</w:t>
      </w:r>
      <w:bookmarkEnd w:id="8"/>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5103"/>
        <w:gridCol w:w="567"/>
        <w:gridCol w:w="709"/>
        <w:gridCol w:w="567"/>
      </w:tblGrid>
      <w:tr w:rsidR="008F2316" w:rsidRPr="007E0565" w14:paraId="2D6C1BA3" w14:textId="77777777" w:rsidTr="004B37E0">
        <w:trPr>
          <w:trHeight w:val="582"/>
        </w:trPr>
        <w:tc>
          <w:tcPr>
            <w:tcW w:w="709" w:type="dxa"/>
            <w:shd w:val="clear" w:color="000000" w:fill="FFFFFF"/>
            <w:vAlign w:val="center"/>
          </w:tcPr>
          <w:p w14:paraId="4BDE574B" w14:textId="373445BA"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序号</w:t>
            </w:r>
          </w:p>
        </w:tc>
        <w:tc>
          <w:tcPr>
            <w:tcW w:w="1701" w:type="dxa"/>
            <w:shd w:val="clear" w:color="000000" w:fill="FFFFFF"/>
            <w:vAlign w:val="center"/>
          </w:tcPr>
          <w:p w14:paraId="2BC7AAAB" w14:textId="6B63B820"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名称</w:t>
            </w:r>
          </w:p>
        </w:tc>
        <w:tc>
          <w:tcPr>
            <w:tcW w:w="5103" w:type="dxa"/>
            <w:shd w:val="clear" w:color="000000" w:fill="FFFFFF"/>
            <w:vAlign w:val="center"/>
          </w:tcPr>
          <w:p w14:paraId="25EB3478" w14:textId="6B9B8F5F"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型号规格</w:t>
            </w:r>
          </w:p>
        </w:tc>
        <w:tc>
          <w:tcPr>
            <w:tcW w:w="567" w:type="dxa"/>
            <w:shd w:val="clear" w:color="000000" w:fill="FFFFFF"/>
            <w:vAlign w:val="center"/>
          </w:tcPr>
          <w:p w14:paraId="4B48AAF9" w14:textId="49D81125"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单位</w:t>
            </w:r>
          </w:p>
        </w:tc>
        <w:tc>
          <w:tcPr>
            <w:tcW w:w="709" w:type="dxa"/>
            <w:shd w:val="clear" w:color="000000" w:fill="FFFFFF"/>
            <w:vAlign w:val="center"/>
          </w:tcPr>
          <w:p w14:paraId="3DD3E1F5" w14:textId="011685FF" w:rsidR="008F2316" w:rsidRPr="006D0C3F" w:rsidRDefault="008F2316" w:rsidP="006D0C3F">
            <w:pPr>
              <w:widowControl/>
              <w:jc w:val="center"/>
              <w:rPr>
                <w:rFonts w:ascii="仿宋" w:eastAsia="仿宋" w:hAnsi="仿宋" w:cs="宋体" w:hint="eastAsia"/>
                <w:b/>
                <w:bCs/>
                <w:color w:val="000000"/>
                <w:kern w:val="0"/>
                <w:sz w:val="18"/>
                <w:szCs w:val="18"/>
              </w:rPr>
            </w:pPr>
            <w:r>
              <w:rPr>
                <w:rFonts w:hint="eastAsia"/>
                <w:sz w:val="20"/>
                <w:szCs w:val="20"/>
              </w:rPr>
              <w:t>数量</w:t>
            </w:r>
          </w:p>
        </w:tc>
        <w:tc>
          <w:tcPr>
            <w:tcW w:w="567" w:type="dxa"/>
            <w:shd w:val="clear" w:color="000000" w:fill="FFFFFF"/>
            <w:vAlign w:val="center"/>
          </w:tcPr>
          <w:p w14:paraId="044066CF" w14:textId="2DB76F4B" w:rsidR="008F2316" w:rsidRPr="006D0C3F" w:rsidRDefault="008F2316" w:rsidP="006D0C3F">
            <w:pPr>
              <w:widowControl/>
              <w:jc w:val="center"/>
              <w:rPr>
                <w:rFonts w:ascii="仿宋" w:eastAsia="仿宋" w:hAnsi="仿宋" w:cs="宋体" w:hint="eastAsia"/>
                <w:b/>
                <w:bCs/>
                <w:color w:val="000000"/>
                <w:kern w:val="0"/>
                <w:sz w:val="18"/>
                <w:szCs w:val="18"/>
              </w:rPr>
            </w:pPr>
            <w:r>
              <w:rPr>
                <w:rFonts w:ascii="仿宋" w:eastAsia="仿宋" w:hAnsi="仿宋" w:cs="宋体" w:hint="eastAsia"/>
                <w:color w:val="000000"/>
                <w:kern w:val="0"/>
                <w:sz w:val="18"/>
                <w:szCs w:val="18"/>
              </w:rPr>
              <w:t>备注</w:t>
            </w:r>
          </w:p>
        </w:tc>
      </w:tr>
      <w:tr w:rsidR="008F2316" w:rsidRPr="007E0565" w14:paraId="500C7A63" w14:textId="77777777" w:rsidTr="004B37E0">
        <w:trPr>
          <w:trHeight w:val="460"/>
        </w:trPr>
        <w:tc>
          <w:tcPr>
            <w:tcW w:w="9356" w:type="dxa"/>
            <w:gridSpan w:val="6"/>
            <w:shd w:val="clear" w:color="000000" w:fill="FFFFFF"/>
            <w:vAlign w:val="center"/>
          </w:tcPr>
          <w:p w14:paraId="0F81ABCA" w14:textId="77777777" w:rsidR="008F2316" w:rsidRPr="0017317C" w:rsidRDefault="008F2316" w:rsidP="0017317C">
            <w:pPr>
              <w:widowControl/>
              <w:jc w:val="left"/>
              <w:rPr>
                <w:rFonts w:ascii="仿宋" w:eastAsia="仿宋" w:hAnsi="仿宋" w:cs="宋体" w:hint="eastAsia"/>
                <w:color w:val="000000"/>
                <w:kern w:val="0"/>
                <w:sz w:val="18"/>
                <w:szCs w:val="18"/>
              </w:rPr>
            </w:pPr>
            <w:r w:rsidRPr="008F2316">
              <w:rPr>
                <w:rFonts w:hint="eastAsia"/>
                <w:sz w:val="20"/>
                <w:szCs w:val="20"/>
              </w:rPr>
              <w:t>一、王孔线路灯</w:t>
            </w:r>
          </w:p>
        </w:tc>
      </w:tr>
      <w:tr w:rsidR="008F2316" w:rsidRPr="007E0565" w14:paraId="4759A550" w14:textId="77777777" w:rsidTr="004B37E0">
        <w:trPr>
          <w:trHeight w:val="490"/>
        </w:trPr>
        <w:tc>
          <w:tcPr>
            <w:tcW w:w="709" w:type="dxa"/>
            <w:shd w:val="clear" w:color="000000" w:fill="FFFFFF"/>
            <w:vAlign w:val="center"/>
          </w:tcPr>
          <w:p w14:paraId="09C0192F" w14:textId="34E59C1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w:t>
            </w:r>
          </w:p>
        </w:tc>
        <w:tc>
          <w:tcPr>
            <w:tcW w:w="1701" w:type="dxa"/>
            <w:shd w:val="clear" w:color="000000" w:fill="FFFFFF"/>
            <w:vAlign w:val="center"/>
          </w:tcPr>
          <w:p w14:paraId="2992E529" w14:textId="5113AA4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景观路灯</w:t>
            </w:r>
          </w:p>
        </w:tc>
        <w:tc>
          <w:tcPr>
            <w:tcW w:w="5103" w:type="dxa"/>
            <w:shd w:val="clear" w:color="000000" w:fill="FFFFFF"/>
            <w:vAlign w:val="center"/>
          </w:tcPr>
          <w:p w14:paraId="036E1B82" w14:textId="7159451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高度</w:t>
            </w:r>
            <w:r>
              <w:rPr>
                <w:rFonts w:hint="eastAsia"/>
                <w:sz w:val="20"/>
                <w:szCs w:val="20"/>
              </w:rPr>
              <w:t>9m. LED 150W .</w:t>
            </w:r>
            <w:r>
              <w:rPr>
                <w:rFonts w:hint="eastAsia"/>
                <w:sz w:val="20"/>
                <w:szCs w:val="20"/>
              </w:rPr>
              <w:t>色温：</w:t>
            </w:r>
            <w:r>
              <w:rPr>
                <w:rFonts w:hint="eastAsia"/>
                <w:sz w:val="20"/>
                <w:szCs w:val="20"/>
              </w:rPr>
              <w:t xml:space="preserve">4000K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3221F3E3" w14:textId="42B3DAD6"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5B962501" w14:textId="703CE8CB"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3769625D" w14:textId="1FCAE2E7"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1604B3BA" w14:textId="77777777" w:rsidTr="004B37E0">
        <w:trPr>
          <w:trHeight w:val="460"/>
        </w:trPr>
        <w:tc>
          <w:tcPr>
            <w:tcW w:w="709" w:type="dxa"/>
            <w:shd w:val="clear" w:color="000000" w:fill="FFFFFF"/>
            <w:vAlign w:val="center"/>
          </w:tcPr>
          <w:p w14:paraId="5527C7E7" w14:textId="18893EC2"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2</w:t>
            </w:r>
          </w:p>
        </w:tc>
        <w:tc>
          <w:tcPr>
            <w:tcW w:w="1701" w:type="dxa"/>
            <w:shd w:val="clear" w:color="000000" w:fill="FFFFFF"/>
            <w:vAlign w:val="center"/>
          </w:tcPr>
          <w:p w14:paraId="722CBA96" w14:textId="05A21BA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配电箱</w:t>
            </w:r>
          </w:p>
        </w:tc>
        <w:tc>
          <w:tcPr>
            <w:tcW w:w="5103" w:type="dxa"/>
            <w:shd w:val="clear" w:color="000000" w:fill="FFFFFF"/>
            <w:vAlign w:val="center"/>
          </w:tcPr>
          <w:p w14:paraId="38FF0C3F" w14:textId="29DC204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567" w:type="dxa"/>
            <w:shd w:val="clear" w:color="000000" w:fill="FFFFFF"/>
            <w:vAlign w:val="center"/>
          </w:tcPr>
          <w:p w14:paraId="2B859B30" w14:textId="3F99F5C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3F9F5329" w14:textId="35CB2CC8"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w:t>
            </w:r>
          </w:p>
        </w:tc>
        <w:tc>
          <w:tcPr>
            <w:tcW w:w="567" w:type="dxa"/>
            <w:shd w:val="clear" w:color="000000" w:fill="FFFFFF"/>
            <w:vAlign w:val="center"/>
          </w:tcPr>
          <w:p w14:paraId="6F0367F9" w14:textId="456F8864"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28B6C7A0" w14:textId="77777777" w:rsidTr="004B37E0">
        <w:trPr>
          <w:trHeight w:val="460"/>
        </w:trPr>
        <w:tc>
          <w:tcPr>
            <w:tcW w:w="709" w:type="dxa"/>
            <w:shd w:val="clear" w:color="000000" w:fill="FFFFFF"/>
            <w:vAlign w:val="center"/>
          </w:tcPr>
          <w:p w14:paraId="4D6FA79C" w14:textId="620D1023"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3</w:t>
            </w:r>
          </w:p>
        </w:tc>
        <w:tc>
          <w:tcPr>
            <w:tcW w:w="1701" w:type="dxa"/>
            <w:shd w:val="clear" w:color="000000" w:fill="FFFFFF"/>
            <w:vAlign w:val="center"/>
          </w:tcPr>
          <w:p w14:paraId="4F7DD89F" w14:textId="36302964"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29EC3A82" w14:textId="44A20DF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250*350</w:t>
            </w:r>
            <w:r>
              <w:rPr>
                <w:rFonts w:hint="eastAsia"/>
                <w:sz w:val="20"/>
                <w:szCs w:val="20"/>
              </w:rPr>
              <w:t>）</w:t>
            </w:r>
          </w:p>
        </w:tc>
        <w:tc>
          <w:tcPr>
            <w:tcW w:w="567" w:type="dxa"/>
            <w:shd w:val="clear" w:color="000000" w:fill="FFFFFF"/>
            <w:vAlign w:val="center"/>
          </w:tcPr>
          <w:p w14:paraId="668D5289" w14:textId="2280700D"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56A42C48" w14:textId="172AE1D6"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2E8AA5D2" w14:textId="62D04150"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60B3DC59" w14:textId="77777777" w:rsidTr="004B37E0">
        <w:trPr>
          <w:trHeight w:val="460"/>
        </w:trPr>
        <w:tc>
          <w:tcPr>
            <w:tcW w:w="709" w:type="dxa"/>
            <w:shd w:val="clear" w:color="000000" w:fill="FFFFFF"/>
            <w:vAlign w:val="center"/>
          </w:tcPr>
          <w:p w14:paraId="0714FF20" w14:textId="5B973F63"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4</w:t>
            </w:r>
          </w:p>
        </w:tc>
        <w:tc>
          <w:tcPr>
            <w:tcW w:w="1701" w:type="dxa"/>
            <w:shd w:val="clear" w:color="000000" w:fill="FFFFFF"/>
            <w:vAlign w:val="center"/>
          </w:tcPr>
          <w:p w14:paraId="4B8C125E" w14:textId="27E752F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57A96C46" w14:textId="7FE5E7A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400*400</w:t>
            </w:r>
            <w:r>
              <w:rPr>
                <w:rFonts w:hint="eastAsia"/>
                <w:sz w:val="20"/>
                <w:szCs w:val="20"/>
              </w:rPr>
              <w:t>）</w:t>
            </w:r>
          </w:p>
        </w:tc>
        <w:tc>
          <w:tcPr>
            <w:tcW w:w="567" w:type="dxa"/>
            <w:shd w:val="clear" w:color="000000" w:fill="FFFFFF"/>
            <w:vAlign w:val="center"/>
          </w:tcPr>
          <w:p w14:paraId="19ABA840" w14:textId="3153DEE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69626B86" w14:textId="4F588712"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4</w:t>
            </w:r>
          </w:p>
        </w:tc>
        <w:tc>
          <w:tcPr>
            <w:tcW w:w="567" w:type="dxa"/>
            <w:shd w:val="clear" w:color="000000" w:fill="FFFFFF"/>
            <w:vAlign w:val="center"/>
          </w:tcPr>
          <w:p w14:paraId="1450AB34" w14:textId="6A6683DC"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5DDE1D27" w14:textId="77777777" w:rsidTr="004B37E0">
        <w:trPr>
          <w:trHeight w:val="460"/>
        </w:trPr>
        <w:tc>
          <w:tcPr>
            <w:tcW w:w="709" w:type="dxa"/>
            <w:shd w:val="clear" w:color="000000" w:fill="FFFFFF"/>
            <w:vAlign w:val="center"/>
          </w:tcPr>
          <w:p w14:paraId="6F1925AF" w14:textId="1F5FF9C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5</w:t>
            </w:r>
          </w:p>
        </w:tc>
        <w:tc>
          <w:tcPr>
            <w:tcW w:w="1701" w:type="dxa"/>
            <w:shd w:val="clear" w:color="000000" w:fill="FFFFFF"/>
            <w:vAlign w:val="center"/>
          </w:tcPr>
          <w:p w14:paraId="32C7A53C" w14:textId="25BF926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尼龙保护管</w:t>
            </w:r>
          </w:p>
        </w:tc>
        <w:tc>
          <w:tcPr>
            <w:tcW w:w="5103" w:type="dxa"/>
            <w:shd w:val="clear" w:color="000000" w:fill="FFFFFF"/>
            <w:vAlign w:val="center"/>
          </w:tcPr>
          <w:p w14:paraId="301AAF9C" w14:textId="351F7E9D"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PE</w:t>
            </w:r>
            <w:r>
              <w:rPr>
                <w:rFonts w:hint="eastAsia"/>
                <w:sz w:val="20"/>
                <w:szCs w:val="20"/>
              </w:rPr>
              <w:t>￠</w:t>
            </w:r>
            <w:r>
              <w:rPr>
                <w:rFonts w:hint="eastAsia"/>
                <w:sz w:val="20"/>
                <w:szCs w:val="20"/>
              </w:rPr>
              <w:t>(32</w:t>
            </w:r>
            <w:r>
              <w:rPr>
                <w:rFonts w:hint="eastAsia"/>
                <w:sz w:val="20"/>
                <w:szCs w:val="20"/>
              </w:rPr>
              <w:t>）</w:t>
            </w:r>
          </w:p>
        </w:tc>
        <w:tc>
          <w:tcPr>
            <w:tcW w:w="567" w:type="dxa"/>
            <w:shd w:val="clear" w:color="000000" w:fill="FFFFFF"/>
            <w:vAlign w:val="center"/>
          </w:tcPr>
          <w:p w14:paraId="0ACFD216" w14:textId="53C743A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61BB445F" w14:textId="11ACE0C8"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110</w:t>
            </w:r>
          </w:p>
        </w:tc>
        <w:tc>
          <w:tcPr>
            <w:tcW w:w="567" w:type="dxa"/>
            <w:shd w:val="clear" w:color="000000" w:fill="FFFFFF"/>
            <w:vAlign w:val="center"/>
          </w:tcPr>
          <w:p w14:paraId="3588144C" w14:textId="79DD7B0A"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0BFE4020" w14:textId="77777777" w:rsidTr="004B37E0">
        <w:trPr>
          <w:trHeight w:val="490"/>
        </w:trPr>
        <w:tc>
          <w:tcPr>
            <w:tcW w:w="709" w:type="dxa"/>
            <w:shd w:val="clear" w:color="000000" w:fill="FFFFFF"/>
            <w:vAlign w:val="center"/>
          </w:tcPr>
          <w:p w14:paraId="2D115C94" w14:textId="705BCFD9"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6</w:t>
            </w:r>
          </w:p>
        </w:tc>
        <w:tc>
          <w:tcPr>
            <w:tcW w:w="1701" w:type="dxa"/>
            <w:shd w:val="clear" w:color="000000" w:fill="FFFFFF"/>
            <w:vAlign w:val="center"/>
          </w:tcPr>
          <w:p w14:paraId="0E195377" w14:textId="2E1E38E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尼龙保护管</w:t>
            </w:r>
          </w:p>
        </w:tc>
        <w:tc>
          <w:tcPr>
            <w:tcW w:w="5103" w:type="dxa"/>
            <w:shd w:val="clear" w:color="000000" w:fill="FFFFFF"/>
            <w:vAlign w:val="center"/>
          </w:tcPr>
          <w:p w14:paraId="7CA3AA75" w14:textId="7B2EB57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PE</w:t>
            </w:r>
            <w:r>
              <w:rPr>
                <w:rFonts w:hint="eastAsia"/>
                <w:sz w:val="20"/>
                <w:szCs w:val="20"/>
              </w:rPr>
              <w:t>￠</w:t>
            </w:r>
            <w:r>
              <w:rPr>
                <w:rFonts w:hint="eastAsia"/>
                <w:sz w:val="20"/>
                <w:szCs w:val="20"/>
              </w:rPr>
              <w:t>(60.3</w:t>
            </w:r>
            <w:r>
              <w:rPr>
                <w:rFonts w:hint="eastAsia"/>
                <w:sz w:val="20"/>
                <w:szCs w:val="20"/>
              </w:rPr>
              <w:t>）</w:t>
            </w:r>
          </w:p>
        </w:tc>
        <w:tc>
          <w:tcPr>
            <w:tcW w:w="567" w:type="dxa"/>
            <w:shd w:val="clear" w:color="000000" w:fill="FFFFFF"/>
            <w:vAlign w:val="center"/>
          </w:tcPr>
          <w:p w14:paraId="2DCF4D7B" w14:textId="5B412B8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04DC2EA5" w14:textId="64075115"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1100</w:t>
            </w:r>
          </w:p>
        </w:tc>
        <w:tc>
          <w:tcPr>
            <w:tcW w:w="567" w:type="dxa"/>
            <w:shd w:val="clear" w:color="000000" w:fill="FFFFFF"/>
            <w:vAlign w:val="center"/>
          </w:tcPr>
          <w:p w14:paraId="43915209" w14:textId="40C632F5"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5125D1C4" w14:textId="77777777" w:rsidTr="004B37E0">
        <w:trPr>
          <w:trHeight w:val="490"/>
        </w:trPr>
        <w:tc>
          <w:tcPr>
            <w:tcW w:w="709" w:type="dxa"/>
            <w:shd w:val="clear" w:color="000000" w:fill="FFFFFF"/>
            <w:vAlign w:val="center"/>
          </w:tcPr>
          <w:p w14:paraId="33EEB61C" w14:textId="2F374A8F"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7</w:t>
            </w:r>
          </w:p>
        </w:tc>
        <w:tc>
          <w:tcPr>
            <w:tcW w:w="1701" w:type="dxa"/>
            <w:shd w:val="clear" w:color="000000" w:fill="FFFFFF"/>
            <w:vAlign w:val="center"/>
          </w:tcPr>
          <w:p w14:paraId="67CD29A2" w14:textId="278FF7E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44C32769" w14:textId="3DE5A2C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YJV-4*25+1*16</w:t>
            </w:r>
            <w:r>
              <w:rPr>
                <w:rFonts w:hint="eastAsia"/>
                <w:sz w:val="20"/>
                <w:szCs w:val="20"/>
              </w:rPr>
              <w:t>²</w:t>
            </w:r>
          </w:p>
        </w:tc>
        <w:tc>
          <w:tcPr>
            <w:tcW w:w="567" w:type="dxa"/>
            <w:shd w:val="clear" w:color="000000" w:fill="FFFFFF"/>
            <w:vAlign w:val="center"/>
          </w:tcPr>
          <w:p w14:paraId="0DCBAEC8" w14:textId="4C03FA6C"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9FCD4A5" w14:textId="6BDF1453"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1100</w:t>
            </w:r>
          </w:p>
        </w:tc>
        <w:tc>
          <w:tcPr>
            <w:tcW w:w="567" w:type="dxa"/>
            <w:shd w:val="clear" w:color="000000" w:fill="FFFFFF"/>
            <w:vAlign w:val="center"/>
          </w:tcPr>
          <w:p w14:paraId="15742172" w14:textId="0E9DB274"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75426750" w14:textId="77777777" w:rsidTr="004B37E0">
        <w:trPr>
          <w:trHeight w:val="490"/>
        </w:trPr>
        <w:tc>
          <w:tcPr>
            <w:tcW w:w="709" w:type="dxa"/>
            <w:shd w:val="clear" w:color="000000" w:fill="FFFFFF"/>
            <w:vAlign w:val="center"/>
          </w:tcPr>
          <w:p w14:paraId="32ED2C0A" w14:textId="0A2D9572"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9</w:t>
            </w:r>
          </w:p>
        </w:tc>
        <w:tc>
          <w:tcPr>
            <w:tcW w:w="1701" w:type="dxa"/>
            <w:shd w:val="clear" w:color="000000" w:fill="FFFFFF"/>
            <w:vAlign w:val="center"/>
          </w:tcPr>
          <w:p w14:paraId="4FBF3B52" w14:textId="32A6688B"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热镀锌过路钢管</w:t>
            </w:r>
          </w:p>
        </w:tc>
        <w:tc>
          <w:tcPr>
            <w:tcW w:w="5103" w:type="dxa"/>
            <w:shd w:val="clear" w:color="000000" w:fill="FFFFFF"/>
            <w:vAlign w:val="center"/>
          </w:tcPr>
          <w:p w14:paraId="7653A1C3" w14:textId="2952643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567" w:type="dxa"/>
            <w:shd w:val="clear" w:color="000000" w:fill="FFFFFF"/>
            <w:vAlign w:val="center"/>
          </w:tcPr>
          <w:p w14:paraId="0171A20A" w14:textId="4C0A5E07"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F621832" w14:textId="7A941744"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190</w:t>
            </w:r>
          </w:p>
        </w:tc>
        <w:tc>
          <w:tcPr>
            <w:tcW w:w="567" w:type="dxa"/>
            <w:shd w:val="clear" w:color="000000" w:fill="FFFFFF"/>
            <w:vAlign w:val="center"/>
          </w:tcPr>
          <w:p w14:paraId="176A7DF1" w14:textId="52D3D0A0"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251D76AD" w14:textId="77777777" w:rsidTr="004B37E0">
        <w:trPr>
          <w:trHeight w:val="490"/>
        </w:trPr>
        <w:tc>
          <w:tcPr>
            <w:tcW w:w="709" w:type="dxa"/>
            <w:shd w:val="clear" w:color="000000" w:fill="FFFFFF"/>
            <w:vAlign w:val="center"/>
          </w:tcPr>
          <w:p w14:paraId="0F825C34" w14:textId="1D9310C3"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10</w:t>
            </w:r>
          </w:p>
        </w:tc>
        <w:tc>
          <w:tcPr>
            <w:tcW w:w="1701" w:type="dxa"/>
            <w:shd w:val="clear" w:color="000000" w:fill="FFFFFF"/>
            <w:vAlign w:val="center"/>
          </w:tcPr>
          <w:p w14:paraId="1717FF59" w14:textId="6E1EDB89"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路灯基础</w:t>
            </w:r>
          </w:p>
        </w:tc>
        <w:tc>
          <w:tcPr>
            <w:tcW w:w="5103" w:type="dxa"/>
            <w:shd w:val="clear" w:color="000000" w:fill="FFFFFF"/>
            <w:vAlign w:val="center"/>
          </w:tcPr>
          <w:p w14:paraId="0EABC59D" w14:textId="0FB2A9E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按照灯杆要求配套制作</w:t>
            </w:r>
          </w:p>
        </w:tc>
        <w:tc>
          <w:tcPr>
            <w:tcW w:w="567" w:type="dxa"/>
            <w:shd w:val="clear" w:color="000000" w:fill="FFFFFF"/>
            <w:vAlign w:val="center"/>
          </w:tcPr>
          <w:p w14:paraId="6EC8C810" w14:textId="564F04F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27AFF836" w14:textId="006CAABF"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60923822" w14:textId="22F764B7"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5B68F982" w14:textId="77777777" w:rsidTr="004B37E0">
        <w:trPr>
          <w:trHeight w:val="490"/>
        </w:trPr>
        <w:tc>
          <w:tcPr>
            <w:tcW w:w="709" w:type="dxa"/>
            <w:shd w:val="clear" w:color="000000" w:fill="FFFFFF"/>
            <w:vAlign w:val="center"/>
          </w:tcPr>
          <w:p w14:paraId="765E8B95" w14:textId="028EB8AD"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11</w:t>
            </w:r>
          </w:p>
        </w:tc>
        <w:tc>
          <w:tcPr>
            <w:tcW w:w="1701" w:type="dxa"/>
            <w:shd w:val="clear" w:color="000000" w:fill="FFFFFF"/>
            <w:vAlign w:val="center"/>
          </w:tcPr>
          <w:p w14:paraId="241DD0EF" w14:textId="599A32E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接地装置</w:t>
            </w:r>
          </w:p>
        </w:tc>
        <w:tc>
          <w:tcPr>
            <w:tcW w:w="5103" w:type="dxa"/>
            <w:shd w:val="clear" w:color="000000" w:fill="FFFFFF"/>
            <w:vAlign w:val="center"/>
          </w:tcPr>
          <w:p w14:paraId="26E539C4" w14:textId="19C21E2F"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 xml:space="preserve">　</w:t>
            </w:r>
          </w:p>
        </w:tc>
        <w:tc>
          <w:tcPr>
            <w:tcW w:w="567" w:type="dxa"/>
            <w:shd w:val="clear" w:color="000000" w:fill="FFFFFF"/>
            <w:vAlign w:val="center"/>
          </w:tcPr>
          <w:p w14:paraId="42E5DEFB" w14:textId="4DBAC83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07A827AB" w14:textId="63D7DA68"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4DFCAB42" w14:textId="07DF8B1D"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1679FC1C" w14:textId="77777777" w:rsidTr="004B37E0">
        <w:trPr>
          <w:trHeight w:val="490"/>
        </w:trPr>
        <w:tc>
          <w:tcPr>
            <w:tcW w:w="709" w:type="dxa"/>
            <w:shd w:val="clear" w:color="000000" w:fill="FFFFFF"/>
            <w:vAlign w:val="center"/>
          </w:tcPr>
          <w:p w14:paraId="6538E0FE" w14:textId="1869C85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lastRenderedPageBreak/>
              <w:t>12</w:t>
            </w:r>
          </w:p>
        </w:tc>
        <w:tc>
          <w:tcPr>
            <w:tcW w:w="1701" w:type="dxa"/>
            <w:shd w:val="clear" w:color="000000" w:fill="FFFFFF"/>
            <w:vAlign w:val="center"/>
          </w:tcPr>
          <w:p w14:paraId="521C5846" w14:textId="6DC7269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路灯杆内穿线</w:t>
            </w:r>
          </w:p>
        </w:tc>
        <w:tc>
          <w:tcPr>
            <w:tcW w:w="5103" w:type="dxa"/>
            <w:shd w:val="clear" w:color="000000" w:fill="FFFFFF"/>
            <w:vAlign w:val="center"/>
          </w:tcPr>
          <w:p w14:paraId="247353C4" w14:textId="7796027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567" w:type="dxa"/>
            <w:shd w:val="clear" w:color="000000" w:fill="FFFFFF"/>
            <w:vAlign w:val="center"/>
          </w:tcPr>
          <w:p w14:paraId="776153FA" w14:textId="321277B8"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6BDF8C7D" w14:textId="3504CD11"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600</w:t>
            </w:r>
          </w:p>
        </w:tc>
        <w:tc>
          <w:tcPr>
            <w:tcW w:w="567" w:type="dxa"/>
            <w:shd w:val="clear" w:color="000000" w:fill="FFFFFF"/>
            <w:vAlign w:val="center"/>
          </w:tcPr>
          <w:p w14:paraId="32F38561" w14:textId="25E887B7"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7AB7F341" w14:textId="77777777" w:rsidTr="004B37E0">
        <w:trPr>
          <w:trHeight w:val="490"/>
        </w:trPr>
        <w:tc>
          <w:tcPr>
            <w:tcW w:w="709" w:type="dxa"/>
            <w:shd w:val="clear" w:color="000000" w:fill="FFFFFF"/>
            <w:vAlign w:val="center"/>
          </w:tcPr>
          <w:p w14:paraId="60C97937" w14:textId="543B786A"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13</w:t>
            </w:r>
          </w:p>
        </w:tc>
        <w:tc>
          <w:tcPr>
            <w:tcW w:w="1701" w:type="dxa"/>
            <w:shd w:val="clear" w:color="000000" w:fill="FFFFFF"/>
            <w:vAlign w:val="center"/>
          </w:tcPr>
          <w:p w14:paraId="2C3C11EB" w14:textId="4B654460"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柏油路拆除及修复</w:t>
            </w:r>
          </w:p>
        </w:tc>
        <w:tc>
          <w:tcPr>
            <w:tcW w:w="5103" w:type="dxa"/>
            <w:shd w:val="clear" w:color="000000" w:fill="FFFFFF"/>
            <w:vAlign w:val="center"/>
          </w:tcPr>
          <w:p w14:paraId="17881D2B" w14:textId="2EA8E54E"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柏油路拆除及修复</w:t>
            </w:r>
          </w:p>
        </w:tc>
        <w:tc>
          <w:tcPr>
            <w:tcW w:w="567" w:type="dxa"/>
            <w:shd w:val="clear" w:color="000000" w:fill="FFFFFF"/>
            <w:vAlign w:val="center"/>
          </w:tcPr>
          <w:p w14:paraId="5BD3C852" w14:textId="41A5D2E1" w:rsidR="008F2316" w:rsidRPr="000C2DF2" w:rsidRDefault="008F2316" w:rsidP="00B677D7">
            <w:pPr>
              <w:widowControl/>
              <w:jc w:val="left"/>
              <w:rPr>
                <w:rFonts w:ascii="仿宋" w:eastAsia="仿宋" w:hAnsi="仿宋" w:hint="eastAsia"/>
                <w:color w:val="000000"/>
                <w:sz w:val="18"/>
                <w:szCs w:val="18"/>
              </w:rPr>
            </w:pPr>
            <w:r>
              <w:rPr>
                <w:rFonts w:hint="eastAsia"/>
                <w:sz w:val="20"/>
                <w:szCs w:val="20"/>
              </w:rPr>
              <w:t>平方米</w:t>
            </w:r>
          </w:p>
        </w:tc>
        <w:tc>
          <w:tcPr>
            <w:tcW w:w="709" w:type="dxa"/>
            <w:shd w:val="clear" w:color="000000" w:fill="FFFFFF"/>
            <w:vAlign w:val="center"/>
          </w:tcPr>
          <w:p w14:paraId="66B8D97D" w14:textId="0A2E6A2C" w:rsidR="008F2316" w:rsidRPr="000C2DF2" w:rsidRDefault="008F2316" w:rsidP="00B677D7">
            <w:pPr>
              <w:widowControl/>
              <w:jc w:val="center"/>
              <w:rPr>
                <w:rFonts w:ascii="仿宋" w:eastAsia="仿宋" w:hAnsi="仿宋" w:hint="eastAsia"/>
                <w:color w:val="000000"/>
                <w:sz w:val="18"/>
                <w:szCs w:val="18"/>
              </w:rPr>
            </w:pPr>
            <w:r>
              <w:rPr>
                <w:rFonts w:hint="eastAsia"/>
                <w:sz w:val="20"/>
                <w:szCs w:val="20"/>
              </w:rPr>
              <w:t>60</w:t>
            </w:r>
          </w:p>
        </w:tc>
        <w:tc>
          <w:tcPr>
            <w:tcW w:w="567" w:type="dxa"/>
            <w:shd w:val="clear" w:color="000000" w:fill="FFFFFF"/>
            <w:vAlign w:val="center"/>
          </w:tcPr>
          <w:p w14:paraId="5220C990" w14:textId="64AB4973" w:rsidR="008F2316" w:rsidRPr="000C2DF2" w:rsidRDefault="008F2316" w:rsidP="00B677D7">
            <w:pPr>
              <w:widowControl/>
              <w:jc w:val="center"/>
              <w:rPr>
                <w:rFonts w:ascii="仿宋" w:eastAsia="仿宋" w:hAnsi="仿宋" w:hint="eastAsia"/>
                <w:color w:val="000000"/>
                <w:sz w:val="18"/>
                <w:szCs w:val="18"/>
              </w:rPr>
            </w:pPr>
          </w:p>
        </w:tc>
      </w:tr>
      <w:tr w:rsidR="008F2316" w:rsidRPr="007E0565" w14:paraId="42396BDA" w14:textId="77777777" w:rsidTr="004B37E0">
        <w:trPr>
          <w:trHeight w:val="490"/>
        </w:trPr>
        <w:tc>
          <w:tcPr>
            <w:tcW w:w="709" w:type="dxa"/>
            <w:shd w:val="clear" w:color="000000" w:fill="FFFFFF"/>
            <w:vAlign w:val="center"/>
          </w:tcPr>
          <w:p w14:paraId="02A05426" w14:textId="31ABDE78"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14</w:t>
            </w:r>
          </w:p>
        </w:tc>
        <w:tc>
          <w:tcPr>
            <w:tcW w:w="1701" w:type="dxa"/>
            <w:shd w:val="clear" w:color="000000" w:fill="FFFFFF"/>
            <w:vAlign w:val="center"/>
          </w:tcPr>
          <w:p w14:paraId="5BC8F7BD" w14:textId="29827C2F"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道板开挖、混凝土拆除及修复</w:t>
            </w:r>
          </w:p>
        </w:tc>
        <w:tc>
          <w:tcPr>
            <w:tcW w:w="5103" w:type="dxa"/>
            <w:shd w:val="clear" w:color="000000" w:fill="FFFFFF"/>
            <w:vAlign w:val="center"/>
          </w:tcPr>
          <w:p w14:paraId="47D507DF" w14:textId="0DE2E1B5"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道板开挖、混凝土拆除及修复</w:t>
            </w:r>
          </w:p>
        </w:tc>
        <w:tc>
          <w:tcPr>
            <w:tcW w:w="567" w:type="dxa"/>
            <w:shd w:val="clear" w:color="000000" w:fill="FFFFFF"/>
            <w:vAlign w:val="center"/>
          </w:tcPr>
          <w:p w14:paraId="529BCA4E" w14:textId="53F98CEF"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平方米</w:t>
            </w:r>
          </w:p>
        </w:tc>
        <w:tc>
          <w:tcPr>
            <w:tcW w:w="709" w:type="dxa"/>
            <w:shd w:val="clear" w:color="000000" w:fill="FFFFFF"/>
            <w:vAlign w:val="center"/>
          </w:tcPr>
          <w:p w14:paraId="3DACF970" w14:textId="27A07ECC" w:rsidR="008F2316" w:rsidRPr="00443A96" w:rsidRDefault="008F2316" w:rsidP="00B677D7">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48547427" w14:textId="1A2DB60B" w:rsidR="008F2316" w:rsidRPr="007E0565" w:rsidRDefault="008F2316" w:rsidP="00B677D7">
            <w:pPr>
              <w:widowControl/>
              <w:jc w:val="center"/>
              <w:rPr>
                <w:rFonts w:ascii="仿宋" w:eastAsia="仿宋" w:hAnsi="仿宋" w:hint="eastAsia"/>
                <w:color w:val="000000"/>
                <w:sz w:val="18"/>
                <w:szCs w:val="18"/>
              </w:rPr>
            </w:pPr>
          </w:p>
        </w:tc>
      </w:tr>
      <w:tr w:rsidR="008F2316" w:rsidRPr="007E0565" w14:paraId="0102790B" w14:textId="77777777" w:rsidTr="004B37E0">
        <w:trPr>
          <w:trHeight w:val="490"/>
        </w:trPr>
        <w:tc>
          <w:tcPr>
            <w:tcW w:w="709" w:type="dxa"/>
            <w:shd w:val="clear" w:color="000000" w:fill="FFFFFF"/>
            <w:vAlign w:val="center"/>
          </w:tcPr>
          <w:p w14:paraId="2FEB745F" w14:textId="532D2702"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15</w:t>
            </w:r>
          </w:p>
        </w:tc>
        <w:tc>
          <w:tcPr>
            <w:tcW w:w="1701" w:type="dxa"/>
            <w:shd w:val="clear" w:color="000000" w:fill="FFFFFF"/>
            <w:vAlign w:val="center"/>
          </w:tcPr>
          <w:p w14:paraId="76DC22BF" w14:textId="063E5BD6"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路灯安装费</w:t>
            </w:r>
          </w:p>
        </w:tc>
        <w:tc>
          <w:tcPr>
            <w:tcW w:w="5103" w:type="dxa"/>
            <w:shd w:val="clear" w:color="000000" w:fill="FFFFFF"/>
            <w:vAlign w:val="center"/>
          </w:tcPr>
          <w:p w14:paraId="762DE91A" w14:textId="2155C7A2"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管线布置、预埋件浇筑、立杆、调试等</w:t>
            </w:r>
          </w:p>
        </w:tc>
        <w:tc>
          <w:tcPr>
            <w:tcW w:w="567" w:type="dxa"/>
            <w:shd w:val="clear" w:color="000000" w:fill="FFFFFF"/>
            <w:vAlign w:val="center"/>
          </w:tcPr>
          <w:p w14:paraId="5A54840D" w14:textId="72D84FBD" w:rsidR="008F2316" w:rsidRPr="00443A96" w:rsidRDefault="008F2316" w:rsidP="00B677D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75ADF6E" w14:textId="6F780735" w:rsidR="008F2316" w:rsidRPr="00443A96" w:rsidRDefault="008F2316" w:rsidP="00B677D7">
            <w:pPr>
              <w:widowControl/>
              <w:jc w:val="center"/>
              <w:rPr>
                <w:rFonts w:ascii="仿宋" w:eastAsia="仿宋" w:hAnsi="仿宋" w:hint="eastAsia"/>
                <w:color w:val="000000"/>
                <w:sz w:val="18"/>
                <w:szCs w:val="18"/>
              </w:rPr>
            </w:pPr>
            <w:r>
              <w:rPr>
                <w:rFonts w:hint="eastAsia"/>
                <w:sz w:val="20"/>
                <w:szCs w:val="20"/>
              </w:rPr>
              <w:t>51</w:t>
            </w:r>
          </w:p>
        </w:tc>
        <w:tc>
          <w:tcPr>
            <w:tcW w:w="567" w:type="dxa"/>
            <w:shd w:val="clear" w:color="000000" w:fill="FFFFFF"/>
            <w:vAlign w:val="center"/>
          </w:tcPr>
          <w:p w14:paraId="39E2DF3E" w14:textId="66AD81BC" w:rsidR="008F2316" w:rsidRPr="007E0565" w:rsidRDefault="008F2316" w:rsidP="00B677D7">
            <w:pPr>
              <w:widowControl/>
              <w:jc w:val="center"/>
              <w:rPr>
                <w:rFonts w:ascii="仿宋" w:eastAsia="仿宋" w:hAnsi="仿宋" w:hint="eastAsia"/>
                <w:color w:val="000000"/>
                <w:sz w:val="18"/>
                <w:szCs w:val="18"/>
              </w:rPr>
            </w:pPr>
          </w:p>
        </w:tc>
      </w:tr>
      <w:tr w:rsidR="008F2316" w:rsidRPr="007E0565" w14:paraId="4BE4E19D" w14:textId="77777777" w:rsidTr="004B37E0">
        <w:trPr>
          <w:trHeight w:val="490"/>
        </w:trPr>
        <w:tc>
          <w:tcPr>
            <w:tcW w:w="9356" w:type="dxa"/>
            <w:gridSpan w:val="6"/>
            <w:shd w:val="clear" w:color="000000" w:fill="FFFFFF"/>
            <w:vAlign w:val="center"/>
          </w:tcPr>
          <w:p w14:paraId="5E03B16E" w14:textId="77777777" w:rsidR="008F2316" w:rsidRPr="007E0565" w:rsidRDefault="008F2316" w:rsidP="008F2316">
            <w:pPr>
              <w:widowControl/>
              <w:jc w:val="left"/>
              <w:rPr>
                <w:rFonts w:ascii="仿宋" w:eastAsia="仿宋" w:hAnsi="仿宋" w:cs="宋体" w:hint="eastAsia"/>
                <w:color w:val="000000"/>
                <w:kern w:val="0"/>
                <w:sz w:val="18"/>
                <w:szCs w:val="18"/>
              </w:rPr>
            </w:pPr>
            <w:r w:rsidRPr="008F2316">
              <w:rPr>
                <w:rFonts w:hint="eastAsia"/>
                <w:sz w:val="20"/>
                <w:szCs w:val="20"/>
              </w:rPr>
              <w:t>二、原旧路灯拆除后移位至村道预埋安装</w:t>
            </w:r>
          </w:p>
        </w:tc>
      </w:tr>
      <w:tr w:rsidR="008F2316" w:rsidRPr="007E0565" w14:paraId="6019AA74" w14:textId="77777777" w:rsidTr="004B37E0">
        <w:trPr>
          <w:trHeight w:val="490"/>
        </w:trPr>
        <w:tc>
          <w:tcPr>
            <w:tcW w:w="709" w:type="dxa"/>
            <w:shd w:val="clear" w:color="000000" w:fill="FFFFFF"/>
            <w:vAlign w:val="center"/>
          </w:tcPr>
          <w:p w14:paraId="4D149BAB" w14:textId="325FE067"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16</w:t>
            </w:r>
          </w:p>
        </w:tc>
        <w:tc>
          <w:tcPr>
            <w:tcW w:w="1701" w:type="dxa"/>
            <w:shd w:val="clear" w:color="000000" w:fill="FFFFFF"/>
            <w:vAlign w:val="center"/>
          </w:tcPr>
          <w:p w14:paraId="2AA4D9AC" w14:textId="233094F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路灯拆除</w:t>
            </w:r>
          </w:p>
        </w:tc>
        <w:tc>
          <w:tcPr>
            <w:tcW w:w="5103" w:type="dxa"/>
            <w:shd w:val="clear" w:color="000000" w:fill="FFFFFF"/>
            <w:vAlign w:val="center"/>
          </w:tcPr>
          <w:p w14:paraId="113F5A34" w14:textId="19CF1DB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原有路灯拆除，运输至路灯安装点</w:t>
            </w:r>
          </w:p>
        </w:tc>
        <w:tc>
          <w:tcPr>
            <w:tcW w:w="567" w:type="dxa"/>
            <w:shd w:val="clear" w:color="000000" w:fill="FFFFFF"/>
            <w:vAlign w:val="center"/>
          </w:tcPr>
          <w:p w14:paraId="467431A4" w14:textId="39B3135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2A1359E" w14:textId="25F932F1"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2D92F4D2" w14:textId="2956FCEA"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38A02E1C" w14:textId="77777777" w:rsidTr="004B37E0">
        <w:trPr>
          <w:trHeight w:val="490"/>
        </w:trPr>
        <w:tc>
          <w:tcPr>
            <w:tcW w:w="709" w:type="dxa"/>
            <w:shd w:val="clear" w:color="000000" w:fill="FFFFFF"/>
            <w:vAlign w:val="center"/>
          </w:tcPr>
          <w:p w14:paraId="0E69EC42" w14:textId="64240E9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17</w:t>
            </w:r>
          </w:p>
        </w:tc>
        <w:tc>
          <w:tcPr>
            <w:tcW w:w="1701" w:type="dxa"/>
            <w:shd w:val="clear" w:color="000000" w:fill="FFFFFF"/>
            <w:vAlign w:val="center"/>
          </w:tcPr>
          <w:p w14:paraId="1099533B" w14:textId="56504B7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651ABB33" w14:textId="616BC5D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YJLV-4*25+1*16</w:t>
            </w:r>
            <w:r>
              <w:rPr>
                <w:rFonts w:hint="eastAsia"/>
                <w:sz w:val="20"/>
                <w:szCs w:val="20"/>
              </w:rPr>
              <w:t>²</w:t>
            </w:r>
          </w:p>
        </w:tc>
        <w:tc>
          <w:tcPr>
            <w:tcW w:w="567" w:type="dxa"/>
            <w:shd w:val="clear" w:color="000000" w:fill="FFFFFF"/>
            <w:vAlign w:val="center"/>
          </w:tcPr>
          <w:p w14:paraId="4D8C7948" w14:textId="7E915FA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21158C42" w14:textId="2A0FA3B9"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1400</w:t>
            </w:r>
          </w:p>
        </w:tc>
        <w:tc>
          <w:tcPr>
            <w:tcW w:w="567" w:type="dxa"/>
            <w:shd w:val="clear" w:color="000000" w:fill="FFFFFF"/>
            <w:vAlign w:val="center"/>
          </w:tcPr>
          <w:p w14:paraId="52B2964B" w14:textId="09315AE7"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386850E6" w14:textId="77777777" w:rsidTr="004B37E0">
        <w:trPr>
          <w:trHeight w:val="490"/>
        </w:trPr>
        <w:tc>
          <w:tcPr>
            <w:tcW w:w="709" w:type="dxa"/>
            <w:shd w:val="clear" w:color="000000" w:fill="FFFFFF"/>
            <w:vAlign w:val="center"/>
          </w:tcPr>
          <w:p w14:paraId="6B0F400D" w14:textId="3508B511"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18</w:t>
            </w:r>
          </w:p>
        </w:tc>
        <w:tc>
          <w:tcPr>
            <w:tcW w:w="1701" w:type="dxa"/>
            <w:shd w:val="clear" w:color="000000" w:fill="FFFFFF"/>
            <w:vAlign w:val="center"/>
          </w:tcPr>
          <w:p w14:paraId="43193147" w14:textId="2A17243E"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尼龙保护管</w:t>
            </w:r>
          </w:p>
        </w:tc>
        <w:tc>
          <w:tcPr>
            <w:tcW w:w="5103" w:type="dxa"/>
            <w:shd w:val="clear" w:color="000000" w:fill="FFFFFF"/>
            <w:vAlign w:val="center"/>
          </w:tcPr>
          <w:p w14:paraId="388442B1" w14:textId="54D63AE9"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PE 60.3</w:t>
            </w:r>
          </w:p>
        </w:tc>
        <w:tc>
          <w:tcPr>
            <w:tcW w:w="567" w:type="dxa"/>
            <w:shd w:val="clear" w:color="000000" w:fill="FFFFFF"/>
            <w:vAlign w:val="center"/>
          </w:tcPr>
          <w:p w14:paraId="44FF483B" w14:textId="399ED51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082E7A9" w14:textId="1D60872E"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1370</w:t>
            </w:r>
          </w:p>
        </w:tc>
        <w:tc>
          <w:tcPr>
            <w:tcW w:w="567" w:type="dxa"/>
            <w:shd w:val="clear" w:color="000000" w:fill="FFFFFF"/>
            <w:vAlign w:val="center"/>
          </w:tcPr>
          <w:p w14:paraId="08FE0B46" w14:textId="457904BE"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2EF663E5" w14:textId="77777777" w:rsidTr="004B37E0">
        <w:trPr>
          <w:trHeight w:val="490"/>
        </w:trPr>
        <w:tc>
          <w:tcPr>
            <w:tcW w:w="709" w:type="dxa"/>
            <w:shd w:val="clear" w:color="000000" w:fill="FFFFFF"/>
            <w:vAlign w:val="center"/>
          </w:tcPr>
          <w:p w14:paraId="0807B38B" w14:textId="1B2EA45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19</w:t>
            </w:r>
          </w:p>
        </w:tc>
        <w:tc>
          <w:tcPr>
            <w:tcW w:w="1701" w:type="dxa"/>
            <w:shd w:val="clear" w:color="000000" w:fill="FFFFFF"/>
            <w:vAlign w:val="center"/>
          </w:tcPr>
          <w:p w14:paraId="2A7F8CBA" w14:textId="6762582B"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热镀锌过路钢管</w:t>
            </w:r>
          </w:p>
        </w:tc>
        <w:tc>
          <w:tcPr>
            <w:tcW w:w="5103" w:type="dxa"/>
            <w:shd w:val="clear" w:color="000000" w:fill="FFFFFF"/>
            <w:vAlign w:val="center"/>
          </w:tcPr>
          <w:p w14:paraId="7A467C01" w14:textId="42DD51EC"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567" w:type="dxa"/>
            <w:shd w:val="clear" w:color="000000" w:fill="FFFFFF"/>
            <w:vAlign w:val="center"/>
          </w:tcPr>
          <w:p w14:paraId="7D103AA8" w14:textId="3F9C9E9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2A72874" w14:textId="767C776B"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60</w:t>
            </w:r>
          </w:p>
        </w:tc>
        <w:tc>
          <w:tcPr>
            <w:tcW w:w="567" w:type="dxa"/>
            <w:shd w:val="clear" w:color="000000" w:fill="FFFFFF"/>
            <w:vAlign w:val="center"/>
          </w:tcPr>
          <w:p w14:paraId="11C7D9DD" w14:textId="4EB7C909"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047A1342" w14:textId="77777777" w:rsidTr="004B37E0">
        <w:trPr>
          <w:trHeight w:val="490"/>
        </w:trPr>
        <w:tc>
          <w:tcPr>
            <w:tcW w:w="709" w:type="dxa"/>
            <w:shd w:val="clear" w:color="000000" w:fill="FFFFFF"/>
            <w:vAlign w:val="center"/>
          </w:tcPr>
          <w:p w14:paraId="57D82F76" w14:textId="1FFE340B"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20</w:t>
            </w:r>
          </w:p>
        </w:tc>
        <w:tc>
          <w:tcPr>
            <w:tcW w:w="1701" w:type="dxa"/>
            <w:shd w:val="clear" w:color="000000" w:fill="FFFFFF"/>
            <w:vAlign w:val="center"/>
          </w:tcPr>
          <w:p w14:paraId="1BA19EC8" w14:textId="761F3A52"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22551B20" w14:textId="270D621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250*350</w:t>
            </w:r>
            <w:r>
              <w:rPr>
                <w:rFonts w:hint="eastAsia"/>
                <w:sz w:val="20"/>
                <w:szCs w:val="20"/>
              </w:rPr>
              <w:t>）</w:t>
            </w:r>
          </w:p>
        </w:tc>
        <w:tc>
          <w:tcPr>
            <w:tcW w:w="567" w:type="dxa"/>
            <w:shd w:val="clear" w:color="000000" w:fill="FFFFFF"/>
            <w:vAlign w:val="center"/>
          </w:tcPr>
          <w:p w14:paraId="35FE6481" w14:textId="4777C67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7B628672" w14:textId="5905CE72"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0DCCBE99" w14:textId="7BA83A34"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774480F6" w14:textId="77777777" w:rsidTr="004B37E0">
        <w:trPr>
          <w:trHeight w:val="490"/>
        </w:trPr>
        <w:tc>
          <w:tcPr>
            <w:tcW w:w="709" w:type="dxa"/>
            <w:shd w:val="clear" w:color="000000" w:fill="FFFFFF"/>
            <w:vAlign w:val="center"/>
          </w:tcPr>
          <w:p w14:paraId="16185BD8" w14:textId="4ECDD7FC"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21</w:t>
            </w:r>
          </w:p>
        </w:tc>
        <w:tc>
          <w:tcPr>
            <w:tcW w:w="1701" w:type="dxa"/>
            <w:shd w:val="clear" w:color="000000" w:fill="FFFFFF"/>
            <w:vAlign w:val="center"/>
          </w:tcPr>
          <w:p w14:paraId="3F881CAD" w14:textId="49E3BFF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63C0DCF5" w14:textId="4147D29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 xml:space="preserve"> </w:t>
            </w:r>
            <w:r>
              <w:rPr>
                <w:rFonts w:hint="eastAsia"/>
                <w:sz w:val="20"/>
                <w:szCs w:val="20"/>
              </w:rPr>
              <w:t>（</w:t>
            </w:r>
            <w:r>
              <w:rPr>
                <w:rFonts w:hint="eastAsia"/>
                <w:sz w:val="20"/>
                <w:szCs w:val="20"/>
              </w:rPr>
              <w:t>400*400</w:t>
            </w:r>
            <w:r>
              <w:rPr>
                <w:rFonts w:hint="eastAsia"/>
                <w:sz w:val="20"/>
                <w:szCs w:val="20"/>
              </w:rPr>
              <w:t>）</w:t>
            </w:r>
          </w:p>
        </w:tc>
        <w:tc>
          <w:tcPr>
            <w:tcW w:w="567" w:type="dxa"/>
            <w:shd w:val="clear" w:color="000000" w:fill="FFFFFF"/>
            <w:vAlign w:val="center"/>
          </w:tcPr>
          <w:p w14:paraId="78E9811C" w14:textId="7B66308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座</w:t>
            </w:r>
          </w:p>
        </w:tc>
        <w:tc>
          <w:tcPr>
            <w:tcW w:w="709" w:type="dxa"/>
            <w:shd w:val="clear" w:color="000000" w:fill="FFFFFF"/>
            <w:vAlign w:val="center"/>
          </w:tcPr>
          <w:p w14:paraId="310B14C5" w14:textId="1A61D204"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w:t>
            </w:r>
          </w:p>
        </w:tc>
        <w:tc>
          <w:tcPr>
            <w:tcW w:w="567" w:type="dxa"/>
            <w:shd w:val="clear" w:color="000000" w:fill="FFFFFF"/>
            <w:vAlign w:val="center"/>
          </w:tcPr>
          <w:p w14:paraId="11289E50" w14:textId="7FCDD838"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34EED447" w14:textId="77777777" w:rsidTr="004B37E0">
        <w:trPr>
          <w:trHeight w:val="490"/>
        </w:trPr>
        <w:tc>
          <w:tcPr>
            <w:tcW w:w="709" w:type="dxa"/>
            <w:shd w:val="clear" w:color="000000" w:fill="FFFFFF"/>
            <w:vAlign w:val="center"/>
          </w:tcPr>
          <w:p w14:paraId="27C295A6" w14:textId="35C2A4DE"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22</w:t>
            </w:r>
          </w:p>
        </w:tc>
        <w:tc>
          <w:tcPr>
            <w:tcW w:w="1701" w:type="dxa"/>
            <w:shd w:val="clear" w:color="000000" w:fill="FFFFFF"/>
            <w:vAlign w:val="center"/>
          </w:tcPr>
          <w:p w14:paraId="6EF3BB26" w14:textId="073BA21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路灯基础</w:t>
            </w:r>
          </w:p>
        </w:tc>
        <w:tc>
          <w:tcPr>
            <w:tcW w:w="5103" w:type="dxa"/>
            <w:shd w:val="clear" w:color="000000" w:fill="FFFFFF"/>
            <w:vAlign w:val="center"/>
          </w:tcPr>
          <w:p w14:paraId="175F8357" w14:textId="15C5B36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按照灯杆要求配套制作</w:t>
            </w:r>
          </w:p>
        </w:tc>
        <w:tc>
          <w:tcPr>
            <w:tcW w:w="567" w:type="dxa"/>
            <w:shd w:val="clear" w:color="000000" w:fill="FFFFFF"/>
            <w:vAlign w:val="center"/>
          </w:tcPr>
          <w:p w14:paraId="463E4EB0" w14:textId="5C8063F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5F5D849C" w14:textId="4487C3A3"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21B54A3D" w14:textId="16ECDBF3"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7342718D" w14:textId="77777777" w:rsidTr="004B37E0">
        <w:trPr>
          <w:trHeight w:val="490"/>
        </w:trPr>
        <w:tc>
          <w:tcPr>
            <w:tcW w:w="709" w:type="dxa"/>
            <w:shd w:val="clear" w:color="000000" w:fill="FFFFFF"/>
            <w:vAlign w:val="center"/>
          </w:tcPr>
          <w:p w14:paraId="4BF6C3A6" w14:textId="276913F1"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23</w:t>
            </w:r>
          </w:p>
        </w:tc>
        <w:tc>
          <w:tcPr>
            <w:tcW w:w="1701" w:type="dxa"/>
            <w:shd w:val="clear" w:color="000000" w:fill="FFFFFF"/>
            <w:vAlign w:val="center"/>
          </w:tcPr>
          <w:p w14:paraId="54BC87C7" w14:textId="052EC23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接地装置</w:t>
            </w:r>
          </w:p>
        </w:tc>
        <w:tc>
          <w:tcPr>
            <w:tcW w:w="5103" w:type="dxa"/>
            <w:shd w:val="clear" w:color="000000" w:fill="FFFFFF"/>
            <w:vAlign w:val="center"/>
          </w:tcPr>
          <w:p w14:paraId="5FB1BA47" w14:textId="6DDDA4A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 xml:space="preserve">　</w:t>
            </w:r>
          </w:p>
        </w:tc>
        <w:tc>
          <w:tcPr>
            <w:tcW w:w="567" w:type="dxa"/>
            <w:shd w:val="clear" w:color="000000" w:fill="FFFFFF"/>
            <w:vAlign w:val="center"/>
          </w:tcPr>
          <w:p w14:paraId="40441F98" w14:textId="6B01767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107CCFFB" w14:textId="322BE764"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1F4387C8" w14:textId="17BEB9A5"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6B444DBB" w14:textId="77777777" w:rsidTr="004B37E0">
        <w:trPr>
          <w:trHeight w:val="490"/>
        </w:trPr>
        <w:tc>
          <w:tcPr>
            <w:tcW w:w="709" w:type="dxa"/>
            <w:shd w:val="clear" w:color="000000" w:fill="FFFFFF"/>
            <w:vAlign w:val="center"/>
          </w:tcPr>
          <w:p w14:paraId="383EF0EA" w14:textId="5958A78A"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24</w:t>
            </w:r>
          </w:p>
        </w:tc>
        <w:tc>
          <w:tcPr>
            <w:tcW w:w="1701" w:type="dxa"/>
            <w:shd w:val="clear" w:color="000000" w:fill="FFFFFF"/>
            <w:vAlign w:val="center"/>
          </w:tcPr>
          <w:p w14:paraId="61AD1633" w14:textId="39204C8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路灯杆内穿线</w:t>
            </w:r>
          </w:p>
        </w:tc>
        <w:tc>
          <w:tcPr>
            <w:tcW w:w="5103" w:type="dxa"/>
            <w:shd w:val="clear" w:color="000000" w:fill="FFFFFF"/>
            <w:vAlign w:val="center"/>
          </w:tcPr>
          <w:p w14:paraId="48399086" w14:textId="2724800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567" w:type="dxa"/>
            <w:shd w:val="clear" w:color="000000" w:fill="FFFFFF"/>
            <w:vAlign w:val="center"/>
          </w:tcPr>
          <w:p w14:paraId="636A3108" w14:textId="3E507418"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BE7DD43" w14:textId="2F82979C"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450</w:t>
            </w:r>
          </w:p>
        </w:tc>
        <w:tc>
          <w:tcPr>
            <w:tcW w:w="567" w:type="dxa"/>
            <w:shd w:val="clear" w:color="000000" w:fill="FFFFFF"/>
            <w:vAlign w:val="center"/>
          </w:tcPr>
          <w:p w14:paraId="09205FFC" w14:textId="0AE4A38B"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7E8A8D78" w14:textId="77777777" w:rsidTr="004B37E0">
        <w:trPr>
          <w:trHeight w:val="490"/>
        </w:trPr>
        <w:tc>
          <w:tcPr>
            <w:tcW w:w="709" w:type="dxa"/>
            <w:shd w:val="clear" w:color="000000" w:fill="FFFFFF"/>
            <w:vAlign w:val="center"/>
          </w:tcPr>
          <w:p w14:paraId="12FC1F7D" w14:textId="3FFEFBD0"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25</w:t>
            </w:r>
          </w:p>
        </w:tc>
        <w:tc>
          <w:tcPr>
            <w:tcW w:w="1701" w:type="dxa"/>
            <w:shd w:val="clear" w:color="000000" w:fill="FFFFFF"/>
            <w:vAlign w:val="center"/>
          </w:tcPr>
          <w:p w14:paraId="6D50CC1C" w14:textId="340F209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配电箱</w:t>
            </w:r>
          </w:p>
        </w:tc>
        <w:tc>
          <w:tcPr>
            <w:tcW w:w="5103" w:type="dxa"/>
            <w:shd w:val="clear" w:color="000000" w:fill="FFFFFF"/>
            <w:vAlign w:val="center"/>
          </w:tcPr>
          <w:p w14:paraId="4FB335DF" w14:textId="4363473B"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567" w:type="dxa"/>
            <w:shd w:val="clear" w:color="000000" w:fill="FFFFFF"/>
            <w:vAlign w:val="center"/>
          </w:tcPr>
          <w:p w14:paraId="292694D7" w14:textId="52B0899C"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4828B400" w14:textId="599C0415"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w:t>
            </w:r>
          </w:p>
        </w:tc>
        <w:tc>
          <w:tcPr>
            <w:tcW w:w="567" w:type="dxa"/>
            <w:shd w:val="clear" w:color="000000" w:fill="FFFFFF"/>
            <w:vAlign w:val="center"/>
          </w:tcPr>
          <w:p w14:paraId="5C8E512B" w14:textId="0062D29B"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5FFCB84F" w14:textId="77777777" w:rsidTr="004B37E0">
        <w:trPr>
          <w:trHeight w:val="490"/>
        </w:trPr>
        <w:tc>
          <w:tcPr>
            <w:tcW w:w="709" w:type="dxa"/>
            <w:shd w:val="clear" w:color="000000" w:fill="FFFFFF"/>
            <w:vAlign w:val="center"/>
          </w:tcPr>
          <w:p w14:paraId="514F7CCE" w14:textId="51556E5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26</w:t>
            </w:r>
          </w:p>
        </w:tc>
        <w:tc>
          <w:tcPr>
            <w:tcW w:w="1701" w:type="dxa"/>
            <w:shd w:val="clear" w:color="000000" w:fill="FFFFFF"/>
            <w:vAlign w:val="center"/>
          </w:tcPr>
          <w:p w14:paraId="7173BB15" w14:textId="55781D0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柏油路拆除及修复</w:t>
            </w:r>
          </w:p>
        </w:tc>
        <w:tc>
          <w:tcPr>
            <w:tcW w:w="5103" w:type="dxa"/>
            <w:shd w:val="clear" w:color="000000" w:fill="FFFFFF"/>
            <w:vAlign w:val="center"/>
          </w:tcPr>
          <w:p w14:paraId="7FDD0312" w14:textId="7BFFAD8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柏油路拆除及修复</w:t>
            </w:r>
          </w:p>
        </w:tc>
        <w:tc>
          <w:tcPr>
            <w:tcW w:w="567" w:type="dxa"/>
            <w:shd w:val="clear" w:color="000000" w:fill="FFFFFF"/>
            <w:vAlign w:val="center"/>
          </w:tcPr>
          <w:p w14:paraId="5CCBBFD9" w14:textId="1AB0EF29"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平方米</w:t>
            </w:r>
          </w:p>
        </w:tc>
        <w:tc>
          <w:tcPr>
            <w:tcW w:w="709" w:type="dxa"/>
            <w:shd w:val="clear" w:color="000000" w:fill="FFFFFF"/>
            <w:vAlign w:val="center"/>
          </w:tcPr>
          <w:p w14:paraId="0F8BE0D8" w14:textId="10D3A694"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10</w:t>
            </w:r>
          </w:p>
        </w:tc>
        <w:tc>
          <w:tcPr>
            <w:tcW w:w="567" w:type="dxa"/>
            <w:shd w:val="clear" w:color="000000" w:fill="FFFFFF"/>
            <w:vAlign w:val="center"/>
          </w:tcPr>
          <w:p w14:paraId="043D7F5C" w14:textId="6A36463E"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4BE9F94C" w14:textId="77777777" w:rsidTr="004B37E0">
        <w:trPr>
          <w:trHeight w:val="490"/>
        </w:trPr>
        <w:tc>
          <w:tcPr>
            <w:tcW w:w="709" w:type="dxa"/>
            <w:shd w:val="clear" w:color="000000" w:fill="FFFFFF"/>
            <w:vAlign w:val="center"/>
          </w:tcPr>
          <w:p w14:paraId="26B020E0" w14:textId="22AA3576"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27</w:t>
            </w:r>
          </w:p>
        </w:tc>
        <w:tc>
          <w:tcPr>
            <w:tcW w:w="1701" w:type="dxa"/>
            <w:shd w:val="clear" w:color="000000" w:fill="FFFFFF"/>
            <w:vAlign w:val="center"/>
          </w:tcPr>
          <w:p w14:paraId="4DE9E6E0" w14:textId="76D1C475"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原路灯更换材料</w:t>
            </w:r>
          </w:p>
        </w:tc>
        <w:tc>
          <w:tcPr>
            <w:tcW w:w="5103" w:type="dxa"/>
            <w:shd w:val="clear" w:color="000000" w:fill="FFFFFF"/>
            <w:vAlign w:val="center"/>
          </w:tcPr>
          <w:p w14:paraId="214AED61" w14:textId="686ABF7A"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部分灯头损坏、灯杆修复等</w:t>
            </w:r>
          </w:p>
        </w:tc>
        <w:tc>
          <w:tcPr>
            <w:tcW w:w="567" w:type="dxa"/>
            <w:shd w:val="clear" w:color="000000" w:fill="FFFFFF"/>
            <w:vAlign w:val="center"/>
          </w:tcPr>
          <w:p w14:paraId="52815916" w14:textId="624098A4"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 xml:space="preserve">    </w:t>
            </w:r>
            <w:r>
              <w:rPr>
                <w:rFonts w:hint="eastAsia"/>
                <w:sz w:val="20"/>
                <w:szCs w:val="20"/>
              </w:rPr>
              <w:t>项</w:t>
            </w:r>
          </w:p>
        </w:tc>
        <w:tc>
          <w:tcPr>
            <w:tcW w:w="709" w:type="dxa"/>
            <w:shd w:val="clear" w:color="000000" w:fill="FFFFFF"/>
            <w:vAlign w:val="center"/>
          </w:tcPr>
          <w:p w14:paraId="47437955" w14:textId="632CA5F1"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1</w:t>
            </w:r>
          </w:p>
        </w:tc>
        <w:tc>
          <w:tcPr>
            <w:tcW w:w="567" w:type="dxa"/>
            <w:shd w:val="clear" w:color="000000" w:fill="FFFFFF"/>
            <w:vAlign w:val="center"/>
          </w:tcPr>
          <w:p w14:paraId="7D000916" w14:textId="3F31B2BC" w:rsidR="008F2316" w:rsidRPr="007E0565" w:rsidRDefault="008F2316" w:rsidP="001D0685">
            <w:pPr>
              <w:widowControl/>
              <w:jc w:val="center"/>
              <w:rPr>
                <w:rFonts w:ascii="仿宋" w:eastAsia="仿宋" w:hAnsi="仿宋" w:hint="eastAsia"/>
                <w:color w:val="000000"/>
                <w:sz w:val="18"/>
                <w:szCs w:val="18"/>
              </w:rPr>
            </w:pPr>
          </w:p>
        </w:tc>
      </w:tr>
      <w:tr w:rsidR="0005554D" w:rsidRPr="007E0565" w14:paraId="5E5FBCBE" w14:textId="77777777" w:rsidTr="004B37E0">
        <w:trPr>
          <w:trHeight w:val="490"/>
        </w:trPr>
        <w:tc>
          <w:tcPr>
            <w:tcW w:w="709" w:type="dxa"/>
            <w:shd w:val="clear" w:color="000000" w:fill="FFFFFF"/>
            <w:vAlign w:val="center"/>
          </w:tcPr>
          <w:p w14:paraId="3CF8AC7F" w14:textId="6240AB32" w:rsidR="0005554D" w:rsidRDefault="0005554D" w:rsidP="0005554D">
            <w:pPr>
              <w:widowControl/>
              <w:jc w:val="left"/>
              <w:rPr>
                <w:sz w:val="20"/>
                <w:szCs w:val="20"/>
              </w:rPr>
            </w:pPr>
            <w:r>
              <w:rPr>
                <w:rFonts w:hint="eastAsia"/>
                <w:sz w:val="20"/>
                <w:szCs w:val="20"/>
              </w:rPr>
              <w:t>28</w:t>
            </w:r>
          </w:p>
        </w:tc>
        <w:tc>
          <w:tcPr>
            <w:tcW w:w="1701" w:type="dxa"/>
            <w:shd w:val="clear" w:color="000000" w:fill="FFFFFF"/>
            <w:vAlign w:val="center"/>
          </w:tcPr>
          <w:p w14:paraId="2AFE69AB" w14:textId="4DE57325" w:rsidR="0005554D" w:rsidRDefault="0005554D" w:rsidP="0005554D">
            <w:pPr>
              <w:widowControl/>
              <w:jc w:val="left"/>
              <w:rPr>
                <w:sz w:val="20"/>
                <w:szCs w:val="20"/>
              </w:rPr>
            </w:pPr>
            <w:r>
              <w:rPr>
                <w:rFonts w:hint="eastAsia"/>
                <w:sz w:val="20"/>
                <w:szCs w:val="20"/>
              </w:rPr>
              <w:t xml:space="preserve">LED </w:t>
            </w:r>
            <w:r>
              <w:rPr>
                <w:rFonts w:hint="eastAsia"/>
                <w:sz w:val="20"/>
                <w:szCs w:val="20"/>
              </w:rPr>
              <w:t>灯具</w:t>
            </w:r>
          </w:p>
        </w:tc>
        <w:tc>
          <w:tcPr>
            <w:tcW w:w="5103" w:type="dxa"/>
            <w:shd w:val="clear" w:color="000000" w:fill="FFFFFF"/>
            <w:vAlign w:val="center"/>
          </w:tcPr>
          <w:p w14:paraId="7D287D50" w14:textId="767F2529" w:rsidR="0005554D" w:rsidRDefault="0005554D" w:rsidP="0005554D">
            <w:pPr>
              <w:widowControl/>
              <w:jc w:val="left"/>
              <w:rPr>
                <w:sz w:val="20"/>
                <w:szCs w:val="20"/>
              </w:rPr>
            </w:pPr>
            <w:r>
              <w:rPr>
                <w:rFonts w:hint="eastAsia"/>
                <w:sz w:val="20"/>
                <w:szCs w:val="20"/>
              </w:rPr>
              <w:t>功率：</w:t>
            </w:r>
            <w:r>
              <w:rPr>
                <w:rFonts w:hint="eastAsia"/>
                <w:sz w:val="20"/>
                <w:szCs w:val="20"/>
              </w:rPr>
              <w:t>200W.</w:t>
            </w:r>
            <w:r>
              <w:rPr>
                <w:rFonts w:hint="eastAsia"/>
                <w:sz w:val="20"/>
                <w:szCs w:val="20"/>
              </w:rPr>
              <w:t>色温：</w:t>
            </w:r>
            <w:r>
              <w:rPr>
                <w:rFonts w:hint="eastAsia"/>
                <w:sz w:val="20"/>
                <w:szCs w:val="20"/>
              </w:rPr>
              <w:t>4000K</w:t>
            </w:r>
          </w:p>
        </w:tc>
        <w:tc>
          <w:tcPr>
            <w:tcW w:w="567" w:type="dxa"/>
            <w:shd w:val="clear" w:color="000000" w:fill="FFFFFF"/>
            <w:vAlign w:val="center"/>
          </w:tcPr>
          <w:p w14:paraId="155C6F1C" w14:textId="06C1841E" w:rsidR="0005554D" w:rsidRDefault="0005554D" w:rsidP="0005554D">
            <w:pPr>
              <w:widowControl/>
              <w:jc w:val="left"/>
              <w:rPr>
                <w:sz w:val="20"/>
                <w:szCs w:val="20"/>
              </w:rPr>
            </w:pPr>
            <w:r>
              <w:rPr>
                <w:rFonts w:hint="eastAsia"/>
                <w:sz w:val="20"/>
                <w:szCs w:val="20"/>
              </w:rPr>
              <w:t>套</w:t>
            </w:r>
          </w:p>
        </w:tc>
        <w:tc>
          <w:tcPr>
            <w:tcW w:w="709" w:type="dxa"/>
            <w:shd w:val="clear" w:color="000000" w:fill="FFFFFF"/>
            <w:vAlign w:val="center"/>
          </w:tcPr>
          <w:p w14:paraId="161F4131" w14:textId="48F62DDE" w:rsidR="0005554D" w:rsidRDefault="0005554D" w:rsidP="0005554D">
            <w:pPr>
              <w:widowControl/>
              <w:jc w:val="center"/>
              <w:rPr>
                <w:sz w:val="20"/>
                <w:szCs w:val="20"/>
              </w:rPr>
            </w:pPr>
            <w:r>
              <w:rPr>
                <w:rFonts w:hint="eastAsia"/>
                <w:sz w:val="20"/>
                <w:szCs w:val="20"/>
              </w:rPr>
              <w:t>2</w:t>
            </w:r>
          </w:p>
        </w:tc>
        <w:tc>
          <w:tcPr>
            <w:tcW w:w="567" w:type="dxa"/>
            <w:shd w:val="clear" w:color="000000" w:fill="FFFFFF"/>
            <w:vAlign w:val="center"/>
          </w:tcPr>
          <w:p w14:paraId="4814BB3C" w14:textId="77777777" w:rsidR="0005554D" w:rsidRPr="007E0565" w:rsidRDefault="0005554D" w:rsidP="0005554D">
            <w:pPr>
              <w:widowControl/>
              <w:jc w:val="center"/>
              <w:rPr>
                <w:rFonts w:ascii="仿宋" w:eastAsia="仿宋" w:hAnsi="仿宋" w:hint="eastAsia"/>
                <w:color w:val="000000"/>
                <w:sz w:val="18"/>
                <w:szCs w:val="18"/>
              </w:rPr>
            </w:pPr>
          </w:p>
        </w:tc>
      </w:tr>
      <w:tr w:rsidR="008F2316" w:rsidRPr="007E0565" w14:paraId="645D0972" w14:textId="77777777" w:rsidTr="004B37E0">
        <w:trPr>
          <w:trHeight w:val="490"/>
        </w:trPr>
        <w:tc>
          <w:tcPr>
            <w:tcW w:w="709" w:type="dxa"/>
            <w:shd w:val="clear" w:color="000000" w:fill="FFFFFF"/>
            <w:vAlign w:val="center"/>
          </w:tcPr>
          <w:p w14:paraId="6A0DC5B4" w14:textId="3BB05DD3" w:rsidR="008F2316" w:rsidRPr="00443A96" w:rsidRDefault="0005554D" w:rsidP="001D0685">
            <w:pPr>
              <w:widowControl/>
              <w:jc w:val="left"/>
              <w:rPr>
                <w:rFonts w:ascii="仿宋" w:eastAsia="仿宋" w:hAnsi="仿宋" w:hint="eastAsia"/>
                <w:color w:val="000000"/>
                <w:sz w:val="18"/>
                <w:szCs w:val="18"/>
              </w:rPr>
            </w:pPr>
            <w:r>
              <w:rPr>
                <w:rFonts w:hint="eastAsia"/>
                <w:sz w:val="20"/>
                <w:szCs w:val="20"/>
              </w:rPr>
              <w:t>29</w:t>
            </w:r>
          </w:p>
        </w:tc>
        <w:tc>
          <w:tcPr>
            <w:tcW w:w="1701" w:type="dxa"/>
            <w:shd w:val="clear" w:color="000000" w:fill="FFFFFF"/>
            <w:vAlign w:val="center"/>
          </w:tcPr>
          <w:p w14:paraId="2D668D38" w14:textId="2FC4521F"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路灯安装费</w:t>
            </w:r>
          </w:p>
        </w:tc>
        <w:tc>
          <w:tcPr>
            <w:tcW w:w="5103" w:type="dxa"/>
            <w:shd w:val="clear" w:color="000000" w:fill="FFFFFF"/>
            <w:vAlign w:val="center"/>
          </w:tcPr>
          <w:p w14:paraId="5244565D" w14:textId="198F401D"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管线布置、预埋件浇筑、立杆、调试等</w:t>
            </w:r>
          </w:p>
        </w:tc>
        <w:tc>
          <w:tcPr>
            <w:tcW w:w="567" w:type="dxa"/>
            <w:shd w:val="clear" w:color="000000" w:fill="FFFFFF"/>
            <w:vAlign w:val="center"/>
          </w:tcPr>
          <w:p w14:paraId="22B21065" w14:textId="279B4BA3" w:rsidR="008F2316" w:rsidRPr="00443A96" w:rsidRDefault="008F2316" w:rsidP="001D0685">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242BA7AB" w14:textId="0BB18169" w:rsidR="008F2316" w:rsidRPr="00443A96" w:rsidRDefault="008F2316" w:rsidP="001D0685">
            <w:pPr>
              <w:widowControl/>
              <w:jc w:val="center"/>
              <w:rPr>
                <w:rFonts w:ascii="仿宋" w:eastAsia="仿宋" w:hAnsi="仿宋" w:hint="eastAsia"/>
                <w:color w:val="000000"/>
                <w:sz w:val="18"/>
                <w:szCs w:val="18"/>
              </w:rPr>
            </w:pPr>
            <w:r>
              <w:rPr>
                <w:rFonts w:hint="eastAsia"/>
                <w:sz w:val="20"/>
                <w:szCs w:val="20"/>
              </w:rPr>
              <w:t>43</w:t>
            </w:r>
          </w:p>
        </w:tc>
        <w:tc>
          <w:tcPr>
            <w:tcW w:w="567" w:type="dxa"/>
            <w:shd w:val="clear" w:color="000000" w:fill="FFFFFF"/>
            <w:vAlign w:val="center"/>
          </w:tcPr>
          <w:p w14:paraId="3D9911EB" w14:textId="70A2A1F9" w:rsidR="008F2316" w:rsidRPr="007E0565" w:rsidRDefault="008F2316" w:rsidP="001D0685">
            <w:pPr>
              <w:widowControl/>
              <w:jc w:val="center"/>
              <w:rPr>
                <w:rFonts w:ascii="仿宋" w:eastAsia="仿宋" w:hAnsi="仿宋" w:hint="eastAsia"/>
                <w:color w:val="000000"/>
                <w:sz w:val="18"/>
                <w:szCs w:val="18"/>
              </w:rPr>
            </w:pPr>
          </w:p>
        </w:tc>
      </w:tr>
      <w:tr w:rsidR="008F2316" w:rsidRPr="007E0565" w14:paraId="54A36312" w14:textId="77777777" w:rsidTr="004B37E0">
        <w:trPr>
          <w:trHeight w:val="490"/>
        </w:trPr>
        <w:tc>
          <w:tcPr>
            <w:tcW w:w="9356" w:type="dxa"/>
            <w:gridSpan w:val="6"/>
            <w:shd w:val="clear" w:color="000000" w:fill="FFFFFF"/>
            <w:vAlign w:val="center"/>
          </w:tcPr>
          <w:p w14:paraId="16488AF5" w14:textId="77777777" w:rsidR="008F2316" w:rsidRPr="007E0565" w:rsidRDefault="008F2316" w:rsidP="008F2316">
            <w:pPr>
              <w:widowControl/>
              <w:jc w:val="left"/>
              <w:rPr>
                <w:rFonts w:ascii="仿宋" w:eastAsia="仿宋" w:hAnsi="仿宋" w:cs="宋体" w:hint="eastAsia"/>
                <w:color w:val="000000"/>
                <w:kern w:val="0"/>
                <w:sz w:val="18"/>
                <w:szCs w:val="18"/>
              </w:rPr>
            </w:pPr>
            <w:r w:rsidRPr="008F2316">
              <w:rPr>
                <w:rFonts w:hint="eastAsia"/>
                <w:sz w:val="20"/>
                <w:szCs w:val="20"/>
              </w:rPr>
              <w:t>三、六亩桥</w:t>
            </w:r>
          </w:p>
        </w:tc>
      </w:tr>
      <w:tr w:rsidR="00597937" w:rsidRPr="007E0565" w14:paraId="1DFDC752" w14:textId="77777777" w:rsidTr="00C221AB">
        <w:trPr>
          <w:trHeight w:val="490"/>
        </w:trPr>
        <w:tc>
          <w:tcPr>
            <w:tcW w:w="709" w:type="dxa"/>
            <w:shd w:val="clear" w:color="000000" w:fill="FFFFFF"/>
            <w:vAlign w:val="center"/>
          </w:tcPr>
          <w:p w14:paraId="5675B535" w14:textId="3F41E2A0"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30</w:t>
            </w:r>
          </w:p>
        </w:tc>
        <w:tc>
          <w:tcPr>
            <w:tcW w:w="1701" w:type="dxa"/>
            <w:shd w:val="clear" w:color="000000" w:fill="FFFFFF"/>
            <w:vAlign w:val="bottom"/>
          </w:tcPr>
          <w:p w14:paraId="7CB588DE" w14:textId="39F39379"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5B50ABF3" w14:textId="108DB11C"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40E17A7F" w14:textId="1EDA3D75"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bottom"/>
          </w:tcPr>
          <w:p w14:paraId="25251F39" w14:textId="50FBD8B2" w:rsidR="00597937" w:rsidRPr="00443A96" w:rsidRDefault="00597937" w:rsidP="00597937">
            <w:pPr>
              <w:widowControl/>
              <w:jc w:val="center"/>
              <w:rPr>
                <w:rFonts w:ascii="仿宋" w:eastAsia="仿宋" w:hAnsi="仿宋" w:hint="eastAsia"/>
                <w:color w:val="000000"/>
                <w:sz w:val="18"/>
                <w:szCs w:val="18"/>
              </w:rPr>
            </w:pPr>
            <w:r>
              <w:rPr>
                <w:rFonts w:hint="eastAsia"/>
                <w:sz w:val="20"/>
                <w:szCs w:val="20"/>
              </w:rPr>
              <w:t>190</w:t>
            </w:r>
          </w:p>
        </w:tc>
        <w:tc>
          <w:tcPr>
            <w:tcW w:w="567" w:type="dxa"/>
            <w:shd w:val="clear" w:color="000000" w:fill="FFFFFF"/>
            <w:vAlign w:val="center"/>
          </w:tcPr>
          <w:p w14:paraId="1C2B9351" w14:textId="2A2CB8D5" w:rsidR="00597937" w:rsidRPr="007E0565" w:rsidRDefault="00597937" w:rsidP="00597937">
            <w:pPr>
              <w:widowControl/>
              <w:jc w:val="center"/>
              <w:rPr>
                <w:rFonts w:ascii="仿宋" w:eastAsia="仿宋" w:hAnsi="仿宋" w:hint="eastAsia"/>
                <w:color w:val="000000"/>
                <w:sz w:val="18"/>
                <w:szCs w:val="18"/>
              </w:rPr>
            </w:pPr>
          </w:p>
        </w:tc>
      </w:tr>
      <w:tr w:rsidR="00597937" w:rsidRPr="007E0565" w14:paraId="0A192DBA" w14:textId="77777777" w:rsidTr="00C221AB">
        <w:trPr>
          <w:trHeight w:val="490"/>
        </w:trPr>
        <w:tc>
          <w:tcPr>
            <w:tcW w:w="709" w:type="dxa"/>
            <w:shd w:val="clear" w:color="000000" w:fill="FFFFFF"/>
            <w:vAlign w:val="center"/>
          </w:tcPr>
          <w:p w14:paraId="4EDA89EC" w14:textId="5D9FF0E2"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31</w:t>
            </w:r>
          </w:p>
        </w:tc>
        <w:tc>
          <w:tcPr>
            <w:tcW w:w="1701" w:type="dxa"/>
            <w:shd w:val="clear" w:color="000000" w:fill="FFFFFF"/>
            <w:vAlign w:val="bottom"/>
          </w:tcPr>
          <w:p w14:paraId="30EA01F8" w14:textId="02666E9C"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1C5A5BC4" w14:textId="6418F8E0"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色温：冰蓝光</w:t>
            </w:r>
            <w:r>
              <w:rPr>
                <w:rFonts w:hint="eastAsia"/>
                <w:sz w:val="20"/>
                <w:szCs w:val="20"/>
              </w:rPr>
              <w:t xml:space="preserve">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517F2B6B" w14:textId="718E9839"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bottom"/>
          </w:tcPr>
          <w:p w14:paraId="16B19113" w14:textId="785C3C77" w:rsidR="00597937" w:rsidRPr="00443A96" w:rsidRDefault="00597937" w:rsidP="00597937">
            <w:pPr>
              <w:widowControl/>
              <w:jc w:val="center"/>
              <w:rPr>
                <w:rFonts w:ascii="仿宋" w:eastAsia="仿宋" w:hAnsi="仿宋" w:hint="eastAsia"/>
                <w:color w:val="000000"/>
                <w:sz w:val="18"/>
                <w:szCs w:val="18"/>
              </w:rPr>
            </w:pPr>
            <w:r>
              <w:rPr>
                <w:rFonts w:hint="eastAsia"/>
                <w:sz w:val="20"/>
                <w:szCs w:val="20"/>
              </w:rPr>
              <w:t>32</w:t>
            </w:r>
          </w:p>
        </w:tc>
        <w:tc>
          <w:tcPr>
            <w:tcW w:w="567" w:type="dxa"/>
            <w:shd w:val="clear" w:color="000000" w:fill="FFFFFF"/>
            <w:vAlign w:val="center"/>
          </w:tcPr>
          <w:p w14:paraId="35173A47" w14:textId="10BB8219" w:rsidR="00597937" w:rsidRPr="007E0565" w:rsidRDefault="00597937" w:rsidP="00597937">
            <w:pPr>
              <w:widowControl/>
              <w:jc w:val="center"/>
              <w:rPr>
                <w:rFonts w:ascii="仿宋" w:eastAsia="仿宋" w:hAnsi="仿宋" w:hint="eastAsia"/>
                <w:color w:val="000000"/>
                <w:sz w:val="18"/>
                <w:szCs w:val="18"/>
              </w:rPr>
            </w:pPr>
          </w:p>
        </w:tc>
      </w:tr>
      <w:tr w:rsidR="00597937" w:rsidRPr="007E0565" w14:paraId="2C7A00B1" w14:textId="77777777" w:rsidTr="00C221AB">
        <w:trPr>
          <w:trHeight w:val="490"/>
        </w:trPr>
        <w:tc>
          <w:tcPr>
            <w:tcW w:w="709" w:type="dxa"/>
            <w:shd w:val="clear" w:color="000000" w:fill="FFFFFF"/>
            <w:vAlign w:val="center"/>
          </w:tcPr>
          <w:p w14:paraId="4E1C25E2" w14:textId="13A1030B" w:rsidR="00597937" w:rsidRDefault="00597937" w:rsidP="00597937">
            <w:pPr>
              <w:widowControl/>
              <w:jc w:val="left"/>
              <w:rPr>
                <w:sz w:val="20"/>
                <w:szCs w:val="20"/>
              </w:rPr>
            </w:pPr>
            <w:r>
              <w:rPr>
                <w:rFonts w:hint="eastAsia"/>
                <w:sz w:val="20"/>
                <w:szCs w:val="20"/>
              </w:rPr>
              <w:t>32</w:t>
            </w:r>
          </w:p>
        </w:tc>
        <w:tc>
          <w:tcPr>
            <w:tcW w:w="1701" w:type="dxa"/>
            <w:shd w:val="clear" w:color="000000" w:fill="FFFFFF"/>
            <w:vAlign w:val="bottom"/>
          </w:tcPr>
          <w:p w14:paraId="28E62D4A" w14:textId="05889513" w:rsidR="00597937" w:rsidRDefault="00597937" w:rsidP="00597937">
            <w:pPr>
              <w:widowControl/>
              <w:jc w:val="left"/>
              <w:rPr>
                <w:sz w:val="20"/>
                <w:szCs w:val="20"/>
              </w:rPr>
            </w:pPr>
            <w:r>
              <w:rPr>
                <w:rFonts w:hint="eastAsia"/>
                <w:sz w:val="20"/>
                <w:szCs w:val="20"/>
              </w:rPr>
              <w:t>洗墙灯</w:t>
            </w:r>
          </w:p>
        </w:tc>
        <w:tc>
          <w:tcPr>
            <w:tcW w:w="5103" w:type="dxa"/>
            <w:shd w:val="clear" w:color="000000" w:fill="FFFFFF"/>
            <w:vAlign w:val="center"/>
          </w:tcPr>
          <w:p w14:paraId="21642FB9" w14:textId="63CBA67C" w:rsidR="00597937" w:rsidRDefault="00597937" w:rsidP="00597937">
            <w:pPr>
              <w:widowControl/>
              <w:jc w:val="left"/>
              <w:rPr>
                <w:sz w:val="20"/>
                <w:szCs w:val="20"/>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6000K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1B879CC2" w14:textId="16BEBFD0" w:rsidR="00597937" w:rsidRDefault="00597937" w:rsidP="00597937">
            <w:pPr>
              <w:widowControl/>
              <w:jc w:val="left"/>
              <w:rPr>
                <w:sz w:val="20"/>
                <w:szCs w:val="20"/>
              </w:rPr>
            </w:pPr>
            <w:r>
              <w:rPr>
                <w:rFonts w:hint="eastAsia"/>
                <w:sz w:val="20"/>
                <w:szCs w:val="20"/>
              </w:rPr>
              <w:t>套</w:t>
            </w:r>
          </w:p>
        </w:tc>
        <w:tc>
          <w:tcPr>
            <w:tcW w:w="709" w:type="dxa"/>
            <w:shd w:val="clear" w:color="000000" w:fill="FFFFFF"/>
            <w:vAlign w:val="bottom"/>
          </w:tcPr>
          <w:p w14:paraId="3C957C11" w14:textId="2ED13D18" w:rsidR="00597937" w:rsidRDefault="00597937" w:rsidP="00597937">
            <w:pPr>
              <w:widowControl/>
              <w:jc w:val="center"/>
              <w:rPr>
                <w:sz w:val="20"/>
                <w:szCs w:val="20"/>
              </w:rPr>
            </w:pPr>
            <w:r>
              <w:rPr>
                <w:rFonts w:hint="eastAsia"/>
                <w:sz w:val="20"/>
                <w:szCs w:val="20"/>
              </w:rPr>
              <w:t>150</w:t>
            </w:r>
          </w:p>
        </w:tc>
        <w:tc>
          <w:tcPr>
            <w:tcW w:w="567" w:type="dxa"/>
            <w:shd w:val="clear" w:color="000000" w:fill="FFFFFF"/>
            <w:vAlign w:val="center"/>
          </w:tcPr>
          <w:p w14:paraId="4DC57DDA" w14:textId="77777777" w:rsidR="00597937" w:rsidRPr="007E0565" w:rsidRDefault="00597937" w:rsidP="00597937">
            <w:pPr>
              <w:widowControl/>
              <w:jc w:val="center"/>
              <w:rPr>
                <w:rFonts w:ascii="仿宋" w:eastAsia="仿宋" w:hAnsi="仿宋" w:hint="eastAsia"/>
                <w:color w:val="000000"/>
                <w:sz w:val="18"/>
                <w:szCs w:val="18"/>
              </w:rPr>
            </w:pPr>
          </w:p>
        </w:tc>
      </w:tr>
      <w:tr w:rsidR="00597937" w:rsidRPr="007E0565" w14:paraId="5EC523C8" w14:textId="77777777" w:rsidTr="00C221AB">
        <w:trPr>
          <w:trHeight w:val="490"/>
        </w:trPr>
        <w:tc>
          <w:tcPr>
            <w:tcW w:w="709" w:type="dxa"/>
            <w:shd w:val="clear" w:color="000000" w:fill="FFFFFF"/>
            <w:vAlign w:val="center"/>
          </w:tcPr>
          <w:p w14:paraId="3E14407E" w14:textId="492AEC44" w:rsidR="00597937" w:rsidRPr="00443A96" w:rsidRDefault="00597937" w:rsidP="00597937">
            <w:pPr>
              <w:widowControl/>
              <w:jc w:val="left"/>
              <w:rPr>
                <w:rFonts w:ascii="仿宋" w:eastAsia="仿宋" w:hAnsi="仿宋" w:hint="eastAsia"/>
                <w:color w:val="000000"/>
                <w:sz w:val="18"/>
                <w:szCs w:val="18"/>
              </w:rPr>
            </w:pPr>
            <w:r w:rsidRPr="00CA2EC1">
              <w:rPr>
                <w:rFonts w:hint="eastAsia"/>
                <w:sz w:val="20"/>
                <w:szCs w:val="20"/>
              </w:rPr>
              <w:t>33</w:t>
            </w:r>
          </w:p>
        </w:tc>
        <w:tc>
          <w:tcPr>
            <w:tcW w:w="1701" w:type="dxa"/>
            <w:shd w:val="clear" w:color="000000" w:fill="FFFFFF"/>
            <w:vAlign w:val="bottom"/>
          </w:tcPr>
          <w:p w14:paraId="29FAF851" w14:textId="1F317BF2"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桥梁护栏灯</w:t>
            </w:r>
          </w:p>
        </w:tc>
        <w:tc>
          <w:tcPr>
            <w:tcW w:w="5103" w:type="dxa"/>
            <w:shd w:val="clear" w:color="000000" w:fill="FFFFFF"/>
            <w:vAlign w:val="bottom"/>
          </w:tcPr>
          <w:p w14:paraId="1C150D66" w14:textId="0B85B883"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长度</w:t>
            </w:r>
            <w:r>
              <w:rPr>
                <w:rFonts w:hint="eastAsia"/>
                <w:sz w:val="20"/>
                <w:szCs w:val="20"/>
              </w:rPr>
              <w:t>2</w:t>
            </w:r>
            <w:r>
              <w:rPr>
                <w:rFonts w:hint="eastAsia"/>
                <w:sz w:val="20"/>
                <w:szCs w:val="20"/>
              </w:rPr>
              <w:t>米，色温：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bottom"/>
          </w:tcPr>
          <w:p w14:paraId="6EAFD0F4" w14:textId="4FC31107" w:rsidR="00597937" w:rsidRPr="00443A96" w:rsidRDefault="00597937" w:rsidP="00597937">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bottom"/>
          </w:tcPr>
          <w:p w14:paraId="69F004BE" w14:textId="52E47E0E" w:rsidR="00597937" w:rsidRPr="00443A96" w:rsidRDefault="00597937" w:rsidP="00597937">
            <w:pPr>
              <w:widowControl/>
              <w:jc w:val="center"/>
              <w:rPr>
                <w:rFonts w:ascii="仿宋" w:eastAsia="仿宋" w:hAnsi="仿宋" w:hint="eastAsia"/>
                <w:color w:val="000000"/>
                <w:sz w:val="18"/>
                <w:szCs w:val="18"/>
              </w:rPr>
            </w:pPr>
            <w:r>
              <w:rPr>
                <w:rFonts w:hint="eastAsia"/>
                <w:sz w:val="20"/>
                <w:szCs w:val="20"/>
              </w:rPr>
              <w:t>96</w:t>
            </w:r>
          </w:p>
        </w:tc>
        <w:tc>
          <w:tcPr>
            <w:tcW w:w="567" w:type="dxa"/>
            <w:shd w:val="clear" w:color="000000" w:fill="FFFFFF"/>
            <w:vAlign w:val="center"/>
          </w:tcPr>
          <w:p w14:paraId="37F2E0A3" w14:textId="047AADD6" w:rsidR="00597937" w:rsidRPr="007E0565" w:rsidRDefault="00597937" w:rsidP="00597937">
            <w:pPr>
              <w:widowControl/>
              <w:jc w:val="center"/>
              <w:rPr>
                <w:rFonts w:ascii="仿宋" w:eastAsia="仿宋" w:hAnsi="仿宋" w:hint="eastAsia"/>
                <w:color w:val="000000"/>
                <w:sz w:val="18"/>
                <w:szCs w:val="18"/>
              </w:rPr>
            </w:pPr>
          </w:p>
        </w:tc>
      </w:tr>
      <w:tr w:rsidR="0005554D" w:rsidRPr="007E0565" w14:paraId="66407BD7" w14:textId="77777777" w:rsidTr="004B37E0">
        <w:trPr>
          <w:trHeight w:val="490"/>
        </w:trPr>
        <w:tc>
          <w:tcPr>
            <w:tcW w:w="9356" w:type="dxa"/>
            <w:gridSpan w:val="6"/>
            <w:shd w:val="clear" w:color="000000" w:fill="FFFFFF"/>
            <w:vAlign w:val="center"/>
          </w:tcPr>
          <w:p w14:paraId="72F627A6" w14:textId="042A4AA6"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四、</w:t>
            </w:r>
            <w:r w:rsidRPr="008F2316">
              <w:rPr>
                <w:rFonts w:hint="eastAsia"/>
                <w:sz w:val="20"/>
                <w:szCs w:val="20"/>
              </w:rPr>
              <w:t>六亩桥边标识节点（王孔线）</w:t>
            </w:r>
          </w:p>
        </w:tc>
      </w:tr>
      <w:tr w:rsidR="0005554D" w:rsidRPr="007E0565" w14:paraId="72E15512" w14:textId="77777777" w:rsidTr="004B37E0">
        <w:trPr>
          <w:trHeight w:val="490"/>
        </w:trPr>
        <w:tc>
          <w:tcPr>
            <w:tcW w:w="709" w:type="dxa"/>
            <w:shd w:val="clear" w:color="000000" w:fill="FFFFFF"/>
            <w:vAlign w:val="center"/>
          </w:tcPr>
          <w:p w14:paraId="18ADC3B5" w14:textId="266D79C9"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t>34</w:t>
            </w:r>
          </w:p>
        </w:tc>
        <w:tc>
          <w:tcPr>
            <w:tcW w:w="1701" w:type="dxa"/>
            <w:shd w:val="clear" w:color="000000" w:fill="FFFFFF"/>
            <w:vAlign w:val="center"/>
          </w:tcPr>
          <w:p w14:paraId="5D39A8CE" w14:textId="4C22A20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080DCD91" w14:textId="67AEEA3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1493E847" w14:textId="3C5B391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0942B2E7" w14:textId="12AAC2D0"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10</w:t>
            </w:r>
          </w:p>
        </w:tc>
        <w:tc>
          <w:tcPr>
            <w:tcW w:w="567" w:type="dxa"/>
            <w:shd w:val="clear" w:color="000000" w:fill="FFFFFF"/>
            <w:vAlign w:val="center"/>
          </w:tcPr>
          <w:p w14:paraId="5ED609DA" w14:textId="716B996B"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392DEFD" w14:textId="77777777" w:rsidTr="004B37E0">
        <w:trPr>
          <w:trHeight w:val="490"/>
        </w:trPr>
        <w:tc>
          <w:tcPr>
            <w:tcW w:w="709" w:type="dxa"/>
            <w:shd w:val="clear" w:color="000000" w:fill="FFFFFF"/>
            <w:vAlign w:val="center"/>
          </w:tcPr>
          <w:p w14:paraId="1945840D" w14:textId="3AA88E64"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lastRenderedPageBreak/>
              <w:t>35</w:t>
            </w:r>
          </w:p>
        </w:tc>
        <w:tc>
          <w:tcPr>
            <w:tcW w:w="1701" w:type="dxa"/>
            <w:shd w:val="clear" w:color="000000" w:fill="FFFFFF"/>
            <w:vAlign w:val="center"/>
          </w:tcPr>
          <w:p w14:paraId="1AE7B074" w14:textId="753C3C9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洗墙灯</w:t>
            </w:r>
          </w:p>
        </w:tc>
        <w:tc>
          <w:tcPr>
            <w:tcW w:w="5103" w:type="dxa"/>
            <w:shd w:val="clear" w:color="000000" w:fill="FFFFFF"/>
            <w:vAlign w:val="center"/>
          </w:tcPr>
          <w:p w14:paraId="456921CA" w14:textId="22EDDD8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6D421F71" w14:textId="1A58480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1CBD22D2" w14:textId="47CF1E89"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43</w:t>
            </w:r>
          </w:p>
        </w:tc>
        <w:tc>
          <w:tcPr>
            <w:tcW w:w="567" w:type="dxa"/>
            <w:shd w:val="clear" w:color="000000" w:fill="FFFFFF"/>
            <w:vAlign w:val="center"/>
          </w:tcPr>
          <w:p w14:paraId="1EED9401" w14:textId="47E9A44B"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5B01038" w14:textId="77777777" w:rsidTr="004B37E0">
        <w:trPr>
          <w:trHeight w:val="490"/>
        </w:trPr>
        <w:tc>
          <w:tcPr>
            <w:tcW w:w="709" w:type="dxa"/>
            <w:shd w:val="clear" w:color="000000" w:fill="FFFFFF"/>
            <w:vAlign w:val="center"/>
          </w:tcPr>
          <w:p w14:paraId="6757FEE9" w14:textId="353B3F91"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t>36</w:t>
            </w:r>
          </w:p>
        </w:tc>
        <w:tc>
          <w:tcPr>
            <w:tcW w:w="1701" w:type="dxa"/>
            <w:shd w:val="clear" w:color="000000" w:fill="FFFFFF"/>
            <w:vAlign w:val="center"/>
          </w:tcPr>
          <w:p w14:paraId="35DB24DC" w14:textId="197A25C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照树灯</w:t>
            </w:r>
          </w:p>
        </w:tc>
        <w:tc>
          <w:tcPr>
            <w:tcW w:w="5103" w:type="dxa"/>
            <w:shd w:val="clear" w:color="000000" w:fill="FFFFFF"/>
            <w:vAlign w:val="center"/>
          </w:tcPr>
          <w:p w14:paraId="3321DB32" w14:textId="7E093A7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34E2EDBF" w14:textId="4314868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00C79766" w14:textId="057AA65E"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14</w:t>
            </w:r>
          </w:p>
        </w:tc>
        <w:tc>
          <w:tcPr>
            <w:tcW w:w="567" w:type="dxa"/>
            <w:shd w:val="clear" w:color="000000" w:fill="FFFFFF"/>
            <w:vAlign w:val="center"/>
          </w:tcPr>
          <w:p w14:paraId="0407E3D3" w14:textId="6950A5FD"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30FB597" w14:textId="77777777" w:rsidTr="004B37E0">
        <w:trPr>
          <w:trHeight w:val="490"/>
        </w:trPr>
        <w:tc>
          <w:tcPr>
            <w:tcW w:w="709" w:type="dxa"/>
            <w:shd w:val="clear" w:color="000000" w:fill="FFFFFF"/>
            <w:vAlign w:val="center"/>
          </w:tcPr>
          <w:p w14:paraId="2BF461DD" w14:textId="58D91795" w:rsidR="0005554D" w:rsidRPr="00443A96" w:rsidRDefault="00597937" w:rsidP="0005554D">
            <w:pPr>
              <w:widowControl/>
              <w:jc w:val="left"/>
              <w:rPr>
                <w:rFonts w:ascii="仿宋" w:eastAsia="仿宋" w:hAnsi="仿宋" w:hint="eastAsia"/>
                <w:color w:val="000000"/>
                <w:sz w:val="18"/>
                <w:szCs w:val="18"/>
              </w:rPr>
            </w:pPr>
            <w:r>
              <w:rPr>
                <w:rFonts w:hint="eastAsia"/>
                <w:sz w:val="20"/>
                <w:szCs w:val="20"/>
              </w:rPr>
              <w:t>37</w:t>
            </w:r>
          </w:p>
        </w:tc>
        <w:tc>
          <w:tcPr>
            <w:tcW w:w="1701" w:type="dxa"/>
            <w:shd w:val="clear" w:color="000000" w:fill="FFFFFF"/>
            <w:vAlign w:val="center"/>
          </w:tcPr>
          <w:p w14:paraId="595B33C6" w14:textId="22FD366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软胶灯带</w:t>
            </w:r>
          </w:p>
        </w:tc>
        <w:tc>
          <w:tcPr>
            <w:tcW w:w="5103" w:type="dxa"/>
            <w:shd w:val="clear" w:color="000000" w:fill="FFFFFF"/>
            <w:vAlign w:val="center"/>
          </w:tcPr>
          <w:p w14:paraId="1ADE20A1" w14:textId="671BC19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10W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569670F7" w14:textId="2EDF7B7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 xml:space="preserve">    </w:t>
            </w:r>
            <w:r>
              <w:rPr>
                <w:rFonts w:hint="eastAsia"/>
                <w:sz w:val="20"/>
                <w:szCs w:val="20"/>
              </w:rPr>
              <w:t>米</w:t>
            </w:r>
          </w:p>
        </w:tc>
        <w:tc>
          <w:tcPr>
            <w:tcW w:w="709" w:type="dxa"/>
            <w:shd w:val="clear" w:color="000000" w:fill="FFFFFF"/>
            <w:vAlign w:val="center"/>
          </w:tcPr>
          <w:p w14:paraId="6478A193" w14:textId="4E90D02F"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80</w:t>
            </w:r>
          </w:p>
        </w:tc>
        <w:tc>
          <w:tcPr>
            <w:tcW w:w="567" w:type="dxa"/>
            <w:shd w:val="clear" w:color="000000" w:fill="FFFFFF"/>
            <w:vAlign w:val="center"/>
          </w:tcPr>
          <w:p w14:paraId="02DB692F" w14:textId="55FCC575"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AFBE46A" w14:textId="77777777" w:rsidTr="004B37E0">
        <w:trPr>
          <w:trHeight w:val="490"/>
        </w:trPr>
        <w:tc>
          <w:tcPr>
            <w:tcW w:w="9356" w:type="dxa"/>
            <w:gridSpan w:val="6"/>
            <w:shd w:val="clear" w:color="000000" w:fill="FFFFFF"/>
            <w:vAlign w:val="center"/>
          </w:tcPr>
          <w:p w14:paraId="4191A823" w14:textId="6BE065E6"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五</w:t>
            </w:r>
            <w:r w:rsidRPr="008F2316">
              <w:rPr>
                <w:rFonts w:hint="eastAsia"/>
                <w:sz w:val="20"/>
                <w:szCs w:val="20"/>
              </w:rPr>
              <w:t>、兴福路幼儿园处节点</w:t>
            </w:r>
          </w:p>
        </w:tc>
      </w:tr>
      <w:tr w:rsidR="0005554D" w:rsidRPr="007E0565" w14:paraId="7965AE7D" w14:textId="77777777" w:rsidTr="004B37E0">
        <w:trPr>
          <w:trHeight w:val="490"/>
        </w:trPr>
        <w:tc>
          <w:tcPr>
            <w:tcW w:w="709" w:type="dxa"/>
            <w:shd w:val="clear" w:color="000000" w:fill="FFFFFF"/>
            <w:vAlign w:val="center"/>
          </w:tcPr>
          <w:p w14:paraId="2B23C117" w14:textId="51FE89B0" w:rsidR="0005554D" w:rsidRPr="001778C8" w:rsidRDefault="00CA2EC1" w:rsidP="0005554D">
            <w:pPr>
              <w:widowControl/>
              <w:jc w:val="left"/>
              <w:rPr>
                <w:rFonts w:ascii="仿宋" w:eastAsia="仿宋" w:hAnsi="仿宋" w:hint="eastAsia"/>
                <w:color w:val="000000"/>
                <w:sz w:val="18"/>
                <w:szCs w:val="18"/>
              </w:rPr>
            </w:pPr>
            <w:r w:rsidRPr="001778C8">
              <w:rPr>
                <w:rFonts w:hint="eastAsia"/>
                <w:sz w:val="20"/>
                <w:szCs w:val="20"/>
              </w:rPr>
              <w:t>38</w:t>
            </w:r>
          </w:p>
        </w:tc>
        <w:tc>
          <w:tcPr>
            <w:tcW w:w="1701" w:type="dxa"/>
            <w:shd w:val="clear" w:color="000000" w:fill="FFFFFF"/>
            <w:vAlign w:val="center"/>
          </w:tcPr>
          <w:p w14:paraId="15B34A54" w14:textId="49B3F70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照射灯</w:t>
            </w:r>
          </w:p>
        </w:tc>
        <w:tc>
          <w:tcPr>
            <w:tcW w:w="5103" w:type="dxa"/>
            <w:shd w:val="clear" w:color="000000" w:fill="FFFFFF"/>
            <w:vAlign w:val="center"/>
          </w:tcPr>
          <w:p w14:paraId="1A372A1F" w14:textId="1818598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5157A42D" w14:textId="792F5A4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2A42460A" w14:textId="28A7EFAD"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12</w:t>
            </w:r>
          </w:p>
        </w:tc>
        <w:tc>
          <w:tcPr>
            <w:tcW w:w="567" w:type="dxa"/>
            <w:shd w:val="clear" w:color="000000" w:fill="FFFFFF"/>
            <w:vAlign w:val="center"/>
          </w:tcPr>
          <w:p w14:paraId="4B85B27E" w14:textId="5D2FFE95"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6121571" w14:textId="77777777" w:rsidTr="004B37E0">
        <w:trPr>
          <w:trHeight w:val="490"/>
        </w:trPr>
        <w:tc>
          <w:tcPr>
            <w:tcW w:w="709" w:type="dxa"/>
            <w:shd w:val="clear" w:color="000000" w:fill="FFFFFF"/>
            <w:vAlign w:val="center"/>
          </w:tcPr>
          <w:p w14:paraId="41070C42" w14:textId="51CCFCB3" w:rsidR="0005554D" w:rsidRPr="001778C8" w:rsidRDefault="0005554D" w:rsidP="0005554D">
            <w:pPr>
              <w:widowControl/>
              <w:jc w:val="left"/>
              <w:rPr>
                <w:rFonts w:ascii="仿宋" w:eastAsia="仿宋" w:hAnsi="仿宋" w:hint="eastAsia"/>
                <w:color w:val="000000"/>
                <w:sz w:val="18"/>
                <w:szCs w:val="18"/>
              </w:rPr>
            </w:pPr>
            <w:r w:rsidRPr="001778C8">
              <w:rPr>
                <w:rFonts w:hint="eastAsia"/>
                <w:sz w:val="20"/>
                <w:szCs w:val="20"/>
              </w:rPr>
              <w:t>3</w:t>
            </w:r>
            <w:r w:rsidR="00CA2EC1" w:rsidRPr="001778C8">
              <w:rPr>
                <w:rFonts w:hint="eastAsia"/>
                <w:sz w:val="20"/>
                <w:szCs w:val="20"/>
              </w:rPr>
              <w:t>9</w:t>
            </w:r>
          </w:p>
        </w:tc>
        <w:tc>
          <w:tcPr>
            <w:tcW w:w="1701" w:type="dxa"/>
            <w:shd w:val="clear" w:color="000000" w:fill="FFFFFF"/>
            <w:vAlign w:val="center"/>
          </w:tcPr>
          <w:p w14:paraId="466E0656" w14:textId="6E1D7294"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防水灯带带专用铝合金灯槽</w:t>
            </w:r>
          </w:p>
        </w:tc>
        <w:tc>
          <w:tcPr>
            <w:tcW w:w="5103" w:type="dxa"/>
            <w:shd w:val="clear" w:color="000000" w:fill="FFFFFF"/>
            <w:vAlign w:val="center"/>
          </w:tcPr>
          <w:p w14:paraId="05F5DA3A" w14:textId="7AC1853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43C19366" w14:textId="6D21372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4408FF6" w14:textId="2E4E6DE0"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120</w:t>
            </w:r>
          </w:p>
        </w:tc>
        <w:tc>
          <w:tcPr>
            <w:tcW w:w="567" w:type="dxa"/>
            <w:shd w:val="clear" w:color="000000" w:fill="FFFFFF"/>
            <w:vAlign w:val="center"/>
          </w:tcPr>
          <w:p w14:paraId="6BDFBD63" w14:textId="1546753F"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4F60104E" w14:textId="77777777" w:rsidTr="004B37E0">
        <w:trPr>
          <w:trHeight w:val="490"/>
        </w:trPr>
        <w:tc>
          <w:tcPr>
            <w:tcW w:w="709" w:type="dxa"/>
            <w:shd w:val="clear" w:color="000000" w:fill="FFFFFF"/>
            <w:vAlign w:val="center"/>
          </w:tcPr>
          <w:p w14:paraId="79C948E8" w14:textId="5B20D34F" w:rsidR="0005554D" w:rsidRPr="001778C8" w:rsidRDefault="00CA2EC1" w:rsidP="0005554D">
            <w:pPr>
              <w:widowControl/>
              <w:jc w:val="left"/>
              <w:rPr>
                <w:rFonts w:ascii="仿宋" w:eastAsia="仿宋" w:hAnsi="仿宋" w:hint="eastAsia"/>
                <w:color w:val="000000"/>
                <w:sz w:val="18"/>
                <w:szCs w:val="18"/>
              </w:rPr>
            </w:pPr>
            <w:r w:rsidRPr="001778C8">
              <w:rPr>
                <w:rFonts w:hint="eastAsia"/>
                <w:sz w:val="20"/>
                <w:szCs w:val="20"/>
              </w:rPr>
              <w:t>40</w:t>
            </w:r>
          </w:p>
        </w:tc>
        <w:tc>
          <w:tcPr>
            <w:tcW w:w="1701" w:type="dxa"/>
            <w:shd w:val="clear" w:color="000000" w:fill="FFFFFF"/>
            <w:vAlign w:val="center"/>
          </w:tcPr>
          <w:p w14:paraId="39FED375" w14:textId="70096FE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投光灯</w:t>
            </w:r>
          </w:p>
        </w:tc>
        <w:tc>
          <w:tcPr>
            <w:tcW w:w="5103" w:type="dxa"/>
            <w:shd w:val="clear" w:color="000000" w:fill="FFFFFF"/>
            <w:vAlign w:val="center"/>
          </w:tcPr>
          <w:p w14:paraId="00030DFE" w14:textId="35160074"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103C7EA0" w14:textId="281C236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BD28030" w14:textId="5A870846" w:rsidR="0005554D" w:rsidRPr="00443A96" w:rsidRDefault="0005554D" w:rsidP="0005554D">
            <w:pPr>
              <w:widowControl/>
              <w:jc w:val="center"/>
              <w:rPr>
                <w:rFonts w:ascii="仿宋" w:eastAsia="仿宋" w:hAnsi="仿宋" w:hint="eastAsia"/>
                <w:color w:val="000000"/>
                <w:sz w:val="18"/>
                <w:szCs w:val="18"/>
              </w:rPr>
            </w:pPr>
            <w:r>
              <w:rPr>
                <w:rFonts w:hint="eastAsia"/>
                <w:color w:val="000000"/>
                <w:sz w:val="20"/>
                <w:szCs w:val="20"/>
              </w:rPr>
              <w:t>20</w:t>
            </w:r>
          </w:p>
        </w:tc>
        <w:tc>
          <w:tcPr>
            <w:tcW w:w="567" w:type="dxa"/>
            <w:shd w:val="clear" w:color="000000" w:fill="FFFFFF"/>
            <w:vAlign w:val="center"/>
          </w:tcPr>
          <w:p w14:paraId="558CA4B7" w14:textId="4B0CA091"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B8BDE04" w14:textId="77777777" w:rsidTr="004B37E0">
        <w:trPr>
          <w:trHeight w:val="490"/>
        </w:trPr>
        <w:tc>
          <w:tcPr>
            <w:tcW w:w="9356" w:type="dxa"/>
            <w:gridSpan w:val="6"/>
            <w:shd w:val="clear" w:color="000000" w:fill="FFFFFF"/>
            <w:vAlign w:val="center"/>
          </w:tcPr>
          <w:p w14:paraId="5CC32122" w14:textId="448A7932"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六</w:t>
            </w:r>
            <w:r w:rsidRPr="008F2316">
              <w:rPr>
                <w:rFonts w:hint="eastAsia"/>
                <w:sz w:val="20"/>
                <w:szCs w:val="20"/>
              </w:rPr>
              <w:t>、长寿报福牌坊节点</w:t>
            </w:r>
          </w:p>
        </w:tc>
      </w:tr>
      <w:tr w:rsidR="0005554D" w:rsidRPr="007E0565" w14:paraId="17D1CCDE" w14:textId="77777777" w:rsidTr="004B37E0">
        <w:trPr>
          <w:trHeight w:val="490"/>
        </w:trPr>
        <w:tc>
          <w:tcPr>
            <w:tcW w:w="709" w:type="dxa"/>
            <w:shd w:val="clear" w:color="000000" w:fill="FFFFFF"/>
            <w:vAlign w:val="center"/>
          </w:tcPr>
          <w:p w14:paraId="7CD6C894" w14:textId="56862F9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1</w:t>
            </w:r>
          </w:p>
        </w:tc>
        <w:tc>
          <w:tcPr>
            <w:tcW w:w="1701" w:type="dxa"/>
            <w:shd w:val="clear" w:color="000000" w:fill="FFFFFF"/>
            <w:vAlign w:val="center"/>
          </w:tcPr>
          <w:p w14:paraId="56D9D571" w14:textId="79395AB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瓦楞灯</w:t>
            </w:r>
          </w:p>
        </w:tc>
        <w:tc>
          <w:tcPr>
            <w:tcW w:w="5103" w:type="dxa"/>
            <w:shd w:val="clear" w:color="000000" w:fill="FFFFFF"/>
            <w:vAlign w:val="center"/>
          </w:tcPr>
          <w:p w14:paraId="7DDE3DAB" w14:textId="2859892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6W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51F0BF5B" w14:textId="0DEE737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1BE9F82D" w14:textId="0FD01963"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72</w:t>
            </w:r>
          </w:p>
        </w:tc>
        <w:tc>
          <w:tcPr>
            <w:tcW w:w="567" w:type="dxa"/>
            <w:shd w:val="clear" w:color="000000" w:fill="FFFFFF"/>
            <w:vAlign w:val="center"/>
          </w:tcPr>
          <w:p w14:paraId="79E2A252" w14:textId="3E78BABC"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11EA960" w14:textId="77777777" w:rsidTr="004B37E0">
        <w:trPr>
          <w:trHeight w:val="490"/>
        </w:trPr>
        <w:tc>
          <w:tcPr>
            <w:tcW w:w="709" w:type="dxa"/>
            <w:shd w:val="clear" w:color="000000" w:fill="FFFFFF"/>
            <w:vAlign w:val="center"/>
          </w:tcPr>
          <w:p w14:paraId="63A07A6C" w14:textId="69946504"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2</w:t>
            </w:r>
          </w:p>
        </w:tc>
        <w:tc>
          <w:tcPr>
            <w:tcW w:w="1701" w:type="dxa"/>
            <w:shd w:val="clear" w:color="000000" w:fill="FFFFFF"/>
            <w:vAlign w:val="center"/>
          </w:tcPr>
          <w:p w14:paraId="1E8560FF" w14:textId="3EDCE04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防水灯带带专用铝合金灯槽</w:t>
            </w:r>
          </w:p>
        </w:tc>
        <w:tc>
          <w:tcPr>
            <w:tcW w:w="5103" w:type="dxa"/>
            <w:shd w:val="clear" w:color="000000" w:fill="FFFFFF"/>
            <w:vAlign w:val="center"/>
          </w:tcPr>
          <w:p w14:paraId="7DE6CF5B" w14:textId="3A940F2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1AADC328" w14:textId="5D1545F2" w:rsidR="0005554D" w:rsidRPr="007B3721"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7249AFE" w14:textId="14293068"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9</w:t>
            </w:r>
          </w:p>
        </w:tc>
        <w:tc>
          <w:tcPr>
            <w:tcW w:w="567" w:type="dxa"/>
            <w:shd w:val="clear" w:color="000000" w:fill="FFFFFF"/>
            <w:vAlign w:val="center"/>
          </w:tcPr>
          <w:p w14:paraId="725AC45C" w14:textId="38A092E4"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06BC241" w14:textId="77777777" w:rsidTr="004B37E0">
        <w:trPr>
          <w:trHeight w:val="490"/>
        </w:trPr>
        <w:tc>
          <w:tcPr>
            <w:tcW w:w="709" w:type="dxa"/>
            <w:shd w:val="clear" w:color="000000" w:fill="FFFFFF"/>
            <w:vAlign w:val="center"/>
          </w:tcPr>
          <w:p w14:paraId="596D560D" w14:textId="42BE624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3</w:t>
            </w:r>
          </w:p>
        </w:tc>
        <w:tc>
          <w:tcPr>
            <w:tcW w:w="1701" w:type="dxa"/>
            <w:shd w:val="clear" w:color="000000" w:fill="FFFFFF"/>
            <w:vAlign w:val="center"/>
          </w:tcPr>
          <w:p w14:paraId="528B03BE" w14:textId="32BAD90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防水灯带带专用铝合金灯槽</w:t>
            </w:r>
          </w:p>
        </w:tc>
        <w:tc>
          <w:tcPr>
            <w:tcW w:w="5103" w:type="dxa"/>
            <w:shd w:val="clear" w:color="000000" w:fill="FFFFFF"/>
            <w:vAlign w:val="center"/>
          </w:tcPr>
          <w:p w14:paraId="3A1B73C1" w14:textId="4523D1D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6000K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4A3483E3" w14:textId="0A35A36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BB46DF6" w14:textId="46C9B99F"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7</w:t>
            </w:r>
          </w:p>
        </w:tc>
        <w:tc>
          <w:tcPr>
            <w:tcW w:w="567" w:type="dxa"/>
            <w:shd w:val="clear" w:color="000000" w:fill="FFFFFF"/>
            <w:vAlign w:val="center"/>
          </w:tcPr>
          <w:p w14:paraId="33EB4FAF" w14:textId="03301172"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074B0CB8" w14:textId="77777777" w:rsidTr="004B37E0">
        <w:trPr>
          <w:trHeight w:val="490"/>
        </w:trPr>
        <w:tc>
          <w:tcPr>
            <w:tcW w:w="709" w:type="dxa"/>
            <w:shd w:val="clear" w:color="000000" w:fill="FFFFFF"/>
            <w:vAlign w:val="center"/>
          </w:tcPr>
          <w:p w14:paraId="0DF1D2AB" w14:textId="622FEE3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4</w:t>
            </w:r>
          </w:p>
        </w:tc>
        <w:tc>
          <w:tcPr>
            <w:tcW w:w="1701" w:type="dxa"/>
            <w:shd w:val="clear" w:color="000000" w:fill="FFFFFF"/>
            <w:vAlign w:val="center"/>
          </w:tcPr>
          <w:p w14:paraId="112BA59E" w14:textId="33C8592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光束灯</w:t>
            </w:r>
          </w:p>
        </w:tc>
        <w:tc>
          <w:tcPr>
            <w:tcW w:w="5103" w:type="dxa"/>
            <w:shd w:val="clear" w:color="000000" w:fill="FFFFFF"/>
            <w:vAlign w:val="center"/>
          </w:tcPr>
          <w:p w14:paraId="527D5A6A" w14:textId="1378C35C"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9W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2E02814E" w14:textId="1AEB537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31275D49" w14:textId="50ED3100"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24</w:t>
            </w:r>
          </w:p>
        </w:tc>
        <w:tc>
          <w:tcPr>
            <w:tcW w:w="567" w:type="dxa"/>
            <w:shd w:val="clear" w:color="000000" w:fill="FFFFFF"/>
            <w:vAlign w:val="center"/>
          </w:tcPr>
          <w:p w14:paraId="4E328C17" w14:textId="6619E302"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125F99B" w14:textId="77777777" w:rsidTr="004B37E0">
        <w:trPr>
          <w:trHeight w:val="490"/>
        </w:trPr>
        <w:tc>
          <w:tcPr>
            <w:tcW w:w="709" w:type="dxa"/>
            <w:shd w:val="clear" w:color="000000" w:fill="FFFFFF"/>
            <w:vAlign w:val="center"/>
          </w:tcPr>
          <w:p w14:paraId="6955E878" w14:textId="45148FF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5</w:t>
            </w:r>
          </w:p>
        </w:tc>
        <w:tc>
          <w:tcPr>
            <w:tcW w:w="1701" w:type="dxa"/>
            <w:shd w:val="clear" w:color="000000" w:fill="FFFFFF"/>
            <w:vAlign w:val="center"/>
          </w:tcPr>
          <w:p w14:paraId="1FC42DB2" w14:textId="1119ADE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地埋洗墙灯</w:t>
            </w:r>
          </w:p>
        </w:tc>
        <w:tc>
          <w:tcPr>
            <w:tcW w:w="5103" w:type="dxa"/>
            <w:shd w:val="clear" w:color="000000" w:fill="FFFFFF"/>
            <w:vAlign w:val="center"/>
          </w:tcPr>
          <w:p w14:paraId="4419C0EF" w14:textId="21304B4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12W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2B0B5E4D" w14:textId="54C3F77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6E2D82C4" w14:textId="7CFA98C7"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24</w:t>
            </w:r>
          </w:p>
        </w:tc>
        <w:tc>
          <w:tcPr>
            <w:tcW w:w="567" w:type="dxa"/>
            <w:shd w:val="clear" w:color="000000" w:fill="FFFFFF"/>
            <w:vAlign w:val="center"/>
          </w:tcPr>
          <w:p w14:paraId="62FE8E64" w14:textId="0A269E19"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06A909C" w14:textId="77777777" w:rsidTr="004B37E0">
        <w:trPr>
          <w:trHeight w:val="490"/>
        </w:trPr>
        <w:tc>
          <w:tcPr>
            <w:tcW w:w="709" w:type="dxa"/>
            <w:shd w:val="clear" w:color="000000" w:fill="FFFFFF"/>
            <w:vAlign w:val="center"/>
          </w:tcPr>
          <w:p w14:paraId="7DD7AB66" w14:textId="2F0AB6B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6</w:t>
            </w:r>
          </w:p>
        </w:tc>
        <w:tc>
          <w:tcPr>
            <w:tcW w:w="1701" w:type="dxa"/>
            <w:shd w:val="clear" w:color="000000" w:fill="FFFFFF"/>
            <w:vAlign w:val="center"/>
          </w:tcPr>
          <w:p w14:paraId="55D7627D" w14:textId="5D9D356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地埋洗墙灯</w:t>
            </w:r>
          </w:p>
        </w:tc>
        <w:tc>
          <w:tcPr>
            <w:tcW w:w="5103" w:type="dxa"/>
            <w:shd w:val="clear" w:color="000000" w:fill="FFFFFF"/>
            <w:vAlign w:val="center"/>
          </w:tcPr>
          <w:p w14:paraId="42EA27C2" w14:textId="7317D0D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10W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2C0408DB" w14:textId="73B4C3E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31D4890F" w14:textId="78CCDE2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419AD393" w14:textId="068BCB73"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B58C9FA" w14:textId="77777777" w:rsidTr="004B37E0">
        <w:trPr>
          <w:trHeight w:val="490"/>
        </w:trPr>
        <w:tc>
          <w:tcPr>
            <w:tcW w:w="709" w:type="dxa"/>
            <w:shd w:val="clear" w:color="000000" w:fill="FFFFFF"/>
            <w:vAlign w:val="center"/>
          </w:tcPr>
          <w:p w14:paraId="174C6B24" w14:textId="386F362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7</w:t>
            </w:r>
          </w:p>
        </w:tc>
        <w:tc>
          <w:tcPr>
            <w:tcW w:w="1701" w:type="dxa"/>
            <w:shd w:val="clear" w:color="000000" w:fill="FFFFFF"/>
            <w:vAlign w:val="center"/>
          </w:tcPr>
          <w:p w14:paraId="69B6F3F5" w14:textId="0B982FD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地埋洗墙灯</w:t>
            </w:r>
          </w:p>
        </w:tc>
        <w:tc>
          <w:tcPr>
            <w:tcW w:w="5103" w:type="dxa"/>
            <w:shd w:val="clear" w:color="000000" w:fill="FFFFFF"/>
            <w:vAlign w:val="center"/>
          </w:tcPr>
          <w:p w14:paraId="2AB9F178" w14:textId="6871433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6W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3A715EE9" w14:textId="5C2D9B6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2A52F413" w14:textId="5CB0B91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4B6A582A" w14:textId="3C08AE41"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D556D9D" w14:textId="77777777" w:rsidTr="004B37E0">
        <w:trPr>
          <w:trHeight w:val="490"/>
        </w:trPr>
        <w:tc>
          <w:tcPr>
            <w:tcW w:w="9356" w:type="dxa"/>
            <w:gridSpan w:val="6"/>
            <w:shd w:val="clear" w:color="000000" w:fill="FFFFFF"/>
            <w:vAlign w:val="center"/>
          </w:tcPr>
          <w:p w14:paraId="76B98B5F" w14:textId="0CB96B4B"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七</w:t>
            </w:r>
            <w:r w:rsidRPr="008F2316">
              <w:rPr>
                <w:rFonts w:hint="eastAsia"/>
                <w:sz w:val="20"/>
                <w:szCs w:val="20"/>
              </w:rPr>
              <w:t>、老街小广场节点</w:t>
            </w:r>
          </w:p>
        </w:tc>
      </w:tr>
      <w:tr w:rsidR="0005554D" w:rsidRPr="007E0565" w14:paraId="51171A78" w14:textId="77777777" w:rsidTr="004B37E0">
        <w:trPr>
          <w:trHeight w:val="490"/>
        </w:trPr>
        <w:tc>
          <w:tcPr>
            <w:tcW w:w="709" w:type="dxa"/>
            <w:shd w:val="clear" w:color="000000" w:fill="FFFFFF"/>
            <w:vAlign w:val="center"/>
          </w:tcPr>
          <w:p w14:paraId="0200DBB7" w14:textId="5FF0D2F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8</w:t>
            </w:r>
          </w:p>
        </w:tc>
        <w:tc>
          <w:tcPr>
            <w:tcW w:w="1701" w:type="dxa"/>
            <w:shd w:val="clear" w:color="000000" w:fill="FFFFFF"/>
            <w:vAlign w:val="center"/>
          </w:tcPr>
          <w:p w14:paraId="75F9A690" w14:textId="4F0D0E3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圆福灯笼</w:t>
            </w:r>
          </w:p>
        </w:tc>
        <w:tc>
          <w:tcPr>
            <w:tcW w:w="5103" w:type="dxa"/>
            <w:shd w:val="clear" w:color="000000" w:fill="FFFFFF"/>
            <w:vAlign w:val="center"/>
          </w:tcPr>
          <w:p w14:paraId="0577CD2B" w14:textId="42E78CC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10W.</w:t>
            </w:r>
            <w:r>
              <w:rPr>
                <w:rFonts w:hint="eastAsia"/>
                <w:sz w:val="20"/>
                <w:szCs w:val="20"/>
              </w:rPr>
              <w:t>直径：</w:t>
            </w:r>
            <w:r>
              <w:rPr>
                <w:rFonts w:hint="eastAsia"/>
                <w:sz w:val="20"/>
                <w:szCs w:val="20"/>
              </w:rPr>
              <w:t>350mm.</w:t>
            </w:r>
            <w:r>
              <w:rPr>
                <w:rFonts w:hint="eastAsia"/>
                <w:sz w:val="20"/>
                <w:szCs w:val="20"/>
              </w:rPr>
              <w:t>色温：红色</w:t>
            </w:r>
            <w:r>
              <w:rPr>
                <w:rFonts w:hint="eastAsia"/>
                <w:sz w:val="20"/>
                <w:szCs w:val="20"/>
              </w:rPr>
              <w:t>.</w:t>
            </w:r>
            <w:r>
              <w:rPr>
                <w:rFonts w:hint="eastAsia"/>
                <w:sz w:val="20"/>
                <w:szCs w:val="20"/>
              </w:rPr>
              <w:t>电压：</w:t>
            </w:r>
            <w:r>
              <w:rPr>
                <w:rFonts w:hint="eastAsia"/>
                <w:sz w:val="20"/>
                <w:szCs w:val="20"/>
              </w:rPr>
              <w:t>DC24V.</w:t>
            </w:r>
            <w:r>
              <w:rPr>
                <w:rFonts w:hint="eastAsia"/>
                <w:sz w:val="20"/>
                <w:szCs w:val="20"/>
              </w:rPr>
              <w:t>防水等级</w:t>
            </w:r>
            <w:r>
              <w:rPr>
                <w:rFonts w:hint="eastAsia"/>
                <w:sz w:val="20"/>
                <w:szCs w:val="20"/>
              </w:rPr>
              <w:t>IP65</w:t>
            </w:r>
          </w:p>
        </w:tc>
        <w:tc>
          <w:tcPr>
            <w:tcW w:w="567" w:type="dxa"/>
            <w:shd w:val="clear" w:color="000000" w:fill="FFFFFF"/>
            <w:vAlign w:val="center"/>
          </w:tcPr>
          <w:p w14:paraId="60068F8F" w14:textId="480F9F1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76BE4FD7" w14:textId="1A57A43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15</w:t>
            </w:r>
          </w:p>
        </w:tc>
        <w:tc>
          <w:tcPr>
            <w:tcW w:w="567" w:type="dxa"/>
            <w:shd w:val="clear" w:color="000000" w:fill="FFFFFF"/>
            <w:vAlign w:val="center"/>
          </w:tcPr>
          <w:p w14:paraId="7E09E4B6"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8A4A95E" w14:textId="77777777" w:rsidTr="004B37E0">
        <w:trPr>
          <w:trHeight w:val="490"/>
        </w:trPr>
        <w:tc>
          <w:tcPr>
            <w:tcW w:w="709" w:type="dxa"/>
            <w:shd w:val="clear" w:color="000000" w:fill="FFFFFF"/>
            <w:vAlign w:val="center"/>
          </w:tcPr>
          <w:p w14:paraId="4A715F69" w14:textId="253A3BC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4</w:t>
            </w:r>
            <w:r w:rsidR="00CA2EC1">
              <w:rPr>
                <w:rFonts w:hint="eastAsia"/>
                <w:sz w:val="20"/>
                <w:szCs w:val="20"/>
              </w:rPr>
              <w:t>9</w:t>
            </w:r>
          </w:p>
        </w:tc>
        <w:tc>
          <w:tcPr>
            <w:tcW w:w="1701" w:type="dxa"/>
            <w:shd w:val="clear" w:color="000000" w:fill="FFFFFF"/>
            <w:vAlign w:val="center"/>
          </w:tcPr>
          <w:p w14:paraId="7A6626EB" w14:textId="63CA1DA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照树灯</w:t>
            </w:r>
          </w:p>
        </w:tc>
        <w:tc>
          <w:tcPr>
            <w:tcW w:w="5103" w:type="dxa"/>
            <w:shd w:val="clear" w:color="000000" w:fill="FFFFFF"/>
            <w:vAlign w:val="center"/>
          </w:tcPr>
          <w:p w14:paraId="3BEFF52A" w14:textId="5BE0BAE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LED 24W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567" w:type="dxa"/>
            <w:shd w:val="clear" w:color="000000" w:fill="FFFFFF"/>
            <w:vAlign w:val="center"/>
          </w:tcPr>
          <w:p w14:paraId="7F9D2665" w14:textId="576E2573"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4AD6DE3C" w14:textId="379F9335"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12</w:t>
            </w:r>
          </w:p>
        </w:tc>
        <w:tc>
          <w:tcPr>
            <w:tcW w:w="567" w:type="dxa"/>
            <w:shd w:val="clear" w:color="000000" w:fill="FFFFFF"/>
            <w:vAlign w:val="center"/>
          </w:tcPr>
          <w:p w14:paraId="30189337"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06346B98" w14:textId="77777777" w:rsidTr="004B37E0">
        <w:trPr>
          <w:trHeight w:val="490"/>
        </w:trPr>
        <w:tc>
          <w:tcPr>
            <w:tcW w:w="9356" w:type="dxa"/>
            <w:gridSpan w:val="6"/>
            <w:shd w:val="clear" w:color="000000" w:fill="FFFFFF"/>
            <w:vAlign w:val="center"/>
          </w:tcPr>
          <w:p w14:paraId="47BCAAC3" w14:textId="6AD30558" w:rsidR="0005554D" w:rsidRPr="007E0565" w:rsidRDefault="0005554D" w:rsidP="0005554D">
            <w:pPr>
              <w:widowControl/>
              <w:jc w:val="left"/>
              <w:rPr>
                <w:rFonts w:ascii="仿宋" w:eastAsia="仿宋" w:hAnsi="仿宋" w:cs="宋体" w:hint="eastAsia"/>
                <w:color w:val="000000"/>
                <w:kern w:val="0"/>
                <w:sz w:val="18"/>
                <w:szCs w:val="18"/>
              </w:rPr>
            </w:pPr>
            <w:r>
              <w:rPr>
                <w:rFonts w:hint="eastAsia"/>
                <w:sz w:val="20"/>
                <w:szCs w:val="20"/>
              </w:rPr>
              <w:t>八</w:t>
            </w:r>
            <w:r w:rsidRPr="008F2316">
              <w:rPr>
                <w:rFonts w:hint="eastAsia"/>
                <w:sz w:val="20"/>
                <w:szCs w:val="20"/>
              </w:rPr>
              <w:t>、老街</w:t>
            </w:r>
          </w:p>
        </w:tc>
      </w:tr>
      <w:tr w:rsidR="0005554D" w:rsidRPr="007E0565" w14:paraId="14E6023C" w14:textId="77777777" w:rsidTr="004B37E0">
        <w:trPr>
          <w:trHeight w:val="490"/>
        </w:trPr>
        <w:tc>
          <w:tcPr>
            <w:tcW w:w="709" w:type="dxa"/>
            <w:shd w:val="clear" w:color="000000" w:fill="FFFFFF"/>
            <w:vAlign w:val="center"/>
          </w:tcPr>
          <w:p w14:paraId="383B0298" w14:textId="39061A20"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50</w:t>
            </w:r>
          </w:p>
        </w:tc>
        <w:tc>
          <w:tcPr>
            <w:tcW w:w="1701" w:type="dxa"/>
            <w:shd w:val="clear" w:color="000000" w:fill="FFFFFF"/>
            <w:vAlign w:val="center"/>
          </w:tcPr>
          <w:p w14:paraId="4ADF6566" w14:textId="0A4B7C1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杆挑路灯</w:t>
            </w:r>
          </w:p>
        </w:tc>
        <w:tc>
          <w:tcPr>
            <w:tcW w:w="5103" w:type="dxa"/>
            <w:shd w:val="clear" w:color="000000" w:fill="FFFFFF"/>
            <w:vAlign w:val="center"/>
          </w:tcPr>
          <w:p w14:paraId="7741CE45" w14:textId="0CE4951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杆挑灯杆长度：</w:t>
            </w:r>
            <w:r>
              <w:rPr>
                <w:rFonts w:hint="eastAsia"/>
                <w:sz w:val="20"/>
                <w:szCs w:val="20"/>
              </w:rPr>
              <w:t>1.2</w:t>
            </w:r>
            <w:r>
              <w:rPr>
                <w:rFonts w:hint="eastAsia"/>
                <w:sz w:val="20"/>
                <w:szCs w:val="20"/>
              </w:rPr>
              <w:t>米</w:t>
            </w:r>
            <w:r>
              <w:rPr>
                <w:rFonts w:hint="eastAsia"/>
                <w:sz w:val="20"/>
                <w:szCs w:val="20"/>
              </w:rPr>
              <w:t>.</w:t>
            </w:r>
            <w:r>
              <w:rPr>
                <w:rFonts w:hint="eastAsia"/>
                <w:sz w:val="20"/>
                <w:szCs w:val="20"/>
              </w:rPr>
              <w:t>整体热镀锌表面喷塑</w:t>
            </w:r>
            <w:r>
              <w:rPr>
                <w:rFonts w:hint="eastAsia"/>
                <w:sz w:val="20"/>
                <w:szCs w:val="20"/>
              </w:rPr>
              <w:t>.</w:t>
            </w:r>
            <w:r>
              <w:rPr>
                <w:rFonts w:hint="eastAsia"/>
                <w:sz w:val="20"/>
                <w:szCs w:val="20"/>
              </w:rPr>
              <w:t>灯具功率：</w:t>
            </w:r>
            <w:r>
              <w:rPr>
                <w:rFonts w:hint="eastAsia"/>
                <w:sz w:val="20"/>
                <w:szCs w:val="20"/>
              </w:rPr>
              <w:t>120W</w:t>
            </w:r>
          </w:p>
        </w:tc>
        <w:tc>
          <w:tcPr>
            <w:tcW w:w="567" w:type="dxa"/>
            <w:shd w:val="clear" w:color="000000" w:fill="FFFFFF"/>
            <w:vAlign w:val="center"/>
          </w:tcPr>
          <w:p w14:paraId="32933390" w14:textId="38393EB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542DF6F3" w14:textId="0726FF3F"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41</w:t>
            </w:r>
          </w:p>
        </w:tc>
        <w:tc>
          <w:tcPr>
            <w:tcW w:w="567" w:type="dxa"/>
            <w:shd w:val="clear" w:color="000000" w:fill="FFFFFF"/>
            <w:vAlign w:val="center"/>
          </w:tcPr>
          <w:p w14:paraId="0267A7BD"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7BD3471A" w14:textId="77777777" w:rsidTr="004B37E0">
        <w:trPr>
          <w:trHeight w:val="490"/>
        </w:trPr>
        <w:tc>
          <w:tcPr>
            <w:tcW w:w="9356" w:type="dxa"/>
            <w:gridSpan w:val="6"/>
            <w:shd w:val="clear" w:color="000000" w:fill="FFFFFF"/>
            <w:vAlign w:val="center"/>
          </w:tcPr>
          <w:p w14:paraId="53E739BD" w14:textId="77777777" w:rsidR="0005554D" w:rsidRPr="007E0565" w:rsidRDefault="0005554D" w:rsidP="0005554D">
            <w:pPr>
              <w:widowControl/>
              <w:jc w:val="left"/>
              <w:rPr>
                <w:rFonts w:ascii="仿宋" w:eastAsia="仿宋" w:hAnsi="仿宋" w:cs="宋体" w:hint="eastAsia"/>
                <w:color w:val="000000"/>
                <w:kern w:val="0"/>
                <w:sz w:val="18"/>
                <w:szCs w:val="18"/>
              </w:rPr>
            </w:pPr>
            <w:r w:rsidRPr="008F2316">
              <w:rPr>
                <w:rFonts w:hint="eastAsia"/>
                <w:sz w:val="20"/>
                <w:szCs w:val="20"/>
              </w:rPr>
              <w:t>八、附件材料（六亩桥、六亩桥边标识节点、兴福路幼儿园处节点、长寿报福牌坊节点、老街小广场节点、老街）</w:t>
            </w:r>
          </w:p>
        </w:tc>
      </w:tr>
      <w:tr w:rsidR="0005554D" w:rsidRPr="007E0565" w14:paraId="15718E58" w14:textId="77777777" w:rsidTr="004B37E0">
        <w:trPr>
          <w:trHeight w:val="490"/>
        </w:trPr>
        <w:tc>
          <w:tcPr>
            <w:tcW w:w="709" w:type="dxa"/>
            <w:shd w:val="clear" w:color="000000" w:fill="FFFFFF"/>
            <w:vAlign w:val="center"/>
          </w:tcPr>
          <w:p w14:paraId="2F2999C9" w14:textId="3819AEE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1</w:t>
            </w:r>
          </w:p>
        </w:tc>
        <w:tc>
          <w:tcPr>
            <w:tcW w:w="1701" w:type="dxa"/>
            <w:shd w:val="clear" w:color="000000" w:fill="FFFFFF"/>
            <w:vAlign w:val="center"/>
          </w:tcPr>
          <w:p w14:paraId="69FD83F7" w14:textId="354938A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3DBC93AA" w14:textId="550ED4D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 xml:space="preserve">RVV-3*4 </w:t>
            </w:r>
          </w:p>
        </w:tc>
        <w:tc>
          <w:tcPr>
            <w:tcW w:w="567" w:type="dxa"/>
            <w:shd w:val="clear" w:color="000000" w:fill="FFFFFF"/>
            <w:vAlign w:val="center"/>
          </w:tcPr>
          <w:p w14:paraId="0679C10B" w14:textId="350890E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07EF8623" w14:textId="24ABC25D"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1860</w:t>
            </w:r>
          </w:p>
        </w:tc>
        <w:tc>
          <w:tcPr>
            <w:tcW w:w="567" w:type="dxa"/>
            <w:shd w:val="clear" w:color="000000" w:fill="FFFFFF"/>
            <w:vAlign w:val="center"/>
          </w:tcPr>
          <w:p w14:paraId="0AF9969A"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F10CFE6" w14:textId="77777777" w:rsidTr="004B37E0">
        <w:trPr>
          <w:trHeight w:val="490"/>
        </w:trPr>
        <w:tc>
          <w:tcPr>
            <w:tcW w:w="709" w:type="dxa"/>
            <w:shd w:val="clear" w:color="000000" w:fill="FFFFFF"/>
            <w:vAlign w:val="center"/>
          </w:tcPr>
          <w:p w14:paraId="51E424E2" w14:textId="54C89370"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52</w:t>
            </w:r>
          </w:p>
        </w:tc>
        <w:tc>
          <w:tcPr>
            <w:tcW w:w="1701" w:type="dxa"/>
            <w:shd w:val="clear" w:color="000000" w:fill="FFFFFF"/>
            <w:vAlign w:val="center"/>
          </w:tcPr>
          <w:p w14:paraId="3867D409" w14:textId="431ED61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023E2042" w14:textId="110723DE"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YJV-5*16</w:t>
            </w:r>
            <w:r>
              <w:rPr>
                <w:rFonts w:hint="eastAsia"/>
                <w:sz w:val="20"/>
                <w:szCs w:val="20"/>
              </w:rPr>
              <w:t>²</w:t>
            </w:r>
          </w:p>
        </w:tc>
        <w:tc>
          <w:tcPr>
            <w:tcW w:w="567" w:type="dxa"/>
            <w:shd w:val="clear" w:color="000000" w:fill="FFFFFF"/>
            <w:vAlign w:val="center"/>
          </w:tcPr>
          <w:p w14:paraId="2468464A" w14:textId="59F7BF6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F5D5535" w14:textId="1075F43D"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300</w:t>
            </w:r>
          </w:p>
        </w:tc>
        <w:tc>
          <w:tcPr>
            <w:tcW w:w="567" w:type="dxa"/>
            <w:shd w:val="clear" w:color="000000" w:fill="FFFFFF"/>
            <w:vAlign w:val="center"/>
          </w:tcPr>
          <w:p w14:paraId="4A9AB84E"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358A1B74" w14:textId="77777777" w:rsidTr="004B37E0">
        <w:trPr>
          <w:trHeight w:val="490"/>
        </w:trPr>
        <w:tc>
          <w:tcPr>
            <w:tcW w:w="709" w:type="dxa"/>
            <w:shd w:val="clear" w:color="000000" w:fill="FFFFFF"/>
            <w:vAlign w:val="center"/>
          </w:tcPr>
          <w:p w14:paraId="48B8EB2E" w14:textId="5269C1ED"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53</w:t>
            </w:r>
          </w:p>
        </w:tc>
        <w:tc>
          <w:tcPr>
            <w:tcW w:w="1701" w:type="dxa"/>
            <w:shd w:val="clear" w:color="000000" w:fill="FFFFFF"/>
            <w:vAlign w:val="center"/>
          </w:tcPr>
          <w:p w14:paraId="79232D48" w14:textId="3BE4A33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558D20BC" w14:textId="4D56B6E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YJV-5*6</w:t>
            </w:r>
            <w:r>
              <w:rPr>
                <w:rFonts w:hint="eastAsia"/>
                <w:sz w:val="20"/>
                <w:szCs w:val="20"/>
              </w:rPr>
              <w:t>²</w:t>
            </w:r>
          </w:p>
        </w:tc>
        <w:tc>
          <w:tcPr>
            <w:tcW w:w="567" w:type="dxa"/>
            <w:shd w:val="clear" w:color="000000" w:fill="FFFFFF"/>
            <w:vAlign w:val="center"/>
          </w:tcPr>
          <w:p w14:paraId="222DB69F" w14:textId="12B34C5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EC3C1EF" w14:textId="038403E4"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350</w:t>
            </w:r>
          </w:p>
        </w:tc>
        <w:tc>
          <w:tcPr>
            <w:tcW w:w="567" w:type="dxa"/>
            <w:shd w:val="clear" w:color="000000" w:fill="FFFFFF"/>
            <w:vAlign w:val="center"/>
          </w:tcPr>
          <w:p w14:paraId="46F3D54D"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12D80456" w14:textId="77777777" w:rsidTr="004B37E0">
        <w:trPr>
          <w:trHeight w:val="490"/>
        </w:trPr>
        <w:tc>
          <w:tcPr>
            <w:tcW w:w="709" w:type="dxa"/>
            <w:shd w:val="clear" w:color="000000" w:fill="FFFFFF"/>
            <w:vAlign w:val="center"/>
          </w:tcPr>
          <w:p w14:paraId="1B54F979" w14:textId="73BC7C56"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4</w:t>
            </w:r>
          </w:p>
        </w:tc>
        <w:tc>
          <w:tcPr>
            <w:tcW w:w="1701" w:type="dxa"/>
            <w:shd w:val="clear" w:color="000000" w:fill="FFFFFF"/>
            <w:vAlign w:val="center"/>
          </w:tcPr>
          <w:p w14:paraId="25F34FAE" w14:textId="6771B1A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02448CF3" w14:textId="0FBA2A7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YJV-3*6</w:t>
            </w:r>
            <w:r>
              <w:rPr>
                <w:rFonts w:hint="eastAsia"/>
                <w:sz w:val="20"/>
                <w:szCs w:val="20"/>
              </w:rPr>
              <w:t>²</w:t>
            </w:r>
          </w:p>
        </w:tc>
        <w:tc>
          <w:tcPr>
            <w:tcW w:w="567" w:type="dxa"/>
            <w:shd w:val="clear" w:color="000000" w:fill="FFFFFF"/>
            <w:vAlign w:val="center"/>
          </w:tcPr>
          <w:p w14:paraId="1ADFE560" w14:textId="73FBF14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A6F55F7" w14:textId="2364B0D3"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350</w:t>
            </w:r>
          </w:p>
        </w:tc>
        <w:tc>
          <w:tcPr>
            <w:tcW w:w="567" w:type="dxa"/>
            <w:shd w:val="clear" w:color="000000" w:fill="FFFFFF"/>
            <w:vAlign w:val="center"/>
          </w:tcPr>
          <w:p w14:paraId="3C41B727"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17B248D" w14:textId="77777777" w:rsidTr="004B37E0">
        <w:trPr>
          <w:trHeight w:val="490"/>
        </w:trPr>
        <w:tc>
          <w:tcPr>
            <w:tcW w:w="709" w:type="dxa"/>
            <w:shd w:val="clear" w:color="000000" w:fill="FFFFFF"/>
            <w:vAlign w:val="center"/>
          </w:tcPr>
          <w:p w14:paraId="3BA96727" w14:textId="53AA123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5</w:t>
            </w:r>
          </w:p>
        </w:tc>
        <w:tc>
          <w:tcPr>
            <w:tcW w:w="1701" w:type="dxa"/>
            <w:shd w:val="clear" w:color="000000" w:fill="FFFFFF"/>
            <w:vAlign w:val="center"/>
          </w:tcPr>
          <w:p w14:paraId="6CE7283E" w14:textId="022CD16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7AFFD3FF" w14:textId="0C6B4C6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RVV-2*4</w:t>
            </w:r>
            <w:r>
              <w:rPr>
                <w:rFonts w:hint="eastAsia"/>
                <w:sz w:val="20"/>
                <w:szCs w:val="20"/>
              </w:rPr>
              <w:t>²</w:t>
            </w:r>
          </w:p>
        </w:tc>
        <w:tc>
          <w:tcPr>
            <w:tcW w:w="567" w:type="dxa"/>
            <w:shd w:val="clear" w:color="000000" w:fill="FFFFFF"/>
            <w:vAlign w:val="center"/>
          </w:tcPr>
          <w:p w14:paraId="4374D90B" w14:textId="0B5E739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74B75B20" w14:textId="418561D4"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650</w:t>
            </w:r>
          </w:p>
        </w:tc>
        <w:tc>
          <w:tcPr>
            <w:tcW w:w="567" w:type="dxa"/>
            <w:shd w:val="clear" w:color="000000" w:fill="FFFFFF"/>
            <w:vAlign w:val="center"/>
          </w:tcPr>
          <w:p w14:paraId="392FDC8D"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6A3C0D87" w14:textId="77777777" w:rsidTr="004B37E0">
        <w:trPr>
          <w:trHeight w:val="490"/>
        </w:trPr>
        <w:tc>
          <w:tcPr>
            <w:tcW w:w="709" w:type="dxa"/>
            <w:shd w:val="clear" w:color="000000" w:fill="FFFFFF"/>
            <w:vAlign w:val="center"/>
          </w:tcPr>
          <w:p w14:paraId="6D63EB80" w14:textId="41EF1D01"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6</w:t>
            </w:r>
          </w:p>
        </w:tc>
        <w:tc>
          <w:tcPr>
            <w:tcW w:w="1701" w:type="dxa"/>
            <w:shd w:val="clear" w:color="000000" w:fill="FFFFFF"/>
            <w:vAlign w:val="center"/>
          </w:tcPr>
          <w:p w14:paraId="2D4E6F95" w14:textId="64FA317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351B7821" w14:textId="6D49CD0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RVV-2*2.5</w:t>
            </w:r>
            <w:r>
              <w:rPr>
                <w:rFonts w:hint="eastAsia"/>
                <w:sz w:val="20"/>
                <w:szCs w:val="20"/>
              </w:rPr>
              <w:t>²</w:t>
            </w:r>
          </w:p>
        </w:tc>
        <w:tc>
          <w:tcPr>
            <w:tcW w:w="567" w:type="dxa"/>
            <w:shd w:val="clear" w:color="000000" w:fill="FFFFFF"/>
            <w:vAlign w:val="center"/>
          </w:tcPr>
          <w:p w14:paraId="79DC4B06" w14:textId="434B2AA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337187F" w14:textId="35AF5F65"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750</w:t>
            </w:r>
          </w:p>
        </w:tc>
        <w:tc>
          <w:tcPr>
            <w:tcW w:w="567" w:type="dxa"/>
            <w:shd w:val="clear" w:color="000000" w:fill="FFFFFF"/>
            <w:vAlign w:val="center"/>
          </w:tcPr>
          <w:p w14:paraId="43B38898"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1FF10190" w14:textId="77777777" w:rsidTr="004B37E0">
        <w:trPr>
          <w:trHeight w:val="490"/>
        </w:trPr>
        <w:tc>
          <w:tcPr>
            <w:tcW w:w="709" w:type="dxa"/>
            <w:shd w:val="clear" w:color="000000" w:fill="FFFFFF"/>
            <w:vAlign w:val="center"/>
          </w:tcPr>
          <w:p w14:paraId="50AA3632" w14:textId="4B53945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lastRenderedPageBreak/>
              <w:t>5</w:t>
            </w:r>
            <w:r w:rsidR="00CA2EC1">
              <w:rPr>
                <w:rFonts w:hint="eastAsia"/>
                <w:sz w:val="20"/>
                <w:szCs w:val="20"/>
              </w:rPr>
              <w:t>7</w:t>
            </w:r>
          </w:p>
        </w:tc>
        <w:tc>
          <w:tcPr>
            <w:tcW w:w="1701" w:type="dxa"/>
            <w:shd w:val="clear" w:color="000000" w:fill="FFFFFF"/>
            <w:vAlign w:val="center"/>
          </w:tcPr>
          <w:p w14:paraId="2CEE0717" w14:textId="1B5A83A9"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电力电缆</w:t>
            </w:r>
          </w:p>
        </w:tc>
        <w:tc>
          <w:tcPr>
            <w:tcW w:w="5103" w:type="dxa"/>
            <w:shd w:val="clear" w:color="000000" w:fill="FFFFFF"/>
            <w:vAlign w:val="center"/>
          </w:tcPr>
          <w:p w14:paraId="4292B88D" w14:textId="7A79A82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RVV-2*1.5</w:t>
            </w:r>
            <w:r>
              <w:rPr>
                <w:rFonts w:hint="eastAsia"/>
                <w:sz w:val="20"/>
                <w:szCs w:val="20"/>
              </w:rPr>
              <w:t>²</w:t>
            </w:r>
            <w:r>
              <w:rPr>
                <w:rFonts w:hint="eastAsia"/>
                <w:sz w:val="20"/>
                <w:szCs w:val="20"/>
              </w:rPr>
              <w:t xml:space="preserve"> </w:t>
            </w:r>
          </w:p>
        </w:tc>
        <w:tc>
          <w:tcPr>
            <w:tcW w:w="567" w:type="dxa"/>
            <w:shd w:val="clear" w:color="000000" w:fill="FFFFFF"/>
            <w:vAlign w:val="center"/>
          </w:tcPr>
          <w:p w14:paraId="11BEBFBC" w14:textId="283413F8"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DCE3FD9" w14:textId="70EECF0F"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300</w:t>
            </w:r>
          </w:p>
        </w:tc>
        <w:tc>
          <w:tcPr>
            <w:tcW w:w="567" w:type="dxa"/>
            <w:shd w:val="clear" w:color="000000" w:fill="FFFFFF"/>
            <w:vAlign w:val="center"/>
          </w:tcPr>
          <w:p w14:paraId="4C745CA5"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57321411" w14:textId="77777777" w:rsidTr="004B37E0">
        <w:trPr>
          <w:trHeight w:val="490"/>
        </w:trPr>
        <w:tc>
          <w:tcPr>
            <w:tcW w:w="709" w:type="dxa"/>
            <w:shd w:val="clear" w:color="000000" w:fill="FFFFFF"/>
            <w:vAlign w:val="center"/>
          </w:tcPr>
          <w:p w14:paraId="49A32FDE" w14:textId="6B1B1C36"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8</w:t>
            </w:r>
          </w:p>
        </w:tc>
        <w:tc>
          <w:tcPr>
            <w:tcW w:w="1701" w:type="dxa"/>
            <w:shd w:val="clear" w:color="000000" w:fill="FFFFFF"/>
            <w:vAlign w:val="center"/>
          </w:tcPr>
          <w:p w14:paraId="14704439" w14:textId="19DC965A"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电缆保护管</w:t>
            </w:r>
          </w:p>
        </w:tc>
        <w:tc>
          <w:tcPr>
            <w:tcW w:w="5103" w:type="dxa"/>
            <w:shd w:val="clear" w:color="000000" w:fill="FFFFFF"/>
            <w:vAlign w:val="center"/>
          </w:tcPr>
          <w:p w14:paraId="31F5F9C0" w14:textId="3E80BE9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PE 50</w:t>
            </w:r>
          </w:p>
        </w:tc>
        <w:tc>
          <w:tcPr>
            <w:tcW w:w="567" w:type="dxa"/>
            <w:shd w:val="clear" w:color="000000" w:fill="FFFFFF"/>
            <w:vAlign w:val="center"/>
          </w:tcPr>
          <w:p w14:paraId="447B19AF" w14:textId="6C1C2355"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1952DBC" w14:textId="0E845F7B"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220</w:t>
            </w:r>
          </w:p>
        </w:tc>
        <w:tc>
          <w:tcPr>
            <w:tcW w:w="567" w:type="dxa"/>
            <w:shd w:val="clear" w:color="000000" w:fill="FFFFFF"/>
            <w:vAlign w:val="center"/>
          </w:tcPr>
          <w:p w14:paraId="13085300"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2980CA3A" w14:textId="77777777" w:rsidTr="004B37E0">
        <w:trPr>
          <w:trHeight w:val="490"/>
        </w:trPr>
        <w:tc>
          <w:tcPr>
            <w:tcW w:w="709" w:type="dxa"/>
            <w:shd w:val="clear" w:color="000000" w:fill="FFFFFF"/>
            <w:vAlign w:val="center"/>
          </w:tcPr>
          <w:p w14:paraId="1C8A052A" w14:textId="12E144DD"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5</w:t>
            </w:r>
            <w:r w:rsidR="00CA2EC1">
              <w:rPr>
                <w:rFonts w:hint="eastAsia"/>
                <w:sz w:val="20"/>
                <w:szCs w:val="20"/>
              </w:rPr>
              <w:t>9</w:t>
            </w:r>
          </w:p>
        </w:tc>
        <w:tc>
          <w:tcPr>
            <w:tcW w:w="1701" w:type="dxa"/>
            <w:shd w:val="clear" w:color="000000" w:fill="FFFFFF"/>
            <w:vAlign w:val="center"/>
          </w:tcPr>
          <w:p w14:paraId="75F4E41C" w14:textId="148E726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电缆保护管</w:t>
            </w:r>
          </w:p>
        </w:tc>
        <w:tc>
          <w:tcPr>
            <w:tcW w:w="5103" w:type="dxa"/>
            <w:shd w:val="clear" w:color="000000" w:fill="FFFFFF"/>
            <w:vAlign w:val="center"/>
          </w:tcPr>
          <w:p w14:paraId="4EE00DCB" w14:textId="37C8C040"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PE 32</w:t>
            </w:r>
          </w:p>
        </w:tc>
        <w:tc>
          <w:tcPr>
            <w:tcW w:w="567" w:type="dxa"/>
            <w:shd w:val="clear" w:color="000000" w:fill="FFFFFF"/>
            <w:vAlign w:val="center"/>
          </w:tcPr>
          <w:p w14:paraId="047DF5E6" w14:textId="2B842C5F"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6F4F212A" w14:textId="08A6F92E"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650</w:t>
            </w:r>
          </w:p>
        </w:tc>
        <w:tc>
          <w:tcPr>
            <w:tcW w:w="567" w:type="dxa"/>
            <w:shd w:val="clear" w:color="000000" w:fill="FFFFFF"/>
            <w:vAlign w:val="center"/>
          </w:tcPr>
          <w:p w14:paraId="49B83355" w14:textId="77777777" w:rsidR="0005554D" w:rsidRPr="007E0565" w:rsidRDefault="0005554D" w:rsidP="0005554D">
            <w:pPr>
              <w:widowControl/>
              <w:jc w:val="center"/>
              <w:rPr>
                <w:rFonts w:ascii="仿宋" w:eastAsia="仿宋" w:hAnsi="仿宋" w:hint="eastAsia"/>
                <w:color w:val="000000"/>
                <w:sz w:val="18"/>
                <w:szCs w:val="18"/>
              </w:rPr>
            </w:pPr>
          </w:p>
        </w:tc>
      </w:tr>
      <w:tr w:rsidR="0005554D" w:rsidRPr="007E0565" w14:paraId="06FF54A9" w14:textId="77777777" w:rsidTr="004B37E0">
        <w:trPr>
          <w:trHeight w:val="490"/>
        </w:trPr>
        <w:tc>
          <w:tcPr>
            <w:tcW w:w="709" w:type="dxa"/>
            <w:shd w:val="clear" w:color="000000" w:fill="FFFFFF"/>
            <w:vAlign w:val="center"/>
          </w:tcPr>
          <w:p w14:paraId="3540EFBC" w14:textId="2B6B65D9" w:rsidR="0005554D" w:rsidRPr="00443A96" w:rsidRDefault="00CA2EC1" w:rsidP="0005554D">
            <w:pPr>
              <w:widowControl/>
              <w:jc w:val="left"/>
              <w:rPr>
                <w:rFonts w:ascii="仿宋" w:eastAsia="仿宋" w:hAnsi="仿宋" w:hint="eastAsia"/>
                <w:color w:val="000000"/>
                <w:sz w:val="18"/>
                <w:szCs w:val="18"/>
              </w:rPr>
            </w:pPr>
            <w:r>
              <w:rPr>
                <w:rFonts w:hint="eastAsia"/>
                <w:sz w:val="20"/>
                <w:szCs w:val="20"/>
              </w:rPr>
              <w:t>60</w:t>
            </w:r>
          </w:p>
        </w:tc>
        <w:tc>
          <w:tcPr>
            <w:tcW w:w="1701" w:type="dxa"/>
            <w:shd w:val="clear" w:color="000000" w:fill="FFFFFF"/>
            <w:vAlign w:val="center"/>
          </w:tcPr>
          <w:p w14:paraId="1739E161" w14:textId="30496C47"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电缆保护管</w:t>
            </w:r>
          </w:p>
        </w:tc>
        <w:tc>
          <w:tcPr>
            <w:tcW w:w="5103" w:type="dxa"/>
            <w:shd w:val="clear" w:color="000000" w:fill="FFFFFF"/>
            <w:vAlign w:val="center"/>
          </w:tcPr>
          <w:p w14:paraId="2288172A" w14:textId="0BCBA33B"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PVC 20</w:t>
            </w:r>
          </w:p>
        </w:tc>
        <w:tc>
          <w:tcPr>
            <w:tcW w:w="567" w:type="dxa"/>
            <w:shd w:val="clear" w:color="000000" w:fill="FFFFFF"/>
            <w:vAlign w:val="center"/>
          </w:tcPr>
          <w:p w14:paraId="59ED6053" w14:textId="1E41D432" w:rsidR="0005554D" w:rsidRPr="00443A96" w:rsidRDefault="0005554D" w:rsidP="0005554D">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02954798" w14:textId="5E7639C2" w:rsidR="0005554D" w:rsidRPr="00443A96" w:rsidRDefault="0005554D" w:rsidP="0005554D">
            <w:pPr>
              <w:widowControl/>
              <w:jc w:val="center"/>
              <w:rPr>
                <w:rFonts w:ascii="仿宋" w:eastAsia="仿宋" w:hAnsi="仿宋" w:hint="eastAsia"/>
                <w:color w:val="000000"/>
                <w:sz w:val="18"/>
                <w:szCs w:val="18"/>
              </w:rPr>
            </w:pPr>
            <w:r>
              <w:rPr>
                <w:rFonts w:hint="eastAsia"/>
                <w:sz w:val="20"/>
                <w:szCs w:val="20"/>
              </w:rPr>
              <w:t>100</w:t>
            </w:r>
          </w:p>
        </w:tc>
        <w:tc>
          <w:tcPr>
            <w:tcW w:w="567" w:type="dxa"/>
            <w:shd w:val="clear" w:color="000000" w:fill="FFFFFF"/>
            <w:vAlign w:val="center"/>
          </w:tcPr>
          <w:p w14:paraId="33E833DD" w14:textId="77777777" w:rsidR="0005554D" w:rsidRPr="007E0565" w:rsidRDefault="0005554D" w:rsidP="0005554D">
            <w:pPr>
              <w:widowControl/>
              <w:jc w:val="center"/>
              <w:rPr>
                <w:rFonts w:ascii="仿宋" w:eastAsia="仿宋" w:hAnsi="仿宋" w:hint="eastAsia"/>
                <w:color w:val="000000"/>
                <w:sz w:val="18"/>
                <w:szCs w:val="18"/>
              </w:rPr>
            </w:pPr>
          </w:p>
        </w:tc>
      </w:tr>
      <w:tr w:rsidR="00CA2EC1" w:rsidRPr="007E0565" w14:paraId="0762A2D6" w14:textId="77777777" w:rsidTr="004B37E0">
        <w:trPr>
          <w:trHeight w:val="490"/>
        </w:trPr>
        <w:tc>
          <w:tcPr>
            <w:tcW w:w="709" w:type="dxa"/>
            <w:shd w:val="clear" w:color="000000" w:fill="FFFFFF"/>
            <w:vAlign w:val="center"/>
          </w:tcPr>
          <w:p w14:paraId="6C3FA9BE" w14:textId="4DB777E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61</w:t>
            </w:r>
          </w:p>
        </w:tc>
        <w:tc>
          <w:tcPr>
            <w:tcW w:w="1701" w:type="dxa"/>
            <w:shd w:val="clear" w:color="000000" w:fill="FFFFFF"/>
            <w:vAlign w:val="center"/>
          </w:tcPr>
          <w:p w14:paraId="615FE02C" w14:textId="30BB7EA1"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热镀锌过路钢管</w:t>
            </w:r>
          </w:p>
        </w:tc>
        <w:tc>
          <w:tcPr>
            <w:tcW w:w="5103" w:type="dxa"/>
            <w:shd w:val="clear" w:color="000000" w:fill="FFFFFF"/>
            <w:vAlign w:val="center"/>
          </w:tcPr>
          <w:p w14:paraId="3627E575" w14:textId="23F5A2F5"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567" w:type="dxa"/>
            <w:shd w:val="clear" w:color="000000" w:fill="FFFFFF"/>
            <w:vAlign w:val="center"/>
          </w:tcPr>
          <w:p w14:paraId="339A7B71" w14:textId="21795AE3"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87E71E5" w14:textId="47A06DB0"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35</w:t>
            </w:r>
          </w:p>
        </w:tc>
        <w:tc>
          <w:tcPr>
            <w:tcW w:w="567" w:type="dxa"/>
            <w:shd w:val="clear" w:color="000000" w:fill="FFFFFF"/>
            <w:vAlign w:val="center"/>
          </w:tcPr>
          <w:p w14:paraId="35E441D9"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591978B7" w14:textId="77777777" w:rsidTr="004B37E0">
        <w:trPr>
          <w:trHeight w:val="490"/>
        </w:trPr>
        <w:tc>
          <w:tcPr>
            <w:tcW w:w="709" w:type="dxa"/>
            <w:shd w:val="clear" w:color="000000" w:fill="FFFFFF"/>
            <w:vAlign w:val="center"/>
          </w:tcPr>
          <w:p w14:paraId="413A2FC5" w14:textId="1280B364"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62</w:t>
            </w:r>
          </w:p>
        </w:tc>
        <w:tc>
          <w:tcPr>
            <w:tcW w:w="1701" w:type="dxa"/>
            <w:shd w:val="clear" w:color="000000" w:fill="FFFFFF"/>
            <w:vAlign w:val="center"/>
          </w:tcPr>
          <w:p w14:paraId="704774F4" w14:textId="4A8E56A1"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金属软管</w:t>
            </w:r>
          </w:p>
        </w:tc>
        <w:tc>
          <w:tcPr>
            <w:tcW w:w="5103" w:type="dxa"/>
            <w:shd w:val="clear" w:color="000000" w:fill="FFFFFF"/>
            <w:vAlign w:val="center"/>
          </w:tcPr>
          <w:p w14:paraId="005E9886" w14:textId="519E3F85"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φ</w:t>
            </w:r>
            <w:r>
              <w:rPr>
                <w:rFonts w:hint="eastAsia"/>
                <w:sz w:val="20"/>
                <w:szCs w:val="20"/>
              </w:rPr>
              <w:t>20</w:t>
            </w:r>
          </w:p>
        </w:tc>
        <w:tc>
          <w:tcPr>
            <w:tcW w:w="567" w:type="dxa"/>
            <w:shd w:val="clear" w:color="000000" w:fill="FFFFFF"/>
            <w:vAlign w:val="center"/>
          </w:tcPr>
          <w:p w14:paraId="480E051A" w14:textId="3EF7B3C6"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CE687AB" w14:textId="3FB88055"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60</w:t>
            </w:r>
          </w:p>
        </w:tc>
        <w:tc>
          <w:tcPr>
            <w:tcW w:w="567" w:type="dxa"/>
            <w:shd w:val="clear" w:color="000000" w:fill="FFFFFF"/>
            <w:vAlign w:val="center"/>
          </w:tcPr>
          <w:p w14:paraId="12EF8F74"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08C33E7B" w14:textId="77777777" w:rsidTr="004B37E0">
        <w:trPr>
          <w:trHeight w:val="490"/>
        </w:trPr>
        <w:tc>
          <w:tcPr>
            <w:tcW w:w="709" w:type="dxa"/>
            <w:shd w:val="clear" w:color="000000" w:fill="FFFFFF"/>
            <w:vAlign w:val="center"/>
          </w:tcPr>
          <w:p w14:paraId="0616491D" w14:textId="6E6EB334"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63</w:t>
            </w:r>
          </w:p>
        </w:tc>
        <w:tc>
          <w:tcPr>
            <w:tcW w:w="1701" w:type="dxa"/>
            <w:shd w:val="clear" w:color="000000" w:fill="FFFFFF"/>
            <w:vAlign w:val="center"/>
          </w:tcPr>
          <w:p w14:paraId="1FFF8001" w14:textId="7BFADAB2"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开关电源</w:t>
            </w:r>
          </w:p>
        </w:tc>
        <w:tc>
          <w:tcPr>
            <w:tcW w:w="5103" w:type="dxa"/>
            <w:shd w:val="clear" w:color="000000" w:fill="FFFFFF"/>
            <w:vAlign w:val="center"/>
          </w:tcPr>
          <w:p w14:paraId="27DE6F1F" w14:textId="61A4E1C9"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功率：</w:t>
            </w:r>
            <w:r>
              <w:rPr>
                <w:rFonts w:hint="eastAsia"/>
                <w:sz w:val="20"/>
                <w:szCs w:val="20"/>
              </w:rPr>
              <w:t>350W.</w:t>
            </w:r>
            <w:r>
              <w:rPr>
                <w:rFonts w:hint="eastAsia"/>
                <w:sz w:val="20"/>
                <w:szCs w:val="20"/>
              </w:rPr>
              <w:t>电压：</w:t>
            </w:r>
            <w:r>
              <w:rPr>
                <w:rFonts w:hint="eastAsia"/>
                <w:sz w:val="20"/>
                <w:szCs w:val="20"/>
              </w:rPr>
              <w:t>DC24V</w:t>
            </w:r>
          </w:p>
        </w:tc>
        <w:tc>
          <w:tcPr>
            <w:tcW w:w="567" w:type="dxa"/>
            <w:shd w:val="clear" w:color="000000" w:fill="FFFFFF"/>
            <w:vAlign w:val="center"/>
          </w:tcPr>
          <w:p w14:paraId="1B59BA0D" w14:textId="0D76D76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5C434AA1" w14:textId="233350A8"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48</w:t>
            </w:r>
          </w:p>
        </w:tc>
        <w:tc>
          <w:tcPr>
            <w:tcW w:w="567" w:type="dxa"/>
            <w:shd w:val="clear" w:color="000000" w:fill="FFFFFF"/>
            <w:vAlign w:val="center"/>
          </w:tcPr>
          <w:p w14:paraId="1C92EE63"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74555FB4" w14:textId="77777777" w:rsidTr="004B37E0">
        <w:trPr>
          <w:trHeight w:val="490"/>
        </w:trPr>
        <w:tc>
          <w:tcPr>
            <w:tcW w:w="709" w:type="dxa"/>
            <w:shd w:val="clear" w:color="000000" w:fill="FFFFFF"/>
            <w:vAlign w:val="center"/>
          </w:tcPr>
          <w:p w14:paraId="2C337C47" w14:textId="27DDD4B8"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64</w:t>
            </w:r>
          </w:p>
        </w:tc>
        <w:tc>
          <w:tcPr>
            <w:tcW w:w="1701" w:type="dxa"/>
            <w:shd w:val="clear" w:color="000000" w:fill="FFFFFF"/>
            <w:vAlign w:val="center"/>
          </w:tcPr>
          <w:p w14:paraId="4E338CDA" w14:textId="517303BC"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开关电源箱</w:t>
            </w:r>
          </w:p>
        </w:tc>
        <w:tc>
          <w:tcPr>
            <w:tcW w:w="5103" w:type="dxa"/>
            <w:shd w:val="clear" w:color="000000" w:fill="FFFFFF"/>
            <w:vAlign w:val="center"/>
          </w:tcPr>
          <w:p w14:paraId="2AAF77F7" w14:textId="4463309F"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300*400</w:t>
            </w:r>
          </w:p>
        </w:tc>
        <w:tc>
          <w:tcPr>
            <w:tcW w:w="567" w:type="dxa"/>
            <w:shd w:val="clear" w:color="000000" w:fill="FFFFFF"/>
            <w:vAlign w:val="center"/>
          </w:tcPr>
          <w:p w14:paraId="289A005F" w14:textId="2C4D0EC4"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个</w:t>
            </w:r>
          </w:p>
        </w:tc>
        <w:tc>
          <w:tcPr>
            <w:tcW w:w="709" w:type="dxa"/>
            <w:shd w:val="clear" w:color="000000" w:fill="FFFFFF"/>
            <w:vAlign w:val="center"/>
          </w:tcPr>
          <w:p w14:paraId="370CF47C" w14:textId="233C483A"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070C06D4"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279DBC0D" w14:textId="77777777" w:rsidTr="004B37E0">
        <w:trPr>
          <w:trHeight w:val="490"/>
        </w:trPr>
        <w:tc>
          <w:tcPr>
            <w:tcW w:w="709" w:type="dxa"/>
            <w:shd w:val="clear" w:color="000000" w:fill="FFFFFF"/>
            <w:vAlign w:val="center"/>
          </w:tcPr>
          <w:p w14:paraId="5DFF4E86" w14:textId="04365005"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65</w:t>
            </w:r>
          </w:p>
        </w:tc>
        <w:tc>
          <w:tcPr>
            <w:tcW w:w="1701" w:type="dxa"/>
            <w:shd w:val="clear" w:color="000000" w:fill="FFFFFF"/>
            <w:vAlign w:val="center"/>
          </w:tcPr>
          <w:p w14:paraId="26745D2C" w14:textId="03B71777"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铝合金线槽</w:t>
            </w:r>
          </w:p>
        </w:tc>
        <w:tc>
          <w:tcPr>
            <w:tcW w:w="5103" w:type="dxa"/>
            <w:shd w:val="clear" w:color="000000" w:fill="FFFFFF"/>
            <w:vAlign w:val="center"/>
          </w:tcPr>
          <w:p w14:paraId="59272970" w14:textId="220BDC5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20*30</w:t>
            </w:r>
          </w:p>
        </w:tc>
        <w:tc>
          <w:tcPr>
            <w:tcW w:w="567" w:type="dxa"/>
            <w:shd w:val="clear" w:color="000000" w:fill="FFFFFF"/>
            <w:vAlign w:val="center"/>
          </w:tcPr>
          <w:p w14:paraId="4E6DA054" w14:textId="3C11B51A"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5EAC8CE8" w14:textId="0E5D6DB5"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100</w:t>
            </w:r>
          </w:p>
        </w:tc>
        <w:tc>
          <w:tcPr>
            <w:tcW w:w="567" w:type="dxa"/>
            <w:shd w:val="clear" w:color="000000" w:fill="FFFFFF"/>
            <w:vAlign w:val="center"/>
          </w:tcPr>
          <w:p w14:paraId="1CA68AAF"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181D91AA" w14:textId="77777777" w:rsidTr="004B37E0">
        <w:trPr>
          <w:trHeight w:val="490"/>
        </w:trPr>
        <w:tc>
          <w:tcPr>
            <w:tcW w:w="709" w:type="dxa"/>
            <w:shd w:val="clear" w:color="000000" w:fill="FFFFFF"/>
            <w:vAlign w:val="center"/>
          </w:tcPr>
          <w:p w14:paraId="4AC8C9E8" w14:textId="32A873A2"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66</w:t>
            </w:r>
          </w:p>
        </w:tc>
        <w:tc>
          <w:tcPr>
            <w:tcW w:w="1701" w:type="dxa"/>
            <w:shd w:val="clear" w:color="000000" w:fill="FFFFFF"/>
            <w:vAlign w:val="center"/>
          </w:tcPr>
          <w:p w14:paraId="13F6B050" w14:textId="7434964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不锈钢丝</w:t>
            </w:r>
          </w:p>
        </w:tc>
        <w:tc>
          <w:tcPr>
            <w:tcW w:w="5103" w:type="dxa"/>
            <w:shd w:val="clear" w:color="000000" w:fill="FFFFFF"/>
            <w:vAlign w:val="center"/>
          </w:tcPr>
          <w:p w14:paraId="79D6972B" w14:textId="207712B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6mm</w:t>
            </w:r>
          </w:p>
        </w:tc>
        <w:tc>
          <w:tcPr>
            <w:tcW w:w="567" w:type="dxa"/>
            <w:shd w:val="clear" w:color="000000" w:fill="FFFFFF"/>
            <w:vAlign w:val="center"/>
          </w:tcPr>
          <w:p w14:paraId="38724FF9" w14:textId="1316C5CA"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1472C6F8" w14:textId="6BAE83C9"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1700</w:t>
            </w:r>
          </w:p>
        </w:tc>
        <w:tc>
          <w:tcPr>
            <w:tcW w:w="567" w:type="dxa"/>
            <w:shd w:val="clear" w:color="000000" w:fill="FFFFFF"/>
            <w:vAlign w:val="center"/>
          </w:tcPr>
          <w:p w14:paraId="1247E4D3"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274A387F" w14:textId="77777777" w:rsidTr="004B37E0">
        <w:trPr>
          <w:trHeight w:val="490"/>
        </w:trPr>
        <w:tc>
          <w:tcPr>
            <w:tcW w:w="709" w:type="dxa"/>
            <w:shd w:val="clear" w:color="000000" w:fill="FFFFFF"/>
            <w:vAlign w:val="center"/>
          </w:tcPr>
          <w:p w14:paraId="7DFC8669" w14:textId="0368E0F3" w:rsidR="00CA2EC1" w:rsidRPr="00062CB2" w:rsidRDefault="00CA2EC1" w:rsidP="00CA2EC1">
            <w:pPr>
              <w:pStyle w:val="2"/>
              <w:ind w:leftChars="0" w:left="0" w:firstLineChars="0" w:firstLine="0"/>
            </w:pPr>
            <w:r>
              <w:rPr>
                <w:rFonts w:hint="eastAsia"/>
                <w:sz w:val="20"/>
                <w:szCs w:val="20"/>
              </w:rPr>
              <w:t>67</w:t>
            </w:r>
          </w:p>
        </w:tc>
        <w:tc>
          <w:tcPr>
            <w:tcW w:w="1701" w:type="dxa"/>
            <w:shd w:val="clear" w:color="000000" w:fill="FFFFFF"/>
            <w:vAlign w:val="center"/>
          </w:tcPr>
          <w:p w14:paraId="5BBD67F3" w14:textId="0082B58B"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桥架</w:t>
            </w:r>
          </w:p>
        </w:tc>
        <w:tc>
          <w:tcPr>
            <w:tcW w:w="5103" w:type="dxa"/>
            <w:shd w:val="clear" w:color="000000" w:fill="FFFFFF"/>
            <w:vAlign w:val="center"/>
          </w:tcPr>
          <w:p w14:paraId="0C49B9C2" w14:textId="317B4C58"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 xml:space="preserve">50*100 </w:t>
            </w:r>
          </w:p>
        </w:tc>
        <w:tc>
          <w:tcPr>
            <w:tcW w:w="567" w:type="dxa"/>
            <w:shd w:val="clear" w:color="000000" w:fill="FFFFFF"/>
            <w:vAlign w:val="center"/>
          </w:tcPr>
          <w:p w14:paraId="03681136" w14:textId="622CA44F"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米</w:t>
            </w:r>
          </w:p>
        </w:tc>
        <w:tc>
          <w:tcPr>
            <w:tcW w:w="709" w:type="dxa"/>
            <w:shd w:val="clear" w:color="000000" w:fill="FFFFFF"/>
            <w:vAlign w:val="center"/>
          </w:tcPr>
          <w:p w14:paraId="4A68EDE7" w14:textId="65A855F5"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200</w:t>
            </w:r>
          </w:p>
        </w:tc>
        <w:tc>
          <w:tcPr>
            <w:tcW w:w="567" w:type="dxa"/>
            <w:shd w:val="clear" w:color="000000" w:fill="FFFFFF"/>
            <w:vAlign w:val="center"/>
          </w:tcPr>
          <w:p w14:paraId="367B93FB"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521D00DF" w14:textId="77777777" w:rsidTr="004B37E0">
        <w:trPr>
          <w:trHeight w:val="490"/>
        </w:trPr>
        <w:tc>
          <w:tcPr>
            <w:tcW w:w="709" w:type="dxa"/>
            <w:shd w:val="clear" w:color="000000" w:fill="FFFFFF"/>
            <w:vAlign w:val="center"/>
          </w:tcPr>
          <w:p w14:paraId="73B3B002" w14:textId="698A8E9C"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68</w:t>
            </w:r>
          </w:p>
        </w:tc>
        <w:tc>
          <w:tcPr>
            <w:tcW w:w="1701" w:type="dxa"/>
            <w:shd w:val="clear" w:color="000000" w:fill="FFFFFF"/>
            <w:vAlign w:val="center"/>
          </w:tcPr>
          <w:p w14:paraId="4F743955" w14:textId="5D73FAD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手孔井</w:t>
            </w:r>
          </w:p>
        </w:tc>
        <w:tc>
          <w:tcPr>
            <w:tcW w:w="5103" w:type="dxa"/>
            <w:shd w:val="clear" w:color="000000" w:fill="FFFFFF"/>
            <w:vAlign w:val="center"/>
          </w:tcPr>
          <w:p w14:paraId="38C84E6B" w14:textId="456C047E"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砖切井（</w:t>
            </w:r>
            <w:r>
              <w:rPr>
                <w:rFonts w:hint="eastAsia"/>
                <w:sz w:val="20"/>
                <w:szCs w:val="20"/>
              </w:rPr>
              <w:t>250*350</w:t>
            </w:r>
            <w:r>
              <w:rPr>
                <w:rFonts w:hint="eastAsia"/>
                <w:sz w:val="20"/>
                <w:szCs w:val="20"/>
              </w:rPr>
              <w:t>）</w:t>
            </w:r>
          </w:p>
        </w:tc>
        <w:tc>
          <w:tcPr>
            <w:tcW w:w="567" w:type="dxa"/>
            <w:shd w:val="clear" w:color="000000" w:fill="FFFFFF"/>
            <w:vAlign w:val="center"/>
          </w:tcPr>
          <w:p w14:paraId="77751EDB" w14:textId="5BF53A8D" w:rsidR="00CA2EC1" w:rsidRPr="00443A96" w:rsidRDefault="00CA2EC1" w:rsidP="00CA2EC1">
            <w:pPr>
              <w:widowControl/>
              <w:jc w:val="left"/>
              <w:rPr>
                <w:rFonts w:ascii="仿宋" w:eastAsia="仿宋" w:hAnsi="仿宋" w:hint="eastAsia"/>
                <w:color w:val="000000"/>
                <w:sz w:val="18"/>
                <w:szCs w:val="18"/>
              </w:rPr>
            </w:pPr>
            <w:r>
              <w:rPr>
                <w:rFonts w:hint="eastAsia"/>
                <w:sz w:val="20"/>
                <w:szCs w:val="20"/>
              </w:rPr>
              <w:t>套</w:t>
            </w:r>
          </w:p>
        </w:tc>
        <w:tc>
          <w:tcPr>
            <w:tcW w:w="709" w:type="dxa"/>
            <w:shd w:val="clear" w:color="000000" w:fill="FFFFFF"/>
            <w:vAlign w:val="center"/>
          </w:tcPr>
          <w:p w14:paraId="632DBC68" w14:textId="69D418D3" w:rsidR="00CA2EC1" w:rsidRPr="00443A96" w:rsidRDefault="00CA2EC1" w:rsidP="00CA2EC1">
            <w:pPr>
              <w:widowControl/>
              <w:jc w:val="center"/>
              <w:rPr>
                <w:rFonts w:ascii="仿宋" w:eastAsia="仿宋" w:hAnsi="仿宋" w:hint="eastAsia"/>
                <w:color w:val="000000"/>
                <w:sz w:val="18"/>
                <w:szCs w:val="18"/>
              </w:rPr>
            </w:pPr>
            <w:r>
              <w:rPr>
                <w:rFonts w:hint="eastAsia"/>
                <w:sz w:val="20"/>
                <w:szCs w:val="20"/>
              </w:rPr>
              <w:t>8</w:t>
            </w:r>
          </w:p>
        </w:tc>
        <w:tc>
          <w:tcPr>
            <w:tcW w:w="567" w:type="dxa"/>
            <w:shd w:val="clear" w:color="000000" w:fill="FFFFFF"/>
            <w:vAlign w:val="center"/>
          </w:tcPr>
          <w:p w14:paraId="6CA1BD91"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637D7AAB" w14:textId="77777777" w:rsidTr="004B37E0">
        <w:trPr>
          <w:trHeight w:val="490"/>
        </w:trPr>
        <w:tc>
          <w:tcPr>
            <w:tcW w:w="709" w:type="dxa"/>
            <w:shd w:val="clear" w:color="000000" w:fill="FFFFFF"/>
            <w:vAlign w:val="center"/>
          </w:tcPr>
          <w:p w14:paraId="5DF5939A" w14:textId="038DE9B1" w:rsidR="00CA2EC1" w:rsidRPr="00BD5392" w:rsidRDefault="00CA2EC1" w:rsidP="00CA2EC1">
            <w:pPr>
              <w:pStyle w:val="2"/>
              <w:ind w:leftChars="0" w:left="0" w:firstLineChars="0" w:firstLine="0"/>
            </w:pPr>
            <w:r>
              <w:rPr>
                <w:rFonts w:hint="eastAsia"/>
                <w:sz w:val="20"/>
                <w:szCs w:val="20"/>
              </w:rPr>
              <w:t>69</w:t>
            </w:r>
          </w:p>
        </w:tc>
        <w:tc>
          <w:tcPr>
            <w:tcW w:w="1701" w:type="dxa"/>
            <w:shd w:val="clear" w:color="000000" w:fill="FFFFFF"/>
            <w:vAlign w:val="center"/>
          </w:tcPr>
          <w:p w14:paraId="312C61C0" w14:textId="0FF1F684" w:rsidR="00CA2EC1" w:rsidRDefault="00CA2EC1" w:rsidP="00CA2EC1">
            <w:pPr>
              <w:widowControl/>
              <w:jc w:val="left"/>
              <w:rPr>
                <w:sz w:val="20"/>
                <w:szCs w:val="20"/>
              </w:rPr>
            </w:pPr>
            <w:r>
              <w:rPr>
                <w:rFonts w:hint="eastAsia"/>
                <w:sz w:val="20"/>
                <w:szCs w:val="20"/>
              </w:rPr>
              <w:t>仿真鸟巢</w:t>
            </w:r>
          </w:p>
        </w:tc>
        <w:tc>
          <w:tcPr>
            <w:tcW w:w="5103" w:type="dxa"/>
            <w:shd w:val="clear" w:color="000000" w:fill="FFFFFF"/>
            <w:vAlign w:val="center"/>
          </w:tcPr>
          <w:p w14:paraId="0EAEBE52" w14:textId="508AE125" w:rsidR="00CA2EC1" w:rsidRDefault="00CA2EC1" w:rsidP="00CA2EC1">
            <w:pPr>
              <w:widowControl/>
              <w:jc w:val="left"/>
              <w:rPr>
                <w:sz w:val="20"/>
                <w:szCs w:val="20"/>
              </w:rPr>
            </w:pPr>
            <w:r>
              <w:rPr>
                <w:rFonts w:hint="eastAsia"/>
                <w:sz w:val="20"/>
                <w:szCs w:val="20"/>
              </w:rPr>
              <w:t xml:space="preserve">　</w:t>
            </w:r>
          </w:p>
        </w:tc>
        <w:tc>
          <w:tcPr>
            <w:tcW w:w="567" w:type="dxa"/>
            <w:shd w:val="clear" w:color="000000" w:fill="FFFFFF"/>
            <w:vAlign w:val="center"/>
          </w:tcPr>
          <w:p w14:paraId="60C812C6" w14:textId="7AEC354F" w:rsidR="00CA2EC1" w:rsidRDefault="00CA2EC1" w:rsidP="00CA2EC1">
            <w:pPr>
              <w:widowControl/>
              <w:jc w:val="left"/>
              <w:rPr>
                <w:sz w:val="20"/>
                <w:szCs w:val="20"/>
              </w:rPr>
            </w:pPr>
            <w:r>
              <w:rPr>
                <w:rFonts w:hint="eastAsia"/>
                <w:sz w:val="20"/>
                <w:szCs w:val="20"/>
              </w:rPr>
              <w:t>套</w:t>
            </w:r>
          </w:p>
        </w:tc>
        <w:tc>
          <w:tcPr>
            <w:tcW w:w="709" w:type="dxa"/>
            <w:shd w:val="clear" w:color="000000" w:fill="FFFFFF"/>
            <w:vAlign w:val="center"/>
          </w:tcPr>
          <w:p w14:paraId="76851E9A" w14:textId="52C614FA" w:rsidR="00CA2EC1" w:rsidRDefault="00CA2EC1" w:rsidP="00CA2EC1">
            <w:pPr>
              <w:widowControl/>
              <w:jc w:val="center"/>
              <w:rPr>
                <w:sz w:val="20"/>
                <w:szCs w:val="20"/>
              </w:rPr>
            </w:pPr>
            <w:r>
              <w:rPr>
                <w:rFonts w:hint="eastAsia"/>
                <w:sz w:val="20"/>
                <w:szCs w:val="20"/>
              </w:rPr>
              <w:t>38</w:t>
            </w:r>
          </w:p>
        </w:tc>
        <w:tc>
          <w:tcPr>
            <w:tcW w:w="567" w:type="dxa"/>
            <w:shd w:val="clear" w:color="000000" w:fill="FFFFFF"/>
            <w:vAlign w:val="center"/>
          </w:tcPr>
          <w:p w14:paraId="6BF3F0A1"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7CD5167F" w14:textId="77777777" w:rsidTr="004B37E0">
        <w:trPr>
          <w:trHeight w:val="490"/>
        </w:trPr>
        <w:tc>
          <w:tcPr>
            <w:tcW w:w="709" w:type="dxa"/>
            <w:shd w:val="clear" w:color="000000" w:fill="FFFFFF"/>
            <w:vAlign w:val="center"/>
          </w:tcPr>
          <w:p w14:paraId="3C512AC6" w14:textId="764AD7CE" w:rsidR="00CA2EC1" w:rsidRDefault="00CA2EC1" w:rsidP="00CA2EC1">
            <w:pPr>
              <w:widowControl/>
              <w:jc w:val="left"/>
              <w:rPr>
                <w:sz w:val="20"/>
                <w:szCs w:val="20"/>
              </w:rPr>
            </w:pPr>
            <w:r>
              <w:rPr>
                <w:rFonts w:hint="eastAsia"/>
                <w:sz w:val="20"/>
                <w:szCs w:val="20"/>
              </w:rPr>
              <w:t>70</w:t>
            </w:r>
          </w:p>
        </w:tc>
        <w:tc>
          <w:tcPr>
            <w:tcW w:w="1701" w:type="dxa"/>
            <w:shd w:val="clear" w:color="000000" w:fill="FFFFFF"/>
            <w:vAlign w:val="center"/>
          </w:tcPr>
          <w:p w14:paraId="10E2B185" w14:textId="1EA1BA83" w:rsidR="00CA2EC1" w:rsidRDefault="00CA2EC1" w:rsidP="00CA2EC1">
            <w:pPr>
              <w:widowControl/>
              <w:jc w:val="left"/>
              <w:rPr>
                <w:sz w:val="20"/>
                <w:szCs w:val="20"/>
              </w:rPr>
            </w:pPr>
            <w:r>
              <w:rPr>
                <w:rFonts w:hint="eastAsia"/>
                <w:sz w:val="20"/>
                <w:szCs w:val="20"/>
              </w:rPr>
              <w:t>树藤管</w:t>
            </w:r>
          </w:p>
        </w:tc>
        <w:tc>
          <w:tcPr>
            <w:tcW w:w="5103" w:type="dxa"/>
            <w:shd w:val="clear" w:color="000000" w:fill="FFFFFF"/>
            <w:vAlign w:val="center"/>
          </w:tcPr>
          <w:p w14:paraId="63C0E8A5" w14:textId="3D7CF334" w:rsidR="00CA2EC1" w:rsidRDefault="00CA2EC1" w:rsidP="00CA2EC1">
            <w:pPr>
              <w:widowControl/>
              <w:jc w:val="left"/>
              <w:rPr>
                <w:sz w:val="20"/>
                <w:szCs w:val="20"/>
              </w:rPr>
            </w:pPr>
            <w:r>
              <w:rPr>
                <w:rFonts w:hint="eastAsia"/>
                <w:sz w:val="20"/>
                <w:szCs w:val="20"/>
              </w:rPr>
              <w:t>φ</w:t>
            </w:r>
            <w:r>
              <w:rPr>
                <w:rFonts w:hint="eastAsia"/>
                <w:sz w:val="20"/>
                <w:szCs w:val="20"/>
              </w:rPr>
              <w:t>32</w:t>
            </w:r>
          </w:p>
        </w:tc>
        <w:tc>
          <w:tcPr>
            <w:tcW w:w="567" w:type="dxa"/>
            <w:shd w:val="clear" w:color="000000" w:fill="FFFFFF"/>
            <w:vAlign w:val="center"/>
          </w:tcPr>
          <w:p w14:paraId="7AA9FE05" w14:textId="7D8AF3E5" w:rsidR="00CA2EC1" w:rsidRDefault="00CA2EC1" w:rsidP="00CA2EC1">
            <w:pPr>
              <w:widowControl/>
              <w:jc w:val="left"/>
              <w:rPr>
                <w:sz w:val="20"/>
                <w:szCs w:val="20"/>
              </w:rPr>
            </w:pPr>
            <w:r>
              <w:rPr>
                <w:rFonts w:hint="eastAsia"/>
                <w:sz w:val="20"/>
                <w:szCs w:val="20"/>
              </w:rPr>
              <w:t>米</w:t>
            </w:r>
          </w:p>
        </w:tc>
        <w:tc>
          <w:tcPr>
            <w:tcW w:w="709" w:type="dxa"/>
            <w:shd w:val="clear" w:color="000000" w:fill="FFFFFF"/>
            <w:vAlign w:val="center"/>
          </w:tcPr>
          <w:p w14:paraId="6682FE39" w14:textId="56BB8882" w:rsidR="00CA2EC1" w:rsidRDefault="00CA2EC1" w:rsidP="00CA2EC1">
            <w:pPr>
              <w:widowControl/>
              <w:jc w:val="center"/>
              <w:rPr>
                <w:sz w:val="20"/>
                <w:szCs w:val="20"/>
              </w:rPr>
            </w:pPr>
            <w:r>
              <w:rPr>
                <w:rFonts w:hint="eastAsia"/>
                <w:sz w:val="20"/>
                <w:szCs w:val="20"/>
              </w:rPr>
              <w:t>160</w:t>
            </w:r>
          </w:p>
        </w:tc>
        <w:tc>
          <w:tcPr>
            <w:tcW w:w="567" w:type="dxa"/>
            <w:shd w:val="clear" w:color="000000" w:fill="FFFFFF"/>
            <w:vAlign w:val="center"/>
          </w:tcPr>
          <w:p w14:paraId="4A5FCD03"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0866F050" w14:textId="77777777" w:rsidTr="004B37E0">
        <w:trPr>
          <w:trHeight w:val="490"/>
        </w:trPr>
        <w:tc>
          <w:tcPr>
            <w:tcW w:w="709" w:type="dxa"/>
            <w:shd w:val="clear" w:color="000000" w:fill="FFFFFF"/>
            <w:vAlign w:val="center"/>
          </w:tcPr>
          <w:p w14:paraId="1C58CE32" w14:textId="3045F5FE" w:rsidR="00CA2EC1" w:rsidRDefault="00CA2EC1" w:rsidP="00CA2EC1">
            <w:pPr>
              <w:widowControl/>
              <w:jc w:val="left"/>
              <w:rPr>
                <w:sz w:val="20"/>
                <w:szCs w:val="20"/>
              </w:rPr>
            </w:pPr>
            <w:r>
              <w:rPr>
                <w:rFonts w:hint="eastAsia"/>
                <w:sz w:val="20"/>
                <w:szCs w:val="20"/>
              </w:rPr>
              <w:t>71</w:t>
            </w:r>
          </w:p>
        </w:tc>
        <w:tc>
          <w:tcPr>
            <w:tcW w:w="1701" w:type="dxa"/>
            <w:shd w:val="clear" w:color="000000" w:fill="FFFFFF"/>
            <w:vAlign w:val="center"/>
          </w:tcPr>
          <w:p w14:paraId="15EB1E6C" w14:textId="48AFF439" w:rsidR="00CA2EC1" w:rsidRDefault="00CA2EC1" w:rsidP="00CA2EC1">
            <w:pPr>
              <w:widowControl/>
              <w:jc w:val="left"/>
              <w:rPr>
                <w:sz w:val="20"/>
                <w:szCs w:val="20"/>
              </w:rPr>
            </w:pPr>
            <w:r>
              <w:rPr>
                <w:rFonts w:hint="eastAsia"/>
                <w:sz w:val="20"/>
                <w:szCs w:val="20"/>
              </w:rPr>
              <w:t>控制箱</w:t>
            </w:r>
          </w:p>
        </w:tc>
        <w:tc>
          <w:tcPr>
            <w:tcW w:w="5103" w:type="dxa"/>
            <w:shd w:val="clear" w:color="000000" w:fill="FFFFFF"/>
            <w:vAlign w:val="center"/>
          </w:tcPr>
          <w:p w14:paraId="77FAC8EF" w14:textId="21391CA1" w:rsidR="00CA2EC1" w:rsidRDefault="00CA2EC1" w:rsidP="00CA2EC1">
            <w:pPr>
              <w:widowControl/>
              <w:jc w:val="left"/>
              <w:rPr>
                <w:sz w:val="20"/>
                <w:szCs w:val="20"/>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567" w:type="dxa"/>
            <w:shd w:val="clear" w:color="000000" w:fill="FFFFFF"/>
            <w:vAlign w:val="center"/>
          </w:tcPr>
          <w:p w14:paraId="6AFB5F66" w14:textId="270C11E0" w:rsidR="00CA2EC1" w:rsidRDefault="00CA2EC1" w:rsidP="00CA2EC1">
            <w:pPr>
              <w:widowControl/>
              <w:jc w:val="left"/>
              <w:rPr>
                <w:sz w:val="20"/>
                <w:szCs w:val="20"/>
              </w:rPr>
            </w:pPr>
            <w:r>
              <w:rPr>
                <w:rFonts w:hint="eastAsia"/>
                <w:sz w:val="20"/>
                <w:szCs w:val="20"/>
              </w:rPr>
              <w:t>套</w:t>
            </w:r>
          </w:p>
        </w:tc>
        <w:tc>
          <w:tcPr>
            <w:tcW w:w="709" w:type="dxa"/>
            <w:shd w:val="clear" w:color="000000" w:fill="FFFFFF"/>
            <w:vAlign w:val="center"/>
          </w:tcPr>
          <w:p w14:paraId="4887BF85" w14:textId="1516797F" w:rsidR="00CA2EC1" w:rsidRDefault="00CA2EC1" w:rsidP="00CA2EC1">
            <w:pPr>
              <w:widowControl/>
              <w:jc w:val="center"/>
              <w:rPr>
                <w:sz w:val="20"/>
                <w:szCs w:val="20"/>
              </w:rPr>
            </w:pPr>
            <w:r>
              <w:rPr>
                <w:rFonts w:hint="eastAsia"/>
                <w:sz w:val="20"/>
                <w:szCs w:val="20"/>
              </w:rPr>
              <w:t>1</w:t>
            </w:r>
          </w:p>
        </w:tc>
        <w:tc>
          <w:tcPr>
            <w:tcW w:w="567" w:type="dxa"/>
            <w:shd w:val="clear" w:color="000000" w:fill="FFFFFF"/>
            <w:vAlign w:val="center"/>
          </w:tcPr>
          <w:p w14:paraId="1ACB27B6"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7E63CAB3" w14:textId="77777777" w:rsidTr="004B37E0">
        <w:trPr>
          <w:trHeight w:val="490"/>
        </w:trPr>
        <w:tc>
          <w:tcPr>
            <w:tcW w:w="709" w:type="dxa"/>
            <w:shd w:val="clear" w:color="000000" w:fill="FFFFFF"/>
            <w:vAlign w:val="center"/>
          </w:tcPr>
          <w:p w14:paraId="03B0C1BF" w14:textId="06FAEA5E" w:rsidR="00CA2EC1" w:rsidRDefault="00CA2EC1" w:rsidP="00CA2EC1">
            <w:pPr>
              <w:widowControl/>
              <w:jc w:val="left"/>
              <w:rPr>
                <w:sz w:val="20"/>
                <w:szCs w:val="20"/>
              </w:rPr>
            </w:pPr>
            <w:r>
              <w:rPr>
                <w:rFonts w:hint="eastAsia"/>
                <w:sz w:val="20"/>
                <w:szCs w:val="20"/>
              </w:rPr>
              <w:t>72</w:t>
            </w:r>
          </w:p>
        </w:tc>
        <w:tc>
          <w:tcPr>
            <w:tcW w:w="1701" w:type="dxa"/>
            <w:shd w:val="clear" w:color="000000" w:fill="FFFFFF"/>
            <w:vAlign w:val="center"/>
          </w:tcPr>
          <w:p w14:paraId="2F0563E0" w14:textId="1A3613E3" w:rsidR="00CA2EC1" w:rsidRDefault="00CA2EC1" w:rsidP="00CA2EC1">
            <w:pPr>
              <w:widowControl/>
              <w:jc w:val="left"/>
              <w:rPr>
                <w:sz w:val="20"/>
                <w:szCs w:val="20"/>
              </w:rPr>
            </w:pPr>
            <w:r>
              <w:rPr>
                <w:rFonts w:hint="eastAsia"/>
                <w:sz w:val="20"/>
                <w:szCs w:val="20"/>
              </w:rPr>
              <w:t>控制箱</w:t>
            </w:r>
          </w:p>
        </w:tc>
        <w:tc>
          <w:tcPr>
            <w:tcW w:w="5103" w:type="dxa"/>
            <w:shd w:val="clear" w:color="000000" w:fill="FFFFFF"/>
            <w:vAlign w:val="center"/>
          </w:tcPr>
          <w:p w14:paraId="7CD557A5" w14:textId="27A5B98B" w:rsidR="00CA2EC1" w:rsidRDefault="00CA2EC1" w:rsidP="00CA2EC1">
            <w:pPr>
              <w:widowControl/>
              <w:jc w:val="left"/>
              <w:rPr>
                <w:sz w:val="20"/>
                <w:szCs w:val="20"/>
              </w:rPr>
            </w:pPr>
            <w:r>
              <w:rPr>
                <w:rFonts w:hint="eastAsia"/>
                <w:sz w:val="20"/>
                <w:szCs w:val="20"/>
              </w:rPr>
              <w:t>小型</w:t>
            </w:r>
          </w:p>
        </w:tc>
        <w:tc>
          <w:tcPr>
            <w:tcW w:w="567" w:type="dxa"/>
            <w:shd w:val="clear" w:color="000000" w:fill="FFFFFF"/>
            <w:vAlign w:val="center"/>
          </w:tcPr>
          <w:p w14:paraId="1F905BE4" w14:textId="1BCBC751" w:rsidR="00CA2EC1" w:rsidRDefault="00CA2EC1" w:rsidP="00CA2EC1">
            <w:pPr>
              <w:widowControl/>
              <w:jc w:val="left"/>
              <w:rPr>
                <w:sz w:val="20"/>
                <w:szCs w:val="20"/>
              </w:rPr>
            </w:pPr>
            <w:r>
              <w:rPr>
                <w:rFonts w:hint="eastAsia"/>
                <w:sz w:val="20"/>
                <w:szCs w:val="20"/>
              </w:rPr>
              <w:t>套</w:t>
            </w:r>
          </w:p>
        </w:tc>
        <w:tc>
          <w:tcPr>
            <w:tcW w:w="709" w:type="dxa"/>
            <w:shd w:val="clear" w:color="000000" w:fill="FFFFFF"/>
            <w:vAlign w:val="center"/>
          </w:tcPr>
          <w:p w14:paraId="0021F28E" w14:textId="73AA1C47" w:rsidR="00CA2EC1" w:rsidRDefault="00CA2EC1" w:rsidP="00CA2EC1">
            <w:pPr>
              <w:widowControl/>
              <w:jc w:val="center"/>
              <w:rPr>
                <w:sz w:val="20"/>
                <w:szCs w:val="20"/>
              </w:rPr>
            </w:pPr>
            <w:r>
              <w:rPr>
                <w:rFonts w:hint="eastAsia"/>
                <w:sz w:val="20"/>
                <w:szCs w:val="20"/>
              </w:rPr>
              <w:t>3</w:t>
            </w:r>
          </w:p>
        </w:tc>
        <w:tc>
          <w:tcPr>
            <w:tcW w:w="567" w:type="dxa"/>
            <w:shd w:val="clear" w:color="000000" w:fill="FFFFFF"/>
            <w:vAlign w:val="center"/>
          </w:tcPr>
          <w:p w14:paraId="3162D1F5" w14:textId="77777777" w:rsidR="00CA2EC1" w:rsidRPr="007E0565" w:rsidRDefault="00CA2EC1" w:rsidP="00CA2EC1">
            <w:pPr>
              <w:widowControl/>
              <w:jc w:val="center"/>
              <w:rPr>
                <w:rFonts w:ascii="仿宋" w:eastAsia="仿宋" w:hAnsi="仿宋" w:hint="eastAsia"/>
                <w:color w:val="000000"/>
                <w:sz w:val="18"/>
                <w:szCs w:val="18"/>
              </w:rPr>
            </w:pPr>
          </w:p>
        </w:tc>
      </w:tr>
      <w:tr w:rsidR="00CA2EC1" w:rsidRPr="007E0565" w14:paraId="2ACF890D" w14:textId="77777777" w:rsidTr="004B37E0">
        <w:trPr>
          <w:trHeight w:val="490"/>
        </w:trPr>
        <w:tc>
          <w:tcPr>
            <w:tcW w:w="709" w:type="dxa"/>
            <w:shd w:val="clear" w:color="000000" w:fill="FFFFFF"/>
            <w:vAlign w:val="center"/>
          </w:tcPr>
          <w:p w14:paraId="52384C77" w14:textId="62FDCA80" w:rsidR="00CA2EC1" w:rsidRDefault="00CA2EC1" w:rsidP="00CA2EC1">
            <w:pPr>
              <w:widowControl/>
              <w:jc w:val="left"/>
              <w:rPr>
                <w:sz w:val="20"/>
                <w:szCs w:val="20"/>
              </w:rPr>
            </w:pPr>
            <w:r>
              <w:rPr>
                <w:rFonts w:hint="eastAsia"/>
                <w:sz w:val="20"/>
                <w:szCs w:val="20"/>
              </w:rPr>
              <w:t>73</w:t>
            </w:r>
          </w:p>
        </w:tc>
        <w:tc>
          <w:tcPr>
            <w:tcW w:w="1701" w:type="dxa"/>
            <w:shd w:val="clear" w:color="000000" w:fill="FFFFFF"/>
            <w:vAlign w:val="center"/>
          </w:tcPr>
          <w:p w14:paraId="54DA50EA" w14:textId="4128B085" w:rsidR="00CA2EC1" w:rsidRDefault="00CA2EC1" w:rsidP="00CA2EC1">
            <w:pPr>
              <w:widowControl/>
              <w:jc w:val="left"/>
              <w:rPr>
                <w:sz w:val="20"/>
                <w:szCs w:val="20"/>
              </w:rPr>
            </w:pPr>
            <w:r>
              <w:rPr>
                <w:rFonts w:hint="eastAsia"/>
                <w:sz w:val="20"/>
                <w:szCs w:val="20"/>
              </w:rPr>
              <w:t>柏油路拆除及修复</w:t>
            </w:r>
          </w:p>
        </w:tc>
        <w:tc>
          <w:tcPr>
            <w:tcW w:w="5103" w:type="dxa"/>
            <w:shd w:val="clear" w:color="000000" w:fill="FFFFFF"/>
            <w:vAlign w:val="center"/>
          </w:tcPr>
          <w:p w14:paraId="565EF91F" w14:textId="5108BDC6" w:rsidR="00CA2EC1" w:rsidRDefault="00CA2EC1" w:rsidP="00CA2EC1">
            <w:pPr>
              <w:widowControl/>
              <w:jc w:val="left"/>
              <w:rPr>
                <w:sz w:val="20"/>
                <w:szCs w:val="20"/>
              </w:rPr>
            </w:pPr>
            <w:r>
              <w:rPr>
                <w:rFonts w:hint="eastAsia"/>
                <w:sz w:val="20"/>
                <w:szCs w:val="20"/>
              </w:rPr>
              <w:t xml:space="preserve">　</w:t>
            </w:r>
          </w:p>
        </w:tc>
        <w:tc>
          <w:tcPr>
            <w:tcW w:w="567" w:type="dxa"/>
            <w:shd w:val="clear" w:color="000000" w:fill="FFFFFF"/>
            <w:vAlign w:val="center"/>
          </w:tcPr>
          <w:p w14:paraId="14880B7B" w14:textId="57653E81" w:rsidR="00CA2EC1" w:rsidRDefault="00CA2EC1" w:rsidP="00CA2EC1">
            <w:pPr>
              <w:widowControl/>
              <w:jc w:val="left"/>
              <w:rPr>
                <w:sz w:val="20"/>
                <w:szCs w:val="20"/>
              </w:rPr>
            </w:pPr>
            <w:r>
              <w:rPr>
                <w:rFonts w:hint="eastAsia"/>
                <w:sz w:val="20"/>
                <w:szCs w:val="20"/>
              </w:rPr>
              <w:t>平方米</w:t>
            </w:r>
          </w:p>
        </w:tc>
        <w:tc>
          <w:tcPr>
            <w:tcW w:w="709" w:type="dxa"/>
            <w:shd w:val="clear" w:color="000000" w:fill="FFFFFF"/>
            <w:vAlign w:val="center"/>
          </w:tcPr>
          <w:p w14:paraId="422D32C5" w14:textId="621BB214" w:rsidR="00CA2EC1" w:rsidRDefault="00CA2EC1" w:rsidP="00CA2EC1">
            <w:pPr>
              <w:widowControl/>
              <w:jc w:val="center"/>
              <w:rPr>
                <w:sz w:val="20"/>
                <w:szCs w:val="20"/>
              </w:rPr>
            </w:pPr>
            <w:r>
              <w:rPr>
                <w:rFonts w:hint="eastAsia"/>
                <w:sz w:val="20"/>
                <w:szCs w:val="20"/>
              </w:rPr>
              <w:t>10</w:t>
            </w:r>
          </w:p>
        </w:tc>
        <w:tc>
          <w:tcPr>
            <w:tcW w:w="567" w:type="dxa"/>
            <w:shd w:val="clear" w:color="000000" w:fill="FFFFFF"/>
            <w:vAlign w:val="center"/>
          </w:tcPr>
          <w:p w14:paraId="5B01752C" w14:textId="77777777" w:rsidR="00CA2EC1" w:rsidRPr="007E0565" w:rsidRDefault="00CA2EC1" w:rsidP="00CA2EC1">
            <w:pPr>
              <w:widowControl/>
              <w:jc w:val="center"/>
              <w:rPr>
                <w:rFonts w:ascii="仿宋" w:eastAsia="仿宋" w:hAnsi="仿宋" w:hint="eastAsia"/>
                <w:color w:val="000000"/>
                <w:sz w:val="18"/>
                <w:szCs w:val="18"/>
              </w:rPr>
            </w:pPr>
          </w:p>
        </w:tc>
      </w:tr>
      <w:tr w:rsidR="0005554D" w:rsidRPr="007E0565" w14:paraId="550290DD" w14:textId="77777777" w:rsidTr="004B37E0">
        <w:trPr>
          <w:trHeight w:val="490"/>
        </w:trPr>
        <w:tc>
          <w:tcPr>
            <w:tcW w:w="709" w:type="dxa"/>
            <w:shd w:val="clear" w:color="000000" w:fill="FFFFFF"/>
            <w:vAlign w:val="center"/>
          </w:tcPr>
          <w:p w14:paraId="5A06109D" w14:textId="67925089" w:rsidR="0005554D" w:rsidRDefault="00CA2EC1" w:rsidP="0005554D">
            <w:pPr>
              <w:widowControl/>
              <w:jc w:val="left"/>
              <w:rPr>
                <w:sz w:val="20"/>
                <w:szCs w:val="20"/>
              </w:rPr>
            </w:pPr>
            <w:r>
              <w:rPr>
                <w:rFonts w:hint="eastAsia"/>
                <w:sz w:val="20"/>
                <w:szCs w:val="20"/>
              </w:rPr>
              <w:t>74</w:t>
            </w:r>
          </w:p>
        </w:tc>
        <w:tc>
          <w:tcPr>
            <w:tcW w:w="1701" w:type="dxa"/>
            <w:shd w:val="clear" w:color="000000" w:fill="FFFFFF"/>
            <w:vAlign w:val="center"/>
          </w:tcPr>
          <w:p w14:paraId="35B83512" w14:textId="72ED89A5" w:rsidR="0005554D" w:rsidRDefault="0005554D" w:rsidP="0005554D">
            <w:pPr>
              <w:widowControl/>
              <w:jc w:val="left"/>
              <w:rPr>
                <w:sz w:val="20"/>
                <w:szCs w:val="20"/>
              </w:rPr>
            </w:pPr>
            <w:r w:rsidRPr="005E78F2">
              <w:rPr>
                <w:rFonts w:hint="eastAsia"/>
                <w:sz w:val="20"/>
                <w:szCs w:val="20"/>
              </w:rPr>
              <w:t>节点施工费</w:t>
            </w:r>
          </w:p>
        </w:tc>
        <w:tc>
          <w:tcPr>
            <w:tcW w:w="5103" w:type="dxa"/>
            <w:shd w:val="clear" w:color="000000" w:fill="FFFFFF"/>
            <w:vAlign w:val="center"/>
          </w:tcPr>
          <w:p w14:paraId="76D8CBCD" w14:textId="5E013AF7" w:rsidR="0005554D" w:rsidRDefault="0005554D" w:rsidP="0005554D">
            <w:pPr>
              <w:widowControl/>
              <w:jc w:val="left"/>
              <w:rPr>
                <w:sz w:val="20"/>
                <w:szCs w:val="20"/>
              </w:rPr>
            </w:pPr>
            <w:r w:rsidRPr="005E78F2">
              <w:rPr>
                <w:rFonts w:hint="eastAsia"/>
                <w:sz w:val="20"/>
                <w:szCs w:val="20"/>
              </w:rPr>
              <w:t>六亩桥、六亩桥边标识节点、兴福路幼儿园处节点、长寿报福牌坊节点、老街小广场节点、老街</w:t>
            </w:r>
          </w:p>
        </w:tc>
        <w:tc>
          <w:tcPr>
            <w:tcW w:w="567" w:type="dxa"/>
            <w:shd w:val="clear" w:color="000000" w:fill="FFFFFF"/>
            <w:vAlign w:val="center"/>
          </w:tcPr>
          <w:p w14:paraId="760F769F" w14:textId="598485C7" w:rsidR="0005554D" w:rsidRDefault="0005554D" w:rsidP="0005554D">
            <w:pPr>
              <w:widowControl/>
              <w:jc w:val="left"/>
              <w:rPr>
                <w:sz w:val="20"/>
                <w:szCs w:val="20"/>
              </w:rPr>
            </w:pPr>
            <w:r>
              <w:rPr>
                <w:rFonts w:hint="eastAsia"/>
                <w:sz w:val="20"/>
                <w:szCs w:val="20"/>
              </w:rPr>
              <w:t>项</w:t>
            </w:r>
          </w:p>
        </w:tc>
        <w:tc>
          <w:tcPr>
            <w:tcW w:w="709" w:type="dxa"/>
            <w:shd w:val="clear" w:color="000000" w:fill="FFFFFF"/>
            <w:vAlign w:val="center"/>
          </w:tcPr>
          <w:p w14:paraId="4A46BB68" w14:textId="4C0D1C4D" w:rsidR="0005554D" w:rsidRDefault="0005554D" w:rsidP="0005554D">
            <w:pPr>
              <w:widowControl/>
              <w:jc w:val="center"/>
              <w:rPr>
                <w:sz w:val="20"/>
                <w:szCs w:val="20"/>
              </w:rPr>
            </w:pPr>
            <w:r>
              <w:rPr>
                <w:rFonts w:hint="eastAsia"/>
                <w:sz w:val="20"/>
                <w:szCs w:val="20"/>
              </w:rPr>
              <w:t>1</w:t>
            </w:r>
          </w:p>
        </w:tc>
        <w:tc>
          <w:tcPr>
            <w:tcW w:w="567" w:type="dxa"/>
            <w:shd w:val="clear" w:color="000000" w:fill="FFFFFF"/>
            <w:vAlign w:val="center"/>
          </w:tcPr>
          <w:p w14:paraId="1690522F" w14:textId="77777777" w:rsidR="0005554D" w:rsidRPr="007E0565" w:rsidRDefault="0005554D" w:rsidP="0005554D">
            <w:pPr>
              <w:widowControl/>
              <w:jc w:val="center"/>
              <w:rPr>
                <w:rFonts w:ascii="仿宋" w:eastAsia="仿宋" w:hAnsi="仿宋" w:hint="eastAsia"/>
                <w:color w:val="000000"/>
                <w:sz w:val="18"/>
                <w:szCs w:val="18"/>
              </w:rPr>
            </w:pPr>
          </w:p>
        </w:tc>
      </w:tr>
    </w:tbl>
    <w:p w14:paraId="3FD90C95" w14:textId="5524317B" w:rsidR="00AD383C" w:rsidRPr="00523DDB" w:rsidRDefault="00AD383C" w:rsidP="00AD383C">
      <w:pPr>
        <w:spacing w:line="360" w:lineRule="auto"/>
        <w:ind w:firstLineChars="200" w:firstLine="420"/>
        <w:rPr>
          <w:rFonts w:ascii="仿宋" w:eastAsia="仿宋" w:hAnsi="仿宋" w:cs="宋体" w:hint="eastAsia"/>
          <w:bCs/>
          <w:szCs w:val="21"/>
        </w:rPr>
      </w:pPr>
      <w:r w:rsidRPr="00AD383C">
        <w:rPr>
          <w:rFonts w:ascii="仿宋" w:eastAsia="仿宋" w:hAnsi="仿宋" w:cs="宋体" w:hint="eastAsia"/>
          <w:bCs/>
          <w:szCs w:val="21"/>
        </w:rPr>
        <w:t>注：</w:t>
      </w:r>
      <w:r w:rsidR="00FD7E96" w:rsidRPr="00FD7E96">
        <w:rPr>
          <w:rFonts w:ascii="仿宋" w:eastAsia="仿宋" w:hAnsi="仿宋" w:cs="宋体" w:hint="eastAsia"/>
          <w:bCs/>
          <w:szCs w:val="21"/>
        </w:rPr>
        <w:t>本项目为交钥匙项目，即包含供货、运输、吊装就位、施工安装调试、路面开挖及复原、售后服务等，安装就位后，只需接上电源，便可进行调试和正式运转和使用。投标的单价为全部费用综合单价，投标报价包括设备价格、各种税金、运杂费、保险费、出厂装箱清单所列易损件、备品备件、与工程相关配套辅助材料及专用工具，安装、调试、招标代理费、技术服务费和售后服务等所有费用。投标提供的采购清单有遗漏、数量不准确、技术参数不齐全的，均包含在投标报价中，结算时除工程量按实结算外，其余均不作调整。最终结算总价增加不得超过合同价的10%。</w:t>
      </w:r>
    </w:p>
    <w:p w14:paraId="27277013" w14:textId="272BFE5C" w:rsidR="00F34B55" w:rsidRPr="003038F7" w:rsidRDefault="008A05B7" w:rsidP="00C71FCF">
      <w:pPr>
        <w:keepNext/>
        <w:tabs>
          <w:tab w:val="left" w:pos="420"/>
        </w:tabs>
        <w:spacing w:line="360" w:lineRule="auto"/>
        <w:outlineLvl w:val="1"/>
        <w:rPr>
          <w:rFonts w:ascii="仿宋" w:eastAsia="仿宋" w:hAnsi="仿宋" w:cs="宋体" w:hint="eastAsia"/>
          <w:b/>
          <w:bCs/>
          <w:sz w:val="24"/>
          <w:lang w:val="zh-TW"/>
        </w:rPr>
      </w:pPr>
      <w:bookmarkStart w:id="17" w:name="_Toc192172197"/>
      <w:r w:rsidRPr="003038F7">
        <w:rPr>
          <w:rFonts w:ascii="仿宋" w:eastAsia="仿宋" w:hAnsi="仿宋" w:cs="宋体" w:hint="eastAsia"/>
          <w:b/>
          <w:bCs/>
          <w:sz w:val="24"/>
          <w:lang w:val="zh-TW"/>
        </w:rPr>
        <w:t>四、</w:t>
      </w:r>
      <w:bookmarkEnd w:id="9"/>
      <w:r w:rsidR="00933EF7">
        <w:rPr>
          <w:rFonts w:ascii="仿宋" w:eastAsia="仿宋" w:hAnsi="仿宋" w:cs="宋体" w:hint="eastAsia"/>
          <w:b/>
          <w:bCs/>
          <w:sz w:val="24"/>
          <w:lang w:val="zh-TW"/>
        </w:rPr>
        <w:t>技术</w:t>
      </w:r>
      <w:r w:rsidR="00F34B55" w:rsidRPr="003038F7">
        <w:rPr>
          <w:rFonts w:ascii="仿宋" w:eastAsia="仿宋" w:hAnsi="仿宋" w:cs="宋体" w:hint="eastAsia"/>
          <w:b/>
          <w:bCs/>
          <w:sz w:val="24"/>
          <w:lang w:val="zh-TW"/>
        </w:rPr>
        <w:t>要求</w:t>
      </w:r>
      <w:bookmarkEnd w:id="17"/>
    </w:p>
    <w:p w14:paraId="3E29F708" w14:textId="6969FF7E" w:rsidR="00933EF7" w:rsidRPr="0009170C" w:rsidRDefault="00933EF7" w:rsidP="0009170C">
      <w:pPr>
        <w:spacing w:line="360" w:lineRule="auto"/>
        <w:ind w:firstLineChars="200" w:firstLine="422"/>
        <w:rPr>
          <w:rFonts w:ascii="仿宋" w:eastAsia="仿宋" w:hAnsi="仿宋" w:cs="宋体" w:hint="eastAsia"/>
          <w:b/>
          <w:szCs w:val="21"/>
        </w:rPr>
      </w:pPr>
      <w:bookmarkStart w:id="18" w:name="_Toc25110"/>
      <w:bookmarkStart w:id="19" w:name="_Toc28378"/>
      <w:r w:rsidRPr="0009170C">
        <w:rPr>
          <w:rFonts w:ascii="仿宋" w:eastAsia="仿宋" w:hAnsi="仿宋" w:cs="宋体" w:hint="eastAsia"/>
          <w:b/>
          <w:szCs w:val="21"/>
        </w:rPr>
        <w:t>1、路灯</w:t>
      </w:r>
    </w:p>
    <w:p w14:paraId="204CB926" w14:textId="476EE066"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w:t>
      </w:r>
      <w:r w:rsidR="009C0AF0">
        <w:rPr>
          <w:rFonts w:ascii="仿宋" w:eastAsia="仿宋" w:hAnsi="仿宋" w:cs="宋体" w:hint="eastAsia"/>
          <w:bCs/>
          <w:szCs w:val="21"/>
        </w:rPr>
        <w:t>）</w:t>
      </w:r>
      <w:r w:rsidRPr="00B0124A">
        <w:rPr>
          <w:rFonts w:ascii="仿宋" w:eastAsia="仿宋" w:hAnsi="仿宋" w:cs="宋体" w:hint="eastAsia"/>
          <w:bCs/>
          <w:szCs w:val="21"/>
        </w:rPr>
        <w:t>采用LED灯具，灯具光源功率为150W;</w:t>
      </w:r>
    </w:p>
    <w:p w14:paraId="54E9D808" w14:textId="2E75B951"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2</w:t>
      </w:r>
      <w:r w:rsidR="009C0AF0">
        <w:rPr>
          <w:rFonts w:ascii="仿宋" w:eastAsia="仿宋" w:hAnsi="仿宋" w:cs="宋体" w:hint="eastAsia"/>
          <w:bCs/>
          <w:szCs w:val="21"/>
        </w:rPr>
        <w:t>）</w:t>
      </w:r>
      <w:r w:rsidRPr="00B0124A">
        <w:rPr>
          <w:rFonts w:ascii="仿宋" w:eastAsia="仿宋" w:hAnsi="仿宋" w:cs="宋体" w:hint="eastAsia"/>
          <w:bCs/>
          <w:szCs w:val="21"/>
        </w:rPr>
        <w:t>灯具采用高导热系数的铝合金散热器;</w:t>
      </w:r>
    </w:p>
    <w:p w14:paraId="7C83430B" w14:textId="515870EB"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3</w:t>
      </w:r>
      <w:r w:rsidR="009C0AF0">
        <w:rPr>
          <w:rFonts w:ascii="仿宋" w:eastAsia="仿宋" w:hAnsi="仿宋" w:cs="宋体" w:hint="eastAsia"/>
          <w:bCs/>
          <w:szCs w:val="21"/>
        </w:rPr>
        <w:t>）</w:t>
      </w:r>
      <w:r w:rsidRPr="00B0124A">
        <w:rPr>
          <w:rFonts w:ascii="仿宋" w:eastAsia="仿宋" w:hAnsi="仿宋" w:cs="宋体" w:hint="eastAsia"/>
          <w:bCs/>
          <w:szCs w:val="21"/>
        </w:rPr>
        <w:t>灯具采用二次光学透镜配光设计，要求灯具出光率达85%以上;</w:t>
      </w:r>
    </w:p>
    <w:p w14:paraId="3A679B68" w14:textId="72C25306"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4</w:t>
      </w:r>
      <w:r w:rsidR="009C0AF0">
        <w:rPr>
          <w:rFonts w:ascii="仿宋" w:eastAsia="仿宋" w:hAnsi="仿宋" w:cs="宋体" w:hint="eastAsia"/>
          <w:bCs/>
          <w:szCs w:val="21"/>
        </w:rPr>
        <w:t>）</w:t>
      </w:r>
      <w:r w:rsidRPr="00B0124A">
        <w:rPr>
          <w:rFonts w:ascii="仿宋" w:eastAsia="仿宋" w:hAnsi="仿宋" w:cs="宋体" w:hint="eastAsia"/>
          <w:bCs/>
          <w:szCs w:val="21"/>
        </w:rPr>
        <w:t>灯具使用交流宽电压输入的稳压恒流驱动器，要求输入电压范围为AC100~264V;</w:t>
      </w:r>
    </w:p>
    <w:p w14:paraId="41FF1CF7" w14:textId="4BF5DF5F"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lastRenderedPageBreak/>
        <w:t>5</w:t>
      </w:r>
      <w:r w:rsidR="009C0AF0">
        <w:rPr>
          <w:rFonts w:ascii="仿宋" w:eastAsia="仿宋" w:hAnsi="仿宋" w:cs="宋体" w:hint="eastAsia"/>
          <w:bCs/>
          <w:szCs w:val="21"/>
        </w:rPr>
        <w:t>）</w:t>
      </w:r>
      <w:r w:rsidRPr="00B0124A">
        <w:rPr>
          <w:rFonts w:ascii="仿宋" w:eastAsia="仿宋" w:hAnsi="仿宋" w:cs="宋体" w:hint="eastAsia"/>
          <w:bCs/>
          <w:szCs w:val="21"/>
        </w:rPr>
        <w:t>LED灯具功率因数为0.92以上，灯具电源效率&gt;85%;</w:t>
      </w:r>
    </w:p>
    <w:p w14:paraId="6FBF1AF1" w14:textId="39748F0F"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6</w:t>
      </w:r>
      <w:r w:rsidR="009C0AF0">
        <w:rPr>
          <w:rFonts w:ascii="仿宋" w:eastAsia="仿宋" w:hAnsi="仿宋" w:cs="宋体" w:hint="eastAsia"/>
          <w:bCs/>
          <w:szCs w:val="21"/>
        </w:rPr>
        <w:t>）</w:t>
      </w:r>
      <w:r w:rsidRPr="00B0124A">
        <w:rPr>
          <w:rFonts w:ascii="仿宋" w:eastAsia="仿宋" w:hAnsi="仿宋" w:cs="宋体" w:hint="eastAsia"/>
          <w:bCs/>
          <w:szCs w:val="21"/>
        </w:rPr>
        <w:t>LED灯具封装方式为单颗或单颗芯片1~1.3W;</w:t>
      </w:r>
    </w:p>
    <w:p w14:paraId="33C1ABE4" w14:textId="2A92F6AB"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7</w:t>
      </w:r>
      <w:r w:rsidR="009C0AF0">
        <w:rPr>
          <w:rFonts w:ascii="仿宋" w:eastAsia="仿宋" w:hAnsi="仿宋" w:cs="宋体" w:hint="eastAsia"/>
          <w:bCs/>
          <w:szCs w:val="21"/>
        </w:rPr>
        <w:t>）</w:t>
      </w:r>
      <w:r w:rsidRPr="00B0124A">
        <w:rPr>
          <w:rFonts w:ascii="仿宋" w:eastAsia="仿宋" w:hAnsi="仿宋" w:cs="宋体" w:hint="eastAsia"/>
          <w:bCs/>
          <w:szCs w:val="21"/>
        </w:rPr>
        <w:t>灯具产品在亮灯时，即使单颗LED损坏也不影响其它LED正常工作;</w:t>
      </w:r>
    </w:p>
    <w:p w14:paraId="51C11E6E" w14:textId="28E2F5CE"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8</w:t>
      </w:r>
      <w:r w:rsidR="009C0AF0">
        <w:rPr>
          <w:rFonts w:ascii="仿宋" w:eastAsia="仿宋" w:hAnsi="仿宋" w:cs="宋体" w:hint="eastAsia"/>
          <w:bCs/>
          <w:szCs w:val="21"/>
        </w:rPr>
        <w:t>）</w:t>
      </w:r>
      <w:r w:rsidRPr="00B0124A">
        <w:rPr>
          <w:rFonts w:ascii="仿宋" w:eastAsia="仿宋" w:hAnsi="仿宋" w:cs="宋体" w:hint="eastAsia"/>
          <w:bCs/>
          <w:szCs w:val="21"/>
        </w:rPr>
        <w:t>色温为4500K,显色系数Raz65,使用寿命达50000小时以上</w:t>
      </w:r>
      <w:r>
        <w:rPr>
          <w:rFonts w:ascii="仿宋" w:eastAsia="仿宋" w:hAnsi="仿宋" w:cs="宋体" w:hint="eastAsia"/>
          <w:bCs/>
          <w:szCs w:val="21"/>
        </w:rPr>
        <w:t>；</w:t>
      </w:r>
    </w:p>
    <w:p w14:paraId="7509FB36" w14:textId="0328C6D4"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9</w:t>
      </w:r>
      <w:r w:rsidR="009C0AF0">
        <w:rPr>
          <w:rFonts w:ascii="仿宋" w:eastAsia="仿宋" w:hAnsi="仿宋" w:cs="宋体" w:hint="eastAsia"/>
          <w:bCs/>
          <w:szCs w:val="21"/>
        </w:rPr>
        <w:t>）</w:t>
      </w:r>
      <w:r w:rsidRPr="00B0124A">
        <w:rPr>
          <w:rFonts w:ascii="仿宋" w:eastAsia="仿宋" w:hAnsi="仿宋" w:cs="宋体" w:hint="eastAsia"/>
          <w:bCs/>
          <w:szCs w:val="21"/>
        </w:rPr>
        <w:t>灯具防护等级达IP68,防触电保护类别为</w:t>
      </w:r>
      <w:r w:rsidR="00E20B27">
        <w:rPr>
          <w:rFonts w:ascii="仿宋" w:eastAsia="仿宋" w:hAnsi="仿宋" w:cs="宋体" w:hint="eastAsia"/>
          <w:bCs/>
          <w:szCs w:val="21"/>
        </w:rPr>
        <w:t>Ⅰ</w:t>
      </w:r>
      <w:r w:rsidRPr="00B0124A">
        <w:rPr>
          <w:rFonts w:ascii="仿宋" w:eastAsia="仿宋" w:hAnsi="仿宋" w:cs="宋体" w:hint="eastAsia"/>
          <w:bCs/>
          <w:szCs w:val="21"/>
        </w:rPr>
        <w:t>;</w:t>
      </w:r>
    </w:p>
    <w:p w14:paraId="34E7363A" w14:textId="5DC95E13"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10</w:t>
      </w:r>
      <w:r w:rsidR="009C0AF0">
        <w:rPr>
          <w:rFonts w:ascii="仿宋" w:eastAsia="仿宋" w:hAnsi="仿宋" w:cs="宋体" w:hint="eastAsia"/>
          <w:bCs/>
          <w:szCs w:val="21"/>
        </w:rPr>
        <w:t>）</w:t>
      </w:r>
      <w:r w:rsidRPr="00B0124A">
        <w:rPr>
          <w:rFonts w:ascii="仿宋" w:eastAsia="仿宋" w:hAnsi="仿宋" w:cs="宋体" w:hint="eastAsia"/>
          <w:bCs/>
          <w:szCs w:val="21"/>
        </w:rPr>
        <w:t>采用可快速替换模块的模组化灯具;</w:t>
      </w:r>
    </w:p>
    <w:p w14:paraId="29F1EF50" w14:textId="38A2F80F"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11</w:t>
      </w:r>
      <w:r w:rsidR="009C0AF0">
        <w:rPr>
          <w:rFonts w:ascii="仿宋" w:eastAsia="仿宋" w:hAnsi="仿宋" w:cs="宋体" w:hint="eastAsia"/>
          <w:bCs/>
          <w:szCs w:val="21"/>
        </w:rPr>
        <w:t>）</w:t>
      </w:r>
      <w:r w:rsidRPr="00B0124A">
        <w:rPr>
          <w:rFonts w:ascii="仿宋" w:eastAsia="仿宋" w:hAnsi="仿宋" w:cs="宋体" w:hint="eastAsia"/>
          <w:bCs/>
          <w:szCs w:val="21"/>
        </w:rPr>
        <w:t>灯杆高度为9米，灯杆整体热镀锌后喷塑处理，采用纯聚脂塑粉喷塑厚度≥80um，所有连接螺丝采用不锈钢材料;</w:t>
      </w:r>
    </w:p>
    <w:p w14:paraId="7B506EEA" w14:textId="3BA68D2D"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12</w:t>
      </w:r>
      <w:r w:rsidR="009C0AF0">
        <w:rPr>
          <w:rFonts w:ascii="仿宋" w:eastAsia="仿宋" w:hAnsi="仿宋" w:cs="宋体" w:hint="eastAsia"/>
          <w:bCs/>
          <w:szCs w:val="21"/>
        </w:rPr>
        <w:t>）</w:t>
      </w:r>
      <w:r w:rsidRPr="00B0124A">
        <w:rPr>
          <w:rFonts w:ascii="仿宋" w:eastAsia="仿宋" w:hAnsi="仿宋" w:cs="宋体" w:hint="eastAsia"/>
          <w:bCs/>
          <w:szCs w:val="21"/>
        </w:rPr>
        <w:t>灯臂固定牢靠，与道路纵向垂直，杆面扭曲度误差不大于7灯杆配灯具安装后要求与垂直地面偏差不大于灯杆总长的0.3%;</w:t>
      </w:r>
    </w:p>
    <w:p w14:paraId="602EB9D0" w14:textId="272B091B"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13</w:t>
      </w:r>
      <w:r w:rsidR="009C0AF0">
        <w:rPr>
          <w:rFonts w:ascii="仿宋" w:eastAsia="仿宋" w:hAnsi="仿宋" w:cs="宋体" w:hint="eastAsia"/>
          <w:bCs/>
          <w:szCs w:val="21"/>
        </w:rPr>
        <w:t>）</w:t>
      </w:r>
      <w:r w:rsidRPr="00B0124A">
        <w:rPr>
          <w:rFonts w:ascii="仿宋" w:eastAsia="仿宋" w:hAnsi="仿宋" w:cs="宋体" w:hint="eastAsia"/>
          <w:bCs/>
          <w:szCs w:val="21"/>
        </w:rPr>
        <w:t>灯杆配灯具安装后应能抵抗36米/秒风力;</w:t>
      </w:r>
    </w:p>
    <w:p w14:paraId="0F63D8D7" w14:textId="24FACF3E"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14</w:t>
      </w:r>
      <w:r w:rsidR="009C0AF0">
        <w:rPr>
          <w:rFonts w:ascii="仿宋" w:eastAsia="仿宋" w:hAnsi="仿宋" w:cs="宋体" w:hint="eastAsia"/>
          <w:bCs/>
          <w:szCs w:val="21"/>
        </w:rPr>
        <w:t>）</w:t>
      </w:r>
      <w:r w:rsidRPr="00B0124A">
        <w:rPr>
          <w:rFonts w:ascii="仿宋" w:eastAsia="仿宋" w:hAnsi="仿宋" w:cs="宋体" w:hint="eastAsia"/>
          <w:bCs/>
          <w:szCs w:val="21"/>
        </w:rPr>
        <w:t>所有铁构件之间的焊接应符合《钢结构工程施工质量验收规范(GB50205-2001)》规范要求;</w:t>
      </w:r>
    </w:p>
    <w:p w14:paraId="27EC0BC4" w14:textId="62E8E989"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15</w:t>
      </w:r>
      <w:r w:rsidR="009C0AF0">
        <w:rPr>
          <w:rFonts w:ascii="仿宋" w:eastAsia="仿宋" w:hAnsi="仿宋" w:cs="宋体" w:hint="eastAsia"/>
          <w:bCs/>
          <w:szCs w:val="21"/>
        </w:rPr>
        <w:t>）</w:t>
      </w:r>
      <w:r w:rsidRPr="00B0124A">
        <w:rPr>
          <w:rFonts w:ascii="仿宋" w:eastAsia="仿宋" w:hAnsi="仿宋" w:cs="宋体" w:hint="eastAsia"/>
          <w:bCs/>
          <w:szCs w:val="21"/>
        </w:rPr>
        <w:t>LED光源推荐采用原厂封装芯片，单颗大功率(不小于1W),不得采用集成式芯片;</w:t>
      </w:r>
    </w:p>
    <w:p w14:paraId="1A4150A6" w14:textId="00A112DB" w:rsidR="00E20B27"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16</w:t>
      </w:r>
      <w:r w:rsidR="009C0AF0">
        <w:rPr>
          <w:rFonts w:ascii="仿宋" w:eastAsia="仿宋" w:hAnsi="仿宋" w:cs="宋体" w:hint="eastAsia"/>
          <w:bCs/>
          <w:szCs w:val="21"/>
        </w:rPr>
        <w:t>）</w:t>
      </w:r>
      <w:r w:rsidRPr="00B0124A">
        <w:rPr>
          <w:rFonts w:ascii="仿宋" w:eastAsia="仿宋" w:hAnsi="仿宋" w:cs="宋体" w:hint="eastAsia"/>
          <w:bCs/>
          <w:szCs w:val="21"/>
        </w:rPr>
        <w:t>驱动电源要求内置在灯具，与光源模组间连接可靠，便于维护，整体美观，灯具本身带浪涌保护装置，以防雷击;</w:t>
      </w:r>
    </w:p>
    <w:p w14:paraId="258C320D" w14:textId="4F72CA4B"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17</w:t>
      </w:r>
      <w:r w:rsidR="009C0AF0">
        <w:rPr>
          <w:rFonts w:ascii="仿宋" w:eastAsia="仿宋" w:hAnsi="仿宋" w:cs="宋体" w:hint="eastAsia"/>
          <w:bCs/>
          <w:szCs w:val="21"/>
        </w:rPr>
        <w:t>）</w:t>
      </w:r>
      <w:r w:rsidRPr="00B0124A">
        <w:rPr>
          <w:rFonts w:ascii="仿宋" w:eastAsia="仿宋" w:hAnsi="仿宋" w:cs="宋体" w:hint="eastAsia"/>
          <w:bCs/>
          <w:szCs w:val="21"/>
        </w:rPr>
        <w:t>灯杆颜色最终由采购人确定;</w:t>
      </w:r>
    </w:p>
    <w:p w14:paraId="0E68DA04" w14:textId="7C151974" w:rsidR="00B0124A" w:rsidRP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18</w:t>
      </w:r>
      <w:r w:rsidR="009C0AF0">
        <w:rPr>
          <w:rFonts w:ascii="仿宋" w:eastAsia="仿宋" w:hAnsi="仿宋" w:cs="宋体" w:hint="eastAsia"/>
          <w:bCs/>
          <w:szCs w:val="21"/>
        </w:rPr>
        <w:t>）</w:t>
      </w:r>
      <w:r w:rsidRPr="00B0124A">
        <w:rPr>
          <w:rFonts w:ascii="仿宋" w:eastAsia="仿宋" w:hAnsi="仿宋" w:cs="宋体" w:hint="eastAsia"/>
          <w:bCs/>
          <w:szCs w:val="21"/>
        </w:rPr>
        <w:t>路灯灯杆门采用内嵌式</w:t>
      </w:r>
    </w:p>
    <w:p w14:paraId="0BB0358F" w14:textId="08C2DB76" w:rsidR="00B0124A" w:rsidRDefault="00B0124A" w:rsidP="00B0124A">
      <w:pPr>
        <w:spacing w:line="360" w:lineRule="auto"/>
        <w:ind w:firstLineChars="200" w:firstLine="420"/>
        <w:rPr>
          <w:rFonts w:ascii="仿宋" w:eastAsia="仿宋" w:hAnsi="仿宋" w:cs="宋体" w:hint="eastAsia"/>
          <w:bCs/>
          <w:szCs w:val="21"/>
        </w:rPr>
      </w:pPr>
      <w:r w:rsidRPr="00B0124A">
        <w:rPr>
          <w:rFonts w:ascii="仿宋" w:eastAsia="仿宋" w:hAnsi="仿宋" w:cs="宋体" w:hint="eastAsia"/>
          <w:bCs/>
          <w:szCs w:val="21"/>
        </w:rPr>
        <w:t>19</w:t>
      </w:r>
      <w:r w:rsidR="009C0AF0">
        <w:rPr>
          <w:rFonts w:ascii="仿宋" w:eastAsia="仿宋" w:hAnsi="仿宋" w:cs="宋体" w:hint="eastAsia"/>
          <w:bCs/>
          <w:szCs w:val="21"/>
        </w:rPr>
        <w:t>）</w:t>
      </w:r>
      <w:r w:rsidRPr="00B0124A">
        <w:rPr>
          <w:rFonts w:ascii="仿宋" w:eastAsia="仿宋" w:hAnsi="仿宋" w:cs="宋体" w:hint="eastAsia"/>
          <w:bCs/>
          <w:szCs w:val="21"/>
        </w:rPr>
        <w:t>路灯采用模组灯头。</w:t>
      </w:r>
    </w:p>
    <w:p w14:paraId="2A4385D4" w14:textId="4AAC5A21" w:rsidR="00933EF7" w:rsidRPr="0009170C" w:rsidRDefault="00933EF7" w:rsidP="00B0124A">
      <w:pPr>
        <w:spacing w:line="360" w:lineRule="auto"/>
        <w:ind w:firstLineChars="200" w:firstLine="422"/>
        <w:rPr>
          <w:rFonts w:ascii="仿宋" w:eastAsia="仿宋" w:hAnsi="仿宋" w:cs="宋体" w:hint="eastAsia"/>
          <w:b/>
          <w:szCs w:val="21"/>
        </w:rPr>
      </w:pPr>
      <w:r w:rsidRPr="0009170C">
        <w:rPr>
          <w:rFonts w:ascii="仿宋" w:eastAsia="仿宋" w:hAnsi="仿宋" w:cs="宋体" w:hint="eastAsia"/>
          <w:b/>
          <w:szCs w:val="21"/>
        </w:rPr>
        <w:t>2、</w:t>
      </w:r>
      <w:r w:rsidR="000239CD">
        <w:rPr>
          <w:rFonts w:ascii="仿宋" w:eastAsia="仿宋" w:hAnsi="仿宋" w:cs="宋体" w:hint="eastAsia"/>
          <w:b/>
          <w:szCs w:val="21"/>
        </w:rPr>
        <w:t>远程控制系统要求</w:t>
      </w:r>
    </w:p>
    <w:p w14:paraId="10C4BC56" w14:textId="7198B8F9" w:rsidR="00E4696A" w:rsidRPr="00E4696A" w:rsidRDefault="00E4696A" w:rsidP="00AE2742">
      <w:pPr>
        <w:spacing w:line="360" w:lineRule="auto"/>
        <w:ind w:firstLineChars="200" w:firstLine="420"/>
        <w:rPr>
          <w:rFonts w:ascii="仿宋" w:eastAsia="仿宋" w:hAnsi="仿宋" w:cs="宋体" w:hint="eastAsia"/>
          <w:bCs/>
          <w:szCs w:val="21"/>
        </w:rPr>
      </w:pPr>
      <w:r w:rsidRPr="00E4696A">
        <w:rPr>
          <w:rFonts w:ascii="仿宋" w:eastAsia="仿宋" w:hAnsi="仿宋" w:cs="宋体" w:hint="eastAsia"/>
          <w:bCs/>
          <w:szCs w:val="21"/>
        </w:rPr>
        <w:t>1）需支持电脑及移动终端可操作；</w:t>
      </w:r>
    </w:p>
    <w:p w14:paraId="68C71F54" w14:textId="77777777" w:rsidR="00AE2742" w:rsidRDefault="00E4696A"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2</w:t>
      </w:r>
      <w:r w:rsidR="00AE2742">
        <w:rPr>
          <w:rFonts w:ascii="仿宋" w:eastAsia="仿宋" w:hAnsi="仿宋" w:cs="宋体" w:hint="eastAsia"/>
          <w:bCs/>
          <w:szCs w:val="21"/>
        </w:rPr>
        <w:t>）</w:t>
      </w:r>
      <w:r>
        <w:rPr>
          <w:rFonts w:ascii="仿宋" w:eastAsia="仿宋" w:hAnsi="仿宋" w:cs="宋体" w:hint="eastAsia"/>
          <w:bCs/>
          <w:szCs w:val="21"/>
        </w:rPr>
        <w:t>0</w:t>
      </w:r>
      <w:r w:rsidRPr="00E4696A">
        <w:rPr>
          <w:rFonts w:ascii="仿宋" w:eastAsia="仿宋" w:hAnsi="仿宋" w:cs="宋体" w:hint="eastAsia"/>
          <w:bCs/>
          <w:szCs w:val="21"/>
        </w:rPr>
        <w:t>标准:Modbus-RTU协议开放，支持RS485通讯接万口</w:t>
      </w:r>
    </w:p>
    <w:p w14:paraId="7EA9B0EB" w14:textId="77777777" w:rsidR="00AE2742" w:rsidRDefault="00AE2742"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3）</w:t>
      </w:r>
      <w:r w:rsidR="00E4696A" w:rsidRPr="00E4696A">
        <w:rPr>
          <w:rFonts w:ascii="仿宋" w:eastAsia="仿宋" w:hAnsi="仿宋" w:cs="宋体" w:hint="eastAsia"/>
          <w:bCs/>
          <w:szCs w:val="21"/>
        </w:rPr>
        <w:t>集中控制、无线远程、需支持级联</w:t>
      </w:r>
    </w:p>
    <w:p w14:paraId="042CA4DE" w14:textId="77777777" w:rsidR="00AE2742" w:rsidRDefault="00AE2742"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4）</w:t>
      </w:r>
      <w:r w:rsidR="00E4696A" w:rsidRPr="00E4696A">
        <w:rPr>
          <w:rFonts w:ascii="仿宋" w:eastAsia="仿宋" w:hAnsi="仿宋" w:cs="宋体" w:hint="eastAsia"/>
          <w:bCs/>
          <w:szCs w:val="21"/>
        </w:rPr>
        <w:t>需带断电记忆及通讯地址可设置</w:t>
      </w:r>
      <w:r>
        <w:rPr>
          <w:rFonts w:ascii="仿宋" w:eastAsia="仿宋" w:hAnsi="仿宋" w:cs="宋体" w:hint="eastAsia"/>
          <w:bCs/>
          <w:szCs w:val="21"/>
        </w:rPr>
        <w:t>；</w:t>
      </w:r>
    </w:p>
    <w:p w14:paraId="46B4D5D4" w14:textId="7455B538" w:rsidR="009C0AF0" w:rsidRDefault="00E4696A" w:rsidP="00AE2742">
      <w:pPr>
        <w:spacing w:line="360" w:lineRule="auto"/>
        <w:ind w:firstLineChars="200" w:firstLine="420"/>
        <w:rPr>
          <w:rFonts w:ascii="仿宋" w:eastAsia="仿宋" w:hAnsi="仿宋" w:cs="宋体" w:hint="eastAsia"/>
          <w:bCs/>
          <w:szCs w:val="21"/>
        </w:rPr>
      </w:pPr>
      <w:r w:rsidRPr="00E4696A">
        <w:rPr>
          <w:rFonts w:ascii="仿宋" w:eastAsia="仿宋" w:hAnsi="仿宋" w:cs="宋体" w:hint="eastAsia"/>
          <w:bCs/>
          <w:szCs w:val="21"/>
        </w:rPr>
        <w:t>5</w:t>
      </w:r>
      <w:r w:rsidR="009C0AF0">
        <w:rPr>
          <w:rFonts w:ascii="仿宋" w:eastAsia="仿宋" w:hAnsi="仿宋" w:cs="宋体" w:hint="eastAsia"/>
          <w:bCs/>
          <w:szCs w:val="21"/>
        </w:rPr>
        <w:t>）</w:t>
      </w:r>
      <w:r w:rsidRPr="00E4696A">
        <w:rPr>
          <w:rFonts w:ascii="仿宋" w:eastAsia="仿宋" w:hAnsi="仿宋" w:cs="宋体" w:hint="eastAsia"/>
          <w:bCs/>
          <w:szCs w:val="21"/>
        </w:rPr>
        <w:t>需实现分时段亮2灭1或亮1灭2的要求，达到节能减排的作用</w:t>
      </w:r>
    </w:p>
    <w:p w14:paraId="419A15A8" w14:textId="77777777" w:rsidR="009C0AF0" w:rsidRDefault="009C0AF0" w:rsidP="00AE2742">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6）</w:t>
      </w:r>
      <w:r w:rsidR="00E4696A" w:rsidRPr="00E4696A">
        <w:rPr>
          <w:rFonts w:ascii="仿宋" w:eastAsia="仿宋" w:hAnsi="仿宋" w:cs="宋体" w:hint="eastAsia"/>
          <w:bCs/>
          <w:szCs w:val="21"/>
        </w:rPr>
        <w:t>需支持在线查看线路的亮灯率</w:t>
      </w:r>
      <w:r>
        <w:rPr>
          <w:rFonts w:ascii="仿宋" w:eastAsia="仿宋" w:hAnsi="仿宋" w:cs="宋体" w:hint="eastAsia"/>
          <w:bCs/>
          <w:szCs w:val="21"/>
        </w:rPr>
        <w:t>；</w:t>
      </w:r>
    </w:p>
    <w:p w14:paraId="1931AE8E" w14:textId="086429F5" w:rsidR="00E4696A" w:rsidRPr="00E4696A" w:rsidRDefault="00E4696A" w:rsidP="00AE2742">
      <w:pPr>
        <w:spacing w:line="360" w:lineRule="auto"/>
        <w:ind w:firstLineChars="200" w:firstLine="420"/>
        <w:rPr>
          <w:rFonts w:ascii="仿宋" w:eastAsia="仿宋" w:hAnsi="仿宋" w:cs="宋体" w:hint="eastAsia"/>
          <w:bCs/>
          <w:szCs w:val="21"/>
        </w:rPr>
      </w:pPr>
      <w:r w:rsidRPr="00E4696A">
        <w:rPr>
          <w:rFonts w:ascii="仿宋" w:eastAsia="仿宋" w:hAnsi="仿宋" w:cs="宋体" w:hint="eastAsia"/>
          <w:bCs/>
          <w:szCs w:val="21"/>
        </w:rPr>
        <w:t>7</w:t>
      </w:r>
      <w:r w:rsidR="009C0AF0">
        <w:rPr>
          <w:rFonts w:ascii="仿宋" w:eastAsia="仿宋" w:hAnsi="仿宋" w:cs="宋体" w:hint="eastAsia"/>
          <w:bCs/>
          <w:szCs w:val="21"/>
        </w:rPr>
        <w:t>）</w:t>
      </w:r>
      <w:r w:rsidRPr="00E4696A">
        <w:rPr>
          <w:rFonts w:ascii="仿宋" w:eastAsia="仿宋" w:hAnsi="仿宋" w:cs="宋体" w:hint="eastAsia"/>
          <w:bCs/>
          <w:szCs w:val="21"/>
        </w:rPr>
        <w:t>要求后期可增加单灯控制</w:t>
      </w:r>
    </w:p>
    <w:p w14:paraId="4EDCC13A" w14:textId="5A62BE77" w:rsidR="00933EF7" w:rsidRPr="0009170C" w:rsidRDefault="00933EF7" w:rsidP="00E4696A">
      <w:pPr>
        <w:spacing w:line="360" w:lineRule="auto"/>
        <w:ind w:firstLineChars="200" w:firstLine="422"/>
        <w:rPr>
          <w:rFonts w:ascii="仿宋" w:eastAsia="仿宋" w:hAnsi="仿宋" w:cs="宋体" w:hint="eastAsia"/>
          <w:b/>
          <w:szCs w:val="21"/>
        </w:rPr>
      </w:pPr>
      <w:r w:rsidRPr="0009170C">
        <w:rPr>
          <w:rFonts w:ascii="仿宋" w:eastAsia="仿宋" w:hAnsi="仿宋" w:cs="宋体" w:hint="eastAsia"/>
          <w:b/>
          <w:szCs w:val="21"/>
        </w:rPr>
        <w:t>3、洗墙灯</w:t>
      </w:r>
    </w:p>
    <w:p w14:paraId="05EDA511" w14:textId="04E02FD8" w:rsidR="00933EF7" w:rsidRPr="00933EF7" w:rsidRDefault="005F33F0" w:rsidP="00933EF7">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1）</w:t>
      </w:r>
      <w:r w:rsidR="00933EF7" w:rsidRPr="00933EF7">
        <w:rPr>
          <w:rFonts w:ascii="仿宋" w:eastAsia="仿宋" w:hAnsi="仿宋" w:cs="宋体" w:hint="eastAsia"/>
          <w:bCs/>
          <w:szCs w:val="21"/>
        </w:rPr>
        <w:t>灯体采用高强度挤压铝合金型材，一体式散热结构设计，特殊环保重铬盐酸溶液做皮膜处理；</w:t>
      </w:r>
    </w:p>
    <w:p w14:paraId="08E22C3C" w14:textId="4B30C805" w:rsidR="00933EF7" w:rsidRPr="00933EF7" w:rsidRDefault="005F33F0" w:rsidP="00933EF7">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2）</w:t>
      </w:r>
      <w:r w:rsidR="00933EF7" w:rsidRPr="00933EF7">
        <w:rPr>
          <w:rFonts w:ascii="仿宋" w:eastAsia="仿宋" w:hAnsi="仿宋" w:cs="宋体" w:hint="eastAsia"/>
          <w:bCs/>
          <w:szCs w:val="21"/>
        </w:rPr>
        <w:t xml:space="preserve"> 5mm全钢化高清玻璃，透光率高，高导热铝基板以及安装Pmma二次光学透镜（远场距视角匀光技术）；</w:t>
      </w:r>
    </w:p>
    <w:p w14:paraId="67C7AFF8" w14:textId="040D9872" w:rsidR="00933EF7" w:rsidRPr="00933EF7" w:rsidRDefault="005F33F0" w:rsidP="00933EF7">
      <w:pPr>
        <w:spacing w:line="360" w:lineRule="auto"/>
        <w:ind w:firstLineChars="200" w:firstLine="420"/>
        <w:rPr>
          <w:rFonts w:ascii="仿宋" w:eastAsia="仿宋" w:hAnsi="仿宋" w:cs="宋体" w:hint="eastAsia"/>
          <w:bCs/>
          <w:szCs w:val="21"/>
        </w:rPr>
      </w:pPr>
      <w:r>
        <w:rPr>
          <w:rFonts w:ascii="仿宋" w:eastAsia="仿宋" w:hAnsi="仿宋" w:cs="宋体" w:hint="eastAsia"/>
          <w:bCs/>
          <w:szCs w:val="21"/>
        </w:rPr>
        <w:t>3）</w:t>
      </w:r>
      <w:r w:rsidR="00933EF7" w:rsidRPr="00933EF7">
        <w:rPr>
          <w:rFonts w:ascii="仿宋" w:eastAsia="仿宋" w:hAnsi="仿宋" w:cs="宋体" w:hint="eastAsia"/>
          <w:bCs/>
          <w:szCs w:val="21"/>
        </w:rPr>
        <w:t>结构防水设计，更好保护光源光效；</w:t>
      </w:r>
    </w:p>
    <w:p w14:paraId="796CF167" w14:textId="389A178B" w:rsidR="008D2065" w:rsidRPr="008D2065" w:rsidRDefault="006E31F5" w:rsidP="00C71FCF">
      <w:pPr>
        <w:keepNext/>
        <w:tabs>
          <w:tab w:val="left" w:pos="420"/>
        </w:tabs>
        <w:spacing w:line="360" w:lineRule="auto"/>
        <w:outlineLvl w:val="1"/>
        <w:rPr>
          <w:rFonts w:ascii="仿宋" w:eastAsia="仿宋" w:hAnsi="仿宋" w:cs="宋体" w:hint="eastAsia"/>
          <w:b/>
          <w:bCs/>
          <w:sz w:val="24"/>
          <w:lang w:val="zh-TW"/>
        </w:rPr>
      </w:pPr>
      <w:bookmarkStart w:id="20" w:name="_Toc12039"/>
      <w:bookmarkStart w:id="21" w:name="_Toc192172198"/>
      <w:r>
        <w:rPr>
          <w:rFonts w:ascii="仿宋" w:eastAsia="仿宋" w:hAnsi="仿宋" w:cs="宋体" w:hint="eastAsia"/>
          <w:b/>
          <w:bCs/>
          <w:sz w:val="24"/>
          <w:lang w:val="zh-TW"/>
        </w:rPr>
        <w:t>五</w:t>
      </w:r>
      <w:r w:rsidR="008D2065" w:rsidRPr="008D2065">
        <w:rPr>
          <w:rFonts w:ascii="仿宋" w:eastAsia="仿宋" w:hAnsi="仿宋" w:cs="宋体" w:hint="eastAsia"/>
          <w:b/>
          <w:bCs/>
          <w:sz w:val="24"/>
          <w:lang w:val="zh-TW"/>
        </w:rPr>
        <w:t>、</w:t>
      </w:r>
      <w:bookmarkEnd w:id="20"/>
      <w:r w:rsidR="00C458D3" w:rsidRPr="00C458D3">
        <w:rPr>
          <w:rFonts w:ascii="仿宋" w:eastAsia="仿宋" w:hAnsi="仿宋" w:cs="宋体" w:hint="eastAsia"/>
          <w:b/>
          <w:bCs/>
          <w:sz w:val="24"/>
          <w:lang w:val="zh-TW"/>
        </w:rPr>
        <w:t>设备供货</w:t>
      </w:r>
      <w:bookmarkEnd w:id="21"/>
    </w:p>
    <w:p w14:paraId="3C779631"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1、供货需按设计标准，产品执行标准按国标；</w:t>
      </w:r>
    </w:p>
    <w:p w14:paraId="52C99D0F"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对于定制款式灯具，中标人应提供深化设计图纸，经设计单位及采购人认可后进行打样，样品确认后方可进行批量生产及供货。</w:t>
      </w:r>
    </w:p>
    <w:p w14:paraId="1B9B1853"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lastRenderedPageBreak/>
        <w:t>2、供货时需提供：</w:t>
      </w:r>
    </w:p>
    <w:p w14:paraId="2800F3C2"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2.1电器产品合格证、电线等材料合格证和质量检测报告，国家强制产品CCC认证证书；</w:t>
      </w:r>
    </w:p>
    <w:p w14:paraId="47941784"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2.2主要设备原厂商质保书；</w:t>
      </w:r>
    </w:p>
    <w:p w14:paraId="17570C15"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2.3 LED 灯具经有资质的第三方检测机构出具的检验报告；</w:t>
      </w:r>
    </w:p>
    <w:p w14:paraId="01772F0A" w14:textId="77777777" w:rsidR="007B1111" w:rsidRP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3、批量交货前应提供各类灯型整套产品（含灯杆灯头）供采购人确认后方可供货。</w:t>
      </w:r>
    </w:p>
    <w:p w14:paraId="328F7353" w14:textId="77777777" w:rsidR="007B1111" w:rsidRDefault="007B1111" w:rsidP="007B1111">
      <w:pPr>
        <w:spacing w:line="360" w:lineRule="auto"/>
        <w:ind w:firstLineChars="200" w:firstLine="420"/>
        <w:jc w:val="left"/>
        <w:rPr>
          <w:rFonts w:ascii="仿宋" w:eastAsia="仿宋" w:hAnsi="仿宋" w:cs="宋体" w:hint="eastAsia"/>
          <w:szCs w:val="21"/>
        </w:rPr>
      </w:pPr>
      <w:r w:rsidRPr="007B1111">
        <w:rPr>
          <w:rFonts w:ascii="仿宋" w:eastAsia="仿宋" w:hAnsi="仿宋" w:cs="宋体" w:hint="eastAsia"/>
          <w:szCs w:val="21"/>
        </w:rPr>
        <w:t>4、采购文件中提供的灯型及尺寸供投标人参考，投标人提供灯具的结构、外形及技术等均不得侵权，否则由此产生的责任均由投标人承担。</w:t>
      </w:r>
    </w:p>
    <w:p w14:paraId="172EC695" w14:textId="46D053B6" w:rsidR="007B1111" w:rsidRPr="00262CC9" w:rsidRDefault="00262CC9" w:rsidP="00262CC9">
      <w:pPr>
        <w:keepNext/>
        <w:tabs>
          <w:tab w:val="left" w:pos="420"/>
        </w:tabs>
        <w:spacing w:line="360" w:lineRule="auto"/>
        <w:outlineLvl w:val="1"/>
        <w:rPr>
          <w:rFonts w:ascii="仿宋" w:eastAsia="仿宋" w:hAnsi="仿宋" w:cs="宋体" w:hint="eastAsia"/>
          <w:b/>
          <w:bCs/>
          <w:sz w:val="24"/>
          <w:lang w:val="zh-TW"/>
        </w:rPr>
      </w:pPr>
      <w:bookmarkStart w:id="22" w:name="_Toc192172199"/>
      <w:r>
        <w:rPr>
          <w:rFonts w:ascii="仿宋" w:eastAsia="仿宋" w:hAnsi="仿宋" w:cs="宋体" w:hint="eastAsia"/>
          <w:b/>
          <w:bCs/>
          <w:sz w:val="24"/>
          <w:lang w:val="zh-TW"/>
        </w:rPr>
        <w:t>六、</w:t>
      </w:r>
      <w:r w:rsidRPr="00262CC9">
        <w:rPr>
          <w:rFonts w:ascii="仿宋" w:eastAsia="仿宋" w:hAnsi="仿宋" w:cs="宋体" w:hint="eastAsia"/>
          <w:b/>
          <w:bCs/>
          <w:sz w:val="24"/>
          <w:lang w:val="zh-TW"/>
        </w:rPr>
        <w:t>施工及安装</w:t>
      </w:r>
      <w:r w:rsidR="001F2BA3">
        <w:rPr>
          <w:rFonts w:ascii="仿宋" w:eastAsia="仿宋" w:hAnsi="仿宋" w:cs="宋体" w:hint="eastAsia"/>
          <w:b/>
          <w:bCs/>
          <w:sz w:val="24"/>
          <w:lang w:val="zh-TW"/>
        </w:rPr>
        <w:t>要求</w:t>
      </w:r>
      <w:bookmarkEnd w:id="22"/>
    </w:p>
    <w:p w14:paraId="0D93C1AC"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投标人按照不低于以下要求制定好完善的工程施工与安装方案，并制作在投标文件中。</w:t>
      </w:r>
    </w:p>
    <w:p w14:paraId="7879911D"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1、施工：电杆基础施工应须符合国家相关规范及设计要求执行。</w:t>
      </w:r>
    </w:p>
    <w:p w14:paraId="6AC0F720"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2、灯杆吊装：</w:t>
      </w:r>
    </w:p>
    <w:p w14:paraId="07D56E8E"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（1）路灯杆件组装时，应反引下线穿好，必要时，允许灯具装在灯臂上同时起吊，但应安装牢固。</w:t>
      </w:r>
    </w:p>
    <w:p w14:paraId="21FEEE97"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（2）灯杆起吊，必须注意周围环境，如架空导线、绿化、广告牌、脚手架、建筑物等，做好安全措施。</w:t>
      </w:r>
    </w:p>
    <w:p w14:paraId="4C13E8C0"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（3）起吊时钢丝绳要采取防滑措施，注意来往车辆、行人，用绳索带牢灯杆，由专人看管，施工人员应站在安全位置，由现场负责人统一指挥。非工作人员必须远离杆高的1-2倍距离以外。</w:t>
      </w:r>
    </w:p>
    <w:p w14:paraId="32D4FC0C"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（4）灯杆安装在基础法兰上，杆体与地面应垂直，偏差应在2‰以内。</w:t>
      </w:r>
    </w:p>
    <w:p w14:paraId="2FD61A39"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（5）灯杆法兰应用双螺帽旋紧，涂牛油加以包扎后，现浇素砼保护帽。</w:t>
      </w:r>
    </w:p>
    <w:p w14:paraId="43B8C995"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3、路灯安装：</w:t>
      </w:r>
    </w:p>
    <w:p w14:paraId="231A40E8"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（1）同位置的路灯安装高度（从光源到地面）、仰角、装灯方向宜保持一致。</w:t>
      </w:r>
    </w:p>
    <w:p w14:paraId="4138CDB6"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（2）灯具安装纵向中心线和灯臂纵向中心线应一致，灯具横向水平线应与地面平行，紧固后目测应无歪斜。</w:t>
      </w:r>
    </w:p>
    <w:p w14:paraId="3B389942"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（3）灯头固定牢靠，可调灯头应按设计调整至正确位置，灯头接线应符合规定</w:t>
      </w:r>
    </w:p>
    <w:p w14:paraId="055C402A"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（4）各种螺母紧固，宜加垫片和弹簧垫。</w:t>
      </w:r>
    </w:p>
    <w:p w14:paraId="3F162DCD"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4、试验、试压：用调试设备、仪表、仪器必须经国家认可有计量资格的有关单位检验合格，并由专人使用、保管。</w:t>
      </w:r>
    </w:p>
    <w:p w14:paraId="50E7E132"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（1）绝缘试验必须合格，阻抗匹配适当，接线正确，标志清晰齐全。</w:t>
      </w:r>
    </w:p>
    <w:p w14:paraId="6AB71F31"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（2）仪表应反应灵敏，测量准确，零位正确，指示精度、变差、记录精度符合说明书的要求。</w:t>
      </w:r>
    </w:p>
    <w:p w14:paraId="0E348773"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（3）安装完成后进行检查，确认无误，方可进行分项调试。</w:t>
      </w:r>
    </w:p>
    <w:p w14:paraId="103D08CB"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（4）各分项调试完成后，可进行系统调试，联动调试，试运行。</w:t>
      </w:r>
    </w:p>
    <w:p w14:paraId="10870833"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5、安全生产：</w:t>
      </w:r>
    </w:p>
    <w:p w14:paraId="275245B3"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（1）施工安装应制定好安全防护方案和措施，特殊岗位应持证上岗。</w:t>
      </w:r>
    </w:p>
    <w:p w14:paraId="1A48AE35" w14:textId="77777777" w:rsidR="005233DC" w:rsidRPr="005233DC" w:rsidRDefault="005233DC" w:rsidP="005233DC">
      <w:pPr>
        <w:spacing w:line="360" w:lineRule="auto"/>
        <w:ind w:firstLineChars="200" w:firstLine="420"/>
        <w:jc w:val="left"/>
        <w:rPr>
          <w:rFonts w:ascii="仿宋" w:eastAsia="仿宋" w:hAnsi="仿宋" w:cs="宋体" w:hint="eastAsia"/>
          <w:szCs w:val="21"/>
        </w:rPr>
      </w:pPr>
      <w:r w:rsidRPr="005233DC">
        <w:rPr>
          <w:rFonts w:ascii="仿宋" w:eastAsia="仿宋" w:hAnsi="仿宋" w:cs="宋体" w:hint="eastAsia"/>
          <w:szCs w:val="21"/>
        </w:rPr>
        <w:t>（2）项目实施过程中的所有安全责任均由中标人承担。</w:t>
      </w:r>
    </w:p>
    <w:p w14:paraId="0FA906C3" w14:textId="3CD5670D" w:rsidR="001F2BA3" w:rsidRPr="001F2BA3" w:rsidRDefault="001F2BA3" w:rsidP="001F2BA3">
      <w:pPr>
        <w:keepNext/>
        <w:tabs>
          <w:tab w:val="left" w:pos="420"/>
        </w:tabs>
        <w:spacing w:line="360" w:lineRule="auto"/>
        <w:outlineLvl w:val="1"/>
        <w:rPr>
          <w:rFonts w:ascii="仿宋" w:eastAsia="仿宋" w:hAnsi="仿宋" w:cs="宋体" w:hint="eastAsia"/>
          <w:b/>
          <w:bCs/>
          <w:sz w:val="24"/>
          <w:lang w:val="zh-TW"/>
        </w:rPr>
      </w:pPr>
      <w:bookmarkStart w:id="23" w:name="_Toc192172200"/>
      <w:r>
        <w:rPr>
          <w:rFonts w:ascii="仿宋" w:eastAsia="仿宋" w:hAnsi="仿宋" w:cs="宋体" w:hint="eastAsia"/>
          <w:b/>
          <w:bCs/>
          <w:sz w:val="24"/>
          <w:lang w:val="zh-TW"/>
        </w:rPr>
        <w:lastRenderedPageBreak/>
        <w:t>七、</w:t>
      </w:r>
      <w:r w:rsidRPr="001F2BA3">
        <w:rPr>
          <w:rFonts w:ascii="仿宋" w:eastAsia="仿宋" w:hAnsi="仿宋" w:cs="宋体" w:hint="eastAsia"/>
          <w:b/>
          <w:bCs/>
          <w:sz w:val="24"/>
          <w:lang w:val="zh-TW"/>
        </w:rPr>
        <w:t>项目检验和检测及验收要求</w:t>
      </w:r>
      <w:bookmarkEnd w:id="23"/>
    </w:p>
    <w:p w14:paraId="627511B2"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1、检验和检测</w:t>
      </w:r>
    </w:p>
    <w:p w14:paraId="4034D5F8"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1.1采购人有权对货物发货前进行检验或测试，供应商应邀请采购人到制造厂检查加工工艺、原材料用料和产品质量，并参加出厂检验，以确认货物的制造工艺、原材料、质量等是否符合采购文件提出的要求，但不能作为最终验收。中标人应为采购人检验和测试提供各种方便，并承担相应费用，如果检验或测试的产品不能满足采购要求，采购人可以拒绝接受，中标人应更换被拒绝的货物，并承担给采购人造成的经济损失。</w:t>
      </w:r>
    </w:p>
    <w:p w14:paraId="4601720C"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1.2所有货物到达现场后，采购人有权对货物进行抽样检测，如采购人认为必要可以委托质检机构进行检测。抽样检测不合格的可以部分或全部拒收，由此对采购人造成的损失应给予经济赔偿。中标人必须派员到现场与采购人一起清点检验,按供货清单验收,若有缺少或损坏，中标人应立即补足或更换全新同规格、同样式的产品，并承担相关费用直至使采购人满意为止。</w:t>
      </w:r>
    </w:p>
    <w:p w14:paraId="4080FFDD"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2、验收</w:t>
      </w:r>
    </w:p>
    <w:p w14:paraId="2FE4A265"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2.1中标人已按合同规定提供了符合采购文件要求的货物，并经检验合格，所有的技术资料和清单已向采购人提交并被接受，验收被视为合格，双方签署验收合格证书。</w:t>
      </w:r>
    </w:p>
    <w:p w14:paraId="7136BFC0"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4.2若因中标人制造工艺、质量问题等导致验收不合格，中标人应及时予以处理，直至验收合格，期间发生的一切费用由中标人承担，采购人保留向中标人索赔的权利。</w:t>
      </w:r>
    </w:p>
    <w:p w14:paraId="5C671864" w14:textId="77777777" w:rsidR="001F2BA3" w:rsidRPr="001F2BA3" w:rsidRDefault="001F2BA3" w:rsidP="001F2BA3">
      <w:pPr>
        <w:spacing w:line="360" w:lineRule="auto"/>
        <w:ind w:firstLineChars="200" w:firstLine="420"/>
        <w:jc w:val="left"/>
        <w:rPr>
          <w:rFonts w:ascii="仿宋" w:eastAsia="仿宋" w:hAnsi="仿宋" w:cs="宋体" w:hint="eastAsia"/>
          <w:szCs w:val="21"/>
        </w:rPr>
      </w:pPr>
      <w:r w:rsidRPr="001F2BA3">
        <w:rPr>
          <w:rFonts w:ascii="仿宋" w:eastAsia="仿宋" w:hAnsi="仿宋" w:cs="宋体" w:hint="eastAsia"/>
          <w:szCs w:val="21"/>
        </w:rPr>
        <w:t>4.3中标人按批供货时，若有部分货物不合符采购文件要求，该批货物全部退还，并根据采购人限定时间作出更换。</w:t>
      </w:r>
    </w:p>
    <w:p w14:paraId="3EF94210" w14:textId="5A475933" w:rsidR="008D2065" w:rsidRPr="008D2065" w:rsidRDefault="00E3366F" w:rsidP="00E3366F">
      <w:pPr>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4.4</w:t>
      </w:r>
      <w:r w:rsidR="008D2065" w:rsidRPr="008D2065">
        <w:rPr>
          <w:rFonts w:ascii="仿宋" w:eastAsia="仿宋" w:hAnsi="仿宋" w:cs="宋体" w:hint="eastAsia"/>
          <w:szCs w:val="21"/>
        </w:rPr>
        <w:t>须一次性通过采购人及相关部门的通电验收（质量验收不能一次性达到合格的，必须改造合格，相关费用由供应商承担）。供应商须充分考虑施工场地及时间限制。以及施工中间检查报验，竣工报验等环节与当地供电公司的协调能力。</w:t>
      </w:r>
    </w:p>
    <w:p w14:paraId="7B683693" w14:textId="4C842706" w:rsidR="008D2065" w:rsidRPr="008D2065" w:rsidRDefault="00F97E3A" w:rsidP="00C71FCF">
      <w:pPr>
        <w:keepNext/>
        <w:tabs>
          <w:tab w:val="left" w:pos="420"/>
        </w:tabs>
        <w:spacing w:line="360" w:lineRule="auto"/>
        <w:outlineLvl w:val="1"/>
        <w:rPr>
          <w:rFonts w:ascii="仿宋" w:eastAsia="仿宋" w:hAnsi="仿宋" w:cs="宋体" w:hint="eastAsia"/>
          <w:b/>
          <w:bCs/>
          <w:sz w:val="24"/>
          <w:lang w:val="zh-TW"/>
        </w:rPr>
      </w:pPr>
      <w:bookmarkStart w:id="24" w:name="_Toc13637"/>
      <w:bookmarkStart w:id="25" w:name="_Toc192172201"/>
      <w:r>
        <w:rPr>
          <w:rFonts w:ascii="仿宋" w:eastAsia="仿宋" w:hAnsi="仿宋" w:cs="宋体" w:hint="eastAsia"/>
          <w:b/>
          <w:bCs/>
          <w:sz w:val="24"/>
          <w:lang w:val="zh-TW"/>
        </w:rPr>
        <w:t>九</w:t>
      </w:r>
      <w:r w:rsidR="008D2065" w:rsidRPr="008D2065">
        <w:rPr>
          <w:rFonts w:ascii="仿宋" w:eastAsia="仿宋" w:hAnsi="仿宋" w:cs="宋体" w:hint="eastAsia"/>
          <w:b/>
          <w:bCs/>
          <w:sz w:val="24"/>
          <w:lang w:val="zh-TW"/>
        </w:rPr>
        <w:t>、</w:t>
      </w:r>
      <w:bookmarkEnd w:id="24"/>
      <w:r w:rsidR="008D2065" w:rsidRPr="008D2065">
        <w:rPr>
          <w:rFonts w:ascii="仿宋" w:eastAsia="仿宋" w:hAnsi="仿宋" w:cs="宋体" w:hint="eastAsia"/>
          <w:b/>
          <w:bCs/>
          <w:sz w:val="24"/>
          <w:lang w:val="zh-TW"/>
        </w:rPr>
        <w:t>质量保证和售后服务要求</w:t>
      </w:r>
      <w:bookmarkEnd w:id="25"/>
    </w:p>
    <w:p w14:paraId="6802B2A4" w14:textId="7B7FC681" w:rsidR="008D2065" w:rsidRPr="008D2065" w:rsidRDefault="008D2065" w:rsidP="006E31F5">
      <w:pPr>
        <w:spacing w:line="360" w:lineRule="auto"/>
        <w:ind w:firstLineChars="200" w:firstLine="420"/>
        <w:jc w:val="left"/>
        <w:rPr>
          <w:rFonts w:ascii="仿宋" w:eastAsia="仿宋" w:hAnsi="仿宋" w:cs="宋体" w:hint="eastAsia"/>
          <w:szCs w:val="21"/>
        </w:rPr>
      </w:pPr>
      <w:bookmarkStart w:id="26" w:name="_Toc17500"/>
      <w:bookmarkStart w:id="27" w:name="_Toc30123"/>
      <w:r w:rsidRPr="008D2065">
        <w:rPr>
          <w:rFonts w:ascii="仿宋" w:eastAsia="仿宋" w:hAnsi="仿宋" w:cs="宋体" w:hint="eastAsia"/>
          <w:szCs w:val="21"/>
        </w:rPr>
        <w:t>▲1、</w:t>
      </w:r>
      <w:r w:rsidR="006E31F5">
        <w:rPr>
          <w:rFonts w:ascii="仿宋" w:eastAsia="仿宋" w:hAnsi="仿宋" w:cs="宋体" w:hint="eastAsia"/>
          <w:szCs w:val="21"/>
        </w:rPr>
        <w:t>中标人</w:t>
      </w:r>
      <w:r w:rsidRPr="008D2065">
        <w:rPr>
          <w:rFonts w:ascii="仿宋" w:eastAsia="仿宋" w:hAnsi="仿宋" w:cs="宋体" w:hint="eastAsia"/>
          <w:szCs w:val="21"/>
        </w:rPr>
        <w:t>需提供上门服务，一年内不少于12次的定期巡检。</w:t>
      </w:r>
    </w:p>
    <w:p w14:paraId="4A8C268D" w14:textId="14569B57"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2、</w:t>
      </w:r>
      <w:r w:rsidR="006E31F5">
        <w:rPr>
          <w:rFonts w:ascii="仿宋" w:eastAsia="仿宋" w:hAnsi="仿宋" w:cs="宋体" w:hint="eastAsia"/>
          <w:szCs w:val="21"/>
        </w:rPr>
        <w:t>中标人</w:t>
      </w:r>
      <w:r w:rsidRPr="008D2065">
        <w:rPr>
          <w:rFonts w:ascii="仿宋" w:eastAsia="仿宋" w:hAnsi="仿宋" w:cs="宋体" w:hint="eastAsia"/>
          <w:szCs w:val="21"/>
        </w:rPr>
        <w:t>应拥有本地日常技术维护力量，落实本地化服务联系单位、联系人、联系电话。</w:t>
      </w:r>
    </w:p>
    <w:p w14:paraId="7DAFDB6A" w14:textId="199D560F"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3、质保期内，遇故障报修，</w:t>
      </w:r>
      <w:r w:rsidR="006E31F5">
        <w:rPr>
          <w:rFonts w:ascii="仿宋" w:eastAsia="仿宋" w:hAnsi="仿宋" w:cs="宋体" w:hint="eastAsia"/>
          <w:szCs w:val="21"/>
        </w:rPr>
        <w:t>中标人</w:t>
      </w:r>
      <w:r w:rsidRPr="008D2065">
        <w:rPr>
          <w:rFonts w:ascii="仿宋" w:eastAsia="仿宋" w:hAnsi="仿宋" w:cs="宋体" w:hint="eastAsia"/>
          <w:szCs w:val="21"/>
        </w:rPr>
        <w:t>应在接到使用单位电话30分钟内响应，2小时内现场处理。否则，一次扣质保金3000元。在每次服务完成后，须向用户提交相关文档，内容包括起因、响应、过程、结果、今后注意事项等各部分。</w:t>
      </w:r>
    </w:p>
    <w:p w14:paraId="5E817CCC" w14:textId="4110D089"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▲4、在保修期结束前，由</w:t>
      </w:r>
      <w:r w:rsidR="006E31F5">
        <w:rPr>
          <w:rFonts w:ascii="仿宋" w:eastAsia="仿宋" w:hAnsi="仿宋" w:cs="宋体" w:hint="eastAsia"/>
          <w:szCs w:val="21"/>
        </w:rPr>
        <w:t>中标人</w:t>
      </w:r>
      <w:r w:rsidRPr="008D2065">
        <w:rPr>
          <w:rFonts w:ascii="仿宋" w:eastAsia="仿宋" w:hAnsi="仿宋" w:cs="宋体" w:hint="eastAsia"/>
          <w:szCs w:val="21"/>
        </w:rPr>
        <w:t>、用户对所供设备进行一次全面检查，任何缺陷必须由</w:t>
      </w:r>
      <w:r w:rsidR="006E31F5">
        <w:rPr>
          <w:rFonts w:ascii="仿宋" w:eastAsia="仿宋" w:hAnsi="仿宋" w:cs="宋体" w:hint="eastAsia"/>
          <w:szCs w:val="21"/>
        </w:rPr>
        <w:t>中标人</w:t>
      </w:r>
      <w:r w:rsidRPr="008D2065">
        <w:rPr>
          <w:rFonts w:ascii="仿宋" w:eastAsia="仿宋" w:hAnsi="仿宋" w:cs="宋体" w:hint="eastAsia"/>
          <w:szCs w:val="21"/>
        </w:rPr>
        <w:t>负责修理，在修复之后，</w:t>
      </w:r>
      <w:r w:rsidR="006E31F5">
        <w:rPr>
          <w:rFonts w:ascii="仿宋" w:eastAsia="仿宋" w:hAnsi="仿宋" w:cs="宋体" w:hint="eastAsia"/>
          <w:szCs w:val="21"/>
        </w:rPr>
        <w:t>中标人</w:t>
      </w:r>
      <w:r w:rsidRPr="008D2065">
        <w:rPr>
          <w:rFonts w:ascii="仿宋" w:eastAsia="仿宋" w:hAnsi="仿宋" w:cs="宋体" w:hint="eastAsia"/>
          <w:szCs w:val="21"/>
        </w:rPr>
        <w:t>应将缺陷原因、修理内容、完成修理及恢复正常的时间和日期等报告给用户。</w:t>
      </w:r>
    </w:p>
    <w:p w14:paraId="289D91BA" w14:textId="1A684CF6"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5、质量保修期内</w:t>
      </w:r>
      <w:r w:rsidR="006E31F5">
        <w:rPr>
          <w:rFonts w:ascii="仿宋" w:eastAsia="仿宋" w:hAnsi="仿宋" w:cs="宋体" w:hint="eastAsia"/>
          <w:szCs w:val="21"/>
        </w:rPr>
        <w:t>中标人</w:t>
      </w:r>
      <w:r w:rsidRPr="008D2065">
        <w:rPr>
          <w:rFonts w:ascii="仿宋" w:eastAsia="仿宋" w:hAnsi="仿宋" w:cs="宋体" w:hint="eastAsia"/>
          <w:szCs w:val="21"/>
        </w:rPr>
        <w:t>须免费负责修理和替换任何由于产品自身的质量问题造成的损坏及故障以及提供有关技术咨询服务。</w:t>
      </w:r>
    </w:p>
    <w:p w14:paraId="3FEC4A76" w14:textId="3674D5AB" w:rsidR="008D2065" w:rsidRPr="008D2065" w:rsidRDefault="008D2065" w:rsidP="006E31F5">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6、质量保修期满后，以成本价提供维修服务和所需的材料。</w:t>
      </w:r>
    </w:p>
    <w:p w14:paraId="66F16C0E" w14:textId="507683AC" w:rsidR="008D2065" w:rsidRPr="008D2065" w:rsidRDefault="005C5CA3" w:rsidP="00C71FCF">
      <w:pPr>
        <w:keepNext/>
        <w:tabs>
          <w:tab w:val="left" w:pos="420"/>
        </w:tabs>
        <w:spacing w:line="360" w:lineRule="auto"/>
        <w:outlineLvl w:val="1"/>
        <w:rPr>
          <w:rFonts w:ascii="仿宋" w:eastAsia="仿宋" w:hAnsi="仿宋" w:cs="宋体" w:hint="eastAsia"/>
          <w:b/>
          <w:bCs/>
          <w:sz w:val="24"/>
          <w:lang w:val="zh-TW"/>
        </w:rPr>
      </w:pPr>
      <w:bookmarkStart w:id="28" w:name="_Toc192172202"/>
      <w:r>
        <w:rPr>
          <w:rFonts w:ascii="仿宋" w:eastAsia="仿宋" w:hAnsi="仿宋" w:cs="宋体" w:hint="eastAsia"/>
          <w:b/>
          <w:bCs/>
          <w:sz w:val="24"/>
          <w:lang w:val="zh-TW"/>
        </w:rPr>
        <w:lastRenderedPageBreak/>
        <w:t>十</w:t>
      </w:r>
      <w:r w:rsidR="008D2065" w:rsidRPr="008D2065">
        <w:rPr>
          <w:rFonts w:ascii="仿宋" w:eastAsia="仿宋" w:hAnsi="仿宋" w:cs="宋体" w:hint="eastAsia"/>
          <w:b/>
          <w:bCs/>
          <w:sz w:val="24"/>
          <w:lang w:val="zh-TW"/>
        </w:rPr>
        <w:t>、</w:t>
      </w:r>
      <w:bookmarkEnd w:id="26"/>
      <w:r w:rsidR="008D2065" w:rsidRPr="008D2065">
        <w:rPr>
          <w:rFonts w:ascii="仿宋" w:eastAsia="仿宋" w:hAnsi="仿宋" w:cs="宋体" w:hint="eastAsia"/>
          <w:b/>
          <w:bCs/>
          <w:sz w:val="24"/>
          <w:lang w:val="zh-TW"/>
        </w:rPr>
        <w:t>商务要求表</w:t>
      </w:r>
      <w:bookmarkEnd w:id="28"/>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041"/>
      </w:tblGrid>
      <w:tr w:rsidR="008D2065" w:rsidRPr="008D2065" w14:paraId="1ECE5CCA" w14:textId="77777777" w:rsidTr="006E3353">
        <w:trPr>
          <w:cantSplit/>
          <w:trHeight w:val="640"/>
          <w:jc w:val="center"/>
        </w:trPr>
        <w:tc>
          <w:tcPr>
            <w:tcW w:w="1440" w:type="dxa"/>
            <w:vAlign w:val="center"/>
          </w:tcPr>
          <w:p w14:paraId="56CB3119"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▲工期</w:t>
            </w:r>
          </w:p>
        </w:tc>
        <w:tc>
          <w:tcPr>
            <w:tcW w:w="8041" w:type="dxa"/>
            <w:vAlign w:val="center"/>
          </w:tcPr>
          <w:p w14:paraId="4C276805" w14:textId="767E80E6"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合同签订后</w:t>
            </w:r>
            <w:r w:rsidR="00C71FCF" w:rsidRPr="006E3353">
              <w:rPr>
                <w:rFonts w:ascii="仿宋" w:eastAsia="仿宋" w:hAnsi="仿宋" w:cs="宋体" w:hint="eastAsia"/>
                <w:szCs w:val="21"/>
              </w:rPr>
              <w:t>9</w:t>
            </w:r>
            <w:r w:rsidRPr="008D2065">
              <w:rPr>
                <w:rFonts w:ascii="仿宋" w:eastAsia="仿宋" w:hAnsi="仿宋" w:cs="宋体" w:hint="eastAsia"/>
                <w:szCs w:val="21"/>
              </w:rPr>
              <w:t>0日历天内完工并通过验收。</w:t>
            </w:r>
          </w:p>
        </w:tc>
      </w:tr>
      <w:tr w:rsidR="008D2065" w:rsidRPr="008D2065" w14:paraId="339806B4" w14:textId="77777777" w:rsidTr="006E3353">
        <w:trPr>
          <w:cantSplit/>
          <w:trHeight w:val="908"/>
          <w:jc w:val="center"/>
        </w:trPr>
        <w:tc>
          <w:tcPr>
            <w:tcW w:w="1440" w:type="dxa"/>
            <w:vAlign w:val="center"/>
          </w:tcPr>
          <w:p w14:paraId="6DCA641B"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▲质保期</w:t>
            </w:r>
          </w:p>
        </w:tc>
        <w:tc>
          <w:tcPr>
            <w:tcW w:w="8041" w:type="dxa"/>
            <w:vAlign w:val="center"/>
          </w:tcPr>
          <w:p w14:paraId="086F5EE4" w14:textId="695350BC"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项目验收合格后，提供</w:t>
            </w:r>
            <w:r w:rsidR="0044474F">
              <w:rPr>
                <w:rFonts w:ascii="仿宋" w:eastAsia="仿宋" w:hAnsi="仿宋" w:cs="宋体" w:hint="eastAsia"/>
                <w:szCs w:val="21"/>
              </w:rPr>
              <w:t>3</w:t>
            </w:r>
            <w:r w:rsidRPr="008D2065">
              <w:rPr>
                <w:rFonts w:ascii="仿宋" w:eastAsia="仿宋" w:hAnsi="仿宋" w:cs="宋体" w:hint="eastAsia"/>
                <w:szCs w:val="21"/>
              </w:rPr>
              <w:t>年的免费质保及运维服务（若设备原厂商提供更长质保期，则按最长的质保期执行）；</w:t>
            </w:r>
          </w:p>
        </w:tc>
      </w:tr>
      <w:tr w:rsidR="008D2065" w:rsidRPr="008D2065" w14:paraId="3956479D" w14:textId="77777777" w:rsidTr="006E3353">
        <w:trPr>
          <w:cantSplit/>
          <w:trHeight w:val="201"/>
          <w:jc w:val="center"/>
        </w:trPr>
        <w:tc>
          <w:tcPr>
            <w:tcW w:w="1440" w:type="dxa"/>
            <w:vAlign w:val="center"/>
          </w:tcPr>
          <w:p w14:paraId="6A45F1DE"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▲报价</w:t>
            </w:r>
          </w:p>
        </w:tc>
        <w:tc>
          <w:tcPr>
            <w:tcW w:w="8041" w:type="dxa"/>
            <w:vAlign w:val="center"/>
          </w:tcPr>
          <w:p w14:paraId="185CC09F" w14:textId="00384F3E" w:rsidR="008D2065" w:rsidRPr="008D2065" w:rsidRDefault="008D2065" w:rsidP="006E3353">
            <w:pPr>
              <w:snapToGrid w:val="0"/>
              <w:spacing w:line="360" w:lineRule="auto"/>
              <w:rPr>
                <w:rFonts w:ascii="仿宋" w:eastAsia="仿宋" w:hAnsi="仿宋" w:cs="宋体" w:hint="eastAsia"/>
                <w:szCs w:val="21"/>
              </w:rPr>
            </w:pPr>
            <w:r w:rsidRPr="008D2065">
              <w:rPr>
                <w:rFonts w:ascii="仿宋" w:eastAsia="仿宋" w:hAnsi="仿宋" w:cs="宋体" w:hint="eastAsia"/>
                <w:szCs w:val="21"/>
              </w:rPr>
              <w:t>投标报价应包括设备费、建筑工程费、现场施工配合费、运输装卸费、安装调试费、检测费、调试直至验收合格、采购代理费、税费、参加投标费用、售后服务费等一切费用，是履行合同的最终价格，其市场风险由投标人承担。各供应商应认真核算所需费用，凡未列入的，将被视为均已包含在投标总报价中。采购单位不再支付中标价格以外任何费用。</w:t>
            </w:r>
          </w:p>
        </w:tc>
      </w:tr>
      <w:tr w:rsidR="008D2065" w:rsidRPr="008D2065" w14:paraId="0048D8CF" w14:textId="77777777" w:rsidTr="006E3353">
        <w:trPr>
          <w:cantSplit/>
          <w:trHeight w:val="1823"/>
          <w:jc w:val="center"/>
        </w:trPr>
        <w:tc>
          <w:tcPr>
            <w:tcW w:w="1440" w:type="dxa"/>
            <w:vAlign w:val="center"/>
          </w:tcPr>
          <w:p w14:paraId="3E062030"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▲付款条件</w:t>
            </w:r>
          </w:p>
        </w:tc>
        <w:tc>
          <w:tcPr>
            <w:tcW w:w="8041" w:type="dxa"/>
            <w:vAlign w:val="center"/>
          </w:tcPr>
          <w:p w14:paraId="0C0D963A" w14:textId="159EFC44"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在合同签订生效以及具备实施条件后7个工作日内，支付本项目合同总额的40%作为预付款（</w:t>
            </w:r>
            <w:r w:rsidRPr="008D2065">
              <w:rPr>
                <w:rFonts w:ascii="仿宋" w:eastAsia="仿宋" w:hAnsi="仿宋" w:cs="宋体" w:hint="eastAsia"/>
                <w:b/>
                <w:bCs/>
                <w:color w:val="FF0000"/>
                <w:szCs w:val="21"/>
              </w:rPr>
              <w:t>在签订合同时，供应商明确表示无需预付款或者主动要求降低预付款比例的，采购单位可不适用前述规定</w:t>
            </w:r>
            <w:r w:rsidRPr="008D2065">
              <w:rPr>
                <w:rFonts w:ascii="仿宋" w:eastAsia="仿宋" w:hAnsi="仿宋" w:cs="宋体" w:hint="eastAsia"/>
                <w:szCs w:val="21"/>
              </w:rPr>
              <w:t>），项目完工后支付至合同价款的80%；项目经采购人及相关部门验收合格通电</w:t>
            </w:r>
            <w:r w:rsidR="001014FB">
              <w:rPr>
                <w:rFonts w:ascii="仿宋" w:eastAsia="仿宋" w:hAnsi="仿宋" w:cs="宋体" w:hint="eastAsia"/>
                <w:szCs w:val="21"/>
              </w:rPr>
              <w:t>并经审计</w:t>
            </w:r>
            <w:r w:rsidRPr="008D2065">
              <w:rPr>
                <w:rFonts w:ascii="仿宋" w:eastAsia="仿宋" w:hAnsi="仿宋" w:cs="宋体" w:hint="eastAsia"/>
                <w:szCs w:val="21"/>
              </w:rPr>
              <w:t>，支付至</w:t>
            </w:r>
            <w:r w:rsidR="001014FB">
              <w:rPr>
                <w:rFonts w:ascii="仿宋" w:eastAsia="仿宋" w:hAnsi="仿宋" w:cs="宋体" w:hint="eastAsia"/>
                <w:szCs w:val="21"/>
              </w:rPr>
              <w:t>审计</w:t>
            </w:r>
            <w:r w:rsidRPr="008D2065">
              <w:rPr>
                <w:rFonts w:ascii="仿宋" w:eastAsia="仿宋" w:hAnsi="仿宋" w:cs="宋体" w:hint="eastAsia"/>
                <w:szCs w:val="21"/>
              </w:rPr>
              <w:t>价款的100%。</w:t>
            </w:r>
          </w:p>
        </w:tc>
      </w:tr>
      <w:tr w:rsidR="008D2065" w:rsidRPr="008D2065" w14:paraId="653A5C58" w14:textId="77777777" w:rsidTr="006E3353">
        <w:trPr>
          <w:cantSplit/>
          <w:trHeight w:val="536"/>
          <w:jc w:val="center"/>
        </w:trPr>
        <w:tc>
          <w:tcPr>
            <w:tcW w:w="1440" w:type="dxa"/>
            <w:vAlign w:val="center"/>
          </w:tcPr>
          <w:p w14:paraId="05B23759"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履约保证金</w:t>
            </w:r>
          </w:p>
        </w:tc>
        <w:tc>
          <w:tcPr>
            <w:tcW w:w="8041" w:type="dxa"/>
            <w:vAlign w:val="center"/>
          </w:tcPr>
          <w:p w14:paraId="21020303"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不收取。</w:t>
            </w:r>
          </w:p>
        </w:tc>
      </w:tr>
      <w:tr w:rsidR="008D2065" w:rsidRPr="008D2065" w14:paraId="66ED552D" w14:textId="77777777" w:rsidTr="006E3353">
        <w:trPr>
          <w:cantSplit/>
          <w:trHeight w:val="536"/>
          <w:jc w:val="center"/>
        </w:trPr>
        <w:tc>
          <w:tcPr>
            <w:tcW w:w="1440" w:type="dxa"/>
            <w:vAlign w:val="center"/>
          </w:tcPr>
          <w:p w14:paraId="0AF59638"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▲验收</w:t>
            </w:r>
          </w:p>
        </w:tc>
        <w:tc>
          <w:tcPr>
            <w:tcW w:w="8041" w:type="dxa"/>
            <w:vAlign w:val="center"/>
          </w:tcPr>
          <w:p w14:paraId="0A908FE7" w14:textId="77777777" w:rsidR="008D2065" w:rsidRPr="008D2065" w:rsidRDefault="008D2065" w:rsidP="006E3353">
            <w:pPr>
              <w:spacing w:line="360" w:lineRule="auto"/>
              <w:rPr>
                <w:rFonts w:ascii="仿宋" w:eastAsia="仿宋" w:hAnsi="仿宋" w:cs="宋体" w:hint="eastAsia"/>
                <w:szCs w:val="21"/>
              </w:rPr>
            </w:pPr>
            <w:r w:rsidRPr="008D2065">
              <w:rPr>
                <w:rFonts w:ascii="仿宋" w:eastAsia="仿宋" w:hAnsi="仿宋" w:cs="宋体" w:hint="eastAsia"/>
                <w:szCs w:val="21"/>
              </w:rPr>
              <w:t>项目必须符合磋商文件要求并不低于国家有关标准；施工及验收的要求和程序均按照国家、区域、行业颁发的现行标准、规范、程序和要求进行，并以项目管理单位验收合格为准，成交供应商应按相应要求组织实施。成交单位完工场地清理后，场地要符合采购人的要求。</w:t>
            </w:r>
          </w:p>
        </w:tc>
      </w:tr>
    </w:tbl>
    <w:p w14:paraId="53594740" w14:textId="7DE15242" w:rsidR="008D2065" w:rsidRPr="008D2065" w:rsidRDefault="004177E2" w:rsidP="00221953">
      <w:pPr>
        <w:keepNext/>
        <w:tabs>
          <w:tab w:val="left" w:pos="420"/>
        </w:tabs>
        <w:spacing w:line="360" w:lineRule="auto"/>
        <w:outlineLvl w:val="1"/>
        <w:rPr>
          <w:rFonts w:ascii="仿宋" w:eastAsia="仿宋" w:hAnsi="仿宋" w:cs="宋体" w:hint="eastAsia"/>
          <w:b/>
          <w:bCs/>
          <w:sz w:val="24"/>
          <w:lang w:val="zh-TW"/>
        </w:rPr>
      </w:pPr>
      <w:bookmarkStart w:id="29" w:name="_Toc192172203"/>
      <w:bookmarkEnd w:id="27"/>
      <w:r>
        <w:rPr>
          <w:rFonts w:ascii="仿宋" w:eastAsia="仿宋" w:hAnsi="仿宋" w:cs="宋体" w:hint="eastAsia"/>
          <w:b/>
          <w:bCs/>
          <w:sz w:val="24"/>
          <w:lang w:val="zh-TW"/>
        </w:rPr>
        <w:t>十一</w:t>
      </w:r>
      <w:r w:rsidR="008D2065" w:rsidRPr="008D2065">
        <w:rPr>
          <w:rFonts w:ascii="仿宋" w:eastAsia="仿宋" w:hAnsi="仿宋" w:cs="宋体" w:hint="eastAsia"/>
          <w:b/>
          <w:bCs/>
          <w:sz w:val="24"/>
          <w:lang w:val="zh-TW"/>
        </w:rPr>
        <w:t>、其他要求</w:t>
      </w:r>
      <w:bookmarkEnd w:id="29"/>
    </w:p>
    <w:p w14:paraId="230F4742" w14:textId="77777777" w:rsidR="008D2065" w:rsidRPr="008D2065" w:rsidRDefault="008D2065" w:rsidP="00221953">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1、本采购文件所提出的是最低限度的技术要求，并未对所有技术细节作规定，也未充分引述有关规范和标准的相关条款，供应商应保证提供符合本采购文件和国家有关标准要求的优质产品和服务。</w:t>
      </w:r>
    </w:p>
    <w:p w14:paraId="1C2D6B26" w14:textId="0AC2165E" w:rsidR="008D2065" w:rsidRPr="008D2065" w:rsidRDefault="008D2065" w:rsidP="00221953">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2、</w:t>
      </w:r>
      <w:r w:rsidR="00FE5EF4">
        <w:rPr>
          <w:rFonts w:ascii="仿宋" w:eastAsia="仿宋" w:hAnsi="仿宋" w:cs="宋体" w:hint="eastAsia"/>
          <w:szCs w:val="21"/>
        </w:rPr>
        <w:t>中标人</w:t>
      </w:r>
      <w:r w:rsidRPr="008D2065">
        <w:rPr>
          <w:rFonts w:ascii="仿宋" w:eastAsia="仿宋" w:hAnsi="仿宋" w:cs="宋体" w:hint="eastAsia"/>
          <w:szCs w:val="21"/>
        </w:rPr>
        <w:t>应承担招标范围内所有工作的一切费用和风险。</w:t>
      </w:r>
    </w:p>
    <w:p w14:paraId="15743ED0" w14:textId="1B76AA4D" w:rsidR="008D2065" w:rsidRDefault="008D2065" w:rsidP="00221953">
      <w:pPr>
        <w:spacing w:line="360" w:lineRule="auto"/>
        <w:ind w:firstLineChars="200" w:firstLine="420"/>
        <w:jc w:val="left"/>
        <w:rPr>
          <w:rFonts w:ascii="仿宋" w:eastAsia="仿宋" w:hAnsi="仿宋" w:cs="宋体" w:hint="eastAsia"/>
          <w:szCs w:val="21"/>
        </w:rPr>
      </w:pPr>
      <w:r w:rsidRPr="008D2065">
        <w:rPr>
          <w:rFonts w:ascii="仿宋" w:eastAsia="仿宋" w:hAnsi="仿宋" w:cs="宋体" w:hint="eastAsia"/>
          <w:szCs w:val="21"/>
        </w:rPr>
        <w:t>3、每个</w:t>
      </w:r>
      <w:r w:rsidR="00FE5EF4">
        <w:rPr>
          <w:rFonts w:ascii="仿宋" w:eastAsia="仿宋" w:hAnsi="仿宋" w:cs="宋体" w:hint="eastAsia"/>
          <w:szCs w:val="21"/>
        </w:rPr>
        <w:t>投标人</w:t>
      </w:r>
      <w:r w:rsidRPr="008D2065">
        <w:rPr>
          <w:rFonts w:ascii="仿宋" w:eastAsia="仿宋" w:hAnsi="仿宋" w:cs="宋体" w:hint="eastAsia"/>
          <w:szCs w:val="21"/>
        </w:rPr>
        <w:t>只允许提交一种报价，任何情况下有选择的方案或报价将不予接受。</w:t>
      </w:r>
    </w:p>
    <w:p w14:paraId="0D2EF5E2" w14:textId="670EAE1A" w:rsidR="00FE5EF4" w:rsidRPr="008D2065" w:rsidRDefault="004177E2" w:rsidP="00FE5EF4">
      <w:pPr>
        <w:keepNext/>
        <w:tabs>
          <w:tab w:val="left" w:pos="420"/>
        </w:tabs>
        <w:spacing w:line="360" w:lineRule="auto"/>
        <w:outlineLvl w:val="1"/>
        <w:rPr>
          <w:rFonts w:ascii="仿宋" w:eastAsia="仿宋" w:hAnsi="仿宋" w:cs="宋体" w:hint="eastAsia"/>
          <w:b/>
          <w:bCs/>
          <w:sz w:val="24"/>
          <w:lang w:val="zh-TW"/>
        </w:rPr>
      </w:pPr>
      <w:bookmarkStart w:id="30" w:name="_Toc192172204"/>
      <w:r>
        <w:rPr>
          <w:rFonts w:ascii="仿宋" w:eastAsia="仿宋" w:hAnsi="仿宋" w:cs="宋体" w:hint="eastAsia"/>
          <w:b/>
          <w:bCs/>
          <w:sz w:val="24"/>
          <w:lang w:val="zh-TW"/>
        </w:rPr>
        <w:t>十二</w:t>
      </w:r>
      <w:r w:rsidR="00FE5EF4" w:rsidRPr="00FE5EF4">
        <w:rPr>
          <w:rFonts w:ascii="仿宋" w:eastAsia="仿宋" w:hAnsi="仿宋" w:cs="宋体" w:hint="eastAsia"/>
          <w:b/>
          <w:bCs/>
          <w:sz w:val="24"/>
          <w:lang w:val="zh-TW"/>
        </w:rPr>
        <w:t>、其他</w:t>
      </w:r>
      <w:bookmarkEnd w:id="30"/>
    </w:p>
    <w:bookmarkEnd w:id="10"/>
    <w:bookmarkEnd w:id="11"/>
    <w:bookmarkEnd w:id="12"/>
    <w:bookmarkEnd w:id="13"/>
    <w:bookmarkEnd w:id="14"/>
    <w:bookmarkEnd w:id="15"/>
    <w:bookmarkEnd w:id="16"/>
    <w:bookmarkEnd w:id="18"/>
    <w:bookmarkEnd w:id="19"/>
    <w:p w14:paraId="61B1F47E" w14:textId="75466692" w:rsidR="00B5193C" w:rsidRPr="00844A9A" w:rsidRDefault="00176E49" w:rsidP="00844A9A">
      <w:pPr>
        <w:spacing w:line="360" w:lineRule="auto"/>
        <w:ind w:firstLineChars="200" w:firstLine="422"/>
        <w:jc w:val="left"/>
        <w:rPr>
          <w:rFonts w:ascii="仿宋" w:eastAsia="仿宋" w:hAnsi="仿宋" w:cs="宋体" w:hint="eastAsia"/>
          <w:b/>
          <w:bCs/>
          <w:szCs w:val="21"/>
        </w:rPr>
      </w:pPr>
      <w:r w:rsidRPr="00844A9A">
        <w:rPr>
          <w:rFonts w:ascii="仿宋" w:eastAsia="仿宋" w:hAnsi="仿宋" w:cs="宋体" w:hint="eastAsia"/>
          <w:b/>
          <w:bCs/>
          <w:szCs w:val="21"/>
        </w:rPr>
        <w:t>注：本招标文件中带“▲”的有关技术和商务条款为实质性条款，投标人必须在投标文件中作出实质性响应，否则投标无效。</w:t>
      </w:r>
    </w:p>
    <w:p w14:paraId="77FC15EB" w14:textId="77777777" w:rsidR="005823DD" w:rsidRPr="00844A9A" w:rsidRDefault="00176E49" w:rsidP="00844A9A">
      <w:pPr>
        <w:spacing w:line="360" w:lineRule="auto"/>
        <w:ind w:firstLineChars="200" w:firstLine="422"/>
        <w:jc w:val="left"/>
        <w:rPr>
          <w:rFonts w:ascii="仿宋" w:eastAsia="仿宋" w:hAnsi="仿宋" w:cs="宋体" w:hint="eastAsia"/>
          <w:b/>
          <w:bCs/>
          <w:szCs w:val="21"/>
        </w:rPr>
      </w:pPr>
      <w:r w:rsidRPr="00844A9A">
        <w:rPr>
          <w:rFonts w:ascii="仿宋" w:eastAsia="仿宋" w:hAnsi="仿宋" w:cs="宋体" w:hint="eastAsia"/>
          <w:b/>
          <w:bCs/>
          <w:szCs w:val="21"/>
        </w:rPr>
        <w:t>本招标文件仅对招标内容提出原则性要求，并不是详尽的要求，投标供应商有责任对服务要求（技术参数）符合现行的相关技术规范、标准负责。</w:t>
      </w:r>
    </w:p>
    <w:p w14:paraId="1FDC6A1D" w14:textId="77777777" w:rsidR="005823DD" w:rsidRDefault="005823DD">
      <w:pPr>
        <w:tabs>
          <w:tab w:val="left" w:pos="0"/>
        </w:tabs>
        <w:spacing w:line="360" w:lineRule="auto"/>
        <w:ind w:firstLineChars="200" w:firstLine="480"/>
        <w:rPr>
          <w:rFonts w:ascii="仿宋" w:eastAsia="仿宋" w:hAnsi="仿宋" w:cs="宋体" w:hint="eastAsia"/>
          <w:sz w:val="24"/>
        </w:rPr>
      </w:pPr>
    </w:p>
    <w:p w14:paraId="61B1F480"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31" w:name="_Toc192172205"/>
      <w:r w:rsidRPr="007E0565">
        <w:rPr>
          <w:rFonts w:ascii="仿宋" w:eastAsia="仿宋" w:hAnsi="仿宋" w:cs="宋体" w:hint="eastAsia"/>
          <w:b/>
          <w:bCs/>
          <w:sz w:val="36"/>
          <w:szCs w:val="36"/>
        </w:rPr>
        <w:lastRenderedPageBreak/>
        <w:t xml:space="preserve">第三章 </w:t>
      </w:r>
      <w:r w:rsidRPr="007E0565">
        <w:rPr>
          <w:rFonts w:ascii="仿宋" w:eastAsia="仿宋" w:hAnsi="仿宋" w:cs="宋体"/>
          <w:b/>
          <w:bCs/>
          <w:sz w:val="36"/>
          <w:szCs w:val="36"/>
        </w:rPr>
        <w:t>投标</w:t>
      </w:r>
      <w:r w:rsidRPr="007E0565">
        <w:rPr>
          <w:rFonts w:ascii="仿宋" w:eastAsia="仿宋" w:hAnsi="仿宋" w:cs="宋体" w:hint="eastAsia"/>
          <w:b/>
          <w:bCs/>
          <w:sz w:val="36"/>
          <w:szCs w:val="36"/>
        </w:rPr>
        <w:t>人</w:t>
      </w:r>
      <w:r w:rsidRPr="007E0565">
        <w:rPr>
          <w:rFonts w:ascii="仿宋" w:eastAsia="仿宋" w:hAnsi="仿宋" w:cs="宋体"/>
          <w:b/>
          <w:bCs/>
          <w:sz w:val="36"/>
          <w:szCs w:val="36"/>
        </w:rPr>
        <w:t>须知</w:t>
      </w:r>
      <w:bookmarkEnd w:id="31"/>
    </w:p>
    <w:p w14:paraId="61B1F481" w14:textId="77777777" w:rsidR="00B5193C" w:rsidRPr="007E0565" w:rsidRDefault="00176E49">
      <w:pPr>
        <w:pStyle w:val="20"/>
        <w:spacing w:before="0" w:after="0" w:line="380" w:lineRule="exact"/>
        <w:jc w:val="center"/>
        <w:rPr>
          <w:rFonts w:ascii="仿宋" w:eastAsia="仿宋" w:hAnsi="仿宋" w:hint="eastAsia"/>
          <w:sz w:val="30"/>
          <w:szCs w:val="30"/>
        </w:rPr>
      </w:pPr>
      <w:bookmarkStart w:id="32" w:name="_Toc149657274"/>
      <w:bookmarkStart w:id="33" w:name="_Toc192172206"/>
      <w:r w:rsidRPr="007E0565">
        <w:rPr>
          <w:rFonts w:ascii="仿宋" w:eastAsia="仿宋" w:hAnsi="仿宋" w:hint="eastAsia"/>
          <w:sz w:val="30"/>
          <w:szCs w:val="30"/>
        </w:rPr>
        <w:t>前附表</w:t>
      </w:r>
      <w:bookmarkEnd w:id="32"/>
      <w:bookmarkEnd w:id="3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18"/>
      </w:tblGrid>
      <w:tr w:rsidR="00B5193C" w:rsidRPr="007E0565" w14:paraId="61B1F484" w14:textId="77777777">
        <w:trPr>
          <w:trHeight w:val="454"/>
        </w:trPr>
        <w:tc>
          <w:tcPr>
            <w:tcW w:w="675" w:type="dxa"/>
            <w:vAlign w:val="center"/>
          </w:tcPr>
          <w:p w14:paraId="61B1F482" w14:textId="77777777" w:rsidR="00B5193C" w:rsidRPr="007E0565" w:rsidRDefault="00176E49">
            <w:pPr>
              <w:adjustRightInd w:val="0"/>
              <w:snapToGrid w:val="0"/>
              <w:spacing w:line="360" w:lineRule="exact"/>
              <w:jc w:val="center"/>
              <w:rPr>
                <w:rFonts w:ascii="仿宋" w:eastAsia="仿宋" w:hAnsi="仿宋" w:hint="eastAsia"/>
                <w:b/>
                <w:szCs w:val="21"/>
              </w:rPr>
            </w:pPr>
            <w:r w:rsidRPr="007E0565">
              <w:rPr>
                <w:rFonts w:ascii="仿宋" w:eastAsia="仿宋" w:hAnsi="仿宋" w:hint="eastAsia"/>
                <w:b/>
                <w:szCs w:val="21"/>
              </w:rPr>
              <w:t>序号</w:t>
            </w:r>
          </w:p>
        </w:tc>
        <w:tc>
          <w:tcPr>
            <w:tcW w:w="8818" w:type="dxa"/>
            <w:vAlign w:val="center"/>
          </w:tcPr>
          <w:p w14:paraId="61B1F483" w14:textId="77777777" w:rsidR="00B5193C" w:rsidRPr="007E0565" w:rsidRDefault="00176E49">
            <w:pPr>
              <w:adjustRightInd w:val="0"/>
              <w:snapToGrid w:val="0"/>
              <w:spacing w:line="360" w:lineRule="exact"/>
              <w:jc w:val="center"/>
              <w:rPr>
                <w:rFonts w:ascii="仿宋" w:eastAsia="仿宋" w:hAnsi="仿宋" w:hint="eastAsia"/>
                <w:b/>
                <w:szCs w:val="21"/>
              </w:rPr>
            </w:pPr>
            <w:r w:rsidRPr="007E0565">
              <w:rPr>
                <w:rFonts w:ascii="仿宋" w:eastAsia="仿宋" w:hAnsi="仿宋" w:hint="eastAsia"/>
                <w:b/>
                <w:szCs w:val="21"/>
              </w:rPr>
              <w:t>内容、要求</w:t>
            </w:r>
          </w:p>
        </w:tc>
      </w:tr>
      <w:tr w:rsidR="00B5193C" w:rsidRPr="007E0565" w14:paraId="61B1F488" w14:textId="77777777">
        <w:trPr>
          <w:trHeight w:val="358"/>
        </w:trPr>
        <w:tc>
          <w:tcPr>
            <w:tcW w:w="675" w:type="dxa"/>
            <w:vAlign w:val="center"/>
          </w:tcPr>
          <w:p w14:paraId="61B1F485"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p>
        </w:tc>
        <w:tc>
          <w:tcPr>
            <w:tcW w:w="8818" w:type="dxa"/>
            <w:vAlign w:val="center"/>
          </w:tcPr>
          <w:p w14:paraId="71FFD8B2" w14:textId="77777777" w:rsidR="00FE5EF4" w:rsidRDefault="00176E49">
            <w:pPr>
              <w:adjustRightInd w:val="0"/>
              <w:snapToGrid w:val="0"/>
              <w:spacing w:line="360" w:lineRule="exact"/>
              <w:rPr>
                <w:rFonts w:ascii="仿宋" w:eastAsia="仿宋" w:hAnsi="仿宋" w:hint="eastAsia"/>
                <w:szCs w:val="21"/>
              </w:rPr>
            </w:pPr>
            <w:r w:rsidRPr="007E0565">
              <w:rPr>
                <w:rFonts w:ascii="仿宋" w:eastAsia="仿宋" w:hAnsi="仿宋" w:hint="eastAsia"/>
                <w:szCs w:val="21"/>
              </w:rPr>
              <w:t>项目名称：</w:t>
            </w:r>
            <w:r w:rsidR="00FE5EF4" w:rsidRPr="00FE5EF4">
              <w:rPr>
                <w:rFonts w:ascii="仿宋" w:eastAsia="仿宋" w:hAnsi="仿宋" w:hint="eastAsia"/>
                <w:szCs w:val="21"/>
              </w:rPr>
              <w:t>报福镇文旅产业基础提升项目之王孔线、刘彭线道路沿线亮化改造提升工程</w:t>
            </w:r>
          </w:p>
          <w:p w14:paraId="61B1F487" w14:textId="2B10C219" w:rsidR="00B5193C" w:rsidRPr="007E0565" w:rsidRDefault="00176E49">
            <w:pPr>
              <w:adjustRightInd w:val="0"/>
              <w:snapToGrid w:val="0"/>
              <w:spacing w:line="360" w:lineRule="exact"/>
              <w:rPr>
                <w:rFonts w:ascii="仿宋" w:eastAsia="仿宋" w:hAnsi="仿宋" w:hint="eastAsia"/>
                <w:bCs/>
                <w:szCs w:val="21"/>
              </w:rPr>
            </w:pPr>
            <w:r w:rsidRPr="007E0565">
              <w:rPr>
                <w:rFonts w:ascii="仿宋" w:eastAsia="仿宋" w:hAnsi="仿宋" w:hint="eastAsia"/>
                <w:szCs w:val="21"/>
              </w:rPr>
              <w:t>项目编号：</w:t>
            </w:r>
            <w:r w:rsidR="00FE5EF4" w:rsidRPr="00FE5EF4">
              <w:rPr>
                <w:rFonts w:ascii="仿宋" w:eastAsia="仿宋" w:hAnsi="仿宋"/>
                <w:szCs w:val="21"/>
              </w:rPr>
              <w:t>HCFSGK-2025007</w:t>
            </w:r>
          </w:p>
        </w:tc>
      </w:tr>
      <w:tr w:rsidR="00B5193C" w:rsidRPr="007E0565" w14:paraId="61B1F48B" w14:textId="77777777">
        <w:trPr>
          <w:trHeight w:val="454"/>
        </w:trPr>
        <w:tc>
          <w:tcPr>
            <w:tcW w:w="675" w:type="dxa"/>
            <w:vAlign w:val="center"/>
          </w:tcPr>
          <w:p w14:paraId="61B1F489"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p>
        </w:tc>
        <w:tc>
          <w:tcPr>
            <w:tcW w:w="8818" w:type="dxa"/>
            <w:vAlign w:val="center"/>
          </w:tcPr>
          <w:p w14:paraId="61B1F48A"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hint="eastAsia"/>
                <w:szCs w:val="21"/>
              </w:rPr>
              <w:t>采购内容：详见第二章招标需求。</w:t>
            </w:r>
          </w:p>
        </w:tc>
      </w:tr>
      <w:tr w:rsidR="00B5193C" w:rsidRPr="007E0565" w14:paraId="61B1F48F" w14:textId="77777777">
        <w:trPr>
          <w:trHeight w:val="454"/>
        </w:trPr>
        <w:tc>
          <w:tcPr>
            <w:tcW w:w="675" w:type="dxa"/>
            <w:vAlign w:val="center"/>
          </w:tcPr>
          <w:p w14:paraId="61B1F48C"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3</w:t>
            </w:r>
          </w:p>
        </w:tc>
        <w:tc>
          <w:tcPr>
            <w:tcW w:w="8818" w:type="dxa"/>
            <w:vAlign w:val="center"/>
          </w:tcPr>
          <w:p w14:paraId="61B1F48D" w14:textId="77777777" w:rsidR="00B5193C" w:rsidRPr="007E0565" w:rsidRDefault="00176E49">
            <w:pPr>
              <w:adjustRightInd w:val="0"/>
              <w:snapToGrid w:val="0"/>
              <w:spacing w:line="400" w:lineRule="exact"/>
              <w:rPr>
                <w:rFonts w:ascii="仿宋" w:eastAsia="仿宋" w:hAnsi="仿宋" w:cs="宋体" w:hint="eastAsia"/>
                <w:szCs w:val="21"/>
              </w:rPr>
            </w:pPr>
            <w:r w:rsidRPr="007E0565">
              <w:rPr>
                <w:rFonts w:ascii="仿宋" w:eastAsia="仿宋" w:hAnsi="仿宋" w:cs="宋体" w:hint="eastAsia"/>
                <w:szCs w:val="21"/>
              </w:rPr>
              <w:t>资金来源：财政，已落实</w:t>
            </w:r>
          </w:p>
          <w:p w14:paraId="61B1F48E"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付款方式：采购人自行支付</w:t>
            </w:r>
          </w:p>
        </w:tc>
      </w:tr>
      <w:tr w:rsidR="00B5193C" w:rsidRPr="007E0565" w14:paraId="61B1F492" w14:textId="77777777">
        <w:trPr>
          <w:trHeight w:val="454"/>
        </w:trPr>
        <w:tc>
          <w:tcPr>
            <w:tcW w:w="675" w:type="dxa"/>
            <w:vAlign w:val="center"/>
          </w:tcPr>
          <w:p w14:paraId="61B1F490"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4</w:t>
            </w:r>
          </w:p>
        </w:tc>
        <w:tc>
          <w:tcPr>
            <w:tcW w:w="8818" w:type="dxa"/>
            <w:vAlign w:val="center"/>
          </w:tcPr>
          <w:p w14:paraId="61B1F491"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投标人资格要求：见招标公告第二条</w:t>
            </w:r>
          </w:p>
        </w:tc>
      </w:tr>
      <w:tr w:rsidR="00B5193C" w:rsidRPr="007E0565" w14:paraId="61B1F496" w14:textId="77777777">
        <w:trPr>
          <w:trHeight w:val="454"/>
        </w:trPr>
        <w:tc>
          <w:tcPr>
            <w:tcW w:w="675" w:type="dxa"/>
            <w:vAlign w:val="center"/>
          </w:tcPr>
          <w:p w14:paraId="61B1F493"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5</w:t>
            </w:r>
          </w:p>
        </w:tc>
        <w:tc>
          <w:tcPr>
            <w:tcW w:w="8818" w:type="dxa"/>
            <w:vAlign w:val="center"/>
          </w:tcPr>
          <w:p w14:paraId="61B1F494"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投标有效期：自投标截止日起</w:t>
            </w:r>
            <w:r w:rsidRPr="007E0565">
              <w:rPr>
                <w:rFonts w:ascii="仿宋" w:eastAsia="仿宋" w:hAnsi="仿宋" w:cs="宋体"/>
                <w:szCs w:val="21"/>
              </w:rPr>
              <w:t>90天。</w:t>
            </w:r>
          </w:p>
          <w:p w14:paraId="61B1F495"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投标截止后，在投标有效期内，投标人不能撤销投标文件。投标人强行撤销投标文件的，应按预算金额的</w:t>
            </w:r>
            <w:r w:rsidRPr="007E0565">
              <w:rPr>
                <w:rFonts w:ascii="仿宋" w:eastAsia="仿宋" w:hAnsi="仿宋" w:cs="宋体"/>
                <w:szCs w:val="21"/>
              </w:rPr>
              <w:t>2%赔偿对招标代理机构造成的损失。</w:t>
            </w:r>
          </w:p>
        </w:tc>
      </w:tr>
      <w:tr w:rsidR="00B5193C" w:rsidRPr="007E0565" w14:paraId="61B1F499" w14:textId="77777777">
        <w:trPr>
          <w:trHeight w:val="454"/>
        </w:trPr>
        <w:tc>
          <w:tcPr>
            <w:tcW w:w="675" w:type="dxa"/>
            <w:vAlign w:val="center"/>
          </w:tcPr>
          <w:p w14:paraId="61B1F497"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6</w:t>
            </w:r>
          </w:p>
        </w:tc>
        <w:tc>
          <w:tcPr>
            <w:tcW w:w="8818" w:type="dxa"/>
            <w:vAlign w:val="center"/>
          </w:tcPr>
          <w:p w14:paraId="61B1F498"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投标保证金：无。</w:t>
            </w:r>
          </w:p>
        </w:tc>
      </w:tr>
      <w:tr w:rsidR="00B5193C" w:rsidRPr="007E0565" w14:paraId="61B1F49F" w14:textId="77777777">
        <w:trPr>
          <w:trHeight w:val="622"/>
        </w:trPr>
        <w:tc>
          <w:tcPr>
            <w:tcW w:w="675" w:type="dxa"/>
            <w:vAlign w:val="center"/>
          </w:tcPr>
          <w:p w14:paraId="61B1F49A"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7</w:t>
            </w:r>
          </w:p>
        </w:tc>
        <w:tc>
          <w:tcPr>
            <w:tcW w:w="8818" w:type="dxa"/>
            <w:vAlign w:val="center"/>
          </w:tcPr>
          <w:p w14:paraId="61B1F49B"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投标报价及费用：</w:t>
            </w:r>
          </w:p>
          <w:p w14:paraId="61B1F49C"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1、本项目投标应以人民币报价；</w:t>
            </w:r>
          </w:p>
          <w:p w14:paraId="61B1F49D"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2、不论投标结果如何，投标人均应自行承担所有与投标有关的全部费用；</w:t>
            </w:r>
          </w:p>
          <w:p w14:paraId="61B1F49E" w14:textId="0ECB00BC"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3、本次招标代理费由中标人支付。本项目代理费</w:t>
            </w:r>
            <w:r w:rsidR="00C723FC">
              <w:rPr>
                <w:rFonts w:ascii="仿宋" w:eastAsia="仿宋" w:hAnsi="仿宋" w:cs="宋体" w:hint="eastAsia"/>
                <w:szCs w:val="21"/>
              </w:rPr>
              <w:t>以</w:t>
            </w:r>
            <w:r w:rsidR="00CD6F9F">
              <w:rPr>
                <w:rFonts w:ascii="仿宋" w:eastAsia="仿宋" w:hAnsi="仿宋" w:cs="宋体" w:hint="eastAsia"/>
                <w:szCs w:val="21"/>
              </w:rPr>
              <w:t>中标价</w:t>
            </w:r>
            <w:r w:rsidR="00CF7313">
              <w:rPr>
                <w:rFonts w:ascii="仿宋" w:eastAsia="仿宋" w:hAnsi="仿宋" w:cs="宋体" w:hint="eastAsia"/>
                <w:szCs w:val="21"/>
              </w:rPr>
              <w:t>为基准，</w:t>
            </w:r>
            <w:r w:rsidRPr="007E0565">
              <w:rPr>
                <w:rFonts w:ascii="仿宋" w:eastAsia="仿宋" w:hAnsi="仿宋" w:cs="宋体" w:hint="eastAsia"/>
                <w:szCs w:val="21"/>
              </w:rPr>
              <w:t>100万元（含）以内的按1.5%计收，100万元至500万元（含）部分按1.1%计收，超过500万元的按0.8%计收，不足</w:t>
            </w:r>
            <w:r w:rsidR="0019201C">
              <w:rPr>
                <w:rFonts w:ascii="仿宋" w:eastAsia="仿宋" w:hAnsi="仿宋" w:cs="宋体" w:hint="eastAsia"/>
                <w:szCs w:val="21"/>
              </w:rPr>
              <w:t>6</w:t>
            </w:r>
            <w:r w:rsidR="002664E0" w:rsidRPr="007E0565">
              <w:rPr>
                <w:rFonts w:ascii="仿宋" w:eastAsia="仿宋" w:hAnsi="仿宋" w:cs="宋体" w:hint="eastAsia"/>
                <w:szCs w:val="21"/>
              </w:rPr>
              <w:t>000</w:t>
            </w:r>
            <w:r w:rsidRPr="007E0565">
              <w:rPr>
                <w:rFonts w:ascii="仿宋" w:eastAsia="仿宋" w:hAnsi="仿宋" w:cs="宋体" w:hint="eastAsia"/>
                <w:szCs w:val="21"/>
              </w:rPr>
              <w:t>无按</w:t>
            </w:r>
            <w:r w:rsidR="0019201C">
              <w:rPr>
                <w:rFonts w:ascii="仿宋" w:eastAsia="仿宋" w:hAnsi="仿宋" w:cs="宋体" w:hint="eastAsia"/>
                <w:szCs w:val="21"/>
              </w:rPr>
              <w:t>6</w:t>
            </w:r>
            <w:r w:rsidR="002664E0" w:rsidRPr="007E0565">
              <w:rPr>
                <w:rFonts w:ascii="仿宋" w:eastAsia="仿宋" w:hAnsi="仿宋" w:cs="宋体" w:hint="eastAsia"/>
                <w:szCs w:val="21"/>
              </w:rPr>
              <w:t>000</w:t>
            </w:r>
            <w:r w:rsidRPr="007E0565">
              <w:rPr>
                <w:rFonts w:ascii="仿宋" w:eastAsia="仿宋" w:hAnsi="仿宋" w:cs="宋体" w:hint="eastAsia"/>
                <w:szCs w:val="21"/>
              </w:rPr>
              <w:t>元计取。结算方式时间为：中标供应商在领取中标通知书前，以转账、银行汇票或现金缴入代理公司账户为准。</w:t>
            </w:r>
          </w:p>
        </w:tc>
      </w:tr>
      <w:tr w:rsidR="00B5193C" w:rsidRPr="007E0565" w14:paraId="61B1F4A2" w14:textId="77777777">
        <w:trPr>
          <w:trHeight w:val="454"/>
        </w:trPr>
        <w:tc>
          <w:tcPr>
            <w:tcW w:w="675" w:type="dxa"/>
            <w:vAlign w:val="center"/>
          </w:tcPr>
          <w:p w14:paraId="61B1F4A0"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8</w:t>
            </w:r>
          </w:p>
        </w:tc>
        <w:tc>
          <w:tcPr>
            <w:tcW w:w="8818" w:type="dxa"/>
            <w:vAlign w:val="center"/>
          </w:tcPr>
          <w:p w14:paraId="61B1F4A1"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现场踏勘：不集中组织。投标人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B5193C" w:rsidRPr="007E0565" w14:paraId="61B1F4A9" w14:textId="77777777">
        <w:trPr>
          <w:trHeight w:val="433"/>
        </w:trPr>
        <w:tc>
          <w:tcPr>
            <w:tcW w:w="675" w:type="dxa"/>
            <w:vAlign w:val="center"/>
          </w:tcPr>
          <w:p w14:paraId="61B1F4A3" w14:textId="77777777" w:rsidR="00B5193C" w:rsidRPr="007E0565" w:rsidRDefault="00176E49">
            <w:pPr>
              <w:adjustRightInd w:val="0"/>
              <w:snapToGrid w:val="0"/>
              <w:spacing w:line="360" w:lineRule="exact"/>
              <w:jc w:val="center"/>
              <w:rPr>
                <w:rFonts w:ascii="仿宋" w:eastAsia="仿宋" w:hAnsi="仿宋" w:hint="eastAsia"/>
                <w:b/>
                <w:szCs w:val="21"/>
              </w:rPr>
            </w:pPr>
            <w:r w:rsidRPr="007E0565">
              <w:rPr>
                <w:rFonts w:ascii="仿宋" w:eastAsia="仿宋" w:hAnsi="仿宋"/>
                <w:bCs/>
                <w:szCs w:val="21"/>
              </w:rPr>
              <w:t>9</w:t>
            </w:r>
          </w:p>
        </w:tc>
        <w:tc>
          <w:tcPr>
            <w:tcW w:w="8818" w:type="dxa"/>
            <w:vAlign w:val="center"/>
          </w:tcPr>
          <w:p w14:paraId="61B1F4A4"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质疑及投诉：</w:t>
            </w:r>
          </w:p>
          <w:p w14:paraId="61B1F4A5"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1）投标人认为招标文件使自己的权益受到损害的，可以自获取招标文件之日或者招</w:t>
            </w:r>
            <w:r w:rsidRPr="007E0565">
              <w:rPr>
                <w:rFonts w:ascii="仿宋" w:eastAsia="仿宋" w:hAnsi="仿宋" w:cs="宋体" w:hint="eastAsia"/>
                <w:szCs w:val="21"/>
              </w:rPr>
              <w:t>标文件公告期限届满之日（公告期限届满后获取招标文件的，以公告期限届满之日为准）起</w:t>
            </w:r>
            <w:r w:rsidRPr="007E0565">
              <w:rPr>
                <w:rFonts w:ascii="仿宋" w:eastAsia="仿宋" w:hAnsi="仿宋" w:cs="宋体"/>
                <w:szCs w:val="21"/>
              </w:rPr>
              <w:t>7个工作日内，以书面形式向采购人和招标代理机构提出质疑。质疑投标人对采购人、</w:t>
            </w:r>
            <w:r w:rsidRPr="007E0565">
              <w:rPr>
                <w:rFonts w:ascii="仿宋" w:eastAsia="仿宋" w:hAnsi="仿宋" w:cs="宋体" w:hint="eastAsia"/>
                <w:szCs w:val="21"/>
              </w:rPr>
              <w:t>采购代理机构的答复不满意或者采购人、采购代理机构未在规定的时间内作出答复的，可以在答复期满后十五个工作日内向同级政府采购监督管理部门投诉。</w:t>
            </w:r>
          </w:p>
          <w:p w14:paraId="61B1F4A6"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2）质疑和投诉需按照《政府采购质疑和投诉办法》（财政部令第94号）规定，范本</w:t>
            </w:r>
            <w:r w:rsidRPr="007E0565">
              <w:rPr>
                <w:rFonts w:ascii="仿宋" w:eastAsia="仿宋" w:hAnsi="仿宋" w:cs="宋体" w:hint="eastAsia"/>
                <w:szCs w:val="21"/>
              </w:rPr>
              <w:t>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61B1F4A7"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（3）质疑受理：</w:t>
            </w:r>
          </w:p>
          <w:p w14:paraId="61B1F4A8" w14:textId="4EC9CA1A" w:rsidR="00B5193C" w:rsidRPr="007E0565" w:rsidRDefault="00176E49">
            <w:pPr>
              <w:autoSpaceDE w:val="0"/>
              <w:autoSpaceDN w:val="0"/>
              <w:adjustRightInd w:val="0"/>
              <w:snapToGrid w:val="0"/>
              <w:spacing w:line="400" w:lineRule="exact"/>
              <w:textAlignment w:val="bottom"/>
              <w:rPr>
                <w:rFonts w:ascii="仿宋" w:eastAsia="仿宋" w:hAnsi="仿宋" w:hint="eastAsia"/>
                <w:szCs w:val="21"/>
              </w:rPr>
            </w:pPr>
            <w:r w:rsidRPr="007E0565">
              <w:rPr>
                <w:rFonts w:ascii="仿宋" w:eastAsia="仿宋" w:hAnsi="仿宋" w:cs="宋体" w:hint="eastAsia"/>
                <w:szCs w:val="21"/>
              </w:rPr>
              <w:t>质疑受理人：</w:t>
            </w:r>
            <w:r w:rsidR="002664E0" w:rsidRPr="007E0565">
              <w:rPr>
                <w:rFonts w:ascii="仿宋" w:eastAsia="仿宋" w:hAnsi="仿宋" w:cs="宋体" w:hint="eastAsia"/>
                <w:szCs w:val="21"/>
              </w:rPr>
              <w:t>徐铭</w:t>
            </w:r>
            <w:r w:rsidRPr="007E0565">
              <w:rPr>
                <w:rFonts w:ascii="仿宋" w:eastAsia="仿宋" w:hAnsi="仿宋" w:cs="宋体" w:hint="eastAsia"/>
                <w:szCs w:val="21"/>
              </w:rPr>
              <w:t>，联系方式：</w:t>
            </w:r>
            <w:r w:rsidRPr="007E0565">
              <w:rPr>
                <w:rFonts w:ascii="仿宋" w:eastAsia="仿宋" w:hAnsi="仿宋" w:cs="宋体"/>
                <w:szCs w:val="21"/>
              </w:rPr>
              <w:t>13735867195</w:t>
            </w:r>
            <w:r w:rsidRPr="007E0565">
              <w:rPr>
                <w:rFonts w:ascii="仿宋" w:eastAsia="仿宋" w:hAnsi="仿宋" w:cs="宋体" w:hint="eastAsia"/>
                <w:szCs w:val="21"/>
              </w:rPr>
              <w:t>，供应商须将书面质疑函邮寄至安吉县昌硕街道齐</w:t>
            </w:r>
            <w:r w:rsidRPr="007E0565">
              <w:rPr>
                <w:rFonts w:ascii="仿宋" w:eastAsia="仿宋" w:hAnsi="仿宋" w:cs="宋体" w:hint="eastAsia"/>
                <w:szCs w:val="21"/>
              </w:rPr>
              <w:lastRenderedPageBreak/>
              <w:t>云路625号余墩社区综合服务中心五层西面华诚工程咨询集团有限公司安吉分公司。</w:t>
            </w:r>
          </w:p>
        </w:tc>
      </w:tr>
      <w:tr w:rsidR="00B5193C" w:rsidRPr="007E0565" w14:paraId="61B1F4B3" w14:textId="77777777">
        <w:trPr>
          <w:trHeight w:val="323"/>
        </w:trPr>
        <w:tc>
          <w:tcPr>
            <w:tcW w:w="675" w:type="dxa"/>
            <w:vAlign w:val="center"/>
          </w:tcPr>
          <w:p w14:paraId="61B1F4AA"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lastRenderedPageBreak/>
              <w:t>10</w:t>
            </w:r>
          </w:p>
        </w:tc>
        <w:tc>
          <w:tcPr>
            <w:tcW w:w="8818" w:type="dxa"/>
            <w:vAlign w:val="center"/>
          </w:tcPr>
          <w:p w14:paraId="61B1F4AB"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
                <w:szCs w:val="21"/>
              </w:rPr>
            </w:pPr>
            <w:r w:rsidRPr="007E0565">
              <w:rPr>
                <w:rFonts w:ascii="仿宋" w:eastAsia="仿宋" w:hAnsi="仿宋" w:cs="宋体" w:hint="eastAsia"/>
                <w:b/>
                <w:szCs w:val="21"/>
              </w:rPr>
              <w:t>投标文件制作与组成：</w:t>
            </w:r>
          </w:p>
          <w:p w14:paraId="61B1F4AC"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（1）投标文件的组成：</w:t>
            </w:r>
          </w:p>
          <w:p w14:paraId="61B1F4AD"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投标文件分资格证明文件、商务文件、技术文件和报价文件四部分，《资格证明文件》制作成一册，《商务文件》和《技术文件》两部分可制作成一册，《报价文件》制作成一册。</w:t>
            </w:r>
          </w:p>
          <w:p w14:paraId="61B1F4A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（2）投标文件的编制：</w:t>
            </w:r>
          </w:p>
          <w:p w14:paraId="61B1F4A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投标人应先安装“政采云电子交易客户端”，并按照本招标文件和“政采云平台”的要求，通过“政采云电子交易客户端”编制并加密投标文件。</w:t>
            </w:r>
          </w:p>
          <w:p w14:paraId="61B1F4B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仿宋" w:eastAsia="仿宋" w:hAnsi="仿宋" w:cs="宋体" w:hint="eastAsia"/>
                <w:bCs/>
                <w:kern w:val="0"/>
                <w:szCs w:val="21"/>
              </w:rPr>
              <w:t>（3）投标文件的形式：</w:t>
            </w:r>
          </w:p>
          <w:p w14:paraId="61B1F4B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sidRPr="007E0565">
              <w:rPr>
                <w:rFonts w:ascii="Segoe UI Symbol" w:eastAsia="仿宋" w:hAnsi="Segoe UI Symbol" w:cs="Segoe UI Symbol"/>
                <w:bCs/>
                <w:kern w:val="0"/>
                <w:szCs w:val="21"/>
              </w:rPr>
              <w:t>☑</w:t>
            </w:r>
            <w:r w:rsidRPr="007E0565">
              <w:rPr>
                <w:rFonts w:ascii="仿宋" w:eastAsia="仿宋" w:hAnsi="仿宋" w:cs="宋体" w:hint="eastAsia"/>
                <w:bCs/>
                <w:kern w:val="0"/>
                <w:szCs w:val="21"/>
              </w:rPr>
              <w:t>电子投标文件（包括“电子加密投标文件”1份和“备份投标文件”1份，在投标文件编制完成后同时生成）。</w:t>
            </w:r>
          </w:p>
          <w:p w14:paraId="61B1F4B2" w14:textId="77777777" w:rsidR="00B5193C" w:rsidRPr="007E0565" w:rsidRDefault="00176E49">
            <w:pPr>
              <w:spacing w:line="360" w:lineRule="exact"/>
              <w:ind w:firstLineChars="200" w:firstLine="420"/>
              <w:rPr>
                <w:rFonts w:ascii="仿宋" w:eastAsia="仿宋" w:hAnsi="仿宋" w:hint="eastAsia"/>
                <w:szCs w:val="21"/>
              </w:rPr>
            </w:pPr>
            <w:r w:rsidRPr="007E0565">
              <w:rPr>
                <w:rFonts w:ascii="仿宋" w:eastAsia="仿宋" w:hAnsi="仿宋" w:cs="宋体" w:hint="eastAsia"/>
                <w:bCs/>
                <w:kern w:val="0"/>
                <w:szCs w:val="21"/>
              </w:rPr>
              <w:t>“电子加密投标文件”是指通过“政采云电子交易客户端”完成投标文件编制后生成并加密的数据电文形式的投标文件；“备份投标文件”是指与“电子加密投标文件”同时生成的数据电文形式的电子文件，其他方式编制的备份投标文件无效。</w:t>
            </w:r>
          </w:p>
        </w:tc>
      </w:tr>
      <w:tr w:rsidR="00B5193C" w:rsidRPr="007E0565" w14:paraId="61B1F4BD" w14:textId="77777777">
        <w:trPr>
          <w:trHeight w:val="456"/>
        </w:trPr>
        <w:tc>
          <w:tcPr>
            <w:tcW w:w="675" w:type="dxa"/>
            <w:vAlign w:val="center"/>
          </w:tcPr>
          <w:p w14:paraId="61B1F4B4"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11</w:t>
            </w:r>
          </w:p>
        </w:tc>
        <w:tc>
          <w:tcPr>
            <w:tcW w:w="8818" w:type="dxa"/>
            <w:vAlign w:val="center"/>
          </w:tcPr>
          <w:p w14:paraId="61B1F4B5" w14:textId="77777777" w:rsidR="00B5193C" w:rsidRPr="007E0565" w:rsidRDefault="00176E49">
            <w:pPr>
              <w:autoSpaceDE w:val="0"/>
              <w:autoSpaceDN w:val="0"/>
              <w:adjustRightInd w:val="0"/>
              <w:snapToGrid w:val="0"/>
              <w:spacing w:line="360" w:lineRule="exact"/>
              <w:textAlignment w:val="bottom"/>
              <w:rPr>
                <w:rFonts w:ascii="仿宋" w:eastAsia="仿宋" w:hAnsi="仿宋" w:cs="宋体" w:hint="eastAsia"/>
                <w:b/>
                <w:szCs w:val="21"/>
              </w:rPr>
            </w:pPr>
            <w:r w:rsidRPr="007E0565">
              <w:rPr>
                <w:rFonts w:ascii="仿宋" w:eastAsia="仿宋" w:hAnsi="仿宋" w:cs="宋体" w:hint="eastAsia"/>
                <w:bCs/>
                <w:szCs w:val="21"/>
              </w:rPr>
              <w:t>投标文件的上传和递交</w:t>
            </w:r>
            <w:r w:rsidRPr="007E0565">
              <w:rPr>
                <w:rFonts w:ascii="仿宋" w:eastAsia="仿宋" w:hAnsi="仿宋" w:cs="宋体" w:hint="eastAsia"/>
                <w:b/>
                <w:szCs w:val="21"/>
              </w:rPr>
              <w:t>：</w:t>
            </w:r>
          </w:p>
          <w:p w14:paraId="61B1F4B6"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（1）“电子加密投标文件”的上传、递交：</w:t>
            </w:r>
          </w:p>
          <w:p w14:paraId="61B1F4B7"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供应商应在投标截止时间前将“电子加密投标文件”成功上传递交至“政采云平台”，否则投标无效。</w:t>
            </w:r>
          </w:p>
          <w:p w14:paraId="61B1F4B8"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“电子加密投标文件”成功上传递交后，供应商可自行打印投标文件接收回执。</w:t>
            </w:r>
          </w:p>
          <w:p w14:paraId="61B1F4B9"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（2）“备份投标文件”的密封包装、递交（不做强制要求）：</w:t>
            </w:r>
          </w:p>
          <w:p w14:paraId="61B1F4BA" w14:textId="77777777" w:rsidR="00B5193C" w:rsidRPr="007E0565" w:rsidRDefault="00176E49">
            <w:pPr>
              <w:spacing w:line="360" w:lineRule="exact"/>
              <w:rPr>
                <w:rFonts w:ascii="仿宋" w:eastAsia="仿宋" w:hAnsi="仿宋" w:cs="宋体" w:hint="eastAsia"/>
                <w:szCs w:val="21"/>
                <w:lang w:bidi="ar"/>
              </w:rPr>
            </w:pPr>
            <w:r w:rsidRPr="007E0565">
              <w:rPr>
                <w:rFonts w:ascii="仿宋" w:eastAsia="仿宋" w:hAnsi="仿宋" w:cs="宋体" w:hint="eastAsia"/>
                <w:szCs w:val="21"/>
                <w:lang w:bidi="ar"/>
              </w:rPr>
              <w:t>供应商在“政采云平台”完成“电子加密投标文件”的上传递交后，还可以在投标截止时间前递交以介质（U盘）存储的 “备份投标文件”（一份）；</w:t>
            </w:r>
          </w:p>
          <w:p w14:paraId="61B1F4BB" w14:textId="68393861" w:rsidR="00B5193C" w:rsidRPr="007E0565" w:rsidRDefault="00176E49">
            <w:pPr>
              <w:autoSpaceDE w:val="0"/>
              <w:autoSpaceDN w:val="0"/>
              <w:adjustRightInd w:val="0"/>
              <w:snapToGrid w:val="0"/>
              <w:spacing w:line="360" w:lineRule="exact"/>
              <w:textAlignment w:val="bottom"/>
              <w:rPr>
                <w:rFonts w:ascii="仿宋" w:eastAsia="仿宋" w:hAnsi="仿宋" w:cs="宋体" w:hint="eastAsia"/>
                <w:b/>
                <w:szCs w:val="21"/>
                <w:lang w:bidi="ar"/>
              </w:rPr>
            </w:pPr>
            <w:r w:rsidRPr="007E0565">
              <w:rPr>
                <w:rFonts w:ascii="仿宋" w:eastAsia="仿宋" w:hAnsi="仿宋" w:cs="宋体" w:hint="eastAsia"/>
                <w:szCs w:val="21"/>
                <w:lang w:bidi="ar"/>
              </w:rPr>
              <w:t>“备份投标文件”应当密封包装，并在包装上标注投标项目名称、供应商名称并加盖公章，没有密封包装或者逾期送达的“备份投标文件”无效；</w:t>
            </w:r>
            <w:r w:rsidRPr="007E0565">
              <w:rPr>
                <w:rFonts w:ascii="仿宋" w:eastAsia="仿宋" w:hAnsi="仿宋" w:cs="宋体" w:hint="eastAsia"/>
                <w:b/>
                <w:szCs w:val="21"/>
                <w:lang w:bidi="ar"/>
              </w:rPr>
              <w:t>密封包装后在投标截止时间前邮寄至</w:t>
            </w:r>
            <w:r w:rsidRPr="007E0565">
              <w:rPr>
                <w:rFonts w:ascii="仿宋" w:eastAsia="仿宋" w:hAnsi="仿宋" w:cs="宋体" w:hint="eastAsia"/>
                <w:b/>
                <w:kern w:val="0"/>
                <w:szCs w:val="21"/>
              </w:rPr>
              <w:t>安吉县昌硕街道齐云路625号余墩社区综合服务中心五层西面</w:t>
            </w:r>
            <w:r w:rsidRPr="007E0565">
              <w:rPr>
                <w:rFonts w:ascii="仿宋" w:eastAsia="仿宋" w:hAnsi="仿宋" w:cs="宋体" w:hint="eastAsia"/>
                <w:b/>
                <w:szCs w:val="21"/>
              </w:rPr>
              <w:t>华诚工程咨询集团有限公司安吉分公司</w:t>
            </w:r>
            <w:r w:rsidRPr="007E0565">
              <w:rPr>
                <w:rFonts w:ascii="仿宋" w:eastAsia="仿宋" w:hAnsi="仿宋" w:cs="宋体" w:hint="eastAsia"/>
                <w:b/>
                <w:szCs w:val="21"/>
                <w:lang w:bidi="ar"/>
              </w:rPr>
              <w:t>，联系人：</w:t>
            </w:r>
            <w:r w:rsidR="002664E0" w:rsidRPr="007E0565">
              <w:rPr>
                <w:rFonts w:ascii="仿宋" w:eastAsia="仿宋" w:hAnsi="仿宋" w:cs="宋体" w:hint="eastAsia"/>
                <w:b/>
                <w:szCs w:val="21"/>
                <w:lang w:bidi="ar"/>
              </w:rPr>
              <w:t>潘燕</w:t>
            </w:r>
            <w:r w:rsidRPr="007E0565">
              <w:rPr>
                <w:rFonts w:ascii="仿宋" w:eastAsia="仿宋" w:hAnsi="仿宋" w:cs="宋体" w:hint="eastAsia"/>
                <w:b/>
                <w:szCs w:val="21"/>
                <w:lang w:bidi="ar"/>
              </w:rPr>
              <w:t>，联系电话：</w:t>
            </w:r>
            <w:r w:rsidRPr="007E0565">
              <w:rPr>
                <w:rFonts w:ascii="仿宋" w:eastAsia="仿宋" w:hAnsi="仿宋" w:cs="宋体"/>
                <w:b/>
                <w:szCs w:val="21"/>
                <w:lang w:bidi="ar"/>
              </w:rPr>
              <w:t>15157219851</w:t>
            </w:r>
          </w:p>
          <w:p w14:paraId="61B1F4BC"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lang w:bidi="ar"/>
              </w:rPr>
              <w:t>通过“政府采购云平台”成功上传递交的“电子加密投标文件”已按时解密的，“备份投标文件”自动失效。投标截止时间前，供应商仅递交了“备份投标文件”而未将“电子加密投标文件”成功上传至“政采云平台”的，投标无效。</w:t>
            </w:r>
          </w:p>
        </w:tc>
      </w:tr>
      <w:tr w:rsidR="00B5193C" w:rsidRPr="007E0565" w14:paraId="61B1F4C1" w14:textId="77777777">
        <w:trPr>
          <w:trHeight w:val="456"/>
        </w:trPr>
        <w:tc>
          <w:tcPr>
            <w:tcW w:w="675" w:type="dxa"/>
            <w:vAlign w:val="center"/>
          </w:tcPr>
          <w:p w14:paraId="61B1F4BE"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12</w:t>
            </w:r>
          </w:p>
        </w:tc>
        <w:tc>
          <w:tcPr>
            <w:tcW w:w="8818" w:type="dxa"/>
            <w:vAlign w:val="center"/>
          </w:tcPr>
          <w:p w14:paraId="61B1F4BF" w14:textId="00FA88F1" w:rsidR="00B5193C" w:rsidRPr="002A4C19" w:rsidRDefault="00176E49">
            <w:pPr>
              <w:rPr>
                <w:rFonts w:ascii="仿宋" w:eastAsia="仿宋" w:hAnsi="仿宋" w:cs="宋体" w:hint="eastAsia"/>
                <w:bCs/>
                <w:szCs w:val="21"/>
              </w:rPr>
            </w:pPr>
            <w:r w:rsidRPr="002A4C19">
              <w:rPr>
                <w:rFonts w:ascii="仿宋" w:eastAsia="仿宋" w:hAnsi="仿宋" w:cs="宋体" w:hint="eastAsia"/>
                <w:bCs/>
                <w:szCs w:val="21"/>
              </w:rPr>
              <w:t>投标</w:t>
            </w:r>
            <w:r w:rsidRPr="002A4C19">
              <w:rPr>
                <w:rFonts w:ascii="仿宋" w:eastAsia="仿宋" w:hAnsi="仿宋" w:cs="宋体" w:hint="eastAsia"/>
                <w:szCs w:val="21"/>
              </w:rPr>
              <w:t>文件提交截止时间：</w:t>
            </w:r>
            <w:r w:rsidR="00E17735" w:rsidRPr="002A4C19">
              <w:rPr>
                <w:rFonts w:ascii="仿宋" w:eastAsia="仿宋" w:hAnsi="仿宋" w:cs="宋体" w:hint="eastAsia"/>
                <w:b/>
                <w:szCs w:val="21"/>
              </w:rPr>
              <w:t>202</w:t>
            </w:r>
            <w:r w:rsidR="0019201C" w:rsidRPr="002A4C19">
              <w:rPr>
                <w:rFonts w:ascii="仿宋" w:eastAsia="仿宋" w:hAnsi="仿宋" w:cs="宋体" w:hint="eastAsia"/>
                <w:b/>
                <w:szCs w:val="21"/>
              </w:rPr>
              <w:t>5</w:t>
            </w:r>
            <w:r w:rsidR="00E17735" w:rsidRPr="002A4C19">
              <w:rPr>
                <w:rFonts w:ascii="仿宋" w:eastAsia="仿宋" w:hAnsi="仿宋" w:cs="宋体" w:hint="eastAsia"/>
                <w:b/>
                <w:szCs w:val="21"/>
              </w:rPr>
              <w:t>年</w:t>
            </w:r>
            <w:r w:rsidR="002A4C19" w:rsidRPr="002A4C19">
              <w:rPr>
                <w:rFonts w:ascii="仿宋" w:eastAsia="仿宋" w:hAnsi="仿宋" w:cs="宋体" w:hint="eastAsia"/>
                <w:b/>
                <w:szCs w:val="21"/>
              </w:rPr>
              <w:t>03</w:t>
            </w:r>
            <w:r w:rsidR="00E17735" w:rsidRPr="002A4C19">
              <w:rPr>
                <w:rFonts w:ascii="仿宋" w:eastAsia="仿宋" w:hAnsi="仿宋" w:cs="宋体" w:hint="eastAsia"/>
                <w:b/>
                <w:szCs w:val="21"/>
              </w:rPr>
              <w:t>月</w:t>
            </w:r>
            <w:r w:rsidR="002A4C19" w:rsidRPr="002A4C19">
              <w:rPr>
                <w:rFonts w:ascii="仿宋" w:eastAsia="仿宋" w:hAnsi="仿宋" w:cs="宋体" w:hint="eastAsia"/>
                <w:b/>
                <w:szCs w:val="21"/>
              </w:rPr>
              <w:t>27</w:t>
            </w:r>
            <w:r w:rsidR="00E17735" w:rsidRPr="002A4C19">
              <w:rPr>
                <w:rFonts w:ascii="仿宋" w:eastAsia="仿宋" w:hAnsi="仿宋" w:cs="宋体" w:hint="eastAsia"/>
                <w:b/>
                <w:szCs w:val="21"/>
              </w:rPr>
              <w:t>日</w:t>
            </w:r>
            <w:r w:rsidR="002A4C19" w:rsidRPr="002A4C19">
              <w:rPr>
                <w:rFonts w:ascii="仿宋" w:eastAsia="仿宋" w:hAnsi="仿宋" w:cs="宋体" w:hint="eastAsia"/>
                <w:b/>
                <w:szCs w:val="21"/>
              </w:rPr>
              <w:t>14</w:t>
            </w:r>
            <w:r w:rsidRPr="002A4C19">
              <w:rPr>
                <w:rFonts w:ascii="仿宋" w:eastAsia="仿宋" w:hAnsi="仿宋" w:cs="宋体" w:hint="eastAsia"/>
                <w:b/>
                <w:szCs w:val="21"/>
              </w:rPr>
              <w:t>:</w:t>
            </w:r>
            <w:r w:rsidR="00232C99" w:rsidRPr="002A4C19">
              <w:rPr>
                <w:rFonts w:ascii="仿宋" w:eastAsia="仿宋" w:hAnsi="仿宋" w:cs="宋体"/>
                <w:b/>
                <w:szCs w:val="21"/>
              </w:rPr>
              <w:t>0</w:t>
            </w:r>
            <w:r w:rsidRPr="002A4C19">
              <w:rPr>
                <w:rFonts w:ascii="仿宋" w:eastAsia="仿宋" w:hAnsi="仿宋" w:cs="宋体" w:hint="eastAsia"/>
                <w:b/>
                <w:szCs w:val="21"/>
              </w:rPr>
              <w:t>0时</w:t>
            </w:r>
          </w:p>
          <w:p w14:paraId="61B1F4C0" w14:textId="77777777" w:rsidR="00B5193C" w:rsidRPr="002A4C19" w:rsidRDefault="00176E49">
            <w:pPr>
              <w:spacing w:line="360" w:lineRule="exact"/>
              <w:rPr>
                <w:rFonts w:ascii="仿宋" w:eastAsia="仿宋" w:hAnsi="仿宋" w:hint="eastAsia"/>
                <w:szCs w:val="21"/>
              </w:rPr>
            </w:pPr>
            <w:r w:rsidRPr="002A4C19">
              <w:rPr>
                <w:rFonts w:ascii="仿宋" w:eastAsia="仿宋" w:hAnsi="仿宋" w:cs="宋体" w:hint="eastAsia"/>
                <w:bCs/>
                <w:szCs w:val="21"/>
              </w:rPr>
              <w:t>投标</w:t>
            </w:r>
            <w:r w:rsidRPr="002A4C19">
              <w:rPr>
                <w:rFonts w:ascii="仿宋" w:eastAsia="仿宋" w:hAnsi="仿宋" w:cs="宋体" w:hint="eastAsia"/>
                <w:kern w:val="0"/>
                <w:szCs w:val="21"/>
              </w:rPr>
              <w:t>提交地点：“政府采购云平台（www.zcygov.cn）”在线投标及开评标</w:t>
            </w:r>
          </w:p>
        </w:tc>
      </w:tr>
      <w:tr w:rsidR="00B5193C" w:rsidRPr="007E0565" w14:paraId="61B1F4C5" w14:textId="77777777">
        <w:trPr>
          <w:trHeight w:val="456"/>
        </w:trPr>
        <w:tc>
          <w:tcPr>
            <w:tcW w:w="675" w:type="dxa"/>
            <w:vAlign w:val="center"/>
          </w:tcPr>
          <w:p w14:paraId="61B1F4C2"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13</w:t>
            </w:r>
          </w:p>
        </w:tc>
        <w:tc>
          <w:tcPr>
            <w:tcW w:w="8818" w:type="dxa"/>
            <w:vAlign w:val="center"/>
          </w:tcPr>
          <w:p w14:paraId="61B1F4C3" w14:textId="7C1F8B18" w:rsidR="00B5193C" w:rsidRPr="002A4C19" w:rsidRDefault="00176E49">
            <w:pPr>
              <w:autoSpaceDE w:val="0"/>
              <w:autoSpaceDN w:val="0"/>
              <w:adjustRightInd w:val="0"/>
              <w:snapToGrid w:val="0"/>
              <w:spacing w:line="360" w:lineRule="exact"/>
              <w:textAlignment w:val="bottom"/>
              <w:rPr>
                <w:rFonts w:ascii="仿宋" w:eastAsia="仿宋" w:hAnsi="仿宋" w:cs="宋体" w:hint="eastAsia"/>
                <w:b/>
                <w:bCs/>
                <w:szCs w:val="21"/>
              </w:rPr>
            </w:pPr>
            <w:r w:rsidRPr="002A4C19">
              <w:rPr>
                <w:rFonts w:ascii="仿宋" w:eastAsia="仿宋" w:hAnsi="仿宋" w:cs="宋体" w:hint="eastAsia"/>
                <w:kern w:val="0"/>
                <w:szCs w:val="21"/>
              </w:rPr>
              <w:t>开标会议</w:t>
            </w:r>
            <w:r w:rsidRPr="002A4C19">
              <w:rPr>
                <w:rFonts w:ascii="仿宋" w:eastAsia="仿宋" w:hAnsi="仿宋" w:cs="宋体" w:hint="eastAsia"/>
                <w:szCs w:val="21"/>
              </w:rPr>
              <w:t>时间</w:t>
            </w:r>
            <w:r w:rsidRPr="002A4C19">
              <w:rPr>
                <w:rFonts w:ascii="仿宋" w:eastAsia="仿宋" w:hAnsi="仿宋" w:cs="宋体" w:hint="eastAsia"/>
                <w:b/>
                <w:bCs/>
                <w:szCs w:val="21"/>
              </w:rPr>
              <w:t>：</w:t>
            </w:r>
            <w:r w:rsidR="00E17735" w:rsidRPr="002A4C19">
              <w:rPr>
                <w:rFonts w:ascii="仿宋" w:eastAsia="仿宋" w:hAnsi="仿宋" w:cs="宋体" w:hint="eastAsia"/>
                <w:b/>
                <w:szCs w:val="21"/>
              </w:rPr>
              <w:t>202</w:t>
            </w:r>
            <w:r w:rsidR="0019201C" w:rsidRPr="002A4C19">
              <w:rPr>
                <w:rFonts w:ascii="仿宋" w:eastAsia="仿宋" w:hAnsi="仿宋" w:cs="宋体" w:hint="eastAsia"/>
                <w:b/>
                <w:szCs w:val="21"/>
              </w:rPr>
              <w:t>5</w:t>
            </w:r>
            <w:r w:rsidR="00E17735" w:rsidRPr="002A4C19">
              <w:rPr>
                <w:rFonts w:ascii="仿宋" w:eastAsia="仿宋" w:hAnsi="仿宋" w:cs="宋体" w:hint="eastAsia"/>
                <w:b/>
                <w:szCs w:val="21"/>
              </w:rPr>
              <w:t>年</w:t>
            </w:r>
            <w:r w:rsidR="002A4C19" w:rsidRPr="002A4C19">
              <w:rPr>
                <w:rFonts w:ascii="仿宋" w:eastAsia="仿宋" w:hAnsi="仿宋" w:cs="宋体" w:hint="eastAsia"/>
                <w:b/>
                <w:szCs w:val="21"/>
              </w:rPr>
              <w:t>03</w:t>
            </w:r>
            <w:r w:rsidR="00E17735" w:rsidRPr="002A4C19">
              <w:rPr>
                <w:rFonts w:ascii="仿宋" w:eastAsia="仿宋" w:hAnsi="仿宋" w:cs="宋体" w:hint="eastAsia"/>
                <w:b/>
                <w:szCs w:val="21"/>
              </w:rPr>
              <w:t>月</w:t>
            </w:r>
            <w:r w:rsidR="002A4C19" w:rsidRPr="002A4C19">
              <w:rPr>
                <w:rFonts w:ascii="仿宋" w:eastAsia="仿宋" w:hAnsi="仿宋" w:cs="宋体" w:hint="eastAsia"/>
                <w:b/>
                <w:szCs w:val="21"/>
              </w:rPr>
              <w:t>27</w:t>
            </w:r>
            <w:r w:rsidR="00E17735" w:rsidRPr="002A4C19">
              <w:rPr>
                <w:rFonts w:ascii="仿宋" w:eastAsia="仿宋" w:hAnsi="仿宋" w:cs="宋体" w:hint="eastAsia"/>
                <w:b/>
                <w:szCs w:val="21"/>
              </w:rPr>
              <w:t>日</w:t>
            </w:r>
            <w:r w:rsidR="002A4C19" w:rsidRPr="002A4C19">
              <w:rPr>
                <w:rFonts w:ascii="仿宋" w:eastAsia="仿宋" w:hAnsi="仿宋" w:cs="宋体" w:hint="eastAsia"/>
                <w:b/>
                <w:szCs w:val="21"/>
              </w:rPr>
              <w:t>14</w:t>
            </w:r>
            <w:r w:rsidR="00232C99" w:rsidRPr="002A4C19">
              <w:rPr>
                <w:rFonts w:ascii="仿宋" w:eastAsia="仿宋" w:hAnsi="仿宋" w:cs="宋体" w:hint="eastAsia"/>
                <w:b/>
                <w:szCs w:val="21"/>
              </w:rPr>
              <w:t>:00时</w:t>
            </w:r>
          </w:p>
          <w:p w14:paraId="61B1F4C4" w14:textId="77777777" w:rsidR="00B5193C" w:rsidRPr="002A4C19" w:rsidRDefault="00176E49">
            <w:pPr>
              <w:spacing w:line="360" w:lineRule="exact"/>
              <w:rPr>
                <w:rFonts w:ascii="仿宋" w:eastAsia="仿宋" w:hAnsi="仿宋" w:hint="eastAsia"/>
                <w:szCs w:val="21"/>
              </w:rPr>
            </w:pPr>
            <w:r w:rsidRPr="002A4C19">
              <w:rPr>
                <w:rFonts w:ascii="仿宋" w:eastAsia="仿宋" w:hAnsi="仿宋" w:cs="宋体" w:hint="eastAsia"/>
                <w:kern w:val="0"/>
                <w:szCs w:val="21"/>
              </w:rPr>
              <w:t>开标会议地点：“政府采购云平台（www.zcygov.cn）”在线投标及开评标</w:t>
            </w:r>
          </w:p>
        </w:tc>
      </w:tr>
      <w:tr w:rsidR="00B5193C" w:rsidRPr="007E0565" w14:paraId="61B1F4CB" w14:textId="77777777">
        <w:trPr>
          <w:trHeight w:val="456"/>
        </w:trPr>
        <w:tc>
          <w:tcPr>
            <w:tcW w:w="675" w:type="dxa"/>
            <w:vAlign w:val="center"/>
          </w:tcPr>
          <w:p w14:paraId="61B1F4C6"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4</w:t>
            </w:r>
          </w:p>
        </w:tc>
        <w:tc>
          <w:tcPr>
            <w:tcW w:w="8818" w:type="dxa"/>
            <w:vAlign w:val="center"/>
          </w:tcPr>
          <w:p w14:paraId="61B1F4C7"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电子加密投标文件的解密和异常情况处理：</w:t>
            </w:r>
          </w:p>
          <w:p w14:paraId="61B1F4C8"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（1）投标截止时间后，采购组织机构将向各供应商发出“电子加密投标文件”的解密通知，各供应商代表应当在接到解密通知后30分钟内自行完成“电子加密投标文件”的在线解密。</w:t>
            </w:r>
          </w:p>
          <w:p w14:paraId="61B1F4C9"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（2）通过“政采云平台”成功上传递交的“电子加密投标文件”无法按时解密的，供应商如按</w:t>
            </w:r>
            <w:r w:rsidRPr="007E0565">
              <w:rPr>
                <w:rFonts w:ascii="仿宋" w:eastAsia="仿宋" w:hAnsi="仿宋" w:cs="宋体" w:hint="eastAsia"/>
                <w:szCs w:val="21"/>
              </w:rPr>
              <w:lastRenderedPageBreak/>
              <w:t>规定递交了“备份投标文件”的，以“备份投标文件”为依据（由采购组织机构按“政采云平台”操作规范将“备份投标文件”上传至“政采云平台”，上传成功后，“电子加密投标文件”自动失效），否则视为投标文件撤回。</w:t>
            </w:r>
          </w:p>
          <w:p w14:paraId="61B1F4CA" w14:textId="77777777" w:rsidR="00B5193C" w:rsidRPr="007E0565" w:rsidRDefault="00176E49">
            <w:pPr>
              <w:autoSpaceDE w:val="0"/>
              <w:autoSpaceDN w:val="0"/>
              <w:adjustRightInd w:val="0"/>
              <w:snapToGrid w:val="0"/>
              <w:spacing w:line="400" w:lineRule="exact"/>
              <w:textAlignment w:val="bottom"/>
              <w:rPr>
                <w:rFonts w:ascii="仿宋" w:eastAsia="仿宋" w:hAnsi="仿宋" w:hint="eastAsia"/>
                <w:szCs w:val="21"/>
              </w:rPr>
            </w:pPr>
            <w:r w:rsidRPr="007E0565">
              <w:rPr>
                <w:rFonts w:ascii="仿宋" w:eastAsia="仿宋" w:hAnsi="仿宋" w:cs="宋体" w:hint="eastAsia"/>
                <w:szCs w:val="21"/>
              </w:rPr>
              <w:t>（3）投标截止时间前，供应商仅递交了“备份投标文件”而未将电子加密投标文件上传至“政府采购云平台”的，投标无效。</w:t>
            </w:r>
          </w:p>
        </w:tc>
      </w:tr>
      <w:tr w:rsidR="00B5193C" w:rsidRPr="007E0565" w14:paraId="61B1F4D5" w14:textId="77777777">
        <w:trPr>
          <w:trHeight w:val="456"/>
        </w:trPr>
        <w:tc>
          <w:tcPr>
            <w:tcW w:w="675" w:type="dxa"/>
            <w:vAlign w:val="center"/>
          </w:tcPr>
          <w:p w14:paraId="61B1F4CC"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lastRenderedPageBreak/>
              <w:t>1</w:t>
            </w:r>
            <w:r w:rsidRPr="007E0565">
              <w:rPr>
                <w:rFonts w:ascii="仿宋" w:eastAsia="仿宋" w:hAnsi="仿宋"/>
                <w:szCs w:val="21"/>
              </w:rPr>
              <w:t>5</w:t>
            </w:r>
          </w:p>
        </w:tc>
        <w:tc>
          <w:tcPr>
            <w:tcW w:w="8818" w:type="dxa"/>
            <w:vAlign w:val="center"/>
          </w:tcPr>
          <w:p w14:paraId="61B1F4CD"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可中止电子交易活动的情形</w:t>
            </w:r>
          </w:p>
          <w:p w14:paraId="61B1F4C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采购过程中出现以下情形，导致电子交易平台无法正常运行，或者无法保证电子交易的公平、公正和安全时，采购组织机构可中止电子交易活动：</w:t>
            </w:r>
          </w:p>
          <w:p w14:paraId="61B1F4C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1）电子交易平台发生故障而无法登录访问的；</w:t>
            </w:r>
          </w:p>
          <w:p w14:paraId="61B1F4D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2）电子交易平台应用或数据库出现错误，不能进行正常操作的；</w:t>
            </w:r>
          </w:p>
          <w:p w14:paraId="61B1F4D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3）电子交易平台发现严重安全漏洞，有潜在泄密危险的；</w:t>
            </w:r>
          </w:p>
          <w:p w14:paraId="61B1F4D2"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4）病毒发作导致不能进行正常操作的；</w:t>
            </w:r>
          </w:p>
          <w:p w14:paraId="61B1F4D3"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5）其他无法保证电子交易的公平、公正和安全的情况。</w:t>
            </w:r>
          </w:p>
          <w:p w14:paraId="61B1F4D4" w14:textId="77777777" w:rsidR="00B5193C" w:rsidRPr="007E0565" w:rsidRDefault="00176E49">
            <w:pPr>
              <w:spacing w:line="360" w:lineRule="exact"/>
              <w:rPr>
                <w:rFonts w:ascii="仿宋" w:eastAsia="仿宋" w:hAnsi="仿宋" w:hint="eastAsia"/>
                <w:szCs w:val="21"/>
              </w:rPr>
            </w:pPr>
            <w:r w:rsidRPr="007E0565">
              <w:rPr>
                <w:rFonts w:ascii="仿宋" w:eastAsia="仿宋" w:hAnsi="仿宋" w:cs="宋体" w:hint="eastAsia"/>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rsidR="00B5193C" w:rsidRPr="007E0565" w14:paraId="61B1F4D8" w14:textId="77777777">
        <w:trPr>
          <w:trHeight w:val="456"/>
        </w:trPr>
        <w:tc>
          <w:tcPr>
            <w:tcW w:w="675" w:type="dxa"/>
            <w:vAlign w:val="center"/>
          </w:tcPr>
          <w:p w14:paraId="61B1F4D6"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6</w:t>
            </w:r>
          </w:p>
        </w:tc>
        <w:tc>
          <w:tcPr>
            <w:tcW w:w="8818" w:type="dxa"/>
            <w:vAlign w:val="center"/>
          </w:tcPr>
          <w:p w14:paraId="61B1F4D7"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rPr>
              <w:t>评标办法及标准：按照招标文件第四章评标办法及评分标准</w:t>
            </w:r>
          </w:p>
        </w:tc>
      </w:tr>
      <w:tr w:rsidR="00B5193C" w:rsidRPr="007E0565" w14:paraId="61B1F4DC" w14:textId="77777777">
        <w:trPr>
          <w:trHeight w:val="456"/>
        </w:trPr>
        <w:tc>
          <w:tcPr>
            <w:tcW w:w="675" w:type="dxa"/>
            <w:vAlign w:val="center"/>
          </w:tcPr>
          <w:p w14:paraId="61B1F4D9"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7</w:t>
            </w:r>
          </w:p>
        </w:tc>
        <w:tc>
          <w:tcPr>
            <w:tcW w:w="8818" w:type="dxa"/>
            <w:vAlign w:val="center"/>
          </w:tcPr>
          <w:p w14:paraId="61B1F4DA"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中标候选人：</w:t>
            </w:r>
          </w:p>
          <w:p w14:paraId="61B1F4DB" w14:textId="3855A179" w:rsidR="00B5193C" w:rsidRPr="007E0565" w:rsidRDefault="00176E49">
            <w:pPr>
              <w:autoSpaceDE w:val="0"/>
              <w:autoSpaceDN w:val="0"/>
              <w:adjustRightInd w:val="0"/>
              <w:snapToGrid w:val="0"/>
              <w:spacing w:line="400" w:lineRule="exact"/>
              <w:textAlignment w:val="bottom"/>
              <w:rPr>
                <w:rFonts w:ascii="仿宋" w:eastAsia="仿宋" w:hAnsi="仿宋" w:hint="eastAsia"/>
                <w:szCs w:val="21"/>
              </w:rPr>
            </w:pPr>
            <w:r w:rsidRPr="007E0565">
              <w:rPr>
                <w:rFonts w:ascii="仿宋" w:eastAsia="仿宋" w:hAnsi="仿宋" w:cs="宋体" w:hint="eastAsia"/>
                <w:szCs w:val="21"/>
              </w:rPr>
              <w:t>经评审排名第一的投标人即为第一中标候选人，排名第二的为第二中标候选人</w:t>
            </w:r>
            <w:r w:rsidR="007D48A9">
              <w:rPr>
                <w:rFonts w:ascii="仿宋" w:eastAsia="仿宋" w:hAnsi="仿宋" w:cs="宋体" w:hint="eastAsia"/>
                <w:szCs w:val="21"/>
              </w:rPr>
              <w:t>，</w:t>
            </w:r>
            <w:r w:rsidR="007D48A9" w:rsidRPr="007E0565">
              <w:rPr>
                <w:rFonts w:ascii="仿宋" w:eastAsia="仿宋" w:hAnsi="仿宋" w:cs="宋体" w:hint="eastAsia"/>
                <w:szCs w:val="21"/>
              </w:rPr>
              <w:t>排名第</w:t>
            </w:r>
            <w:r w:rsidR="007D48A9">
              <w:rPr>
                <w:rFonts w:ascii="仿宋" w:eastAsia="仿宋" w:hAnsi="仿宋" w:cs="宋体" w:hint="eastAsia"/>
                <w:szCs w:val="21"/>
              </w:rPr>
              <w:t>三</w:t>
            </w:r>
            <w:r w:rsidR="007D48A9" w:rsidRPr="007E0565">
              <w:rPr>
                <w:rFonts w:ascii="仿宋" w:eastAsia="仿宋" w:hAnsi="仿宋" w:cs="宋体" w:hint="eastAsia"/>
                <w:szCs w:val="21"/>
              </w:rPr>
              <w:t>的为第</w:t>
            </w:r>
            <w:r w:rsidR="007D48A9">
              <w:rPr>
                <w:rFonts w:ascii="仿宋" w:eastAsia="仿宋" w:hAnsi="仿宋" w:cs="宋体" w:hint="eastAsia"/>
                <w:szCs w:val="21"/>
              </w:rPr>
              <w:t>三</w:t>
            </w:r>
            <w:r w:rsidR="007D48A9" w:rsidRPr="007E0565">
              <w:rPr>
                <w:rFonts w:ascii="仿宋" w:eastAsia="仿宋" w:hAnsi="仿宋" w:cs="宋体" w:hint="eastAsia"/>
                <w:szCs w:val="21"/>
              </w:rPr>
              <w:t>中标候选人</w:t>
            </w:r>
            <w:r w:rsidRPr="007E0565">
              <w:rPr>
                <w:rFonts w:ascii="仿宋" w:eastAsia="仿宋" w:hAnsi="仿宋" w:cs="宋体"/>
                <w:szCs w:val="21"/>
              </w:rPr>
              <w:t>……投标人</w:t>
            </w:r>
            <w:r w:rsidRPr="007E0565">
              <w:rPr>
                <w:rFonts w:ascii="仿宋" w:eastAsia="仿宋" w:hAnsi="仿宋" w:cs="宋体" w:hint="eastAsia"/>
                <w:szCs w:val="21"/>
              </w:rPr>
              <w:t>中标候选资格以此类推。</w:t>
            </w:r>
          </w:p>
        </w:tc>
      </w:tr>
      <w:tr w:rsidR="00B5193C" w:rsidRPr="007E0565" w14:paraId="61B1F4E1" w14:textId="77777777">
        <w:trPr>
          <w:trHeight w:val="456"/>
        </w:trPr>
        <w:tc>
          <w:tcPr>
            <w:tcW w:w="675" w:type="dxa"/>
            <w:vAlign w:val="center"/>
          </w:tcPr>
          <w:p w14:paraId="61B1F4DD"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8</w:t>
            </w:r>
          </w:p>
        </w:tc>
        <w:tc>
          <w:tcPr>
            <w:tcW w:w="8818" w:type="dxa"/>
            <w:vAlign w:val="center"/>
          </w:tcPr>
          <w:p w14:paraId="61B1F4D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中标公告及中标通知书：</w:t>
            </w:r>
          </w:p>
          <w:p w14:paraId="61B1F4D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采购人依法确定中标人</w:t>
            </w:r>
            <w:r w:rsidRPr="007E0565">
              <w:rPr>
                <w:rFonts w:ascii="仿宋" w:eastAsia="仿宋" w:hAnsi="仿宋" w:cs="宋体"/>
                <w:szCs w:val="21"/>
              </w:rPr>
              <w:t>2个工作日内，发出中标通知书。</w:t>
            </w:r>
          </w:p>
          <w:p w14:paraId="61B1F4E0" w14:textId="77777777" w:rsidR="00B5193C" w:rsidRPr="007E0565" w:rsidRDefault="00176E49">
            <w:pPr>
              <w:adjustRightInd w:val="0"/>
              <w:snapToGrid w:val="0"/>
              <w:spacing w:line="360" w:lineRule="exact"/>
              <w:rPr>
                <w:rFonts w:ascii="仿宋" w:eastAsia="仿宋" w:hAnsi="仿宋" w:cs="Arial" w:hint="eastAsia"/>
                <w:szCs w:val="21"/>
              </w:rPr>
            </w:pPr>
            <w:r w:rsidRPr="007E0565">
              <w:rPr>
                <w:rFonts w:ascii="仿宋" w:eastAsia="仿宋" w:hAnsi="仿宋" w:cs="宋体" w:hint="eastAsia"/>
                <w:szCs w:val="21"/>
              </w:rPr>
              <w:t>同时中标公告发布于浙江政府采购网</w:t>
            </w:r>
            <w:r w:rsidRPr="007E0565">
              <w:rPr>
                <w:rFonts w:ascii="仿宋" w:eastAsia="仿宋" w:hAnsi="仿宋" w:cs="宋体"/>
                <w:szCs w:val="21"/>
              </w:rPr>
              <w:t>(http://zfcg.czt.zj.gov.cn/)、安吉县公共资源</w:t>
            </w:r>
            <w:r w:rsidRPr="007E0565">
              <w:rPr>
                <w:rFonts w:ascii="仿宋" w:eastAsia="仿宋" w:hAnsi="仿宋" w:cs="宋体" w:hint="eastAsia"/>
                <w:szCs w:val="21"/>
              </w:rPr>
              <w:t>交易网（</w:t>
            </w:r>
            <w:r w:rsidRPr="007E0565">
              <w:rPr>
                <w:rFonts w:ascii="仿宋" w:eastAsia="仿宋" w:hAnsi="仿宋" w:cs="宋体"/>
                <w:szCs w:val="21"/>
              </w:rPr>
              <w:t>http://www.ajztb.com），中标公告期限为1个工作日。</w:t>
            </w:r>
          </w:p>
        </w:tc>
      </w:tr>
      <w:tr w:rsidR="00B5193C" w:rsidRPr="007E0565" w14:paraId="61B1F4E4" w14:textId="77777777">
        <w:trPr>
          <w:trHeight w:val="456"/>
        </w:trPr>
        <w:tc>
          <w:tcPr>
            <w:tcW w:w="675" w:type="dxa"/>
            <w:vAlign w:val="center"/>
          </w:tcPr>
          <w:p w14:paraId="61B1F4E2"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1</w:t>
            </w:r>
            <w:r w:rsidRPr="007E0565">
              <w:rPr>
                <w:rFonts w:ascii="仿宋" w:eastAsia="仿宋" w:hAnsi="仿宋"/>
                <w:szCs w:val="21"/>
              </w:rPr>
              <w:t>9</w:t>
            </w:r>
          </w:p>
        </w:tc>
        <w:tc>
          <w:tcPr>
            <w:tcW w:w="8818" w:type="dxa"/>
            <w:vAlign w:val="center"/>
          </w:tcPr>
          <w:p w14:paraId="61B1F4E3" w14:textId="733421C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szCs w:val="21"/>
              </w:rPr>
              <w:t>履约保证金：</w:t>
            </w:r>
            <w:r w:rsidR="007D48A9">
              <w:rPr>
                <w:rFonts w:ascii="仿宋" w:eastAsia="仿宋" w:hAnsi="仿宋" w:cs="宋体" w:hint="eastAsia"/>
                <w:szCs w:val="21"/>
              </w:rPr>
              <w:t>不收取。</w:t>
            </w:r>
          </w:p>
        </w:tc>
      </w:tr>
      <w:tr w:rsidR="00B5193C" w:rsidRPr="007E0565" w14:paraId="61B1F4E7" w14:textId="77777777">
        <w:trPr>
          <w:trHeight w:val="454"/>
        </w:trPr>
        <w:tc>
          <w:tcPr>
            <w:tcW w:w="675" w:type="dxa"/>
            <w:vAlign w:val="center"/>
          </w:tcPr>
          <w:p w14:paraId="61B1F4E5"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0</w:t>
            </w:r>
          </w:p>
        </w:tc>
        <w:tc>
          <w:tcPr>
            <w:tcW w:w="8818" w:type="dxa"/>
            <w:vAlign w:val="center"/>
          </w:tcPr>
          <w:p w14:paraId="61B1F4E6"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签订合同：根据《中华人民共和国政府采购法》第四十六条规定，采购人与中标（成交）投标人应当在中标（成交）通知书发出后</w:t>
            </w:r>
            <w:r w:rsidRPr="007E0565">
              <w:rPr>
                <w:rFonts w:ascii="仿宋" w:eastAsia="仿宋" w:hAnsi="仿宋" w:cs="宋体"/>
                <w:szCs w:val="21"/>
              </w:rPr>
              <w:t>30天内，按照采购文件确定的事项签订政府采购合同。</w:t>
            </w:r>
          </w:p>
        </w:tc>
      </w:tr>
      <w:tr w:rsidR="00B5193C" w:rsidRPr="007E0565" w14:paraId="61B1F4ED" w14:textId="77777777">
        <w:trPr>
          <w:trHeight w:val="466"/>
        </w:trPr>
        <w:tc>
          <w:tcPr>
            <w:tcW w:w="675" w:type="dxa"/>
            <w:vAlign w:val="center"/>
          </w:tcPr>
          <w:p w14:paraId="61B1F4E8"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1</w:t>
            </w:r>
          </w:p>
        </w:tc>
        <w:tc>
          <w:tcPr>
            <w:tcW w:w="8818" w:type="dxa"/>
            <w:vAlign w:val="center"/>
          </w:tcPr>
          <w:p w14:paraId="61B1F4E9"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信用记录查询：依据财库</w:t>
            </w:r>
            <w:r w:rsidRPr="007E0565">
              <w:rPr>
                <w:rFonts w:ascii="仿宋" w:eastAsia="仿宋" w:hAnsi="仿宋" w:cs="宋体"/>
                <w:szCs w:val="21"/>
              </w:rPr>
              <w:t>[2016]125 号文件执行</w:t>
            </w:r>
          </w:p>
          <w:p w14:paraId="61B1F4EA"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查询渠道：信用中国（</w:t>
            </w:r>
            <w:r w:rsidRPr="007E0565">
              <w:rPr>
                <w:rFonts w:ascii="仿宋" w:eastAsia="仿宋" w:hAnsi="仿宋" w:cs="宋体"/>
                <w:szCs w:val="21"/>
              </w:rPr>
              <w:t>www.creditchina.gov.cn）、中国政府采购网（www.ccgp.gov.cn）；</w:t>
            </w:r>
            <w:r w:rsidRPr="007E0565">
              <w:rPr>
                <w:rFonts w:ascii="仿宋" w:eastAsia="仿宋" w:hAnsi="仿宋" w:cs="宋体" w:hint="eastAsia"/>
                <w:szCs w:val="21"/>
              </w:rPr>
              <w:t>时间：提交首次投标文件截止时间前</w:t>
            </w:r>
            <w:r w:rsidRPr="007E0565">
              <w:rPr>
                <w:rFonts w:ascii="仿宋" w:eastAsia="仿宋" w:hAnsi="仿宋" w:cs="宋体"/>
                <w:szCs w:val="21"/>
              </w:rPr>
              <w:t xml:space="preserve"> 3 年内；</w:t>
            </w:r>
          </w:p>
          <w:p w14:paraId="61B1F4EB"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查询记录和证据的留存：网站查询，打印留存。</w:t>
            </w:r>
          </w:p>
          <w:p w14:paraId="61B1F4EC"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rPr>
              <w:t>使用规则：被列入失信被执行人、重大税收违法案件当事人名单、政府采购严重违法失信行为记录名单及其它不符合《中华人民共和国政府采购法》第二十二条规定条件的，其投标将被拒绝。</w:t>
            </w:r>
          </w:p>
        </w:tc>
      </w:tr>
      <w:tr w:rsidR="00B5193C" w:rsidRPr="007E0565" w14:paraId="61B1F4F8" w14:textId="77777777">
        <w:trPr>
          <w:trHeight w:val="454"/>
        </w:trPr>
        <w:tc>
          <w:tcPr>
            <w:tcW w:w="675" w:type="dxa"/>
            <w:vAlign w:val="center"/>
          </w:tcPr>
          <w:p w14:paraId="61B1F4EE"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2</w:t>
            </w:r>
          </w:p>
        </w:tc>
        <w:tc>
          <w:tcPr>
            <w:tcW w:w="8818" w:type="dxa"/>
            <w:tcBorders>
              <w:bottom w:val="single" w:sz="4" w:space="0" w:color="auto"/>
            </w:tcBorders>
            <w:vAlign w:val="center"/>
          </w:tcPr>
          <w:p w14:paraId="61B1F4EF"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政府采购政策执行：</w:t>
            </w:r>
            <w:r w:rsidRPr="007E0565">
              <w:rPr>
                <w:rFonts w:ascii="仿宋" w:eastAsia="仿宋" w:hAnsi="仿宋" w:cs="宋体"/>
                <w:szCs w:val="21"/>
              </w:rPr>
              <w:t>本项目中小企业政策执行以下第1）条。</w:t>
            </w:r>
          </w:p>
          <w:p w14:paraId="61B1F4F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szCs w:val="21"/>
              </w:rPr>
              <w:t></w:t>
            </w:r>
            <w:r w:rsidRPr="007E0565">
              <w:rPr>
                <w:rFonts w:ascii="Segoe UI Symbol" w:eastAsia="仿宋" w:hAnsi="Segoe UI Symbol" w:cs="Segoe UI Symbol"/>
                <w:bCs/>
                <w:kern w:val="0"/>
                <w:szCs w:val="21"/>
              </w:rPr>
              <w:t>☑</w:t>
            </w:r>
            <w:r w:rsidRPr="007E0565">
              <w:rPr>
                <w:rFonts w:ascii="仿宋" w:eastAsia="仿宋" w:hAnsi="仿宋" w:cs="宋体"/>
                <w:szCs w:val="21"/>
              </w:rPr>
              <w:t>1）本项目为专门面向中小企业采购，投标人提供的</w:t>
            </w:r>
            <w:r w:rsidRPr="007E0565">
              <w:rPr>
                <w:rFonts w:ascii="仿宋" w:eastAsia="仿宋" w:hAnsi="仿宋" w:cs="宋体"/>
                <w:b/>
                <w:bCs/>
                <w:color w:val="FF0000"/>
                <w:szCs w:val="21"/>
              </w:rPr>
              <w:t>货物</w:t>
            </w:r>
            <w:r w:rsidRPr="007E0565">
              <w:rPr>
                <w:rFonts w:ascii="仿宋" w:eastAsia="仿宋" w:hAnsi="仿宋" w:cs="宋体"/>
                <w:szCs w:val="21"/>
              </w:rPr>
              <w:t>非中小企业生产的，资格审</w:t>
            </w:r>
            <w:r w:rsidRPr="007E0565">
              <w:rPr>
                <w:rFonts w:ascii="仿宋" w:eastAsia="仿宋" w:hAnsi="仿宋" w:cs="宋体" w:hint="eastAsia"/>
                <w:szCs w:val="21"/>
              </w:rPr>
              <w:t>查不通</w:t>
            </w:r>
            <w:r w:rsidRPr="007E0565">
              <w:rPr>
                <w:rFonts w:ascii="仿宋" w:eastAsia="仿宋" w:hAnsi="仿宋" w:cs="宋体" w:hint="eastAsia"/>
                <w:szCs w:val="21"/>
              </w:rPr>
              <w:lastRenderedPageBreak/>
              <w:t>过；符合上述条件的中小微型企业应按照招标文件附件的格式要求在资格证明文件中提供《中小企业声明函》；</w:t>
            </w:r>
          </w:p>
          <w:p w14:paraId="61B1F4F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szCs w:val="21"/>
              </w:rPr>
              <w:t>2）符合上述条件的中小微型企业应按照招标文件附件的格式要求提供《中小企业声</w:t>
            </w:r>
            <w:r w:rsidRPr="007E0565">
              <w:rPr>
                <w:rFonts w:ascii="仿宋" w:eastAsia="仿宋" w:hAnsi="仿宋" w:cs="宋体" w:hint="eastAsia"/>
                <w:szCs w:val="21"/>
              </w:rPr>
              <w:t>明函》。符合《关于促进残疾人就业政府采购政策的通知》（财库〔</w:t>
            </w:r>
            <w:r w:rsidRPr="007E0565">
              <w:rPr>
                <w:rFonts w:ascii="仿宋" w:eastAsia="仿宋" w:hAnsi="仿宋" w:cs="宋体"/>
                <w:szCs w:val="21"/>
              </w:rPr>
              <w:t>2018〕141号）规</w:t>
            </w:r>
            <w:r w:rsidRPr="007E0565">
              <w:rPr>
                <w:rFonts w:ascii="仿宋" w:eastAsia="仿宋" w:hAnsi="仿宋" w:cs="宋体" w:hint="eastAsia"/>
                <w:szCs w:val="21"/>
              </w:rPr>
              <w:t>定的条件并提供《残疾人福利性单位声明函》的残疾人福利性单位视同小型、微型企业；</w:t>
            </w:r>
          </w:p>
          <w:p w14:paraId="61B1F4F2"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根据《关于政府采购支持监狱企业发展有关问题的通知》（财库</w:t>
            </w:r>
            <w:r w:rsidRPr="007E0565">
              <w:rPr>
                <w:rFonts w:ascii="仿宋" w:eastAsia="仿宋" w:hAnsi="仿宋" w:cs="宋体"/>
                <w:szCs w:val="21"/>
              </w:rPr>
              <w:t>[2014]68号）的规定，</w:t>
            </w:r>
            <w:r w:rsidRPr="007E0565">
              <w:rPr>
                <w:rFonts w:ascii="仿宋" w:eastAsia="仿宋" w:hAnsi="仿宋" w:cs="宋体" w:hint="eastAsia"/>
                <w:szCs w:val="21"/>
              </w:rPr>
              <w:t>投标人提供由省级以上监狱管理局、戒毒管理局（含新疆生产建设兵团）出具的属于监狱企业证明文件的，视同为小型和微型企业。</w:t>
            </w:r>
          </w:p>
          <w:p w14:paraId="61B1F4F3"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根据财政部发布的《政府采购促进中小企业发展管理办法》（财库﹝</w:t>
            </w:r>
            <w:r w:rsidRPr="007E0565">
              <w:rPr>
                <w:rFonts w:ascii="仿宋" w:eastAsia="仿宋" w:hAnsi="仿宋" w:cs="宋体"/>
                <w:szCs w:val="21"/>
              </w:rPr>
              <w:t>2020﹞46号）规</w:t>
            </w:r>
            <w:r w:rsidRPr="007E0565">
              <w:rPr>
                <w:rFonts w:ascii="仿宋" w:eastAsia="仿宋" w:hAnsi="仿宋" w:cs="宋体" w:hint="eastAsia"/>
                <w:szCs w:val="21"/>
              </w:rPr>
              <w:t>定，对于非专门面向此类企业的项目，对小型和微型企业产品和服务的投标价格给予</w:t>
            </w:r>
            <w:r w:rsidRPr="007E0565">
              <w:rPr>
                <w:rFonts w:ascii="仿宋" w:eastAsia="仿宋" w:hAnsi="仿宋" w:cs="宋体"/>
                <w:szCs w:val="21"/>
              </w:rPr>
              <w:t>20%的扣除，用扣除后的价格参与评审。</w:t>
            </w:r>
          </w:p>
          <w:p w14:paraId="61B1F4F4"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小型、微型企业与大中型企业和其他自然人、法人或者其他组织组成联合体共同参加非专门面向中小企业的政府采购活动。联合协议中约定，小型、微型企业的协议合同金额占到联合体协议合同总金额</w:t>
            </w:r>
            <w:r w:rsidRPr="007E0565">
              <w:rPr>
                <w:rFonts w:ascii="仿宋" w:eastAsia="仿宋" w:hAnsi="仿宋" w:cs="宋体"/>
                <w:szCs w:val="21"/>
              </w:rPr>
              <w:t>30%以上的，可给予联合体6%的投标价格扣除。</w:t>
            </w:r>
          </w:p>
          <w:p w14:paraId="61B1F4F5"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联合体各方均为小型、微型企业的，联合体视同为小型、微型企业。</w:t>
            </w:r>
          </w:p>
          <w:p w14:paraId="61B1F4F6"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投标人按照本办法规定提供声明函内容不实的，属于提供虚假材料谋取中标、成交，依照《中华人民共和国政府采购法》等国家有关规定追究相应责任。采购代理机构在中标结果公告中公开中标的《中小企业声明函》。</w:t>
            </w:r>
          </w:p>
          <w:p w14:paraId="61B1F4F7" w14:textId="1E32F40B" w:rsidR="00B5193C" w:rsidRPr="007E0565" w:rsidRDefault="00176E49">
            <w:pPr>
              <w:autoSpaceDE w:val="0"/>
              <w:autoSpaceDN w:val="0"/>
              <w:adjustRightInd w:val="0"/>
              <w:spacing w:line="360" w:lineRule="exact"/>
              <w:jc w:val="left"/>
              <w:rPr>
                <w:rFonts w:ascii="仿宋" w:eastAsia="仿宋" w:hAnsi="仿宋" w:hint="eastAsia"/>
                <w:szCs w:val="21"/>
              </w:rPr>
            </w:pPr>
            <w:r w:rsidRPr="007E0565">
              <w:rPr>
                <w:rFonts w:ascii="仿宋" w:eastAsia="仿宋" w:hAnsi="仿宋" w:cs="宋体" w:hint="eastAsia"/>
                <w:szCs w:val="21"/>
              </w:rPr>
              <w:t>根据工信部等部委发布的《关于印发中小企业划型标准规定的通知》（工信部联企业〔</w:t>
            </w:r>
            <w:r w:rsidRPr="007E0565">
              <w:rPr>
                <w:rFonts w:ascii="仿宋" w:eastAsia="仿宋" w:hAnsi="仿宋" w:cs="宋体"/>
                <w:szCs w:val="21"/>
              </w:rPr>
              <w:t>2011〕300号），根据具体品目确定相应标准。为本项目提供服务的企业按照《关于</w:t>
            </w:r>
            <w:r w:rsidRPr="007E0565">
              <w:rPr>
                <w:rFonts w:ascii="仿宋" w:eastAsia="仿宋" w:hAnsi="仿宋" w:cs="宋体" w:hint="eastAsia"/>
                <w:szCs w:val="21"/>
              </w:rPr>
              <w:t>印发中小企业划型标准规定的通知》（工信部联企业〔</w:t>
            </w:r>
            <w:r w:rsidRPr="007E0565">
              <w:rPr>
                <w:rFonts w:ascii="仿宋" w:eastAsia="仿宋" w:hAnsi="仿宋" w:cs="宋体"/>
                <w:szCs w:val="21"/>
              </w:rPr>
              <w:t>2011〕300号）的所属行业分类</w:t>
            </w:r>
            <w:r w:rsidRPr="007E0565">
              <w:rPr>
                <w:rFonts w:ascii="仿宋" w:eastAsia="仿宋" w:hAnsi="仿宋" w:cs="宋体" w:hint="eastAsia"/>
                <w:szCs w:val="21"/>
              </w:rPr>
              <w:t>为</w:t>
            </w:r>
            <w:r w:rsidR="00046A2D" w:rsidRPr="007E0565">
              <w:rPr>
                <w:rFonts w:ascii="仿宋" w:eastAsia="仿宋" w:hAnsi="仿宋" w:cs="宋体" w:hint="eastAsia"/>
                <w:b/>
                <w:bCs/>
                <w:color w:val="FF0000"/>
                <w:szCs w:val="21"/>
              </w:rPr>
              <w:t>工业</w:t>
            </w:r>
            <w:r w:rsidRPr="007E0565">
              <w:rPr>
                <w:rFonts w:ascii="仿宋" w:eastAsia="仿宋" w:hAnsi="仿宋" w:cs="宋体" w:hint="eastAsia"/>
                <w:szCs w:val="21"/>
              </w:rPr>
              <w:t>。</w:t>
            </w:r>
          </w:p>
        </w:tc>
      </w:tr>
      <w:tr w:rsidR="00B5193C" w:rsidRPr="007E0565" w14:paraId="61B1F4FE" w14:textId="77777777">
        <w:trPr>
          <w:trHeight w:val="454"/>
        </w:trPr>
        <w:tc>
          <w:tcPr>
            <w:tcW w:w="675" w:type="dxa"/>
            <w:vAlign w:val="center"/>
          </w:tcPr>
          <w:p w14:paraId="61B1F4F9"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hint="eastAsia"/>
                <w:szCs w:val="21"/>
              </w:rPr>
              <w:lastRenderedPageBreak/>
              <w:t>2</w:t>
            </w:r>
            <w:r w:rsidRPr="007E0565">
              <w:rPr>
                <w:rFonts w:ascii="仿宋" w:eastAsia="仿宋" w:hAnsi="仿宋"/>
                <w:szCs w:val="21"/>
              </w:rPr>
              <w:t>3</w:t>
            </w:r>
          </w:p>
        </w:tc>
        <w:tc>
          <w:tcPr>
            <w:tcW w:w="8818" w:type="dxa"/>
            <w:tcBorders>
              <w:bottom w:val="single" w:sz="4" w:space="0" w:color="auto"/>
            </w:tcBorders>
            <w:vAlign w:val="center"/>
          </w:tcPr>
          <w:p w14:paraId="61B1F4FA"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节能环保要求：</w:t>
            </w:r>
          </w:p>
          <w:p w14:paraId="61B1F4FB" w14:textId="26677EE8"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1）根据财政部、国家发改委最新一期“节能产品政府采购清单的通知”（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61B1F4FC"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61B1F4FD"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具的租赁服务。推广应用装配式建筑和绿色建材，深化政府采购支持绿色建材促进建筑品质提</w:t>
            </w:r>
            <w:r w:rsidRPr="007E0565">
              <w:rPr>
                <w:rFonts w:ascii="仿宋" w:eastAsia="仿宋" w:hAnsi="仿宋" w:cs="宋体" w:hint="eastAsia"/>
                <w:szCs w:val="21"/>
              </w:rPr>
              <w:lastRenderedPageBreak/>
              <w:t>升试点，稳步扩大试点范围。</w:t>
            </w:r>
          </w:p>
        </w:tc>
      </w:tr>
      <w:tr w:rsidR="00B5193C" w:rsidRPr="007E0565" w14:paraId="61B1F505" w14:textId="77777777">
        <w:trPr>
          <w:trHeight w:val="209"/>
        </w:trPr>
        <w:tc>
          <w:tcPr>
            <w:tcW w:w="675" w:type="dxa"/>
            <w:vAlign w:val="center"/>
          </w:tcPr>
          <w:p w14:paraId="61B1F4FF"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lastRenderedPageBreak/>
              <w:t>24</w:t>
            </w:r>
          </w:p>
        </w:tc>
        <w:tc>
          <w:tcPr>
            <w:tcW w:w="8818" w:type="dxa"/>
            <w:tcBorders>
              <w:bottom w:val="single" w:sz="4" w:space="0" w:color="auto"/>
            </w:tcBorders>
            <w:vAlign w:val="center"/>
          </w:tcPr>
          <w:p w14:paraId="61B1F500"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投标注意事项：</w:t>
            </w:r>
          </w:p>
          <w:p w14:paraId="61B1F501"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1）中标后，投标人拒绝签订合同的，采购人可以依法按照评审报告推荐的中标候选</w:t>
            </w:r>
            <w:r w:rsidRPr="007E0565">
              <w:rPr>
                <w:rFonts w:ascii="仿宋" w:eastAsia="仿宋" w:hAnsi="仿宋" w:cs="宋体" w:hint="eastAsia"/>
                <w:szCs w:val="21"/>
              </w:rPr>
              <w:t>人名单排序，确定下一候选人为中标投标人，也可以重新开展政府采购活动。投标人中标后拒绝签订合同的，应按预算金额的</w:t>
            </w:r>
            <w:r w:rsidRPr="007E0565">
              <w:rPr>
                <w:rFonts w:ascii="仿宋" w:eastAsia="仿宋" w:hAnsi="仿宋" w:cs="宋体"/>
                <w:szCs w:val="21"/>
              </w:rPr>
              <w:t>2%对采购人进行赔偿；赔偿金额不足以弥补</w:t>
            </w:r>
            <w:r w:rsidRPr="007E0565">
              <w:rPr>
                <w:rFonts w:ascii="仿宋" w:eastAsia="仿宋" w:hAnsi="仿宋" w:cs="宋体" w:hint="eastAsia"/>
                <w:szCs w:val="21"/>
              </w:rPr>
              <w:t>采购人损失的，投标人应继续承担超过部分的损失。</w:t>
            </w:r>
          </w:p>
          <w:p w14:paraId="61B1F502"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2）存在下列行为的，采购人将其失信行为上报政府采购主管部门，由主管部门按有</w:t>
            </w:r>
            <w:r w:rsidRPr="007E0565">
              <w:rPr>
                <w:rFonts w:ascii="仿宋" w:eastAsia="仿宋" w:hAnsi="仿宋" w:cs="宋体" w:hint="eastAsia"/>
                <w:szCs w:val="21"/>
              </w:rPr>
              <w:t>关规定对其违法失信行为记录进行公开：</w:t>
            </w:r>
          </w:p>
          <w:p w14:paraId="61B1F503"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中标或者成交后，拒绝签订政府采购合同的；</w:t>
            </w:r>
          </w:p>
          <w:p w14:paraId="61B1F504" w14:textId="77777777" w:rsidR="00B5193C" w:rsidRPr="007E0565" w:rsidRDefault="00176E49">
            <w:pPr>
              <w:autoSpaceDE w:val="0"/>
              <w:autoSpaceDN w:val="0"/>
              <w:adjustRightInd w:val="0"/>
              <w:snapToGrid w:val="0"/>
              <w:spacing w:line="360" w:lineRule="exact"/>
              <w:textAlignment w:val="bottom"/>
              <w:rPr>
                <w:rFonts w:ascii="仿宋" w:eastAsia="仿宋" w:hAnsi="仿宋" w:hint="eastAsia"/>
                <w:szCs w:val="21"/>
              </w:rPr>
            </w:pPr>
            <w:r w:rsidRPr="007E0565">
              <w:rPr>
                <w:rFonts w:ascii="仿宋" w:eastAsia="仿宋" w:hAnsi="仿宋" w:cs="宋体" w:hint="eastAsia"/>
                <w:szCs w:val="21"/>
              </w:rPr>
              <w:t>投标有效期内撤销投标文件的</w:t>
            </w:r>
          </w:p>
        </w:tc>
      </w:tr>
      <w:tr w:rsidR="00B5193C" w:rsidRPr="007E0565" w14:paraId="61B1F509" w14:textId="77777777">
        <w:trPr>
          <w:trHeight w:val="209"/>
        </w:trPr>
        <w:tc>
          <w:tcPr>
            <w:tcW w:w="675" w:type="dxa"/>
            <w:vAlign w:val="center"/>
          </w:tcPr>
          <w:p w14:paraId="61B1F506"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25</w:t>
            </w:r>
          </w:p>
        </w:tc>
        <w:tc>
          <w:tcPr>
            <w:tcW w:w="8818" w:type="dxa"/>
            <w:tcBorders>
              <w:bottom w:val="single" w:sz="4" w:space="0" w:color="auto"/>
            </w:tcBorders>
            <w:vAlign w:val="center"/>
          </w:tcPr>
          <w:p w14:paraId="61B1F507"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投标人注册：</w:t>
            </w:r>
          </w:p>
          <w:p w14:paraId="61B1F508" w14:textId="77777777" w:rsidR="00B5193C" w:rsidRPr="007E0565" w:rsidRDefault="00176E49">
            <w:pPr>
              <w:autoSpaceDE w:val="0"/>
              <w:autoSpaceDN w:val="0"/>
              <w:adjustRightInd w:val="0"/>
              <w:spacing w:line="360" w:lineRule="exact"/>
              <w:jc w:val="left"/>
              <w:rPr>
                <w:rFonts w:ascii="仿宋" w:eastAsia="仿宋" w:hAnsi="仿宋" w:hint="eastAsia"/>
                <w:szCs w:val="21"/>
              </w:rPr>
            </w:pPr>
            <w:r w:rsidRPr="007E0565">
              <w:rPr>
                <w:rFonts w:ascii="仿宋" w:eastAsia="仿宋" w:hAnsi="仿宋" w:cs="宋体" w:hint="eastAsia"/>
                <w:szCs w:val="21"/>
              </w:rPr>
              <w:t>未注册加入“浙江省政府采购投标人库”的投标人，应当按照《浙江省政府采购投标人</w:t>
            </w:r>
            <w:r w:rsidRPr="007E0565">
              <w:rPr>
                <w:rFonts w:ascii="仿宋" w:eastAsia="仿宋" w:hAnsi="仿宋" w:cs="宋体"/>
                <w:szCs w:val="21"/>
              </w:rPr>
              <w:t>注册及诚信管理暂行办法》的规定进行注册登记（网址：http://zfcg.czt.zj.gov.cn/）。一旦被确定为中标候选投标人的，应当在发出中标</w:t>
            </w:r>
            <w:r w:rsidRPr="007E0565">
              <w:rPr>
                <w:rFonts w:ascii="仿宋" w:eastAsia="仿宋" w:hAnsi="仿宋" w:cs="宋体" w:hint="eastAsia"/>
                <w:szCs w:val="21"/>
              </w:rPr>
              <w:t>通知书前按规定进行注册申请，否则，采购人将拒绝向其发出中标通知书。</w:t>
            </w:r>
          </w:p>
        </w:tc>
      </w:tr>
      <w:tr w:rsidR="00B5193C" w:rsidRPr="007E0565" w14:paraId="61B1F50C" w14:textId="77777777">
        <w:trPr>
          <w:trHeight w:val="454"/>
        </w:trPr>
        <w:tc>
          <w:tcPr>
            <w:tcW w:w="675" w:type="dxa"/>
            <w:vAlign w:val="center"/>
          </w:tcPr>
          <w:p w14:paraId="61B1F50A"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26</w:t>
            </w:r>
          </w:p>
        </w:tc>
        <w:tc>
          <w:tcPr>
            <w:tcW w:w="8818" w:type="dxa"/>
            <w:tcBorders>
              <w:bottom w:val="single" w:sz="4" w:space="0" w:color="auto"/>
            </w:tcBorders>
            <w:vAlign w:val="center"/>
          </w:tcPr>
          <w:p w14:paraId="61B1F50B"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纸质版投标文件（响应文件）的提供：中标（成交）投标人应在中标（成交）公告发出后三天内提供与在线投标（响应）文件一致的纸质版响应文件及在线询标答复函、最终报价表</w:t>
            </w:r>
            <w:r w:rsidRPr="007E0565">
              <w:rPr>
                <w:rFonts w:ascii="仿宋" w:eastAsia="仿宋" w:hAnsi="仿宋" w:cs="宋体"/>
                <w:szCs w:val="21"/>
              </w:rPr>
              <w:t>(竞争性谈判或竞争性磋商需提供）等，共一式</w:t>
            </w:r>
            <w:r w:rsidRPr="007E0565">
              <w:rPr>
                <w:rFonts w:ascii="仿宋" w:eastAsia="仿宋" w:hAnsi="仿宋" w:cs="宋体" w:hint="eastAsia"/>
                <w:szCs w:val="21"/>
              </w:rPr>
              <w:t>五</w:t>
            </w:r>
            <w:r w:rsidRPr="007E0565">
              <w:rPr>
                <w:rFonts w:ascii="仿宋" w:eastAsia="仿宋" w:hAnsi="仿宋" w:cs="宋体"/>
                <w:szCs w:val="21"/>
              </w:rPr>
              <w:t>套。具有电子签章或单位</w:t>
            </w:r>
            <w:r w:rsidRPr="007E0565">
              <w:rPr>
                <w:rFonts w:ascii="仿宋" w:eastAsia="仿宋" w:hAnsi="仿宋" w:cs="宋体" w:hint="eastAsia"/>
                <w:szCs w:val="21"/>
              </w:rPr>
              <w:t>公章，提交给采购代理机构作为各单位资料存档使用。中标（成交）投标人应确保纸质版资料与在线电子版资料的一致性，否则导致后期纠纷的责任由中标（成交）投标人自行承担。</w:t>
            </w:r>
          </w:p>
        </w:tc>
      </w:tr>
      <w:tr w:rsidR="00B5193C" w:rsidRPr="007E0565" w14:paraId="61B1F510" w14:textId="77777777">
        <w:trPr>
          <w:trHeight w:val="454"/>
        </w:trPr>
        <w:tc>
          <w:tcPr>
            <w:tcW w:w="675" w:type="dxa"/>
            <w:vAlign w:val="center"/>
          </w:tcPr>
          <w:p w14:paraId="61B1F50D" w14:textId="77777777" w:rsidR="00B5193C" w:rsidRPr="007E0565" w:rsidRDefault="00176E49">
            <w:pPr>
              <w:adjustRightInd w:val="0"/>
              <w:snapToGrid w:val="0"/>
              <w:spacing w:line="360" w:lineRule="exact"/>
              <w:jc w:val="center"/>
              <w:rPr>
                <w:rFonts w:ascii="仿宋" w:eastAsia="仿宋" w:hAnsi="仿宋" w:hint="eastAsia"/>
                <w:szCs w:val="21"/>
              </w:rPr>
            </w:pPr>
            <w:r w:rsidRPr="007E0565">
              <w:rPr>
                <w:rFonts w:ascii="仿宋" w:eastAsia="仿宋" w:hAnsi="仿宋"/>
                <w:szCs w:val="21"/>
              </w:rPr>
              <w:t>27</w:t>
            </w:r>
          </w:p>
        </w:tc>
        <w:tc>
          <w:tcPr>
            <w:tcW w:w="8818" w:type="dxa"/>
            <w:tcBorders>
              <w:bottom w:val="single" w:sz="4" w:space="0" w:color="auto"/>
            </w:tcBorders>
            <w:vAlign w:val="center"/>
          </w:tcPr>
          <w:p w14:paraId="61B1F50E" w14:textId="77777777" w:rsidR="00B5193C" w:rsidRPr="007E0565" w:rsidRDefault="00176E49">
            <w:pPr>
              <w:autoSpaceDE w:val="0"/>
              <w:autoSpaceDN w:val="0"/>
              <w:adjustRightInd w:val="0"/>
              <w:snapToGrid w:val="0"/>
              <w:spacing w:line="400" w:lineRule="exact"/>
              <w:textAlignment w:val="bottom"/>
              <w:rPr>
                <w:rFonts w:ascii="仿宋" w:eastAsia="仿宋" w:hAnsi="仿宋" w:cs="宋体" w:hint="eastAsia"/>
                <w:szCs w:val="21"/>
              </w:rPr>
            </w:pPr>
            <w:r w:rsidRPr="007E0565">
              <w:rPr>
                <w:rFonts w:ascii="仿宋" w:eastAsia="仿宋" w:hAnsi="仿宋" w:cs="宋体" w:hint="eastAsia"/>
                <w:szCs w:val="21"/>
              </w:rPr>
              <w:t>特别说明：</w:t>
            </w:r>
          </w:p>
          <w:p w14:paraId="61B1F50F" w14:textId="77777777" w:rsidR="00B5193C" w:rsidRPr="007E0565" w:rsidRDefault="00176E49">
            <w:pPr>
              <w:adjustRightInd w:val="0"/>
              <w:snapToGrid w:val="0"/>
              <w:spacing w:line="360" w:lineRule="exact"/>
              <w:rPr>
                <w:rFonts w:ascii="仿宋" w:eastAsia="仿宋" w:hAnsi="仿宋" w:hint="eastAsia"/>
                <w:szCs w:val="21"/>
              </w:rPr>
            </w:pPr>
            <w:r w:rsidRPr="007E0565">
              <w:rPr>
                <w:rFonts w:ascii="仿宋" w:eastAsia="仿宋" w:hAnsi="仿宋" w:cs="宋体" w:hint="eastAsia"/>
                <w:szCs w:val="21"/>
              </w:rPr>
              <w:t>本表与招标文件其他部分内容不一致的，以本表为准。本招标文件的解释权属于采购人和采购代理机构。</w:t>
            </w:r>
          </w:p>
        </w:tc>
      </w:tr>
    </w:tbl>
    <w:p w14:paraId="61B1F511"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34" w:name="_Toc98341082"/>
      <w:bookmarkStart w:id="35" w:name="_Toc327749122"/>
      <w:bookmarkStart w:id="36" w:name="_Toc327751107"/>
      <w:bookmarkStart w:id="37" w:name="_Toc192172207"/>
      <w:r w:rsidRPr="007E0565">
        <w:rPr>
          <w:rFonts w:ascii="仿宋" w:eastAsia="仿宋" w:hAnsi="仿宋" w:cs="宋体" w:hint="eastAsia"/>
          <w:b/>
          <w:bCs/>
          <w:sz w:val="32"/>
          <w:szCs w:val="32"/>
        </w:rPr>
        <w:t>一、总则</w:t>
      </w:r>
      <w:bookmarkEnd w:id="34"/>
      <w:bookmarkEnd w:id="35"/>
      <w:bookmarkEnd w:id="36"/>
      <w:bookmarkEnd w:id="37"/>
    </w:p>
    <w:p w14:paraId="61B1F512" w14:textId="77777777" w:rsidR="00B5193C" w:rsidRPr="007E0565" w:rsidRDefault="00176E49">
      <w:pPr>
        <w:spacing w:line="360" w:lineRule="auto"/>
        <w:ind w:firstLineChars="200" w:firstLine="422"/>
        <w:rPr>
          <w:rFonts w:ascii="仿宋" w:eastAsia="仿宋" w:hAnsi="仿宋" w:cs="宋体" w:hint="eastAsia"/>
          <w:b/>
          <w:bCs/>
          <w:szCs w:val="21"/>
        </w:rPr>
      </w:pPr>
      <w:bookmarkStart w:id="38" w:name="_Toc177824939"/>
      <w:bookmarkStart w:id="39" w:name="_Toc177824872"/>
      <w:bookmarkStart w:id="40" w:name="_Toc177825120"/>
      <w:bookmarkStart w:id="41" w:name="_Toc327749123"/>
      <w:bookmarkStart w:id="42" w:name="_Toc177870537"/>
      <w:r w:rsidRPr="007E0565">
        <w:rPr>
          <w:rFonts w:ascii="仿宋" w:eastAsia="仿宋" w:hAnsi="仿宋" w:cs="宋体" w:hint="eastAsia"/>
          <w:b/>
          <w:bCs/>
          <w:szCs w:val="21"/>
        </w:rPr>
        <w:t>（一）适用范围</w:t>
      </w:r>
      <w:bookmarkEnd w:id="38"/>
      <w:bookmarkEnd w:id="39"/>
      <w:bookmarkEnd w:id="40"/>
      <w:bookmarkEnd w:id="41"/>
      <w:bookmarkEnd w:id="42"/>
    </w:p>
    <w:p w14:paraId="61B1F513" w14:textId="503ACFD8"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本招标文件适用于</w:t>
      </w:r>
      <w:r w:rsidR="00DF098E" w:rsidRPr="00DF098E">
        <w:rPr>
          <w:rFonts w:ascii="仿宋" w:eastAsia="仿宋" w:hAnsi="仿宋" w:cs="宋体" w:hint="eastAsia"/>
          <w:b/>
          <w:bCs/>
          <w:szCs w:val="21"/>
        </w:rPr>
        <w:t>报福镇文旅产业基础提升项目之王孔线、刘彭线道路沿线亮化改造提升工程</w:t>
      </w:r>
      <w:r w:rsidRPr="007E0565">
        <w:rPr>
          <w:rFonts w:ascii="仿宋" w:eastAsia="仿宋" w:hAnsi="仿宋" w:cs="宋体" w:hint="eastAsia"/>
          <w:szCs w:val="21"/>
        </w:rPr>
        <w:t>的招标、评标、定标、验收、合同履约、付款等（法律、法规另有规定的，从其规定）。</w:t>
      </w:r>
    </w:p>
    <w:p w14:paraId="61B1F514" w14:textId="77777777" w:rsidR="00B5193C" w:rsidRPr="007E0565" w:rsidRDefault="00176E49">
      <w:pPr>
        <w:spacing w:line="360" w:lineRule="auto"/>
        <w:ind w:firstLineChars="200" w:firstLine="422"/>
        <w:rPr>
          <w:rFonts w:ascii="仿宋" w:eastAsia="仿宋" w:hAnsi="仿宋" w:cs="宋体" w:hint="eastAsia"/>
          <w:b/>
          <w:bCs/>
          <w:szCs w:val="21"/>
        </w:rPr>
      </w:pPr>
      <w:bookmarkStart w:id="43" w:name="_Toc177825121"/>
      <w:bookmarkStart w:id="44" w:name="_Toc327749124"/>
      <w:bookmarkStart w:id="45" w:name="_Toc177870538"/>
      <w:bookmarkStart w:id="46" w:name="_Toc177824940"/>
      <w:bookmarkStart w:id="47" w:name="_Toc177824873"/>
      <w:r w:rsidRPr="007E0565">
        <w:rPr>
          <w:rFonts w:ascii="仿宋" w:eastAsia="仿宋" w:hAnsi="仿宋" w:cs="宋体" w:hint="eastAsia"/>
          <w:b/>
          <w:bCs/>
          <w:szCs w:val="21"/>
        </w:rPr>
        <w:t>（二）定义</w:t>
      </w:r>
      <w:bookmarkEnd w:id="43"/>
      <w:bookmarkEnd w:id="44"/>
      <w:bookmarkEnd w:id="45"/>
      <w:bookmarkEnd w:id="46"/>
      <w:bookmarkEnd w:id="47"/>
    </w:p>
    <w:p w14:paraId="61B1F515" w14:textId="550836A8"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48" w:name="_Toc327749125"/>
      <w:r w:rsidRPr="007E0565">
        <w:rPr>
          <w:rFonts w:ascii="仿宋" w:eastAsia="仿宋" w:hAnsi="仿宋" w:cs="宋体" w:hint="eastAsia"/>
          <w:szCs w:val="21"/>
        </w:rPr>
        <w:t>1、“采购人”系指</w:t>
      </w:r>
      <w:r w:rsidR="00046A2D" w:rsidRPr="007E0565">
        <w:rPr>
          <w:rFonts w:ascii="仿宋" w:eastAsia="仿宋" w:hAnsi="仿宋" w:cs="宋体" w:hint="eastAsia"/>
          <w:b/>
          <w:bCs/>
          <w:szCs w:val="21"/>
        </w:rPr>
        <w:t>安吉县</w:t>
      </w:r>
      <w:r w:rsidR="00DF098E">
        <w:rPr>
          <w:rFonts w:ascii="仿宋" w:eastAsia="仿宋" w:hAnsi="仿宋" w:cs="宋体" w:hint="eastAsia"/>
          <w:b/>
          <w:bCs/>
          <w:szCs w:val="21"/>
        </w:rPr>
        <w:t>报福镇</w:t>
      </w:r>
      <w:r w:rsidR="00046A2D" w:rsidRPr="007E0565">
        <w:rPr>
          <w:rFonts w:ascii="仿宋" w:eastAsia="仿宋" w:hAnsi="仿宋" w:cs="宋体" w:hint="eastAsia"/>
          <w:b/>
          <w:bCs/>
          <w:szCs w:val="21"/>
        </w:rPr>
        <w:t>人民政府</w:t>
      </w:r>
      <w:r w:rsidRPr="007E0565">
        <w:rPr>
          <w:rFonts w:ascii="仿宋" w:eastAsia="仿宋" w:hAnsi="仿宋" w:cs="宋体" w:hint="eastAsia"/>
          <w:szCs w:val="21"/>
        </w:rPr>
        <w:t>。</w:t>
      </w:r>
    </w:p>
    <w:p w14:paraId="61B1F516"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2、“采购代理机构”系指</w:t>
      </w:r>
      <w:r w:rsidRPr="007E0565">
        <w:rPr>
          <w:rFonts w:ascii="仿宋" w:eastAsia="仿宋" w:hAnsi="仿宋" w:cs="宋体" w:hint="eastAsia"/>
          <w:b/>
          <w:bCs/>
          <w:szCs w:val="21"/>
        </w:rPr>
        <w:t>华诚工程咨询集团有限公司</w:t>
      </w:r>
      <w:r w:rsidRPr="007E0565">
        <w:rPr>
          <w:rFonts w:ascii="仿宋" w:eastAsia="仿宋" w:hAnsi="仿宋" w:cs="宋体" w:hint="eastAsia"/>
          <w:szCs w:val="21"/>
        </w:rPr>
        <w:t>。</w:t>
      </w:r>
    </w:p>
    <w:p w14:paraId="61B1F517"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49" w:name="_Toc327749126"/>
      <w:bookmarkEnd w:id="48"/>
      <w:r w:rsidRPr="007E0565">
        <w:rPr>
          <w:rFonts w:ascii="仿宋" w:eastAsia="仿宋" w:hAnsi="仿宋" w:cs="宋体" w:hint="eastAsia"/>
          <w:szCs w:val="21"/>
        </w:rPr>
        <w:t>3、“投标人”系指向招标采购单位提交电子投标文件的单位。</w:t>
      </w:r>
      <w:bookmarkEnd w:id="49"/>
    </w:p>
    <w:p w14:paraId="61B1F518"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0" w:name="_Toc327749127"/>
      <w:r w:rsidRPr="007E0565">
        <w:rPr>
          <w:rFonts w:ascii="仿宋" w:eastAsia="仿宋" w:hAnsi="仿宋" w:cs="宋体" w:hint="eastAsia"/>
          <w:szCs w:val="21"/>
        </w:rPr>
        <w:t>4</w:t>
      </w:r>
      <w:r w:rsidRPr="007E0565">
        <w:rPr>
          <w:rFonts w:ascii="仿宋" w:eastAsia="仿宋" w:hAnsi="仿宋" w:cs="宋体"/>
          <w:szCs w:val="21"/>
        </w:rPr>
        <w:t>、“产品”系指供方按招标文件规定，须向采购人提供的一切设备、保险、税金、备品备件、工具、手册及其它有关技术资料和材料。</w:t>
      </w:r>
      <w:bookmarkEnd w:id="50"/>
    </w:p>
    <w:p w14:paraId="61B1F519"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1" w:name="_Toc327749128"/>
      <w:r w:rsidRPr="007E0565">
        <w:rPr>
          <w:rFonts w:ascii="仿宋" w:eastAsia="仿宋" w:hAnsi="仿宋" w:cs="宋体" w:hint="eastAsia"/>
          <w:szCs w:val="21"/>
        </w:rPr>
        <w:t>5</w:t>
      </w:r>
      <w:r w:rsidRPr="007E0565">
        <w:rPr>
          <w:rFonts w:ascii="仿宋" w:eastAsia="仿宋" w:hAnsi="仿宋" w:cs="宋体"/>
          <w:szCs w:val="21"/>
        </w:rPr>
        <w:t>、“服务”系指招标文件规定投标人须承担的</w:t>
      </w:r>
      <w:r w:rsidRPr="007E0565">
        <w:rPr>
          <w:rFonts w:ascii="仿宋" w:eastAsia="仿宋" w:hAnsi="仿宋" w:cs="宋体" w:hint="eastAsia"/>
          <w:szCs w:val="21"/>
        </w:rPr>
        <w:t>安装、调试、技术协助、校准、培训、技术指导以及其他类似的义务</w:t>
      </w:r>
      <w:r w:rsidRPr="007E0565">
        <w:rPr>
          <w:rFonts w:ascii="仿宋" w:eastAsia="仿宋" w:hAnsi="仿宋" w:cs="宋体"/>
          <w:szCs w:val="21"/>
        </w:rPr>
        <w:t>。</w:t>
      </w:r>
      <w:bookmarkEnd w:id="51"/>
    </w:p>
    <w:p w14:paraId="61B1F51A"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2" w:name="_Toc327749129"/>
      <w:r w:rsidRPr="007E0565">
        <w:rPr>
          <w:rFonts w:ascii="仿宋" w:eastAsia="仿宋" w:hAnsi="仿宋" w:cs="宋体" w:hint="eastAsia"/>
          <w:szCs w:val="21"/>
        </w:rPr>
        <w:lastRenderedPageBreak/>
        <w:t>6</w:t>
      </w:r>
      <w:r w:rsidRPr="007E0565">
        <w:rPr>
          <w:rFonts w:ascii="仿宋" w:eastAsia="仿宋" w:hAnsi="仿宋" w:cs="宋体"/>
          <w:szCs w:val="21"/>
        </w:rPr>
        <w:t>、“项目”系指投标人按招标文件规定向采购人提供的产品和服务。</w:t>
      </w:r>
      <w:bookmarkEnd w:id="52"/>
    </w:p>
    <w:p w14:paraId="61B1F51B"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3" w:name="_Toc327749130"/>
      <w:r w:rsidRPr="007E0565">
        <w:rPr>
          <w:rFonts w:ascii="仿宋" w:eastAsia="仿宋" w:hAnsi="仿宋" w:cs="宋体" w:hint="eastAsia"/>
          <w:szCs w:val="21"/>
        </w:rPr>
        <w:t>7、“书面形式”包括信函、传真、电子文档、电子邮件等。</w:t>
      </w:r>
      <w:bookmarkEnd w:id="53"/>
    </w:p>
    <w:p w14:paraId="61B1F51C"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bookmarkStart w:id="54" w:name="_Toc327749131"/>
      <w:r w:rsidRPr="007E0565">
        <w:rPr>
          <w:rFonts w:ascii="仿宋" w:eastAsia="仿宋" w:hAnsi="仿宋" w:cs="宋体" w:hint="eastAsia"/>
          <w:szCs w:val="21"/>
        </w:rPr>
        <w:t>8、“▲”系指实质性要求条款。</w:t>
      </w:r>
      <w:bookmarkEnd w:id="54"/>
    </w:p>
    <w:p w14:paraId="61B1F51D" w14:textId="77777777" w:rsidR="00B5193C" w:rsidRPr="007E0565" w:rsidRDefault="00176E49">
      <w:pPr>
        <w:spacing w:line="360" w:lineRule="auto"/>
        <w:ind w:firstLineChars="200" w:firstLine="422"/>
        <w:rPr>
          <w:rFonts w:ascii="仿宋" w:eastAsia="仿宋" w:hAnsi="仿宋" w:cs="宋体" w:hint="eastAsia"/>
          <w:b/>
          <w:bCs/>
          <w:szCs w:val="21"/>
        </w:rPr>
      </w:pPr>
      <w:bookmarkStart w:id="55" w:name="_Toc177870539"/>
      <w:bookmarkStart w:id="56" w:name="_Toc327749132"/>
      <w:r w:rsidRPr="007E0565">
        <w:rPr>
          <w:rFonts w:ascii="仿宋" w:eastAsia="仿宋" w:hAnsi="仿宋" w:cs="宋体" w:hint="eastAsia"/>
          <w:b/>
          <w:bCs/>
          <w:szCs w:val="21"/>
        </w:rPr>
        <w:t>（三）招标方式</w:t>
      </w:r>
      <w:bookmarkEnd w:id="55"/>
      <w:bookmarkEnd w:id="56"/>
    </w:p>
    <w:p w14:paraId="61B1F51E"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szCs w:val="21"/>
        </w:rPr>
        <w:t>1、本次</w:t>
      </w:r>
      <w:r w:rsidRPr="007E0565">
        <w:rPr>
          <w:rFonts w:ascii="仿宋" w:eastAsia="仿宋" w:hAnsi="仿宋" w:cs="宋体" w:hint="eastAsia"/>
          <w:szCs w:val="21"/>
        </w:rPr>
        <w:t>采购</w:t>
      </w:r>
      <w:r w:rsidRPr="007E0565">
        <w:rPr>
          <w:rFonts w:ascii="仿宋" w:eastAsia="仿宋" w:hAnsi="仿宋" w:cs="宋体"/>
          <w:szCs w:val="21"/>
        </w:rPr>
        <w:t>采用公开招标方式进行。</w:t>
      </w:r>
    </w:p>
    <w:p w14:paraId="61B1F51F" w14:textId="52A15C9C"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szCs w:val="21"/>
        </w:rPr>
        <w:t>2、本次招标设定</w:t>
      </w:r>
      <w:r w:rsidR="00382B1C">
        <w:rPr>
          <w:rFonts w:ascii="仿宋" w:eastAsia="仿宋" w:hAnsi="仿宋" w:cs="宋体" w:hint="eastAsia"/>
          <w:szCs w:val="21"/>
        </w:rPr>
        <w:t>预算</w:t>
      </w:r>
      <w:r w:rsidRPr="007E0565">
        <w:rPr>
          <w:rFonts w:ascii="仿宋" w:eastAsia="仿宋" w:hAnsi="仿宋" w:cs="宋体" w:hint="eastAsia"/>
          <w:szCs w:val="21"/>
        </w:rPr>
        <w:t>价</w:t>
      </w:r>
      <w:r w:rsidR="00382B1C">
        <w:rPr>
          <w:rFonts w:ascii="仿宋" w:eastAsia="仿宋" w:hAnsi="仿宋" w:cs="宋体" w:hint="eastAsia"/>
          <w:szCs w:val="21"/>
        </w:rPr>
        <w:t>和最高限价</w:t>
      </w:r>
      <w:r w:rsidRPr="007E0565">
        <w:rPr>
          <w:rFonts w:ascii="仿宋" w:eastAsia="仿宋" w:hAnsi="仿宋" w:cs="宋体"/>
          <w:szCs w:val="21"/>
        </w:rPr>
        <w:t>，</w:t>
      </w:r>
      <w:r w:rsidRPr="007E0565">
        <w:rPr>
          <w:rFonts w:ascii="仿宋" w:eastAsia="仿宋" w:hAnsi="仿宋" w:cs="宋体" w:hint="eastAsia"/>
          <w:szCs w:val="21"/>
        </w:rPr>
        <w:t>预算价</w:t>
      </w:r>
      <w:r w:rsidR="00382B1C">
        <w:rPr>
          <w:rFonts w:ascii="仿宋" w:eastAsia="仿宋" w:hAnsi="仿宋" w:cs="宋体" w:hint="eastAsia"/>
          <w:szCs w:val="21"/>
        </w:rPr>
        <w:t>预算</w:t>
      </w:r>
      <w:r w:rsidR="00382B1C" w:rsidRPr="007E0565">
        <w:rPr>
          <w:rFonts w:ascii="仿宋" w:eastAsia="仿宋" w:hAnsi="仿宋" w:cs="宋体" w:hint="eastAsia"/>
          <w:szCs w:val="21"/>
        </w:rPr>
        <w:t>价</w:t>
      </w:r>
      <w:r w:rsidR="00382B1C">
        <w:rPr>
          <w:rFonts w:ascii="仿宋" w:eastAsia="仿宋" w:hAnsi="仿宋" w:cs="宋体" w:hint="eastAsia"/>
          <w:szCs w:val="21"/>
        </w:rPr>
        <w:t>和最高限价</w:t>
      </w:r>
      <w:r w:rsidRPr="007E0565">
        <w:rPr>
          <w:rFonts w:ascii="仿宋" w:eastAsia="仿宋" w:hAnsi="仿宋" w:cs="宋体"/>
          <w:szCs w:val="21"/>
        </w:rPr>
        <w:t>由采购人确定并在</w:t>
      </w:r>
      <w:r w:rsidRPr="007E0565">
        <w:rPr>
          <w:rFonts w:ascii="仿宋" w:eastAsia="仿宋" w:hAnsi="仿宋" w:cs="宋体" w:hint="eastAsia"/>
          <w:szCs w:val="21"/>
        </w:rPr>
        <w:t>招标文件中明确。</w:t>
      </w:r>
    </w:p>
    <w:p w14:paraId="61B1F520" w14:textId="77777777" w:rsidR="00B5193C" w:rsidRPr="007E0565" w:rsidRDefault="00176E49">
      <w:pPr>
        <w:spacing w:line="360" w:lineRule="auto"/>
        <w:ind w:firstLineChars="200" w:firstLine="422"/>
        <w:rPr>
          <w:rFonts w:ascii="仿宋" w:eastAsia="仿宋" w:hAnsi="仿宋" w:cs="宋体" w:hint="eastAsia"/>
          <w:b/>
          <w:bCs/>
          <w:szCs w:val="21"/>
        </w:rPr>
      </w:pPr>
      <w:bookmarkStart w:id="57" w:name="_Toc327749133"/>
      <w:bookmarkStart w:id="58" w:name="_Toc177824941"/>
      <w:bookmarkStart w:id="59" w:name="_Toc177825122"/>
      <w:bookmarkStart w:id="60" w:name="_Toc177824874"/>
      <w:bookmarkStart w:id="61" w:name="_Toc177870540"/>
      <w:r w:rsidRPr="007E0565">
        <w:rPr>
          <w:rFonts w:ascii="仿宋" w:eastAsia="仿宋" w:hAnsi="仿宋" w:cs="宋体" w:hint="eastAsia"/>
          <w:b/>
          <w:bCs/>
          <w:szCs w:val="21"/>
        </w:rPr>
        <w:t>（四）投标委托</w:t>
      </w:r>
      <w:bookmarkEnd w:id="57"/>
      <w:bookmarkEnd w:id="58"/>
      <w:bookmarkEnd w:id="59"/>
      <w:bookmarkEnd w:id="60"/>
      <w:bookmarkEnd w:id="61"/>
    </w:p>
    <w:p w14:paraId="61B1F521"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szCs w:val="21"/>
        </w:rPr>
        <w:t>投标人代表须携带居民身份证</w:t>
      </w:r>
      <w:r w:rsidRPr="007E0565">
        <w:rPr>
          <w:rFonts w:ascii="仿宋" w:eastAsia="仿宋" w:hAnsi="仿宋" w:cs="宋体" w:hint="eastAsia"/>
          <w:szCs w:val="21"/>
        </w:rPr>
        <w:t>等证明文件</w:t>
      </w:r>
      <w:r w:rsidRPr="007E0565">
        <w:rPr>
          <w:rFonts w:ascii="仿宋" w:eastAsia="仿宋" w:hAnsi="仿宋" w:cs="宋体"/>
          <w:szCs w:val="21"/>
        </w:rPr>
        <w:t>。如投标人代表不是法定代表人，须有法定代表人出具的授权委托书（正本用原件，副本用复印件）。</w:t>
      </w:r>
    </w:p>
    <w:p w14:paraId="61B1F522" w14:textId="77777777" w:rsidR="00B5193C" w:rsidRPr="007E0565" w:rsidRDefault="00176E49">
      <w:pPr>
        <w:spacing w:line="360" w:lineRule="auto"/>
        <w:ind w:firstLineChars="200" w:firstLine="422"/>
        <w:rPr>
          <w:rFonts w:ascii="仿宋" w:eastAsia="仿宋" w:hAnsi="仿宋" w:cs="宋体" w:hint="eastAsia"/>
          <w:b/>
          <w:bCs/>
          <w:szCs w:val="21"/>
        </w:rPr>
      </w:pPr>
      <w:bookmarkStart w:id="62" w:name="_Toc177825123"/>
      <w:bookmarkStart w:id="63" w:name="_Toc177824875"/>
      <w:bookmarkStart w:id="64" w:name="_Toc177824942"/>
      <w:bookmarkStart w:id="65" w:name="_Toc177870541"/>
      <w:bookmarkStart w:id="66" w:name="_Toc327749134"/>
      <w:r w:rsidRPr="007E0565">
        <w:rPr>
          <w:rFonts w:ascii="仿宋" w:eastAsia="仿宋" w:hAnsi="仿宋" w:cs="宋体" w:hint="eastAsia"/>
          <w:b/>
          <w:bCs/>
          <w:szCs w:val="21"/>
        </w:rPr>
        <w:t>（五）投标费用</w:t>
      </w:r>
      <w:bookmarkEnd w:id="62"/>
      <w:bookmarkEnd w:id="63"/>
      <w:bookmarkEnd w:id="64"/>
      <w:bookmarkEnd w:id="65"/>
      <w:bookmarkEnd w:id="66"/>
    </w:p>
    <w:p w14:paraId="61B1F523"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不论投标结果如何，投标人均应自行承担所有与投标有关的全部费用。</w:t>
      </w:r>
    </w:p>
    <w:p w14:paraId="61B1F524"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（六）合格投标人的资格要求</w:t>
      </w:r>
    </w:p>
    <w:p w14:paraId="61B1F525"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符合第一章第二条的规定。</w:t>
      </w:r>
    </w:p>
    <w:p w14:paraId="61B1F52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（七）转包</w:t>
      </w:r>
    </w:p>
    <w:p w14:paraId="61B1F527"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本项目不允许以联合体形式投标，禁止转包。</w:t>
      </w:r>
    </w:p>
    <w:p w14:paraId="61B1F52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（八）</w:t>
      </w:r>
      <w:bookmarkStart w:id="67" w:name="_Toc177870542"/>
      <w:r w:rsidRPr="007E0565">
        <w:rPr>
          <w:rFonts w:ascii="仿宋" w:eastAsia="仿宋" w:hAnsi="仿宋" w:cs="宋体" w:hint="eastAsia"/>
          <w:b/>
          <w:bCs/>
          <w:szCs w:val="21"/>
        </w:rPr>
        <w:t>特别说明</w:t>
      </w:r>
      <w:bookmarkEnd w:id="67"/>
    </w:p>
    <w:p w14:paraId="61B1F529"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szCs w:val="21"/>
        </w:rPr>
        <w:t>▲</w:t>
      </w:r>
      <w:r w:rsidRPr="007E0565">
        <w:rPr>
          <w:rFonts w:ascii="仿宋" w:eastAsia="仿宋" w:hAnsi="仿宋" w:cs="宋体" w:hint="eastAsia"/>
          <w:szCs w:val="21"/>
        </w:rPr>
        <w:t>1、</w:t>
      </w:r>
      <w:r w:rsidRPr="007E0565">
        <w:rPr>
          <w:rFonts w:ascii="仿宋" w:eastAsia="仿宋" w:hAnsi="仿宋" w:cs="宋体"/>
          <w:szCs w:val="21"/>
        </w:rPr>
        <w:t>多家投标人参加投标，如其中两家或两家以上投标人的法定代表人为同一人或相互之间存</w:t>
      </w:r>
      <w:r w:rsidRPr="007E0565">
        <w:rPr>
          <w:rFonts w:ascii="仿宋" w:eastAsia="仿宋" w:hAnsi="仿宋" w:cs="宋体" w:hint="eastAsia"/>
          <w:szCs w:val="21"/>
        </w:rPr>
        <w:t>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61B1F52A"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多家代理商或经销商参加投标，如其中两家或两家以上投标人存在分级代理或代销关系，且提供的是其所代理品牌产品的，评审时，按上述规定确定其中一家为有效投标人。</w:t>
      </w:r>
    </w:p>
    <w:p w14:paraId="61B1F52B"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同一家原生产厂商授权多家代理商参加投标的，评审时，按上述规定确定其中一家为有效投标人。</w:t>
      </w:r>
    </w:p>
    <w:p w14:paraId="61B1F52C"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w:t>
      </w:r>
      <w:r w:rsidRPr="007E0565">
        <w:rPr>
          <w:rFonts w:ascii="仿宋" w:eastAsia="仿宋" w:hAnsi="仿宋" w:cs="宋体" w:hint="eastAsia"/>
          <w:szCs w:val="21"/>
        </w:rPr>
        <w:t>、投标人投标所使用的资格、信誉、荣誉、业绩与企业认证必须为本法人（含其不具有独立法人资格的分公司）所拥有。投标人投标所使用的项目实施人员必须为本法人（含其不具有独立法人资格的分公司）员工。</w:t>
      </w:r>
    </w:p>
    <w:p w14:paraId="61B1F52D"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w:t>
      </w:r>
      <w:r w:rsidRPr="007E0565">
        <w:rPr>
          <w:rFonts w:ascii="仿宋" w:eastAsia="仿宋" w:hAnsi="仿宋" w:cs="宋体" w:hint="eastAsia"/>
          <w:szCs w:val="21"/>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1B1F52E"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w:t>
      </w:r>
      <w:r w:rsidRPr="007E0565">
        <w:rPr>
          <w:rFonts w:ascii="仿宋" w:eastAsia="仿宋" w:hAnsi="仿宋" w:cs="宋体" w:hint="eastAsia"/>
          <w:szCs w:val="21"/>
        </w:rPr>
        <w:t>、投标人应仔细阅读招标文件所有内容，对招标文件的要求作出实质性响应，按照招标文件的要求提交电子投标文件，并对所提供的全部资料的真实性承担法律责任。</w:t>
      </w:r>
    </w:p>
    <w:p w14:paraId="61B1F52F"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5、投标人一旦递交了投标（响应）文件，即被视为接受了本招标文件的所有内容，如有任何</w:t>
      </w:r>
      <w:r w:rsidRPr="007E0565">
        <w:rPr>
          <w:rFonts w:ascii="仿宋" w:eastAsia="仿宋" w:hAnsi="仿宋" w:cs="宋体" w:hint="eastAsia"/>
          <w:szCs w:val="21"/>
        </w:rPr>
        <w:t>异议，均应在答疑截止时间前提出。</w:t>
      </w:r>
    </w:p>
    <w:p w14:paraId="61B1F530" w14:textId="77777777" w:rsidR="00B5193C" w:rsidRPr="007E0565" w:rsidRDefault="00176E49">
      <w:pPr>
        <w:spacing w:line="360" w:lineRule="auto"/>
        <w:ind w:firstLineChars="200" w:firstLine="420"/>
        <w:rPr>
          <w:rFonts w:ascii="仿宋" w:eastAsia="仿宋" w:hAnsi="仿宋" w:hint="eastAsia"/>
          <w:szCs w:val="21"/>
        </w:rPr>
      </w:pPr>
      <w:r w:rsidRPr="007E0565">
        <w:rPr>
          <w:rFonts w:ascii="仿宋" w:eastAsia="仿宋" w:hAnsi="仿宋" w:cs="宋体"/>
          <w:szCs w:val="21"/>
        </w:rPr>
        <w:t>6、投标文件前后描述不一，评审时将按不利于投标人的一种描述进行评审（评标委员会按招标</w:t>
      </w:r>
      <w:r w:rsidRPr="007E0565">
        <w:rPr>
          <w:rFonts w:ascii="仿宋" w:eastAsia="仿宋" w:hAnsi="仿宋" w:cs="宋体" w:hint="eastAsia"/>
          <w:szCs w:val="21"/>
        </w:rPr>
        <w:t>文件</w:t>
      </w:r>
      <w:r w:rsidRPr="007E0565">
        <w:rPr>
          <w:rFonts w:ascii="仿宋" w:eastAsia="仿宋" w:hAnsi="仿宋" w:cs="宋体" w:hint="eastAsia"/>
          <w:szCs w:val="21"/>
        </w:rPr>
        <w:lastRenderedPageBreak/>
        <w:t>规定允许投标人予以澄清的除外）。</w:t>
      </w:r>
    </w:p>
    <w:p w14:paraId="61B1F531" w14:textId="77777777" w:rsidR="00B5193C" w:rsidRPr="007E0565" w:rsidRDefault="00176E49">
      <w:pPr>
        <w:spacing w:line="360" w:lineRule="auto"/>
        <w:ind w:firstLineChars="200" w:firstLine="422"/>
        <w:rPr>
          <w:rFonts w:ascii="仿宋" w:eastAsia="仿宋" w:hAnsi="仿宋" w:cs="宋体" w:hint="eastAsia"/>
          <w:b/>
          <w:bCs/>
          <w:szCs w:val="21"/>
        </w:rPr>
      </w:pPr>
      <w:bookmarkStart w:id="68" w:name="_Toc177870543"/>
      <w:r w:rsidRPr="007E0565">
        <w:rPr>
          <w:rFonts w:ascii="仿宋" w:eastAsia="仿宋" w:hAnsi="仿宋" w:cs="宋体" w:hint="eastAsia"/>
          <w:b/>
          <w:bCs/>
          <w:szCs w:val="21"/>
        </w:rPr>
        <w:t>（九）质疑</w:t>
      </w:r>
      <w:bookmarkEnd w:id="68"/>
      <w:r w:rsidRPr="007E0565">
        <w:rPr>
          <w:rFonts w:ascii="仿宋" w:eastAsia="仿宋" w:hAnsi="仿宋" w:cs="宋体" w:hint="eastAsia"/>
          <w:b/>
          <w:bCs/>
          <w:szCs w:val="21"/>
        </w:rPr>
        <w:t>和投诉</w:t>
      </w:r>
    </w:p>
    <w:p w14:paraId="61B1F532" w14:textId="77777777" w:rsidR="00B5193C" w:rsidRPr="007E0565" w:rsidRDefault="00176E49">
      <w:pPr>
        <w:spacing w:line="360" w:lineRule="auto"/>
        <w:ind w:firstLineChars="200" w:firstLine="420"/>
        <w:rPr>
          <w:rFonts w:ascii="仿宋" w:eastAsia="仿宋" w:hAnsi="仿宋" w:cs="宋体" w:hint="eastAsia"/>
          <w:szCs w:val="21"/>
        </w:rPr>
      </w:pPr>
      <w:bookmarkStart w:id="69" w:name="_Toc327749135"/>
      <w:bookmarkStart w:id="70" w:name="_Toc294470137"/>
      <w:bookmarkStart w:id="71" w:name="_Toc98341083"/>
      <w:bookmarkStart w:id="72" w:name="_Toc327751108"/>
      <w:bookmarkStart w:id="73" w:name="_Toc177870544"/>
      <w:r w:rsidRPr="007E0565">
        <w:rPr>
          <w:rFonts w:ascii="仿宋" w:eastAsia="仿宋" w:hAnsi="仿宋" w:cs="宋体" w:hint="eastAsia"/>
          <w:szCs w:val="21"/>
        </w:rPr>
        <w:t>根据《中华人民共和国政府采购法》和《政府采购质疑和投诉办法》</w:t>
      </w:r>
      <w:r w:rsidRPr="007E0565">
        <w:rPr>
          <w:rFonts w:ascii="仿宋" w:eastAsia="仿宋" w:hAnsi="仿宋" w:cs="宋体"/>
          <w:szCs w:val="21"/>
        </w:rPr>
        <w:t>(财政部令第94号)的规定，</w:t>
      </w:r>
      <w:r w:rsidRPr="007E0565">
        <w:rPr>
          <w:rFonts w:ascii="仿宋" w:eastAsia="仿宋" w:hAnsi="仿宋" w:cs="宋体" w:hint="eastAsia"/>
          <w:szCs w:val="21"/>
        </w:rPr>
        <w:t>投标人对政府采购活动事项有疑问的，可以向采购人和招标代理机构提出询问，采购人和招标代理机构应当及时作出答复，但答复的内容不得涉及商业秘密。</w:t>
      </w:r>
    </w:p>
    <w:p w14:paraId="61B1F533"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1、投标人认为招标文件、采购过程和中标、中标结果使自己的权益受到损害的，应当在知道或</w:t>
      </w:r>
      <w:r w:rsidRPr="007E0565">
        <w:rPr>
          <w:rFonts w:ascii="仿宋" w:eastAsia="仿宋" w:hAnsi="仿宋" w:cs="宋体" w:hint="eastAsia"/>
          <w:szCs w:val="21"/>
        </w:rPr>
        <w:t>者应知其权益受到损害之日起七个工作日内，以书面形式向采购人、采购代理机构提出质疑。质疑起算日期如下：</w:t>
      </w:r>
    </w:p>
    <w:p w14:paraId="61B1F534"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1）对可以质疑的招标文件提出质疑的，为收到招标文件之日或者招标文件公告期限届满之日</w:t>
      </w:r>
      <w:r w:rsidRPr="007E0565">
        <w:rPr>
          <w:rFonts w:ascii="仿宋" w:eastAsia="仿宋" w:hAnsi="仿宋" w:cs="宋体" w:hint="eastAsia"/>
          <w:szCs w:val="21"/>
        </w:rPr>
        <w:t>（公告期限届满后获取招标文件的，以公告期限届满之日为准）；</w:t>
      </w:r>
    </w:p>
    <w:p w14:paraId="61B1F535"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2）对采购过程提出质疑的，为各采购程序环节结束之日；</w:t>
      </w:r>
    </w:p>
    <w:p w14:paraId="61B1F536"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3）对中标结果提出质疑的，为中标结果公告期限届满之日。</w:t>
      </w:r>
    </w:p>
    <w:p w14:paraId="61B1F537"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2、质疑投标人对采购人、采购代理机构的答复不满意或者采购人、采购代理机构未在规定时间</w:t>
      </w:r>
      <w:r w:rsidRPr="007E0565">
        <w:rPr>
          <w:rFonts w:ascii="仿宋" w:eastAsia="仿宋" w:hAnsi="仿宋" w:cs="宋体" w:hint="eastAsia"/>
          <w:szCs w:val="21"/>
        </w:rPr>
        <w:t>内作出答复的，可以在答复期满后十五个工作日内向同级政府采购监管部门投诉。</w:t>
      </w:r>
    </w:p>
    <w:p w14:paraId="61B1F538"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3、质疑和投诉需按照《政府采购质疑和投诉办法》（财政部令第94号）规定，范本在浙江政</w:t>
      </w:r>
      <w:r w:rsidRPr="007E0565">
        <w:rPr>
          <w:rFonts w:ascii="仿宋" w:eastAsia="仿宋" w:hAnsi="仿宋" w:cs="宋体" w:hint="eastAsia"/>
          <w:szCs w:val="21"/>
        </w:rPr>
        <w:t>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61B1F539"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质疑书、投诉书均应明确阐述招标文件、招标过程和中标结果中使自己合法权益受到损害的实质性内容，提供相关事实、依据和证据及其来源或线索，便于有关单位调查、答复和处理。</w:t>
      </w:r>
    </w:p>
    <w:p w14:paraId="61B1F53A"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szCs w:val="21"/>
        </w:rPr>
        <w:t>4、对于询问的处理：采购人或者采购代理机构应当在3个工作日内对投标人依法提出的询问作</w:t>
      </w:r>
      <w:r w:rsidRPr="007E0565">
        <w:rPr>
          <w:rFonts w:ascii="仿宋" w:eastAsia="仿宋" w:hAnsi="仿宋" w:cs="宋体" w:hint="eastAsia"/>
          <w:szCs w:val="21"/>
        </w:rPr>
        <w:t>出答复。</w:t>
      </w:r>
    </w:p>
    <w:p w14:paraId="61B1F53B" w14:textId="77777777" w:rsidR="00B5193C" w:rsidRPr="007E0565" w:rsidRDefault="00176E49">
      <w:pPr>
        <w:spacing w:line="360" w:lineRule="auto"/>
        <w:ind w:firstLineChars="200" w:firstLine="420"/>
        <w:rPr>
          <w:rFonts w:ascii="仿宋" w:eastAsia="仿宋" w:hAnsi="仿宋" w:hint="eastAsia"/>
          <w:b/>
          <w:bCs/>
          <w:szCs w:val="21"/>
        </w:rPr>
      </w:pPr>
      <w:r w:rsidRPr="007E0565">
        <w:rPr>
          <w:rFonts w:ascii="仿宋" w:eastAsia="仿宋" w:hAnsi="仿宋" w:cs="宋体" w:hint="eastAsia"/>
          <w:szCs w:val="21"/>
        </w:rPr>
        <w:t>投标人提出的询问或者质疑超出采购人对采购代理机构委托授权范围的，采购代理机构应当告知投标人向采购人提出。</w:t>
      </w:r>
    </w:p>
    <w:p w14:paraId="61B1F53C"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74" w:name="_Toc192172208"/>
      <w:r w:rsidRPr="007E0565">
        <w:rPr>
          <w:rFonts w:ascii="仿宋" w:eastAsia="仿宋" w:hAnsi="仿宋" w:cs="宋体" w:hint="eastAsia"/>
          <w:b/>
          <w:bCs/>
          <w:sz w:val="32"/>
          <w:szCs w:val="32"/>
        </w:rPr>
        <w:t>二、招标文件</w:t>
      </w:r>
      <w:bookmarkEnd w:id="69"/>
      <w:bookmarkEnd w:id="70"/>
      <w:bookmarkEnd w:id="71"/>
      <w:bookmarkEnd w:id="72"/>
      <w:bookmarkEnd w:id="73"/>
      <w:bookmarkEnd w:id="74"/>
    </w:p>
    <w:p w14:paraId="61B1F53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（一）招标文件的构成。本招标文件由以下部份组成</w:t>
      </w:r>
    </w:p>
    <w:p w14:paraId="61B1F53E"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1、招标公告；</w:t>
      </w:r>
    </w:p>
    <w:p w14:paraId="61B1F53F"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2、招标需求；</w:t>
      </w:r>
    </w:p>
    <w:p w14:paraId="61B1F540"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3、投标人须知；</w:t>
      </w:r>
    </w:p>
    <w:p w14:paraId="61B1F541"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4、评标办法及标准；</w:t>
      </w:r>
    </w:p>
    <w:p w14:paraId="61B1F542"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5、合同主要条款；</w:t>
      </w:r>
    </w:p>
    <w:p w14:paraId="61B1F543"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6、投标文件格式；</w:t>
      </w:r>
    </w:p>
    <w:p w14:paraId="61B1F544"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7、本项目招标文件有关的澄清、答复、修改、补充的内容。</w:t>
      </w:r>
    </w:p>
    <w:p w14:paraId="61B1F545"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（二）投标人的风险</w:t>
      </w:r>
    </w:p>
    <w:p w14:paraId="61B1F546"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投标人没有按照招标文件要求提供全部资料，或者投标人没有对招标文件在各方面作出实质性响应是投标人的风险，并可能导致其投标被拒绝。</w:t>
      </w:r>
    </w:p>
    <w:p w14:paraId="61B1F54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（三）招标文件的澄清与修改</w:t>
      </w:r>
    </w:p>
    <w:p w14:paraId="61B1F548"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1、投标人应认真阅读本招标文件，发现其中有误或有要求不合理的，投标人必须在投标须知前附表规定的招标文件答疑与澄清截止时间前以书面形式要求采购人和采购代理机构澄清。</w:t>
      </w:r>
    </w:p>
    <w:p w14:paraId="61B1F549"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2、采购人和采购代理机构必须以书面形式答复投标人要求澄清的问题，并将不包含问题来源的答复书面通知所有购买招标文件的投标人；除书面答复以外的其他澄清方式及澄清内容均无效。</w:t>
      </w:r>
    </w:p>
    <w:p w14:paraId="61B1F54A"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3、招标文件澄清、答复、修改、补充的内容为招标文件的组成部分。当招标文件与招标文件的答复、澄清、修改、补充通知就同一内容的表述不一致时，以最后发出的书面文件为准。</w:t>
      </w:r>
    </w:p>
    <w:p w14:paraId="61B1F54B"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4、招标文件的澄清、答复、修改或补充都应该通过本代理机构以法定形式发布，采购人非通过本机构，不得擅自澄清、答复、修改或补充招标文件。</w:t>
      </w:r>
    </w:p>
    <w:p w14:paraId="61B1F54C" w14:textId="77777777" w:rsidR="00B5193C" w:rsidRPr="007E0565" w:rsidRDefault="00176E49">
      <w:pPr>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5、招标文件澄清、答复、修改、补充的内容为招标文件的组成部分。当招标文件与招标文件的答复、澄清、修改、补充通知就同一内容的表述不一致时，以最后发出的书面文件为准。</w:t>
      </w:r>
    </w:p>
    <w:p w14:paraId="61B1F54D"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75" w:name="_Toc177870545"/>
      <w:bookmarkStart w:id="76" w:name="_Toc294470138"/>
      <w:bookmarkStart w:id="77" w:name="_Toc327749136"/>
      <w:bookmarkStart w:id="78" w:name="_Toc327751109"/>
      <w:bookmarkStart w:id="79" w:name="_Toc98341084"/>
      <w:bookmarkStart w:id="80" w:name="_Toc192172209"/>
      <w:r w:rsidRPr="007E0565">
        <w:rPr>
          <w:rFonts w:ascii="仿宋" w:eastAsia="仿宋" w:hAnsi="仿宋" w:cs="宋体" w:hint="eastAsia"/>
          <w:b/>
          <w:bCs/>
          <w:sz w:val="32"/>
          <w:szCs w:val="32"/>
        </w:rPr>
        <w:t>三、投标文件</w:t>
      </w:r>
      <w:bookmarkEnd w:id="75"/>
      <w:bookmarkEnd w:id="76"/>
      <w:bookmarkEnd w:id="77"/>
      <w:bookmarkEnd w:id="78"/>
      <w:r w:rsidRPr="007E0565">
        <w:rPr>
          <w:rFonts w:ascii="仿宋" w:eastAsia="仿宋" w:hAnsi="仿宋" w:cs="宋体" w:hint="eastAsia"/>
          <w:b/>
          <w:bCs/>
          <w:sz w:val="32"/>
          <w:szCs w:val="32"/>
        </w:rPr>
        <w:t>编制及递交</w:t>
      </w:r>
      <w:bookmarkEnd w:id="79"/>
      <w:bookmarkEnd w:id="80"/>
    </w:p>
    <w:p w14:paraId="61B1F54E" w14:textId="77777777" w:rsidR="00B5193C" w:rsidRPr="007E0565" w:rsidRDefault="00176E49">
      <w:pPr>
        <w:spacing w:line="360" w:lineRule="auto"/>
        <w:ind w:firstLineChars="200" w:firstLine="422"/>
        <w:rPr>
          <w:rFonts w:ascii="仿宋" w:eastAsia="仿宋" w:hAnsi="仿宋" w:cs="宋体" w:hint="eastAsia"/>
          <w:b/>
          <w:bCs/>
          <w:szCs w:val="21"/>
        </w:rPr>
      </w:pPr>
      <w:bookmarkStart w:id="81" w:name="_Toc327749137"/>
      <w:r w:rsidRPr="007E0565">
        <w:rPr>
          <w:rFonts w:ascii="仿宋" w:eastAsia="仿宋" w:hAnsi="仿宋" w:cs="宋体" w:hint="eastAsia"/>
          <w:b/>
          <w:bCs/>
          <w:szCs w:val="21"/>
        </w:rPr>
        <w:t>（一）投标文件的组成</w:t>
      </w:r>
      <w:bookmarkEnd w:id="81"/>
    </w:p>
    <w:p w14:paraId="61B1F54F" w14:textId="77777777" w:rsidR="00B5193C" w:rsidRPr="007E0565" w:rsidRDefault="00176E49">
      <w:pPr>
        <w:adjustRightInd w:val="0"/>
        <w:snapToGrid w:val="0"/>
        <w:spacing w:line="360" w:lineRule="auto"/>
        <w:ind w:firstLineChars="200" w:firstLine="420"/>
        <w:jc w:val="left"/>
        <w:rPr>
          <w:rFonts w:ascii="仿宋" w:eastAsia="仿宋" w:hAnsi="仿宋" w:cs="宋体" w:hint="eastAsia"/>
          <w:b/>
          <w:szCs w:val="21"/>
          <w:u w:val="single"/>
        </w:rPr>
      </w:pPr>
      <w:r w:rsidRPr="007E0565">
        <w:rPr>
          <w:rFonts w:ascii="仿宋" w:eastAsia="仿宋" w:hAnsi="仿宋" w:cs="宋体" w:hint="eastAsia"/>
          <w:szCs w:val="21"/>
        </w:rPr>
        <w:t>投标文件由</w:t>
      </w:r>
      <w:r w:rsidRPr="007E0565">
        <w:rPr>
          <w:rFonts w:ascii="仿宋" w:eastAsia="仿宋" w:hAnsi="仿宋" w:cs="宋体" w:hint="eastAsia"/>
          <w:b/>
          <w:szCs w:val="21"/>
        </w:rPr>
        <w:t>资格证明文件、商务文件、技术文件和报价文件</w:t>
      </w:r>
      <w:r w:rsidRPr="007E0565">
        <w:rPr>
          <w:rFonts w:ascii="仿宋" w:eastAsia="仿宋" w:hAnsi="仿宋" w:cs="宋体" w:hint="eastAsia"/>
          <w:szCs w:val="21"/>
        </w:rPr>
        <w:t>四部份组成。《</w:t>
      </w:r>
      <w:r w:rsidRPr="007E0565">
        <w:rPr>
          <w:rFonts w:ascii="仿宋" w:eastAsia="仿宋" w:hAnsi="仿宋" w:cs="宋体" w:hint="eastAsia"/>
          <w:b/>
          <w:szCs w:val="21"/>
        </w:rPr>
        <w:t>资格证明文件</w:t>
      </w:r>
      <w:r w:rsidRPr="007E0565">
        <w:rPr>
          <w:rFonts w:ascii="仿宋" w:eastAsia="仿宋" w:hAnsi="仿宋" w:cs="宋体" w:hint="eastAsia"/>
          <w:szCs w:val="21"/>
        </w:rPr>
        <w:t>》</w:t>
      </w:r>
      <w:r w:rsidRPr="007E0565">
        <w:rPr>
          <w:rFonts w:ascii="仿宋" w:eastAsia="仿宋" w:hAnsi="仿宋" w:cs="宋体" w:hint="eastAsia"/>
          <w:b/>
          <w:szCs w:val="21"/>
          <w:u w:val="single"/>
        </w:rPr>
        <w:t>装订成一册，《商务文件》和《技术文件》两部分可装订成一册，《报价文件》装订成一册。</w:t>
      </w:r>
    </w:p>
    <w:p w14:paraId="61B1F550" w14:textId="77777777" w:rsidR="00B5193C" w:rsidRPr="007E0565" w:rsidRDefault="00176E49">
      <w:pPr>
        <w:adjustRightInd w:val="0"/>
        <w:snapToGrid w:val="0"/>
        <w:spacing w:line="360" w:lineRule="auto"/>
        <w:ind w:firstLineChars="200" w:firstLine="422"/>
        <w:jc w:val="left"/>
        <w:rPr>
          <w:rFonts w:ascii="仿宋" w:eastAsia="仿宋" w:hAnsi="仿宋" w:cs="宋体" w:hint="eastAsia"/>
          <w:b/>
          <w:szCs w:val="21"/>
        </w:rPr>
      </w:pPr>
      <w:r w:rsidRPr="007E0565">
        <w:rPr>
          <w:rFonts w:ascii="仿宋" w:eastAsia="仿宋" w:hAnsi="仿宋" w:cs="宋体" w:hint="eastAsia"/>
          <w:b/>
          <w:szCs w:val="21"/>
        </w:rPr>
        <w:t>1、资格证明文件</w:t>
      </w:r>
    </w:p>
    <w:p w14:paraId="61B1F551" w14:textId="4C4882B9"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（1）投标资格声明书（格式见</w:t>
      </w:r>
      <w:r w:rsidR="0073198C" w:rsidRPr="007E0565">
        <w:rPr>
          <w:rFonts w:ascii="仿宋" w:eastAsia="仿宋" w:hAnsi="仿宋" w:cs="宋体" w:hint="eastAsia"/>
          <w:szCs w:val="21"/>
        </w:rPr>
        <w:t>第六章</w:t>
      </w:r>
      <w:r w:rsidRPr="007E0565">
        <w:rPr>
          <w:rFonts w:ascii="仿宋" w:eastAsia="仿宋" w:hAnsi="仿宋" w:cs="宋体" w:hint="eastAsia"/>
          <w:szCs w:val="21"/>
        </w:rPr>
        <w:t>）；</w:t>
      </w:r>
    </w:p>
    <w:p w14:paraId="61B1F55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w:t>
      </w:r>
      <w:r w:rsidRPr="007E0565">
        <w:rPr>
          <w:rFonts w:ascii="仿宋" w:eastAsia="仿宋" w:hAnsi="仿宋" w:cs="宋体"/>
          <w:szCs w:val="21"/>
        </w:rPr>
        <w:t>营业执照</w:t>
      </w:r>
      <w:r w:rsidRPr="007E0565">
        <w:rPr>
          <w:rFonts w:ascii="仿宋" w:eastAsia="仿宋" w:hAnsi="仿宋" w:cs="宋体" w:hint="eastAsia"/>
          <w:szCs w:val="21"/>
        </w:rPr>
        <w:t>三证合一或五证合一的副本</w:t>
      </w:r>
      <w:r w:rsidRPr="007E0565">
        <w:rPr>
          <w:rFonts w:ascii="仿宋" w:eastAsia="仿宋" w:hAnsi="仿宋" w:cs="宋体"/>
          <w:szCs w:val="21"/>
        </w:rPr>
        <w:t>复印件</w:t>
      </w:r>
      <w:r w:rsidRPr="007E0565">
        <w:rPr>
          <w:rFonts w:ascii="仿宋" w:eastAsia="仿宋" w:hAnsi="仿宋" w:cs="宋体" w:hint="eastAsia"/>
          <w:szCs w:val="21"/>
        </w:rPr>
        <w:t>；</w:t>
      </w:r>
    </w:p>
    <w:p w14:paraId="61B1F553" w14:textId="7DF0688D" w:rsidR="00B5193C" w:rsidRPr="007E0565" w:rsidRDefault="00046A2D">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w:t>
      </w:r>
      <w:r w:rsidR="00176E49" w:rsidRPr="007E0565">
        <w:rPr>
          <w:rFonts w:ascii="仿宋" w:eastAsia="仿宋" w:hAnsi="仿宋" w:cs="宋体" w:hint="eastAsia"/>
          <w:szCs w:val="21"/>
        </w:rPr>
        <w:t>法定代表人身份证明书和授权委托书（格式见</w:t>
      </w:r>
      <w:r w:rsidR="0073198C" w:rsidRPr="007E0565">
        <w:rPr>
          <w:rFonts w:ascii="仿宋" w:eastAsia="仿宋" w:hAnsi="仿宋" w:cs="宋体" w:hint="eastAsia"/>
          <w:szCs w:val="21"/>
        </w:rPr>
        <w:t>第六章</w:t>
      </w:r>
      <w:r w:rsidR="00176E49" w:rsidRPr="007E0565">
        <w:rPr>
          <w:rFonts w:ascii="仿宋" w:eastAsia="仿宋" w:hAnsi="仿宋" w:cs="宋体" w:hint="eastAsia"/>
          <w:szCs w:val="21"/>
        </w:rPr>
        <w:t>）；</w:t>
      </w:r>
    </w:p>
    <w:p w14:paraId="61B1F554" w14:textId="7C382042"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4</w:t>
      </w:r>
      <w:r w:rsidRPr="007E0565">
        <w:rPr>
          <w:rFonts w:ascii="仿宋" w:eastAsia="仿宋" w:hAnsi="仿宋" w:cs="宋体" w:hint="eastAsia"/>
          <w:szCs w:val="21"/>
        </w:rPr>
        <w:t>）授权代表社保缴费凭证或花名册复印件；</w:t>
      </w:r>
    </w:p>
    <w:p w14:paraId="61B1F555" w14:textId="2E471D65"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5</w:t>
      </w:r>
      <w:r w:rsidRPr="007E0565">
        <w:rPr>
          <w:rFonts w:ascii="仿宋" w:eastAsia="仿宋" w:hAnsi="仿宋" w:cs="宋体" w:hint="eastAsia"/>
          <w:szCs w:val="21"/>
        </w:rPr>
        <w:t>）投标人最近一个季度依法缴纳税收和社保费的证明[税费凭证复印件，或者依法缴纳税费或依法免缴税费的证明]；</w:t>
      </w:r>
    </w:p>
    <w:p w14:paraId="61B1F556" w14:textId="13ADB2B2"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6</w:t>
      </w:r>
      <w:r w:rsidRPr="007E0565">
        <w:rPr>
          <w:rFonts w:ascii="仿宋" w:eastAsia="仿宋" w:hAnsi="仿宋" w:cs="宋体" w:hint="eastAsia"/>
          <w:szCs w:val="21"/>
        </w:rPr>
        <w:t>）中小企业声明函(格式见</w:t>
      </w:r>
      <w:r w:rsidR="0073198C" w:rsidRPr="007E0565">
        <w:rPr>
          <w:rFonts w:ascii="仿宋" w:eastAsia="仿宋" w:hAnsi="仿宋" w:cs="宋体" w:hint="eastAsia"/>
          <w:szCs w:val="21"/>
        </w:rPr>
        <w:t>第六章</w:t>
      </w:r>
      <w:r w:rsidRPr="007E0565">
        <w:rPr>
          <w:rFonts w:ascii="仿宋" w:eastAsia="仿宋" w:hAnsi="仿宋" w:cs="宋体" w:hint="eastAsia"/>
          <w:szCs w:val="21"/>
        </w:rPr>
        <w:t>)；</w:t>
      </w:r>
    </w:p>
    <w:p w14:paraId="61B1F557" w14:textId="623163EC"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7）</w:t>
      </w:r>
      <w:r w:rsidRPr="007E0565">
        <w:rPr>
          <w:rFonts w:ascii="仿宋" w:eastAsia="仿宋" w:hAnsi="仿宋" w:cs="宋体" w:hint="eastAsia"/>
          <w:szCs w:val="21"/>
        </w:rPr>
        <w:t>残疾人福利性单位声明函（如投标人为残疾人福利性单位）；</w:t>
      </w:r>
    </w:p>
    <w:p w14:paraId="61B1F558" w14:textId="18D60829" w:rsidR="00B5193C" w:rsidRPr="007E0565" w:rsidRDefault="00176E49">
      <w:pPr>
        <w:tabs>
          <w:tab w:val="left" w:pos="0"/>
        </w:tabs>
        <w:adjustRightInd w:val="0"/>
        <w:snapToGrid w:val="0"/>
        <w:spacing w:line="360" w:lineRule="auto"/>
        <w:ind w:firstLineChars="200" w:firstLine="420"/>
        <w:jc w:val="left"/>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8）</w:t>
      </w:r>
      <w:r w:rsidRPr="007E0565">
        <w:rPr>
          <w:rFonts w:ascii="仿宋" w:eastAsia="仿宋" w:hAnsi="仿宋" w:cs="宋体" w:hint="eastAsia"/>
          <w:szCs w:val="21"/>
        </w:rPr>
        <w:t>监狱企业相关证明材料（如投标人为监狱企业）；</w:t>
      </w:r>
    </w:p>
    <w:p w14:paraId="61B1F559" w14:textId="2EE3C3B9"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9）</w:t>
      </w:r>
      <w:r w:rsidRPr="007E0565">
        <w:rPr>
          <w:rFonts w:ascii="仿宋" w:eastAsia="仿宋" w:hAnsi="仿宋" w:cs="宋体" w:hint="eastAsia"/>
          <w:szCs w:val="21"/>
        </w:rPr>
        <w:t>府采购政策情况表（格式见</w:t>
      </w:r>
      <w:r w:rsidR="0073198C" w:rsidRPr="007E0565">
        <w:rPr>
          <w:rFonts w:ascii="仿宋" w:eastAsia="仿宋" w:hAnsi="仿宋" w:cs="宋体" w:hint="eastAsia"/>
          <w:szCs w:val="21"/>
        </w:rPr>
        <w:t>附件</w:t>
      </w:r>
      <w:r w:rsidRPr="007E0565">
        <w:rPr>
          <w:rFonts w:ascii="仿宋" w:eastAsia="仿宋" w:hAnsi="仿宋" w:cs="宋体" w:hint="eastAsia"/>
          <w:szCs w:val="21"/>
        </w:rPr>
        <w:t>）。</w:t>
      </w:r>
    </w:p>
    <w:p w14:paraId="61B1F55A" w14:textId="77777777" w:rsidR="00B5193C" w:rsidRPr="007E0565" w:rsidRDefault="00176E49">
      <w:pPr>
        <w:adjustRightInd w:val="0"/>
        <w:snapToGrid w:val="0"/>
        <w:spacing w:line="360" w:lineRule="auto"/>
        <w:ind w:firstLineChars="200" w:firstLine="422"/>
        <w:jc w:val="left"/>
        <w:rPr>
          <w:rFonts w:ascii="仿宋" w:eastAsia="仿宋" w:hAnsi="仿宋" w:cs="宋体" w:hint="eastAsia"/>
          <w:b/>
          <w:szCs w:val="21"/>
        </w:rPr>
      </w:pPr>
      <w:r w:rsidRPr="007E0565">
        <w:rPr>
          <w:rFonts w:ascii="仿宋" w:eastAsia="仿宋" w:hAnsi="仿宋" w:cs="宋体" w:hint="eastAsia"/>
          <w:b/>
          <w:szCs w:val="21"/>
        </w:rPr>
        <w:t>2、商务技术文件</w:t>
      </w:r>
    </w:p>
    <w:p w14:paraId="61B1F55B" w14:textId="2672D67E"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（1）投标函（格式</w:t>
      </w:r>
      <w:r w:rsidR="0073198C" w:rsidRPr="007E0565">
        <w:rPr>
          <w:rFonts w:ascii="仿宋" w:eastAsia="仿宋" w:hAnsi="仿宋" w:cs="宋体" w:hint="eastAsia"/>
          <w:szCs w:val="21"/>
        </w:rPr>
        <w:t>见第六章</w:t>
      </w:r>
      <w:r w:rsidRPr="007E0565">
        <w:rPr>
          <w:rFonts w:ascii="仿宋" w:eastAsia="仿宋" w:hAnsi="仿宋" w:cs="宋体" w:hint="eastAsia"/>
          <w:szCs w:val="21"/>
        </w:rPr>
        <w:t>）；</w:t>
      </w:r>
    </w:p>
    <w:p w14:paraId="61B1F55F" w14:textId="39FD30E0" w:rsidR="00B5193C" w:rsidRPr="007E0565" w:rsidRDefault="00176E49" w:rsidP="007924B6">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w:t>
      </w:r>
      <w:r w:rsidR="007924B6" w:rsidRPr="007E0565">
        <w:rPr>
          <w:rFonts w:ascii="仿宋" w:eastAsia="仿宋" w:hAnsi="仿宋" w:cs="宋体" w:hint="eastAsia"/>
          <w:szCs w:val="21"/>
        </w:rPr>
        <w:t>投标单位情况表（格式见</w:t>
      </w:r>
      <w:r w:rsidR="0073198C" w:rsidRPr="007E0565">
        <w:rPr>
          <w:rFonts w:ascii="仿宋" w:eastAsia="仿宋" w:hAnsi="仿宋" w:cs="宋体" w:hint="eastAsia"/>
          <w:szCs w:val="21"/>
        </w:rPr>
        <w:t>第六章</w:t>
      </w:r>
      <w:r w:rsidR="007924B6" w:rsidRPr="007E0565">
        <w:rPr>
          <w:rFonts w:ascii="仿宋" w:eastAsia="仿宋" w:hAnsi="仿宋" w:cs="宋体" w:hint="eastAsia"/>
          <w:szCs w:val="21"/>
        </w:rPr>
        <w:t>）；</w:t>
      </w:r>
    </w:p>
    <w:p w14:paraId="76C63028" w14:textId="71D99201" w:rsidR="001427AE" w:rsidRPr="007E0565" w:rsidRDefault="00176E49"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3</w:t>
      </w:r>
      <w:r w:rsidRPr="007E0565">
        <w:rPr>
          <w:rFonts w:ascii="仿宋" w:eastAsia="仿宋" w:hAnsi="仿宋" w:cs="宋体" w:hint="eastAsia"/>
          <w:szCs w:val="21"/>
        </w:rPr>
        <w:t>）</w:t>
      </w:r>
      <w:r w:rsidR="001427AE" w:rsidRPr="007E0565">
        <w:rPr>
          <w:rFonts w:ascii="仿宋" w:eastAsia="仿宋" w:hAnsi="仿宋" w:cs="仿宋_GB2312" w:hint="eastAsia"/>
          <w:szCs w:val="21"/>
        </w:rPr>
        <w:t>项目负责人情况表</w:t>
      </w:r>
      <w:r w:rsidR="001427AE" w:rsidRPr="007E0565">
        <w:rPr>
          <w:rFonts w:ascii="仿宋" w:eastAsia="仿宋" w:hAnsi="仿宋" w:cs="仿宋_GB2312"/>
          <w:szCs w:val="21"/>
        </w:rPr>
        <w:t>（格式见</w:t>
      </w:r>
      <w:r w:rsidR="0073198C" w:rsidRPr="007E0565">
        <w:rPr>
          <w:rFonts w:ascii="仿宋" w:eastAsia="仿宋" w:hAnsi="仿宋" w:cs="宋体" w:hint="eastAsia"/>
          <w:szCs w:val="21"/>
        </w:rPr>
        <w:t>第六章</w:t>
      </w:r>
      <w:r w:rsidR="001427AE" w:rsidRPr="007E0565">
        <w:rPr>
          <w:rFonts w:ascii="仿宋" w:eastAsia="仿宋" w:hAnsi="仿宋" w:cs="仿宋_GB2312"/>
          <w:szCs w:val="21"/>
        </w:rPr>
        <w:t>）</w:t>
      </w:r>
      <w:r w:rsidR="001427AE" w:rsidRPr="007E0565">
        <w:rPr>
          <w:rFonts w:ascii="仿宋" w:eastAsia="仿宋" w:hAnsi="仿宋" w:cs="仿宋_GB2312" w:hint="eastAsia"/>
          <w:szCs w:val="21"/>
        </w:rPr>
        <w:t>；</w:t>
      </w:r>
    </w:p>
    <w:p w14:paraId="6B823E1F" w14:textId="54B80198" w:rsidR="001427AE" w:rsidRPr="007E0565" w:rsidRDefault="001427AE" w:rsidP="000B2CB5">
      <w:pPr>
        <w:tabs>
          <w:tab w:val="left" w:pos="0"/>
        </w:tabs>
        <w:adjustRightInd w:val="0"/>
        <w:snapToGrid w:val="0"/>
        <w:spacing w:line="360" w:lineRule="auto"/>
        <w:ind w:firstLineChars="200" w:firstLine="420"/>
        <w:rPr>
          <w:rFonts w:ascii="仿宋" w:eastAsia="仿宋" w:hAnsi="仿宋" w:cs="仿宋_GB2312" w:hint="eastAsia"/>
          <w:szCs w:val="21"/>
        </w:rPr>
      </w:pPr>
      <w:r w:rsidRPr="007E0565">
        <w:rPr>
          <w:rFonts w:ascii="仿宋" w:eastAsia="仿宋" w:hAnsi="仿宋" w:cs="宋体" w:hint="eastAsia"/>
          <w:szCs w:val="21"/>
        </w:rPr>
        <w:t>（</w:t>
      </w:r>
      <w:r w:rsidR="00D97150">
        <w:rPr>
          <w:rFonts w:ascii="仿宋" w:eastAsia="仿宋" w:hAnsi="仿宋" w:cs="宋体" w:hint="eastAsia"/>
          <w:szCs w:val="21"/>
        </w:rPr>
        <w:t>4</w:t>
      </w:r>
      <w:r w:rsidRPr="007E0565">
        <w:rPr>
          <w:rFonts w:ascii="仿宋" w:eastAsia="仿宋" w:hAnsi="仿宋" w:cs="宋体" w:hint="eastAsia"/>
          <w:szCs w:val="21"/>
        </w:rPr>
        <w:t>）</w:t>
      </w:r>
      <w:r w:rsidRPr="007E0565">
        <w:rPr>
          <w:rFonts w:ascii="仿宋" w:eastAsia="仿宋" w:hAnsi="仿宋" w:cs="仿宋_GB2312"/>
          <w:szCs w:val="21"/>
        </w:rPr>
        <w:t>项目实施人员（技术力量）一览表（格式见</w:t>
      </w:r>
      <w:r w:rsidR="0073198C" w:rsidRPr="007E0565">
        <w:rPr>
          <w:rFonts w:ascii="仿宋" w:eastAsia="仿宋" w:hAnsi="仿宋" w:cs="宋体" w:hint="eastAsia"/>
          <w:szCs w:val="21"/>
        </w:rPr>
        <w:t>第六章</w:t>
      </w:r>
      <w:r w:rsidRPr="007E0565">
        <w:rPr>
          <w:rFonts w:ascii="仿宋" w:eastAsia="仿宋" w:hAnsi="仿宋" w:cs="仿宋_GB2312"/>
          <w:szCs w:val="21"/>
        </w:rPr>
        <w:t>）</w:t>
      </w:r>
      <w:r w:rsidRPr="007E0565">
        <w:rPr>
          <w:rFonts w:ascii="仿宋" w:eastAsia="仿宋" w:hAnsi="仿宋" w:cs="仿宋_GB2312" w:hint="eastAsia"/>
          <w:szCs w:val="21"/>
        </w:rPr>
        <w:t>；</w:t>
      </w:r>
    </w:p>
    <w:p w14:paraId="38326638" w14:textId="197C175E" w:rsidR="007F04E9"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266802">
        <w:rPr>
          <w:rFonts w:ascii="仿宋" w:eastAsia="仿宋" w:hAnsi="仿宋" w:cs="宋体" w:hint="eastAsia"/>
          <w:szCs w:val="21"/>
        </w:rPr>
        <w:t>5</w:t>
      </w:r>
      <w:r w:rsidRPr="007E0565">
        <w:rPr>
          <w:rFonts w:ascii="仿宋" w:eastAsia="仿宋" w:hAnsi="仿宋" w:cs="宋体" w:hint="eastAsia"/>
          <w:szCs w:val="21"/>
        </w:rPr>
        <w:t>）</w:t>
      </w:r>
      <w:r w:rsidR="00266802">
        <w:rPr>
          <w:rFonts w:ascii="仿宋" w:eastAsia="仿宋" w:hAnsi="仿宋" w:cs="宋体" w:hint="eastAsia"/>
          <w:szCs w:val="21"/>
        </w:rPr>
        <w:t>质保期：</w:t>
      </w:r>
    </w:p>
    <w:p w14:paraId="17E78E9A" w14:textId="13A109E7" w:rsidR="000B2CB5" w:rsidRPr="007E0565" w:rsidRDefault="00266802"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w:t>
      </w:r>
      <w:r>
        <w:rPr>
          <w:rFonts w:ascii="仿宋" w:eastAsia="仿宋" w:hAnsi="仿宋" w:cs="宋体" w:hint="eastAsia"/>
          <w:szCs w:val="21"/>
        </w:rPr>
        <w:t>6</w:t>
      </w:r>
      <w:r w:rsidRPr="007E0565">
        <w:rPr>
          <w:rFonts w:ascii="仿宋" w:eastAsia="仿宋" w:hAnsi="仿宋" w:cs="宋体" w:hint="eastAsia"/>
          <w:szCs w:val="21"/>
        </w:rPr>
        <w:t>）</w:t>
      </w:r>
      <w:r w:rsidR="009D38C7" w:rsidRPr="007E0565">
        <w:rPr>
          <w:rFonts w:ascii="仿宋" w:eastAsia="仿宋" w:hAnsi="仿宋" w:cs="宋体" w:hint="eastAsia"/>
          <w:szCs w:val="21"/>
        </w:rPr>
        <w:t>体系认证</w:t>
      </w:r>
      <w:r w:rsidR="000B2CB5" w:rsidRPr="007E0565">
        <w:rPr>
          <w:rFonts w:ascii="仿宋" w:eastAsia="仿宋" w:hAnsi="仿宋" w:cs="宋体" w:hint="eastAsia"/>
          <w:szCs w:val="21"/>
        </w:rPr>
        <w:t>；</w:t>
      </w:r>
    </w:p>
    <w:p w14:paraId="55236E3F" w14:textId="12538C0B" w:rsidR="00F54930" w:rsidRPr="007E0565"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（7）</w:t>
      </w:r>
      <w:r w:rsidR="00266802" w:rsidRPr="007E0565">
        <w:rPr>
          <w:rFonts w:ascii="仿宋" w:eastAsia="仿宋" w:hAnsi="仿宋" w:cs="宋体" w:hint="eastAsia"/>
          <w:szCs w:val="21"/>
        </w:rPr>
        <w:t>投标人项目业绩实施情况一览表（格式见第六章）；</w:t>
      </w:r>
    </w:p>
    <w:p w14:paraId="51E1FB30" w14:textId="78B31D56" w:rsidR="000B2CB5" w:rsidRPr="007E0565" w:rsidRDefault="009A5323"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（8）</w:t>
      </w:r>
      <w:r w:rsidR="00266802" w:rsidRPr="00266802">
        <w:rPr>
          <w:rFonts w:ascii="仿宋" w:eastAsia="仿宋" w:hAnsi="仿宋" w:cs="宋体" w:hint="eastAsia"/>
          <w:szCs w:val="21"/>
        </w:rPr>
        <w:t>节能环保产品；</w:t>
      </w:r>
    </w:p>
    <w:p w14:paraId="656E4DAE" w14:textId="0F00967F" w:rsidR="000B2CB5" w:rsidRPr="007E0565" w:rsidRDefault="00ED7174"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（9）</w:t>
      </w:r>
      <w:r w:rsidR="00266802" w:rsidRPr="007E0565">
        <w:rPr>
          <w:rFonts w:ascii="仿宋" w:eastAsia="仿宋" w:hAnsi="仿宋" w:cs="宋体" w:hint="eastAsia"/>
          <w:szCs w:val="21"/>
        </w:rPr>
        <w:t>商务响应表（格式见第六章）；</w:t>
      </w:r>
    </w:p>
    <w:p w14:paraId="53A705F8" w14:textId="2EEE6C27" w:rsidR="000B2CB5" w:rsidRPr="007E0565" w:rsidRDefault="00ED7174" w:rsidP="000B2CB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仿宋_GB2312" w:hint="eastAsia"/>
          <w:szCs w:val="21"/>
        </w:rPr>
        <w:t>（</w:t>
      </w:r>
      <w:r w:rsidRPr="00152416">
        <w:rPr>
          <w:rFonts w:ascii="仿宋" w:eastAsia="仿宋" w:hAnsi="仿宋" w:cs="宋体" w:hint="eastAsia"/>
          <w:szCs w:val="21"/>
        </w:rPr>
        <w:t>10）</w:t>
      </w:r>
      <w:r w:rsidR="00266802" w:rsidRPr="007E0565">
        <w:rPr>
          <w:rFonts w:ascii="仿宋" w:eastAsia="仿宋" w:hAnsi="仿宋" w:cs="宋体" w:hint="eastAsia"/>
          <w:szCs w:val="21"/>
        </w:rPr>
        <w:t>投标产品技术性能指标；</w:t>
      </w:r>
    </w:p>
    <w:p w14:paraId="6B46CF1E" w14:textId="77777777" w:rsidR="00266802" w:rsidRPr="00152416" w:rsidRDefault="001427AE" w:rsidP="007B0C5B">
      <w:pPr>
        <w:tabs>
          <w:tab w:val="left" w:pos="0"/>
        </w:tabs>
        <w:adjustRightInd w:val="0"/>
        <w:snapToGrid w:val="0"/>
        <w:spacing w:line="360" w:lineRule="auto"/>
        <w:ind w:firstLineChars="200" w:firstLine="420"/>
        <w:rPr>
          <w:rFonts w:ascii="仿宋" w:eastAsia="仿宋" w:hAnsi="仿宋" w:cs="宋体" w:hint="eastAsia"/>
          <w:szCs w:val="21"/>
        </w:rPr>
      </w:pPr>
      <w:r w:rsidRPr="00152416">
        <w:rPr>
          <w:rFonts w:ascii="仿宋" w:eastAsia="仿宋" w:hAnsi="仿宋" w:cs="宋体" w:hint="eastAsia"/>
          <w:szCs w:val="21"/>
        </w:rPr>
        <w:t>（11）</w:t>
      </w:r>
      <w:r w:rsidR="00266802" w:rsidRPr="00152416">
        <w:rPr>
          <w:rFonts w:ascii="仿宋" w:eastAsia="仿宋" w:hAnsi="仿宋" w:cs="宋体" w:hint="eastAsia"/>
          <w:szCs w:val="21"/>
        </w:rPr>
        <w:t>灯具产品外观符合性</w:t>
      </w:r>
    </w:p>
    <w:p w14:paraId="7A916A50" w14:textId="2252E3CF" w:rsidR="007B0C5B" w:rsidRPr="00152416" w:rsidRDefault="001427AE" w:rsidP="007B0C5B">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152416">
        <w:rPr>
          <w:rFonts w:ascii="仿宋" w:eastAsia="仿宋" w:hAnsi="仿宋" w:cs="宋体" w:hint="eastAsia"/>
          <w:szCs w:val="21"/>
        </w:rPr>
        <w:t>12）</w:t>
      </w:r>
      <w:r w:rsidR="00266802" w:rsidRPr="00152416">
        <w:rPr>
          <w:rFonts w:ascii="仿宋" w:eastAsia="仿宋" w:hAnsi="仿宋" w:cs="宋体" w:hint="eastAsia"/>
          <w:szCs w:val="21"/>
        </w:rPr>
        <w:t>检测报告</w:t>
      </w:r>
      <w:r w:rsidR="0083682E" w:rsidRPr="00152416">
        <w:rPr>
          <w:rFonts w:ascii="仿宋" w:eastAsia="仿宋" w:hAnsi="仿宋" w:cs="宋体" w:hint="eastAsia"/>
          <w:szCs w:val="21"/>
        </w:rPr>
        <w:t>；</w:t>
      </w:r>
    </w:p>
    <w:p w14:paraId="4D10CEDD" w14:textId="7D4A9F1B" w:rsidR="007B0C5B" w:rsidRPr="00152416" w:rsidRDefault="001427AE" w:rsidP="007B0C5B">
      <w:pPr>
        <w:tabs>
          <w:tab w:val="left" w:pos="0"/>
        </w:tabs>
        <w:adjustRightInd w:val="0"/>
        <w:snapToGrid w:val="0"/>
        <w:spacing w:line="360" w:lineRule="auto"/>
        <w:ind w:firstLineChars="200" w:firstLine="420"/>
        <w:rPr>
          <w:rFonts w:ascii="仿宋" w:eastAsia="仿宋" w:hAnsi="仿宋" w:cs="宋体" w:hint="eastAsia"/>
          <w:szCs w:val="21"/>
        </w:rPr>
      </w:pPr>
      <w:r w:rsidRPr="00152416">
        <w:rPr>
          <w:rFonts w:ascii="仿宋" w:eastAsia="仿宋" w:hAnsi="仿宋" w:cs="宋体" w:hint="eastAsia"/>
          <w:szCs w:val="21"/>
        </w:rPr>
        <w:t>（13）</w:t>
      </w:r>
      <w:r w:rsidR="00266802" w:rsidRPr="00152416">
        <w:rPr>
          <w:rFonts w:ascii="仿宋" w:eastAsia="仿宋" w:hAnsi="仿宋" w:cs="宋体" w:hint="eastAsia"/>
          <w:szCs w:val="21"/>
        </w:rPr>
        <w:t>供货及施工组织</w:t>
      </w:r>
      <w:r w:rsidR="007B0C5B" w:rsidRPr="00152416">
        <w:rPr>
          <w:rFonts w:ascii="仿宋" w:eastAsia="仿宋" w:hAnsi="仿宋" w:cs="宋体" w:hint="eastAsia"/>
          <w:szCs w:val="21"/>
        </w:rPr>
        <w:t>;</w:t>
      </w:r>
    </w:p>
    <w:p w14:paraId="4573F3EB" w14:textId="00CC63EF" w:rsidR="007B0C5B" w:rsidRPr="00152416" w:rsidRDefault="001427AE" w:rsidP="00D2070A">
      <w:pPr>
        <w:tabs>
          <w:tab w:val="left" w:pos="0"/>
        </w:tabs>
        <w:adjustRightInd w:val="0"/>
        <w:snapToGrid w:val="0"/>
        <w:spacing w:line="360" w:lineRule="auto"/>
        <w:ind w:firstLineChars="200" w:firstLine="420"/>
        <w:rPr>
          <w:rFonts w:ascii="仿宋" w:eastAsia="仿宋" w:hAnsi="仿宋" w:cs="宋体" w:hint="eastAsia"/>
          <w:szCs w:val="21"/>
        </w:rPr>
      </w:pPr>
      <w:r w:rsidRPr="00152416">
        <w:rPr>
          <w:rFonts w:ascii="仿宋" w:eastAsia="仿宋" w:hAnsi="仿宋" w:cs="宋体" w:hint="eastAsia"/>
          <w:szCs w:val="21"/>
        </w:rPr>
        <w:t>（14）</w:t>
      </w:r>
      <w:r w:rsidR="00266802" w:rsidRPr="00152416">
        <w:rPr>
          <w:rFonts w:ascii="仿宋" w:eastAsia="仿宋" w:hAnsi="仿宋" w:cs="宋体" w:hint="eastAsia"/>
          <w:szCs w:val="21"/>
        </w:rPr>
        <w:t>安全文明施工方案</w:t>
      </w:r>
      <w:r w:rsidR="0083682E" w:rsidRPr="00152416">
        <w:rPr>
          <w:rFonts w:ascii="仿宋" w:eastAsia="仿宋" w:hAnsi="仿宋" w:cs="宋体" w:hint="eastAsia"/>
          <w:szCs w:val="21"/>
        </w:rPr>
        <w:t>；</w:t>
      </w:r>
    </w:p>
    <w:p w14:paraId="4A4272DE" w14:textId="1C554CB1" w:rsidR="005070FF" w:rsidRPr="007E0565" w:rsidRDefault="001427AE" w:rsidP="00266802">
      <w:pPr>
        <w:tabs>
          <w:tab w:val="left" w:pos="0"/>
        </w:tabs>
        <w:adjustRightInd w:val="0"/>
        <w:snapToGrid w:val="0"/>
        <w:spacing w:line="360" w:lineRule="auto"/>
        <w:ind w:firstLineChars="200" w:firstLine="420"/>
        <w:rPr>
          <w:rFonts w:ascii="仿宋" w:eastAsia="仿宋" w:hAnsi="仿宋" w:cs="仿宋_GB2312" w:hint="eastAsia"/>
          <w:szCs w:val="21"/>
        </w:rPr>
      </w:pPr>
      <w:r w:rsidRPr="007E0565">
        <w:rPr>
          <w:rFonts w:ascii="仿宋" w:eastAsia="仿宋" w:hAnsi="仿宋" w:cs="仿宋_GB2312" w:hint="eastAsia"/>
          <w:szCs w:val="21"/>
        </w:rPr>
        <w:t>（15）</w:t>
      </w:r>
      <w:r w:rsidR="005070FF" w:rsidRPr="007E0565">
        <w:rPr>
          <w:rFonts w:ascii="仿宋" w:eastAsia="仿宋" w:hAnsi="仿宋" w:cs="仿宋_GB2312" w:hint="eastAsia"/>
          <w:szCs w:val="21"/>
        </w:rPr>
        <w:t>投标人需要说明的其他文件和说明；</w:t>
      </w:r>
    </w:p>
    <w:p w14:paraId="0291F3F7" w14:textId="499752BD" w:rsidR="005070FF" w:rsidRPr="007E0565" w:rsidRDefault="00FB61C9" w:rsidP="005070FF">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152416">
        <w:rPr>
          <w:rFonts w:ascii="仿宋" w:eastAsia="仿宋" w:hAnsi="仿宋" w:cs="宋体" w:hint="eastAsia"/>
          <w:szCs w:val="21"/>
        </w:rPr>
        <w:t>16</w:t>
      </w:r>
      <w:r w:rsidRPr="007E0565">
        <w:rPr>
          <w:rFonts w:ascii="仿宋" w:eastAsia="仿宋" w:hAnsi="仿宋" w:cs="宋体" w:hint="eastAsia"/>
          <w:szCs w:val="21"/>
        </w:rPr>
        <w:t>）</w:t>
      </w:r>
      <w:r w:rsidR="005070FF" w:rsidRPr="007E0565">
        <w:rPr>
          <w:rFonts w:ascii="仿宋" w:eastAsia="仿宋" w:hAnsi="仿宋" w:cs="宋体" w:hint="eastAsia"/>
          <w:szCs w:val="21"/>
        </w:rPr>
        <w:t>技术响应表</w:t>
      </w:r>
      <w:r w:rsidR="005070FF" w:rsidRPr="007E0565">
        <w:rPr>
          <w:rFonts w:ascii="仿宋" w:eastAsia="仿宋" w:hAnsi="仿宋" w:cs="宋体"/>
          <w:szCs w:val="21"/>
        </w:rPr>
        <w:t>（格式见</w:t>
      </w:r>
      <w:r w:rsidR="0073198C" w:rsidRPr="007E0565">
        <w:rPr>
          <w:rFonts w:ascii="仿宋" w:eastAsia="仿宋" w:hAnsi="仿宋" w:cs="宋体" w:hint="eastAsia"/>
          <w:szCs w:val="21"/>
        </w:rPr>
        <w:t>第六章</w:t>
      </w:r>
      <w:r w:rsidR="005070FF" w:rsidRPr="007E0565">
        <w:rPr>
          <w:rFonts w:ascii="仿宋" w:eastAsia="仿宋" w:hAnsi="仿宋" w:cs="宋体"/>
          <w:szCs w:val="21"/>
        </w:rPr>
        <w:t>）</w:t>
      </w:r>
      <w:r w:rsidR="005070FF" w:rsidRPr="007E0565">
        <w:rPr>
          <w:rFonts w:ascii="仿宋" w:eastAsia="仿宋" w:hAnsi="仿宋" w:cs="宋体" w:hint="eastAsia"/>
          <w:szCs w:val="21"/>
        </w:rPr>
        <w:t>；</w:t>
      </w:r>
    </w:p>
    <w:p w14:paraId="13E16B7D" w14:textId="06D7D51B" w:rsidR="005070FF" w:rsidRPr="007E0565" w:rsidRDefault="00FB61C9" w:rsidP="005070FF">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152416">
        <w:rPr>
          <w:rFonts w:ascii="仿宋" w:eastAsia="仿宋" w:hAnsi="仿宋" w:cs="宋体" w:hint="eastAsia"/>
          <w:szCs w:val="21"/>
        </w:rPr>
        <w:t>17</w:t>
      </w:r>
      <w:r w:rsidRPr="007E0565">
        <w:rPr>
          <w:rFonts w:ascii="仿宋" w:eastAsia="仿宋" w:hAnsi="仿宋" w:cs="宋体" w:hint="eastAsia"/>
          <w:szCs w:val="21"/>
        </w:rPr>
        <w:t>）</w:t>
      </w:r>
      <w:r w:rsidR="005070FF" w:rsidRPr="007E0565">
        <w:rPr>
          <w:rFonts w:ascii="仿宋" w:eastAsia="仿宋" w:hAnsi="仿宋" w:cs="宋体" w:hint="eastAsia"/>
          <w:szCs w:val="21"/>
        </w:rPr>
        <w:t>招标文件规定的其他资料；</w:t>
      </w:r>
    </w:p>
    <w:p w14:paraId="4141F730" w14:textId="5BE072CE" w:rsidR="005070FF" w:rsidRPr="007E0565" w:rsidRDefault="00FB61C9" w:rsidP="005070FF">
      <w:pPr>
        <w:tabs>
          <w:tab w:val="left" w:pos="0"/>
        </w:tabs>
        <w:adjustRightInd w:val="0"/>
        <w:snapToGrid w:val="0"/>
        <w:spacing w:line="360" w:lineRule="auto"/>
        <w:ind w:firstLineChars="200" w:firstLine="420"/>
        <w:rPr>
          <w:rFonts w:ascii="仿宋" w:eastAsia="仿宋" w:hAnsi="仿宋" w:cs="仿宋_GB2312" w:hint="eastAsia"/>
          <w:szCs w:val="21"/>
        </w:rPr>
      </w:pPr>
      <w:r w:rsidRPr="007E0565">
        <w:rPr>
          <w:rFonts w:ascii="仿宋" w:eastAsia="仿宋" w:hAnsi="仿宋" w:cs="宋体" w:hint="eastAsia"/>
          <w:szCs w:val="21"/>
        </w:rPr>
        <w:t>（</w:t>
      </w:r>
      <w:r w:rsidR="00152416">
        <w:rPr>
          <w:rFonts w:ascii="仿宋" w:eastAsia="仿宋" w:hAnsi="仿宋" w:cs="宋体" w:hint="eastAsia"/>
          <w:szCs w:val="21"/>
        </w:rPr>
        <w:t>18</w:t>
      </w:r>
      <w:r w:rsidRPr="007E0565">
        <w:rPr>
          <w:rFonts w:ascii="仿宋" w:eastAsia="仿宋" w:hAnsi="仿宋" w:cs="宋体" w:hint="eastAsia"/>
          <w:szCs w:val="21"/>
        </w:rPr>
        <w:t>）</w:t>
      </w:r>
      <w:r w:rsidR="005070FF" w:rsidRPr="007E0565">
        <w:rPr>
          <w:rFonts w:ascii="仿宋" w:eastAsia="仿宋" w:hAnsi="仿宋" w:cs="宋体" w:hint="eastAsia"/>
          <w:szCs w:val="21"/>
        </w:rPr>
        <w:t>投标人认为可以证明其能力或业绩的其他材料。</w:t>
      </w:r>
    </w:p>
    <w:p w14:paraId="61B1F56F" w14:textId="77777777" w:rsidR="00B5193C" w:rsidRPr="007E0565" w:rsidRDefault="00176E49">
      <w:pPr>
        <w:autoSpaceDE w:val="0"/>
        <w:autoSpaceDN w:val="0"/>
        <w:adjustRightInd w:val="0"/>
        <w:snapToGrid w:val="0"/>
        <w:spacing w:line="380" w:lineRule="exact"/>
        <w:ind w:left="420"/>
        <w:textAlignment w:val="bottom"/>
        <w:rPr>
          <w:rFonts w:ascii="仿宋" w:eastAsia="仿宋" w:hAnsi="仿宋" w:hint="eastAsia"/>
          <w:b/>
          <w:szCs w:val="21"/>
        </w:rPr>
      </w:pPr>
      <w:r w:rsidRPr="007E0565">
        <w:rPr>
          <w:rFonts w:ascii="仿宋" w:eastAsia="仿宋" w:hAnsi="仿宋" w:hint="eastAsia"/>
          <w:b/>
          <w:szCs w:val="21"/>
        </w:rPr>
        <w:t>根据评分表及项目需求情况，自行添加（或删除）相关内容、表格及资料。</w:t>
      </w:r>
    </w:p>
    <w:p w14:paraId="61B1F570" w14:textId="77777777" w:rsidR="00B5193C" w:rsidRPr="007E0565" w:rsidRDefault="00176E49">
      <w:pPr>
        <w:adjustRightInd w:val="0"/>
        <w:snapToGrid w:val="0"/>
        <w:spacing w:line="360" w:lineRule="auto"/>
        <w:ind w:firstLineChars="200" w:firstLine="422"/>
        <w:jc w:val="left"/>
        <w:rPr>
          <w:rFonts w:ascii="仿宋" w:eastAsia="仿宋" w:hAnsi="仿宋" w:cs="宋体" w:hint="eastAsia"/>
          <w:b/>
          <w:szCs w:val="21"/>
        </w:rPr>
      </w:pPr>
      <w:r w:rsidRPr="007E0565">
        <w:rPr>
          <w:rFonts w:ascii="仿宋" w:eastAsia="仿宋" w:hAnsi="仿宋" w:cs="宋体"/>
          <w:b/>
          <w:szCs w:val="21"/>
        </w:rPr>
        <w:t>3</w:t>
      </w:r>
      <w:r w:rsidRPr="007E0565">
        <w:rPr>
          <w:rFonts w:ascii="仿宋" w:eastAsia="仿宋" w:hAnsi="仿宋" w:cs="宋体" w:hint="eastAsia"/>
          <w:b/>
          <w:szCs w:val="21"/>
        </w:rPr>
        <w:t>、报价文件</w:t>
      </w:r>
    </w:p>
    <w:p w14:paraId="61B1F57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（1）开标一览表（格式见第六章）；</w:t>
      </w:r>
    </w:p>
    <w:p w14:paraId="61B1F57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（2）投标报价明细表（格式见第六章）；</w:t>
      </w:r>
    </w:p>
    <w:p w14:paraId="61B1F57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w:t>
      </w:r>
      <w:r w:rsidRPr="007E0565">
        <w:rPr>
          <w:rFonts w:ascii="仿宋" w:eastAsia="仿宋" w:hAnsi="仿宋" w:cs="宋体"/>
          <w:szCs w:val="21"/>
        </w:rPr>
        <w:t>投标人需要说明的其他文件和说明</w:t>
      </w:r>
      <w:r w:rsidRPr="007E0565">
        <w:rPr>
          <w:rFonts w:ascii="仿宋" w:eastAsia="仿宋" w:hAnsi="仿宋" w:cs="宋体" w:hint="eastAsia"/>
          <w:szCs w:val="21"/>
        </w:rPr>
        <w:t>。</w:t>
      </w:r>
    </w:p>
    <w:p w14:paraId="61B1F574" w14:textId="77777777" w:rsidR="00B5193C" w:rsidRPr="007E0565" w:rsidRDefault="00176E49">
      <w:pPr>
        <w:autoSpaceDE w:val="0"/>
        <w:autoSpaceDN w:val="0"/>
        <w:snapToGrid w:val="0"/>
        <w:spacing w:line="380" w:lineRule="exact"/>
        <w:ind w:left="420"/>
        <w:textAlignment w:val="bottom"/>
        <w:rPr>
          <w:rFonts w:ascii="仿宋" w:eastAsia="仿宋" w:hAnsi="仿宋" w:hint="eastAsia"/>
          <w:b/>
          <w:szCs w:val="21"/>
        </w:rPr>
      </w:pPr>
      <w:r w:rsidRPr="007E0565">
        <w:rPr>
          <w:rFonts w:ascii="仿宋" w:eastAsia="仿宋" w:hAnsi="仿宋" w:hint="eastAsia"/>
          <w:b/>
          <w:szCs w:val="21"/>
        </w:rPr>
        <w:t>根据评分表及项目需求情况，自行添加（或删除）相关内容、表格及资料。</w:t>
      </w:r>
    </w:p>
    <w:p w14:paraId="61B1F575" w14:textId="77777777" w:rsidR="00B5193C" w:rsidRPr="007E0565" w:rsidRDefault="00176E49">
      <w:pPr>
        <w:adjustRightInd w:val="0"/>
        <w:spacing w:line="360" w:lineRule="auto"/>
        <w:ind w:firstLineChars="200" w:firstLine="422"/>
        <w:textAlignment w:val="baseline"/>
        <w:rPr>
          <w:rFonts w:ascii="仿宋" w:eastAsia="仿宋" w:hAnsi="仿宋" w:hint="eastAsia"/>
          <w:b/>
          <w:szCs w:val="21"/>
        </w:rPr>
      </w:pPr>
      <w:bookmarkStart w:id="82" w:name="_Toc177870547"/>
      <w:bookmarkStart w:id="83" w:name="_Toc177824944"/>
      <w:bookmarkStart w:id="84" w:name="_Toc177824877"/>
      <w:bookmarkStart w:id="85" w:name="_Toc177825125"/>
      <w:r w:rsidRPr="007E0565">
        <w:rPr>
          <w:rFonts w:ascii="仿宋" w:eastAsia="仿宋" w:hAnsi="仿宋" w:cs="宋体" w:hint="eastAsia"/>
          <w:b/>
          <w:kern w:val="0"/>
          <w:szCs w:val="21"/>
          <w:u w:val="single"/>
        </w:rPr>
        <w:t>▲注：法定代表人授权委托书、投标声明书、投标函必须由法定代表人签署并加盖单位公章，签章不齐的视同未提供。投标文件组成内容中的复印件均须CA签章。</w:t>
      </w:r>
      <w:r w:rsidRPr="007E0565">
        <w:rPr>
          <w:rFonts w:ascii="仿宋" w:eastAsia="仿宋" w:hAnsi="仿宋" w:cs="宋体" w:hint="eastAsia"/>
          <w:b/>
          <w:kern w:val="0"/>
          <w:szCs w:val="21"/>
        </w:rPr>
        <w:t>以上涉及所有资料复印件真实性由供应商自负，如发现弄虚作假，将取消投标资格，已中标的取消中标资格，并按有关规定处罚。</w:t>
      </w:r>
    </w:p>
    <w:p w14:paraId="61B1F57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（二）投标文件的语言及</w:t>
      </w:r>
      <w:bookmarkEnd w:id="82"/>
      <w:bookmarkEnd w:id="83"/>
      <w:bookmarkEnd w:id="84"/>
      <w:bookmarkEnd w:id="85"/>
      <w:r w:rsidRPr="007E0565">
        <w:rPr>
          <w:rFonts w:ascii="仿宋" w:eastAsia="仿宋" w:hAnsi="仿宋" w:cs="宋体" w:hint="eastAsia"/>
          <w:b/>
          <w:bCs/>
          <w:szCs w:val="21"/>
        </w:rPr>
        <w:t>及度量衡单位</w:t>
      </w:r>
    </w:p>
    <w:p w14:paraId="61B1F57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▲1、投标文件以及投标人与采购人和采购代理机构就有关投标事宜的所有来往函电，均应以中文书写。</w:t>
      </w:r>
    </w:p>
    <w:p w14:paraId="61B1F57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▲2、投标文件所使用的度量衡单位，均采用我国法定计量单位。</w:t>
      </w:r>
    </w:p>
    <w:p w14:paraId="61B1F57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▲3、对不同文字文本投标文件的解释发生异议的，以中文文本为准。</w:t>
      </w:r>
    </w:p>
    <w:p w14:paraId="61B1F57A" w14:textId="77777777" w:rsidR="00B5193C" w:rsidRPr="007E0565" w:rsidRDefault="00176E49">
      <w:pPr>
        <w:spacing w:line="360" w:lineRule="auto"/>
        <w:ind w:firstLineChars="200" w:firstLine="422"/>
        <w:rPr>
          <w:rFonts w:ascii="仿宋" w:eastAsia="仿宋" w:hAnsi="仿宋" w:cs="宋体" w:hint="eastAsia"/>
          <w:b/>
          <w:bCs/>
          <w:szCs w:val="21"/>
        </w:rPr>
      </w:pPr>
      <w:bookmarkStart w:id="86" w:name="_Toc177824945"/>
      <w:bookmarkStart w:id="87" w:name="_Toc177824878"/>
      <w:bookmarkStart w:id="88" w:name="_Toc177870548"/>
      <w:bookmarkStart w:id="89" w:name="_Toc177825126"/>
      <w:r w:rsidRPr="007E0565">
        <w:rPr>
          <w:rFonts w:ascii="仿宋" w:eastAsia="仿宋" w:hAnsi="仿宋" w:cs="宋体" w:hint="eastAsia"/>
          <w:b/>
          <w:bCs/>
          <w:szCs w:val="21"/>
        </w:rPr>
        <w:t>（三）投标报价</w:t>
      </w:r>
      <w:bookmarkEnd w:id="86"/>
      <w:bookmarkEnd w:id="87"/>
      <w:bookmarkEnd w:id="88"/>
      <w:bookmarkEnd w:id="89"/>
    </w:p>
    <w:p w14:paraId="61B1F57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1、投标报价应按招标文件中相关附表格式填写。</w:t>
      </w:r>
    </w:p>
    <w:p w14:paraId="61B1F57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▲2.投标报价应是采购文件所确定的招标范围内全部工作内容的价格表现。</w:t>
      </w:r>
    </w:p>
    <w:p w14:paraId="61B1F57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3、投标报价是履行合同的最终价格，即完成本项目采购内容和要求所产生的所有费用。</w:t>
      </w:r>
    </w:p>
    <w:p w14:paraId="61B1F57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▲4、投标文件只允许有一个报价，有选择的报价将不予接受。</w:t>
      </w:r>
    </w:p>
    <w:p w14:paraId="61B1F57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w:t>
      </w:r>
      <w:r w:rsidRPr="007E0565">
        <w:rPr>
          <w:rFonts w:ascii="仿宋" w:eastAsia="仿宋" w:hAnsi="仿宋" w:cs="宋体"/>
          <w:szCs w:val="21"/>
        </w:rPr>
        <w:t>投标人应充分考虑因各种原因可能发生的费用。对没有填报的费用，招标人认为所有费用已包含在总价中，除合同条款另有规定外，不得进行调整。</w:t>
      </w:r>
    </w:p>
    <w:p w14:paraId="61B1F58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6、投标人应先到采购人本地，熟悉和了解相关事宜，自行承担投标风险。</w:t>
      </w:r>
    </w:p>
    <w:p w14:paraId="61B1F58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7、除非本招标文件对报价另有说明的，否则，投标人应按招标文件中的要求进行报价。</w:t>
      </w:r>
    </w:p>
    <w:p w14:paraId="61B1F582"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（四）投标文件的有效期</w:t>
      </w:r>
    </w:p>
    <w:p w14:paraId="61B1F58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1、自投标截止日起90天投标书应保持有效。有效期短于这个规定期限的投标将被拒绝。</w:t>
      </w:r>
    </w:p>
    <w:p w14:paraId="61B1F58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2、在特殊情况下，采购人可与投标人协商延长投标书的有效期，这种要求和答复均以书面形式进行。</w:t>
      </w:r>
      <w:bookmarkStart w:id="90" w:name="_Toc177825127"/>
      <w:bookmarkStart w:id="91" w:name="_Toc177824946"/>
      <w:bookmarkStart w:id="92" w:name="_Toc177870549"/>
      <w:bookmarkStart w:id="93" w:name="_Toc177824879"/>
    </w:p>
    <w:p w14:paraId="61B1F58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3、投标人可拒绝接受延期要求。同意延长有效期的投标人，但不能修改投标文件。</w:t>
      </w:r>
      <w:bookmarkEnd w:id="90"/>
      <w:bookmarkEnd w:id="91"/>
      <w:bookmarkEnd w:id="92"/>
      <w:bookmarkEnd w:id="93"/>
    </w:p>
    <w:p w14:paraId="61B1F58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4、中标人的投标文件自开标之日起至合同履行完毕止均应保持有效。</w:t>
      </w:r>
    </w:p>
    <w:p w14:paraId="61B1F587" w14:textId="77777777" w:rsidR="00B5193C" w:rsidRPr="007E0565" w:rsidRDefault="00176E49">
      <w:pPr>
        <w:spacing w:line="360" w:lineRule="auto"/>
        <w:ind w:firstLineChars="200" w:firstLine="422"/>
        <w:rPr>
          <w:rFonts w:ascii="仿宋" w:eastAsia="仿宋" w:hAnsi="仿宋" w:cs="宋体" w:hint="eastAsia"/>
          <w:b/>
          <w:bCs/>
          <w:szCs w:val="21"/>
        </w:rPr>
      </w:pPr>
      <w:bookmarkStart w:id="94" w:name="_Toc327749139"/>
      <w:bookmarkStart w:id="95" w:name="_Toc177870551"/>
      <w:bookmarkStart w:id="96" w:name="_Toc177824948"/>
      <w:bookmarkStart w:id="97" w:name="_Toc177825129"/>
      <w:bookmarkStart w:id="98" w:name="_Toc177824881"/>
      <w:r w:rsidRPr="007E0565">
        <w:rPr>
          <w:rFonts w:ascii="仿宋" w:eastAsia="仿宋" w:hAnsi="仿宋" w:cs="宋体" w:hint="eastAsia"/>
          <w:b/>
          <w:bCs/>
          <w:szCs w:val="21"/>
        </w:rPr>
        <w:t>（五）投标文件</w:t>
      </w:r>
      <w:bookmarkEnd w:id="94"/>
      <w:bookmarkEnd w:id="95"/>
      <w:bookmarkEnd w:id="96"/>
      <w:bookmarkEnd w:id="97"/>
      <w:bookmarkEnd w:id="98"/>
      <w:r w:rsidRPr="007E0565">
        <w:rPr>
          <w:rFonts w:ascii="仿宋" w:eastAsia="仿宋" w:hAnsi="仿宋" w:cs="宋体" w:hint="eastAsia"/>
          <w:b/>
          <w:bCs/>
          <w:szCs w:val="21"/>
        </w:rPr>
        <w:t>编制</w:t>
      </w:r>
    </w:p>
    <w:p w14:paraId="61B1F58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1、本项目通过“政采云平台（www.zcygov.cn）”实行在线投标响应（电子投标）。投标人应</w:t>
      </w:r>
      <w:r w:rsidRPr="007E0565">
        <w:rPr>
          <w:rFonts w:ascii="仿宋" w:eastAsia="仿宋" w:hAnsi="仿宋" w:cs="宋体" w:hint="eastAsia"/>
          <w:szCs w:val="21"/>
        </w:rPr>
        <w:t>通过“政采云电子交易客户端”，并按照本招标文件和“政府采购云平台”的要求编制并加密投标文件。</w:t>
      </w:r>
    </w:p>
    <w:p w14:paraId="61B1F58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2、投标人应当按照本章节“投标文件的组成”规定的内容及顺序在“政采云电子交易客户端”</w:t>
      </w:r>
      <w:r w:rsidRPr="007E0565">
        <w:rPr>
          <w:rFonts w:ascii="仿宋" w:eastAsia="仿宋" w:hAnsi="仿宋" w:cs="宋体" w:hint="eastAsia"/>
          <w:szCs w:val="21"/>
        </w:rPr>
        <w:t>编制投标文件。其中《资格证明文件》和《技术资信文件》中不得出现本项目投标报价，如因投标人原因提前泄露投标报价的，是投标人的责任。</w:t>
      </w:r>
    </w:p>
    <w:p w14:paraId="61B1F58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3、本招标文件中有提供格式的，投标人须参照格式进行编制（格式中要求提供相关证明材料的</w:t>
      </w:r>
      <w:r w:rsidRPr="007E0565">
        <w:rPr>
          <w:rFonts w:ascii="仿宋" w:eastAsia="仿宋" w:hAnsi="仿宋" w:cs="宋体" w:hint="eastAsia"/>
          <w:szCs w:val="21"/>
        </w:rPr>
        <w:t>或招标文件要求提供相关证明的，还需后附相关证明材料），未提供格式的，请各投标人自行拟定格式，加盖单位公章并由法定代表人或其授权代表签署（签字或盖章），否则视为未提供。</w:t>
      </w:r>
    </w:p>
    <w:p w14:paraId="61B1F58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4、投标文件内容不完整、编排混乱导致投标文件被误读、漏读或者查找不到相关内容的，是投</w:t>
      </w:r>
      <w:r w:rsidRPr="007E0565">
        <w:rPr>
          <w:rFonts w:ascii="仿宋" w:eastAsia="仿宋" w:hAnsi="仿宋" w:cs="宋体" w:hint="eastAsia"/>
          <w:szCs w:val="21"/>
        </w:rPr>
        <w:t>标人的责任。</w:t>
      </w:r>
    </w:p>
    <w:p w14:paraId="61B1F58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5、投标文件因字迹潦草或表达不清所引起的后果由投标人负责。</w:t>
      </w:r>
    </w:p>
    <w:p w14:paraId="61B1F58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6、投标人没有按照本招标文件内“投标文件的组成”要求提供全部资料，或者没有仔细阅读</w:t>
      </w:r>
      <w:r w:rsidRPr="007E0565">
        <w:rPr>
          <w:rFonts w:ascii="仿宋" w:eastAsia="仿宋" w:hAnsi="仿宋" w:cs="宋体" w:hint="eastAsia"/>
          <w:szCs w:val="21"/>
        </w:rPr>
        <w:t>招标文件，或者没有对招标文件在各方面的要求作出实质性响应是投标人的风险，由此造成的一切后果由投标人自行承担。</w:t>
      </w:r>
    </w:p>
    <w:p w14:paraId="61B1F58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7、投标文件的签章</w:t>
      </w:r>
    </w:p>
    <w:p w14:paraId="61B1F58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7.1投标文件的签章见《前附表》；</w:t>
      </w:r>
    </w:p>
    <w:p w14:paraId="61B1F59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7.2投标文件应由投标人法定代表人或其授权代表签字（或盖章），并时加盖投标人公章。</w:t>
      </w:r>
    </w:p>
    <w:p w14:paraId="61B1F59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7.3参与在线投标时如遇平台技术问题详询400-881-7190。</w:t>
      </w:r>
    </w:p>
    <w:p w14:paraId="61B1F59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8、投标文件的形式</w:t>
      </w:r>
    </w:p>
    <w:p w14:paraId="61B1F59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8.1投标文件的形式：见《前附表》；</w:t>
      </w:r>
    </w:p>
    <w:p w14:paraId="61B1F59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8.2“电子加密投标文件”：“电子加密投标文件”是指通过“政采云电子交易客户端”完成</w:t>
      </w:r>
      <w:r w:rsidRPr="007E0565">
        <w:rPr>
          <w:rFonts w:ascii="仿宋" w:eastAsia="仿宋" w:hAnsi="仿宋" w:cs="宋体" w:hint="eastAsia"/>
          <w:szCs w:val="21"/>
        </w:rPr>
        <w:t>投标文件编制后生成并加密的数据电文形式的投标文件。</w:t>
      </w:r>
    </w:p>
    <w:p w14:paraId="61B1F59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8.3“备份投标文件”：“备份投标文件”是指与“电子加密投标文件”同时生成的数据电文</w:t>
      </w:r>
      <w:r w:rsidRPr="007E0565">
        <w:rPr>
          <w:rFonts w:ascii="仿宋" w:eastAsia="仿宋" w:hAnsi="仿宋" w:cs="宋体" w:hint="eastAsia"/>
          <w:szCs w:val="21"/>
        </w:rPr>
        <w:t>形式的电子文件（备份标书），其他方式编制的“备份投标文件”视为无效的“备份投标文件”。</w:t>
      </w:r>
    </w:p>
    <w:p w14:paraId="61B1F59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9、投标文件的份数</w:t>
      </w:r>
    </w:p>
    <w:p w14:paraId="61B1F59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投标文件的份数：见《前附表》。</w:t>
      </w:r>
    </w:p>
    <w:p w14:paraId="61B1F59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（六）投标文件的递交</w:t>
      </w:r>
    </w:p>
    <w:p w14:paraId="61B1F59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1、投标文件的上传、递交</w:t>
      </w:r>
    </w:p>
    <w:p w14:paraId="61B1F59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“投标文件”的上传、递交：见《前附表》。</w:t>
      </w:r>
    </w:p>
    <w:p w14:paraId="61B1F59C" w14:textId="7DCDFC61"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2、“电子加密投标文件”解密和异常情况处理</w:t>
      </w:r>
      <w:r w:rsidRPr="007E0565">
        <w:rPr>
          <w:rFonts w:ascii="仿宋" w:eastAsia="仿宋" w:hAnsi="仿宋" w:cs="宋体" w:hint="eastAsia"/>
          <w:szCs w:val="21"/>
        </w:rPr>
        <w:t>“电子加密投标文件”解密：见《前附表》。</w:t>
      </w:r>
    </w:p>
    <w:p w14:paraId="61B1F59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3、投标文件的补充、修改或撤回</w:t>
      </w:r>
    </w:p>
    <w:p w14:paraId="61B1F59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3.1投标人应当在投标截止时间前完成投标文件的上传、递交，并可以补充、修改或者撤回投</w:t>
      </w:r>
      <w:r w:rsidRPr="007E0565">
        <w:rPr>
          <w:rFonts w:ascii="仿宋" w:eastAsia="仿宋" w:hAnsi="仿宋" w:cs="宋体" w:hint="eastAsia"/>
          <w:szCs w:val="21"/>
        </w:rPr>
        <w:t>标文件。补充或者修改投标文件的，应当先行撤回原文件，补充、修改后重新上传、递交。投标截止时间前未完成上传、递交的，视为撤回投标文件。投标截止时间后递交的投标文件，“政采云平台”将予以拒收。</w:t>
      </w:r>
    </w:p>
    <w:p w14:paraId="61B1F59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3.2投标截止时间后，投标人不得撤回、修改《投标文件》。</w:t>
      </w:r>
    </w:p>
    <w:p w14:paraId="61B1F5A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4、投标文件的备选方案</w:t>
      </w:r>
    </w:p>
    <w:p w14:paraId="61B1F5A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投标人不得递交任何的投标备选（替代）方案，否则其投标文件将作无效标处理。与“电子加密投标文件”同时生成的“备份投标文件”不是投标备选方案。</w:t>
      </w:r>
    </w:p>
    <w:p w14:paraId="61B1F5A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5、投标截止期</w:t>
      </w:r>
    </w:p>
    <w:p w14:paraId="61B1F5A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5.1投标人应按前附表规定的时间、地点将投标文件递交给采购代理机构，采购代理机构将拒</w:t>
      </w:r>
      <w:r w:rsidRPr="007E0565">
        <w:rPr>
          <w:rFonts w:ascii="仿宋" w:eastAsia="仿宋" w:hAnsi="仿宋" w:cs="宋体" w:hint="eastAsia"/>
          <w:szCs w:val="21"/>
        </w:rPr>
        <w:t>绝接受逾期送达的投标文件。</w:t>
      </w:r>
    </w:p>
    <w:p w14:paraId="61B1F5A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5.2采购人可以按本须知规定以补充通知的方式，酌情延长递交投标文件的截止日期。在上述</w:t>
      </w:r>
      <w:r w:rsidRPr="007E0565">
        <w:rPr>
          <w:rFonts w:ascii="仿宋" w:eastAsia="仿宋" w:hAnsi="仿宋" w:cs="宋体" w:hint="eastAsia"/>
          <w:szCs w:val="21"/>
        </w:rPr>
        <w:t>情况下，采购人与投标人以前在投标截止期方面的全部权利、责任和义务，将适用于延长至新的投标截止期。</w:t>
      </w:r>
    </w:p>
    <w:p w14:paraId="61B1F5A5"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99" w:name="_Toc177870553"/>
      <w:bookmarkStart w:id="100" w:name="_Toc294470139"/>
      <w:bookmarkStart w:id="101" w:name="_Toc98341085"/>
      <w:bookmarkStart w:id="102" w:name="_Toc170792769"/>
      <w:bookmarkStart w:id="103" w:name="_Toc327751110"/>
      <w:bookmarkStart w:id="104" w:name="_Toc107820050"/>
      <w:bookmarkStart w:id="105" w:name="_Toc327749140"/>
      <w:bookmarkStart w:id="106" w:name="_Toc192172210"/>
      <w:r w:rsidRPr="007E0565">
        <w:rPr>
          <w:rFonts w:ascii="仿宋" w:eastAsia="仿宋" w:hAnsi="仿宋" w:cs="宋体" w:hint="eastAsia"/>
          <w:b/>
          <w:bCs/>
          <w:sz w:val="32"/>
          <w:szCs w:val="32"/>
        </w:rPr>
        <w:t>四、开标</w:t>
      </w:r>
      <w:bookmarkEnd w:id="99"/>
      <w:bookmarkEnd w:id="100"/>
      <w:bookmarkEnd w:id="101"/>
      <w:bookmarkEnd w:id="102"/>
      <w:bookmarkEnd w:id="103"/>
      <w:bookmarkEnd w:id="104"/>
      <w:bookmarkEnd w:id="105"/>
      <w:bookmarkEnd w:id="106"/>
    </w:p>
    <w:p w14:paraId="61B1F5A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（一）开标形式</w:t>
      </w:r>
    </w:p>
    <w:p w14:paraId="61B1F5A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采购组织机构将按照招标文件规定的时间通过“政采云平台”组织开标、开启投标文件，所有投标人均应当准时在线参加。</w:t>
      </w:r>
    </w:p>
    <w:p w14:paraId="61B1F5A8" w14:textId="77777777" w:rsidR="00B5193C" w:rsidRPr="007E0565" w:rsidRDefault="00176E49">
      <w:pPr>
        <w:spacing w:line="360" w:lineRule="auto"/>
        <w:ind w:firstLineChars="200" w:firstLine="422"/>
        <w:rPr>
          <w:rFonts w:ascii="仿宋" w:eastAsia="仿宋" w:hAnsi="仿宋" w:cs="宋体" w:hint="eastAsia"/>
          <w:b/>
          <w:bCs/>
          <w:szCs w:val="21"/>
        </w:rPr>
      </w:pPr>
      <w:bookmarkStart w:id="107" w:name="_Toc293916880"/>
      <w:r w:rsidRPr="007E0565">
        <w:rPr>
          <w:rFonts w:ascii="仿宋" w:eastAsia="仿宋" w:hAnsi="仿宋" w:cs="宋体" w:hint="eastAsia"/>
          <w:b/>
          <w:bCs/>
          <w:szCs w:val="21"/>
        </w:rPr>
        <w:t>（二）开标准备</w:t>
      </w:r>
      <w:bookmarkEnd w:id="107"/>
    </w:p>
    <w:p w14:paraId="61B1F5A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08" w:name="_Toc293916882"/>
      <w:r w:rsidRPr="007E0565">
        <w:rPr>
          <w:rFonts w:ascii="仿宋" w:eastAsia="仿宋" w:hAnsi="仿宋" w:cs="宋体" w:hint="eastAsia"/>
          <w:szCs w:val="21"/>
        </w:rPr>
        <w:t>1、开标的准备工作由采购组织机构负责落实；</w:t>
      </w:r>
    </w:p>
    <w:p w14:paraId="61B1F5A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组织机构将按照采购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61B1F5AB"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（三）开标程序</w:t>
      </w:r>
      <w:bookmarkEnd w:id="108"/>
    </w:p>
    <w:p w14:paraId="61B1F5A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1、开标、开启投标文件时，电子交易平台自动提取所有投标文件，提示采购组织机构和投标人按招标文件规定的方式和时间在线解密。给予投标人在线解密的时间为30分钟。</w:t>
      </w:r>
    </w:p>
    <w:p w14:paraId="61B1F5A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投标人在规定的时间内无法完成已递交的“电子加密投标文件”解密的：如已按规定递交了备份投标文件的，将由采购组织机构按“政采云平台”操作规范将备份投标文件上传至“政采云平台”，上传成功后，“电子加密投标文件”自动失效；投标人如未按规定递交备份投标文件的，视为投标文件撤回。</w:t>
      </w:r>
    </w:p>
    <w:p w14:paraId="61B1F5A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3、投标文件解密后，采购人及采购代理机构将对依法对投标人的资格进行审查，资格审查结束后进</w:t>
      </w:r>
      <w:r w:rsidRPr="007E0565">
        <w:rPr>
          <w:rFonts w:ascii="仿宋" w:eastAsia="仿宋" w:hAnsi="仿宋" w:cs="宋体" w:hint="eastAsia"/>
          <w:szCs w:val="21"/>
        </w:rPr>
        <w:lastRenderedPageBreak/>
        <w:t>入符合性审查和资信技术的评审工作。</w:t>
      </w:r>
    </w:p>
    <w:p w14:paraId="61B1F5A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4、符合性审查、资信技术评审结束后，开启报价文件。</w:t>
      </w:r>
    </w:p>
    <w:p w14:paraId="61B1F5B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5、评标委员会对报价的合理性、准确性等进行审查核实。</w:t>
      </w:r>
    </w:p>
    <w:p w14:paraId="61B1F5B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6、评标委员会完成评审后，通过电子交易平台向采购人及其委托的代理机构提交评标报告。同时打印纸质评标报告签署后由采购代理机构保存。</w:t>
      </w:r>
    </w:p>
    <w:p w14:paraId="61B1F5B2" w14:textId="1CEF84C4"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7、评标结束后，代理机构通过电子交易平台或发送邮件形式向各投标人公布中标（成交）候选供应商名单，及采购人最终确定中标或</w:t>
      </w:r>
      <w:r w:rsidR="00D26942" w:rsidRPr="007E0565">
        <w:rPr>
          <w:rFonts w:ascii="仿宋" w:eastAsia="仿宋" w:hAnsi="仿宋" w:cs="宋体" w:hint="eastAsia"/>
          <w:szCs w:val="21"/>
        </w:rPr>
        <w:t>中标人</w:t>
      </w:r>
      <w:r w:rsidRPr="007E0565">
        <w:rPr>
          <w:rFonts w:ascii="仿宋" w:eastAsia="仿宋" w:hAnsi="仿宋" w:cs="宋体" w:hint="eastAsia"/>
          <w:szCs w:val="21"/>
        </w:rPr>
        <w:t>名单的时间和公告方式等。</w:t>
      </w:r>
    </w:p>
    <w:p w14:paraId="61B1F5B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8、开标会议结束。</w:t>
      </w:r>
    </w:p>
    <w:p w14:paraId="61B1F5B4"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特别说明：如遇“政府采购云平台”电子化开标或评审程序调整的，按调整后程序执行。</w:t>
      </w:r>
    </w:p>
    <w:p w14:paraId="61B1F5B5"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09" w:name="_Toc98341086"/>
      <w:bookmarkStart w:id="110" w:name="_Toc294470140"/>
      <w:bookmarkStart w:id="111" w:name="_Toc327749141"/>
      <w:bookmarkStart w:id="112" w:name="_Toc327751111"/>
      <w:bookmarkStart w:id="113" w:name="_Toc192172211"/>
      <w:r w:rsidRPr="007E0565">
        <w:rPr>
          <w:rFonts w:ascii="仿宋" w:eastAsia="仿宋" w:hAnsi="仿宋" w:cs="宋体" w:hint="eastAsia"/>
          <w:b/>
          <w:bCs/>
          <w:sz w:val="32"/>
          <w:szCs w:val="32"/>
        </w:rPr>
        <w:t>五、资格审查</w:t>
      </w:r>
      <w:bookmarkEnd w:id="109"/>
      <w:bookmarkEnd w:id="113"/>
    </w:p>
    <w:p w14:paraId="61B1F5B6" w14:textId="77777777" w:rsidR="00B5193C" w:rsidRPr="007E0565" w:rsidRDefault="00176E49">
      <w:pPr>
        <w:spacing w:line="360" w:lineRule="auto"/>
        <w:ind w:firstLineChars="200" w:firstLine="422"/>
        <w:rPr>
          <w:rFonts w:ascii="仿宋" w:eastAsia="仿宋" w:hAnsi="仿宋" w:cs="宋体" w:hint="eastAsia"/>
          <w:b/>
          <w:bCs/>
          <w:szCs w:val="21"/>
        </w:rPr>
      </w:pPr>
      <w:bookmarkStart w:id="114" w:name="_Toc98341087"/>
      <w:r w:rsidRPr="007E0565">
        <w:rPr>
          <w:rFonts w:ascii="仿宋" w:eastAsia="仿宋" w:hAnsi="仿宋" w:cs="宋体" w:hint="eastAsia"/>
          <w:b/>
          <w:bCs/>
          <w:szCs w:val="21"/>
        </w:rPr>
        <w:t>（一）审查人员</w:t>
      </w:r>
    </w:p>
    <w:p w14:paraId="61B1F5B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采购人及采购代理机构负责审查。</w:t>
      </w:r>
    </w:p>
    <w:p w14:paraId="61B1F5B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（二）审查依据</w:t>
      </w:r>
    </w:p>
    <w:p w14:paraId="61B1F5B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招标文件、投标人的资格证明文件、“信用中国”网站www.creditchina.gov.cn及“中国政府采购网”www.ccgp.gov.cn查询结果。</w:t>
      </w:r>
    </w:p>
    <w:p w14:paraId="61B1F5BA" w14:textId="77777777" w:rsidR="00B5193C" w:rsidRPr="007E0565" w:rsidRDefault="00176E49">
      <w:pPr>
        <w:spacing w:line="360" w:lineRule="auto"/>
        <w:ind w:firstLineChars="200" w:firstLine="482"/>
        <w:rPr>
          <w:rFonts w:ascii="仿宋" w:eastAsia="仿宋" w:hAnsi="仿宋" w:cs="宋体" w:hint="eastAsia"/>
          <w:b/>
          <w:bCs/>
          <w:sz w:val="24"/>
        </w:rPr>
      </w:pPr>
      <w:r w:rsidRPr="007E0565">
        <w:rPr>
          <w:rFonts w:ascii="仿宋" w:eastAsia="仿宋" w:hAnsi="仿宋" w:cs="宋体" w:hint="eastAsia"/>
          <w:b/>
          <w:bCs/>
          <w:sz w:val="24"/>
        </w:rPr>
        <w:t>（三）审查方法</w:t>
      </w:r>
    </w:p>
    <w:p w14:paraId="61B1F5B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1、审查投标人资格证明文件的完整性、符合性。</w:t>
      </w:r>
    </w:p>
    <w:p w14:paraId="61B1F5B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2、采购人及采购代理机构登录“信用中国”网站www.creditchina.gov.cn、“中国政府采购网”www.ccgp.gov.cn查询投标截止时间前各投标人的信用记录，并打印相关页面留存作为证据。</w:t>
      </w:r>
    </w:p>
    <w:p w14:paraId="61B1F5B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3、打印纸质资格审查表并签字确认。</w:t>
      </w:r>
    </w:p>
    <w:p w14:paraId="61B1F5B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4、采购人或采购代理机构对投标人所提交的资格证明材料仅负审核的责任。如发现投标人所提</w:t>
      </w:r>
      <w:r w:rsidRPr="007E0565">
        <w:rPr>
          <w:rFonts w:ascii="仿宋" w:eastAsia="仿宋" w:hAnsi="仿宋" w:cs="宋体" w:hint="eastAsia"/>
          <w:szCs w:val="21"/>
        </w:rPr>
        <w:t>交的资格证明材料不合法或与事实不符，采购人可取消其中标资格并追究投标人的法律责任。</w:t>
      </w:r>
    </w:p>
    <w:p w14:paraId="61B1F5B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5、投标人提交的资格证明材料无法证明其符合招标文件规定的“投标人资格要求”的，采购人</w:t>
      </w:r>
      <w:r w:rsidRPr="007E0565">
        <w:rPr>
          <w:rFonts w:ascii="仿宋" w:eastAsia="仿宋" w:hAnsi="仿宋" w:cs="宋体" w:hint="eastAsia"/>
          <w:szCs w:val="21"/>
        </w:rPr>
        <w:t>或采购代理机构将对其作资格审查不通过处理（无效投标），并不再将其投标提交评标委员会进行后续评审。</w:t>
      </w:r>
    </w:p>
    <w:p w14:paraId="61B1F5C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6、单位负责人为同一人或者存在直接控股、管理关系的不同投标人参加同一合同项下的政府采</w:t>
      </w:r>
      <w:r w:rsidRPr="007E0565">
        <w:rPr>
          <w:rFonts w:ascii="仿宋" w:eastAsia="仿宋" w:hAnsi="仿宋" w:cs="宋体" w:hint="eastAsia"/>
          <w:szCs w:val="21"/>
        </w:rPr>
        <w:t>购活动的，相关投标人均作资格无效处理。</w:t>
      </w:r>
    </w:p>
    <w:p w14:paraId="141E4C7A" w14:textId="138742A4"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7、中小企业声明函出现填写错误的，按以下情形处理：</w:t>
      </w:r>
    </w:p>
    <w:p w14:paraId="60E7C42A" w14:textId="4395DF5F"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1）中小企业声明函的行业填写错误，错填为“采购文件确定的行业”或未填写行业全称经资格审查小组认定为明显笔误的，可以要求投标人在一定的时间内进行澄清，澄清后符合中小企业情形的，可予以认定为中小企业：</w:t>
      </w:r>
    </w:p>
    <w:p w14:paraId="391B4421" w14:textId="06E45AEA"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（2）投标人填写的行业不是采购文件明确的行业的，如采购文件明确的行业类型是租赁和商务服务业，投标人填写为制造业或其他行业，则作资格审查不通过处理（无效投标）。</w:t>
      </w:r>
    </w:p>
    <w:p w14:paraId="48B7F5CF" w14:textId="4EDE1111"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（3）中小企业声明函的类型和数据有矛盾，类型正确但数据错误的，投标人对填报的数据来源能作</w:t>
      </w:r>
      <w:r w:rsidRPr="008D395D">
        <w:rPr>
          <w:rFonts w:ascii="仿宋" w:eastAsia="仿宋" w:hAnsi="仿宋" w:cs="宋体" w:hint="eastAsia"/>
          <w:szCs w:val="21"/>
        </w:rPr>
        <w:lastRenderedPageBreak/>
        <w:t>出合理解释的，可予以认定为中小企业：</w:t>
      </w:r>
    </w:p>
    <w:p w14:paraId="2F0FC0D3" w14:textId="6B610762"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（4）投标人填写的类型错误，大型企业填写为中型、或小型、或微型企业的，中小企业声明函无效；</w:t>
      </w:r>
    </w:p>
    <w:p w14:paraId="6782D376" w14:textId="5293D719" w:rsidR="008D395D"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（5）投标人填写的类型错误，小型企业填写为中型（或微型）企业的但不影响中小企业政策的，可以要求投标人在一定的时间内进行澄清，澄清后符合中小企业情形的，可予以认定为中小企业</w:t>
      </w:r>
      <w:r w:rsidR="001F68DD">
        <w:rPr>
          <w:rFonts w:ascii="仿宋" w:eastAsia="仿宋" w:hAnsi="仿宋" w:cs="宋体" w:hint="eastAsia"/>
          <w:szCs w:val="21"/>
        </w:rPr>
        <w:t>；</w:t>
      </w:r>
    </w:p>
    <w:p w14:paraId="16C2D091" w14:textId="20F74896" w:rsidR="00897E9B" w:rsidRPr="008D395D" w:rsidRDefault="008D395D" w:rsidP="008D395D">
      <w:pPr>
        <w:tabs>
          <w:tab w:val="left" w:pos="0"/>
        </w:tabs>
        <w:adjustRightInd w:val="0"/>
        <w:snapToGrid w:val="0"/>
        <w:spacing w:line="360" w:lineRule="auto"/>
        <w:ind w:firstLineChars="200" w:firstLine="420"/>
        <w:rPr>
          <w:rFonts w:ascii="仿宋" w:eastAsia="仿宋" w:hAnsi="仿宋" w:cs="宋体" w:hint="eastAsia"/>
          <w:szCs w:val="21"/>
        </w:rPr>
      </w:pPr>
      <w:r w:rsidRPr="008D395D">
        <w:rPr>
          <w:rFonts w:ascii="仿宋" w:eastAsia="仿宋" w:hAnsi="仿宋" w:cs="宋体" w:hint="eastAsia"/>
          <w:szCs w:val="21"/>
        </w:rPr>
        <w:t>除上述情形外的其他错误情形，由资格审查小组按以上处理方式集体讨论决定。</w:t>
      </w:r>
    </w:p>
    <w:p w14:paraId="61B1F5C1"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15" w:name="_Toc192172212"/>
      <w:r w:rsidRPr="007E0565">
        <w:rPr>
          <w:rFonts w:ascii="仿宋" w:eastAsia="仿宋" w:hAnsi="仿宋" w:cs="宋体" w:hint="eastAsia"/>
          <w:b/>
          <w:bCs/>
          <w:sz w:val="32"/>
          <w:szCs w:val="32"/>
        </w:rPr>
        <w:t>六、评标</w:t>
      </w:r>
      <w:bookmarkEnd w:id="110"/>
      <w:bookmarkEnd w:id="111"/>
      <w:bookmarkEnd w:id="112"/>
      <w:bookmarkEnd w:id="114"/>
      <w:bookmarkEnd w:id="115"/>
    </w:p>
    <w:p w14:paraId="61B1F5C2" w14:textId="77777777" w:rsidR="00B5193C" w:rsidRPr="007E0565" w:rsidRDefault="00176E49">
      <w:pPr>
        <w:spacing w:line="360" w:lineRule="auto"/>
        <w:ind w:firstLineChars="200" w:firstLine="422"/>
        <w:rPr>
          <w:rFonts w:ascii="仿宋" w:eastAsia="仿宋" w:hAnsi="仿宋" w:cs="宋体" w:hint="eastAsia"/>
          <w:b/>
          <w:bCs/>
          <w:szCs w:val="21"/>
        </w:rPr>
      </w:pPr>
      <w:bookmarkStart w:id="116" w:name="_Toc293916884"/>
      <w:r w:rsidRPr="007E0565">
        <w:rPr>
          <w:rFonts w:ascii="仿宋" w:eastAsia="仿宋" w:hAnsi="仿宋" w:cs="宋体" w:hint="eastAsia"/>
          <w:b/>
          <w:bCs/>
          <w:szCs w:val="21"/>
        </w:rPr>
        <w:t>（一）评审工作的组织</w:t>
      </w:r>
    </w:p>
    <w:p w14:paraId="61B1F5C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采购人或采购代理机构负责组织本项目的评审工作，并依据政府采购法的相关规定履行职责。</w:t>
      </w:r>
    </w:p>
    <w:p w14:paraId="61B1F5C4"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（二）组建评标委员会</w:t>
      </w:r>
    </w:p>
    <w:p w14:paraId="61B1F5C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本项目评标委员会由合法组建的</w:t>
      </w:r>
      <w:r w:rsidRPr="007E0565">
        <w:rPr>
          <w:rFonts w:ascii="仿宋" w:eastAsia="仿宋" w:hAnsi="仿宋" w:cs="宋体"/>
          <w:szCs w:val="21"/>
        </w:rPr>
        <w:t>5人（含）以上单数组成。评标委员会成员名单在评审结果（采</w:t>
      </w:r>
      <w:r w:rsidRPr="007E0565">
        <w:rPr>
          <w:rFonts w:ascii="仿宋" w:eastAsia="仿宋" w:hAnsi="仿宋" w:cs="宋体" w:hint="eastAsia"/>
          <w:szCs w:val="21"/>
        </w:rPr>
        <w:t>购结果）公告前保密。</w:t>
      </w:r>
    </w:p>
    <w:p w14:paraId="61B1F5C6"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（三）评标委员会的职责</w:t>
      </w:r>
    </w:p>
    <w:p w14:paraId="61B1F5C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评标委员会负责具体评审事务，并独立履行下列职责：</w:t>
      </w:r>
    </w:p>
    <w:p w14:paraId="61B1F5C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1、审查、评价投标文件是否符合招标文件的资信、技术等实质性要求；</w:t>
      </w:r>
    </w:p>
    <w:p w14:paraId="61B1F5C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2、要求投标人对投标文件有关事项作出澄清或者说明；</w:t>
      </w:r>
    </w:p>
    <w:p w14:paraId="61B1F5C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3、对投标文件进行比较和评价；</w:t>
      </w:r>
    </w:p>
    <w:p w14:paraId="61B1F5C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4、确定中标候选人名单，以及根据采购人委托直接确定中标人；</w:t>
      </w:r>
    </w:p>
    <w:p w14:paraId="61B1F5C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5、向采购人、采购代理机构或者有关部门报告评审中发现的违法行为。</w:t>
      </w:r>
    </w:p>
    <w:p w14:paraId="61B1F5C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（四）评审原则和评标办法</w:t>
      </w:r>
    </w:p>
    <w:p w14:paraId="61B1F5C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1、评审原则：评标委员会按照客观、公正、审慎、择优的原则，根据招标文件规定的评审程序、</w:t>
      </w:r>
      <w:r w:rsidRPr="007E0565">
        <w:rPr>
          <w:rFonts w:ascii="仿宋" w:eastAsia="仿宋" w:hAnsi="仿宋" w:cs="宋体" w:hint="eastAsia"/>
          <w:szCs w:val="21"/>
        </w:rPr>
        <w:t>评审方法和评审标准进行独立评审。</w:t>
      </w:r>
    </w:p>
    <w:p w14:paraId="61B1F5C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2、评审工作将依据招标文件、投标文件及招标文件中事先已列明的内容进行。</w:t>
      </w:r>
    </w:p>
    <w:p w14:paraId="61B1F5D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3、评标办法。本项目采用综合评分法，详见《第四章：评标办法及标准》。</w:t>
      </w:r>
    </w:p>
    <w:p w14:paraId="61B1F5D1"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（五）评审意见的争议处理</w:t>
      </w:r>
    </w:p>
    <w:p w14:paraId="61B1F5D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评标委员会成员对需要共同认定的事项存在争议的，按照少数服从多数的原则作出结论。持不同意见的评标委员会成员应当在评审报告上签署不同意见及理由，否则视为同意评审报告。</w:t>
      </w:r>
    </w:p>
    <w:p w14:paraId="61B1F5D3"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（六）评审纪律</w:t>
      </w:r>
    </w:p>
    <w:bookmarkEnd w:id="116"/>
    <w:p w14:paraId="61B1F5D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61B1F5D5"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（七）</w:t>
      </w:r>
      <w:r w:rsidRPr="007E0565">
        <w:rPr>
          <w:rFonts w:ascii="仿宋" w:eastAsia="仿宋" w:hAnsi="仿宋" w:cs="宋体"/>
          <w:b/>
          <w:bCs/>
          <w:szCs w:val="21"/>
        </w:rPr>
        <w:t>评审流程及内容</w:t>
      </w:r>
    </w:p>
    <w:p w14:paraId="61B1F5D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本项目具体的评审事务由评标委员会负责，评审流程及内容如下：</w:t>
      </w:r>
    </w:p>
    <w:p w14:paraId="61B1F5D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1、评审前准备</w:t>
      </w:r>
    </w:p>
    <w:p w14:paraId="61B1F5D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1.1由评审专家推选评审小组组长，采购人代表不得担任评审小组组长。</w:t>
      </w:r>
    </w:p>
    <w:p w14:paraId="61B1F5D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1.2由评审小组组长召集所有评委成员阅读招标文件及相关补充、质疑、答复文件、项目书面说</w:t>
      </w:r>
      <w:r w:rsidRPr="007E0565">
        <w:rPr>
          <w:rFonts w:ascii="仿宋" w:eastAsia="仿宋" w:hAnsi="仿宋" w:cs="宋体" w:hint="eastAsia"/>
          <w:szCs w:val="21"/>
        </w:rPr>
        <w:t>明等材料，熟悉采购项目基本情况、采购需求、合同主要条款、投标文件无效情形、评审办法、评审标准，以及其他与评审有关的内容。</w:t>
      </w:r>
    </w:p>
    <w:p w14:paraId="61B1F5DA"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2、投标文件的初步审查、符合性审查</w:t>
      </w:r>
    </w:p>
    <w:p w14:paraId="61B1F5DB"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对所有通过资格审查的投标人的投标文件进行初步审查，审查、评价投标文件是否符合招标文件的资信、技术、服务等实质性要求。</w:t>
      </w:r>
    </w:p>
    <w:p w14:paraId="61B1F5D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2.1评标委员会首先对所有通过资格审查的投标人的投标文件进行符合性审查，审查每份投标文</w:t>
      </w:r>
      <w:r w:rsidRPr="007E0565">
        <w:rPr>
          <w:rFonts w:ascii="仿宋" w:eastAsia="仿宋" w:hAnsi="仿宋" w:cs="宋体" w:hint="eastAsia"/>
          <w:szCs w:val="21"/>
        </w:rPr>
        <w:t>件是否实质上响应了招标文件的要求（实质性响应的投标文件是指投标文件符合招标文件规定的实质性内容、条件和规定）。</w:t>
      </w:r>
    </w:p>
    <w:p w14:paraId="61B1F5D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3、投标文件的澄清、说明或补正</w:t>
      </w:r>
    </w:p>
    <w:p w14:paraId="61B1F5D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3.1对于投标文件中含义不明确、同类问题表述不一致或者有明显文字和计算错误的内容，评标</w:t>
      </w:r>
      <w:r w:rsidRPr="007E0565">
        <w:rPr>
          <w:rFonts w:ascii="仿宋" w:eastAsia="仿宋" w:hAnsi="仿宋" w:cs="宋体" w:hint="eastAsia"/>
          <w:szCs w:val="21"/>
        </w:rPr>
        <w:t>委员会将以书面形式（或通过“政府采购云平台”在线询标）的形式要求投标人在规定的时间内作出必要的澄清、说明或者补正，投标人澄清、说明或补正时间为</w:t>
      </w:r>
      <w:r w:rsidRPr="007E0565">
        <w:rPr>
          <w:rFonts w:ascii="仿宋" w:eastAsia="仿宋" w:hAnsi="仿宋" w:cs="宋体"/>
          <w:szCs w:val="21"/>
        </w:rPr>
        <w:t xml:space="preserve"> 30 分钟。</w:t>
      </w:r>
    </w:p>
    <w:p w14:paraId="61B1F5D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3.2评标过程中评标委员会对投标人提出质询或要求投标人书面确认的（或通过“政采云平台”</w:t>
      </w:r>
      <w:r w:rsidRPr="007E0565">
        <w:rPr>
          <w:rFonts w:ascii="仿宋" w:eastAsia="仿宋" w:hAnsi="仿宋" w:cs="宋体" w:hint="eastAsia"/>
          <w:szCs w:val="21"/>
        </w:rPr>
        <w:t>在线答复），采用书面形式提交并加盖公章，或者由法定代表人或其授权的代表签字，</w:t>
      </w:r>
      <w:r w:rsidRPr="007E0565">
        <w:rPr>
          <w:rFonts w:ascii="仿宋" w:eastAsia="仿宋" w:hAnsi="仿宋" w:cs="宋体"/>
          <w:szCs w:val="21"/>
        </w:rPr>
        <w:t>30分钟内予</w:t>
      </w:r>
      <w:r w:rsidRPr="007E0565">
        <w:rPr>
          <w:rFonts w:ascii="仿宋" w:eastAsia="仿宋" w:hAnsi="仿宋" w:cs="宋体" w:hint="eastAsia"/>
          <w:szCs w:val="21"/>
        </w:rPr>
        <w:t>以书面回复或确认，否则视为不予回复或确认，评标委员会有权拒绝该投标文件，澄清、说明或者补正不得超出投标文件的范围或者改变投标文件的实质性内容。</w:t>
      </w:r>
    </w:p>
    <w:p w14:paraId="61B1F5E0"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4、投标文件的错误修正</w:t>
      </w:r>
    </w:p>
    <w:p w14:paraId="61B1F5E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4.1投标文件如果出现计算或表达上的错误，修正错误的原则如下：</w:t>
      </w:r>
    </w:p>
    <w:p w14:paraId="61B1F5E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1）投标文件中开标一览表（报价表）内容与投标文件中相应内容不一致的，以开标一览表（报</w:t>
      </w:r>
      <w:r w:rsidRPr="007E0565">
        <w:rPr>
          <w:rFonts w:ascii="仿宋" w:eastAsia="仿宋" w:hAnsi="仿宋" w:cs="宋体" w:hint="eastAsia"/>
          <w:szCs w:val="21"/>
        </w:rPr>
        <w:t>价表）为准。</w:t>
      </w:r>
    </w:p>
    <w:p w14:paraId="61B1F5E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2）投标文件的大写金额和小写金额不一致的，以大写金额为准；</w:t>
      </w:r>
    </w:p>
    <w:p w14:paraId="61B1F5E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3）单价金额小数点或者百分比有明显错位的，应以开标一览表（报价表）的总价为准，并修</w:t>
      </w:r>
      <w:r w:rsidRPr="007E0565">
        <w:rPr>
          <w:rFonts w:ascii="仿宋" w:eastAsia="仿宋" w:hAnsi="仿宋" w:cs="宋体" w:hint="eastAsia"/>
          <w:szCs w:val="21"/>
        </w:rPr>
        <w:t>改单价；</w:t>
      </w:r>
    </w:p>
    <w:p w14:paraId="61B1F5E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4）总价金额与按单价汇总金额不一致的，以单价金额计算结果为准。</w:t>
      </w:r>
    </w:p>
    <w:p w14:paraId="61B1F5E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14:paraId="61B1F5E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4.2对不同文字文本投标文件的解释发生异议的，以中文文本为准</w:t>
      </w:r>
      <w:r w:rsidRPr="007E0565">
        <w:rPr>
          <w:rFonts w:ascii="仿宋" w:eastAsia="仿宋" w:hAnsi="仿宋" w:cs="宋体" w:hint="eastAsia"/>
          <w:szCs w:val="21"/>
        </w:rPr>
        <w:t>。</w:t>
      </w:r>
    </w:p>
    <w:p w14:paraId="61B1F5E8"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（八）投标文件有下列情况之一者将视为无效</w:t>
      </w:r>
    </w:p>
    <w:p w14:paraId="61B1F5E9" w14:textId="02B4A63A"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w:t>
      </w:r>
      <w:r w:rsidR="000F27E5" w:rsidRPr="007E0565">
        <w:rPr>
          <w:rFonts w:ascii="仿宋" w:eastAsia="仿宋" w:hAnsi="仿宋" w:cs="宋体" w:hint="eastAsia"/>
          <w:szCs w:val="21"/>
        </w:rPr>
        <w:t>资格、</w:t>
      </w:r>
      <w:r w:rsidRPr="007E0565">
        <w:rPr>
          <w:rFonts w:ascii="仿宋" w:eastAsia="仿宋" w:hAnsi="仿宋" w:cs="宋体"/>
          <w:szCs w:val="21"/>
        </w:rPr>
        <w:t>资信、技术文件符合性审查中，存在下列情形之一的，经评标委员会认定后作无效标处理：</w:t>
      </w:r>
    </w:p>
    <w:p w14:paraId="61B1F5E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1）投标文件未有效授权，法定代表人授权委托书等填写不完整或有涂改的；</w:t>
      </w:r>
    </w:p>
    <w:p w14:paraId="61B1F5E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2）投标文件没有对本招标文件作出实质性响应的，或不满足（不响应）本招标文件中标注“▲”</w:t>
      </w:r>
      <w:r w:rsidRPr="007E0565">
        <w:rPr>
          <w:rFonts w:ascii="仿宋" w:eastAsia="仿宋" w:hAnsi="仿宋" w:cs="宋体" w:hint="eastAsia"/>
          <w:szCs w:val="21"/>
        </w:rPr>
        <w:t>的实质性要求条款的，或存在招标文件中明确规定的其他无效标情形的；</w:t>
      </w:r>
    </w:p>
    <w:p w14:paraId="61B1F5E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3）投标文件存在一个或一个以上备选（替代）投标方案的；</w:t>
      </w:r>
    </w:p>
    <w:p w14:paraId="61B1F5E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4）仅提交“备份投标文件”的；</w:t>
      </w:r>
    </w:p>
    <w:p w14:paraId="61B1F5E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lastRenderedPageBreak/>
        <w:t>（</w:t>
      </w:r>
      <w:r w:rsidRPr="007E0565">
        <w:rPr>
          <w:rFonts w:ascii="仿宋" w:eastAsia="仿宋" w:hAnsi="仿宋" w:cs="宋体"/>
          <w:szCs w:val="21"/>
        </w:rPr>
        <w:t>5）文件组成内容不齐全，本招标文件规定必须提供而未提供的（属于资格审查范围的除外）；</w:t>
      </w:r>
    </w:p>
    <w:p w14:paraId="61B1F5E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6）投标文件标注的响应或偏离情况与事实不符，或提供了虚假材料的；</w:t>
      </w:r>
    </w:p>
    <w:p w14:paraId="61B1F5F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7）不响应或擅自改变本招标文件要求或投标文件有采购人不能接受的附加条件的；</w:t>
      </w:r>
    </w:p>
    <w:p w14:paraId="7998FA35" w14:textId="0EAB385B" w:rsidR="000F27E5" w:rsidRPr="007E0565" w:rsidRDefault="000F27E5" w:rsidP="000F27E5">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（8）</w:t>
      </w:r>
      <w:r w:rsidR="00305A3E" w:rsidRPr="007E0565">
        <w:rPr>
          <w:rFonts w:ascii="仿宋" w:eastAsia="仿宋" w:hAnsi="仿宋" w:cs="宋体" w:hint="eastAsia"/>
          <w:szCs w:val="21"/>
        </w:rPr>
        <w:t>中小企业声明函类型</w:t>
      </w:r>
      <w:r w:rsidR="00C77C50" w:rsidRPr="007E0565">
        <w:rPr>
          <w:rFonts w:ascii="仿宋" w:eastAsia="仿宋" w:hAnsi="仿宋" w:cs="宋体" w:hint="eastAsia"/>
          <w:szCs w:val="21"/>
        </w:rPr>
        <w:t>、行业填写错误或未填写的；</w:t>
      </w:r>
    </w:p>
    <w:p w14:paraId="61B1F5F1" w14:textId="5B130B8A"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000F27E5" w:rsidRPr="007E0565">
        <w:rPr>
          <w:rFonts w:ascii="仿宋" w:eastAsia="仿宋" w:hAnsi="仿宋" w:cs="宋体" w:hint="eastAsia"/>
          <w:szCs w:val="21"/>
        </w:rPr>
        <w:t>9</w:t>
      </w:r>
      <w:r w:rsidRPr="007E0565">
        <w:rPr>
          <w:rFonts w:ascii="仿宋" w:eastAsia="仿宋" w:hAnsi="仿宋" w:cs="宋体"/>
          <w:szCs w:val="21"/>
        </w:rPr>
        <w:t>）违反国家或政府部门相关法律、法规、文件规定的。</w:t>
      </w:r>
    </w:p>
    <w:p w14:paraId="61B1F5F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2、报价文件符合性审查中，存在下列情形之一的，经评标委员会认定后作无效标处理：</w:t>
      </w:r>
    </w:p>
    <w:p w14:paraId="61B1F5F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1）未按照招标文件标明的币种报价的，或者投标报价涵盖的内容不符合招标文件要求的；</w:t>
      </w:r>
    </w:p>
    <w:p w14:paraId="61B1F5F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2）投标报价出现前后不一致且不同意按照招标文件规定的方法进行修正的；</w:t>
      </w:r>
    </w:p>
    <w:p w14:paraId="61B1F5F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3）投标报价具有选择性，且未注明哪个有效的；</w:t>
      </w:r>
    </w:p>
    <w:p w14:paraId="61B1F5F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4）投标报价超过采购预算（或最高限价）的；</w:t>
      </w:r>
    </w:p>
    <w:p w14:paraId="61B1F5F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5）评审委员会认为投标人报价明显低于其他合格投标人的报价，有可能影响产品质量或者不</w:t>
      </w:r>
      <w:r w:rsidRPr="007E0565">
        <w:rPr>
          <w:rFonts w:ascii="仿宋" w:eastAsia="仿宋" w:hAnsi="仿宋" w:cs="宋体" w:hint="eastAsia"/>
          <w:szCs w:val="21"/>
        </w:rPr>
        <w:t>能诚信履约的，应当要求其在合理时间内提供书面说明，必要时提供相关证明材料；投标人不能证明其报价合理性的，评审委员会应当将其作为无效投标或者无效响应处理；</w:t>
      </w:r>
    </w:p>
    <w:p w14:paraId="61B1F5F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6）违反国家或政府部门相关法律、法规、文件规定的。</w:t>
      </w:r>
    </w:p>
    <w:p w14:paraId="61B1F5F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3、投标人串通投标的，投标无效。</w:t>
      </w:r>
    </w:p>
    <w:p w14:paraId="61B1F5F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投标人有以下情形之一的，视为投标人串通投标：</w:t>
      </w:r>
    </w:p>
    <w:p w14:paraId="61B1F5F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1）不同投标人的投标文件由同一单位或者个人编制；</w:t>
      </w:r>
    </w:p>
    <w:p w14:paraId="61B1F5F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2）不同投标人委托同一单位或者个人办理投标事宜；</w:t>
      </w:r>
    </w:p>
    <w:p w14:paraId="61B1F5F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3）不同投标人的投标文件载明的项目管理成员或者联系人员为同一人；</w:t>
      </w:r>
    </w:p>
    <w:p w14:paraId="61B1F5F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4）不同投标人的投标文件异常一致或者投标报价呈规律性差异；</w:t>
      </w:r>
    </w:p>
    <w:p w14:paraId="61B1F5F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w:t>
      </w:r>
      <w:r w:rsidRPr="007E0565">
        <w:rPr>
          <w:rFonts w:ascii="仿宋" w:eastAsia="仿宋" w:hAnsi="仿宋" w:cs="宋体"/>
          <w:szCs w:val="21"/>
        </w:rPr>
        <w:t>5）不同投标人的投标文件相互混装；</w:t>
      </w:r>
    </w:p>
    <w:p w14:paraId="61B1F60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4、法律、法规和招标文件规定的其他无效标情形。</w:t>
      </w:r>
    </w:p>
    <w:p w14:paraId="61B1F601"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w:t>
      </w:r>
      <w:r w:rsidRPr="007E0565">
        <w:rPr>
          <w:rFonts w:ascii="仿宋" w:eastAsia="仿宋" w:hAnsi="仿宋" w:cs="宋体"/>
          <w:b/>
          <w:bCs/>
          <w:szCs w:val="21"/>
        </w:rPr>
        <w:t>30分钟内进行修改或者补正（可以是复印件、传真件等）。修改或者补</w:t>
      </w:r>
      <w:r w:rsidRPr="007E0565">
        <w:rPr>
          <w:rFonts w:ascii="仿宋" w:eastAsia="仿宋" w:hAnsi="仿宋" w:cs="宋体" w:hint="eastAsia"/>
          <w:b/>
          <w:bCs/>
          <w:szCs w:val="21"/>
        </w:rPr>
        <w:t>正投标文件必须以书面形式进行，限期内不补正或经补正后仍不符合招标文件要求的，应认定其投标无效。投标人修改、补正投标文件后，不影响评标委员会对其投标文件所作的评价和评分结果。</w:t>
      </w:r>
    </w:p>
    <w:p w14:paraId="61B1F602"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（九）投标文件的评估、比较、评分</w:t>
      </w:r>
    </w:p>
    <w:p w14:paraId="61B1F60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1、评标委员会应当按照招标文件中规定的评审方法和标准，对符合性审查合格的投标文件进行</w:t>
      </w:r>
      <w:r w:rsidRPr="007E0565">
        <w:rPr>
          <w:rFonts w:ascii="仿宋" w:eastAsia="仿宋" w:hAnsi="仿宋" w:cs="宋体" w:hint="eastAsia"/>
          <w:szCs w:val="21"/>
        </w:rPr>
        <w:t>商务和技术评估，综合比较与评价。评标时，评标委员会各成员将独立对每个投标人的投标文件进行评价，并汇总每个投标人的得分。评审细则详见“评标办法”。</w:t>
      </w:r>
    </w:p>
    <w:p w14:paraId="61B1F60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2、对采购组织机构工作人员汇总的评审结果进行确认。如发现分值汇总计算错误、分项评分超</w:t>
      </w:r>
      <w:r w:rsidRPr="007E0565">
        <w:rPr>
          <w:rFonts w:ascii="仿宋" w:eastAsia="仿宋" w:hAnsi="仿宋" w:cs="宋体" w:hint="eastAsia"/>
          <w:szCs w:val="21"/>
        </w:rPr>
        <w:t>出评分标准范围、客观评分不一致以及存在畸高、畸低（其总评分偏离平均分</w:t>
      </w:r>
      <w:r w:rsidRPr="007E0565">
        <w:rPr>
          <w:rFonts w:ascii="仿宋" w:eastAsia="仿宋" w:hAnsi="仿宋" w:cs="宋体"/>
          <w:szCs w:val="21"/>
        </w:rPr>
        <w:t xml:space="preserve"> 30%以上的）情形的，</w:t>
      </w:r>
      <w:r w:rsidRPr="007E0565">
        <w:rPr>
          <w:rFonts w:ascii="仿宋" w:eastAsia="仿宋" w:hAnsi="仿宋" w:cs="宋体" w:hint="eastAsia"/>
          <w:szCs w:val="21"/>
        </w:rPr>
        <w:t>评审小组组长应提醒相关评审人员当场改正或书面说明理由，拒不改正又不作书面说明的，由现场监督员如实记载后存入项目档案资料。</w:t>
      </w:r>
    </w:p>
    <w:p w14:paraId="61B1F605"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lastRenderedPageBreak/>
        <w:t>（十）修改评审结果</w:t>
      </w:r>
    </w:p>
    <w:p w14:paraId="61B1F60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1、评标结果汇总完成后，除下列情形外，任何人不得修改评标结果：</w:t>
      </w:r>
    </w:p>
    <w:p w14:paraId="61B1F60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1.1分值汇总计算错误的；</w:t>
      </w:r>
    </w:p>
    <w:p w14:paraId="61B1F60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1.2分项评分超出评分标准范围的；</w:t>
      </w:r>
    </w:p>
    <w:p w14:paraId="61B1F60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1.3评标委员会成员对客观评审因素评分不一致的；</w:t>
      </w:r>
    </w:p>
    <w:p w14:paraId="61B1F60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1.4经评标委员会认定评分畸高、畸低的。</w:t>
      </w:r>
    </w:p>
    <w:p w14:paraId="61B1F60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2、评标报告签署前，经复核发现存在以上情形之一的，评标委员会将当场修改评标结果，并在</w:t>
      </w:r>
      <w:r w:rsidRPr="007E0565">
        <w:rPr>
          <w:rFonts w:ascii="仿宋" w:eastAsia="仿宋" w:hAnsi="仿宋" w:cs="宋体" w:hint="eastAsia"/>
          <w:szCs w:val="21"/>
        </w:rPr>
        <w:t>评标报告中记载。</w:t>
      </w:r>
    </w:p>
    <w:p w14:paraId="61B1F60C"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（十一）投标人排序及推荐中标（成交）候选投标人</w:t>
      </w:r>
    </w:p>
    <w:p w14:paraId="61B1F60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评标委员会根据以下规定确定投标人排名并推荐中标（成交）候选投标人。评标委员会根据各投标人的综合得分（技术资信分与报价得分之和）从高到低依次进行排名排序。特殊情形按以下原则处理：</w:t>
      </w:r>
    </w:p>
    <w:p w14:paraId="61B1F60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1、综合得分相同的，按投标报价低的优先原则确定排名；</w:t>
      </w:r>
    </w:p>
    <w:p w14:paraId="61B1F60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2、综合得分和投标报价均相同的，按技术资信得分从高到低确定排名；</w:t>
      </w:r>
    </w:p>
    <w:p w14:paraId="61B1F61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3、综合得分、投标报价和技术资信得分均相同的由评标委员会全体成员记名投票按少数服从多</w:t>
      </w:r>
      <w:r w:rsidRPr="007E0565">
        <w:rPr>
          <w:rFonts w:ascii="仿宋" w:eastAsia="仿宋" w:hAnsi="仿宋" w:cs="宋体" w:hint="eastAsia"/>
          <w:szCs w:val="21"/>
        </w:rPr>
        <w:t>数的原则确定排名。</w:t>
      </w:r>
    </w:p>
    <w:p w14:paraId="61B1F611" w14:textId="77777777" w:rsidR="00B5193C" w:rsidRPr="007E0565"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sidRPr="007E0565">
        <w:rPr>
          <w:rFonts w:ascii="仿宋" w:eastAsia="仿宋" w:hAnsi="仿宋" w:cs="宋体"/>
          <w:b/>
          <w:bCs/>
          <w:szCs w:val="21"/>
        </w:rPr>
        <w:t>4、根据最终得分排序，通过书面评审报告的形式，向采购人推荐排名第一的投标人为第一中标</w:t>
      </w:r>
      <w:r w:rsidRPr="007E0565">
        <w:rPr>
          <w:rFonts w:ascii="仿宋" w:eastAsia="仿宋" w:hAnsi="仿宋" w:cs="宋体" w:hint="eastAsia"/>
          <w:b/>
          <w:bCs/>
          <w:szCs w:val="21"/>
        </w:rPr>
        <w:t>（成交）候选投标人，排名第二的为第二中标（成交）候选投标人。</w:t>
      </w:r>
    </w:p>
    <w:p w14:paraId="61B1F612"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（十二）起草、签署评审报告</w:t>
      </w:r>
    </w:p>
    <w:p w14:paraId="61B1F61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评审结束后，评标委员会将通过“政采云平台”起草评审报告，并书面打印签字，对自己的评审意见承担法律责任。对评审报告有异议的，应当在评审报告上签署不同意见，并说明理由，否则视为同意评审报告。</w:t>
      </w:r>
    </w:p>
    <w:p w14:paraId="61B1F614"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（十三）评标过程的保密</w:t>
      </w:r>
    </w:p>
    <w:p w14:paraId="61B1F61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凡是属于审查、澄清、评审和比较的有关资料以及授标建议，任何人均不得向投标人或其他无关的人员透露。</w:t>
      </w:r>
    </w:p>
    <w:p w14:paraId="61B1F61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本项目评标过程实行全程录音、录像监控，投标人在评标过程中所进行的力图影响评标结果的不公正活动，可能导致其投标被拒绝。</w:t>
      </w:r>
    </w:p>
    <w:p w14:paraId="61B1F61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（十四）废标的情形</w:t>
      </w:r>
    </w:p>
    <w:p w14:paraId="61B1F61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在招标采购中，出现下列情形之一的，应予废标：</w:t>
      </w:r>
    </w:p>
    <w:p w14:paraId="61B1F61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1、符合专业条件的投标人或者对招标文件作实质性响应的投标人不足三家的；</w:t>
      </w:r>
    </w:p>
    <w:p w14:paraId="61B1F61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2、出现影响采购公正的违法、违规行为的；</w:t>
      </w:r>
    </w:p>
    <w:p w14:paraId="61B1F61B" w14:textId="5B248F24"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3、投标人的报价均超过了采购预算</w:t>
      </w:r>
      <w:r w:rsidR="00382B1C">
        <w:rPr>
          <w:rFonts w:ascii="仿宋" w:eastAsia="仿宋" w:hAnsi="仿宋" w:cs="宋体" w:hint="eastAsia"/>
          <w:szCs w:val="21"/>
        </w:rPr>
        <w:t>（</w:t>
      </w:r>
      <w:r w:rsidR="009E5979">
        <w:rPr>
          <w:rFonts w:ascii="仿宋" w:eastAsia="仿宋" w:hAnsi="仿宋" w:cs="宋体" w:hint="eastAsia"/>
          <w:szCs w:val="21"/>
        </w:rPr>
        <w:t>或最高限价</w:t>
      </w:r>
      <w:r w:rsidR="00382B1C">
        <w:rPr>
          <w:rFonts w:ascii="仿宋" w:eastAsia="仿宋" w:hAnsi="仿宋" w:cs="宋体" w:hint="eastAsia"/>
          <w:szCs w:val="21"/>
        </w:rPr>
        <w:t>）</w:t>
      </w:r>
      <w:r w:rsidRPr="007E0565">
        <w:rPr>
          <w:rFonts w:ascii="仿宋" w:eastAsia="仿宋" w:hAnsi="仿宋" w:cs="宋体"/>
          <w:szCs w:val="21"/>
        </w:rPr>
        <w:t>，采购人不能支付的；</w:t>
      </w:r>
    </w:p>
    <w:p w14:paraId="61B1F61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4、因重大变故，采购任务取消的。</w:t>
      </w:r>
    </w:p>
    <w:p w14:paraId="61B1F61D"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（十五）可中止电子交易活动的情形</w:t>
      </w:r>
    </w:p>
    <w:p w14:paraId="61B1F61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采购过程中出现以下情形，导致电子交易平台无法正常运行，或者无法保证电子交易的公平、公正和安全时，采购组织机构可中止电子交易活动：</w:t>
      </w:r>
    </w:p>
    <w:p w14:paraId="61B1F61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1、电子交易平台发生故障而无法登录访问的；</w:t>
      </w:r>
    </w:p>
    <w:p w14:paraId="61B1F62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2、电子交易平台应用或数据库出现错误，不能进行正常操作的；</w:t>
      </w:r>
    </w:p>
    <w:p w14:paraId="61B1F62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3、电子交易平台发现严重安全漏洞，有潜在泄密危险的；</w:t>
      </w:r>
    </w:p>
    <w:p w14:paraId="61B1F62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4、病毒发作导致不能进行正常操作的；</w:t>
      </w:r>
    </w:p>
    <w:p w14:paraId="61B1F62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5、其他无法保证电子交易的公平、公正和安全的情况。</w:t>
      </w:r>
    </w:p>
    <w:p w14:paraId="61B1F624" w14:textId="77777777" w:rsidR="00B5193C" w:rsidRPr="007E0565" w:rsidRDefault="00176E49">
      <w:pPr>
        <w:tabs>
          <w:tab w:val="left" w:pos="0"/>
        </w:tabs>
        <w:adjustRightInd w:val="0"/>
        <w:snapToGrid w:val="0"/>
        <w:spacing w:line="360" w:lineRule="auto"/>
        <w:ind w:firstLineChars="200" w:firstLine="420"/>
        <w:rPr>
          <w:rFonts w:ascii="仿宋" w:eastAsia="仿宋" w:hAnsi="仿宋" w:hint="eastAsia"/>
          <w:szCs w:val="21"/>
        </w:rPr>
      </w:pPr>
      <w:r w:rsidRPr="007E0565">
        <w:rPr>
          <w:rFonts w:ascii="仿宋" w:eastAsia="仿宋" w:hAnsi="仿宋" w:cs="宋体" w:hint="eastAsia"/>
          <w:szCs w:val="21"/>
        </w:rPr>
        <w:t>出现上述情形，不影响采购公平、公正性的，采购组织机构可以待上述情形消除后继续组织电子交易活动；影响或可能影响采购公平、公正性的，应当重新采购。</w:t>
      </w:r>
    </w:p>
    <w:p w14:paraId="61B1F625" w14:textId="77777777" w:rsidR="00B5193C" w:rsidRPr="007E0565"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17" w:name="_Toc327749142"/>
      <w:bookmarkStart w:id="118" w:name="_Toc98341088"/>
      <w:bookmarkStart w:id="119" w:name="_Toc294470141"/>
      <w:bookmarkStart w:id="120" w:name="_Toc327751112"/>
      <w:bookmarkStart w:id="121" w:name="_Toc192172213"/>
      <w:r w:rsidRPr="007E0565">
        <w:rPr>
          <w:rFonts w:ascii="仿宋" w:eastAsia="仿宋" w:hAnsi="仿宋" w:cs="宋体" w:hint="eastAsia"/>
          <w:b/>
          <w:bCs/>
          <w:sz w:val="32"/>
          <w:szCs w:val="32"/>
        </w:rPr>
        <w:t>七、定标</w:t>
      </w:r>
      <w:bookmarkEnd w:id="117"/>
      <w:bookmarkEnd w:id="118"/>
      <w:bookmarkEnd w:id="119"/>
      <w:bookmarkEnd w:id="120"/>
      <w:bookmarkEnd w:id="121"/>
    </w:p>
    <w:p w14:paraId="61B1F62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22" w:name="_Toc294470142"/>
      <w:bookmarkStart w:id="123" w:name="_Toc327751113"/>
      <w:bookmarkStart w:id="124" w:name="_Toc327749143"/>
      <w:r w:rsidRPr="007E0565">
        <w:rPr>
          <w:rFonts w:ascii="仿宋" w:eastAsia="仿宋" w:hAnsi="仿宋" w:cs="宋体" w:hint="eastAsia"/>
          <w:szCs w:val="21"/>
        </w:rPr>
        <w:t>（一）确定中标人。本项目由采购单位确定中标人。</w:t>
      </w:r>
    </w:p>
    <w:p w14:paraId="61B1F62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（二）采购代理机构在评标结束后2个工作日内将评标报告交采购单位。</w:t>
      </w:r>
    </w:p>
    <w:p w14:paraId="61B1F62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（三）采购人在收到评标报告后5个工作日内按照评标报告推荐的顺序确定中标人。中标候选人顺序并列的，由并列第一名的抽签确定。</w:t>
      </w:r>
    </w:p>
    <w:p w14:paraId="61B1F62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（四）采购人依法确定中标人后2个工作日内，采购人和采购代理机构以书面形式发出《中标通知书》，并同时在相关网站发布中标公告。中标公告期限为1个工作日。</w:t>
      </w:r>
    </w:p>
    <w:p w14:paraId="61B1F62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采购代理机构对未通过资格审查的投标人，告知其未通过的原因。对未中标人，告知其本人的评审得分和排序。</w:t>
      </w:r>
    </w:p>
    <w:p w14:paraId="61B1F62B" w14:textId="77777777" w:rsidR="00B5193C" w:rsidRPr="007E0565" w:rsidRDefault="00176E49" w:rsidP="00426876">
      <w:pPr>
        <w:spacing w:beforeLines="50" w:before="120" w:afterLines="50" w:after="120" w:line="400" w:lineRule="exact"/>
        <w:jc w:val="center"/>
        <w:outlineLvl w:val="1"/>
        <w:rPr>
          <w:rFonts w:ascii="仿宋" w:eastAsia="仿宋" w:hAnsi="仿宋" w:cs="宋体" w:hint="eastAsia"/>
          <w:b/>
          <w:bCs/>
          <w:sz w:val="32"/>
          <w:szCs w:val="32"/>
        </w:rPr>
      </w:pPr>
      <w:bookmarkStart w:id="125" w:name="_Toc98341089"/>
      <w:bookmarkStart w:id="126" w:name="_Toc192172214"/>
      <w:r w:rsidRPr="007E0565">
        <w:rPr>
          <w:rFonts w:ascii="仿宋" w:eastAsia="仿宋" w:hAnsi="仿宋" w:cs="宋体" w:hint="eastAsia"/>
          <w:b/>
          <w:bCs/>
          <w:sz w:val="32"/>
          <w:szCs w:val="32"/>
        </w:rPr>
        <w:t>八、合同授予</w:t>
      </w:r>
      <w:bookmarkEnd w:id="122"/>
      <w:bookmarkEnd w:id="123"/>
      <w:bookmarkEnd w:id="124"/>
      <w:bookmarkEnd w:id="125"/>
      <w:bookmarkEnd w:id="126"/>
    </w:p>
    <w:p w14:paraId="61B1F62C"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（一）授予合同的依据</w:t>
      </w:r>
    </w:p>
    <w:p w14:paraId="61B1F62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1、采购人和采购代理机构签发的中标通知书；</w:t>
      </w:r>
    </w:p>
    <w:p w14:paraId="61B1F62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2、招标文件、招标文件的修改及补充文件；</w:t>
      </w:r>
    </w:p>
    <w:p w14:paraId="61B1F62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3、投标文件和询标时投标人做出的澄清、说明、纠正、承诺；</w:t>
      </w:r>
    </w:p>
    <w:p w14:paraId="61B1F63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4、《中华人民共和国民法典》的规定。</w:t>
      </w:r>
    </w:p>
    <w:p w14:paraId="61B1F631"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（二）签署合同的要求</w:t>
      </w:r>
    </w:p>
    <w:p w14:paraId="61B1F63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1、采购人与中标人按照中标通知书的规定时间、地点签订书面合同；</w:t>
      </w:r>
    </w:p>
    <w:p w14:paraId="61B1F63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2、签订合同的时间（以前附表为准）；</w:t>
      </w:r>
    </w:p>
    <w:p w14:paraId="61B1F63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3、所签订的采购合同内容不得对招标文件和中标人的投标文件作实质性修改；</w:t>
      </w:r>
    </w:p>
    <w:p w14:paraId="61B1F63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4、采购人不得向中标人提出任何不合理的要求，作为签订合同的条件，不得与中标人私下订立</w:t>
      </w:r>
      <w:r w:rsidRPr="007E0565">
        <w:rPr>
          <w:rFonts w:ascii="仿宋" w:eastAsia="仿宋" w:hAnsi="仿宋" w:cs="宋体" w:hint="eastAsia"/>
          <w:szCs w:val="21"/>
        </w:rPr>
        <w:t>背离合同实质性内容的协议；</w:t>
      </w:r>
    </w:p>
    <w:p w14:paraId="61B1F63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5、自合同签订之日起二个工作日内，采购人应将合同进行网上公告。</w:t>
      </w:r>
    </w:p>
    <w:p w14:paraId="61B1F637"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（三）中标通知书</w:t>
      </w:r>
    </w:p>
    <w:p w14:paraId="61B1F63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1、确定中标人后，采购人和采购代理机构将以书面形式发出中标通知书；</w:t>
      </w:r>
    </w:p>
    <w:p w14:paraId="61B1F63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2、中标通知书为双方签订采购合同的依据；</w:t>
      </w:r>
    </w:p>
    <w:p w14:paraId="61B1F63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3、中标人应根据中标通知书中规定的时间内，由法定代表人或其授权代理人与采购人签订合同。</w:t>
      </w:r>
    </w:p>
    <w:p w14:paraId="61B1F63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4、中标通知书发出后，采购人改变中标结果，或者中标人放弃中标，应当承担相应的法律责任。</w:t>
      </w:r>
    </w:p>
    <w:p w14:paraId="61B1F63C"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（四）履约保证金</w:t>
      </w:r>
    </w:p>
    <w:p w14:paraId="61B1F63D" w14:textId="79BFAC33" w:rsidR="00B5193C" w:rsidRPr="00325B97" w:rsidRDefault="00325B97" w:rsidP="00325B97">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不收取。</w:t>
      </w:r>
    </w:p>
    <w:p w14:paraId="61B1F63E" w14:textId="77777777" w:rsidR="00B5193C" w:rsidRPr="007E0565" w:rsidRDefault="00176E49">
      <w:pPr>
        <w:spacing w:line="360" w:lineRule="auto"/>
        <w:ind w:firstLineChars="200" w:firstLine="422"/>
        <w:rPr>
          <w:rFonts w:ascii="仿宋" w:eastAsia="仿宋" w:hAnsi="仿宋" w:cs="宋体" w:hint="eastAsia"/>
          <w:b/>
          <w:bCs/>
          <w:szCs w:val="21"/>
        </w:rPr>
      </w:pPr>
      <w:r w:rsidRPr="007E0565">
        <w:rPr>
          <w:rFonts w:ascii="仿宋" w:eastAsia="仿宋" w:hAnsi="仿宋" w:cs="宋体" w:hint="eastAsia"/>
          <w:b/>
          <w:bCs/>
          <w:szCs w:val="21"/>
        </w:rPr>
        <w:t>（五）签订合同</w:t>
      </w:r>
    </w:p>
    <w:p w14:paraId="61B1F63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1、采购人与中标人依据招标文件和中标人的投标文件签订书面合同；</w:t>
      </w:r>
    </w:p>
    <w:p w14:paraId="61B1F64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2、采购人</w:t>
      </w:r>
      <w:r w:rsidRPr="007E0565">
        <w:rPr>
          <w:rFonts w:ascii="仿宋" w:eastAsia="仿宋" w:hAnsi="仿宋" w:cs="宋体"/>
          <w:szCs w:val="21"/>
        </w:rPr>
        <w:t>如不与中标</w:t>
      </w:r>
      <w:r w:rsidRPr="007E0565">
        <w:rPr>
          <w:rFonts w:ascii="仿宋" w:eastAsia="仿宋" w:hAnsi="仿宋" w:cs="宋体" w:hint="eastAsia"/>
          <w:szCs w:val="21"/>
        </w:rPr>
        <w:t>人</w:t>
      </w:r>
      <w:r w:rsidRPr="007E0565">
        <w:rPr>
          <w:rFonts w:ascii="仿宋" w:eastAsia="仿宋" w:hAnsi="仿宋" w:cs="宋体"/>
          <w:szCs w:val="21"/>
        </w:rPr>
        <w:t>订立</w:t>
      </w:r>
      <w:r w:rsidRPr="007E0565">
        <w:rPr>
          <w:rFonts w:ascii="仿宋" w:eastAsia="仿宋" w:hAnsi="仿宋" w:cs="宋体" w:hint="eastAsia"/>
          <w:szCs w:val="21"/>
        </w:rPr>
        <w:t>协议的</w:t>
      </w:r>
      <w:r w:rsidRPr="007E0565">
        <w:rPr>
          <w:rFonts w:ascii="仿宋" w:eastAsia="仿宋" w:hAnsi="仿宋" w:cs="宋体"/>
          <w:szCs w:val="21"/>
        </w:rPr>
        <w:t>，或者</w:t>
      </w:r>
      <w:r w:rsidRPr="007E0565">
        <w:rPr>
          <w:rFonts w:ascii="仿宋" w:eastAsia="仿宋" w:hAnsi="仿宋" w:cs="宋体" w:hint="eastAsia"/>
          <w:szCs w:val="21"/>
        </w:rPr>
        <w:t>采购</w:t>
      </w:r>
      <w:r w:rsidRPr="007E0565">
        <w:rPr>
          <w:rFonts w:ascii="仿宋" w:eastAsia="仿宋" w:hAnsi="仿宋" w:cs="宋体"/>
          <w:szCs w:val="21"/>
        </w:rPr>
        <w:t>人、中标</w:t>
      </w:r>
      <w:r w:rsidRPr="007E0565">
        <w:rPr>
          <w:rFonts w:ascii="仿宋" w:eastAsia="仿宋" w:hAnsi="仿宋" w:cs="宋体" w:hint="eastAsia"/>
          <w:szCs w:val="21"/>
        </w:rPr>
        <w:t>人</w:t>
      </w:r>
      <w:r w:rsidRPr="007E0565">
        <w:rPr>
          <w:rFonts w:ascii="仿宋" w:eastAsia="仿宋" w:hAnsi="仿宋" w:cs="宋体"/>
          <w:szCs w:val="21"/>
        </w:rPr>
        <w:t>订立背离实质性内容的协议，</w:t>
      </w:r>
      <w:r w:rsidRPr="007E0565">
        <w:rPr>
          <w:rFonts w:ascii="仿宋" w:eastAsia="仿宋" w:hAnsi="仿宋" w:cs="宋体" w:hint="eastAsia"/>
          <w:szCs w:val="21"/>
        </w:rPr>
        <w:t>由政府有关部门责令改正，</w:t>
      </w:r>
      <w:r w:rsidRPr="007E0565">
        <w:rPr>
          <w:rFonts w:ascii="仿宋" w:eastAsia="仿宋" w:hAnsi="仿宋" w:cs="宋体"/>
          <w:szCs w:val="21"/>
        </w:rPr>
        <w:t>同时依法承担相应法律责任</w:t>
      </w:r>
      <w:r w:rsidRPr="007E0565">
        <w:rPr>
          <w:rFonts w:ascii="仿宋" w:eastAsia="仿宋" w:hAnsi="仿宋" w:cs="宋体" w:hint="eastAsia"/>
          <w:szCs w:val="21"/>
        </w:rPr>
        <w:t>；</w:t>
      </w:r>
    </w:p>
    <w:p w14:paraId="61B1F64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3、</w:t>
      </w:r>
      <w:r w:rsidRPr="007E0565">
        <w:rPr>
          <w:rFonts w:ascii="仿宋" w:eastAsia="仿宋" w:hAnsi="仿宋" w:cs="宋体"/>
          <w:szCs w:val="21"/>
        </w:rPr>
        <w:t>中标</w:t>
      </w:r>
      <w:r w:rsidRPr="007E0565">
        <w:rPr>
          <w:rFonts w:ascii="仿宋" w:eastAsia="仿宋" w:hAnsi="仿宋" w:cs="宋体" w:hint="eastAsia"/>
          <w:szCs w:val="21"/>
        </w:rPr>
        <w:t>人</w:t>
      </w:r>
      <w:r w:rsidRPr="007E0565">
        <w:rPr>
          <w:rFonts w:ascii="仿宋" w:eastAsia="仿宋" w:hAnsi="仿宋" w:cs="宋体"/>
          <w:szCs w:val="21"/>
        </w:rPr>
        <w:t>如不按规定与</w:t>
      </w:r>
      <w:r w:rsidRPr="007E0565">
        <w:rPr>
          <w:rFonts w:ascii="仿宋" w:eastAsia="仿宋" w:hAnsi="仿宋" w:cs="宋体" w:hint="eastAsia"/>
          <w:szCs w:val="21"/>
        </w:rPr>
        <w:t>采购</w:t>
      </w:r>
      <w:r w:rsidRPr="007E0565">
        <w:rPr>
          <w:rFonts w:ascii="仿宋" w:eastAsia="仿宋" w:hAnsi="仿宋" w:cs="宋体"/>
          <w:szCs w:val="21"/>
        </w:rPr>
        <w:t>人订立</w:t>
      </w:r>
      <w:r w:rsidRPr="007E0565">
        <w:rPr>
          <w:rFonts w:ascii="仿宋" w:eastAsia="仿宋" w:hAnsi="仿宋" w:cs="宋体" w:hint="eastAsia"/>
          <w:szCs w:val="21"/>
        </w:rPr>
        <w:t>协议的</w:t>
      </w:r>
      <w:r w:rsidRPr="007E0565">
        <w:rPr>
          <w:rFonts w:ascii="仿宋" w:eastAsia="仿宋" w:hAnsi="仿宋" w:cs="宋体"/>
          <w:szCs w:val="21"/>
        </w:rPr>
        <w:t>，则</w:t>
      </w:r>
      <w:r w:rsidRPr="007E0565">
        <w:rPr>
          <w:rFonts w:ascii="仿宋" w:eastAsia="仿宋" w:hAnsi="仿宋" w:cs="宋体" w:hint="eastAsia"/>
          <w:szCs w:val="21"/>
        </w:rPr>
        <w:t>采购人</w:t>
      </w:r>
      <w:r w:rsidRPr="007E0565">
        <w:rPr>
          <w:rFonts w:ascii="仿宋" w:eastAsia="仿宋" w:hAnsi="仿宋" w:cs="宋体"/>
          <w:szCs w:val="21"/>
        </w:rPr>
        <w:t>将</w:t>
      </w:r>
      <w:r w:rsidRPr="007E0565">
        <w:rPr>
          <w:rFonts w:ascii="仿宋" w:eastAsia="仿宋" w:hAnsi="仿宋" w:cs="宋体" w:hint="eastAsia"/>
          <w:szCs w:val="21"/>
        </w:rPr>
        <w:t>取消其中标资格</w:t>
      </w:r>
      <w:r w:rsidRPr="007E0565">
        <w:rPr>
          <w:rFonts w:ascii="仿宋" w:eastAsia="仿宋" w:hAnsi="仿宋" w:cs="宋体"/>
          <w:szCs w:val="21"/>
        </w:rPr>
        <w:t>，给</w:t>
      </w:r>
      <w:r w:rsidRPr="007E0565">
        <w:rPr>
          <w:rFonts w:ascii="仿宋" w:eastAsia="仿宋" w:hAnsi="仿宋" w:cs="宋体" w:hint="eastAsia"/>
          <w:szCs w:val="21"/>
        </w:rPr>
        <w:t>采购人和采购代理机构</w:t>
      </w:r>
      <w:r w:rsidRPr="007E0565">
        <w:rPr>
          <w:rFonts w:ascii="仿宋" w:eastAsia="仿宋" w:hAnsi="仿宋" w:cs="宋体"/>
          <w:szCs w:val="21"/>
        </w:rPr>
        <w:t>造成损失的应予以赔偿，同时依法承担相应法律责任</w:t>
      </w:r>
      <w:r w:rsidRPr="007E0565">
        <w:rPr>
          <w:rFonts w:ascii="仿宋" w:eastAsia="仿宋" w:hAnsi="仿宋" w:cs="宋体" w:hint="eastAsia"/>
          <w:szCs w:val="21"/>
        </w:rPr>
        <w:t>；</w:t>
      </w:r>
    </w:p>
    <w:p w14:paraId="61B1F642" w14:textId="77777777" w:rsidR="00B5193C" w:rsidRPr="007E0565" w:rsidRDefault="00176E49">
      <w:pPr>
        <w:tabs>
          <w:tab w:val="left" w:pos="0"/>
        </w:tabs>
        <w:adjustRightInd w:val="0"/>
        <w:snapToGrid w:val="0"/>
        <w:spacing w:line="360" w:lineRule="auto"/>
        <w:ind w:firstLineChars="200" w:firstLine="420"/>
        <w:rPr>
          <w:rFonts w:ascii="仿宋" w:eastAsia="仿宋" w:hAnsi="仿宋" w:hint="eastAsia"/>
          <w:b/>
          <w:kern w:val="0"/>
          <w:sz w:val="36"/>
          <w:szCs w:val="36"/>
        </w:rPr>
      </w:pPr>
      <w:r w:rsidRPr="007E0565">
        <w:rPr>
          <w:rFonts w:ascii="仿宋" w:eastAsia="仿宋" w:hAnsi="仿宋" w:cs="宋体" w:hint="eastAsia"/>
          <w:szCs w:val="21"/>
        </w:rPr>
        <w:t>4、</w:t>
      </w:r>
      <w:r w:rsidRPr="007E0565">
        <w:rPr>
          <w:rFonts w:ascii="仿宋" w:eastAsia="仿宋" w:hAnsi="仿宋" w:cs="宋体"/>
          <w:szCs w:val="21"/>
        </w:rPr>
        <w:t>中标</w:t>
      </w:r>
      <w:r w:rsidRPr="007E0565">
        <w:rPr>
          <w:rFonts w:ascii="仿宋" w:eastAsia="仿宋" w:hAnsi="仿宋" w:cs="宋体" w:hint="eastAsia"/>
          <w:szCs w:val="21"/>
        </w:rPr>
        <w:t>人</w:t>
      </w:r>
      <w:r w:rsidRPr="007E0565">
        <w:rPr>
          <w:rFonts w:ascii="仿宋" w:eastAsia="仿宋" w:hAnsi="仿宋" w:cs="宋体"/>
          <w:szCs w:val="21"/>
        </w:rPr>
        <w:t>应当按照</w:t>
      </w:r>
      <w:r w:rsidRPr="007E0565">
        <w:rPr>
          <w:rFonts w:ascii="仿宋" w:eastAsia="仿宋" w:hAnsi="仿宋" w:cs="宋体" w:hint="eastAsia"/>
          <w:szCs w:val="21"/>
        </w:rPr>
        <w:t>协议</w:t>
      </w:r>
      <w:r w:rsidRPr="007E0565">
        <w:rPr>
          <w:rFonts w:ascii="仿宋" w:eastAsia="仿宋" w:hAnsi="仿宋" w:cs="宋体"/>
          <w:szCs w:val="21"/>
        </w:rPr>
        <w:t>约定履行义务，完成项目</w:t>
      </w:r>
      <w:r w:rsidRPr="007E0565">
        <w:rPr>
          <w:rFonts w:ascii="仿宋" w:eastAsia="仿宋" w:hAnsi="仿宋" w:cs="宋体" w:hint="eastAsia"/>
          <w:szCs w:val="21"/>
        </w:rPr>
        <w:t>各项工作</w:t>
      </w:r>
      <w:r w:rsidRPr="007E0565">
        <w:rPr>
          <w:rFonts w:ascii="仿宋" w:eastAsia="仿宋" w:hAnsi="仿宋" w:cs="宋体"/>
          <w:szCs w:val="21"/>
        </w:rPr>
        <w:t>，不得将中标项目</w:t>
      </w:r>
      <w:r w:rsidRPr="007E0565">
        <w:rPr>
          <w:rFonts w:ascii="仿宋" w:eastAsia="仿宋" w:hAnsi="仿宋" w:cs="宋体" w:hint="eastAsia"/>
          <w:szCs w:val="21"/>
        </w:rPr>
        <w:t>违法</w:t>
      </w:r>
      <w:r w:rsidRPr="007E0565">
        <w:rPr>
          <w:rFonts w:ascii="仿宋" w:eastAsia="仿宋" w:hAnsi="仿宋" w:cs="宋体"/>
          <w:szCs w:val="21"/>
        </w:rPr>
        <w:t>转让（转包）给他人</w:t>
      </w:r>
      <w:r w:rsidRPr="007E0565">
        <w:rPr>
          <w:rFonts w:ascii="仿宋" w:eastAsia="仿宋" w:hAnsi="仿宋" w:cs="宋体" w:hint="eastAsia"/>
          <w:szCs w:val="21"/>
        </w:rPr>
        <w:t>；</w:t>
      </w:r>
      <w:bookmarkStart w:id="127" w:name="_Toc327751114"/>
      <w:r w:rsidRPr="007E0565">
        <w:rPr>
          <w:rFonts w:ascii="仿宋" w:eastAsia="仿宋" w:hAnsi="仿宋"/>
          <w:kern w:val="0"/>
          <w:szCs w:val="36"/>
        </w:rPr>
        <w:br w:type="page"/>
      </w:r>
    </w:p>
    <w:p w14:paraId="61B1F643" w14:textId="77777777" w:rsidR="00B5193C" w:rsidRPr="007E0565"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128" w:name="_Toc192172215"/>
      <w:r w:rsidRPr="007E0565">
        <w:rPr>
          <w:rFonts w:ascii="仿宋" w:eastAsia="仿宋" w:hAnsi="仿宋" w:cs="宋体" w:hint="eastAsia"/>
          <w:b/>
          <w:bCs/>
          <w:sz w:val="36"/>
          <w:szCs w:val="36"/>
        </w:rPr>
        <w:lastRenderedPageBreak/>
        <w:t>第四章 评标办法及评分标准</w:t>
      </w:r>
      <w:bookmarkEnd w:id="127"/>
      <w:bookmarkEnd w:id="128"/>
    </w:p>
    <w:p w14:paraId="61B1F64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为公正、公平、科学地选择中标人，根据《中华人民共和国政府采购法》《政府采购货物和服务招标投标管理办法》等有关法律法规的规定，并结合本项目的实际，制定本办法。</w:t>
      </w:r>
    </w:p>
    <w:p w14:paraId="61B1F645" w14:textId="1632779C"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本办法适用于</w:t>
      </w:r>
      <w:r w:rsidR="006D5A74" w:rsidRPr="006D5A74">
        <w:rPr>
          <w:rFonts w:ascii="仿宋" w:eastAsia="仿宋" w:hAnsi="仿宋" w:cs="宋体" w:hint="eastAsia"/>
          <w:b/>
          <w:bCs/>
          <w:szCs w:val="21"/>
        </w:rPr>
        <w:t>报福镇文旅产业基础提升项目之王孔线、刘彭线道路沿线亮化改造提升工程</w:t>
      </w:r>
      <w:r w:rsidRPr="007E0565">
        <w:rPr>
          <w:rFonts w:ascii="仿宋" w:eastAsia="仿宋" w:hAnsi="仿宋" w:cs="宋体" w:hint="eastAsia"/>
          <w:szCs w:val="21"/>
        </w:rPr>
        <w:t>的评标。</w:t>
      </w:r>
    </w:p>
    <w:p w14:paraId="61B1F646" w14:textId="77777777" w:rsidR="00B5193C" w:rsidRPr="007E0565" w:rsidRDefault="00176E49">
      <w:pPr>
        <w:spacing w:beforeLines="100" w:before="240" w:afterLines="100" w:after="240" w:line="400" w:lineRule="exact"/>
        <w:jc w:val="center"/>
        <w:outlineLvl w:val="1"/>
        <w:rPr>
          <w:rFonts w:ascii="仿宋" w:eastAsia="仿宋" w:hAnsi="仿宋" w:hint="eastAsia"/>
          <w:sz w:val="30"/>
          <w:szCs w:val="30"/>
        </w:rPr>
      </w:pPr>
      <w:bookmarkStart w:id="129" w:name="_Toc327749144"/>
      <w:bookmarkStart w:id="130" w:name="_Toc294470143"/>
      <w:bookmarkStart w:id="131" w:name="_Toc327751115"/>
      <w:bookmarkStart w:id="132" w:name="_Toc192172216"/>
      <w:r w:rsidRPr="007E0565">
        <w:rPr>
          <w:rFonts w:ascii="仿宋" w:eastAsia="仿宋" w:hAnsi="仿宋"/>
          <w:sz w:val="30"/>
          <w:szCs w:val="30"/>
        </w:rPr>
        <w:t>一、</w:t>
      </w:r>
      <w:bookmarkEnd w:id="129"/>
      <w:bookmarkEnd w:id="130"/>
      <w:bookmarkEnd w:id="131"/>
      <w:r w:rsidRPr="007E0565">
        <w:rPr>
          <w:rFonts w:ascii="仿宋" w:eastAsia="仿宋" w:hAnsi="仿宋" w:hint="eastAsia"/>
          <w:sz w:val="30"/>
          <w:szCs w:val="30"/>
        </w:rPr>
        <w:t>评标程序与方法</w:t>
      </w:r>
      <w:bookmarkEnd w:id="132"/>
    </w:p>
    <w:p w14:paraId="61B1F64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33" w:name="_Toc327751116"/>
      <w:bookmarkStart w:id="134" w:name="_Toc294470144"/>
      <w:bookmarkStart w:id="135" w:name="_Toc327749145"/>
      <w:r w:rsidRPr="007E0565">
        <w:rPr>
          <w:rFonts w:ascii="仿宋" w:eastAsia="仿宋" w:hAnsi="仿宋" w:cs="宋体"/>
          <w:szCs w:val="21"/>
        </w:rPr>
        <w:t>1、评标委员会对通过资格性检查的投标人进行符合性检查。依据招标文件的规定，从投标文件</w:t>
      </w:r>
      <w:r w:rsidRPr="007E0565">
        <w:rPr>
          <w:rFonts w:ascii="仿宋" w:eastAsia="仿宋" w:hAnsi="仿宋" w:cs="宋体" w:hint="eastAsia"/>
          <w:szCs w:val="21"/>
        </w:rPr>
        <w:t>的有效性、完整性和对招标文件的响应程度进行审查，以确定是否对招标文件的实质性要求做出响应。</w:t>
      </w:r>
    </w:p>
    <w:p w14:paraId="61B1F64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2、澄清有关问题。对投标文件中含义不明确、同类问题表述不一致或者有明显文字和计算错误</w:t>
      </w:r>
      <w:r w:rsidRPr="007E0565">
        <w:rPr>
          <w:rFonts w:ascii="仿宋" w:eastAsia="仿宋" w:hAnsi="仿宋" w:cs="宋体" w:hint="eastAsia"/>
          <w:szCs w:val="21"/>
        </w:rPr>
        <w:t>的内容，评标委员会可书面形式要求投标人做出必要的澄清、说明。投标人的说明或者澄清应当采用书面形式，由其授权的代表签字，并不得超出投标文件的范围或者改变投标文件的实质性内容。</w:t>
      </w:r>
    </w:p>
    <w:p w14:paraId="61B1F64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3、比较与评价。评标委员会按上述规定的评标内容和标准，对符合性检查合格的投标文件进行</w:t>
      </w:r>
      <w:r w:rsidRPr="007E0565">
        <w:rPr>
          <w:rFonts w:ascii="仿宋" w:eastAsia="仿宋" w:hAnsi="仿宋" w:cs="宋体" w:hint="eastAsia"/>
          <w:szCs w:val="21"/>
        </w:rPr>
        <w:t>综合比较与独立评分。</w:t>
      </w:r>
    </w:p>
    <w:p w14:paraId="61B1F64A" w14:textId="77777777" w:rsidR="00B5193C" w:rsidRPr="007E0565" w:rsidRDefault="00176E49">
      <w:pPr>
        <w:spacing w:beforeLines="100" w:before="240" w:afterLines="100" w:after="240" w:line="400" w:lineRule="exact"/>
        <w:jc w:val="center"/>
        <w:outlineLvl w:val="1"/>
        <w:rPr>
          <w:rFonts w:ascii="仿宋" w:eastAsia="仿宋" w:hAnsi="仿宋" w:hint="eastAsia"/>
          <w:sz w:val="30"/>
          <w:szCs w:val="30"/>
        </w:rPr>
      </w:pPr>
      <w:bookmarkStart w:id="136" w:name="_Toc192172217"/>
      <w:r w:rsidRPr="007E0565">
        <w:rPr>
          <w:rFonts w:ascii="仿宋" w:eastAsia="仿宋" w:hAnsi="仿宋" w:hint="eastAsia"/>
          <w:sz w:val="30"/>
          <w:szCs w:val="30"/>
        </w:rPr>
        <w:t>二、综合评分法</w:t>
      </w:r>
      <w:bookmarkEnd w:id="136"/>
    </w:p>
    <w:p w14:paraId="61B1F64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本次评标采用综合评分法，总分为100分，其中价格分</w:t>
      </w:r>
      <w:r w:rsidRPr="007E0565">
        <w:rPr>
          <w:rFonts w:ascii="仿宋" w:eastAsia="仿宋" w:hAnsi="仿宋" w:cs="宋体"/>
          <w:szCs w:val="21"/>
        </w:rPr>
        <w:t>30</w:t>
      </w:r>
      <w:r w:rsidRPr="007E0565">
        <w:rPr>
          <w:rFonts w:ascii="仿宋" w:eastAsia="仿宋" w:hAnsi="仿宋" w:cs="宋体" w:hint="eastAsia"/>
          <w:szCs w:val="21"/>
        </w:rPr>
        <w:t>分、技术商务资信分</w:t>
      </w:r>
      <w:r w:rsidRPr="007E0565">
        <w:rPr>
          <w:rFonts w:ascii="仿宋" w:eastAsia="仿宋" w:hAnsi="仿宋" w:cs="宋体"/>
          <w:szCs w:val="21"/>
        </w:rPr>
        <w:t>70</w:t>
      </w:r>
      <w:r w:rsidRPr="007E0565">
        <w:rPr>
          <w:rFonts w:ascii="仿宋" w:eastAsia="仿宋" w:hAnsi="仿宋" w:cs="宋体" w:hint="eastAsia"/>
          <w:szCs w:val="21"/>
        </w:rPr>
        <w:t>分。合格投标人的评标得分为各项目汇总得分，中标候选资格按评标综合得分由高到低顺序排列，推荐中标候选人；得分相同的，按投标报价由低到高顺序排列；得分且投标报价相同的并列。</w:t>
      </w:r>
    </w:p>
    <w:p w14:paraId="61B1F64C" w14:textId="77777777" w:rsidR="00B5193C" w:rsidRPr="007E0565" w:rsidRDefault="00176E49">
      <w:pPr>
        <w:spacing w:beforeLines="100" w:before="240" w:afterLines="100" w:after="240" w:line="400" w:lineRule="exact"/>
        <w:jc w:val="center"/>
        <w:outlineLvl w:val="1"/>
        <w:rPr>
          <w:rFonts w:ascii="仿宋" w:eastAsia="仿宋" w:hAnsi="仿宋" w:hint="eastAsia"/>
          <w:sz w:val="30"/>
          <w:szCs w:val="30"/>
        </w:rPr>
      </w:pPr>
      <w:bookmarkStart w:id="137" w:name="_Toc192172218"/>
      <w:r w:rsidRPr="007E0565">
        <w:rPr>
          <w:rFonts w:ascii="仿宋" w:eastAsia="仿宋" w:hAnsi="仿宋" w:hint="eastAsia"/>
          <w:sz w:val="30"/>
          <w:szCs w:val="30"/>
        </w:rPr>
        <w:t>三、评标内容及标准</w:t>
      </w:r>
      <w:bookmarkEnd w:id="133"/>
      <w:bookmarkEnd w:id="134"/>
      <w:bookmarkEnd w:id="135"/>
      <w:bookmarkEnd w:id="137"/>
    </w:p>
    <w:p w14:paraId="61B1F64D" w14:textId="77777777" w:rsidR="00B5193C" w:rsidRPr="007E0565" w:rsidRDefault="00176E49">
      <w:pPr>
        <w:pStyle w:val="affff6"/>
        <w:adjustRightInd w:val="0"/>
        <w:snapToGrid w:val="0"/>
        <w:spacing w:beforeLines="50" w:before="120" w:afterLines="50" w:after="120"/>
        <w:ind w:left="420" w:firstLineChars="0" w:firstLine="0"/>
        <w:jc w:val="left"/>
        <w:outlineLvl w:val="2"/>
        <w:rPr>
          <w:rFonts w:ascii="仿宋" w:eastAsia="仿宋" w:hAnsi="仿宋" w:cs="宋体" w:hint="eastAsia"/>
          <w:b/>
          <w:szCs w:val="21"/>
        </w:rPr>
      </w:pPr>
      <w:bookmarkStart w:id="138" w:name="_Toc103287795"/>
      <w:bookmarkStart w:id="139" w:name="_Toc103948892"/>
      <w:bookmarkStart w:id="140" w:name="_Toc149657319"/>
      <w:bookmarkStart w:id="141" w:name="_Toc192172219"/>
      <w:r w:rsidRPr="007E0565">
        <w:rPr>
          <w:rFonts w:ascii="仿宋" w:eastAsia="仿宋" w:hAnsi="仿宋" w:cs="宋体" w:hint="eastAsia"/>
          <w:b/>
          <w:szCs w:val="21"/>
        </w:rPr>
        <w:t>（一）价格分（</w:t>
      </w:r>
      <w:r w:rsidRPr="007E0565">
        <w:rPr>
          <w:rFonts w:ascii="仿宋" w:eastAsia="仿宋" w:hAnsi="仿宋" w:cs="宋体"/>
          <w:b/>
          <w:szCs w:val="21"/>
        </w:rPr>
        <w:t>30分）</w:t>
      </w:r>
      <w:bookmarkEnd w:id="138"/>
      <w:bookmarkEnd w:id="139"/>
      <w:bookmarkEnd w:id="140"/>
      <w:bookmarkEnd w:id="141"/>
    </w:p>
    <w:p w14:paraId="61B1F64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1、价格分采用低价优先法计算，即满足招标文件要求且投标报价最低的价格为评标基准价，其</w:t>
      </w:r>
      <w:r w:rsidRPr="007E0565">
        <w:rPr>
          <w:rFonts w:ascii="仿宋" w:eastAsia="仿宋" w:hAnsi="仿宋" w:cs="宋体" w:hint="eastAsia"/>
          <w:szCs w:val="21"/>
        </w:rPr>
        <w:t>他投标人的价格分按照下列公式计算：</w:t>
      </w:r>
    </w:p>
    <w:p w14:paraId="61B1F64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其他投标人的价格分</w:t>
      </w:r>
      <w:r w:rsidRPr="007E0565">
        <w:rPr>
          <w:rFonts w:ascii="仿宋" w:eastAsia="仿宋" w:hAnsi="仿宋" w:cs="宋体"/>
          <w:szCs w:val="21"/>
        </w:rPr>
        <w:t>=评标基准价/投标报价×100×30%</w:t>
      </w:r>
    </w:p>
    <w:p w14:paraId="61B1F65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2、中小企业政策执行：</w:t>
      </w:r>
      <w:r w:rsidRPr="007E0565">
        <w:rPr>
          <w:rFonts w:ascii="仿宋" w:eastAsia="仿宋" w:hAnsi="仿宋" w:cs="宋体"/>
          <w:b/>
          <w:bCs/>
          <w:color w:val="FF0000"/>
          <w:szCs w:val="21"/>
        </w:rPr>
        <w:t>本项目中小企业政策执行以下第2.1条</w:t>
      </w:r>
    </w:p>
    <w:p w14:paraId="61B1F651"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2.1本项目为专门面向中小企业采购，投标人提供的货物非中小企业生产的，资格审查不</w:t>
      </w:r>
      <w:r w:rsidRPr="007E0565">
        <w:rPr>
          <w:rFonts w:ascii="仿宋" w:eastAsia="仿宋" w:hAnsi="仿宋" w:cs="宋体" w:hint="eastAsia"/>
          <w:szCs w:val="21"/>
        </w:rPr>
        <w:t>通过；符合上述条件的中小微型企业应按照招标文件附件的格式要求在资格证明文件中提供《中小企业声明函》；</w:t>
      </w:r>
    </w:p>
    <w:p w14:paraId="61B1F652"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2.2根据《政府采购促进中小企业发展管理办法》（财库﹝2020﹞46号），对小型或微型</w:t>
      </w:r>
      <w:r w:rsidRPr="007E0565">
        <w:rPr>
          <w:rFonts w:ascii="仿宋" w:eastAsia="仿宋" w:hAnsi="仿宋" w:cs="宋体" w:hint="eastAsia"/>
          <w:szCs w:val="21"/>
        </w:rPr>
        <w:t>企业参加投标且投标产品（或服务）为小型或微型企业生产（提供服务）的，价格给予</w:t>
      </w:r>
      <w:r w:rsidRPr="007E0565">
        <w:rPr>
          <w:rFonts w:ascii="仿宋" w:eastAsia="仿宋" w:hAnsi="仿宋" w:cs="宋体"/>
          <w:szCs w:val="21"/>
        </w:rPr>
        <w:t>20%的扣除，</w:t>
      </w:r>
      <w:r w:rsidRPr="007E0565">
        <w:rPr>
          <w:rFonts w:ascii="仿宋" w:eastAsia="仿宋" w:hAnsi="仿宋" w:cs="宋体" w:hint="eastAsia"/>
          <w:szCs w:val="21"/>
        </w:rPr>
        <w:t>用扣除后的价格参与价格评分。小型、微型企业以联合体参加投标的，联合体协议中约定，小型、微型企业产品的协议合同金额占到联合体协议合同总金额</w:t>
      </w:r>
      <w:r w:rsidRPr="007E0565">
        <w:rPr>
          <w:rFonts w:ascii="仿宋" w:eastAsia="仿宋" w:hAnsi="仿宋" w:cs="宋体"/>
          <w:szCs w:val="21"/>
        </w:rPr>
        <w:t>30%以上的，投标报价给予6%的扣除，并</w:t>
      </w:r>
      <w:r w:rsidRPr="007E0565">
        <w:rPr>
          <w:rFonts w:ascii="仿宋" w:eastAsia="仿宋" w:hAnsi="仿宋" w:cs="宋体" w:hint="eastAsia"/>
          <w:szCs w:val="21"/>
        </w:rPr>
        <w:t>用扣除后的价格计算价格评分。组成联合体的大中型企业和其他自然人、法人或者其他组织，与小型、微型企业之间不得存在投资关系，否则不予价格扣除。</w:t>
      </w:r>
    </w:p>
    <w:p w14:paraId="61B1F653"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lastRenderedPageBreak/>
        <w:t>投标产品生产企业（提供服务的企业）按照《关于印发中小企业划型标准规定的通知》（工信部</w:t>
      </w:r>
      <w:r w:rsidRPr="007E0565">
        <w:rPr>
          <w:rFonts w:ascii="仿宋" w:eastAsia="仿宋" w:hAnsi="仿宋" w:cs="宋体" w:hint="eastAsia"/>
          <w:szCs w:val="21"/>
        </w:rPr>
        <w:t>联企业〔</w:t>
      </w:r>
      <w:r w:rsidRPr="007E0565">
        <w:rPr>
          <w:rFonts w:ascii="仿宋" w:eastAsia="仿宋" w:hAnsi="仿宋" w:cs="宋体"/>
          <w:szCs w:val="21"/>
        </w:rPr>
        <w:t>2011〕300号）的所属行业规定为小型、微型企业。投标文件中必须提供《中小企业声明</w:t>
      </w:r>
      <w:r w:rsidRPr="007E0565">
        <w:rPr>
          <w:rFonts w:ascii="仿宋" w:eastAsia="仿宋" w:hAnsi="仿宋" w:cs="宋体" w:hint="eastAsia"/>
          <w:szCs w:val="21"/>
        </w:rPr>
        <w:t>函》；</w:t>
      </w:r>
    </w:p>
    <w:p w14:paraId="61B1F654"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符合中小企业划分标准的个体工商户，视同中小企业。</w:t>
      </w:r>
    </w:p>
    <w:p w14:paraId="61B1F655"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3、残疾人福利性单位视同小微企业，其产品参加本项目投标的，享受小微企业同等的价格扣除。</w:t>
      </w:r>
    </w:p>
    <w:p w14:paraId="61B1F656"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3.1残疾人福利性单位应当同时满足以下条件：</w:t>
      </w:r>
    </w:p>
    <w:p w14:paraId="61B1F657"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①</w:t>
      </w:r>
      <w:r w:rsidRPr="007E0565">
        <w:rPr>
          <w:rFonts w:ascii="仿宋" w:eastAsia="仿宋" w:hAnsi="仿宋" w:cs="宋体"/>
          <w:szCs w:val="21"/>
        </w:rPr>
        <w:t>安置的残疾人占本单位在职职工人数的比例不低于25%（含25%），并且安置的残疾人人数不少</w:t>
      </w:r>
      <w:r w:rsidRPr="007E0565">
        <w:rPr>
          <w:rFonts w:ascii="仿宋" w:eastAsia="仿宋" w:hAnsi="仿宋" w:cs="宋体" w:hint="eastAsia"/>
          <w:szCs w:val="21"/>
        </w:rPr>
        <w:t>于</w:t>
      </w:r>
      <w:r w:rsidRPr="007E0565">
        <w:rPr>
          <w:rFonts w:ascii="仿宋" w:eastAsia="仿宋" w:hAnsi="仿宋" w:cs="宋体"/>
          <w:szCs w:val="21"/>
        </w:rPr>
        <w:t>10人（含10人）；</w:t>
      </w:r>
    </w:p>
    <w:p w14:paraId="61B1F658"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②依法与安置的每位残疾人签订了一年以上（含一年）的劳动合同或服务协议；</w:t>
      </w:r>
    </w:p>
    <w:p w14:paraId="61B1F659"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③为安置的每位残疾人按月足额缴纳了基本养老保险、基本医疗保险、失业保险、工伤保险和生育保险等社会保险费；</w:t>
      </w:r>
    </w:p>
    <w:p w14:paraId="61B1F65A"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④通过银行等金融机构向安置的每位残疾人，按月支付了不低于单位所在区县适用的经省级人民政府批准的月最低工资标准的工资；</w:t>
      </w:r>
    </w:p>
    <w:p w14:paraId="61B1F65B"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⑤提供本单位制造的货物、承担的工程或者服务（以下简称产品），或者提供其他残疾人福利性单位制造的货物（不包括使用非残疾人福利性单位注册商标的货物）。</w:t>
      </w:r>
    </w:p>
    <w:p w14:paraId="61B1F65C"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3.2同时提供以下所有证明材料的投标人被认定为残疾人福利性单位：</w:t>
      </w:r>
    </w:p>
    <w:p w14:paraId="61B1F65D"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①</w:t>
      </w:r>
      <w:r w:rsidRPr="007E0565">
        <w:rPr>
          <w:rFonts w:ascii="仿宋" w:eastAsia="仿宋" w:hAnsi="仿宋" w:cs="宋体"/>
          <w:szCs w:val="21"/>
        </w:rPr>
        <w:t>提供《残疾人福利性单位声明函》；</w:t>
      </w:r>
    </w:p>
    <w:p w14:paraId="61B1F65E"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②</w:t>
      </w:r>
      <w:r w:rsidRPr="007E0565">
        <w:rPr>
          <w:rFonts w:ascii="仿宋" w:eastAsia="仿宋" w:hAnsi="仿宋" w:cs="宋体"/>
          <w:szCs w:val="21"/>
        </w:rPr>
        <w:t>提供社保缴纳人员名单、录用的残疾人的《中华人民共和国残疾人证》或者《中华人民共和国残</w:t>
      </w:r>
      <w:r w:rsidRPr="007E0565">
        <w:rPr>
          <w:rFonts w:ascii="仿宋" w:eastAsia="仿宋" w:hAnsi="仿宋" w:cs="宋体" w:hint="eastAsia"/>
          <w:szCs w:val="21"/>
        </w:rPr>
        <w:t>疾军人证</w:t>
      </w:r>
      <w:r w:rsidRPr="007E0565">
        <w:rPr>
          <w:rFonts w:ascii="仿宋" w:eastAsia="仿宋" w:hAnsi="仿宋" w:cs="宋体"/>
          <w:szCs w:val="21"/>
        </w:rPr>
        <w:t>(1至8级)》复印件。</w:t>
      </w:r>
    </w:p>
    <w:p w14:paraId="61B1F65F"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szCs w:val="21"/>
        </w:rPr>
        <w:t>4、监狱企业视同小微企业，其产品参加本项目投标的，享受小微企业同等的价格扣除。</w:t>
      </w:r>
    </w:p>
    <w:p w14:paraId="61B1F660" w14:textId="77777777" w:rsidR="00B5193C" w:rsidRPr="007E0565" w:rsidRDefault="00176E49">
      <w:pPr>
        <w:tabs>
          <w:tab w:val="left" w:pos="0"/>
        </w:tabs>
        <w:adjustRightInd w:val="0"/>
        <w:snapToGrid w:val="0"/>
        <w:spacing w:line="360" w:lineRule="auto"/>
        <w:ind w:firstLineChars="200" w:firstLine="420"/>
        <w:rPr>
          <w:rFonts w:ascii="仿宋" w:eastAsia="仿宋" w:hAnsi="仿宋" w:cs="宋体" w:hint="eastAsia"/>
          <w:szCs w:val="21"/>
        </w:rPr>
      </w:pPr>
      <w:r w:rsidRPr="007E0565">
        <w:rPr>
          <w:rFonts w:ascii="仿宋" w:eastAsia="仿宋" w:hAnsi="仿宋" w:cs="宋体" w:hint="eastAsia"/>
          <w:szCs w:val="21"/>
        </w:rPr>
        <w:t>提供以下证明材料的投标人被认定为监狱企业：省级以上监狱管理局、戒毒管理局（含新疆生产建设兵团）出具的属于监狱企业的证明文件复印件。</w:t>
      </w:r>
    </w:p>
    <w:p w14:paraId="61B1F661" w14:textId="77777777" w:rsidR="00B5193C" w:rsidRPr="007E0565" w:rsidRDefault="00176E49" w:rsidP="00996E08">
      <w:pPr>
        <w:pStyle w:val="affff6"/>
        <w:adjustRightInd w:val="0"/>
        <w:snapToGrid w:val="0"/>
        <w:ind w:firstLineChars="0" w:firstLine="0"/>
        <w:jc w:val="left"/>
        <w:outlineLvl w:val="2"/>
        <w:rPr>
          <w:rFonts w:ascii="仿宋" w:eastAsia="仿宋" w:hAnsi="仿宋" w:cs="宋体" w:hint="eastAsia"/>
          <w:b/>
          <w:sz w:val="24"/>
        </w:rPr>
      </w:pPr>
      <w:bookmarkStart w:id="142" w:name="_Toc149657320"/>
      <w:bookmarkStart w:id="143" w:name="_Toc192172220"/>
      <w:r w:rsidRPr="007E0565">
        <w:rPr>
          <w:rFonts w:ascii="仿宋" w:eastAsia="仿宋" w:hAnsi="仿宋" w:cs="宋体" w:hint="eastAsia"/>
          <w:b/>
          <w:sz w:val="24"/>
        </w:rPr>
        <w:t>（二）技术、商务、资信及其他70分</w:t>
      </w:r>
      <w:bookmarkEnd w:id="142"/>
      <w:bookmarkEnd w:id="143"/>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5953"/>
        <w:gridCol w:w="851"/>
        <w:gridCol w:w="851"/>
      </w:tblGrid>
      <w:tr w:rsidR="00C87603" w:rsidRPr="009A063B" w14:paraId="08C27D37" w14:textId="5B7B781A" w:rsidTr="00822BBA">
        <w:trPr>
          <w:trHeight w:val="90"/>
          <w:jc w:val="center"/>
        </w:trPr>
        <w:tc>
          <w:tcPr>
            <w:tcW w:w="704" w:type="dxa"/>
            <w:vAlign w:val="center"/>
          </w:tcPr>
          <w:p w14:paraId="4F1DC06B" w14:textId="77777777" w:rsidR="00C87603" w:rsidRPr="009A063B" w:rsidRDefault="00C87603" w:rsidP="009A063B">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序号</w:t>
            </w:r>
          </w:p>
        </w:tc>
        <w:tc>
          <w:tcPr>
            <w:tcW w:w="7229" w:type="dxa"/>
            <w:gridSpan w:val="2"/>
            <w:vAlign w:val="center"/>
          </w:tcPr>
          <w:p w14:paraId="436BA735" w14:textId="77777777" w:rsidR="00C87603" w:rsidRPr="009A063B" w:rsidRDefault="00C87603" w:rsidP="009A063B">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评分内容</w:t>
            </w:r>
          </w:p>
        </w:tc>
        <w:tc>
          <w:tcPr>
            <w:tcW w:w="851" w:type="dxa"/>
            <w:vAlign w:val="center"/>
          </w:tcPr>
          <w:p w14:paraId="13FA6A08" w14:textId="77777777" w:rsidR="00C87603" w:rsidRPr="009A063B" w:rsidRDefault="00C87603" w:rsidP="009A063B">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分值</w:t>
            </w:r>
          </w:p>
        </w:tc>
        <w:tc>
          <w:tcPr>
            <w:tcW w:w="851" w:type="dxa"/>
            <w:vAlign w:val="center"/>
          </w:tcPr>
          <w:p w14:paraId="2ABB5590" w14:textId="062A6922" w:rsidR="00C87603" w:rsidRPr="009A063B" w:rsidRDefault="00C87603" w:rsidP="009A063B">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备注</w:t>
            </w:r>
          </w:p>
        </w:tc>
      </w:tr>
      <w:tr w:rsidR="00C87603" w:rsidRPr="009A063B" w14:paraId="192AEDE3" w14:textId="1956C384" w:rsidTr="00822BBA">
        <w:trPr>
          <w:trHeight w:val="105"/>
          <w:jc w:val="center"/>
        </w:trPr>
        <w:tc>
          <w:tcPr>
            <w:tcW w:w="7933" w:type="dxa"/>
            <w:gridSpan w:val="3"/>
            <w:vAlign w:val="center"/>
          </w:tcPr>
          <w:p w14:paraId="284A6553" w14:textId="77777777" w:rsidR="00C87603" w:rsidRPr="009A063B" w:rsidRDefault="00C87603" w:rsidP="009A063B">
            <w:pPr>
              <w:snapToGrid w:val="0"/>
              <w:spacing w:line="440" w:lineRule="exact"/>
              <w:rPr>
                <w:rFonts w:ascii="仿宋" w:eastAsia="仿宋" w:hAnsi="仿宋" w:cs="仿宋" w:hint="eastAsia"/>
                <w:b/>
                <w:szCs w:val="21"/>
              </w:rPr>
            </w:pPr>
            <w:r w:rsidRPr="009A063B">
              <w:rPr>
                <w:rFonts w:ascii="仿宋" w:eastAsia="仿宋" w:hAnsi="仿宋" w:cs="仿宋" w:hint="eastAsia"/>
                <w:b/>
                <w:szCs w:val="21"/>
              </w:rPr>
              <w:t>商务资信、技术分</w:t>
            </w:r>
          </w:p>
        </w:tc>
        <w:tc>
          <w:tcPr>
            <w:tcW w:w="851" w:type="dxa"/>
            <w:vAlign w:val="center"/>
          </w:tcPr>
          <w:p w14:paraId="491DD96C" w14:textId="65E01DB8" w:rsidR="00C87603" w:rsidRPr="009A063B" w:rsidRDefault="00C87603" w:rsidP="009A063B">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70</w:t>
            </w:r>
          </w:p>
        </w:tc>
        <w:tc>
          <w:tcPr>
            <w:tcW w:w="851" w:type="dxa"/>
            <w:vAlign w:val="center"/>
          </w:tcPr>
          <w:p w14:paraId="3097568D" w14:textId="77777777" w:rsidR="00C87603" w:rsidRPr="007E0565" w:rsidRDefault="00C87603" w:rsidP="009A063B">
            <w:pPr>
              <w:snapToGrid w:val="0"/>
              <w:spacing w:line="440" w:lineRule="exact"/>
              <w:jc w:val="center"/>
              <w:rPr>
                <w:rFonts w:ascii="仿宋" w:eastAsia="仿宋" w:hAnsi="仿宋" w:cs="仿宋" w:hint="eastAsia"/>
                <w:b/>
                <w:szCs w:val="21"/>
              </w:rPr>
            </w:pPr>
          </w:p>
        </w:tc>
      </w:tr>
      <w:tr w:rsidR="00C87603" w:rsidRPr="009A063B" w14:paraId="786BE829" w14:textId="4F9702E6" w:rsidTr="00822BBA">
        <w:trPr>
          <w:trHeight w:val="818"/>
          <w:jc w:val="center"/>
        </w:trPr>
        <w:tc>
          <w:tcPr>
            <w:tcW w:w="704" w:type="dxa"/>
            <w:vAlign w:val="center"/>
          </w:tcPr>
          <w:p w14:paraId="1EF4D54A" w14:textId="77777777" w:rsidR="00C87603" w:rsidRPr="009A063B" w:rsidRDefault="00C87603" w:rsidP="00E11055">
            <w:pPr>
              <w:adjustRightInd w:val="0"/>
              <w:spacing w:line="440" w:lineRule="exact"/>
              <w:jc w:val="center"/>
              <w:rPr>
                <w:rFonts w:ascii="仿宋" w:eastAsia="仿宋" w:hAnsi="仿宋" w:cs="仿宋" w:hint="eastAsia"/>
                <w:b/>
                <w:bCs/>
                <w:spacing w:val="8"/>
                <w:szCs w:val="21"/>
                <w:shd w:val="clear" w:color="auto" w:fill="FFFFFF"/>
              </w:rPr>
            </w:pPr>
            <w:r w:rsidRPr="009A063B">
              <w:rPr>
                <w:rFonts w:ascii="仿宋" w:eastAsia="仿宋" w:hAnsi="仿宋" w:cs="仿宋" w:hint="eastAsia"/>
                <w:b/>
                <w:bCs/>
                <w:spacing w:val="8"/>
                <w:szCs w:val="21"/>
                <w:shd w:val="clear" w:color="auto" w:fill="FFFFFF"/>
              </w:rPr>
              <w:t>1</w:t>
            </w:r>
          </w:p>
        </w:tc>
        <w:tc>
          <w:tcPr>
            <w:tcW w:w="1276" w:type="dxa"/>
            <w:vAlign w:val="center"/>
          </w:tcPr>
          <w:p w14:paraId="31A737B9" w14:textId="21F0071D" w:rsidR="00C87603" w:rsidRPr="009A063B" w:rsidRDefault="00C87603" w:rsidP="00E11055">
            <w:pPr>
              <w:adjustRightInd w:val="0"/>
              <w:snapToGrid w:val="0"/>
              <w:spacing w:line="440" w:lineRule="exact"/>
              <w:jc w:val="center"/>
              <w:rPr>
                <w:rFonts w:ascii="仿宋" w:eastAsia="仿宋" w:hAnsi="仿宋" w:cs="仿宋" w:hint="eastAsia"/>
                <w:b/>
                <w:bCs/>
                <w:spacing w:val="8"/>
                <w:szCs w:val="21"/>
                <w:shd w:val="clear" w:color="auto" w:fill="FFFFFF"/>
              </w:rPr>
            </w:pPr>
            <w:r w:rsidRPr="007E0565">
              <w:rPr>
                <w:rFonts w:ascii="仿宋" w:eastAsia="仿宋" w:hAnsi="仿宋" w:cs="仿宋" w:hint="eastAsia"/>
                <w:b/>
                <w:bCs/>
                <w:spacing w:val="8"/>
                <w:szCs w:val="21"/>
                <w:shd w:val="clear" w:color="auto" w:fill="FFFFFF"/>
              </w:rPr>
              <w:t>投标产品技术性能指标</w:t>
            </w:r>
          </w:p>
        </w:tc>
        <w:tc>
          <w:tcPr>
            <w:tcW w:w="5953" w:type="dxa"/>
            <w:vAlign w:val="center"/>
          </w:tcPr>
          <w:p w14:paraId="7E8B243F" w14:textId="610517F6" w:rsidR="00C87603" w:rsidRPr="00C87603" w:rsidRDefault="00C87603" w:rsidP="00C87603">
            <w:pPr>
              <w:spacing w:line="440" w:lineRule="exact"/>
              <w:rPr>
                <w:rFonts w:ascii="仿宋" w:eastAsia="仿宋" w:hAnsi="仿宋" w:cs="仿宋" w:hint="eastAsia"/>
                <w:spacing w:val="8"/>
                <w:szCs w:val="21"/>
                <w:shd w:val="clear" w:color="auto" w:fill="FFFFFF"/>
              </w:rPr>
            </w:pPr>
            <w:r w:rsidRPr="00C87603">
              <w:rPr>
                <w:rFonts w:ascii="仿宋" w:eastAsia="仿宋" w:hAnsi="仿宋" w:cs="仿宋" w:hint="eastAsia"/>
                <w:spacing w:val="8"/>
                <w:szCs w:val="21"/>
                <w:shd w:val="clear" w:color="auto" w:fill="FFFFFF"/>
              </w:rPr>
              <w:t>所有指标均满足且所有指标完全满足招标需求的得</w:t>
            </w:r>
            <w:r w:rsidR="00245DE6">
              <w:rPr>
                <w:rFonts w:ascii="仿宋" w:eastAsia="仿宋" w:hAnsi="仿宋" w:cs="仿宋" w:hint="eastAsia"/>
                <w:spacing w:val="8"/>
                <w:szCs w:val="21"/>
                <w:shd w:val="clear" w:color="auto" w:fill="FFFFFF"/>
              </w:rPr>
              <w:t>1</w:t>
            </w:r>
            <w:r w:rsidR="00B649B2">
              <w:rPr>
                <w:rFonts w:ascii="仿宋" w:eastAsia="仿宋" w:hAnsi="仿宋" w:cs="仿宋" w:hint="eastAsia"/>
                <w:spacing w:val="8"/>
                <w:szCs w:val="21"/>
                <w:shd w:val="clear" w:color="auto" w:fill="FFFFFF"/>
              </w:rPr>
              <w:t>3</w:t>
            </w:r>
            <w:r w:rsidRPr="00C87603">
              <w:rPr>
                <w:rFonts w:ascii="仿宋" w:eastAsia="仿宋" w:hAnsi="仿宋" w:cs="仿宋" w:hint="eastAsia"/>
                <w:spacing w:val="8"/>
                <w:szCs w:val="21"/>
                <w:shd w:val="clear" w:color="auto" w:fill="FFFFFF"/>
              </w:rPr>
              <w:t>分，允许偏离的指标低于招标需求（负偏离）的，每项扣1分，扣完为止。</w:t>
            </w:r>
          </w:p>
          <w:p w14:paraId="6B714881" w14:textId="5B1E2477" w:rsidR="00C87603" w:rsidRPr="00444B13" w:rsidRDefault="00C87603" w:rsidP="00C87603">
            <w:pPr>
              <w:spacing w:line="440" w:lineRule="exact"/>
            </w:pPr>
            <w:r w:rsidRPr="00C87603">
              <w:rPr>
                <w:rFonts w:ascii="仿宋" w:eastAsia="仿宋" w:hAnsi="仿宋" w:cs="仿宋" w:hint="eastAsia"/>
                <w:spacing w:val="8"/>
                <w:szCs w:val="21"/>
                <w:shd w:val="clear" w:color="auto" w:fill="FFFFFF"/>
              </w:rPr>
              <w:t>实质性指标负偏离的，投标无效</w:t>
            </w:r>
            <w:r w:rsidR="00C709E2">
              <w:rPr>
                <w:rFonts w:ascii="仿宋" w:eastAsia="仿宋" w:hAnsi="仿宋" w:cs="仿宋" w:hint="eastAsia"/>
                <w:spacing w:val="8"/>
                <w:szCs w:val="21"/>
                <w:shd w:val="clear" w:color="auto" w:fill="FFFFFF"/>
              </w:rPr>
              <w:t>,以技术响应表为评审依据</w:t>
            </w:r>
            <w:r w:rsidRPr="00C87603">
              <w:rPr>
                <w:rFonts w:ascii="仿宋" w:eastAsia="仿宋" w:hAnsi="仿宋" w:cs="仿宋" w:hint="eastAsia"/>
                <w:spacing w:val="8"/>
                <w:szCs w:val="21"/>
                <w:shd w:val="clear" w:color="auto" w:fill="FFFFFF"/>
              </w:rPr>
              <w:t>。</w:t>
            </w:r>
          </w:p>
        </w:tc>
        <w:tc>
          <w:tcPr>
            <w:tcW w:w="851" w:type="dxa"/>
            <w:vAlign w:val="center"/>
          </w:tcPr>
          <w:p w14:paraId="73F77C63" w14:textId="360F3568" w:rsidR="00C87603" w:rsidRPr="009A063B" w:rsidRDefault="000C7AC1" w:rsidP="00E11055">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0-</w:t>
            </w:r>
            <w:r w:rsidR="00245DE6">
              <w:rPr>
                <w:rFonts w:ascii="仿宋" w:eastAsia="仿宋" w:hAnsi="仿宋" w:cs="仿宋" w:hint="eastAsia"/>
                <w:b/>
                <w:szCs w:val="21"/>
              </w:rPr>
              <w:t>1</w:t>
            </w:r>
            <w:r w:rsidR="00B649B2">
              <w:rPr>
                <w:rFonts w:ascii="仿宋" w:eastAsia="仿宋" w:hAnsi="仿宋" w:cs="仿宋" w:hint="eastAsia"/>
                <w:b/>
                <w:szCs w:val="21"/>
              </w:rPr>
              <w:t>3</w:t>
            </w:r>
            <w:r w:rsidR="00C87603" w:rsidRPr="007E0565">
              <w:rPr>
                <w:rFonts w:ascii="仿宋" w:eastAsia="仿宋" w:hAnsi="仿宋" w:cs="仿宋" w:hint="eastAsia"/>
                <w:b/>
                <w:szCs w:val="21"/>
              </w:rPr>
              <w:t>分</w:t>
            </w:r>
          </w:p>
        </w:tc>
        <w:tc>
          <w:tcPr>
            <w:tcW w:w="851" w:type="dxa"/>
            <w:vAlign w:val="center"/>
          </w:tcPr>
          <w:p w14:paraId="6F5721CB" w14:textId="1E47FE82" w:rsidR="00C87603" w:rsidRDefault="00822BBA" w:rsidP="00E11055">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客观分</w:t>
            </w:r>
          </w:p>
        </w:tc>
      </w:tr>
      <w:tr w:rsidR="00C87603" w:rsidRPr="007E0565" w14:paraId="13821D66" w14:textId="7E2AE924" w:rsidTr="00822BBA">
        <w:trPr>
          <w:trHeight w:val="416"/>
          <w:jc w:val="center"/>
        </w:trPr>
        <w:tc>
          <w:tcPr>
            <w:tcW w:w="704" w:type="dxa"/>
            <w:vAlign w:val="center"/>
          </w:tcPr>
          <w:p w14:paraId="628BD789" w14:textId="01AE82C3" w:rsidR="00C87603" w:rsidRPr="007E0565" w:rsidRDefault="00C87603" w:rsidP="00E11055">
            <w:pPr>
              <w:adjustRightInd w:val="0"/>
              <w:spacing w:line="440" w:lineRule="exact"/>
              <w:jc w:val="center"/>
              <w:rPr>
                <w:rFonts w:ascii="仿宋" w:eastAsia="仿宋" w:hAnsi="仿宋" w:cs="仿宋" w:hint="eastAsia"/>
                <w:b/>
                <w:bCs/>
                <w:spacing w:val="8"/>
                <w:szCs w:val="21"/>
                <w:shd w:val="clear" w:color="auto" w:fill="FFFFFF"/>
              </w:rPr>
            </w:pPr>
            <w:r w:rsidRPr="007E0565">
              <w:rPr>
                <w:rFonts w:ascii="仿宋" w:eastAsia="仿宋" w:hAnsi="仿宋" w:cs="仿宋" w:hint="eastAsia"/>
                <w:b/>
                <w:bCs/>
                <w:spacing w:val="8"/>
                <w:szCs w:val="21"/>
                <w:shd w:val="clear" w:color="auto" w:fill="FFFFFF"/>
              </w:rPr>
              <w:t>2</w:t>
            </w:r>
          </w:p>
        </w:tc>
        <w:tc>
          <w:tcPr>
            <w:tcW w:w="1276" w:type="dxa"/>
            <w:vAlign w:val="center"/>
          </w:tcPr>
          <w:p w14:paraId="29D8A11A" w14:textId="27FD9EBF" w:rsidR="00C87603" w:rsidRPr="007E0565" w:rsidRDefault="00F566F6" w:rsidP="00E11055">
            <w:pPr>
              <w:adjustRightInd w:val="0"/>
              <w:snapToGrid w:val="0"/>
              <w:spacing w:line="440" w:lineRule="exact"/>
              <w:jc w:val="center"/>
              <w:rPr>
                <w:rFonts w:ascii="仿宋" w:eastAsia="仿宋" w:hAnsi="仿宋" w:cs="仿宋" w:hint="eastAsia"/>
                <w:b/>
                <w:bCs/>
                <w:spacing w:val="8"/>
                <w:szCs w:val="21"/>
                <w:shd w:val="clear" w:color="auto" w:fill="FFFFFF"/>
              </w:rPr>
            </w:pPr>
            <w:r w:rsidRPr="00F566F6">
              <w:rPr>
                <w:rFonts w:ascii="仿宋" w:eastAsia="仿宋" w:hAnsi="仿宋" w:cs="仿宋" w:hint="eastAsia"/>
                <w:b/>
                <w:bCs/>
                <w:spacing w:val="8"/>
                <w:szCs w:val="21"/>
                <w:shd w:val="clear" w:color="auto" w:fill="FFFFFF"/>
              </w:rPr>
              <w:t>灯具产品外观符合性</w:t>
            </w:r>
          </w:p>
        </w:tc>
        <w:tc>
          <w:tcPr>
            <w:tcW w:w="5953" w:type="dxa"/>
            <w:vAlign w:val="center"/>
          </w:tcPr>
          <w:p w14:paraId="30369462" w14:textId="64752863" w:rsidR="00CD53B8" w:rsidRPr="00CD53B8" w:rsidRDefault="00CD53B8" w:rsidP="00CD53B8">
            <w:pPr>
              <w:spacing w:line="440" w:lineRule="exact"/>
              <w:rPr>
                <w:rFonts w:ascii="仿宋" w:eastAsia="仿宋" w:hAnsi="仿宋" w:cs="仿宋" w:hint="eastAsia"/>
                <w:spacing w:val="8"/>
                <w:szCs w:val="21"/>
                <w:shd w:val="clear" w:color="auto" w:fill="FFFFFF"/>
              </w:rPr>
            </w:pPr>
            <w:r w:rsidRPr="00CD53B8">
              <w:rPr>
                <w:rFonts w:ascii="仿宋" w:eastAsia="仿宋" w:hAnsi="仿宋" w:cs="仿宋" w:hint="eastAsia"/>
                <w:spacing w:val="8"/>
                <w:szCs w:val="21"/>
                <w:shd w:val="clear" w:color="auto" w:fill="FFFFFF"/>
              </w:rPr>
              <w:t>按照设计参数要求，投标人提供单挑路灯的产品一款的图片：</w:t>
            </w:r>
          </w:p>
          <w:p w14:paraId="76A91F5C" w14:textId="659B0917" w:rsidR="00C87603" w:rsidRPr="007E0565" w:rsidRDefault="00CD53B8" w:rsidP="00083D1F">
            <w:pPr>
              <w:spacing w:line="440" w:lineRule="exact"/>
              <w:rPr>
                <w:rFonts w:ascii="仿宋" w:eastAsia="仿宋" w:hAnsi="仿宋" w:cs="仿宋" w:hint="eastAsia"/>
                <w:spacing w:val="8"/>
                <w:szCs w:val="21"/>
                <w:shd w:val="clear" w:color="auto" w:fill="FFFFFF"/>
              </w:rPr>
            </w:pPr>
            <w:r w:rsidRPr="00CD53B8">
              <w:rPr>
                <w:rFonts w:ascii="仿宋" w:eastAsia="仿宋" w:hAnsi="仿宋" w:cs="仿宋" w:hint="eastAsia"/>
                <w:spacing w:val="8"/>
                <w:szCs w:val="21"/>
                <w:shd w:val="clear" w:color="auto" w:fill="FFFFFF"/>
              </w:rPr>
              <w:t>提供完整的产品图片，从杆件到灯具（含光源）详细高清图片，图片中须能清晰显示结构、外观设计、灯具尺寸、材质</w:t>
            </w:r>
            <w:r w:rsidRPr="00CD53B8">
              <w:rPr>
                <w:rFonts w:ascii="仿宋" w:eastAsia="仿宋" w:hAnsi="仿宋" w:cs="仿宋" w:hint="eastAsia"/>
                <w:spacing w:val="8"/>
                <w:szCs w:val="21"/>
                <w:shd w:val="clear" w:color="auto" w:fill="FFFFFF"/>
              </w:rPr>
              <w:lastRenderedPageBreak/>
              <w:t>壁厚等，根据与</w:t>
            </w:r>
            <w:r w:rsidR="0094054B">
              <w:rPr>
                <w:rFonts w:ascii="仿宋" w:eastAsia="仿宋" w:hAnsi="仿宋" w:cs="仿宋" w:hint="eastAsia"/>
                <w:spacing w:val="8"/>
                <w:szCs w:val="21"/>
                <w:shd w:val="clear" w:color="auto" w:fill="FFFFFF"/>
              </w:rPr>
              <w:t>报福</w:t>
            </w:r>
            <w:r w:rsidRPr="00CD53B8">
              <w:rPr>
                <w:rFonts w:ascii="仿宋" w:eastAsia="仿宋" w:hAnsi="仿宋" w:cs="仿宋" w:hint="eastAsia"/>
                <w:spacing w:val="8"/>
                <w:szCs w:val="21"/>
                <w:shd w:val="clear" w:color="auto" w:fill="FFFFFF"/>
              </w:rPr>
              <w:t>集镇整体风貌相匹配程度进行综合评分，予以5分、4分、3分、2分、1分。</w:t>
            </w:r>
          </w:p>
        </w:tc>
        <w:tc>
          <w:tcPr>
            <w:tcW w:w="851" w:type="dxa"/>
            <w:vAlign w:val="center"/>
          </w:tcPr>
          <w:p w14:paraId="5125001C" w14:textId="67BD030B" w:rsidR="00C87603" w:rsidRPr="007E0565" w:rsidRDefault="00C87603" w:rsidP="00E11055">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lastRenderedPageBreak/>
              <w:t>0-</w:t>
            </w:r>
            <w:r w:rsidR="00083D1F">
              <w:rPr>
                <w:rFonts w:ascii="仿宋" w:eastAsia="仿宋" w:hAnsi="仿宋" w:cs="仿宋" w:hint="eastAsia"/>
                <w:b/>
                <w:szCs w:val="21"/>
              </w:rPr>
              <w:t>5</w:t>
            </w:r>
            <w:r w:rsidRPr="007E0565">
              <w:rPr>
                <w:rFonts w:ascii="仿宋" w:eastAsia="仿宋" w:hAnsi="仿宋" w:cs="仿宋" w:hint="eastAsia"/>
                <w:b/>
                <w:szCs w:val="21"/>
              </w:rPr>
              <w:t>分</w:t>
            </w:r>
          </w:p>
        </w:tc>
        <w:tc>
          <w:tcPr>
            <w:tcW w:w="851" w:type="dxa"/>
            <w:vAlign w:val="center"/>
          </w:tcPr>
          <w:p w14:paraId="4F3F143F" w14:textId="0FC5F856" w:rsidR="00C87603" w:rsidRPr="007E0565" w:rsidRDefault="00FA6C46" w:rsidP="00E11055">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主观分</w:t>
            </w:r>
          </w:p>
        </w:tc>
      </w:tr>
      <w:tr w:rsidR="003A3FD9" w:rsidRPr="007E0565" w14:paraId="063757A2" w14:textId="326E59FA" w:rsidTr="00822BBA">
        <w:trPr>
          <w:trHeight w:val="818"/>
          <w:jc w:val="center"/>
        </w:trPr>
        <w:tc>
          <w:tcPr>
            <w:tcW w:w="704" w:type="dxa"/>
            <w:vAlign w:val="center"/>
          </w:tcPr>
          <w:p w14:paraId="13E8C2CB" w14:textId="21E4BFB6" w:rsidR="003A3FD9" w:rsidRPr="007E0565" w:rsidRDefault="003A3FD9" w:rsidP="003A3FD9">
            <w:pPr>
              <w:adjustRightInd w:val="0"/>
              <w:spacing w:line="440" w:lineRule="exact"/>
              <w:jc w:val="center"/>
              <w:rPr>
                <w:rFonts w:ascii="仿宋" w:eastAsia="仿宋" w:hAnsi="仿宋" w:cs="仿宋" w:hint="eastAsia"/>
                <w:b/>
                <w:bCs/>
                <w:spacing w:val="8"/>
                <w:szCs w:val="21"/>
                <w:shd w:val="clear" w:color="auto" w:fill="FFFFFF"/>
              </w:rPr>
            </w:pPr>
            <w:r w:rsidRPr="007E0565">
              <w:rPr>
                <w:rFonts w:ascii="仿宋" w:eastAsia="仿宋" w:hAnsi="仿宋" w:cs="仿宋" w:hint="eastAsia"/>
                <w:b/>
                <w:bCs/>
                <w:spacing w:val="8"/>
                <w:szCs w:val="21"/>
                <w:shd w:val="clear" w:color="auto" w:fill="FFFFFF"/>
              </w:rPr>
              <w:t>3</w:t>
            </w:r>
          </w:p>
        </w:tc>
        <w:tc>
          <w:tcPr>
            <w:tcW w:w="1276" w:type="dxa"/>
            <w:vAlign w:val="center"/>
          </w:tcPr>
          <w:p w14:paraId="6385A73B" w14:textId="47BFC48D" w:rsidR="003A3FD9" w:rsidRPr="00D97150" w:rsidRDefault="003A3FD9" w:rsidP="00D97150">
            <w:pPr>
              <w:adjustRightInd w:val="0"/>
              <w:snapToGrid w:val="0"/>
              <w:spacing w:line="440" w:lineRule="exact"/>
              <w:jc w:val="center"/>
              <w:rPr>
                <w:rFonts w:ascii="仿宋" w:eastAsia="仿宋" w:hAnsi="仿宋" w:cs="仿宋" w:hint="eastAsia"/>
                <w:b/>
                <w:bCs/>
                <w:spacing w:val="8"/>
                <w:szCs w:val="21"/>
                <w:shd w:val="clear" w:color="auto" w:fill="FFFFFF"/>
              </w:rPr>
            </w:pPr>
            <w:r w:rsidRPr="00D97150">
              <w:rPr>
                <w:rFonts w:ascii="仿宋" w:eastAsia="仿宋" w:hAnsi="仿宋" w:cs="仿宋" w:hint="eastAsia"/>
                <w:b/>
                <w:bCs/>
                <w:spacing w:val="8"/>
                <w:szCs w:val="21"/>
                <w:shd w:val="clear" w:color="auto" w:fill="FFFFFF"/>
              </w:rPr>
              <w:t>检测报告</w:t>
            </w:r>
          </w:p>
        </w:tc>
        <w:tc>
          <w:tcPr>
            <w:tcW w:w="5953" w:type="dxa"/>
            <w:vAlign w:val="center"/>
          </w:tcPr>
          <w:p w14:paraId="45181210" w14:textId="405ED0CE" w:rsidR="003A3FD9" w:rsidRPr="0094054B" w:rsidRDefault="003A3FD9" w:rsidP="003A3FD9">
            <w:pPr>
              <w:spacing w:line="400" w:lineRule="exact"/>
              <w:rPr>
                <w:rFonts w:ascii="仿宋" w:eastAsia="仿宋" w:hAnsi="仿宋" w:cs="仿宋" w:hint="eastAsia"/>
                <w:spacing w:val="8"/>
                <w:szCs w:val="21"/>
                <w:shd w:val="clear" w:color="auto" w:fill="FFFFFF"/>
              </w:rPr>
            </w:pPr>
            <w:r w:rsidRPr="003A3FD9">
              <w:rPr>
                <w:rFonts w:ascii="仿宋" w:eastAsia="仿宋" w:hAnsi="仿宋" w:cs="仿宋" w:hint="eastAsia"/>
                <w:spacing w:val="8"/>
                <w:szCs w:val="21"/>
                <w:shd w:val="clear" w:color="auto" w:fill="FFFFFF"/>
              </w:rPr>
              <w:t>（1）投标人提供</w:t>
            </w:r>
            <w:r w:rsidRPr="0094054B">
              <w:rPr>
                <w:rFonts w:ascii="仿宋" w:eastAsia="仿宋" w:hAnsi="仿宋" w:cs="仿宋" w:hint="eastAsia"/>
                <w:spacing w:val="8"/>
                <w:szCs w:val="21"/>
                <w:shd w:val="clear" w:color="auto" w:fill="FFFFFF"/>
              </w:rPr>
              <w:t>由第三方有资质的检测机构出具的路灯杆件检测报告，其中检测报告中完整体现合格的杆件材料强度、防腐厚度、外观质量和尺寸、焊接质量的得4分，缺少一项扣1分，没有不得分。</w:t>
            </w:r>
          </w:p>
          <w:p w14:paraId="4779BBB7" w14:textId="107D5292" w:rsidR="003A3FD9" w:rsidRPr="0094054B" w:rsidRDefault="003A3FD9" w:rsidP="003A3FD9">
            <w:pPr>
              <w:spacing w:line="400" w:lineRule="exact"/>
              <w:rPr>
                <w:rFonts w:ascii="仿宋" w:eastAsia="仿宋" w:hAnsi="仿宋" w:cs="仿宋" w:hint="eastAsia"/>
                <w:spacing w:val="8"/>
                <w:szCs w:val="21"/>
                <w:shd w:val="clear" w:color="auto" w:fill="FFFFFF"/>
              </w:rPr>
            </w:pPr>
            <w:r w:rsidRPr="0094054B">
              <w:rPr>
                <w:rFonts w:ascii="仿宋" w:eastAsia="仿宋" w:hAnsi="仿宋" w:cs="仿宋" w:hint="eastAsia"/>
                <w:spacing w:val="8"/>
                <w:szCs w:val="21"/>
                <w:shd w:val="clear" w:color="auto" w:fill="FFFFFF"/>
              </w:rPr>
              <w:t>（2）投标人提供由第三方有资质的检测机构出具的有效的LED路灯灯具（不低于100W）光通量检测报告，检测灯具3000小时的光源光通量维持率不小于96%的得1分，96%以上每增加1%加2分，最高得5分；</w:t>
            </w:r>
          </w:p>
          <w:p w14:paraId="24233565" w14:textId="32D55573" w:rsidR="003A3FD9" w:rsidRPr="003A3FD9" w:rsidRDefault="003A3FD9" w:rsidP="003A3FD9">
            <w:pPr>
              <w:spacing w:line="400" w:lineRule="exact"/>
              <w:rPr>
                <w:rFonts w:ascii="仿宋" w:eastAsia="仿宋" w:hAnsi="仿宋" w:cs="仿宋" w:hint="eastAsia"/>
                <w:spacing w:val="8"/>
                <w:szCs w:val="21"/>
                <w:shd w:val="clear" w:color="auto" w:fill="FFFFFF"/>
              </w:rPr>
            </w:pPr>
            <w:r w:rsidRPr="0094054B">
              <w:rPr>
                <w:rFonts w:ascii="仿宋" w:eastAsia="仿宋" w:hAnsi="仿宋" w:cs="仿宋" w:hint="eastAsia"/>
                <w:spacing w:val="8"/>
                <w:szCs w:val="21"/>
                <w:shd w:val="clear" w:color="auto" w:fill="FFFFFF"/>
              </w:rPr>
              <w:t>（3）投标人提供由第三方有资质的检测机构出具的</w:t>
            </w:r>
            <w:r w:rsidRPr="003A3FD9">
              <w:rPr>
                <w:rFonts w:ascii="仿宋" w:eastAsia="仿宋" w:hAnsi="仿宋" w:cs="仿宋" w:hint="eastAsia"/>
                <w:spacing w:val="8"/>
                <w:szCs w:val="21"/>
                <w:shd w:val="clear" w:color="auto" w:fill="FFFFFF"/>
              </w:rPr>
              <w:t>有效的LED路灯灯具（不低于100W）光通量检测报告，检测灯具6000小时的光源光通量维持率不小于96%的加2分，检测灯具10000小时（或以上）光通维持率不小于96%的再加2分，最高得4分。</w:t>
            </w:r>
          </w:p>
          <w:p w14:paraId="75C43C54" w14:textId="77777777" w:rsidR="003A3FD9" w:rsidRPr="003A3FD9" w:rsidRDefault="003A3FD9" w:rsidP="003A3FD9">
            <w:pPr>
              <w:spacing w:line="400" w:lineRule="exact"/>
              <w:rPr>
                <w:rFonts w:ascii="仿宋" w:eastAsia="仿宋" w:hAnsi="仿宋" w:cs="仿宋" w:hint="eastAsia"/>
                <w:spacing w:val="8"/>
                <w:szCs w:val="21"/>
                <w:shd w:val="clear" w:color="auto" w:fill="FFFFFF"/>
              </w:rPr>
            </w:pPr>
            <w:r w:rsidRPr="003A3FD9">
              <w:rPr>
                <w:rFonts w:ascii="仿宋" w:eastAsia="仿宋" w:hAnsi="仿宋" w:cs="仿宋" w:hint="eastAsia"/>
                <w:spacing w:val="8"/>
                <w:szCs w:val="21"/>
                <w:shd w:val="clear" w:color="auto" w:fill="FFFFFF"/>
              </w:rPr>
              <w:t>（4）防护等级</w:t>
            </w:r>
          </w:p>
          <w:p w14:paraId="18BAE6F0" w14:textId="63EBE348" w:rsidR="003A3FD9" w:rsidRDefault="003A3FD9" w:rsidP="003A3FD9">
            <w:pPr>
              <w:spacing w:line="440" w:lineRule="exact"/>
              <w:rPr>
                <w:rFonts w:ascii="仿宋" w:eastAsia="仿宋" w:hAnsi="仿宋" w:cs="仿宋" w:hint="eastAsia"/>
                <w:spacing w:val="8"/>
                <w:szCs w:val="21"/>
                <w:shd w:val="clear" w:color="auto" w:fill="FFFFFF"/>
              </w:rPr>
            </w:pPr>
            <w:r w:rsidRPr="003A3FD9">
              <w:rPr>
                <w:rFonts w:ascii="仿宋" w:eastAsia="仿宋" w:hAnsi="仿宋" w:cs="仿宋" w:hint="eastAsia"/>
                <w:spacing w:val="8"/>
                <w:szCs w:val="21"/>
                <w:shd w:val="clear" w:color="auto" w:fill="FFFFFF"/>
              </w:rPr>
              <w:t>本项目LED路灯产品的防护等级：IP65不得分，IP66得1分，IP67及以上得2分，其余不得分。</w:t>
            </w:r>
          </w:p>
          <w:p w14:paraId="196D7933" w14:textId="2ECC4CE7" w:rsidR="005C1EB2" w:rsidRPr="005C1EB2" w:rsidRDefault="00FA6C46" w:rsidP="000478F7">
            <w:pPr>
              <w:spacing w:line="400" w:lineRule="exact"/>
            </w:pPr>
            <w:r w:rsidRPr="000478F7">
              <w:rPr>
                <w:rFonts w:ascii="仿宋" w:eastAsia="仿宋" w:hAnsi="仿宋" w:cs="仿宋" w:hint="eastAsia"/>
                <w:b/>
                <w:bCs/>
                <w:szCs w:val="21"/>
              </w:rPr>
              <w:t>提供检测报告复印件。</w:t>
            </w:r>
          </w:p>
        </w:tc>
        <w:tc>
          <w:tcPr>
            <w:tcW w:w="851" w:type="dxa"/>
            <w:vAlign w:val="center"/>
          </w:tcPr>
          <w:p w14:paraId="17CF492F" w14:textId="280C7552" w:rsidR="003A3FD9" w:rsidRPr="007E0565" w:rsidRDefault="003A3FD9" w:rsidP="003A3FD9">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sidR="00FA6C46">
              <w:rPr>
                <w:rFonts w:ascii="仿宋" w:eastAsia="仿宋" w:hAnsi="仿宋" w:cs="仿宋" w:hint="eastAsia"/>
                <w:b/>
                <w:szCs w:val="21"/>
              </w:rPr>
              <w:t>15</w:t>
            </w:r>
            <w:r w:rsidRPr="007E0565">
              <w:rPr>
                <w:rFonts w:ascii="仿宋" w:eastAsia="仿宋" w:hAnsi="仿宋" w:cs="仿宋" w:hint="eastAsia"/>
                <w:b/>
                <w:szCs w:val="21"/>
              </w:rPr>
              <w:t>分</w:t>
            </w:r>
          </w:p>
        </w:tc>
        <w:tc>
          <w:tcPr>
            <w:tcW w:w="851" w:type="dxa"/>
            <w:vAlign w:val="center"/>
          </w:tcPr>
          <w:p w14:paraId="4E7E8FA1" w14:textId="5F6391D1" w:rsidR="003A3FD9" w:rsidRPr="009A063B" w:rsidRDefault="00FA6C46" w:rsidP="003A3FD9">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客观分</w:t>
            </w:r>
          </w:p>
        </w:tc>
      </w:tr>
      <w:tr w:rsidR="00D23E7A" w:rsidRPr="009A063B" w14:paraId="69D7865E" w14:textId="7CB96449" w:rsidTr="00822BBA">
        <w:trPr>
          <w:trHeight w:val="818"/>
          <w:jc w:val="center"/>
        </w:trPr>
        <w:tc>
          <w:tcPr>
            <w:tcW w:w="704" w:type="dxa"/>
            <w:vAlign w:val="center"/>
          </w:tcPr>
          <w:p w14:paraId="5EB65305" w14:textId="6B6089A8" w:rsidR="00D23E7A" w:rsidRPr="009A063B" w:rsidRDefault="00D23E7A" w:rsidP="00D23E7A">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4</w:t>
            </w:r>
          </w:p>
        </w:tc>
        <w:tc>
          <w:tcPr>
            <w:tcW w:w="1276" w:type="dxa"/>
            <w:vAlign w:val="center"/>
          </w:tcPr>
          <w:p w14:paraId="139BD6D6" w14:textId="33601CFF" w:rsidR="00D23E7A" w:rsidRPr="009A063B" w:rsidRDefault="00D23E7A" w:rsidP="00D23E7A">
            <w:pPr>
              <w:adjustRightInd w:val="0"/>
              <w:snapToGrid w:val="0"/>
              <w:spacing w:line="440" w:lineRule="exact"/>
              <w:jc w:val="center"/>
              <w:rPr>
                <w:rFonts w:ascii="仿宋" w:eastAsia="仿宋" w:hAnsi="仿宋" w:cs="仿宋" w:hint="eastAsia"/>
                <w:b/>
                <w:bCs/>
                <w:spacing w:val="8"/>
                <w:szCs w:val="21"/>
                <w:shd w:val="clear" w:color="auto" w:fill="FFFFFF"/>
              </w:rPr>
            </w:pPr>
            <w:r w:rsidRPr="00D23E7A">
              <w:rPr>
                <w:rFonts w:ascii="仿宋" w:eastAsia="仿宋" w:hAnsi="仿宋" w:cs="仿宋" w:hint="eastAsia"/>
                <w:b/>
                <w:bCs/>
                <w:spacing w:val="8"/>
                <w:szCs w:val="21"/>
                <w:shd w:val="clear" w:color="auto" w:fill="FFFFFF"/>
              </w:rPr>
              <w:t>供货及施工组织</w:t>
            </w:r>
          </w:p>
        </w:tc>
        <w:tc>
          <w:tcPr>
            <w:tcW w:w="5953" w:type="dxa"/>
            <w:vAlign w:val="center"/>
          </w:tcPr>
          <w:p w14:paraId="71054B83" w14:textId="77777777" w:rsidR="00D23E7A" w:rsidRPr="00D23E7A" w:rsidRDefault="00D23E7A" w:rsidP="00D23E7A">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（1）投标人供货的设备及材料保障措施科学合理、满足项目需求的得2分，有缺陷每处扣1分，扣完本项得分为止；</w:t>
            </w:r>
          </w:p>
          <w:p w14:paraId="732EC91D" w14:textId="77777777" w:rsidR="00D23E7A" w:rsidRPr="00D23E7A" w:rsidRDefault="00D23E7A" w:rsidP="00D23E7A">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（2）投标人供货及施工安装计划安排科学合理、满足项目需求的得2分，有缺陷每处扣1分，扣完本项得分为止；</w:t>
            </w:r>
          </w:p>
          <w:p w14:paraId="64E6465C" w14:textId="77777777" w:rsidR="00D23E7A" w:rsidRPr="00D23E7A" w:rsidRDefault="00D23E7A" w:rsidP="00D23E7A">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（3）投标人产品运输、现场保护、安装方案科学合理、满足项目需求的得1分，有缺陷每处扣0.5分，扣完本项得分为止；</w:t>
            </w:r>
          </w:p>
          <w:p w14:paraId="712615C1" w14:textId="77777777" w:rsidR="00D23E7A" w:rsidRPr="00D23E7A" w:rsidRDefault="00D23E7A" w:rsidP="00D23E7A">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（4）投标人有明确的施工组织措施，且根据不同的施工地点无遗漏的得2分，有缺陷每处扣1分，扣完本项得分为止。</w:t>
            </w:r>
          </w:p>
          <w:p w14:paraId="1FF93514" w14:textId="5D1D8140" w:rsidR="00D23E7A" w:rsidRPr="009A063B" w:rsidRDefault="00D23E7A" w:rsidP="00D23E7A">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本项最高得7分。</w:t>
            </w:r>
          </w:p>
        </w:tc>
        <w:tc>
          <w:tcPr>
            <w:tcW w:w="851" w:type="dxa"/>
            <w:vAlign w:val="center"/>
          </w:tcPr>
          <w:p w14:paraId="36760CD8" w14:textId="7FE8E4F7" w:rsidR="00D23E7A" w:rsidRPr="009A063B" w:rsidRDefault="00D23E7A" w:rsidP="00D23E7A">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sidR="001A3A89">
              <w:rPr>
                <w:rFonts w:ascii="仿宋" w:eastAsia="仿宋" w:hAnsi="仿宋" w:cs="仿宋" w:hint="eastAsia"/>
                <w:b/>
                <w:szCs w:val="21"/>
              </w:rPr>
              <w:t>7</w:t>
            </w:r>
            <w:r w:rsidRPr="009A063B">
              <w:rPr>
                <w:rFonts w:ascii="仿宋" w:eastAsia="仿宋" w:hAnsi="仿宋" w:cs="仿宋" w:hint="eastAsia"/>
                <w:b/>
                <w:szCs w:val="21"/>
              </w:rPr>
              <w:t>分</w:t>
            </w:r>
          </w:p>
        </w:tc>
        <w:tc>
          <w:tcPr>
            <w:tcW w:w="851" w:type="dxa"/>
            <w:vAlign w:val="center"/>
          </w:tcPr>
          <w:p w14:paraId="6F49362F" w14:textId="5517ACFB" w:rsidR="00D23E7A" w:rsidRPr="009A063B" w:rsidRDefault="00945E54" w:rsidP="00D23E7A">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主观分</w:t>
            </w:r>
          </w:p>
        </w:tc>
      </w:tr>
      <w:tr w:rsidR="00D23E7A" w:rsidRPr="009A063B" w14:paraId="50BC9B95" w14:textId="7F3B9DA2" w:rsidTr="005C338E">
        <w:trPr>
          <w:trHeight w:val="818"/>
          <w:jc w:val="center"/>
        </w:trPr>
        <w:tc>
          <w:tcPr>
            <w:tcW w:w="704" w:type="dxa"/>
            <w:vAlign w:val="center"/>
          </w:tcPr>
          <w:p w14:paraId="0C4AC46E" w14:textId="6C5C4782" w:rsidR="00D23E7A" w:rsidRPr="009A063B" w:rsidRDefault="00D23E7A" w:rsidP="00D23E7A">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5</w:t>
            </w:r>
          </w:p>
        </w:tc>
        <w:tc>
          <w:tcPr>
            <w:tcW w:w="1276" w:type="dxa"/>
            <w:vAlign w:val="center"/>
          </w:tcPr>
          <w:p w14:paraId="2B5E623D" w14:textId="244FBB42" w:rsidR="00D23E7A" w:rsidRPr="009A063B" w:rsidRDefault="00D23E7A" w:rsidP="00D23E7A">
            <w:pPr>
              <w:adjustRightInd w:val="0"/>
              <w:snapToGrid w:val="0"/>
              <w:spacing w:line="440" w:lineRule="exact"/>
              <w:jc w:val="center"/>
              <w:rPr>
                <w:rFonts w:ascii="仿宋" w:eastAsia="仿宋" w:hAnsi="仿宋" w:cs="仿宋" w:hint="eastAsia"/>
                <w:b/>
                <w:bCs/>
                <w:spacing w:val="8"/>
                <w:szCs w:val="21"/>
                <w:shd w:val="clear" w:color="auto" w:fill="FFFFFF"/>
              </w:rPr>
            </w:pPr>
            <w:r w:rsidRPr="00D23E7A">
              <w:rPr>
                <w:rFonts w:ascii="仿宋" w:eastAsia="仿宋" w:hAnsi="仿宋" w:cs="仿宋" w:hint="eastAsia"/>
                <w:b/>
                <w:bCs/>
                <w:spacing w:val="8"/>
                <w:szCs w:val="21"/>
                <w:shd w:val="clear" w:color="auto" w:fill="FFFFFF"/>
              </w:rPr>
              <w:t>安全文明施工方案</w:t>
            </w:r>
          </w:p>
        </w:tc>
        <w:tc>
          <w:tcPr>
            <w:tcW w:w="5953" w:type="dxa"/>
          </w:tcPr>
          <w:p w14:paraId="3E58173B" w14:textId="4F6172E6" w:rsidR="00D23E7A" w:rsidRPr="009A063B" w:rsidRDefault="00D23E7A" w:rsidP="00D23E7A">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投标人提供项目现场施工保护措施、安装人员及施工人员的保险缴纳情况、安全责任承担承诺方案得3分，缺少一项扣1分，扣完本项得分为止。</w:t>
            </w:r>
          </w:p>
        </w:tc>
        <w:tc>
          <w:tcPr>
            <w:tcW w:w="851" w:type="dxa"/>
            <w:vAlign w:val="center"/>
          </w:tcPr>
          <w:p w14:paraId="54801543" w14:textId="63307B3E" w:rsidR="00D23E7A" w:rsidRPr="009A063B" w:rsidRDefault="00D23E7A" w:rsidP="00D23E7A">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sidR="001A3A89">
              <w:rPr>
                <w:rFonts w:ascii="仿宋" w:eastAsia="仿宋" w:hAnsi="仿宋" w:cs="仿宋" w:hint="eastAsia"/>
                <w:b/>
                <w:szCs w:val="21"/>
              </w:rPr>
              <w:t>3</w:t>
            </w:r>
            <w:r w:rsidRPr="009A063B">
              <w:rPr>
                <w:rFonts w:ascii="仿宋" w:eastAsia="仿宋" w:hAnsi="仿宋" w:cs="仿宋" w:hint="eastAsia"/>
                <w:b/>
                <w:szCs w:val="21"/>
              </w:rPr>
              <w:t>分</w:t>
            </w:r>
          </w:p>
        </w:tc>
        <w:tc>
          <w:tcPr>
            <w:tcW w:w="851" w:type="dxa"/>
            <w:vAlign w:val="center"/>
          </w:tcPr>
          <w:p w14:paraId="2D1B5D3E" w14:textId="108B9104" w:rsidR="00D23E7A" w:rsidRPr="009A063B" w:rsidRDefault="007F466E" w:rsidP="00D23E7A">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客</w:t>
            </w:r>
            <w:r w:rsidR="00945E54">
              <w:rPr>
                <w:rFonts w:ascii="仿宋" w:eastAsia="仿宋" w:hAnsi="仿宋" w:cs="仿宋" w:hint="eastAsia"/>
                <w:b/>
                <w:szCs w:val="21"/>
              </w:rPr>
              <w:t>观分</w:t>
            </w:r>
          </w:p>
        </w:tc>
      </w:tr>
      <w:tr w:rsidR="006A1441" w:rsidRPr="009A063B" w14:paraId="2264E37B" w14:textId="64884973" w:rsidTr="00822BBA">
        <w:trPr>
          <w:trHeight w:val="1174"/>
          <w:jc w:val="center"/>
        </w:trPr>
        <w:tc>
          <w:tcPr>
            <w:tcW w:w="704" w:type="dxa"/>
            <w:vAlign w:val="center"/>
          </w:tcPr>
          <w:p w14:paraId="6EA980B6" w14:textId="74BD4AB5" w:rsidR="006A1441" w:rsidRPr="009A063B" w:rsidRDefault="006A1441" w:rsidP="006A1441">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lastRenderedPageBreak/>
              <w:t>6</w:t>
            </w:r>
          </w:p>
        </w:tc>
        <w:tc>
          <w:tcPr>
            <w:tcW w:w="1276" w:type="dxa"/>
            <w:vAlign w:val="center"/>
          </w:tcPr>
          <w:p w14:paraId="77BBC14C" w14:textId="38D63B94" w:rsidR="006A1441" w:rsidRPr="009A063B" w:rsidRDefault="006A1441" w:rsidP="006A1441">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售后服务承诺</w:t>
            </w:r>
          </w:p>
        </w:tc>
        <w:tc>
          <w:tcPr>
            <w:tcW w:w="5953" w:type="dxa"/>
            <w:vAlign w:val="center"/>
          </w:tcPr>
          <w:p w14:paraId="0DB87E8D" w14:textId="77777777" w:rsidR="006A1441" w:rsidRPr="00F22057" w:rsidRDefault="006A1441" w:rsidP="006A1441">
            <w:pPr>
              <w:spacing w:line="440" w:lineRule="exact"/>
              <w:rPr>
                <w:rFonts w:ascii="仿宋" w:eastAsia="仿宋" w:hAnsi="仿宋" w:cs="仿宋" w:hint="eastAsia"/>
                <w:szCs w:val="21"/>
              </w:rPr>
            </w:pPr>
            <w:r w:rsidRPr="00F22057">
              <w:rPr>
                <w:rFonts w:ascii="仿宋" w:eastAsia="仿宋" w:hAnsi="仿宋" w:cs="仿宋" w:hint="eastAsia"/>
                <w:szCs w:val="21"/>
              </w:rPr>
              <w:t>根据售后服务承诺的范围和完善程度</w:t>
            </w:r>
          </w:p>
          <w:p w14:paraId="42DD21AF" w14:textId="3959248E" w:rsidR="006A1441" w:rsidRPr="00451D66" w:rsidRDefault="006A1441" w:rsidP="006A1441">
            <w:pPr>
              <w:spacing w:line="440" w:lineRule="exact"/>
            </w:pPr>
            <w:r w:rsidRPr="00F22057">
              <w:rPr>
                <w:rFonts w:ascii="仿宋" w:eastAsia="仿宋" w:hAnsi="仿宋" w:cs="仿宋" w:hint="eastAsia"/>
                <w:szCs w:val="21"/>
              </w:rPr>
              <w:t>包括售后服务的内容及措施、维修服务的响应时间、解决维修的时间、服务人员配备、备品备件清单等，综合评定打分，给予</w:t>
            </w:r>
            <w:r w:rsidR="00B649B2">
              <w:rPr>
                <w:rFonts w:ascii="仿宋" w:eastAsia="仿宋" w:hAnsi="仿宋" w:cs="仿宋" w:hint="eastAsia"/>
                <w:szCs w:val="21"/>
              </w:rPr>
              <w:t>5分、</w:t>
            </w:r>
            <w:r>
              <w:rPr>
                <w:rFonts w:ascii="仿宋" w:eastAsia="仿宋" w:hAnsi="仿宋" w:cs="仿宋" w:hint="eastAsia"/>
                <w:szCs w:val="21"/>
              </w:rPr>
              <w:t>4分、</w:t>
            </w:r>
            <w:r w:rsidRPr="00F22057">
              <w:rPr>
                <w:rFonts w:ascii="仿宋" w:eastAsia="仿宋" w:hAnsi="仿宋" w:cs="仿宋" w:hint="eastAsia"/>
                <w:szCs w:val="21"/>
              </w:rPr>
              <w:t>3分、2分、1分。</w:t>
            </w:r>
          </w:p>
        </w:tc>
        <w:tc>
          <w:tcPr>
            <w:tcW w:w="851" w:type="dxa"/>
            <w:vAlign w:val="center"/>
          </w:tcPr>
          <w:p w14:paraId="3861FE48" w14:textId="29958117" w:rsidR="006A1441" w:rsidRPr="009A063B" w:rsidRDefault="006A1441" w:rsidP="006A1441">
            <w:pPr>
              <w:snapToGrid w:val="0"/>
              <w:spacing w:line="440" w:lineRule="exact"/>
              <w:jc w:val="center"/>
              <w:rPr>
                <w:rFonts w:ascii="仿宋" w:eastAsia="仿宋" w:hAnsi="仿宋" w:cs="仿宋" w:hint="eastAsia"/>
                <w:b/>
                <w:szCs w:val="21"/>
              </w:rPr>
            </w:pPr>
            <w:r w:rsidRPr="009A063B">
              <w:rPr>
                <w:rFonts w:ascii="仿宋" w:eastAsia="仿宋" w:hAnsi="仿宋" w:cs="仿宋" w:hint="eastAsia"/>
                <w:spacing w:val="8"/>
                <w:szCs w:val="21"/>
                <w:shd w:val="clear" w:color="auto" w:fill="FFFFFF"/>
              </w:rPr>
              <w:t>0-</w:t>
            </w:r>
            <w:r w:rsidR="00B649B2">
              <w:rPr>
                <w:rFonts w:ascii="仿宋" w:eastAsia="仿宋" w:hAnsi="仿宋" w:cs="仿宋" w:hint="eastAsia"/>
                <w:spacing w:val="8"/>
                <w:szCs w:val="21"/>
                <w:shd w:val="clear" w:color="auto" w:fill="FFFFFF"/>
              </w:rPr>
              <w:t>5</w:t>
            </w:r>
            <w:r w:rsidRPr="009A063B">
              <w:rPr>
                <w:rFonts w:ascii="仿宋" w:eastAsia="仿宋" w:hAnsi="仿宋" w:cs="仿宋" w:hint="eastAsia"/>
                <w:spacing w:val="8"/>
                <w:szCs w:val="21"/>
                <w:shd w:val="clear" w:color="auto" w:fill="FFFFFF"/>
              </w:rPr>
              <w:t>分</w:t>
            </w:r>
          </w:p>
        </w:tc>
        <w:tc>
          <w:tcPr>
            <w:tcW w:w="851" w:type="dxa"/>
            <w:vAlign w:val="center"/>
          </w:tcPr>
          <w:p w14:paraId="5B76AD46" w14:textId="526BFD81" w:rsidR="006A1441" w:rsidRPr="009A063B" w:rsidRDefault="00945E54" w:rsidP="006A1441">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主观分</w:t>
            </w:r>
          </w:p>
        </w:tc>
      </w:tr>
      <w:tr w:rsidR="006A1441" w:rsidRPr="009A063B" w14:paraId="5364AAE7" w14:textId="55BDB353" w:rsidTr="00822BBA">
        <w:trPr>
          <w:trHeight w:val="416"/>
          <w:jc w:val="center"/>
        </w:trPr>
        <w:tc>
          <w:tcPr>
            <w:tcW w:w="704" w:type="dxa"/>
            <w:vAlign w:val="center"/>
          </w:tcPr>
          <w:p w14:paraId="13779890" w14:textId="09809E46" w:rsidR="006A1441" w:rsidRPr="009A063B" w:rsidRDefault="006A1441" w:rsidP="006A1441">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7</w:t>
            </w:r>
          </w:p>
        </w:tc>
        <w:tc>
          <w:tcPr>
            <w:tcW w:w="1276" w:type="dxa"/>
            <w:vAlign w:val="center"/>
          </w:tcPr>
          <w:p w14:paraId="6E248C99" w14:textId="3E26034F" w:rsidR="006A1441" w:rsidRPr="009A063B" w:rsidRDefault="006A1441" w:rsidP="006A1441">
            <w:pPr>
              <w:adjustRightInd w:val="0"/>
              <w:snapToGrid w:val="0"/>
              <w:spacing w:line="440" w:lineRule="exact"/>
              <w:jc w:val="center"/>
              <w:rPr>
                <w:rFonts w:ascii="仿宋" w:eastAsia="仿宋" w:hAnsi="仿宋" w:cs="仿宋" w:hint="eastAsia"/>
                <w:b/>
                <w:bCs/>
                <w:spacing w:val="8"/>
                <w:szCs w:val="21"/>
                <w:shd w:val="clear" w:color="auto" w:fill="FFFFFF"/>
              </w:rPr>
            </w:pPr>
            <w:r w:rsidRPr="00D23E7A">
              <w:rPr>
                <w:rFonts w:ascii="仿宋" w:eastAsia="仿宋" w:hAnsi="仿宋" w:cs="仿宋" w:hint="eastAsia"/>
                <w:b/>
                <w:bCs/>
                <w:spacing w:val="8"/>
                <w:szCs w:val="21"/>
                <w:shd w:val="clear" w:color="auto" w:fill="FFFFFF"/>
              </w:rPr>
              <w:t>技术力量安排</w:t>
            </w:r>
          </w:p>
        </w:tc>
        <w:tc>
          <w:tcPr>
            <w:tcW w:w="5953" w:type="dxa"/>
            <w:vAlign w:val="center"/>
          </w:tcPr>
          <w:p w14:paraId="27E59C38" w14:textId="5F27BBD0" w:rsidR="006A1441" w:rsidRPr="009A063B" w:rsidRDefault="006A1441" w:rsidP="007F04E9">
            <w:pPr>
              <w:spacing w:line="400" w:lineRule="exact"/>
              <w:rPr>
                <w:rFonts w:ascii="仿宋" w:eastAsia="仿宋" w:hAnsi="仿宋" w:cs="仿宋" w:hint="eastAsia"/>
                <w:spacing w:val="8"/>
                <w:szCs w:val="21"/>
                <w:shd w:val="clear" w:color="auto" w:fill="FFFFFF"/>
              </w:rPr>
            </w:pPr>
            <w:r w:rsidRPr="00D23E7A">
              <w:rPr>
                <w:rFonts w:ascii="仿宋" w:eastAsia="仿宋" w:hAnsi="仿宋" w:cs="仿宋" w:hint="eastAsia"/>
                <w:spacing w:val="8"/>
                <w:szCs w:val="21"/>
                <w:shd w:val="clear" w:color="auto" w:fill="FFFFFF"/>
              </w:rPr>
              <w:t>根据投标人为本项目投入的施工人员、安装人员等的配置是否合理、数量是否充足，人员从业经验、资质等，综合评价，予以</w:t>
            </w:r>
            <w:r w:rsidR="004D5AD1">
              <w:rPr>
                <w:rFonts w:ascii="仿宋" w:eastAsia="仿宋" w:hAnsi="仿宋" w:cs="仿宋" w:hint="eastAsia"/>
                <w:spacing w:val="8"/>
                <w:szCs w:val="21"/>
                <w:shd w:val="clear" w:color="auto" w:fill="FFFFFF"/>
              </w:rPr>
              <w:t>5分、</w:t>
            </w:r>
            <w:r w:rsidR="001A06B6">
              <w:rPr>
                <w:rFonts w:ascii="仿宋" w:eastAsia="仿宋" w:hAnsi="仿宋" w:cs="仿宋" w:hint="eastAsia"/>
                <w:spacing w:val="8"/>
                <w:szCs w:val="21"/>
                <w:shd w:val="clear" w:color="auto" w:fill="FFFFFF"/>
              </w:rPr>
              <w:t>4分、</w:t>
            </w:r>
            <w:r w:rsidRPr="00D23E7A">
              <w:rPr>
                <w:rFonts w:ascii="仿宋" w:eastAsia="仿宋" w:hAnsi="仿宋" w:cs="仿宋" w:hint="eastAsia"/>
                <w:spacing w:val="8"/>
                <w:szCs w:val="21"/>
                <w:shd w:val="clear" w:color="auto" w:fill="FFFFFF"/>
              </w:rPr>
              <w:t>3分、2分、1分。</w:t>
            </w:r>
          </w:p>
        </w:tc>
        <w:tc>
          <w:tcPr>
            <w:tcW w:w="851" w:type="dxa"/>
            <w:vAlign w:val="center"/>
          </w:tcPr>
          <w:p w14:paraId="2EA6E324" w14:textId="1326F4A9" w:rsidR="006A1441" w:rsidRPr="009A063B" w:rsidRDefault="006A1441" w:rsidP="006A1441">
            <w:pPr>
              <w:spacing w:line="440" w:lineRule="exact"/>
              <w:jc w:val="center"/>
              <w:rPr>
                <w:rFonts w:ascii="仿宋" w:eastAsia="仿宋" w:hAnsi="仿宋" w:cs="仿宋" w:hint="eastAsia"/>
                <w:spacing w:val="8"/>
                <w:szCs w:val="21"/>
                <w:shd w:val="clear" w:color="auto" w:fill="FFFFFF"/>
              </w:rPr>
            </w:pPr>
            <w:r w:rsidRPr="009A063B">
              <w:rPr>
                <w:rFonts w:ascii="仿宋" w:eastAsia="仿宋" w:hAnsi="仿宋" w:cs="仿宋" w:hint="eastAsia"/>
                <w:b/>
                <w:szCs w:val="21"/>
              </w:rPr>
              <w:t>0-</w:t>
            </w:r>
            <w:r w:rsidR="004D5AD1">
              <w:rPr>
                <w:rFonts w:ascii="仿宋" w:eastAsia="仿宋" w:hAnsi="仿宋" w:cs="仿宋" w:hint="eastAsia"/>
                <w:b/>
                <w:szCs w:val="21"/>
              </w:rPr>
              <w:t>5</w:t>
            </w:r>
            <w:r w:rsidRPr="009A063B">
              <w:rPr>
                <w:rFonts w:ascii="仿宋" w:eastAsia="仿宋" w:hAnsi="仿宋" w:cs="仿宋" w:hint="eastAsia"/>
                <w:b/>
                <w:szCs w:val="21"/>
              </w:rPr>
              <w:t>分</w:t>
            </w:r>
          </w:p>
        </w:tc>
        <w:tc>
          <w:tcPr>
            <w:tcW w:w="851" w:type="dxa"/>
            <w:vAlign w:val="center"/>
          </w:tcPr>
          <w:p w14:paraId="6995564F" w14:textId="4201E75A" w:rsidR="006A1441" w:rsidRPr="009A063B" w:rsidRDefault="00945E54" w:rsidP="006A1441">
            <w:pPr>
              <w:spacing w:line="440" w:lineRule="exact"/>
              <w:jc w:val="center"/>
              <w:rPr>
                <w:rFonts w:ascii="仿宋" w:eastAsia="仿宋" w:hAnsi="仿宋" w:cs="仿宋" w:hint="eastAsia"/>
                <w:spacing w:val="8"/>
                <w:szCs w:val="21"/>
                <w:shd w:val="clear" w:color="auto" w:fill="FFFFFF"/>
              </w:rPr>
            </w:pPr>
            <w:r>
              <w:rPr>
                <w:rFonts w:ascii="仿宋" w:eastAsia="仿宋" w:hAnsi="仿宋" w:cs="仿宋" w:hint="eastAsia"/>
                <w:b/>
                <w:szCs w:val="21"/>
              </w:rPr>
              <w:t>主观分</w:t>
            </w:r>
          </w:p>
        </w:tc>
      </w:tr>
      <w:tr w:rsidR="007F04E9" w:rsidRPr="009A063B" w14:paraId="0FF61BC8" w14:textId="77777777" w:rsidTr="00822BBA">
        <w:trPr>
          <w:trHeight w:val="416"/>
          <w:jc w:val="center"/>
        </w:trPr>
        <w:tc>
          <w:tcPr>
            <w:tcW w:w="704" w:type="dxa"/>
            <w:vAlign w:val="center"/>
          </w:tcPr>
          <w:p w14:paraId="1DC468E9" w14:textId="696E3AF2" w:rsidR="007F04E9" w:rsidRPr="007E0565"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8</w:t>
            </w:r>
          </w:p>
        </w:tc>
        <w:tc>
          <w:tcPr>
            <w:tcW w:w="1276" w:type="dxa"/>
            <w:vAlign w:val="center"/>
          </w:tcPr>
          <w:p w14:paraId="12F9788E" w14:textId="2F28FE2A" w:rsidR="007F04E9" w:rsidRPr="00D23E7A"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7F04E9">
              <w:rPr>
                <w:rFonts w:ascii="仿宋" w:eastAsia="仿宋" w:hAnsi="仿宋" w:cs="仿宋" w:hint="eastAsia"/>
                <w:b/>
                <w:bCs/>
                <w:spacing w:val="8"/>
                <w:szCs w:val="21"/>
                <w:shd w:val="clear" w:color="auto" w:fill="FFFFFF"/>
              </w:rPr>
              <w:t>项目负责人及技术负责人</w:t>
            </w:r>
          </w:p>
        </w:tc>
        <w:tc>
          <w:tcPr>
            <w:tcW w:w="5953" w:type="dxa"/>
            <w:vAlign w:val="center"/>
          </w:tcPr>
          <w:p w14:paraId="7B96C143" w14:textId="4B475F56" w:rsidR="00B175B9" w:rsidRDefault="001D22BB" w:rsidP="007F04E9">
            <w:pPr>
              <w:spacing w:line="440" w:lineRule="exact"/>
              <w:rPr>
                <w:rFonts w:ascii="仿宋" w:eastAsia="仿宋" w:hAnsi="仿宋" w:cs="仿宋" w:hint="eastAsia"/>
                <w:spacing w:val="8"/>
                <w:szCs w:val="21"/>
                <w:shd w:val="clear" w:color="auto" w:fill="FFFFFF"/>
              </w:rPr>
            </w:pPr>
            <w:r>
              <w:rPr>
                <w:rFonts w:ascii="仿宋" w:eastAsia="仿宋" w:hAnsi="仿宋" w:cs="仿宋" w:hint="eastAsia"/>
                <w:spacing w:val="8"/>
                <w:szCs w:val="21"/>
                <w:shd w:val="clear" w:color="auto" w:fill="FFFFFF"/>
              </w:rPr>
              <w:t>1、</w:t>
            </w:r>
            <w:r w:rsidR="007F04E9" w:rsidRPr="00D23E7A">
              <w:rPr>
                <w:rFonts w:ascii="仿宋" w:eastAsia="仿宋" w:hAnsi="仿宋" w:cs="仿宋"/>
                <w:spacing w:val="8"/>
                <w:szCs w:val="21"/>
                <w:shd w:val="clear" w:color="auto" w:fill="FFFFFF"/>
              </w:rPr>
              <w:t>拟为本项目投入</w:t>
            </w:r>
            <w:r w:rsidR="007F04E9" w:rsidRPr="00D23E7A">
              <w:rPr>
                <w:rFonts w:ascii="仿宋" w:eastAsia="仿宋" w:hAnsi="仿宋" w:cs="仿宋" w:hint="eastAsia"/>
                <w:spacing w:val="8"/>
                <w:szCs w:val="21"/>
                <w:shd w:val="clear" w:color="auto" w:fill="FFFFFF"/>
              </w:rPr>
              <w:t>的项目负责人</w:t>
            </w:r>
            <w:r w:rsidR="007F04E9" w:rsidRPr="00D23E7A">
              <w:rPr>
                <w:rFonts w:ascii="仿宋" w:eastAsia="仿宋" w:hAnsi="仿宋" w:cs="仿宋"/>
                <w:spacing w:val="8"/>
                <w:szCs w:val="21"/>
                <w:shd w:val="clear" w:color="auto" w:fill="FFFFFF"/>
              </w:rPr>
              <w:t>具有</w:t>
            </w:r>
            <w:r w:rsidR="00B175B9">
              <w:rPr>
                <w:rFonts w:ascii="仿宋" w:eastAsia="仿宋" w:hAnsi="仿宋" w:cs="仿宋" w:hint="eastAsia"/>
                <w:spacing w:val="8"/>
                <w:szCs w:val="21"/>
                <w:shd w:val="clear" w:color="auto" w:fill="FFFFFF"/>
              </w:rPr>
              <w:t>机电相关专业中</w:t>
            </w:r>
            <w:r>
              <w:rPr>
                <w:rFonts w:ascii="仿宋" w:eastAsia="仿宋" w:hAnsi="仿宋" w:cs="仿宋" w:hint="eastAsia"/>
                <w:spacing w:val="8"/>
                <w:szCs w:val="21"/>
                <w:shd w:val="clear" w:color="auto" w:fill="FFFFFF"/>
              </w:rPr>
              <w:t>级及以上工程师职称证书的得2分，具有机电工程</w:t>
            </w:r>
            <w:r w:rsidR="007F04E9" w:rsidRPr="00D23E7A">
              <w:rPr>
                <w:rFonts w:ascii="仿宋" w:eastAsia="仿宋" w:hAnsi="仿宋" w:cs="仿宋" w:hint="eastAsia"/>
                <w:spacing w:val="8"/>
                <w:szCs w:val="21"/>
                <w:shd w:val="clear" w:color="auto" w:fill="FFFFFF"/>
              </w:rPr>
              <w:t>二级及以上</w:t>
            </w:r>
            <w:r>
              <w:rPr>
                <w:rFonts w:ascii="仿宋" w:eastAsia="仿宋" w:hAnsi="仿宋" w:cs="仿宋" w:hint="eastAsia"/>
                <w:spacing w:val="8"/>
                <w:szCs w:val="21"/>
                <w:shd w:val="clear" w:color="auto" w:fill="FFFFFF"/>
              </w:rPr>
              <w:t>注册</w:t>
            </w:r>
            <w:r w:rsidR="007F04E9" w:rsidRPr="00D23E7A">
              <w:rPr>
                <w:rFonts w:ascii="仿宋" w:eastAsia="仿宋" w:hAnsi="仿宋" w:cs="仿宋" w:hint="eastAsia"/>
                <w:spacing w:val="8"/>
                <w:szCs w:val="21"/>
                <w:shd w:val="clear" w:color="auto" w:fill="FFFFFF"/>
              </w:rPr>
              <w:t>建造师资格的得</w:t>
            </w:r>
            <w:r>
              <w:rPr>
                <w:rFonts w:ascii="仿宋" w:eastAsia="仿宋" w:hAnsi="仿宋" w:cs="仿宋" w:hint="eastAsia"/>
                <w:spacing w:val="8"/>
                <w:szCs w:val="21"/>
                <w:shd w:val="clear" w:color="auto" w:fill="FFFFFF"/>
              </w:rPr>
              <w:t>2</w:t>
            </w:r>
            <w:r w:rsidR="007F04E9" w:rsidRPr="00D23E7A">
              <w:rPr>
                <w:rFonts w:ascii="仿宋" w:eastAsia="仿宋" w:hAnsi="仿宋" w:cs="仿宋" w:hint="eastAsia"/>
                <w:spacing w:val="8"/>
                <w:szCs w:val="21"/>
                <w:shd w:val="clear" w:color="auto" w:fill="FFFFFF"/>
              </w:rPr>
              <w:t>分，</w:t>
            </w:r>
            <w:r>
              <w:rPr>
                <w:rFonts w:ascii="仿宋" w:eastAsia="仿宋" w:hAnsi="仿宋" w:cs="仿宋" w:hint="eastAsia"/>
                <w:spacing w:val="8"/>
                <w:szCs w:val="21"/>
                <w:shd w:val="clear" w:color="auto" w:fill="FFFFFF"/>
              </w:rPr>
              <w:t>最高得4分；</w:t>
            </w:r>
          </w:p>
          <w:p w14:paraId="7581222D" w14:textId="5E78F8FF" w:rsidR="007F04E9" w:rsidRDefault="001D22BB" w:rsidP="007F04E9">
            <w:pPr>
              <w:spacing w:line="440" w:lineRule="exact"/>
              <w:rPr>
                <w:rFonts w:ascii="仿宋" w:eastAsia="仿宋" w:hAnsi="仿宋" w:cs="仿宋" w:hint="eastAsia"/>
                <w:spacing w:val="8"/>
                <w:szCs w:val="21"/>
                <w:shd w:val="clear" w:color="auto" w:fill="FFFFFF"/>
              </w:rPr>
            </w:pPr>
            <w:r>
              <w:rPr>
                <w:rFonts w:ascii="仿宋" w:eastAsia="仿宋" w:hAnsi="仿宋" w:cs="仿宋" w:hint="eastAsia"/>
                <w:spacing w:val="8"/>
                <w:szCs w:val="21"/>
                <w:shd w:val="clear" w:color="auto" w:fill="FFFFFF"/>
              </w:rPr>
              <w:t>2、</w:t>
            </w:r>
            <w:r w:rsidR="007F04E9" w:rsidRPr="00D23E7A">
              <w:rPr>
                <w:rFonts w:ascii="仿宋" w:eastAsia="仿宋" w:hAnsi="仿宋" w:cs="仿宋" w:hint="eastAsia"/>
                <w:spacing w:val="8"/>
                <w:szCs w:val="21"/>
                <w:shd w:val="clear" w:color="auto" w:fill="FFFFFF"/>
              </w:rPr>
              <w:t>技术负责人具有</w:t>
            </w:r>
            <w:r w:rsidR="00492F83">
              <w:rPr>
                <w:rFonts w:ascii="仿宋" w:eastAsia="仿宋" w:hAnsi="仿宋" w:cs="仿宋" w:hint="eastAsia"/>
                <w:spacing w:val="8"/>
                <w:szCs w:val="21"/>
                <w:shd w:val="clear" w:color="auto" w:fill="FFFFFF"/>
              </w:rPr>
              <w:t>机电工程二级及以上注册建造师资格的得2分</w:t>
            </w:r>
            <w:r w:rsidR="007F04E9" w:rsidRPr="00D23E7A">
              <w:rPr>
                <w:rFonts w:ascii="仿宋" w:eastAsia="仿宋" w:hAnsi="仿宋" w:cs="仿宋"/>
                <w:spacing w:val="8"/>
                <w:szCs w:val="21"/>
                <w:shd w:val="clear" w:color="auto" w:fill="FFFFFF"/>
              </w:rPr>
              <w:t>，最高得2分</w:t>
            </w:r>
            <w:r w:rsidR="007F04E9" w:rsidRPr="00D23E7A">
              <w:rPr>
                <w:rFonts w:ascii="仿宋" w:eastAsia="仿宋" w:hAnsi="仿宋" w:cs="仿宋" w:hint="eastAsia"/>
                <w:spacing w:val="8"/>
                <w:szCs w:val="21"/>
                <w:shd w:val="clear" w:color="auto" w:fill="FFFFFF"/>
              </w:rPr>
              <w:t>。</w:t>
            </w:r>
          </w:p>
          <w:p w14:paraId="0792A520" w14:textId="76090870" w:rsidR="007F04E9" w:rsidRPr="00D23E7A" w:rsidRDefault="007F04E9" w:rsidP="007F04E9">
            <w:pPr>
              <w:spacing w:line="400" w:lineRule="exact"/>
              <w:rPr>
                <w:rFonts w:ascii="仿宋" w:eastAsia="仿宋" w:hAnsi="仿宋" w:cs="仿宋" w:hint="eastAsia"/>
                <w:spacing w:val="8"/>
                <w:szCs w:val="21"/>
                <w:shd w:val="clear" w:color="auto" w:fill="FFFFFF"/>
              </w:rPr>
            </w:pPr>
            <w:r w:rsidRPr="00451D66">
              <w:rPr>
                <w:rFonts w:ascii="仿宋" w:eastAsia="仿宋" w:hAnsi="仿宋" w:cs="仿宋" w:hint="eastAsia"/>
                <w:b/>
                <w:bCs/>
                <w:szCs w:val="21"/>
              </w:rPr>
              <w:t>以上人员应为投标人的正式职工，提供近三个月中任意一个月的社保证明文件、证书（若有）复印件</w:t>
            </w:r>
            <w:r>
              <w:rPr>
                <w:rFonts w:ascii="仿宋" w:eastAsia="仿宋" w:hAnsi="仿宋" w:cs="仿宋" w:hint="eastAsia"/>
                <w:b/>
                <w:bCs/>
                <w:szCs w:val="21"/>
              </w:rPr>
              <w:t>。</w:t>
            </w:r>
          </w:p>
        </w:tc>
        <w:tc>
          <w:tcPr>
            <w:tcW w:w="851" w:type="dxa"/>
            <w:vAlign w:val="center"/>
          </w:tcPr>
          <w:p w14:paraId="1FD55F52" w14:textId="4844A953" w:rsidR="007F04E9" w:rsidRPr="009A063B" w:rsidRDefault="007F04E9" w:rsidP="007F04E9">
            <w:pPr>
              <w:spacing w:line="440" w:lineRule="exact"/>
              <w:jc w:val="center"/>
              <w:rPr>
                <w:rFonts w:ascii="仿宋" w:eastAsia="仿宋" w:hAnsi="仿宋" w:cs="仿宋" w:hint="eastAsia"/>
                <w:b/>
                <w:szCs w:val="21"/>
              </w:rPr>
            </w:pPr>
            <w:r>
              <w:rPr>
                <w:rFonts w:ascii="仿宋" w:eastAsia="仿宋" w:hAnsi="仿宋" w:cs="仿宋" w:hint="eastAsia"/>
                <w:b/>
                <w:szCs w:val="21"/>
              </w:rPr>
              <w:t>0-</w:t>
            </w:r>
            <w:r w:rsidR="006E22B0">
              <w:rPr>
                <w:rFonts w:ascii="仿宋" w:eastAsia="仿宋" w:hAnsi="仿宋" w:cs="仿宋" w:hint="eastAsia"/>
                <w:b/>
                <w:szCs w:val="21"/>
              </w:rPr>
              <w:t>6</w:t>
            </w:r>
            <w:r>
              <w:rPr>
                <w:rFonts w:ascii="仿宋" w:eastAsia="仿宋" w:hAnsi="仿宋" w:cs="仿宋" w:hint="eastAsia"/>
                <w:b/>
                <w:szCs w:val="21"/>
              </w:rPr>
              <w:t>分</w:t>
            </w:r>
          </w:p>
        </w:tc>
        <w:tc>
          <w:tcPr>
            <w:tcW w:w="851" w:type="dxa"/>
            <w:vAlign w:val="center"/>
          </w:tcPr>
          <w:p w14:paraId="57B68416" w14:textId="499AB4A2" w:rsidR="007F04E9" w:rsidRPr="009A063B" w:rsidRDefault="00945E54" w:rsidP="007F04E9">
            <w:pPr>
              <w:spacing w:line="440" w:lineRule="exact"/>
              <w:jc w:val="center"/>
              <w:rPr>
                <w:rFonts w:ascii="仿宋" w:eastAsia="仿宋" w:hAnsi="仿宋" w:cs="仿宋" w:hint="eastAsia"/>
                <w:spacing w:val="8"/>
                <w:szCs w:val="21"/>
                <w:shd w:val="clear" w:color="auto" w:fill="FFFFFF"/>
              </w:rPr>
            </w:pPr>
            <w:r w:rsidRPr="00945E54">
              <w:rPr>
                <w:rFonts w:ascii="仿宋" w:eastAsia="仿宋" w:hAnsi="仿宋" w:cs="仿宋" w:hint="eastAsia"/>
                <w:b/>
                <w:szCs w:val="21"/>
              </w:rPr>
              <w:t>客观分</w:t>
            </w:r>
          </w:p>
        </w:tc>
      </w:tr>
      <w:tr w:rsidR="007F04E9" w:rsidRPr="009A063B" w14:paraId="103A80F1" w14:textId="20E27EF6" w:rsidTr="00822BBA">
        <w:trPr>
          <w:trHeight w:val="414"/>
          <w:jc w:val="center"/>
        </w:trPr>
        <w:tc>
          <w:tcPr>
            <w:tcW w:w="704" w:type="dxa"/>
            <w:vAlign w:val="center"/>
          </w:tcPr>
          <w:p w14:paraId="57FD3D0D" w14:textId="44D84C60"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9</w:t>
            </w:r>
          </w:p>
        </w:tc>
        <w:tc>
          <w:tcPr>
            <w:tcW w:w="1276" w:type="dxa"/>
            <w:vAlign w:val="center"/>
          </w:tcPr>
          <w:p w14:paraId="291C1376" w14:textId="75DCB2C0" w:rsidR="007F04E9" w:rsidRPr="009A063B"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质保期</w:t>
            </w:r>
          </w:p>
        </w:tc>
        <w:tc>
          <w:tcPr>
            <w:tcW w:w="5953" w:type="dxa"/>
            <w:vAlign w:val="center"/>
          </w:tcPr>
          <w:p w14:paraId="651887AE" w14:textId="77777777" w:rsidR="007F04E9" w:rsidRDefault="007F04E9" w:rsidP="007F04E9">
            <w:pPr>
              <w:spacing w:line="440" w:lineRule="exact"/>
              <w:rPr>
                <w:rFonts w:ascii="仿宋" w:eastAsia="仿宋" w:hAnsi="仿宋" w:cs="仿宋" w:hint="eastAsia"/>
                <w:szCs w:val="21"/>
              </w:rPr>
            </w:pPr>
            <w:r w:rsidRPr="00F22057">
              <w:rPr>
                <w:rFonts w:ascii="仿宋" w:eastAsia="仿宋" w:hAnsi="仿宋" w:cs="仿宋" w:hint="eastAsia"/>
                <w:szCs w:val="21"/>
              </w:rPr>
              <w:t>质保期超过招标文件规定的，每增加半年得</w:t>
            </w:r>
            <w:r>
              <w:rPr>
                <w:rFonts w:ascii="仿宋" w:eastAsia="仿宋" w:hAnsi="仿宋" w:cs="仿宋" w:hint="eastAsia"/>
                <w:szCs w:val="21"/>
              </w:rPr>
              <w:t>1.5</w:t>
            </w:r>
            <w:r w:rsidRPr="00F22057">
              <w:rPr>
                <w:rFonts w:ascii="仿宋" w:eastAsia="仿宋" w:hAnsi="仿宋" w:cs="仿宋" w:hint="eastAsia"/>
                <w:szCs w:val="21"/>
              </w:rPr>
              <w:t>分,最多得</w:t>
            </w:r>
            <w:r>
              <w:rPr>
                <w:rFonts w:ascii="仿宋" w:eastAsia="仿宋" w:hAnsi="仿宋" w:cs="仿宋" w:hint="eastAsia"/>
                <w:szCs w:val="21"/>
              </w:rPr>
              <w:t>3</w:t>
            </w:r>
            <w:r w:rsidRPr="00F22057">
              <w:rPr>
                <w:rFonts w:ascii="仿宋" w:eastAsia="仿宋" w:hAnsi="仿宋" w:cs="仿宋" w:hint="eastAsia"/>
                <w:szCs w:val="21"/>
              </w:rPr>
              <w:t>分。</w:t>
            </w:r>
          </w:p>
          <w:p w14:paraId="3EA4657D" w14:textId="7919FC18" w:rsidR="007F04E9" w:rsidRPr="007F24DA" w:rsidRDefault="007F04E9" w:rsidP="007F04E9">
            <w:pPr>
              <w:spacing w:line="440" w:lineRule="exact"/>
            </w:pPr>
            <w:r w:rsidRPr="007F24DA">
              <w:rPr>
                <w:rFonts w:ascii="仿宋" w:eastAsia="仿宋" w:hAnsi="仿宋" w:cs="仿宋" w:hint="eastAsia"/>
                <w:b/>
                <w:bCs/>
                <w:szCs w:val="21"/>
              </w:rPr>
              <w:t>质保期不能满足招标文件要求的，投标无效</w:t>
            </w:r>
          </w:p>
        </w:tc>
        <w:tc>
          <w:tcPr>
            <w:tcW w:w="851" w:type="dxa"/>
            <w:vAlign w:val="center"/>
          </w:tcPr>
          <w:p w14:paraId="43D652FD" w14:textId="4810D25B" w:rsidR="007F04E9" w:rsidRPr="009A063B" w:rsidRDefault="007F04E9" w:rsidP="007F04E9">
            <w:pPr>
              <w:spacing w:line="440" w:lineRule="exact"/>
              <w:jc w:val="center"/>
              <w:rPr>
                <w:rFonts w:ascii="仿宋" w:eastAsia="仿宋" w:hAnsi="仿宋" w:cs="仿宋" w:hint="eastAsia"/>
                <w:spacing w:val="8"/>
                <w:szCs w:val="21"/>
                <w:shd w:val="clear" w:color="auto" w:fill="FFFFFF"/>
              </w:rPr>
            </w:pPr>
            <w:r w:rsidRPr="009A063B">
              <w:rPr>
                <w:rFonts w:ascii="仿宋" w:eastAsia="仿宋" w:hAnsi="仿宋" w:cs="仿宋" w:hint="eastAsia"/>
                <w:spacing w:val="8"/>
                <w:szCs w:val="21"/>
                <w:shd w:val="clear" w:color="auto" w:fill="FFFFFF"/>
              </w:rPr>
              <w:t>0-</w:t>
            </w:r>
            <w:r>
              <w:rPr>
                <w:rFonts w:ascii="仿宋" w:eastAsia="仿宋" w:hAnsi="仿宋" w:cs="仿宋" w:hint="eastAsia"/>
                <w:spacing w:val="8"/>
                <w:szCs w:val="21"/>
                <w:shd w:val="clear" w:color="auto" w:fill="FFFFFF"/>
              </w:rPr>
              <w:t>3</w:t>
            </w:r>
            <w:r w:rsidRPr="009A063B">
              <w:rPr>
                <w:rFonts w:ascii="仿宋" w:eastAsia="仿宋" w:hAnsi="仿宋" w:cs="仿宋" w:hint="eastAsia"/>
                <w:spacing w:val="8"/>
                <w:szCs w:val="21"/>
                <w:shd w:val="clear" w:color="auto" w:fill="FFFFFF"/>
              </w:rPr>
              <w:t>分</w:t>
            </w:r>
          </w:p>
        </w:tc>
        <w:tc>
          <w:tcPr>
            <w:tcW w:w="851" w:type="dxa"/>
            <w:vAlign w:val="center"/>
          </w:tcPr>
          <w:p w14:paraId="2C2D5B57" w14:textId="29BD7C90" w:rsidR="007F04E9" w:rsidRPr="009A063B" w:rsidRDefault="00945E54" w:rsidP="007F04E9">
            <w:pPr>
              <w:spacing w:line="440" w:lineRule="exact"/>
              <w:jc w:val="center"/>
              <w:rPr>
                <w:rFonts w:ascii="仿宋" w:eastAsia="仿宋" w:hAnsi="仿宋" w:cs="仿宋" w:hint="eastAsia"/>
                <w:spacing w:val="8"/>
                <w:szCs w:val="21"/>
                <w:shd w:val="clear" w:color="auto" w:fill="FFFFFF"/>
              </w:rPr>
            </w:pPr>
            <w:r w:rsidRPr="00945E54">
              <w:rPr>
                <w:rFonts w:ascii="仿宋" w:eastAsia="仿宋" w:hAnsi="仿宋" w:cs="仿宋" w:hint="eastAsia"/>
                <w:b/>
                <w:szCs w:val="21"/>
              </w:rPr>
              <w:t>客观分</w:t>
            </w:r>
          </w:p>
        </w:tc>
      </w:tr>
      <w:tr w:rsidR="007F04E9" w:rsidRPr="009A063B" w14:paraId="124DF622" w14:textId="18D379FD" w:rsidTr="00822BBA">
        <w:trPr>
          <w:trHeight w:val="558"/>
          <w:jc w:val="center"/>
        </w:trPr>
        <w:tc>
          <w:tcPr>
            <w:tcW w:w="704" w:type="dxa"/>
            <w:vAlign w:val="center"/>
          </w:tcPr>
          <w:p w14:paraId="2F71468A" w14:textId="38F6DF62"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10</w:t>
            </w:r>
          </w:p>
        </w:tc>
        <w:tc>
          <w:tcPr>
            <w:tcW w:w="1276" w:type="dxa"/>
            <w:vAlign w:val="center"/>
          </w:tcPr>
          <w:p w14:paraId="27ABDD52" w14:textId="3EBE29CE" w:rsidR="007F04E9" w:rsidRPr="009A063B"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权威认证</w:t>
            </w:r>
          </w:p>
        </w:tc>
        <w:tc>
          <w:tcPr>
            <w:tcW w:w="5953" w:type="dxa"/>
            <w:vAlign w:val="center"/>
          </w:tcPr>
          <w:p w14:paraId="03B417D0" w14:textId="77777777" w:rsidR="007F04E9" w:rsidRDefault="007F04E9" w:rsidP="007F04E9">
            <w:pPr>
              <w:spacing w:line="440" w:lineRule="exact"/>
              <w:rPr>
                <w:rFonts w:ascii="仿宋" w:eastAsia="仿宋" w:hAnsi="仿宋" w:cs="仿宋" w:hint="eastAsia"/>
                <w:szCs w:val="21"/>
              </w:rPr>
            </w:pPr>
            <w:r w:rsidRPr="00F22057">
              <w:rPr>
                <w:rFonts w:ascii="仿宋" w:eastAsia="仿宋" w:hAnsi="仿宋" w:cs="仿宋" w:hint="eastAsia"/>
                <w:szCs w:val="21"/>
              </w:rPr>
              <w:t>投标人具有有效的质量管理体系认证、环境管理体系认证、职业健康与安全管理体系认证，每个证书得1分，最高得3分。</w:t>
            </w:r>
          </w:p>
          <w:p w14:paraId="3D038C4E" w14:textId="2F022D3A" w:rsidR="007F04E9" w:rsidRPr="00F22057" w:rsidRDefault="007F04E9" w:rsidP="007F04E9">
            <w:pPr>
              <w:spacing w:line="440" w:lineRule="exact"/>
              <w:rPr>
                <w:rFonts w:ascii="仿宋" w:eastAsia="仿宋" w:hAnsi="仿宋" w:cs="仿宋" w:hint="eastAsia"/>
                <w:szCs w:val="21"/>
              </w:rPr>
            </w:pPr>
            <w:r w:rsidRPr="007D5565">
              <w:rPr>
                <w:rFonts w:ascii="仿宋" w:eastAsia="仿宋" w:hAnsi="仿宋" w:cs="仿宋" w:hint="eastAsia"/>
                <w:b/>
                <w:bCs/>
                <w:szCs w:val="21"/>
              </w:rPr>
              <w:t>提供证书复印件及国家认监委官网网页查询有效的截图并加盖公章</w:t>
            </w:r>
            <w:r>
              <w:rPr>
                <w:rFonts w:ascii="仿宋" w:eastAsia="仿宋" w:hAnsi="仿宋" w:cs="仿宋" w:hint="eastAsia"/>
                <w:b/>
                <w:bCs/>
                <w:szCs w:val="21"/>
              </w:rPr>
              <w:t>。</w:t>
            </w:r>
          </w:p>
        </w:tc>
        <w:tc>
          <w:tcPr>
            <w:tcW w:w="851" w:type="dxa"/>
            <w:vAlign w:val="center"/>
          </w:tcPr>
          <w:p w14:paraId="4C2A6ABF" w14:textId="018DD96C" w:rsidR="007F04E9" w:rsidRPr="009A063B" w:rsidRDefault="007F04E9" w:rsidP="007F04E9">
            <w:pPr>
              <w:spacing w:line="440" w:lineRule="exact"/>
              <w:jc w:val="center"/>
              <w:rPr>
                <w:rFonts w:ascii="仿宋" w:eastAsia="仿宋" w:hAnsi="仿宋" w:cs="仿宋" w:hint="eastAsia"/>
                <w:spacing w:val="8"/>
                <w:szCs w:val="21"/>
                <w:shd w:val="clear" w:color="auto" w:fill="FFFFFF"/>
              </w:rPr>
            </w:pPr>
            <w:r w:rsidRPr="009A063B">
              <w:rPr>
                <w:rFonts w:ascii="仿宋" w:eastAsia="仿宋" w:hAnsi="仿宋" w:cs="仿宋" w:hint="eastAsia"/>
                <w:b/>
                <w:szCs w:val="21"/>
              </w:rPr>
              <w:t>0-3分</w:t>
            </w:r>
          </w:p>
        </w:tc>
        <w:tc>
          <w:tcPr>
            <w:tcW w:w="851" w:type="dxa"/>
            <w:vAlign w:val="center"/>
          </w:tcPr>
          <w:p w14:paraId="03FB972F" w14:textId="74D2D320" w:rsidR="007F04E9" w:rsidRPr="009A063B" w:rsidRDefault="00945E54" w:rsidP="007F04E9">
            <w:pPr>
              <w:spacing w:line="440" w:lineRule="exact"/>
              <w:jc w:val="center"/>
              <w:rPr>
                <w:rFonts w:ascii="仿宋" w:eastAsia="仿宋" w:hAnsi="仿宋" w:cs="仿宋" w:hint="eastAsia"/>
                <w:spacing w:val="8"/>
                <w:szCs w:val="21"/>
                <w:shd w:val="clear" w:color="auto" w:fill="FFFFFF"/>
              </w:rPr>
            </w:pPr>
            <w:r w:rsidRPr="00945E54">
              <w:rPr>
                <w:rFonts w:ascii="仿宋" w:eastAsia="仿宋" w:hAnsi="仿宋" w:cs="仿宋" w:hint="eastAsia"/>
                <w:b/>
                <w:szCs w:val="21"/>
              </w:rPr>
              <w:t>客观分</w:t>
            </w:r>
          </w:p>
        </w:tc>
      </w:tr>
      <w:tr w:rsidR="007F04E9" w:rsidRPr="009A063B" w14:paraId="218BA9A7" w14:textId="13217C84" w:rsidTr="00822BBA">
        <w:trPr>
          <w:trHeight w:val="818"/>
          <w:jc w:val="center"/>
        </w:trPr>
        <w:tc>
          <w:tcPr>
            <w:tcW w:w="704" w:type="dxa"/>
            <w:vAlign w:val="center"/>
          </w:tcPr>
          <w:p w14:paraId="53E83A89" w14:textId="3E2F5810"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11</w:t>
            </w:r>
          </w:p>
        </w:tc>
        <w:tc>
          <w:tcPr>
            <w:tcW w:w="1276" w:type="dxa"/>
            <w:vAlign w:val="center"/>
          </w:tcPr>
          <w:p w14:paraId="0F1A7EDA" w14:textId="2B9D6684" w:rsidR="007F04E9" w:rsidRPr="009A063B"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同类项目业绩</w:t>
            </w:r>
          </w:p>
        </w:tc>
        <w:tc>
          <w:tcPr>
            <w:tcW w:w="5953" w:type="dxa"/>
            <w:vAlign w:val="center"/>
          </w:tcPr>
          <w:p w14:paraId="18D49B20" w14:textId="77777777" w:rsidR="007F04E9" w:rsidRDefault="007F04E9" w:rsidP="007F04E9">
            <w:pPr>
              <w:spacing w:line="440" w:lineRule="exact"/>
              <w:rPr>
                <w:rFonts w:ascii="仿宋" w:eastAsia="仿宋" w:hAnsi="仿宋" w:cs="仿宋" w:hint="eastAsia"/>
                <w:szCs w:val="21"/>
              </w:rPr>
            </w:pPr>
            <w:r w:rsidRPr="00F22057">
              <w:rPr>
                <w:rFonts w:ascii="仿宋" w:eastAsia="仿宋" w:hAnsi="仿宋" w:cs="仿宋" w:hint="eastAsia"/>
                <w:szCs w:val="21"/>
              </w:rPr>
              <w:t>投标人具有自2022年1月1日以来（合同签订日为准）成功实施的同类路灯项目（必须包含LED路灯）案例，每个得1分，本项最高得3分。</w:t>
            </w:r>
          </w:p>
          <w:p w14:paraId="5D2EA668" w14:textId="2F4FE63B" w:rsidR="007F04E9" w:rsidRPr="007D5565" w:rsidRDefault="007F04E9" w:rsidP="007F04E9">
            <w:pPr>
              <w:spacing w:line="440" w:lineRule="exact"/>
              <w:rPr>
                <w:b/>
                <w:bCs/>
              </w:rPr>
            </w:pPr>
            <w:r w:rsidRPr="004B62C0">
              <w:rPr>
                <w:rFonts w:ascii="仿宋" w:eastAsia="仿宋" w:hAnsi="仿宋" w:cs="仿宋" w:hint="eastAsia"/>
                <w:b/>
                <w:bCs/>
                <w:szCs w:val="21"/>
              </w:rPr>
              <w:t>提供合同及验收证明或合同及用户意见表并加盖公章。</w:t>
            </w:r>
          </w:p>
        </w:tc>
        <w:tc>
          <w:tcPr>
            <w:tcW w:w="851" w:type="dxa"/>
            <w:vAlign w:val="center"/>
          </w:tcPr>
          <w:p w14:paraId="61B2C064" w14:textId="2740237A" w:rsidR="007F04E9" w:rsidRPr="009A063B" w:rsidRDefault="007F04E9" w:rsidP="007F04E9">
            <w:pPr>
              <w:snapToGrid w:val="0"/>
              <w:spacing w:line="440" w:lineRule="exact"/>
              <w:jc w:val="center"/>
              <w:rPr>
                <w:rFonts w:ascii="仿宋" w:eastAsia="仿宋" w:hAnsi="仿宋" w:cs="仿宋" w:hint="eastAsia"/>
                <w:b/>
                <w:szCs w:val="21"/>
              </w:rPr>
            </w:pPr>
            <w:r w:rsidRPr="007E0565">
              <w:rPr>
                <w:rFonts w:ascii="仿宋" w:eastAsia="仿宋" w:hAnsi="仿宋" w:cs="仿宋" w:hint="eastAsia"/>
                <w:b/>
                <w:szCs w:val="21"/>
              </w:rPr>
              <w:t>0-</w:t>
            </w:r>
            <w:r>
              <w:rPr>
                <w:rFonts w:ascii="仿宋" w:eastAsia="仿宋" w:hAnsi="仿宋" w:cs="仿宋" w:hint="eastAsia"/>
                <w:b/>
                <w:szCs w:val="21"/>
              </w:rPr>
              <w:t>3</w:t>
            </w:r>
            <w:r w:rsidRPr="007E0565">
              <w:rPr>
                <w:rFonts w:ascii="仿宋" w:eastAsia="仿宋" w:hAnsi="仿宋" w:cs="仿宋" w:hint="eastAsia"/>
                <w:b/>
                <w:szCs w:val="21"/>
              </w:rPr>
              <w:t>分</w:t>
            </w:r>
          </w:p>
        </w:tc>
        <w:tc>
          <w:tcPr>
            <w:tcW w:w="851" w:type="dxa"/>
            <w:vAlign w:val="center"/>
          </w:tcPr>
          <w:p w14:paraId="06B27E24" w14:textId="3A3CBB02" w:rsidR="007F04E9" w:rsidRPr="009A063B" w:rsidRDefault="00945E54" w:rsidP="007F04E9">
            <w:pPr>
              <w:snapToGrid w:val="0"/>
              <w:spacing w:line="440" w:lineRule="exact"/>
              <w:jc w:val="center"/>
              <w:rPr>
                <w:rFonts w:ascii="仿宋" w:eastAsia="仿宋" w:hAnsi="仿宋" w:cs="仿宋" w:hint="eastAsia"/>
                <w:b/>
                <w:szCs w:val="21"/>
              </w:rPr>
            </w:pPr>
            <w:r w:rsidRPr="00945E54">
              <w:rPr>
                <w:rFonts w:ascii="仿宋" w:eastAsia="仿宋" w:hAnsi="仿宋" w:cs="仿宋" w:hint="eastAsia"/>
                <w:b/>
                <w:szCs w:val="21"/>
              </w:rPr>
              <w:t>客观分</w:t>
            </w:r>
          </w:p>
        </w:tc>
      </w:tr>
      <w:tr w:rsidR="007F04E9" w:rsidRPr="007E0565" w14:paraId="087BFE0A" w14:textId="202AF79C" w:rsidTr="00822BBA">
        <w:trPr>
          <w:trHeight w:val="818"/>
          <w:jc w:val="center"/>
        </w:trPr>
        <w:tc>
          <w:tcPr>
            <w:tcW w:w="704" w:type="dxa"/>
            <w:vAlign w:val="center"/>
          </w:tcPr>
          <w:p w14:paraId="70ECDB29" w14:textId="1FA150B3" w:rsidR="007F04E9" w:rsidRPr="007E0565" w:rsidRDefault="007F04E9" w:rsidP="007F04E9">
            <w:pPr>
              <w:snapToGrid w:val="0"/>
              <w:spacing w:line="440" w:lineRule="exact"/>
              <w:jc w:val="center"/>
              <w:rPr>
                <w:rFonts w:ascii="仿宋" w:eastAsia="仿宋" w:hAnsi="仿宋" w:cs="仿宋" w:hint="eastAsia"/>
                <w:b/>
                <w:szCs w:val="21"/>
              </w:rPr>
            </w:pPr>
            <w:r>
              <w:rPr>
                <w:rFonts w:ascii="仿宋" w:eastAsia="仿宋" w:hAnsi="仿宋" w:cs="仿宋" w:hint="eastAsia"/>
                <w:b/>
                <w:szCs w:val="21"/>
              </w:rPr>
              <w:t>12</w:t>
            </w:r>
          </w:p>
        </w:tc>
        <w:tc>
          <w:tcPr>
            <w:tcW w:w="1276" w:type="dxa"/>
            <w:vAlign w:val="center"/>
          </w:tcPr>
          <w:p w14:paraId="49A09514" w14:textId="76C8C044" w:rsidR="007F04E9" w:rsidRPr="007E0565" w:rsidRDefault="007F04E9" w:rsidP="007F04E9">
            <w:pPr>
              <w:adjustRightInd w:val="0"/>
              <w:snapToGrid w:val="0"/>
              <w:spacing w:line="440" w:lineRule="exact"/>
              <w:jc w:val="center"/>
              <w:rPr>
                <w:rFonts w:ascii="仿宋" w:eastAsia="仿宋" w:hAnsi="仿宋" w:cs="仿宋" w:hint="eastAsia"/>
                <w:b/>
                <w:bCs/>
                <w:spacing w:val="8"/>
                <w:szCs w:val="21"/>
                <w:shd w:val="clear" w:color="auto" w:fill="FFFFFF"/>
              </w:rPr>
            </w:pPr>
            <w:r w:rsidRPr="00F22057">
              <w:rPr>
                <w:rFonts w:ascii="仿宋" w:eastAsia="仿宋" w:hAnsi="仿宋" w:cs="仿宋" w:hint="eastAsia"/>
                <w:b/>
                <w:bCs/>
                <w:spacing w:val="8"/>
                <w:szCs w:val="21"/>
                <w:shd w:val="clear" w:color="auto" w:fill="FFFFFF"/>
              </w:rPr>
              <w:t>支持节能环保政策分</w:t>
            </w:r>
          </w:p>
        </w:tc>
        <w:tc>
          <w:tcPr>
            <w:tcW w:w="5953" w:type="dxa"/>
            <w:vAlign w:val="center"/>
          </w:tcPr>
          <w:p w14:paraId="3224A914" w14:textId="68F9EB7B" w:rsidR="00E2391D" w:rsidRPr="00E2391D" w:rsidRDefault="00843385" w:rsidP="00E2391D">
            <w:pPr>
              <w:spacing w:line="440" w:lineRule="exact"/>
              <w:rPr>
                <w:rFonts w:ascii="仿宋" w:eastAsia="仿宋" w:hAnsi="仿宋" w:cs="仿宋" w:hint="eastAsia"/>
                <w:szCs w:val="21"/>
              </w:rPr>
            </w:pPr>
            <w:r>
              <w:rPr>
                <w:rFonts w:ascii="仿宋" w:eastAsia="仿宋" w:hAnsi="仿宋" w:cs="仿宋" w:hint="eastAsia"/>
                <w:szCs w:val="21"/>
              </w:rPr>
              <w:t>①</w:t>
            </w:r>
            <w:r w:rsidR="00E2391D" w:rsidRPr="00E2391D">
              <w:rPr>
                <w:rFonts w:ascii="仿宋" w:eastAsia="仿宋" w:hAnsi="仿宋" w:cs="仿宋" w:hint="eastAsia"/>
                <w:szCs w:val="21"/>
              </w:rPr>
              <w:t>投标产品属于《节能产品政府采购清单》中的品目且提供证明材料得1分；</w:t>
            </w:r>
          </w:p>
          <w:p w14:paraId="437735B6" w14:textId="62365FB0" w:rsidR="00E2391D" w:rsidRPr="00E2391D" w:rsidRDefault="00843385" w:rsidP="00E2391D">
            <w:pPr>
              <w:spacing w:line="440" w:lineRule="exact"/>
              <w:rPr>
                <w:rFonts w:ascii="仿宋" w:eastAsia="仿宋" w:hAnsi="仿宋" w:cs="仿宋" w:hint="eastAsia"/>
                <w:szCs w:val="21"/>
              </w:rPr>
            </w:pPr>
            <w:r>
              <w:rPr>
                <w:rFonts w:ascii="仿宋" w:eastAsia="仿宋" w:hAnsi="仿宋" w:cs="仿宋" w:hint="eastAsia"/>
                <w:szCs w:val="21"/>
              </w:rPr>
              <w:t>②</w:t>
            </w:r>
            <w:r w:rsidR="00E2391D" w:rsidRPr="00E2391D">
              <w:rPr>
                <w:rFonts w:ascii="仿宋" w:eastAsia="仿宋" w:hAnsi="仿宋" w:cs="仿宋" w:hint="eastAsia"/>
                <w:szCs w:val="21"/>
              </w:rPr>
              <w:t>投标产品属于《环保产品政府采购清单》中的品目且提供证明材料得1分。</w:t>
            </w:r>
          </w:p>
          <w:p w14:paraId="3083EA5F" w14:textId="1C7A6926" w:rsidR="007F04E9" w:rsidRPr="004B62C0" w:rsidRDefault="00E2391D" w:rsidP="00EC7946">
            <w:pPr>
              <w:spacing w:line="440" w:lineRule="exact"/>
            </w:pPr>
            <w:r w:rsidRPr="00E2391D">
              <w:rPr>
                <w:rFonts w:ascii="仿宋" w:eastAsia="仿宋" w:hAnsi="仿宋" w:cs="仿宋" w:hint="eastAsia"/>
                <w:szCs w:val="21"/>
              </w:rPr>
              <w:t>提供</w:t>
            </w:r>
            <w:r w:rsidR="007F04E9" w:rsidRPr="00F22057">
              <w:rPr>
                <w:rFonts w:ascii="仿宋" w:eastAsia="仿宋" w:hAnsi="仿宋" w:cs="仿宋" w:hint="eastAsia"/>
                <w:szCs w:val="21"/>
              </w:rPr>
              <w:t>《市场监管总局关于发布参与实施政府采购节能产品、环境标志产品认证机构名录的公告》中的认证机构出具的、处于有效期之内的节能产品/环境标志产品认证证书复印件并加盖公章。</w:t>
            </w:r>
          </w:p>
        </w:tc>
        <w:tc>
          <w:tcPr>
            <w:tcW w:w="851" w:type="dxa"/>
            <w:vAlign w:val="center"/>
          </w:tcPr>
          <w:p w14:paraId="4FC30AA3" w14:textId="7CCD9CC6" w:rsidR="007F04E9" w:rsidRPr="007E0565" w:rsidRDefault="007F04E9" w:rsidP="007F04E9">
            <w:pPr>
              <w:snapToGrid w:val="0"/>
              <w:spacing w:line="440" w:lineRule="exact"/>
              <w:jc w:val="center"/>
              <w:rPr>
                <w:rFonts w:ascii="仿宋" w:eastAsia="仿宋" w:hAnsi="仿宋" w:cs="仿宋" w:hint="eastAsia"/>
                <w:b/>
                <w:szCs w:val="21"/>
              </w:rPr>
            </w:pPr>
            <w:r w:rsidRPr="009A063B">
              <w:rPr>
                <w:rFonts w:ascii="仿宋" w:eastAsia="仿宋" w:hAnsi="仿宋" w:cs="仿宋" w:hint="eastAsia"/>
                <w:b/>
                <w:szCs w:val="21"/>
              </w:rPr>
              <w:t>0-</w:t>
            </w:r>
            <w:r>
              <w:rPr>
                <w:rFonts w:ascii="仿宋" w:eastAsia="仿宋" w:hAnsi="仿宋" w:cs="仿宋" w:hint="eastAsia"/>
                <w:b/>
                <w:szCs w:val="21"/>
              </w:rPr>
              <w:t>2</w:t>
            </w:r>
            <w:r w:rsidRPr="009A063B">
              <w:rPr>
                <w:rFonts w:ascii="仿宋" w:eastAsia="仿宋" w:hAnsi="仿宋" w:cs="仿宋" w:hint="eastAsia"/>
                <w:b/>
                <w:szCs w:val="21"/>
              </w:rPr>
              <w:t>分</w:t>
            </w:r>
          </w:p>
        </w:tc>
        <w:tc>
          <w:tcPr>
            <w:tcW w:w="851" w:type="dxa"/>
            <w:vAlign w:val="center"/>
          </w:tcPr>
          <w:p w14:paraId="2B69CFC0" w14:textId="3C591570" w:rsidR="007F04E9" w:rsidRPr="007E0565" w:rsidRDefault="00945E54" w:rsidP="007F04E9">
            <w:pPr>
              <w:snapToGrid w:val="0"/>
              <w:spacing w:line="440" w:lineRule="exact"/>
              <w:jc w:val="center"/>
              <w:rPr>
                <w:rFonts w:ascii="仿宋" w:eastAsia="仿宋" w:hAnsi="仿宋" w:cs="仿宋" w:hint="eastAsia"/>
                <w:b/>
                <w:szCs w:val="21"/>
              </w:rPr>
            </w:pPr>
            <w:r w:rsidRPr="00945E54">
              <w:rPr>
                <w:rFonts w:ascii="仿宋" w:eastAsia="仿宋" w:hAnsi="仿宋" w:cs="仿宋" w:hint="eastAsia"/>
                <w:b/>
                <w:szCs w:val="21"/>
              </w:rPr>
              <w:t>客观分</w:t>
            </w:r>
          </w:p>
        </w:tc>
      </w:tr>
    </w:tbl>
    <w:p w14:paraId="61B1F699" w14:textId="77777777" w:rsidR="00B5193C" w:rsidRPr="00A517AE" w:rsidRDefault="00176E49" w:rsidP="000F3608">
      <w:pPr>
        <w:spacing w:line="360" w:lineRule="exact"/>
        <w:ind w:firstLineChars="200" w:firstLine="422"/>
        <w:rPr>
          <w:rFonts w:ascii="仿宋" w:eastAsia="仿宋" w:hAnsi="仿宋" w:cs="微软雅黑" w:hint="eastAsia"/>
          <w:b/>
          <w:bCs/>
          <w:szCs w:val="21"/>
        </w:rPr>
      </w:pPr>
      <w:r w:rsidRPr="00A517AE">
        <w:rPr>
          <w:rFonts w:ascii="仿宋" w:eastAsia="仿宋" w:hAnsi="仿宋" w:cs="微软雅黑" w:hint="eastAsia"/>
          <w:b/>
          <w:bCs/>
          <w:szCs w:val="21"/>
        </w:rPr>
        <w:t>注：以上单位、人员各类证明文件（学历证明、职称证、资格证、业绩、证明等）复印件均需加盖公章附在电子投标文件中（电子公章）。投标文件中提供材料不真实、不完整或伪造证明材料的，后果</w:t>
      </w:r>
      <w:r w:rsidRPr="00A517AE">
        <w:rPr>
          <w:rFonts w:ascii="仿宋" w:eastAsia="仿宋" w:hAnsi="仿宋" w:cs="微软雅黑" w:hint="eastAsia"/>
          <w:b/>
          <w:bCs/>
          <w:szCs w:val="21"/>
        </w:rPr>
        <w:lastRenderedPageBreak/>
        <w:t>自负。以上提供的各类文件、证书、合同提供材料不真实、不完整或伪造证明材料的，后果自负。</w:t>
      </w:r>
    </w:p>
    <w:p w14:paraId="61B1F69A" w14:textId="77777777" w:rsidR="00B5193C" w:rsidRPr="007E0565" w:rsidRDefault="00176E49" w:rsidP="00A517AE">
      <w:pPr>
        <w:spacing w:beforeLines="100" w:before="240" w:afterLines="100" w:after="240" w:line="400" w:lineRule="exact"/>
        <w:jc w:val="center"/>
        <w:outlineLvl w:val="1"/>
        <w:rPr>
          <w:rFonts w:ascii="仿宋" w:eastAsia="仿宋" w:hAnsi="仿宋" w:hint="eastAsia"/>
          <w:sz w:val="30"/>
          <w:szCs w:val="30"/>
        </w:rPr>
      </w:pPr>
      <w:bookmarkStart w:id="144" w:name="_Toc149657275"/>
      <w:bookmarkStart w:id="145" w:name="_Toc192172221"/>
      <w:r w:rsidRPr="007E0565">
        <w:rPr>
          <w:rFonts w:ascii="仿宋" w:eastAsia="仿宋" w:hAnsi="仿宋" w:hint="eastAsia"/>
          <w:sz w:val="30"/>
          <w:szCs w:val="30"/>
        </w:rPr>
        <w:t>四、分值计算</w:t>
      </w:r>
      <w:bookmarkEnd w:id="144"/>
      <w:bookmarkEnd w:id="145"/>
    </w:p>
    <w:p w14:paraId="61B1F69B"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1、价格分</w:t>
      </w:r>
    </w:p>
    <w:p w14:paraId="61B1F69C"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按招标文件的约定进行计算。</w:t>
      </w:r>
    </w:p>
    <w:p w14:paraId="61B1F69D"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2、技术、商务资信及其他分</w:t>
      </w:r>
    </w:p>
    <w:p w14:paraId="61B1F69E"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技术、商务资信及其他分按照评标委员会成员的独立评分结果汇总数算术平均分计算，计算公式为：</w:t>
      </w:r>
    </w:p>
    <w:p w14:paraId="61B1F69F"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技术、商务资信及其他分=（评标委员会所有成员评分合计数）/（评标委员会组成人员数）</w:t>
      </w:r>
      <w:bookmarkStart w:id="146" w:name="_Toc317341948"/>
    </w:p>
    <w:p w14:paraId="61B1F6A0"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3、综合得分</w:t>
      </w:r>
    </w:p>
    <w:p w14:paraId="61B1F6A1"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投标人评标综合得分=技术、商务资信及其他分+价格得分</w:t>
      </w:r>
    </w:p>
    <w:p w14:paraId="61B1F6A2" w14:textId="77777777" w:rsidR="00B5193C" w:rsidRPr="00A517AE" w:rsidRDefault="00176E49">
      <w:pPr>
        <w:spacing w:line="360" w:lineRule="exact"/>
        <w:ind w:firstLineChars="200" w:firstLine="420"/>
        <w:rPr>
          <w:rFonts w:ascii="仿宋" w:eastAsia="仿宋" w:hAnsi="仿宋" w:cs="微软雅黑" w:hint="eastAsia"/>
          <w:szCs w:val="21"/>
        </w:rPr>
      </w:pPr>
      <w:r w:rsidRPr="00A517AE">
        <w:rPr>
          <w:rFonts w:ascii="仿宋" w:eastAsia="仿宋" w:hAnsi="仿宋" w:cs="微软雅黑" w:hint="eastAsia"/>
          <w:szCs w:val="21"/>
        </w:rPr>
        <w:t>评分过程中采用四舍五入法，并保留小数2位。</w:t>
      </w:r>
      <w:bookmarkEnd w:id="146"/>
    </w:p>
    <w:p w14:paraId="61B1F6A3" w14:textId="77777777" w:rsidR="00B5193C" w:rsidRPr="007E0565" w:rsidRDefault="00176E49">
      <w:pPr>
        <w:widowControl/>
        <w:jc w:val="left"/>
        <w:rPr>
          <w:rFonts w:ascii="仿宋" w:eastAsia="仿宋" w:hAnsi="仿宋" w:hint="eastAsia"/>
          <w:b/>
          <w:kern w:val="0"/>
          <w:sz w:val="36"/>
          <w:szCs w:val="36"/>
        </w:rPr>
      </w:pPr>
      <w:bookmarkStart w:id="147" w:name="_Toc327751117"/>
      <w:r w:rsidRPr="007E0565">
        <w:rPr>
          <w:rFonts w:ascii="仿宋" w:eastAsia="仿宋" w:hAnsi="仿宋"/>
          <w:kern w:val="0"/>
          <w:szCs w:val="36"/>
        </w:rPr>
        <w:br w:type="page"/>
      </w:r>
    </w:p>
    <w:p w14:paraId="61B1F6A4" w14:textId="77777777" w:rsidR="00B5193C" w:rsidRPr="007E0565" w:rsidRDefault="00176E49">
      <w:pPr>
        <w:pStyle w:val="1"/>
        <w:spacing w:before="120" w:after="120" w:line="240" w:lineRule="auto"/>
        <w:jc w:val="center"/>
        <w:rPr>
          <w:rFonts w:ascii="仿宋" w:eastAsia="仿宋" w:hAnsi="仿宋" w:hint="eastAsia"/>
          <w:color w:val="auto"/>
          <w:kern w:val="0"/>
          <w:szCs w:val="36"/>
        </w:rPr>
      </w:pPr>
      <w:bookmarkStart w:id="148" w:name="_Toc149657276"/>
      <w:bookmarkStart w:id="149" w:name="_Toc192172222"/>
      <w:r w:rsidRPr="007E0565">
        <w:rPr>
          <w:rFonts w:ascii="仿宋" w:eastAsia="仿宋" w:hAnsi="仿宋" w:hint="eastAsia"/>
          <w:color w:val="auto"/>
          <w:kern w:val="0"/>
          <w:szCs w:val="36"/>
        </w:rPr>
        <w:lastRenderedPageBreak/>
        <w:t>第五章合同主要条款</w:t>
      </w:r>
      <w:bookmarkEnd w:id="147"/>
      <w:bookmarkEnd w:id="148"/>
      <w:bookmarkEnd w:id="149"/>
    </w:p>
    <w:p w14:paraId="61B1F6A5" w14:textId="77777777" w:rsidR="00B5193C" w:rsidRPr="007E0565" w:rsidRDefault="00176E49">
      <w:pPr>
        <w:spacing w:line="380" w:lineRule="exact"/>
        <w:jc w:val="center"/>
        <w:rPr>
          <w:rFonts w:ascii="仿宋" w:eastAsia="仿宋" w:hAnsi="仿宋" w:hint="eastAsia"/>
          <w:sz w:val="28"/>
          <w:szCs w:val="28"/>
        </w:rPr>
      </w:pPr>
      <w:r w:rsidRPr="007E0565">
        <w:rPr>
          <w:rFonts w:ascii="仿宋" w:eastAsia="仿宋" w:hAnsi="仿宋" w:hint="eastAsia"/>
          <w:sz w:val="28"/>
          <w:szCs w:val="28"/>
        </w:rPr>
        <w:t>（仅供参考）</w:t>
      </w:r>
    </w:p>
    <w:p w14:paraId="61B1F6A6"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项目名称：</w:t>
      </w:r>
      <w:r w:rsidRPr="007E0565">
        <w:rPr>
          <w:rFonts w:ascii="仿宋" w:eastAsia="仿宋" w:hAnsi="仿宋" w:cs="微软雅黑" w:hint="eastAsia"/>
          <w:sz w:val="24"/>
        </w:rPr>
        <w:t xml:space="preserve"> </w:t>
      </w:r>
      <w:r w:rsidRPr="007E0565">
        <w:rPr>
          <w:rFonts w:ascii="仿宋" w:eastAsia="仿宋" w:hAnsi="仿宋" w:cs="微软雅黑"/>
          <w:sz w:val="24"/>
        </w:rPr>
        <w:t xml:space="preserve">  </w:t>
      </w:r>
    </w:p>
    <w:p w14:paraId="61B1F6A7"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 xml:space="preserve">项目编号：    </w:t>
      </w:r>
    </w:p>
    <w:p w14:paraId="61B1F6A8"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甲方：</w:t>
      </w:r>
      <w:r w:rsidRPr="007E0565">
        <w:rPr>
          <w:rFonts w:ascii="仿宋" w:eastAsia="仿宋" w:hAnsi="仿宋" w:cs="微软雅黑" w:hint="eastAsia"/>
          <w:sz w:val="24"/>
        </w:rPr>
        <w:t xml:space="preserve"> </w:t>
      </w:r>
    </w:p>
    <w:p w14:paraId="61B1F6A9" w14:textId="77777777"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乙方：（卖方）</w:t>
      </w:r>
    </w:p>
    <w:p w14:paraId="61B1F6AA" w14:textId="6C8F6553" w:rsidR="00B5193C" w:rsidRPr="007E0565" w:rsidRDefault="00176E49">
      <w:pPr>
        <w:spacing w:line="360" w:lineRule="exact"/>
        <w:rPr>
          <w:rFonts w:ascii="仿宋" w:eastAsia="仿宋" w:hAnsi="仿宋" w:cs="微软雅黑" w:hint="eastAsia"/>
          <w:sz w:val="24"/>
        </w:rPr>
      </w:pPr>
      <w:r w:rsidRPr="007E0565">
        <w:rPr>
          <w:rFonts w:ascii="仿宋" w:eastAsia="仿宋" w:hAnsi="仿宋" w:cs="微软雅黑"/>
          <w:sz w:val="24"/>
        </w:rPr>
        <w:t>甲、乙双方根据</w:t>
      </w:r>
      <w:r w:rsidRPr="007E0565">
        <w:rPr>
          <w:rFonts w:ascii="仿宋" w:eastAsia="仿宋" w:hAnsi="仿宋" w:cs="微软雅黑" w:hint="eastAsia"/>
          <w:sz w:val="24"/>
        </w:rPr>
        <w:t>华诚工程咨询集团有限公司</w:t>
      </w:r>
      <w:r w:rsidRPr="007E0565">
        <w:rPr>
          <w:rFonts w:ascii="仿宋" w:eastAsia="仿宋" w:hAnsi="仿宋" w:cs="微软雅黑"/>
          <w:sz w:val="24"/>
        </w:rPr>
        <w:t>关于《</w:t>
      </w:r>
      <w:r w:rsidR="00DF098E" w:rsidRPr="00DF098E">
        <w:rPr>
          <w:rFonts w:ascii="仿宋" w:eastAsia="仿宋" w:hAnsi="仿宋" w:cs="微软雅黑" w:hint="eastAsia"/>
          <w:sz w:val="24"/>
        </w:rPr>
        <w:t>报福镇文旅产业基础提升项目之王孔线、刘彭线道路沿线亮化改造提升工程</w:t>
      </w:r>
      <w:r w:rsidRPr="007E0565">
        <w:rPr>
          <w:rFonts w:ascii="仿宋" w:eastAsia="仿宋" w:hAnsi="仿宋" w:cs="微软雅黑"/>
          <w:sz w:val="24"/>
        </w:rPr>
        <w:t>》（项目编号：HCFSGK-202</w:t>
      </w:r>
      <w:r w:rsidR="00DF098E">
        <w:rPr>
          <w:rFonts w:ascii="仿宋" w:eastAsia="仿宋" w:hAnsi="仿宋" w:cs="微软雅黑" w:hint="eastAsia"/>
          <w:sz w:val="24"/>
        </w:rPr>
        <w:t>5</w:t>
      </w:r>
      <w:r w:rsidR="00C34D1F" w:rsidRPr="007E0565">
        <w:rPr>
          <w:rFonts w:ascii="仿宋" w:eastAsia="仿宋" w:hAnsi="仿宋" w:cs="微软雅黑"/>
          <w:sz w:val="24"/>
        </w:rPr>
        <w:t>0</w:t>
      </w:r>
      <w:r w:rsidR="008A6675" w:rsidRPr="007E0565">
        <w:rPr>
          <w:rFonts w:ascii="仿宋" w:eastAsia="仿宋" w:hAnsi="仿宋" w:cs="微软雅黑" w:hint="eastAsia"/>
          <w:sz w:val="24"/>
        </w:rPr>
        <w:t>0</w:t>
      </w:r>
      <w:r w:rsidR="00CD76DB" w:rsidRPr="007E0565">
        <w:rPr>
          <w:rFonts w:ascii="仿宋" w:eastAsia="仿宋" w:hAnsi="仿宋" w:cs="微软雅黑" w:hint="eastAsia"/>
          <w:sz w:val="24"/>
        </w:rPr>
        <w:t>7</w:t>
      </w:r>
      <w:r w:rsidRPr="007E0565">
        <w:rPr>
          <w:rFonts w:ascii="仿宋" w:eastAsia="仿宋" w:hAnsi="仿宋" w:cs="微软雅黑"/>
          <w:sz w:val="24"/>
        </w:rPr>
        <w:t>）公开招标的结果，签署本合同。</w:t>
      </w:r>
    </w:p>
    <w:p w14:paraId="61B1F6AB" w14:textId="125B321A" w:rsidR="00B5193C" w:rsidRPr="007E0565" w:rsidRDefault="00176E49">
      <w:pPr>
        <w:tabs>
          <w:tab w:val="left" w:pos="360"/>
        </w:tabs>
        <w:snapToGrid w:val="0"/>
        <w:spacing w:line="400" w:lineRule="exact"/>
        <w:rPr>
          <w:rFonts w:ascii="仿宋" w:eastAsia="仿宋" w:hAnsi="仿宋" w:hint="eastAsia"/>
          <w:szCs w:val="21"/>
        </w:rPr>
      </w:pPr>
      <w:r w:rsidRPr="007E0565">
        <w:rPr>
          <w:rFonts w:ascii="仿宋" w:eastAsia="仿宋" w:hAnsi="仿宋"/>
          <w:b/>
          <w:szCs w:val="21"/>
        </w:rPr>
        <w:t>一、</w:t>
      </w:r>
      <w:r w:rsidR="008A6675" w:rsidRPr="007E0565">
        <w:rPr>
          <w:rFonts w:ascii="仿宋" w:eastAsia="仿宋" w:hAnsi="仿宋" w:hint="eastAsia"/>
          <w:b/>
          <w:szCs w:val="21"/>
        </w:rPr>
        <w:t>采购</w:t>
      </w:r>
      <w:r w:rsidRPr="007E0565">
        <w:rPr>
          <w:rFonts w:ascii="仿宋" w:eastAsia="仿宋" w:hAnsi="仿宋"/>
          <w:b/>
          <w:szCs w:val="21"/>
        </w:rPr>
        <w:t>内容</w:t>
      </w:r>
      <w:r w:rsidRPr="007E0565">
        <w:rPr>
          <w:rFonts w:ascii="仿宋" w:eastAsia="仿宋" w:hAnsi="仿宋"/>
          <w:szCs w:val="21"/>
        </w:rPr>
        <w:tab/>
      </w:r>
    </w:p>
    <w:p w14:paraId="61B1F6AC" w14:textId="77777777" w:rsidR="00B5193C" w:rsidRPr="007E0565" w:rsidRDefault="00B5193C">
      <w:pPr>
        <w:tabs>
          <w:tab w:val="left" w:pos="360"/>
        </w:tabs>
        <w:snapToGrid w:val="0"/>
        <w:spacing w:line="400" w:lineRule="exact"/>
        <w:rPr>
          <w:rFonts w:ascii="仿宋" w:eastAsia="仿宋" w:hAnsi="仿宋" w:hint="eastAsia"/>
          <w:szCs w:val="21"/>
        </w:rPr>
      </w:pPr>
    </w:p>
    <w:p w14:paraId="61B1F6AD" w14:textId="77777777" w:rsidR="00B5193C" w:rsidRPr="00094F6F" w:rsidRDefault="00B5193C">
      <w:pPr>
        <w:tabs>
          <w:tab w:val="left" w:pos="360"/>
        </w:tabs>
        <w:snapToGrid w:val="0"/>
        <w:spacing w:line="400" w:lineRule="exact"/>
        <w:rPr>
          <w:rFonts w:ascii="仿宋" w:eastAsia="仿宋" w:hAnsi="仿宋" w:hint="eastAsia"/>
          <w:szCs w:val="21"/>
        </w:rPr>
      </w:pPr>
    </w:p>
    <w:p w14:paraId="61B1F6AE" w14:textId="77777777" w:rsidR="00B5193C" w:rsidRPr="007E0565" w:rsidRDefault="00B5193C">
      <w:pPr>
        <w:tabs>
          <w:tab w:val="left" w:pos="360"/>
        </w:tabs>
        <w:snapToGrid w:val="0"/>
        <w:spacing w:line="400" w:lineRule="exact"/>
        <w:rPr>
          <w:rFonts w:ascii="仿宋" w:eastAsia="仿宋" w:hAnsi="仿宋" w:hint="eastAsia"/>
          <w:szCs w:val="21"/>
        </w:rPr>
      </w:pPr>
    </w:p>
    <w:p w14:paraId="61B1F6AF" w14:textId="77777777" w:rsidR="00B5193C" w:rsidRPr="007E0565" w:rsidRDefault="00176E49">
      <w:pPr>
        <w:tabs>
          <w:tab w:val="left" w:pos="360"/>
        </w:tabs>
        <w:snapToGrid w:val="0"/>
        <w:spacing w:line="400" w:lineRule="exact"/>
        <w:rPr>
          <w:rFonts w:ascii="仿宋" w:eastAsia="仿宋" w:hAnsi="仿宋" w:hint="eastAsia"/>
          <w:b/>
          <w:szCs w:val="21"/>
        </w:rPr>
      </w:pPr>
      <w:r w:rsidRPr="007E0565">
        <w:rPr>
          <w:rFonts w:ascii="仿宋" w:eastAsia="仿宋" w:hAnsi="仿宋"/>
          <w:b/>
          <w:szCs w:val="21"/>
        </w:rPr>
        <w:t>二、合同金额</w:t>
      </w:r>
    </w:p>
    <w:p w14:paraId="61B1F6B0"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本合同金额为（大写）：____________________________________元（￥_______________元）人民币。</w:t>
      </w:r>
    </w:p>
    <w:p w14:paraId="61B1F6B1" w14:textId="77777777" w:rsidR="00B5193C" w:rsidRPr="007E0565" w:rsidRDefault="00176E49">
      <w:pPr>
        <w:tabs>
          <w:tab w:val="left" w:pos="360"/>
        </w:tabs>
        <w:snapToGrid w:val="0"/>
        <w:spacing w:line="400" w:lineRule="exact"/>
        <w:jc w:val="center"/>
        <w:rPr>
          <w:rFonts w:ascii="仿宋" w:eastAsia="仿宋" w:hAnsi="仿宋" w:hint="eastAsia"/>
          <w:szCs w:val="21"/>
        </w:rPr>
      </w:pPr>
      <w:r w:rsidRPr="007E0565">
        <w:rPr>
          <w:rFonts w:ascii="仿宋" w:eastAsia="仿宋" w:hAnsi="仿宋" w:hint="eastAsia"/>
          <w:szCs w:val="21"/>
        </w:rPr>
        <w:t>项目清单如下：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652"/>
        <w:gridCol w:w="1324"/>
        <w:gridCol w:w="1324"/>
        <w:gridCol w:w="1325"/>
        <w:gridCol w:w="1325"/>
        <w:gridCol w:w="1325"/>
      </w:tblGrid>
      <w:tr w:rsidR="00B5193C" w:rsidRPr="007E0565" w14:paraId="61B1F6B9" w14:textId="77777777">
        <w:trPr>
          <w:jc w:val="center"/>
        </w:trPr>
        <w:tc>
          <w:tcPr>
            <w:tcW w:w="1101" w:type="dxa"/>
          </w:tcPr>
          <w:p w14:paraId="61B1F6B2" w14:textId="77777777" w:rsidR="00B5193C" w:rsidRPr="007E0565" w:rsidRDefault="00B5193C">
            <w:pPr>
              <w:snapToGrid w:val="0"/>
              <w:spacing w:line="380" w:lineRule="exact"/>
              <w:jc w:val="center"/>
              <w:rPr>
                <w:rFonts w:ascii="仿宋" w:eastAsia="仿宋" w:hAnsi="仿宋" w:hint="eastAsia"/>
                <w:szCs w:val="21"/>
              </w:rPr>
            </w:pPr>
          </w:p>
        </w:tc>
        <w:tc>
          <w:tcPr>
            <w:tcW w:w="1652" w:type="dxa"/>
          </w:tcPr>
          <w:p w14:paraId="61B1F6B3"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4"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5"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6"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7"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8" w14:textId="77777777" w:rsidR="00B5193C" w:rsidRPr="007E0565" w:rsidRDefault="00B5193C">
            <w:pPr>
              <w:snapToGrid w:val="0"/>
              <w:spacing w:line="380" w:lineRule="exact"/>
              <w:jc w:val="center"/>
              <w:rPr>
                <w:rFonts w:ascii="仿宋" w:eastAsia="仿宋" w:hAnsi="仿宋" w:hint="eastAsia"/>
                <w:szCs w:val="21"/>
              </w:rPr>
            </w:pPr>
          </w:p>
        </w:tc>
      </w:tr>
      <w:tr w:rsidR="00B5193C" w:rsidRPr="007E0565" w14:paraId="61B1F6C1" w14:textId="77777777">
        <w:trPr>
          <w:jc w:val="center"/>
        </w:trPr>
        <w:tc>
          <w:tcPr>
            <w:tcW w:w="1101" w:type="dxa"/>
          </w:tcPr>
          <w:p w14:paraId="61B1F6BA" w14:textId="77777777" w:rsidR="00B5193C" w:rsidRPr="007E0565" w:rsidRDefault="00B5193C">
            <w:pPr>
              <w:snapToGrid w:val="0"/>
              <w:spacing w:line="380" w:lineRule="exact"/>
              <w:jc w:val="center"/>
              <w:rPr>
                <w:rFonts w:ascii="仿宋" w:eastAsia="仿宋" w:hAnsi="仿宋" w:hint="eastAsia"/>
                <w:szCs w:val="21"/>
              </w:rPr>
            </w:pPr>
          </w:p>
        </w:tc>
        <w:tc>
          <w:tcPr>
            <w:tcW w:w="1652" w:type="dxa"/>
          </w:tcPr>
          <w:p w14:paraId="61B1F6BB"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C"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BD"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E"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BF"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0" w14:textId="77777777" w:rsidR="00B5193C" w:rsidRPr="007E0565" w:rsidRDefault="00B5193C">
            <w:pPr>
              <w:snapToGrid w:val="0"/>
              <w:spacing w:line="380" w:lineRule="exact"/>
              <w:jc w:val="center"/>
              <w:rPr>
                <w:rFonts w:ascii="仿宋" w:eastAsia="仿宋" w:hAnsi="仿宋" w:hint="eastAsia"/>
                <w:szCs w:val="21"/>
              </w:rPr>
            </w:pPr>
          </w:p>
        </w:tc>
      </w:tr>
      <w:tr w:rsidR="00B5193C" w:rsidRPr="007E0565" w14:paraId="61B1F6C9" w14:textId="77777777">
        <w:trPr>
          <w:jc w:val="center"/>
        </w:trPr>
        <w:tc>
          <w:tcPr>
            <w:tcW w:w="1101" w:type="dxa"/>
          </w:tcPr>
          <w:p w14:paraId="61B1F6C2" w14:textId="77777777" w:rsidR="00B5193C" w:rsidRPr="007E0565" w:rsidRDefault="00B5193C">
            <w:pPr>
              <w:snapToGrid w:val="0"/>
              <w:spacing w:line="380" w:lineRule="exact"/>
              <w:jc w:val="center"/>
              <w:rPr>
                <w:rFonts w:ascii="仿宋" w:eastAsia="仿宋" w:hAnsi="仿宋" w:hint="eastAsia"/>
                <w:szCs w:val="21"/>
              </w:rPr>
            </w:pPr>
          </w:p>
        </w:tc>
        <w:tc>
          <w:tcPr>
            <w:tcW w:w="1652" w:type="dxa"/>
          </w:tcPr>
          <w:p w14:paraId="61B1F6C3"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C4" w14:textId="77777777" w:rsidR="00B5193C" w:rsidRPr="007E0565" w:rsidRDefault="00B5193C">
            <w:pPr>
              <w:snapToGrid w:val="0"/>
              <w:spacing w:line="380" w:lineRule="exact"/>
              <w:jc w:val="center"/>
              <w:rPr>
                <w:rFonts w:ascii="仿宋" w:eastAsia="仿宋" w:hAnsi="仿宋" w:hint="eastAsia"/>
                <w:szCs w:val="21"/>
              </w:rPr>
            </w:pPr>
          </w:p>
        </w:tc>
        <w:tc>
          <w:tcPr>
            <w:tcW w:w="1324" w:type="dxa"/>
          </w:tcPr>
          <w:p w14:paraId="61B1F6C5"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6"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7" w14:textId="77777777" w:rsidR="00B5193C" w:rsidRPr="007E0565" w:rsidRDefault="00B5193C">
            <w:pPr>
              <w:snapToGrid w:val="0"/>
              <w:spacing w:line="380" w:lineRule="exact"/>
              <w:jc w:val="center"/>
              <w:rPr>
                <w:rFonts w:ascii="仿宋" w:eastAsia="仿宋" w:hAnsi="仿宋" w:hint="eastAsia"/>
                <w:szCs w:val="21"/>
              </w:rPr>
            </w:pPr>
          </w:p>
        </w:tc>
        <w:tc>
          <w:tcPr>
            <w:tcW w:w="1325" w:type="dxa"/>
          </w:tcPr>
          <w:p w14:paraId="61B1F6C8" w14:textId="77777777" w:rsidR="00B5193C" w:rsidRPr="007E0565" w:rsidRDefault="00B5193C">
            <w:pPr>
              <w:snapToGrid w:val="0"/>
              <w:spacing w:line="380" w:lineRule="exact"/>
              <w:jc w:val="center"/>
              <w:rPr>
                <w:rFonts w:ascii="仿宋" w:eastAsia="仿宋" w:hAnsi="仿宋" w:hint="eastAsia"/>
                <w:szCs w:val="21"/>
              </w:rPr>
            </w:pPr>
          </w:p>
        </w:tc>
      </w:tr>
    </w:tbl>
    <w:p w14:paraId="61B1F6CA" w14:textId="77777777" w:rsidR="00B5193C" w:rsidRPr="007E0565" w:rsidRDefault="00176E49">
      <w:pPr>
        <w:tabs>
          <w:tab w:val="left" w:pos="360"/>
        </w:tabs>
        <w:snapToGrid w:val="0"/>
        <w:spacing w:line="400" w:lineRule="exact"/>
        <w:rPr>
          <w:rFonts w:ascii="仿宋" w:eastAsia="仿宋" w:hAnsi="仿宋" w:hint="eastAsia"/>
          <w:b/>
          <w:szCs w:val="21"/>
        </w:rPr>
      </w:pPr>
      <w:r w:rsidRPr="007E0565">
        <w:rPr>
          <w:rFonts w:ascii="仿宋" w:eastAsia="仿宋" w:hAnsi="仿宋"/>
          <w:b/>
          <w:szCs w:val="21"/>
        </w:rPr>
        <w:t>三、技术资料</w:t>
      </w:r>
    </w:p>
    <w:p w14:paraId="61B1F6CB"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w:t>
      </w:r>
      <w:r w:rsidRPr="007E0565">
        <w:rPr>
          <w:rFonts w:ascii="仿宋" w:eastAsia="仿宋" w:hAnsi="仿宋"/>
          <w:szCs w:val="21"/>
        </w:rPr>
        <w:t>乙方应按招标文件规定的时间向甲方提供有关技术资料。</w:t>
      </w:r>
    </w:p>
    <w:p w14:paraId="61B1F6CC"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hint="eastAsia"/>
          <w:szCs w:val="21"/>
        </w:rPr>
        <w:t>2、</w:t>
      </w:r>
      <w:r w:rsidRPr="007E0565">
        <w:rPr>
          <w:rFonts w:ascii="仿宋" w:eastAsia="仿宋" w:hAnsi="仿宋"/>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1B1F6CD"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b/>
          <w:szCs w:val="21"/>
        </w:rPr>
        <w:t>四、知识产权</w:t>
      </w:r>
    </w:p>
    <w:p w14:paraId="61B1F6CE" w14:textId="77777777" w:rsidR="00B5193C" w:rsidRPr="007E0565" w:rsidRDefault="00176E49">
      <w:pPr>
        <w:tabs>
          <w:tab w:val="left" w:pos="360"/>
        </w:tabs>
        <w:snapToGrid w:val="0"/>
        <w:spacing w:line="400" w:lineRule="exact"/>
        <w:ind w:firstLineChars="200" w:firstLine="420"/>
        <w:rPr>
          <w:rFonts w:ascii="仿宋" w:eastAsia="仿宋" w:hAnsi="仿宋" w:hint="eastAsia"/>
          <w:b/>
          <w:bCs/>
          <w:szCs w:val="21"/>
        </w:rPr>
      </w:pPr>
      <w:r w:rsidRPr="007E0565">
        <w:rPr>
          <w:rFonts w:ascii="仿宋" w:eastAsia="仿宋" w:hAnsi="仿宋"/>
          <w:szCs w:val="21"/>
        </w:rPr>
        <w:t>乙方应保证提供设备及服务过程中不会侵犯任何第三方的</w:t>
      </w:r>
      <w:r w:rsidRPr="007E0565">
        <w:rPr>
          <w:rFonts w:ascii="仿宋" w:eastAsia="仿宋" w:hAnsi="仿宋"/>
          <w:b/>
          <w:szCs w:val="21"/>
        </w:rPr>
        <w:t>知识产权</w:t>
      </w:r>
      <w:r w:rsidRPr="007E0565">
        <w:rPr>
          <w:rFonts w:ascii="仿宋" w:eastAsia="仿宋" w:hAnsi="仿宋"/>
          <w:b/>
          <w:bCs/>
          <w:szCs w:val="21"/>
        </w:rPr>
        <w:t>。</w:t>
      </w:r>
    </w:p>
    <w:p w14:paraId="61B1F6CF"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t>五</w:t>
      </w:r>
      <w:r w:rsidRPr="007E0565">
        <w:rPr>
          <w:rFonts w:ascii="仿宋" w:eastAsia="仿宋" w:hAnsi="仿宋"/>
          <w:b/>
          <w:szCs w:val="21"/>
        </w:rPr>
        <w:t>、履约保证金</w:t>
      </w:r>
    </w:p>
    <w:p w14:paraId="61B1F6D0" w14:textId="02923248" w:rsidR="00B5193C" w:rsidRPr="007E0565" w:rsidRDefault="000E0480">
      <w:pPr>
        <w:tabs>
          <w:tab w:val="left" w:pos="360"/>
        </w:tabs>
        <w:snapToGrid w:val="0"/>
        <w:spacing w:line="400" w:lineRule="exact"/>
        <w:ind w:firstLineChars="200" w:firstLine="420"/>
        <w:rPr>
          <w:rFonts w:ascii="仿宋" w:eastAsia="仿宋" w:hAnsi="仿宋" w:hint="eastAsia"/>
          <w:szCs w:val="21"/>
        </w:rPr>
      </w:pPr>
      <w:r w:rsidRPr="000E0480">
        <w:rPr>
          <w:rFonts w:ascii="仿宋" w:eastAsia="仿宋" w:hAnsi="仿宋" w:cs="宋体" w:hint="eastAsia"/>
          <w:szCs w:val="21"/>
        </w:rPr>
        <w:t>不收取。</w:t>
      </w:r>
    </w:p>
    <w:p w14:paraId="61B1F6D1" w14:textId="77777777" w:rsidR="00B5193C" w:rsidRPr="007E0565" w:rsidRDefault="00176E49">
      <w:pPr>
        <w:snapToGrid w:val="0"/>
        <w:spacing w:line="400" w:lineRule="exact"/>
        <w:rPr>
          <w:rFonts w:ascii="仿宋" w:eastAsia="仿宋" w:hAnsi="仿宋" w:hint="eastAsia"/>
          <w:b/>
          <w:szCs w:val="21"/>
        </w:rPr>
      </w:pPr>
      <w:r w:rsidRPr="007E0565">
        <w:rPr>
          <w:rFonts w:ascii="仿宋" w:eastAsia="仿宋" w:hAnsi="仿宋" w:hint="eastAsia"/>
          <w:b/>
          <w:szCs w:val="21"/>
        </w:rPr>
        <w:t>六、转包或分包</w:t>
      </w:r>
    </w:p>
    <w:p w14:paraId="61B1F6D2"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、本合同范围的设备及服务，应由</w:t>
      </w:r>
      <w:r w:rsidRPr="007E0565">
        <w:rPr>
          <w:rFonts w:ascii="仿宋" w:eastAsia="仿宋" w:hAnsi="仿宋"/>
          <w:szCs w:val="21"/>
        </w:rPr>
        <w:t>乙</w:t>
      </w:r>
      <w:r w:rsidRPr="007E0565">
        <w:rPr>
          <w:rFonts w:ascii="仿宋" w:eastAsia="仿宋" w:hAnsi="仿宋" w:hint="eastAsia"/>
          <w:szCs w:val="21"/>
        </w:rPr>
        <w:t>方直接供应，不得转让他人供应；</w:t>
      </w:r>
    </w:p>
    <w:p w14:paraId="61B1F6D3"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szCs w:val="21"/>
        </w:rPr>
        <w:t>2</w:t>
      </w:r>
      <w:r w:rsidRPr="007E0565">
        <w:rPr>
          <w:rFonts w:ascii="仿宋" w:eastAsia="仿宋" w:hAnsi="仿宋" w:hint="eastAsia"/>
          <w:szCs w:val="21"/>
        </w:rPr>
        <w:t>、除非得到甲方的书面同意，</w:t>
      </w:r>
      <w:r w:rsidRPr="007E0565">
        <w:rPr>
          <w:rFonts w:ascii="仿宋" w:eastAsia="仿宋" w:hAnsi="仿宋"/>
          <w:szCs w:val="21"/>
        </w:rPr>
        <w:t>乙</w:t>
      </w:r>
      <w:r w:rsidRPr="007E0565">
        <w:rPr>
          <w:rFonts w:ascii="仿宋" w:eastAsia="仿宋" w:hAnsi="仿宋" w:hint="eastAsia"/>
          <w:szCs w:val="21"/>
        </w:rPr>
        <w:t>方不得将本合同范围的设备及服务全部或部分分包给他人供应；</w:t>
      </w:r>
    </w:p>
    <w:p w14:paraId="61B1F6D4"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szCs w:val="21"/>
        </w:rPr>
        <w:t>3</w:t>
      </w:r>
      <w:r w:rsidRPr="007E0565">
        <w:rPr>
          <w:rFonts w:ascii="仿宋" w:eastAsia="仿宋" w:hAnsi="仿宋" w:hint="eastAsia"/>
          <w:szCs w:val="21"/>
        </w:rPr>
        <w:t>、如有转让和未经甲方同意的分包行为，甲方有权解除合同，并追究乙方的违约责任。</w:t>
      </w:r>
    </w:p>
    <w:p w14:paraId="61B1F6D5" w14:textId="77777777" w:rsidR="00B5193C" w:rsidRPr="007E0565" w:rsidRDefault="00176E49">
      <w:pPr>
        <w:tabs>
          <w:tab w:val="left" w:pos="360"/>
        </w:tabs>
        <w:snapToGrid w:val="0"/>
        <w:spacing w:line="400" w:lineRule="exact"/>
        <w:rPr>
          <w:rFonts w:ascii="仿宋" w:eastAsia="仿宋" w:hAnsi="仿宋" w:hint="eastAsia"/>
          <w:szCs w:val="21"/>
        </w:rPr>
      </w:pPr>
      <w:r w:rsidRPr="007E0565">
        <w:rPr>
          <w:rFonts w:ascii="仿宋" w:eastAsia="仿宋" w:hAnsi="仿宋" w:hint="eastAsia"/>
          <w:b/>
          <w:szCs w:val="21"/>
        </w:rPr>
        <w:t>七</w:t>
      </w:r>
      <w:r w:rsidRPr="007E0565">
        <w:rPr>
          <w:rFonts w:ascii="仿宋" w:eastAsia="仿宋" w:hAnsi="仿宋"/>
          <w:b/>
          <w:szCs w:val="21"/>
        </w:rPr>
        <w:t>、质量保证期和质量保证金(选用)</w:t>
      </w:r>
    </w:p>
    <w:p w14:paraId="61B1F6D6"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w:t>
      </w:r>
      <w:r w:rsidRPr="007E0565">
        <w:rPr>
          <w:rFonts w:ascii="仿宋" w:eastAsia="仿宋" w:hAnsi="仿宋"/>
          <w:szCs w:val="21"/>
        </w:rPr>
        <w:t>质量保证期   年。（自验收合格之日起计）</w:t>
      </w:r>
    </w:p>
    <w:p w14:paraId="61B1F6D7" w14:textId="77777777" w:rsidR="00B5193C" w:rsidRPr="007E0565" w:rsidRDefault="00176E49">
      <w:pPr>
        <w:tabs>
          <w:tab w:val="left" w:pos="360"/>
        </w:tabs>
        <w:snapToGrid w:val="0"/>
        <w:spacing w:line="400" w:lineRule="exact"/>
        <w:ind w:firstLineChars="200" w:firstLine="420"/>
        <w:rPr>
          <w:rFonts w:ascii="仿宋" w:eastAsia="仿宋" w:hAnsi="仿宋" w:hint="eastAsia"/>
          <w:szCs w:val="21"/>
        </w:rPr>
      </w:pPr>
      <w:r w:rsidRPr="007E0565">
        <w:rPr>
          <w:rFonts w:ascii="仿宋" w:eastAsia="仿宋" w:hAnsi="仿宋"/>
          <w:szCs w:val="21"/>
        </w:rPr>
        <w:t>2</w:t>
      </w:r>
      <w:r w:rsidRPr="007E0565">
        <w:rPr>
          <w:rFonts w:ascii="仿宋" w:eastAsia="仿宋" w:hAnsi="仿宋" w:hint="eastAsia"/>
          <w:szCs w:val="21"/>
        </w:rPr>
        <w:t>、</w:t>
      </w:r>
      <w:r w:rsidRPr="007E0565">
        <w:rPr>
          <w:rFonts w:ascii="仿宋" w:eastAsia="仿宋" w:hAnsi="仿宋"/>
          <w:szCs w:val="21"/>
        </w:rPr>
        <w:t>质量保证金</w:t>
      </w:r>
      <w:r w:rsidRPr="007E0565">
        <w:rPr>
          <w:rFonts w:ascii="仿宋" w:eastAsia="仿宋" w:hAnsi="仿宋" w:hint="eastAsia"/>
          <w:szCs w:val="21"/>
          <w:u w:val="single"/>
        </w:rPr>
        <w:t xml:space="preserve"> </w:t>
      </w:r>
      <w:r w:rsidRPr="007E0565">
        <w:rPr>
          <w:rFonts w:ascii="仿宋" w:eastAsia="仿宋" w:hAnsi="仿宋"/>
          <w:szCs w:val="21"/>
          <w:u w:val="single"/>
        </w:rPr>
        <w:t xml:space="preserve">  </w:t>
      </w:r>
      <w:r w:rsidRPr="007E0565">
        <w:rPr>
          <w:rFonts w:ascii="仿宋" w:eastAsia="仿宋" w:hAnsi="仿宋" w:hint="eastAsia"/>
          <w:szCs w:val="21"/>
          <w:u w:val="single"/>
        </w:rPr>
        <w:t xml:space="preserve"> </w:t>
      </w:r>
      <w:r w:rsidRPr="007E0565">
        <w:rPr>
          <w:rFonts w:ascii="仿宋" w:eastAsia="仿宋" w:hAnsi="仿宋"/>
          <w:szCs w:val="21"/>
        </w:rPr>
        <w:t>元。</w:t>
      </w:r>
    </w:p>
    <w:p w14:paraId="61B1F6D8"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lastRenderedPageBreak/>
        <w:t>八</w:t>
      </w:r>
      <w:r w:rsidRPr="007E0565">
        <w:rPr>
          <w:rFonts w:ascii="仿宋" w:eastAsia="仿宋" w:hAnsi="仿宋"/>
          <w:b/>
          <w:szCs w:val="21"/>
        </w:rPr>
        <w:t>、合同履行时间、履行方式及履行地点</w:t>
      </w:r>
    </w:p>
    <w:p w14:paraId="61B1F6D9" w14:textId="77777777" w:rsidR="00B5193C" w:rsidRPr="007E0565" w:rsidRDefault="00176E49">
      <w:pPr>
        <w:spacing w:line="400" w:lineRule="exact"/>
        <w:ind w:firstLineChars="200" w:firstLine="420"/>
        <w:jc w:val="left"/>
        <w:rPr>
          <w:rFonts w:ascii="仿宋" w:eastAsia="仿宋" w:hAnsi="仿宋" w:hint="eastAsia"/>
          <w:szCs w:val="21"/>
        </w:rPr>
      </w:pPr>
      <w:r w:rsidRPr="007E0565">
        <w:rPr>
          <w:rFonts w:ascii="仿宋" w:eastAsia="仿宋" w:hAnsi="仿宋"/>
          <w:szCs w:val="21"/>
        </w:rPr>
        <w:t>1</w:t>
      </w:r>
      <w:r w:rsidRPr="007E0565">
        <w:rPr>
          <w:rFonts w:ascii="仿宋" w:eastAsia="仿宋" w:hAnsi="仿宋" w:hint="eastAsia"/>
          <w:szCs w:val="21"/>
        </w:rPr>
        <w:t>、</w:t>
      </w:r>
      <w:r w:rsidRPr="007E0565">
        <w:rPr>
          <w:rFonts w:ascii="仿宋" w:eastAsia="仿宋" w:hAnsi="仿宋"/>
          <w:szCs w:val="21"/>
        </w:rPr>
        <w:t>履行时间：</w:t>
      </w:r>
    </w:p>
    <w:p w14:paraId="61B1F6DA" w14:textId="77777777" w:rsidR="00B5193C" w:rsidRPr="007E0565" w:rsidRDefault="00176E49">
      <w:pPr>
        <w:spacing w:line="400" w:lineRule="exact"/>
        <w:ind w:firstLineChars="200" w:firstLine="420"/>
        <w:jc w:val="left"/>
        <w:rPr>
          <w:rFonts w:ascii="仿宋" w:eastAsia="仿宋" w:hAnsi="仿宋" w:hint="eastAsia"/>
          <w:szCs w:val="21"/>
        </w:rPr>
      </w:pPr>
      <w:r w:rsidRPr="007E0565">
        <w:rPr>
          <w:rFonts w:ascii="仿宋" w:eastAsia="仿宋" w:hAnsi="仿宋"/>
          <w:szCs w:val="21"/>
        </w:rPr>
        <w:t>2</w:t>
      </w:r>
      <w:r w:rsidRPr="007E0565">
        <w:rPr>
          <w:rFonts w:ascii="仿宋" w:eastAsia="仿宋" w:hAnsi="仿宋" w:hint="eastAsia"/>
          <w:szCs w:val="21"/>
        </w:rPr>
        <w:t>、</w:t>
      </w:r>
      <w:r w:rsidRPr="007E0565">
        <w:rPr>
          <w:rFonts w:ascii="仿宋" w:eastAsia="仿宋" w:hAnsi="仿宋"/>
          <w:szCs w:val="21"/>
        </w:rPr>
        <w:t>履行方式：</w:t>
      </w:r>
    </w:p>
    <w:p w14:paraId="61B1F6DB" w14:textId="77777777" w:rsidR="00B5193C" w:rsidRPr="007E0565" w:rsidRDefault="00176E49">
      <w:pPr>
        <w:spacing w:line="400" w:lineRule="exact"/>
        <w:ind w:firstLineChars="200" w:firstLine="420"/>
        <w:jc w:val="left"/>
        <w:rPr>
          <w:rFonts w:ascii="仿宋" w:eastAsia="仿宋" w:hAnsi="仿宋" w:hint="eastAsia"/>
          <w:szCs w:val="21"/>
        </w:rPr>
      </w:pPr>
      <w:r w:rsidRPr="007E0565">
        <w:rPr>
          <w:rFonts w:ascii="仿宋" w:eastAsia="仿宋" w:hAnsi="仿宋"/>
          <w:szCs w:val="21"/>
        </w:rPr>
        <w:t>3</w:t>
      </w:r>
      <w:r w:rsidRPr="007E0565">
        <w:rPr>
          <w:rFonts w:ascii="仿宋" w:eastAsia="仿宋" w:hAnsi="仿宋" w:hint="eastAsia"/>
          <w:szCs w:val="21"/>
        </w:rPr>
        <w:t>、</w:t>
      </w:r>
      <w:r w:rsidRPr="007E0565">
        <w:rPr>
          <w:rFonts w:ascii="仿宋" w:eastAsia="仿宋" w:hAnsi="仿宋"/>
          <w:szCs w:val="21"/>
        </w:rPr>
        <w:t>履行地点：</w:t>
      </w:r>
    </w:p>
    <w:p w14:paraId="61B1F6DC" w14:textId="77777777" w:rsidR="00B5193C" w:rsidRPr="007E0565" w:rsidRDefault="00176E49">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t>九、</w:t>
      </w:r>
      <w:r w:rsidRPr="007E0565">
        <w:rPr>
          <w:rFonts w:ascii="仿宋" w:eastAsia="仿宋" w:hAnsi="仿宋"/>
          <w:b/>
          <w:szCs w:val="21"/>
        </w:rPr>
        <w:t>款项支付</w:t>
      </w:r>
    </w:p>
    <w:p w14:paraId="7B3FD7F4" w14:textId="77777777" w:rsidR="00707D87" w:rsidRDefault="00707D87" w:rsidP="00707D87">
      <w:pPr>
        <w:snapToGrid w:val="0"/>
        <w:spacing w:line="400" w:lineRule="exact"/>
        <w:ind w:firstLineChars="200" w:firstLine="420"/>
        <w:rPr>
          <w:rFonts w:ascii="仿宋" w:eastAsia="仿宋" w:hAnsi="仿宋" w:hint="eastAsia"/>
          <w:szCs w:val="21"/>
        </w:rPr>
      </w:pPr>
      <w:r w:rsidRPr="00707D87">
        <w:rPr>
          <w:rFonts w:ascii="仿宋" w:eastAsia="仿宋" w:hAnsi="仿宋" w:hint="eastAsia"/>
          <w:szCs w:val="21"/>
        </w:rPr>
        <w:t>在合同签订生效以及具备实施条件后7个工作日内，支付本项目合同总额的40%作为预付款（在签订合同时，供应商明确表示无需预付款或者主动要求降低预付款比例的，采购单位可不适用前述规定），项目完工后支付至合同价款的80%；项目经采购人及相关部门验收合格通电并经审计，支付至审计价款的100%。</w:t>
      </w:r>
    </w:p>
    <w:p w14:paraId="61B1F6DF" w14:textId="1FDCF8C1" w:rsidR="00B5193C" w:rsidRPr="007E0565" w:rsidRDefault="00176E49" w:rsidP="00047867">
      <w:pPr>
        <w:tabs>
          <w:tab w:val="left" w:pos="360"/>
        </w:tabs>
        <w:snapToGrid w:val="0"/>
        <w:spacing w:line="400" w:lineRule="exact"/>
        <w:ind w:left="360" w:hanging="360"/>
        <w:rPr>
          <w:rFonts w:ascii="仿宋" w:eastAsia="仿宋" w:hAnsi="仿宋" w:hint="eastAsia"/>
          <w:b/>
          <w:szCs w:val="21"/>
        </w:rPr>
      </w:pPr>
      <w:r w:rsidRPr="007E0565">
        <w:rPr>
          <w:rFonts w:ascii="仿宋" w:eastAsia="仿宋" w:hAnsi="仿宋" w:hint="eastAsia"/>
          <w:b/>
          <w:szCs w:val="21"/>
        </w:rPr>
        <w:t>十、税费</w:t>
      </w:r>
    </w:p>
    <w:p w14:paraId="61B1F6E0" w14:textId="77777777" w:rsidR="00B5193C" w:rsidRPr="007E0565" w:rsidRDefault="00176E49">
      <w:pPr>
        <w:snapToGrid w:val="0"/>
        <w:spacing w:line="400" w:lineRule="exact"/>
        <w:ind w:firstLineChars="200" w:firstLine="420"/>
        <w:rPr>
          <w:rFonts w:ascii="仿宋" w:eastAsia="仿宋" w:hAnsi="仿宋" w:hint="eastAsia"/>
          <w:szCs w:val="21"/>
        </w:rPr>
      </w:pPr>
      <w:r w:rsidRPr="007E0565">
        <w:rPr>
          <w:rFonts w:ascii="仿宋" w:eastAsia="仿宋" w:hAnsi="仿宋" w:hint="eastAsia"/>
          <w:szCs w:val="21"/>
        </w:rPr>
        <w:t>本合同执行中相关的一切税费均由</w:t>
      </w:r>
      <w:r w:rsidRPr="007E0565">
        <w:rPr>
          <w:rFonts w:ascii="仿宋" w:eastAsia="仿宋" w:hAnsi="仿宋"/>
          <w:szCs w:val="21"/>
        </w:rPr>
        <w:t>乙</w:t>
      </w:r>
      <w:r w:rsidRPr="007E0565">
        <w:rPr>
          <w:rFonts w:ascii="仿宋" w:eastAsia="仿宋" w:hAnsi="仿宋" w:hint="eastAsia"/>
          <w:szCs w:val="21"/>
        </w:rPr>
        <w:t>方负担。</w:t>
      </w:r>
    </w:p>
    <w:p w14:paraId="493C0802" w14:textId="77777777" w:rsidR="00047867" w:rsidRPr="00047867" w:rsidRDefault="00047867" w:rsidP="00047867">
      <w:pPr>
        <w:tabs>
          <w:tab w:val="left" w:pos="360"/>
        </w:tabs>
        <w:snapToGrid w:val="0"/>
        <w:spacing w:line="400" w:lineRule="exact"/>
        <w:ind w:left="360" w:hanging="360"/>
        <w:rPr>
          <w:rFonts w:ascii="仿宋" w:eastAsia="仿宋" w:hAnsi="仿宋" w:hint="eastAsia"/>
          <w:b/>
          <w:szCs w:val="21"/>
        </w:rPr>
      </w:pPr>
      <w:r w:rsidRPr="00047867">
        <w:rPr>
          <w:rFonts w:ascii="仿宋" w:eastAsia="仿宋" w:hAnsi="仿宋" w:hint="eastAsia"/>
          <w:b/>
          <w:szCs w:val="21"/>
        </w:rPr>
        <w:t xml:space="preserve">十、质量保证及后续服务 </w:t>
      </w:r>
    </w:p>
    <w:p w14:paraId="1F0BFE89"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1、乙方应按招标文件规定向甲方提供服务。 </w:t>
      </w:r>
    </w:p>
    <w:p w14:paraId="2A307E06"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2、乙方提供的服务成果在服务质量保证期内发生故障，乙方应负责免费提供后续服务。对达不到要求者，根据实际情况，经双方协商，可按以下办法处理： </w:t>
      </w:r>
    </w:p>
    <w:p w14:paraId="215F851F"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⑴重做：由乙方承担所发生的全部费用。 </w:t>
      </w:r>
    </w:p>
    <w:p w14:paraId="6882C10A"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⑵贬值处理：由甲乙双方合议定价。 </w:t>
      </w:r>
    </w:p>
    <w:p w14:paraId="7B34811C"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⑶解除合同。 </w:t>
      </w:r>
    </w:p>
    <w:p w14:paraId="2849FF44"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如在使用过程中发生问题，乙方在接到甲方通知后在 小时内到达甲方现场。 </w:t>
      </w:r>
    </w:p>
    <w:p w14:paraId="39D2A35A" w14:textId="77777777" w:rsidR="00047867" w:rsidRPr="00047867" w:rsidRDefault="00047867" w:rsidP="00047867">
      <w:pPr>
        <w:tabs>
          <w:tab w:val="left" w:pos="360"/>
        </w:tabs>
        <w:snapToGrid w:val="0"/>
        <w:spacing w:line="400" w:lineRule="exact"/>
        <w:ind w:left="360" w:hanging="360"/>
        <w:rPr>
          <w:rFonts w:ascii="仿宋" w:eastAsia="仿宋" w:hAnsi="仿宋" w:hint="eastAsia"/>
          <w:b/>
          <w:szCs w:val="21"/>
        </w:rPr>
      </w:pPr>
      <w:r w:rsidRPr="00047867">
        <w:rPr>
          <w:rFonts w:ascii="仿宋" w:eastAsia="仿宋" w:hAnsi="仿宋" w:hint="eastAsia"/>
          <w:b/>
          <w:szCs w:val="21"/>
        </w:rPr>
        <w:t xml:space="preserve">十一、违约责任 </w:t>
      </w:r>
    </w:p>
    <w:p w14:paraId="60D190C1"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1、甲方无正当理由拒收接受服务的，甲方向乙方偿付合同款项百分之二十作为违约金。 </w:t>
      </w:r>
    </w:p>
    <w:p w14:paraId="62AB2CE1"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2、甲方无故逾期验收和办理款项支付手续的,甲方应按逾期付款总额每日万分之五向乙方支付违约金。 </w:t>
      </w:r>
    </w:p>
    <w:p w14:paraId="5BE59BBD"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乙方未能如期提供服务的，每日向甲方支付合同款项的千分之十作为违约金。乙 </w:t>
      </w:r>
    </w:p>
    <w:p w14:paraId="12947FFF"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方超过约定日期 10 个工作日仍不能提供服务的，甲方可解除本合同。乙方因未能如期提供服务或因其他违约行为导致甲方解除合同的，乙方应向甲方支付合同总值 20%的违约金， </w:t>
      </w:r>
    </w:p>
    <w:p w14:paraId="65FF2769"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如造成甲方损失超过违约金的，超出部分由乙方继续承担赔偿责任。 </w:t>
      </w:r>
    </w:p>
    <w:p w14:paraId="0897D5D1" w14:textId="77777777" w:rsidR="00047867" w:rsidRPr="00047867" w:rsidRDefault="00047867" w:rsidP="00047867">
      <w:pPr>
        <w:tabs>
          <w:tab w:val="left" w:pos="360"/>
        </w:tabs>
        <w:snapToGrid w:val="0"/>
        <w:spacing w:line="400" w:lineRule="exact"/>
        <w:rPr>
          <w:rFonts w:ascii="仿宋" w:eastAsia="仿宋" w:hAnsi="仿宋" w:hint="eastAsia"/>
          <w:b/>
          <w:szCs w:val="21"/>
        </w:rPr>
      </w:pPr>
      <w:r w:rsidRPr="00047867">
        <w:rPr>
          <w:rFonts w:ascii="仿宋" w:eastAsia="仿宋" w:hAnsi="仿宋" w:hint="eastAsia"/>
          <w:b/>
          <w:szCs w:val="21"/>
        </w:rPr>
        <w:t xml:space="preserve">十二、不可抗力事件处理 </w:t>
      </w:r>
    </w:p>
    <w:p w14:paraId="43F27144"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1、在合同有效期内，任何一方因不可抗力事件导致不能履行合同，则合同履行期可延长，其延长期与不可抗力影响期相同。 </w:t>
      </w:r>
    </w:p>
    <w:p w14:paraId="46F01C56"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2、不可抗力事件发生后，应立即通知对方，并寄送有关权威机构出具的证明。 </w:t>
      </w:r>
    </w:p>
    <w:p w14:paraId="047BF8E5" w14:textId="77777777" w:rsidR="00047867" w:rsidRPr="00047867" w:rsidRDefault="00047867" w:rsidP="00047867">
      <w:pPr>
        <w:snapToGrid w:val="0"/>
        <w:spacing w:line="400" w:lineRule="exact"/>
        <w:ind w:firstLineChars="200" w:firstLine="420"/>
        <w:rPr>
          <w:rFonts w:ascii="仿宋" w:eastAsia="仿宋" w:hAnsi="仿宋" w:hint="eastAsia"/>
          <w:szCs w:val="21"/>
        </w:rPr>
      </w:pPr>
      <w:r w:rsidRPr="00047867">
        <w:rPr>
          <w:rFonts w:ascii="仿宋" w:eastAsia="仿宋" w:hAnsi="仿宋" w:hint="eastAsia"/>
          <w:szCs w:val="21"/>
        </w:rPr>
        <w:t xml:space="preserve">3、不可抗力事件延续 120 天以上，双方应通过友好协商，确定是否继续履行合同。 </w:t>
      </w:r>
    </w:p>
    <w:p w14:paraId="23082104" w14:textId="77777777" w:rsidR="00047867" w:rsidRPr="00047867" w:rsidRDefault="00047867" w:rsidP="00047867">
      <w:pPr>
        <w:tabs>
          <w:tab w:val="left" w:pos="360"/>
        </w:tabs>
        <w:snapToGrid w:val="0"/>
        <w:spacing w:line="400" w:lineRule="exact"/>
        <w:rPr>
          <w:rFonts w:ascii="仿宋" w:eastAsia="仿宋" w:hAnsi="仿宋" w:hint="eastAsia"/>
          <w:b/>
          <w:szCs w:val="21"/>
        </w:rPr>
      </w:pPr>
      <w:r w:rsidRPr="00047867">
        <w:rPr>
          <w:rFonts w:ascii="仿宋" w:eastAsia="仿宋" w:hAnsi="仿宋" w:hint="eastAsia"/>
          <w:b/>
          <w:szCs w:val="21"/>
        </w:rPr>
        <w:t xml:space="preserve">十三、诉讼 </w:t>
      </w:r>
    </w:p>
    <w:p w14:paraId="09E7564C"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双方在执行合同中所发生的一切争议，应通过协商解决。如协商不成，可向合同履行地法院起诉。 </w:t>
      </w:r>
    </w:p>
    <w:p w14:paraId="0AE64BCC" w14:textId="77777777" w:rsidR="00047867" w:rsidRPr="00047867" w:rsidRDefault="00047867" w:rsidP="00047867">
      <w:pPr>
        <w:tabs>
          <w:tab w:val="left" w:pos="360"/>
        </w:tabs>
        <w:snapToGrid w:val="0"/>
        <w:spacing w:line="400" w:lineRule="exact"/>
        <w:rPr>
          <w:rFonts w:ascii="仿宋" w:eastAsia="仿宋" w:hAnsi="仿宋" w:hint="eastAsia"/>
          <w:b/>
          <w:szCs w:val="21"/>
        </w:rPr>
      </w:pPr>
      <w:r w:rsidRPr="00047867">
        <w:rPr>
          <w:rFonts w:ascii="仿宋" w:eastAsia="仿宋" w:hAnsi="仿宋" w:hint="eastAsia"/>
          <w:b/>
          <w:szCs w:val="21"/>
        </w:rPr>
        <w:t xml:space="preserve">十四、合同生效及其它 </w:t>
      </w:r>
    </w:p>
    <w:p w14:paraId="3FF68EB3"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lastRenderedPageBreak/>
        <w:t xml:space="preserve">1、合同经双方法定代表人或授权代表签字并加盖单位公章后生效。 </w:t>
      </w:r>
    </w:p>
    <w:p w14:paraId="70CD4EB4"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2、本合同未尽事宜，遵照《民法典》有关条文执行。 </w:t>
      </w:r>
    </w:p>
    <w:p w14:paraId="0F513BE4" w14:textId="77777777" w:rsidR="00047867" w:rsidRPr="006B0277" w:rsidRDefault="00047867" w:rsidP="006B0277">
      <w:pPr>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3、本合同正本一式四份，具有同等法律效力，甲乙双方各执一份，采购代理机构和监管部门各一份。 </w:t>
      </w:r>
    </w:p>
    <w:p w14:paraId="3A734DE7"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甲方：                           乙方： </w:t>
      </w:r>
    </w:p>
    <w:p w14:paraId="748079F8"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地址：                           地址： </w:t>
      </w:r>
    </w:p>
    <w:p w14:paraId="7FD4243D"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法定代表人：                     法定代表人： </w:t>
      </w:r>
    </w:p>
    <w:p w14:paraId="087F2FD3"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电话：                           电话： </w:t>
      </w:r>
    </w:p>
    <w:p w14:paraId="125A6847"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传真：                           传真： </w:t>
      </w:r>
    </w:p>
    <w:p w14:paraId="315F2F3B"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开户银行：                       开户银行： </w:t>
      </w:r>
    </w:p>
    <w:p w14:paraId="2BA3B032"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 xml:space="preserve">账号：                           账号： </w:t>
      </w:r>
    </w:p>
    <w:p w14:paraId="78CCA599" w14:textId="77777777" w:rsidR="00047867" w:rsidRPr="006B0277" w:rsidRDefault="00047867" w:rsidP="006B0277">
      <w:pPr>
        <w:tabs>
          <w:tab w:val="left" w:pos="360"/>
        </w:tabs>
        <w:snapToGrid w:val="0"/>
        <w:spacing w:line="400" w:lineRule="exact"/>
        <w:ind w:firstLineChars="200" w:firstLine="420"/>
        <w:rPr>
          <w:rFonts w:ascii="仿宋" w:eastAsia="仿宋" w:hAnsi="仿宋" w:hint="eastAsia"/>
          <w:szCs w:val="21"/>
        </w:rPr>
      </w:pPr>
      <w:r w:rsidRPr="006B0277">
        <w:rPr>
          <w:rFonts w:ascii="仿宋" w:eastAsia="仿宋" w:hAnsi="仿宋" w:hint="eastAsia"/>
          <w:szCs w:val="21"/>
        </w:rPr>
        <w:t>邮编：                           邮编</w:t>
      </w:r>
    </w:p>
    <w:p w14:paraId="61B1F703" w14:textId="77777777" w:rsidR="00B5193C" w:rsidRPr="007E0565" w:rsidRDefault="00176E49">
      <w:pPr>
        <w:snapToGrid w:val="0"/>
        <w:spacing w:line="400" w:lineRule="exact"/>
        <w:ind w:firstLineChars="196" w:firstLine="549"/>
        <w:rPr>
          <w:rFonts w:ascii="仿宋" w:eastAsia="仿宋" w:hAnsi="仿宋" w:hint="eastAsia"/>
          <w:sz w:val="28"/>
          <w:szCs w:val="28"/>
        </w:rPr>
      </w:pPr>
      <w:r w:rsidRPr="007E0565">
        <w:rPr>
          <w:rFonts w:ascii="仿宋" w:eastAsia="仿宋" w:hAnsi="仿宋" w:hint="eastAsia"/>
          <w:sz w:val="28"/>
          <w:szCs w:val="28"/>
        </w:rPr>
        <w:t>注：本合同仅作示范文本，具体以双方签定的正式合同为准，合同内容不得违背本招标文件实质性要求。</w:t>
      </w:r>
    </w:p>
    <w:p w14:paraId="61B1F704" w14:textId="77777777" w:rsidR="00B5193C" w:rsidRPr="007E0565" w:rsidRDefault="00176E49">
      <w:pPr>
        <w:widowControl/>
        <w:jc w:val="left"/>
        <w:rPr>
          <w:rFonts w:ascii="仿宋" w:eastAsia="仿宋" w:hAnsi="仿宋" w:hint="eastAsia"/>
          <w:b/>
          <w:kern w:val="0"/>
          <w:sz w:val="36"/>
          <w:szCs w:val="36"/>
        </w:rPr>
      </w:pPr>
      <w:bookmarkStart w:id="150" w:name="_Toc327751118"/>
      <w:r w:rsidRPr="007E0565">
        <w:rPr>
          <w:rFonts w:ascii="仿宋" w:eastAsia="仿宋" w:hAnsi="仿宋"/>
          <w:kern w:val="0"/>
          <w:szCs w:val="36"/>
        </w:rPr>
        <w:br w:type="page"/>
      </w:r>
    </w:p>
    <w:p w14:paraId="61B1F705" w14:textId="77777777" w:rsidR="00B5193C" w:rsidRPr="007E0565" w:rsidRDefault="00176E49">
      <w:pPr>
        <w:pStyle w:val="1"/>
        <w:spacing w:before="120" w:after="120" w:line="240" w:lineRule="auto"/>
        <w:jc w:val="center"/>
        <w:rPr>
          <w:rFonts w:ascii="仿宋" w:eastAsia="仿宋" w:hAnsi="仿宋" w:hint="eastAsia"/>
          <w:color w:val="auto"/>
          <w:kern w:val="0"/>
          <w:szCs w:val="36"/>
        </w:rPr>
      </w:pPr>
      <w:bookmarkStart w:id="151" w:name="_Toc149657277"/>
      <w:bookmarkStart w:id="152" w:name="_Toc192172223"/>
      <w:r w:rsidRPr="007E0565">
        <w:rPr>
          <w:rFonts w:ascii="仿宋" w:eastAsia="仿宋" w:hAnsi="仿宋" w:hint="eastAsia"/>
          <w:color w:val="auto"/>
          <w:kern w:val="0"/>
          <w:szCs w:val="36"/>
        </w:rPr>
        <w:lastRenderedPageBreak/>
        <w:t>第六章投标文件格式</w:t>
      </w:r>
      <w:bookmarkEnd w:id="150"/>
      <w:bookmarkEnd w:id="151"/>
      <w:bookmarkEnd w:id="152"/>
    </w:p>
    <w:p w14:paraId="61B1F706" w14:textId="77777777" w:rsidR="00B5193C" w:rsidRPr="007E0565" w:rsidRDefault="00B5193C">
      <w:pPr>
        <w:jc w:val="center"/>
        <w:rPr>
          <w:rFonts w:ascii="仿宋" w:eastAsia="仿宋" w:hAnsi="仿宋" w:cs="宋体" w:hint="eastAsia"/>
          <w:szCs w:val="21"/>
        </w:rPr>
      </w:pPr>
      <w:bookmarkStart w:id="153" w:name="_Toc293916381"/>
      <w:bookmarkStart w:id="154" w:name="_Toc293916030"/>
      <w:bookmarkStart w:id="155" w:name="_Toc23643"/>
      <w:bookmarkStart w:id="156" w:name="_Toc4658"/>
      <w:bookmarkStart w:id="157" w:name="_Toc495242046"/>
      <w:bookmarkStart w:id="158" w:name="_Toc3798"/>
      <w:bookmarkStart w:id="159" w:name="_Toc28186"/>
      <w:bookmarkStart w:id="160" w:name="_Toc318084367"/>
      <w:bookmarkStart w:id="161" w:name="_Toc103948897"/>
    </w:p>
    <w:p w14:paraId="61B1F707" w14:textId="77777777" w:rsidR="00B5193C" w:rsidRPr="007E0565" w:rsidRDefault="00176E49">
      <w:pPr>
        <w:jc w:val="center"/>
        <w:rPr>
          <w:rFonts w:ascii="仿宋" w:eastAsia="仿宋" w:hAnsi="仿宋" w:cs="宋体" w:hint="eastAsia"/>
          <w:sz w:val="24"/>
        </w:rPr>
      </w:pPr>
      <w:r w:rsidRPr="007E0565">
        <w:rPr>
          <w:rFonts w:ascii="仿宋" w:eastAsia="仿宋" w:hAnsi="仿宋" w:cs="宋体" w:hint="eastAsia"/>
          <w:sz w:val="24"/>
        </w:rPr>
        <w:t>投标方提交投标文件须知</w:t>
      </w:r>
    </w:p>
    <w:p w14:paraId="61B1F708" w14:textId="77777777" w:rsidR="00B5193C" w:rsidRPr="007E0565" w:rsidRDefault="00B5193C">
      <w:pPr>
        <w:spacing w:line="520" w:lineRule="exact"/>
        <w:ind w:firstLineChars="200" w:firstLine="480"/>
        <w:rPr>
          <w:rFonts w:ascii="仿宋" w:eastAsia="仿宋" w:hAnsi="仿宋" w:cs="宋体" w:hint="eastAsia"/>
          <w:sz w:val="24"/>
        </w:rPr>
      </w:pPr>
    </w:p>
    <w:p w14:paraId="61B1F709"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1、投标方应严格按照以下顺序填写和提交下述规定的全部格式文件以及其他有关资料，混乱的编排导致投标文件被误读或招标方查找不到有效文件是投标方的风险。</w:t>
      </w:r>
    </w:p>
    <w:p w14:paraId="61B1F70A"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2、所附表格中要求回答的全部问题、信息都必须正面回答。</w:t>
      </w:r>
    </w:p>
    <w:p w14:paraId="61B1F70B"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3、本资格声明的签字人应保证全部声明和问题的回答是真实的和正确的。</w:t>
      </w:r>
    </w:p>
    <w:p w14:paraId="61B1F70C"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4、招标方将应用投标方提交的资料判断和考虑决定投标方履行合同的合格性及能力。</w:t>
      </w:r>
    </w:p>
    <w:p w14:paraId="61B1F70D"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5、投标方提交的材料将被保密保存，但不退还。</w:t>
      </w:r>
    </w:p>
    <w:p w14:paraId="61B1F70E" w14:textId="77777777" w:rsidR="00B5193C" w:rsidRPr="007E0565" w:rsidRDefault="00176E49">
      <w:pPr>
        <w:spacing w:line="520" w:lineRule="exact"/>
        <w:ind w:firstLineChars="200" w:firstLine="480"/>
        <w:rPr>
          <w:rFonts w:ascii="仿宋" w:eastAsia="仿宋" w:hAnsi="仿宋" w:cs="宋体" w:hint="eastAsia"/>
          <w:sz w:val="24"/>
        </w:rPr>
      </w:pPr>
      <w:r w:rsidRPr="007E0565">
        <w:rPr>
          <w:rFonts w:ascii="仿宋" w:eastAsia="仿宋" w:hAnsi="仿宋" w:cs="宋体" w:hint="eastAsia"/>
          <w:sz w:val="24"/>
        </w:rPr>
        <w:t>6、全部文件应按投标方须知中规定的语言和份数提交。</w:t>
      </w:r>
      <w:bookmarkEnd w:id="153"/>
      <w:bookmarkEnd w:id="154"/>
    </w:p>
    <w:p w14:paraId="61B1F70F" w14:textId="77777777" w:rsidR="00B5193C" w:rsidRPr="007E0565" w:rsidRDefault="00176E49">
      <w:pPr>
        <w:widowControl/>
        <w:jc w:val="left"/>
        <w:rPr>
          <w:rFonts w:ascii="仿宋" w:eastAsia="仿宋" w:hAnsi="仿宋" w:cs="宋体" w:hint="eastAsia"/>
          <w:b/>
          <w:bCs/>
          <w:sz w:val="28"/>
        </w:rPr>
      </w:pPr>
      <w:r w:rsidRPr="007E0565">
        <w:rPr>
          <w:rFonts w:ascii="仿宋" w:eastAsia="仿宋" w:hAnsi="仿宋" w:cs="宋体"/>
          <w:b/>
          <w:bCs/>
          <w:sz w:val="28"/>
        </w:rPr>
        <w:br w:type="page"/>
      </w:r>
    </w:p>
    <w:p w14:paraId="61B1F710" w14:textId="77777777" w:rsidR="00B5193C" w:rsidRPr="007E0565" w:rsidRDefault="00176E49">
      <w:pPr>
        <w:jc w:val="center"/>
        <w:outlineLvl w:val="1"/>
        <w:rPr>
          <w:rFonts w:ascii="仿宋" w:eastAsia="仿宋" w:hAnsi="仿宋" w:cs="宋体" w:hint="eastAsia"/>
          <w:b/>
          <w:bCs/>
          <w:sz w:val="28"/>
        </w:rPr>
      </w:pPr>
      <w:bookmarkStart w:id="162" w:name="_Toc149657324"/>
      <w:bookmarkStart w:id="163" w:name="_Toc192172224"/>
      <w:r w:rsidRPr="007E0565">
        <w:rPr>
          <w:rFonts w:ascii="仿宋" w:eastAsia="仿宋" w:hAnsi="仿宋" w:cs="宋体" w:hint="eastAsia"/>
          <w:b/>
          <w:bCs/>
          <w:sz w:val="28"/>
        </w:rPr>
        <w:lastRenderedPageBreak/>
        <w:t>一、资格证明文件/商务/技术/报价文件格式</w:t>
      </w:r>
      <w:bookmarkEnd w:id="155"/>
      <w:bookmarkEnd w:id="156"/>
      <w:bookmarkEnd w:id="157"/>
      <w:bookmarkEnd w:id="158"/>
      <w:bookmarkEnd w:id="159"/>
      <w:bookmarkEnd w:id="160"/>
      <w:bookmarkEnd w:id="161"/>
      <w:bookmarkEnd w:id="162"/>
      <w:bookmarkEnd w:id="163"/>
    </w:p>
    <w:p w14:paraId="61B1F711" w14:textId="77777777" w:rsidR="00B5193C" w:rsidRPr="007E0565" w:rsidRDefault="00B5193C">
      <w:pPr>
        <w:jc w:val="center"/>
        <w:rPr>
          <w:rFonts w:ascii="仿宋" w:eastAsia="仿宋" w:hAnsi="仿宋" w:cs="宋体" w:hint="eastAsia"/>
          <w:b/>
          <w:bCs/>
          <w:sz w:val="28"/>
        </w:rPr>
      </w:pPr>
    </w:p>
    <w:p w14:paraId="61B1F712" w14:textId="77777777" w:rsidR="00B5193C" w:rsidRPr="007E0565" w:rsidRDefault="00B5193C">
      <w:pPr>
        <w:adjustRightInd w:val="0"/>
        <w:snapToGrid w:val="0"/>
        <w:spacing w:line="500" w:lineRule="exact"/>
        <w:jc w:val="right"/>
        <w:rPr>
          <w:rFonts w:ascii="仿宋" w:eastAsia="仿宋" w:hAnsi="仿宋" w:cs="宋体" w:hint="eastAsia"/>
          <w:b/>
          <w:bCs/>
          <w:sz w:val="32"/>
          <w:szCs w:val="32"/>
        </w:rPr>
      </w:pPr>
    </w:p>
    <w:p w14:paraId="61B1F713" w14:textId="77777777" w:rsidR="00B5193C" w:rsidRPr="007E0565" w:rsidRDefault="00B5193C">
      <w:pPr>
        <w:adjustRightInd w:val="0"/>
        <w:snapToGrid w:val="0"/>
        <w:jc w:val="center"/>
        <w:rPr>
          <w:rFonts w:ascii="仿宋" w:eastAsia="仿宋" w:hAnsi="仿宋" w:cs="宋体" w:hint="eastAsia"/>
          <w:b/>
          <w:szCs w:val="21"/>
        </w:rPr>
      </w:pPr>
    </w:p>
    <w:p w14:paraId="61B1F714" w14:textId="77777777" w:rsidR="00B5193C" w:rsidRPr="007E0565" w:rsidRDefault="00B5193C">
      <w:pPr>
        <w:adjustRightInd w:val="0"/>
        <w:snapToGrid w:val="0"/>
        <w:jc w:val="center"/>
        <w:rPr>
          <w:rFonts w:ascii="仿宋" w:eastAsia="仿宋" w:hAnsi="仿宋" w:cs="宋体" w:hint="eastAsia"/>
          <w:sz w:val="33"/>
          <w:szCs w:val="21"/>
        </w:rPr>
      </w:pPr>
    </w:p>
    <w:p w14:paraId="7CEA08B0" w14:textId="77777777" w:rsidR="00DF098E" w:rsidRDefault="00DF098E">
      <w:pPr>
        <w:adjustRightInd w:val="0"/>
        <w:snapToGrid w:val="0"/>
        <w:spacing w:line="360" w:lineRule="auto"/>
        <w:jc w:val="center"/>
        <w:rPr>
          <w:rFonts w:ascii="仿宋" w:eastAsia="仿宋" w:hAnsi="仿宋" w:cs="宋体" w:hint="eastAsia"/>
          <w:sz w:val="42"/>
          <w:szCs w:val="42"/>
        </w:rPr>
      </w:pPr>
      <w:r w:rsidRPr="00DF098E">
        <w:rPr>
          <w:rFonts w:ascii="仿宋" w:eastAsia="仿宋" w:hAnsi="仿宋" w:cs="宋体" w:hint="eastAsia"/>
          <w:sz w:val="42"/>
          <w:szCs w:val="42"/>
        </w:rPr>
        <w:t>报福镇文旅产业基础提升项目之王孔线、刘彭线道路沿线亮化改造提升工程</w:t>
      </w:r>
    </w:p>
    <w:p w14:paraId="61B1F716" w14:textId="6644EAA1" w:rsidR="00B5193C" w:rsidRPr="007E0565" w:rsidRDefault="00176E49">
      <w:pPr>
        <w:adjustRightInd w:val="0"/>
        <w:snapToGrid w:val="0"/>
        <w:spacing w:line="360" w:lineRule="auto"/>
        <w:jc w:val="center"/>
        <w:rPr>
          <w:rFonts w:ascii="仿宋" w:eastAsia="仿宋" w:hAnsi="仿宋" w:cs="宋体" w:hint="eastAsia"/>
          <w:sz w:val="44"/>
          <w:szCs w:val="44"/>
        </w:rPr>
      </w:pPr>
      <w:r w:rsidRPr="007E0565">
        <w:rPr>
          <w:rFonts w:ascii="仿宋" w:eastAsia="仿宋" w:hAnsi="仿宋" w:cs="宋体" w:hint="eastAsia"/>
          <w:sz w:val="44"/>
          <w:szCs w:val="44"/>
        </w:rPr>
        <w:t>资格证明文件/商务/技术文件/报价文件</w:t>
      </w:r>
    </w:p>
    <w:p w14:paraId="61B1F717" w14:textId="77777777" w:rsidR="00B5193C" w:rsidRPr="007E0565" w:rsidRDefault="00B5193C">
      <w:pPr>
        <w:adjustRightInd w:val="0"/>
        <w:snapToGrid w:val="0"/>
        <w:spacing w:line="360" w:lineRule="auto"/>
        <w:jc w:val="center"/>
        <w:rPr>
          <w:rFonts w:ascii="仿宋" w:eastAsia="仿宋" w:hAnsi="仿宋" w:cs="宋体" w:hint="eastAsia"/>
          <w:sz w:val="52"/>
          <w:szCs w:val="52"/>
        </w:rPr>
      </w:pPr>
    </w:p>
    <w:p w14:paraId="61B1F718" w14:textId="77777777" w:rsidR="00B5193C" w:rsidRPr="007E0565" w:rsidRDefault="00B5193C">
      <w:pPr>
        <w:adjustRightInd w:val="0"/>
        <w:snapToGrid w:val="0"/>
        <w:spacing w:line="500" w:lineRule="exact"/>
        <w:ind w:firstLineChars="455" w:firstLine="955"/>
        <w:rPr>
          <w:rFonts w:ascii="仿宋" w:eastAsia="仿宋" w:hAnsi="仿宋" w:cs="宋体" w:hint="eastAsia"/>
          <w:bCs/>
          <w:szCs w:val="21"/>
        </w:rPr>
      </w:pPr>
    </w:p>
    <w:p w14:paraId="61B1F719" w14:textId="77777777" w:rsidR="00B5193C" w:rsidRPr="007E0565" w:rsidRDefault="00B5193C">
      <w:pPr>
        <w:adjustRightInd w:val="0"/>
        <w:snapToGrid w:val="0"/>
        <w:spacing w:line="500" w:lineRule="exact"/>
        <w:ind w:firstLineChars="455" w:firstLine="955"/>
        <w:rPr>
          <w:rFonts w:ascii="仿宋" w:eastAsia="仿宋" w:hAnsi="仿宋" w:cs="宋体" w:hint="eastAsia"/>
          <w:bCs/>
          <w:szCs w:val="21"/>
        </w:rPr>
      </w:pPr>
    </w:p>
    <w:p w14:paraId="61B1F71A" w14:textId="77777777" w:rsidR="00B5193C" w:rsidRPr="007E0565" w:rsidRDefault="00B5193C">
      <w:pPr>
        <w:adjustRightInd w:val="0"/>
        <w:snapToGrid w:val="0"/>
        <w:spacing w:line="500" w:lineRule="exact"/>
        <w:ind w:firstLineChars="455" w:firstLine="955"/>
        <w:rPr>
          <w:rFonts w:ascii="仿宋" w:eastAsia="仿宋" w:hAnsi="仿宋" w:cs="宋体" w:hint="eastAsia"/>
          <w:bCs/>
          <w:szCs w:val="21"/>
        </w:rPr>
      </w:pPr>
    </w:p>
    <w:p w14:paraId="61B1F71B"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u w:val="single"/>
        </w:rPr>
      </w:pPr>
      <w:r w:rsidRPr="007E0565">
        <w:rPr>
          <w:rFonts w:ascii="仿宋" w:eastAsia="仿宋" w:hAnsi="仿宋" w:cs="宋体" w:hint="eastAsia"/>
          <w:bCs/>
          <w:szCs w:val="21"/>
        </w:rPr>
        <w:t>项目名称：</w:t>
      </w:r>
      <w:r w:rsidRPr="007E0565">
        <w:rPr>
          <w:rFonts w:ascii="仿宋" w:eastAsia="仿宋" w:hAnsi="仿宋" w:cs="宋体" w:hint="eastAsia"/>
          <w:bCs/>
          <w:szCs w:val="21"/>
          <w:u w:val="single"/>
        </w:rPr>
        <w:t xml:space="preserve">                                     </w:t>
      </w:r>
    </w:p>
    <w:p w14:paraId="61B1F71C"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u w:val="single"/>
        </w:rPr>
      </w:pPr>
      <w:r w:rsidRPr="007E0565">
        <w:rPr>
          <w:rFonts w:ascii="仿宋" w:eastAsia="仿宋" w:hAnsi="仿宋" w:cs="宋体" w:hint="eastAsia"/>
          <w:bCs/>
          <w:szCs w:val="21"/>
        </w:rPr>
        <w:t>项目编号：</w:t>
      </w:r>
      <w:r w:rsidRPr="007E0565">
        <w:rPr>
          <w:rFonts w:ascii="仿宋" w:eastAsia="仿宋" w:hAnsi="仿宋" w:cs="宋体" w:hint="eastAsia"/>
          <w:bCs/>
          <w:szCs w:val="21"/>
          <w:u w:val="single"/>
        </w:rPr>
        <w:t xml:space="preserve">                                     </w:t>
      </w:r>
    </w:p>
    <w:p w14:paraId="61B1F71D"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szCs w:val="21"/>
        </w:rPr>
      </w:pPr>
      <w:r w:rsidRPr="007E0565">
        <w:rPr>
          <w:rFonts w:ascii="仿宋" w:eastAsia="仿宋" w:hAnsi="仿宋" w:cs="宋体" w:hint="eastAsia"/>
          <w:szCs w:val="21"/>
        </w:rPr>
        <w:t>投标人名称（盖章）：</w:t>
      </w:r>
      <w:r w:rsidRPr="007E0565">
        <w:rPr>
          <w:rFonts w:ascii="仿宋" w:eastAsia="仿宋" w:hAnsi="仿宋" w:cs="宋体" w:hint="eastAsia"/>
          <w:bCs/>
          <w:szCs w:val="21"/>
          <w:u w:val="single"/>
        </w:rPr>
        <w:t xml:space="preserve">                           </w:t>
      </w:r>
    </w:p>
    <w:p w14:paraId="61B1F71E"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szCs w:val="21"/>
        </w:rPr>
      </w:pPr>
      <w:r w:rsidRPr="007E0565">
        <w:rPr>
          <w:rFonts w:ascii="仿宋" w:eastAsia="仿宋" w:hAnsi="仿宋" w:cs="宋体" w:hint="eastAsia"/>
          <w:szCs w:val="21"/>
        </w:rPr>
        <w:t>投标人地址：</w:t>
      </w:r>
      <w:r w:rsidRPr="007E0565">
        <w:rPr>
          <w:rFonts w:ascii="仿宋" w:eastAsia="仿宋" w:hAnsi="仿宋" w:cs="宋体" w:hint="eastAsia"/>
          <w:bCs/>
          <w:szCs w:val="21"/>
          <w:u w:val="single"/>
        </w:rPr>
        <w:t xml:space="preserve">                                   </w:t>
      </w:r>
    </w:p>
    <w:p w14:paraId="61B1F71F"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rPr>
      </w:pPr>
      <w:r w:rsidRPr="007E0565">
        <w:rPr>
          <w:rFonts w:ascii="仿宋" w:eastAsia="仿宋" w:hAnsi="仿宋" w:cs="宋体" w:hint="eastAsia"/>
          <w:bCs/>
          <w:szCs w:val="21"/>
        </w:rPr>
        <w:t>授权代表签名：</w:t>
      </w:r>
      <w:r w:rsidRPr="007E0565">
        <w:rPr>
          <w:rFonts w:ascii="仿宋" w:eastAsia="仿宋" w:hAnsi="仿宋" w:cs="宋体" w:hint="eastAsia"/>
          <w:bCs/>
          <w:szCs w:val="21"/>
          <w:u w:val="single"/>
        </w:rPr>
        <w:t xml:space="preserve">                                 </w:t>
      </w:r>
    </w:p>
    <w:p w14:paraId="61B1F720" w14:textId="77777777" w:rsidR="00B5193C" w:rsidRPr="007E0565"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21" w14:textId="77777777" w:rsidR="00B5193C" w:rsidRPr="007E0565" w:rsidRDefault="00B5193C">
      <w:pPr>
        <w:spacing w:line="380" w:lineRule="exact"/>
        <w:jc w:val="left"/>
        <w:rPr>
          <w:rFonts w:ascii="仿宋" w:eastAsia="仿宋" w:hAnsi="仿宋" w:cs="微软雅黑" w:hint="eastAsia"/>
          <w:b/>
          <w:kern w:val="1"/>
          <w:sz w:val="30"/>
          <w:szCs w:val="30"/>
        </w:rPr>
      </w:pPr>
    </w:p>
    <w:p w14:paraId="61B1F722" w14:textId="77777777" w:rsidR="00B5193C" w:rsidRPr="007E0565" w:rsidRDefault="00B5193C">
      <w:pPr>
        <w:spacing w:line="380" w:lineRule="exact"/>
        <w:ind w:right="480"/>
        <w:rPr>
          <w:rFonts w:ascii="仿宋" w:eastAsia="仿宋" w:hAnsi="仿宋" w:cs="微软雅黑" w:hint="eastAsia"/>
          <w:kern w:val="1"/>
          <w:sz w:val="24"/>
        </w:rPr>
      </w:pPr>
    </w:p>
    <w:p w14:paraId="61B1F723" w14:textId="77777777" w:rsidR="00B5193C" w:rsidRPr="007E0565" w:rsidRDefault="00B5193C">
      <w:pPr>
        <w:spacing w:line="380" w:lineRule="exact"/>
        <w:ind w:right="480"/>
        <w:rPr>
          <w:rFonts w:ascii="仿宋" w:eastAsia="仿宋" w:hAnsi="仿宋" w:cs="微软雅黑" w:hint="eastAsia"/>
          <w:b/>
          <w:kern w:val="1"/>
          <w:sz w:val="28"/>
          <w:szCs w:val="28"/>
        </w:rPr>
      </w:pPr>
    </w:p>
    <w:p w14:paraId="61B1F724" w14:textId="77777777" w:rsidR="00B5193C" w:rsidRPr="007E0565" w:rsidRDefault="00176E49">
      <w:pPr>
        <w:widowControl/>
        <w:jc w:val="left"/>
        <w:rPr>
          <w:rFonts w:ascii="仿宋" w:eastAsia="仿宋" w:hAnsi="仿宋" w:cs="宋体" w:hint="eastAsia"/>
          <w:sz w:val="28"/>
          <w:szCs w:val="28"/>
        </w:rPr>
      </w:pPr>
      <w:r w:rsidRPr="007E0565">
        <w:rPr>
          <w:rFonts w:ascii="仿宋" w:eastAsia="仿宋" w:hAnsi="仿宋" w:cs="宋体"/>
          <w:sz w:val="28"/>
          <w:szCs w:val="28"/>
        </w:rPr>
        <w:br w:type="page"/>
      </w:r>
    </w:p>
    <w:p w14:paraId="61B1F725" w14:textId="77777777" w:rsidR="00B5193C" w:rsidRPr="007E0565" w:rsidRDefault="00176E49">
      <w:pPr>
        <w:jc w:val="center"/>
        <w:outlineLvl w:val="1"/>
        <w:rPr>
          <w:rFonts w:ascii="仿宋" w:eastAsia="仿宋" w:hAnsi="仿宋" w:cs="宋体" w:hint="eastAsia"/>
          <w:b/>
          <w:bCs/>
          <w:sz w:val="28"/>
        </w:rPr>
      </w:pPr>
      <w:bookmarkStart w:id="164" w:name="_Toc149657325"/>
      <w:bookmarkStart w:id="165" w:name="_Toc192172225"/>
      <w:r w:rsidRPr="007E0565">
        <w:rPr>
          <w:rFonts w:ascii="仿宋" w:eastAsia="仿宋" w:hAnsi="仿宋" w:cs="宋体" w:hint="eastAsia"/>
          <w:b/>
          <w:bCs/>
          <w:sz w:val="28"/>
        </w:rPr>
        <w:lastRenderedPageBreak/>
        <w:t>二、资格文件目录</w:t>
      </w:r>
      <w:bookmarkEnd w:id="164"/>
      <w:bookmarkEnd w:id="165"/>
    </w:p>
    <w:p w14:paraId="61B1F726" w14:textId="77777777" w:rsidR="00B5193C" w:rsidRPr="007E0565" w:rsidRDefault="00B5193C">
      <w:pPr>
        <w:spacing w:line="380" w:lineRule="exact"/>
        <w:jc w:val="left"/>
        <w:rPr>
          <w:rFonts w:ascii="仿宋" w:eastAsia="仿宋" w:hAnsi="仿宋" w:cs="微软雅黑" w:hint="eastAsia"/>
          <w:b/>
          <w:kern w:val="1"/>
          <w:sz w:val="30"/>
          <w:szCs w:val="30"/>
        </w:rPr>
      </w:pPr>
    </w:p>
    <w:p w14:paraId="4E4BD939"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（1）投标资格声明书（格式见第六章）；</w:t>
      </w:r>
    </w:p>
    <w:p w14:paraId="4ED9466F"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（2）营业执照三证合一或五证合一的副本复印件；</w:t>
      </w:r>
    </w:p>
    <w:p w14:paraId="006FEB4B"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（3）法定代表人身份证明书和授权委托书（格式见第六章）；</w:t>
      </w:r>
    </w:p>
    <w:p w14:paraId="60A23CFD"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（4）授权代表社保缴费凭证或花名册复印件；</w:t>
      </w:r>
    </w:p>
    <w:p w14:paraId="4B0A9E3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（5）投标人最近一个季度依法缴纳税收和社保费的证明[税费凭证复印件，或者依法缴纳税费或依法免缴税费的证明]；</w:t>
      </w:r>
    </w:p>
    <w:p w14:paraId="71645CEC"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（6）中小企业声明函(格式见第六章)；</w:t>
      </w:r>
    </w:p>
    <w:p w14:paraId="324DCBBC"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（7）残疾人福利性单位声明函（如投标人为残疾人福利性单位）；</w:t>
      </w:r>
    </w:p>
    <w:p w14:paraId="6D8DCAD4" w14:textId="77777777" w:rsidR="00AC4816" w:rsidRDefault="00AC4816" w:rsidP="00AC4816">
      <w:pPr>
        <w:tabs>
          <w:tab w:val="left" w:pos="0"/>
        </w:tabs>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（8）监狱企业相关证明材料（如投标人为监狱企业）；</w:t>
      </w:r>
    </w:p>
    <w:p w14:paraId="73AB178E"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（9）府采购政策情况表（格式见附件）。</w:t>
      </w:r>
    </w:p>
    <w:p w14:paraId="61B1F730" w14:textId="77777777" w:rsidR="00B5193C" w:rsidRPr="007E0565" w:rsidRDefault="00176E49">
      <w:pPr>
        <w:spacing w:line="380" w:lineRule="exact"/>
        <w:ind w:firstLineChars="200" w:firstLine="420"/>
        <w:jc w:val="center"/>
        <w:rPr>
          <w:rFonts w:ascii="仿宋" w:eastAsia="仿宋" w:hAnsi="仿宋" w:hint="eastAsia"/>
          <w:szCs w:val="21"/>
        </w:rPr>
      </w:pPr>
      <w:r w:rsidRPr="007E0565">
        <w:rPr>
          <w:rFonts w:ascii="仿宋" w:eastAsia="仿宋" w:hAnsi="仿宋" w:hint="eastAsia"/>
          <w:szCs w:val="21"/>
        </w:rPr>
        <w:t>复印件均须加盖供应商电子公章</w:t>
      </w:r>
    </w:p>
    <w:p w14:paraId="63358919" w14:textId="77777777" w:rsidR="00F26EE2" w:rsidRPr="007E0565" w:rsidRDefault="00F26EE2" w:rsidP="00F26EE2">
      <w:pPr>
        <w:pStyle w:val="2"/>
        <w:rPr>
          <w:rFonts w:ascii="仿宋" w:eastAsia="仿宋" w:hAnsi="仿宋" w:hint="eastAsia"/>
        </w:rPr>
      </w:pPr>
    </w:p>
    <w:p w14:paraId="61B1F731"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2"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3"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4" w14:textId="77777777" w:rsidR="00B5193C" w:rsidRPr="007E0565" w:rsidRDefault="00B5193C">
      <w:pPr>
        <w:spacing w:line="380" w:lineRule="exact"/>
        <w:jc w:val="left"/>
        <w:rPr>
          <w:rFonts w:ascii="仿宋" w:eastAsia="仿宋" w:hAnsi="仿宋" w:cs="微软雅黑" w:hint="eastAsia"/>
          <w:b/>
          <w:kern w:val="1"/>
          <w:sz w:val="30"/>
          <w:szCs w:val="30"/>
        </w:rPr>
      </w:pPr>
    </w:p>
    <w:p w14:paraId="61B1F735" w14:textId="77777777" w:rsidR="00B5193C" w:rsidRPr="007E0565" w:rsidRDefault="00B5193C">
      <w:pPr>
        <w:spacing w:line="380" w:lineRule="exact"/>
        <w:jc w:val="left"/>
        <w:rPr>
          <w:rFonts w:ascii="仿宋" w:eastAsia="仿宋" w:hAnsi="仿宋" w:hint="eastAsia"/>
          <w:szCs w:val="21"/>
        </w:rPr>
      </w:pPr>
    </w:p>
    <w:p w14:paraId="61B1F736" w14:textId="77777777" w:rsidR="00B5193C" w:rsidRPr="007E0565" w:rsidRDefault="00B5193C">
      <w:pPr>
        <w:spacing w:line="380" w:lineRule="exact"/>
        <w:jc w:val="left"/>
        <w:rPr>
          <w:rFonts w:ascii="仿宋" w:eastAsia="仿宋" w:hAnsi="仿宋" w:hint="eastAsia"/>
          <w:szCs w:val="21"/>
        </w:rPr>
      </w:pPr>
    </w:p>
    <w:p w14:paraId="61B1F737" w14:textId="77777777" w:rsidR="00B5193C" w:rsidRPr="007E0565" w:rsidRDefault="00B5193C">
      <w:pPr>
        <w:spacing w:line="380" w:lineRule="exact"/>
        <w:jc w:val="left"/>
        <w:rPr>
          <w:rFonts w:ascii="仿宋" w:eastAsia="仿宋" w:hAnsi="仿宋" w:hint="eastAsia"/>
          <w:szCs w:val="21"/>
        </w:rPr>
      </w:pPr>
    </w:p>
    <w:p w14:paraId="61B1F738" w14:textId="77777777" w:rsidR="00B5193C" w:rsidRPr="007E0565" w:rsidRDefault="00B5193C">
      <w:pPr>
        <w:spacing w:line="380" w:lineRule="exact"/>
        <w:jc w:val="left"/>
        <w:rPr>
          <w:rFonts w:ascii="仿宋" w:eastAsia="仿宋" w:hAnsi="仿宋" w:hint="eastAsia"/>
          <w:szCs w:val="21"/>
        </w:rPr>
      </w:pPr>
    </w:p>
    <w:p w14:paraId="61B1F739"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3A"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3B"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3C" w14:textId="77777777" w:rsidR="00B5193C" w:rsidRPr="007E0565" w:rsidRDefault="00B5193C">
      <w:pPr>
        <w:pStyle w:val="2"/>
        <w:ind w:leftChars="0" w:left="0" w:firstLineChars="0" w:firstLine="0"/>
        <w:rPr>
          <w:rFonts w:ascii="仿宋" w:eastAsia="仿宋" w:hAnsi="仿宋" w:hint="eastAsia"/>
          <w:b/>
          <w:sz w:val="30"/>
          <w:szCs w:val="30"/>
        </w:rPr>
      </w:pPr>
    </w:p>
    <w:p w14:paraId="61B1F73D" w14:textId="77777777" w:rsidR="00B5193C" w:rsidRPr="007E0565" w:rsidRDefault="00B5193C">
      <w:pPr>
        <w:pStyle w:val="af0"/>
        <w:ind w:firstLine="480"/>
        <w:rPr>
          <w:rFonts w:ascii="仿宋" w:eastAsia="仿宋" w:hAnsi="仿宋" w:hint="eastAsia"/>
        </w:rPr>
      </w:pPr>
    </w:p>
    <w:p w14:paraId="61B1F73E"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166" w:name="_Toc103287802"/>
      <w:bookmarkStart w:id="167" w:name="_Toc103287738"/>
      <w:bookmarkStart w:id="168" w:name="_Toc149657326"/>
      <w:bookmarkStart w:id="169" w:name="_Toc103948899"/>
      <w:bookmarkStart w:id="170" w:name="_Toc192172226"/>
      <w:r w:rsidRPr="007E0565">
        <w:rPr>
          <w:rFonts w:ascii="仿宋" w:eastAsia="仿宋" w:hAnsi="仿宋" w:cs="宋体" w:hint="eastAsia"/>
          <w:b/>
          <w:szCs w:val="21"/>
        </w:rPr>
        <w:lastRenderedPageBreak/>
        <w:t>（1）投标声明书格式</w:t>
      </w:r>
      <w:bookmarkEnd w:id="166"/>
      <w:bookmarkEnd w:id="167"/>
      <w:bookmarkEnd w:id="168"/>
      <w:bookmarkEnd w:id="169"/>
      <w:bookmarkEnd w:id="170"/>
    </w:p>
    <w:p w14:paraId="61B1F73F" w14:textId="77777777" w:rsidR="00B5193C" w:rsidRPr="007E0565" w:rsidRDefault="00176E49">
      <w:pPr>
        <w:adjustRightInd w:val="0"/>
        <w:snapToGrid w:val="0"/>
        <w:spacing w:line="440" w:lineRule="exact"/>
        <w:jc w:val="center"/>
        <w:rPr>
          <w:rFonts w:ascii="仿宋" w:eastAsia="仿宋" w:hAnsi="仿宋" w:cs="宋体" w:hint="eastAsia"/>
          <w:b/>
          <w:szCs w:val="21"/>
        </w:rPr>
      </w:pPr>
      <w:r w:rsidRPr="007E0565">
        <w:rPr>
          <w:rFonts w:ascii="仿宋" w:eastAsia="仿宋" w:hAnsi="仿宋" w:cs="宋体" w:hint="eastAsia"/>
          <w:b/>
          <w:szCs w:val="21"/>
        </w:rPr>
        <w:t>投标资格声明书</w:t>
      </w:r>
    </w:p>
    <w:p w14:paraId="61B1F741" w14:textId="77777777" w:rsidR="00B5193C" w:rsidRPr="007E0565" w:rsidRDefault="00176E49">
      <w:pPr>
        <w:spacing w:line="440" w:lineRule="exact"/>
        <w:rPr>
          <w:rFonts w:ascii="仿宋" w:eastAsia="仿宋" w:hAnsi="仿宋" w:cs="宋体" w:hint="eastAsia"/>
          <w:szCs w:val="21"/>
        </w:rPr>
      </w:pPr>
      <w:r w:rsidRPr="007E0565">
        <w:rPr>
          <w:rFonts w:ascii="仿宋" w:eastAsia="仿宋" w:hAnsi="仿宋" w:cs="宋体" w:hint="eastAsia"/>
          <w:szCs w:val="21"/>
        </w:rPr>
        <w:t>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（招标采购单位名称）：</w:t>
      </w:r>
    </w:p>
    <w:p w14:paraId="61B1F742" w14:textId="77777777" w:rsidR="00B5193C" w:rsidRPr="007E0565" w:rsidRDefault="00176E49">
      <w:pPr>
        <w:spacing w:line="440" w:lineRule="exact"/>
        <w:rPr>
          <w:rFonts w:ascii="仿宋" w:eastAsia="仿宋" w:hAnsi="仿宋" w:cs="宋体" w:hint="eastAsia"/>
          <w:szCs w:val="21"/>
        </w:rPr>
      </w:pPr>
      <w:r w:rsidRPr="007E0565">
        <w:rPr>
          <w:rFonts w:ascii="仿宋" w:eastAsia="仿宋" w:hAnsi="仿宋" w:cs="宋体" w:hint="eastAsia"/>
          <w:szCs w:val="21"/>
        </w:rPr>
        <w:t xml:space="preserve">    </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（采购代理机构）：</w:t>
      </w:r>
    </w:p>
    <w:p w14:paraId="61B1F743"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（投标人名称）系中华人民共和国合法企业，经营地址</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w:t>
      </w:r>
    </w:p>
    <w:p w14:paraId="61B1F744"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我</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（姓名）系</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（投标人名称）的法定代表人，我方愿意参加贵方组织的</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项目的投标，为便于贵方公正、择优地确定中标人及其投标产品和服务，我方就本次投标有关事项郑重声明如下：</w:t>
      </w:r>
    </w:p>
    <w:p w14:paraId="61B1F745"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1.我方向贵方提交的所有投标文件、资料都是准确的和真实的。</w:t>
      </w:r>
    </w:p>
    <w:p w14:paraId="61B1F746"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2.我方不是采购人的附属机构；在获知本项目采购信息后，与采购人聘请的为此项目提供咨询服务的公司及其附属机构没有任何联系。</w:t>
      </w:r>
    </w:p>
    <w:p w14:paraId="61B1F747" w14:textId="77777777" w:rsidR="00B5193C" w:rsidRPr="007E0565" w:rsidRDefault="00176E49">
      <w:pPr>
        <w:adjustRightInd w:val="0"/>
        <w:snapToGrid w:val="0"/>
        <w:spacing w:line="400" w:lineRule="exact"/>
        <w:ind w:firstLineChars="200" w:firstLine="420"/>
        <w:rPr>
          <w:rFonts w:ascii="仿宋" w:eastAsia="仿宋" w:hAnsi="仿宋" w:cs="宋体" w:hint="eastAsia"/>
          <w:szCs w:val="21"/>
        </w:rPr>
      </w:pPr>
      <w:r w:rsidRPr="007E0565">
        <w:rPr>
          <w:rFonts w:ascii="仿宋" w:eastAsia="仿宋" w:hAnsi="仿宋" w:cs="宋体" w:hint="eastAsia"/>
          <w:szCs w:val="21"/>
        </w:rPr>
        <w:t>3.我方承诺已经具备招标文件规定的参加本项目政府采购活动的投标人应当具备的条件：</w:t>
      </w:r>
    </w:p>
    <w:p w14:paraId="61B1F748"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（1）具有独立承担民事责任的能力；</w:t>
      </w:r>
    </w:p>
    <w:p w14:paraId="61B1F749"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（2）具有良好的商业信誉和健全的财务会计制度；</w:t>
      </w:r>
    </w:p>
    <w:p w14:paraId="61B1F74A"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（3）具有履行合同所必需的设备和专业技术能力；</w:t>
      </w:r>
    </w:p>
    <w:p w14:paraId="61B1F74B"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（4）有依法缴纳税收和社会保障资金的良好记录；</w:t>
      </w:r>
    </w:p>
    <w:p w14:paraId="61B1F74C"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（5）参加本次政府采购活动前三年内，在经营活动中没有重大违法记录；</w:t>
      </w:r>
    </w:p>
    <w:p w14:paraId="61B1F74D" w14:textId="77777777" w:rsidR="00B5193C" w:rsidRPr="007E0565" w:rsidRDefault="00176E49">
      <w:pPr>
        <w:spacing w:line="340" w:lineRule="exact"/>
        <w:ind w:firstLineChars="200" w:firstLine="420"/>
        <w:rPr>
          <w:rFonts w:ascii="仿宋" w:eastAsia="仿宋" w:hAnsi="仿宋" w:cs="宋体" w:hint="eastAsia"/>
          <w:szCs w:val="21"/>
        </w:rPr>
      </w:pPr>
      <w:r w:rsidRPr="007E0565">
        <w:rPr>
          <w:rFonts w:ascii="仿宋" w:eastAsia="仿宋" w:hAnsi="仿宋" w:cs="宋体" w:hint="eastAsia"/>
          <w:szCs w:val="21"/>
        </w:rPr>
        <w:t>（6）至本项目投标截止时间前，我方未列入失信被执行人、重大税收违法案件当事人名单、政府采购严重违法失信行为记录名单；</w:t>
      </w:r>
    </w:p>
    <w:p w14:paraId="61B1F74E" w14:textId="77777777" w:rsidR="00B5193C" w:rsidRPr="007E0565" w:rsidRDefault="00176E49">
      <w:pPr>
        <w:adjustRightInd w:val="0"/>
        <w:snapToGrid w:val="0"/>
        <w:spacing w:line="400" w:lineRule="exact"/>
        <w:ind w:firstLineChars="200" w:firstLine="420"/>
        <w:rPr>
          <w:rFonts w:ascii="仿宋" w:eastAsia="仿宋" w:hAnsi="仿宋" w:cs="宋体" w:hint="eastAsia"/>
          <w:szCs w:val="21"/>
        </w:rPr>
      </w:pPr>
      <w:r w:rsidRPr="007E0565">
        <w:rPr>
          <w:rFonts w:ascii="仿宋" w:eastAsia="仿宋" w:hAnsi="仿宋" w:cs="宋体" w:hint="eastAsia"/>
          <w:szCs w:val="21"/>
        </w:rPr>
        <w:t xml:space="preserve">4.我方承诺：最近三年我方无行贿犯罪行为，若我方中标，愿意接受社会监督和检察院调查。                                                  </w:t>
      </w:r>
    </w:p>
    <w:p w14:paraId="61B1F74F" w14:textId="77777777" w:rsidR="00B5193C" w:rsidRPr="007E0565" w:rsidRDefault="00176E49">
      <w:pPr>
        <w:adjustRightInd w:val="0"/>
        <w:snapToGrid w:val="0"/>
        <w:spacing w:line="400" w:lineRule="exact"/>
        <w:ind w:firstLineChars="200" w:firstLine="420"/>
        <w:rPr>
          <w:rFonts w:ascii="仿宋" w:eastAsia="仿宋" w:hAnsi="仿宋" w:cs="宋体" w:hint="eastAsia"/>
          <w:szCs w:val="21"/>
        </w:rPr>
      </w:pPr>
      <w:r w:rsidRPr="007E0565">
        <w:rPr>
          <w:rFonts w:ascii="仿宋" w:eastAsia="仿宋" w:hAnsi="仿宋" w:cs="宋体" w:hint="eastAsia"/>
          <w:szCs w:val="21"/>
        </w:rPr>
        <w:t>5.以上事项如有虚假或隐瞒，我方愿意承担一切后果和责任。</w:t>
      </w:r>
    </w:p>
    <w:p w14:paraId="61B1F750"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51"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52"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53" w14:textId="121966E1" w:rsidR="00B5193C" w:rsidRPr="007E0565" w:rsidRDefault="00176E49">
      <w:pPr>
        <w:adjustRightInd w:val="0"/>
        <w:snapToGrid w:val="0"/>
        <w:spacing w:line="440" w:lineRule="exact"/>
        <w:ind w:firstLineChars="200" w:firstLine="420"/>
        <w:rPr>
          <w:rFonts w:ascii="仿宋" w:eastAsia="仿宋" w:hAnsi="仿宋" w:cs="宋体" w:hint="eastAsia"/>
          <w:szCs w:val="21"/>
          <w:u w:val="single"/>
        </w:rPr>
      </w:pPr>
      <w:r w:rsidRPr="007E0565">
        <w:rPr>
          <w:rFonts w:ascii="仿宋" w:eastAsia="仿宋" w:hAnsi="仿宋" w:cs="宋体" w:hint="eastAsia"/>
          <w:szCs w:val="21"/>
        </w:rPr>
        <w:t>法定代表人</w:t>
      </w:r>
      <w:r w:rsidR="004E7B3D" w:rsidRPr="007E0565">
        <w:rPr>
          <w:rFonts w:ascii="仿宋" w:eastAsia="仿宋" w:hAnsi="仿宋" w:cs="宋体" w:hint="eastAsia"/>
          <w:szCs w:val="21"/>
        </w:rPr>
        <w:t>（签字或盖章）：</w:t>
      </w:r>
      <w:r w:rsidRPr="007E0565">
        <w:rPr>
          <w:rFonts w:ascii="仿宋" w:eastAsia="仿宋" w:hAnsi="仿宋" w:cs="宋体" w:hint="eastAsia"/>
          <w:szCs w:val="21"/>
          <w:u w:val="single"/>
        </w:rPr>
        <w:t xml:space="preserve">           </w:t>
      </w:r>
    </w:p>
    <w:p w14:paraId="61B1F754"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u w:val="single"/>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755" w14:textId="77777777" w:rsidR="00B5193C" w:rsidRPr="007E0565" w:rsidRDefault="00176E49">
      <w:pPr>
        <w:adjustRightInd w:val="0"/>
        <w:snapToGrid w:val="0"/>
        <w:spacing w:line="440" w:lineRule="exact"/>
        <w:ind w:firstLineChars="200" w:firstLine="420"/>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56"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57" w14:textId="77777777" w:rsidR="00B5193C" w:rsidRPr="007E0565" w:rsidRDefault="00B5193C">
      <w:pPr>
        <w:adjustRightInd w:val="0"/>
        <w:snapToGrid w:val="0"/>
        <w:spacing w:line="380" w:lineRule="exact"/>
        <w:jc w:val="left"/>
        <w:rPr>
          <w:rFonts w:ascii="仿宋" w:eastAsia="仿宋" w:hAnsi="仿宋" w:hint="eastAsia"/>
          <w:b/>
          <w:sz w:val="30"/>
          <w:szCs w:val="30"/>
        </w:rPr>
      </w:pPr>
    </w:p>
    <w:p w14:paraId="61B1F758" w14:textId="77777777" w:rsidR="00B5193C" w:rsidRPr="007E0565" w:rsidRDefault="00B5193C">
      <w:pPr>
        <w:pStyle w:val="af0"/>
        <w:ind w:firstLine="480"/>
        <w:rPr>
          <w:rFonts w:ascii="仿宋" w:eastAsia="仿宋" w:hAnsi="仿宋" w:hint="eastAsia"/>
        </w:rPr>
      </w:pPr>
    </w:p>
    <w:p w14:paraId="61B1F759" w14:textId="77777777" w:rsidR="00B5193C" w:rsidRPr="007E0565" w:rsidRDefault="00B5193C">
      <w:pPr>
        <w:pStyle w:val="af0"/>
        <w:ind w:firstLine="480"/>
        <w:rPr>
          <w:rFonts w:ascii="仿宋" w:eastAsia="仿宋" w:hAnsi="仿宋" w:hint="eastAsia"/>
        </w:rPr>
      </w:pPr>
    </w:p>
    <w:p w14:paraId="61B1F75A" w14:textId="77777777" w:rsidR="00B5193C" w:rsidRPr="007E0565" w:rsidRDefault="00B5193C">
      <w:pPr>
        <w:rPr>
          <w:rFonts w:ascii="仿宋" w:eastAsia="仿宋" w:hAnsi="仿宋" w:hint="eastAsia"/>
        </w:rPr>
      </w:pPr>
    </w:p>
    <w:p w14:paraId="61B1F75B" w14:textId="77777777" w:rsidR="00B5193C" w:rsidRPr="007E0565" w:rsidRDefault="00B5193C">
      <w:pPr>
        <w:pStyle w:val="2"/>
        <w:rPr>
          <w:rFonts w:ascii="仿宋" w:eastAsia="仿宋" w:hAnsi="仿宋" w:hint="eastAsia"/>
        </w:rPr>
      </w:pPr>
    </w:p>
    <w:p w14:paraId="4AC0A892" w14:textId="77777777" w:rsidR="00F26EE2" w:rsidRPr="007E0565" w:rsidRDefault="00F26EE2">
      <w:pPr>
        <w:widowControl/>
        <w:jc w:val="left"/>
        <w:rPr>
          <w:rFonts w:ascii="仿宋" w:eastAsia="仿宋" w:hAnsi="仿宋" w:cs="宋体" w:hint="eastAsia"/>
          <w:b/>
          <w:szCs w:val="21"/>
        </w:rPr>
      </w:pPr>
      <w:bookmarkStart w:id="171" w:name="_Toc103948900"/>
      <w:bookmarkStart w:id="172" w:name="_Toc149657327"/>
      <w:bookmarkStart w:id="173" w:name="_Toc103287803"/>
      <w:bookmarkStart w:id="174" w:name="_Toc103287739"/>
      <w:r w:rsidRPr="007E0565">
        <w:rPr>
          <w:rFonts w:ascii="仿宋" w:eastAsia="仿宋" w:hAnsi="仿宋" w:cs="宋体" w:hint="eastAsia"/>
          <w:b/>
          <w:szCs w:val="21"/>
        </w:rPr>
        <w:br w:type="page"/>
      </w:r>
    </w:p>
    <w:p w14:paraId="61B1F75C" w14:textId="218D74A5"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75" w:name="_Toc192172227"/>
      <w:r w:rsidRPr="007E0565">
        <w:rPr>
          <w:rFonts w:ascii="仿宋" w:eastAsia="仿宋" w:hAnsi="仿宋" w:cs="宋体" w:hint="eastAsia"/>
          <w:b/>
          <w:szCs w:val="21"/>
        </w:rPr>
        <w:lastRenderedPageBreak/>
        <w:t>（2）法人代表身份证明书格式</w:t>
      </w:r>
      <w:bookmarkEnd w:id="171"/>
      <w:bookmarkEnd w:id="172"/>
      <w:bookmarkEnd w:id="173"/>
      <w:bookmarkEnd w:id="174"/>
      <w:bookmarkEnd w:id="175"/>
    </w:p>
    <w:p w14:paraId="61B1F75D" w14:textId="77777777" w:rsidR="00B5193C" w:rsidRPr="007E0565" w:rsidRDefault="00B5193C">
      <w:pPr>
        <w:jc w:val="center"/>
        <w:rPr>
          <w:rFonts w:ascii="仿宋" w:eastAsia="仿宋" w:hAnsi="仿宋" w:cs="宋体" w:hint="eastAsia"/>
          <w:b/>
          <w:szCs w:val="21"/>
        </w:rPr>
      </w:pPr>
    </w:p>
    <w:p w14:paraId="61B1F75E" w14:textId="77777777" w:rsidR="00B5193C" w:rsidRPr="007E0565" w:rsidRDefault="00176E49">
      <w:pPr>
        <w:adjustRightInd w:val="0"/>
        <w:snapToGrid w:val="0"/>
        <w:spacing w:line="440" w:lineRule="exact"/>
        <w:jc w:val="center"/>
        <w:rPr>
          <w:rFonts w:ascii="仿宋" w:eastAsia="仿宋" w:hAnsi="仿宋" w:cs="宋体" w:hint="eastAsia"/>
          <w:b/>
          <w:szCs w:val="21"/>
        </w:rPr>
      </w:pPr>
      <w:r w:rsidRPr="007E0565">
        <w:rPr>
          <w:rFonts w:ascii="仿宋" w:eastAsia="仿宋" w:hAnsi="仿宋" w:cs="宋体" w:hint="eastAsia"/>
          <w:b/>
          <w:szCs w:val="21"/>
        </w:rPr>
        <w:t>法定代表人身份证明书</w:t>
      </w:r>
    </w:p>
    <w:p w14:paraId="61B1F75F" w14:textId="77777777" w:rsidR="00B5193C" w:rsidRPr="007E0565" w:rsidRDefault="00B5193C">
      <w:pPr>
        <w:jc w:val="center"/>
        <w:rPr>
          <w:rFonts w:ascii="仿宋" w:eastAsia="仿宋" w:hAnsi="仿宋" w:cs="宋体" w:hint="eastAsia"/>
          <w:b/>
          <w:szCs w:val="21"/>
        </w:rPr>
      </w:pPr>
    </w:p>
    <w:p w14:paraId="61B1F760" w14:textId="77777777" w:rsidR="00B5193C" w:rsidRPr="007E0565" w:rsidRDefault="00176E49">
      <w:pPr>
        <w:spacing w:line="480" w:lineRule="exact"/>
        <w:ind w:firstLineChars="200" w:firstLine="422"/>
        <w:rPr>
          <w:rFonts w:ascii="仿宋" w:eastAsia="仿宋" w:hAnsi="仿宋" w:cs="宋体" w:hint="eastAsia"/>
          <w:szCs w:val="21"/>
          <w:u w:val="single"/>
        </w:rPr>
      </w:pPr>
      <w:r w:rsidRPr="007E0565">
        <w:rPr>
          <w:rFonts w:ascii="仿宋" w:eastAsia="仿宋" w:hAnsi="仿宋" w:cs="宋体" w:hint="eastAsia"/>
          <w:b/>
          <w:szCs w:val="21"/>
          <w:u w:val="single"/>
        </w:rPr>
        <w:t xml:space="preserve"> </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（姓名）是</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（单位名称）的法定代表人，身份证号码为</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，性别</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，职务</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，联系电话</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，传真</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，联系地址：</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，邮编</w:t>
      </w:r>
      <w:r w:rsidRPr="007E0565">
        <w:rPr>
          <w:rFonts w:ascii="仿宋" w:eastAsia="仿宋" w:hAnsi="仿宋" w:cs="宋体" w:hint="eastAsia"/>
          <w:szCs w:val="21"/>
          <w:u w:val="single"/>
        </w:rPr>
        <w:t xml:space="preserve">          </w:t>
      </w:r>
    </w:p>
    <w:p w14:paraId="61B1F761" w14:textId="77777777" w:rsidR="00B5193C" w:rsidRPr="007E0565" w:rsidRDefault="00B5193C">
      <w:pPr>
        <w:spacing w:line="480" w:lineRule="exact"/>
        <w:ind w:firstLineChars="200" w:firstLine="420"/>
        <w:rPr>
          <w:rFonts w:ascii="仿宋" w:eastAsia="仿宋" w:hAnsi="仿宋" w:cs="宋体" w:hint="eastAsia"/>
          <w:szCs w:val="21"/>
        </w:rPr>
      </w:pPr>
    </w:p>
    <w:p w14:paraId="61B1F762" w14:textId="77777777" w:rsidR="00B5193C" w:rsidRPr="007E0565" w:rsidRDefault="00176E49">
      <w:pPr>
        <w:spacing w:line="480" w:lineRule="exact"/>
        <w:ind w:firstLineChars="300" w:firstLine="630"/>
        <w:rPr>
          <w:rFonts w:ascii="仿宋" w:eastAsia="仿宋" w:hAnsi="仿宋" w:cs="宋体" w:hint="eastAsia"/>
          <w:szCs w:val="21"/>
        </w:rPr>
      </w:pPr>
      <w:r w:rsidRPr="007E0565">
        <w:rPr>
          <w:rFonts w:ascii="仿宋" w:eastAsia="仿宋" w:hAnsi="仿宋" w:cs="宋体" w:hint="eastAsia"/>
          <w:szCs w:val="21"/>
        </w:rPr>
        <w:t xml:space="preserve">特此证明。 </w:t>
      </w:r>
    </w:p>
    <w:p w14:paraId="61B1F763" w14:textId="77777777" w:rsidR="00B5193C" w:rsidRPr="007E0565" w:rsidRDefault="00176E49">
      <w:pPr>
        <w:spacing w:line="480" w:lineRule="exact"/>
        <w:ind w:firstLineChars="149" w:firstLine="313"/>
        <w:rPr>
          <w:rFonts w:ascii="仿宋" w:eastAsia="仿宋" w:hAnsi="仿宋" w:cs="宋体" w:hint="eastAsia"/>
          <w:szCs w:val="21"/>
        </w:rPr>
      </w:pPr>
      <w:r w:rsidRPr="007E0565">
        <w:rPr>
          <w:rFonts w:ascii="仿宋" w:eastAsia="仿宋" w:hAnsi="仿宋" w:cs="宋体" w:hint="eastAsia"/>
          <w:szCs w:val="21"/>
        </w:rPr>
        <w:t xml:space="preserve">       </w:t>
      </w:r>
    </w:p>
    <w:p w14:paraId="61B1F764" w14:textId="77777777" w:rsidR="00B5193C" w:rsidRPr="007E0565" w:rsidRDefault="00176E49">
      <w:pPr>
        <w:spacing w:line="480" w:lineRule="exact"/>
        <w:ind w:firstLineChars="930" w:firstLine="1953"/>
        <w:jc w:val="right"/>
        <w:rPr>
          <w:rFonts w:ascii="仿宋" w:eastAsia="仿宋" w:hAnsi="仿宋" w:cs="宋体" w:hint="eastAsia"/>
          <w:szCs w:val="21"/>
          <w:u w:val="single"/>
        </w:rPr>
      </w:pPr>
      <w:r w:rsidRPr="007E0565">
        <w:rPr>
          <w:rFonts w:ascii="仿宋" w:eastAsia="仿宋" w:hAnsi="仿宋" w:cs="宋体" w:hint="eastAsia"/>
          <w:szCs w:val="21"/>
        </w:rPr>
        <w:t>投标人：</w:t>
      </w:r>
      <w:r w:rsidRPr="007E0565">
        <w:rPr>
          <w:rFonts w:ascii="仿宋" w:eastAsia="仿宋" w:hAnsi="仿宋" w:cs="宋体" w:hint="eastAsia"/>
          <w:szCs w:val="21"/>
          <w:u w:val="single"/>
        </w:rPr>
        <w:t xml:space="preserve">                           （盖章）</w:t>
      </w:r>
    </w:p>
    <w:p w14:paraId="61B1F765" w14:textId="5B0C97FC" w:rsidR="00B5193C" w:rsidRPr="007E0565" w:rsidRDefault="00176E49">
      <w:pPr>
        <w:spacing w:line="480" w:lineRule="exact"/>
        <w:ind w:firstLineChars="930" w:firstLine="1953"/>
        <w:jc w:val="right"/>
        <w:rPr>
          <w:rFonts w:ascii="仿宋" w:eastAsia="仿宋" w:hAnsi="仿宋" w:cs="宋体" w:hint="eastAsia"/>
          <w:szCs w:val="21"/>
        </w:rPr>
      </w:pPr>
      <w:r w:rsidRPr="007E0565">
        <w:rPr>
          <w:rFonts w:ascii="仿宋" w:eastAsia="仿宋" w:hAnsi="仿宋" w:cs="宋体" w:hint="eastAsia"/>
          <w:szCs w:val="21"/>
        </w:rPr>
        <w:t>法定代表人：</w:t>
      </w:r>
      <w:r w:rsidRPr="007E0565">
        <w:rPr>
          <w:rFonts w:ascii="仿宋" w:eastAsia="仿宋" w:hAnsi="仿宋" w:cs="宋体" w:hint="eastAsia"/>
          <w:szCs w:val="21"/>
          <w:u w:val="single"/>
        </w:rPr>
        <w:t xml:space="preserve">                 </w:t>
      </w:r>
      <w:r w:rsidR="004E7B3D" w:rsidRPr="007E0565">
        <w:rPr>
          <w:rFonts w:ascii="仿宋" w:eastAsia="仿宋" w:hAnsi="仿宋" w:cs="宋体" w:hint="eastAsia"/>
          <w:szCs w:val="21"/>
          <w:u w:val="single"/>
        </w:rPr>
        <w:t>（签字或盖章）</w:t>
      </w:r>
    </w:p>
    <w:p w14:paraId="61B1F766" w14:textId="77777777" w:rsidR="00B5193C" w:rsidRPr="007E0565" w:rsidRDefault="00176E49">
      <w:pPr>
        <w:spacing w:line="480" w:lineRule="exact"/>
        <w:ind w:firstLineChars="149" w:firstLine="313"/>
        <w:jc w:val="right"/>
        <w:rPr>
          <w:rFonts w:ascii="仿宋" w:eastAsia="仿宋" w:hAnsi="仿宋" w:cs="宋体" w:hint="eastAsia"/>
          <w:szCs w:val="21"/>
        </w:rPr>
      </w:pPr>
      <w:r w:rsidRPr="007E0565">
        <w:rPr>
          <w:rFonts w:ascii="仿宋" w:eastAsia="仿宋" w:hAnsi="仿宋" w:cs="宋体" w:hint="eastAsia"/>
          <w:szCs w:val="21"/>
        </w:rPr>
        <w:t xml:space="preserve">                  日期：        年     月     日</w:t>
      </w:r>
    </w:p>
    <w:p w14:paraId="61B1F767" w14:textId="77777777" w:rsidR="00B5193C" w:rsidRPr="007E0565" w:rsidRDefault="00B5193C">
      <w:pPr>
        <w:adjustRightInd w:val="0"/>
        <w:snapToGrid w:val="0"/>
        <w:spacing w:line="440" w:lineRule="exact"/>
        <w:jc w:val="left"/>
        <w:rPr>
          <w:rFonts w:ascii="仿宋" w:eastAsia="仿宋" w:hAnsi="仿宋" w:cs="宋体" w:hint="eastAsia"/>
          <w:b/>
          <w:szCs w:val="21"/>
        </w:rPr>
      </w:pPr>
    </w:p>
    <w:p w14:paraId="61B1F768" w14:textId="77777777" w:rsidR="00B5193C" w:rsidRPr="007E0565" w:rsidRDefault="00B5193C">
      <w:pPr>
        <w:adjustRightInd w:val="0"/>
        <w:snapToGrid w:val="0"/>
        <w:spacing w:line="440" w:lineRule="exact"/>
        <w:jc w:val="left"/>
        <w:rPr>
          <w:rFonts w:ascii="仿宋" w:eastAsia="仿宋" w:hAnsi="仿宋" w:cs="宋体" w:hint="eastAsia"/>
          <w:b/>
          <w:szCs w:val="21"/>
        </w:rPr>
      </w:pPr>
    </w:p>
    <w:p w14:paraId="61B1F769" w14:textId="77777777" w:rsidR="00B5193C" w:rsidRPr="007E0565" w:rsidRDefault="00176E49">
      <w:pPr>
        <w:spacing w:line="440" w:lineRule="exact"/>
        <w:jc w:val="center"/>
        <w:rPr>
          <w:rFonts w:ascii="仿宋" w:eastAsia="仿宋" w:hAnsi="仿宋" w:cs="宋体" w:hint="eastAsia"/>
          <w:szCs w:val="21"/>
        </w:rPr>
      </w:pPr>
      <w:r w:rsidRPr="007E0565">
        <w:rPr>
          <w:rFonts w:ascii="仿宋" w:eastAsia="仿宋" w:hAnsi="仿宋" w:cs="宋体" w:hint="eastAsia"/>
          <w:szCs w:val="21"/>
        </w:rPr>
        <w:t>-------------------------------------------------------------------------------------------------------------------</w:t>
      </w:r>
    </w:p>
    <w:p w14:paraId="61B1F76A" w14:textId="77777777" w:rsidR="00B5193C" w:rsidRPr="007E0565" w:rsidRDefault="00B5193C">
      <w:pPr>
        <w:spacing w:line="440" w:lineRule="exact"/>
        <w:ind w:firstLineChars="200" w:firstLine="420"/>
        <w:rPr>
          <w:rFonts w:ascii="仿宋" w:eastAsia="仿宋" w:hAnsi="仿宋" w:cs="宋体" w:hint="eastAsia"/>
          <w:szCs w:val="21"/>
        </w:rPr>
      </w:pPr>
    </w:p>
    <w:p w14:paraId="61B1F76B"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6C"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6D" w14:textId="77777777" w:rsidR="00B5193C" w:rsidRPr="007E0565" w:rsidRDefault="00176E49">
      <w:pPr>
        <w:spacing w:line="440" w:lineRule="exact"/>
        <w:ind w:firstLineChars="200" w:firstLine="640"/>
        <w:jc w:val="center"/>
        <w:rPr>
          <w:rFonts w:ascii="仿宋" w:eastAsia="仿宋" w:hAnsi="仿宋" w:cs="宋体" w:hint="eastAsia"/>
          <w:sz w:val="32"/>
          <w:szCs w:val="32"/>
        </w:rPr>
      </w:pPr>
      <w:r w:rsidRPr="007E0565">
        <w:rPr>
          <w:rFonts w:ascii="仿宋" w:eastAsia="仿宋" w:hAnsi="仿宋" w:cs="宋体" w:hint="eastAsia"/>
          <w:sz w:val="32"/>
          <w:szCs w:val="32"/>
        </w:rPr>
        <w:t>有效身份证明复印件粘贴处</w:t>
      </w:r>
    </w:p>
    <w:p w14:paraId="61B1F76E"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r w:rsidRPr="007E0565">
        <w:rPr>
          <w:rFonts w:ascii="仿宋" w:eastAsia="仿宋" w:hAnsi="仿宋" w:cs="宋体" w:hint="eastAsia"/>
          <w:sz w:val="32"/>
          <w:szCs w:val="32"/>
        </w:rPr>
        <w:br w:type="page"/>
      </w:r>
      <w:bookmarkStart w:id="176" w:name="_Toc103287804"/>
      <w:bookmarkStart w:id="177" w:name="_Toc149657328"/>
      <w:bookmarkStart w:id="178" w:name="_Toc103287740"/>
      <w:bookmarkStart w:id="179" w:name="_Toc103948901"/>
      <w:bookmarkStart w:id="180" w:name="_Toc192172228"/>
      <w:r w:rsidRPr="007E0565">
        <w:rPr>
          <w:rFonts w:ascii="仿宋" w:eastAsia="仿宋" w:hAnsi="仿宋" w:cs="宋体" w:hint="eastAsia"/>
          <w:b/>
          <w:szCs w:val="21"/>
        </w:rPr>
        <w:lastRenderedPageBreak/>
        <w:t>（3）法定代表人授权委托书格式</w:t>
      </w:r>
      <w:bookmarkEnd w:id="176"/>
      <w:bookmarkEnd w:id="177"/>
      <w:bookmarkEnd w:id="178"/>
      <w:bookmarkEnd w:id="179"/>
      <w:bookmarkEnd w:id="180"/>
    </w:p>
    <w:p w14:paraId="61B1F76F" w14:textId="77777777" w:rsidR="00B5193C" w:rsidRPr="007E0565" w:rsidRDefault="00B5193C">
      <w:pPr>
        <w:adjustRightInd w:val="0"/>
        <w:snapToGrid w:val="0"/>
        <w:spacing w:line="440" w:lineRule="exact"/>
        <w:jc w:val="center"/>
        <w:rPr>
          <w:rFonts w:ascii="仿宋" w:eastAsia="仿宋" w:hAnsi="仿宋" w:cs="宋体" w:hint="eastAsia"/>
          <w:b/>
          <w:szCs w:val="21"/>
        </w:rPr>
      </w:pPr>
    </w:p>
    <w:p w14:paraId="61B1F770" w14:textId="77777777" w:rsidR="00B5193C" w:rsidRPr="007E0565" w:rsidRDefault="00176E49">
      <w:pPr>
        <w:adjustRightInd w:val="0"/>
        <w:snapToGrid w:val="0"/>
        <w:spacing w:line="440" w:lineRule="exact"/>
        <w:jc w:val="center"/>
        <w:rPr>
          <w:rFonts w:ascii="仿宋" w:eastAsia="仿宋" w:hAnsi="仿宋" w:cs="宋体" w:hint="eastAsia"/>
          <w:b/>
          <w:szCs w:val="21"/>
        </w:rPr>
      </w:pPr>
      <w:r w:rsidRPr="007E0565">
        <w:rPr>
          <w:rFonts w:ascii="仿宋" w:eastAsia="仿宋" w:hAnsi="仿宋" w:cs="宋体" w:hint="eastAsia"/>
          <w:b/>
          <w:szCs w:val="21"/>
        </w:rPr>
        <w:t>法定代表人授权委托书</w:t>
      </w:r>
    </w:p>
    <w:p w14:paraId="61B1F771" w14:textId="77777777" w:rsidR="00B5193C" w:rsidRPr="007E0565" w:rsidRDefault="00B5193C">
      <w:pPr>
        <w:adjustRightInd w:val="0"/>
        <w:snapToGrid w:val="0"/>
        <w:spacing w:line="440" w:lineRule="exact"/>
        <w:rPr>
          <w:rFonts w:ascii="仿宋" w:eastAsia="仿宋" w:hAnsi="仿宋" w:cs="宋体" w:hint="eastAsia"/>
          <w:bCs/>
          <w:szCs w:val="21"/>
        </w:rPr>
      </w:pPr>
    </w:p>
    <w:p w14:paraId="61B1F772" w14:textId="77777777" w:rsidR="00B5193C" w:rsidRPr="007E0565" w:rsidRDefault="00176E49">
      <w:pPr>
        <w:adjustRightInd w:val="0"/>
        <w:snapToGrid w:val="0"/>
        <w:spacing w:line="440" w:lineRule="exact"/>
        <w:rPr>
          <w:rFonts w:ascii="仿宋" w:eastAsia="仿宋" w:hAnsi="仿宋" w:cs="宋体" w:hint="eastAsia"/>
          <w:b/>
          <w:bCs/>
          <w:szCs w:val="21"/>
        </w:rPr>
      </w:pPr>
      <w:r w:rsidRPr="007E0565">
        <w:rPr>
          <w:rFonts w:ascii="仿宋" w:eastAsia="仿宋" w:hAnsi="仿宋" w:cs="宋体" w:hint="eastAsia"/>
          <w:bCs/>
          <w:szCs w:val="21"/>
        </w:rPr>
        <w:t>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w:t>
      </w:r>
    </w:p>
    <w:p w14:paraId="61B1F773"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本授权委托书声明，我</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（姓名）系</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（投标人名称）的法定代表人，现授权委托本单位在职职工 </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（姓名）以我方的名义参加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项目的投标活动，并代表我方全权办理针对上述项目的投标、开标、评标、签约等具体事务和签署相关文件。</w:t>
      </w:r>
    </w:p>
    <w:p w14:paraId="61B1F774"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我方对被授权人的签名负全部责任。</w:t>
      </w:r>
    </w:p>
    <w:p w14:paraId="61B1F775"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在撤销授权的书面通知以前，本授权书一直有效。被授权人在授权书有效期内签署的所有文件不因授权的撤销而失效。</w:t>
      </w:r>
    </w:p>
    <w:p w14:paraId="61B1F776"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被授权人无转委托权，特此委托。</w:t>
      </w:r>
    </w:p>
    <w:p w14:paraId="61B1F777"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78" w14:textId="0C36CF1F" w:rsidR="00B5193C" w:rsidRPr="007E0565" w:rsidRDefault="00176E49">
      <w:pPr>
        <w:adjustRightInd w:val="0"/>
        <w:snapToGrid w:val="0"/>
        <w:spacing w:line="440" w:lineRule="exact"/>
        <w:ind w:firstLineChars="200" w:firstLine="420"/>
        <w:rPr>
          <w:rFonts w:ascii="仿宋" w:eastAsia="仿宋" w:hAnsi="仿宋" w:cs="宋体" w:hint="eastAsia"/>
          <w:szCs w:val="21"/>
          <w:u w:val="single"/>
        </w:rPr>
      </w:pPr>
      <w:r w:rsidRPr="007E0565">
        <w:rPr>
          <w:rFonts w:ascii="仿宋" w:eastAsia="仿宋" w:hAnsi="仿宋" w:cs="宋体" w:hint="eastAsia"/>
          <w:szCs w:val="21"/>
        </w:rPr>
        <w:t>被授权人</w:t>
      </w:r>
      <w:r w:rsidR="004E7B3D" w:rsidRPr="007E0565">
        <w:rPr>
          <w:rFonts w:ascii="仿宋" w:eastAsia="仿宋" w:hAnsi="仿宋" w:cs="宋体" w:hint="eastAsia"/>
          <w:szCs w:val="21"/>
        </w:rPr>
        <w:t>（签字或盖章）：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法定代表人</w:t>
      </w:r>
      <w:r w:rsidR="004E7B3D" w:rsidRPr="007E0565">
        <w:rPr>
          <w:rFonts w:ascii="仿宋" w:eastAsia="仿宋" w:hAnsi="仿宋" w:cs="宋体" w:hint="eastAsia"/>
          <w:szCs w:val="21"/>
        </w:rPr>
        <w:t>（签字或盖章）：</w:t>
      </w:r>
      <w:r w:rsidRPr="007E0565">
        <w:rPr>
          <w:rFonts w:ascii="仿宋" w:eastAsia="仿宋" w:hAnsi="仿宋" w:cs="宋体" w:hint="eastAsia"/>
          <w:szCs w:val="21"/>
          <w:u w:val="single"/>
        </w:rPr>
        <w:t xml:space="preserve">          </w:t>
      </w:r>
    </w:p>
    <w:p w14:paraId="61B1F779"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被授权人身份证号码：</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77A"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7B" w14:textId="77777777" w:rsidR="00B5193C" w:rsidRPr="007E0565" w:rsidRDefault="00B5193C">
      <w:pPr>
        <w:adjustRightInd w:val="0"/>
        <w:snapToGrid w:val="0"/>
        <w:spacing w:line="440" w:lineRule="exact"/>
        <w:ind w:firstLineChars="200" w:firstLine="420"/>
        <w:rPr>
          <w:rFonts w:ascii="仿宋" w:eastAsia="仿宋" w:hAnsi="仿宋" w:cs="宋体" w:hint="eastAsia"/>
          <w:szCs w:val="21"/>
        </w:rPr>
      </w:pPr>
    </w:p>
    <w:p w14:paraId="61B1F77C" w14:textId="77777777" w:rsidR="00B5193C" w:rsidRPr="007E0565" w:rsidRDefault="00176E49">
      <w:pPr>
        <w:adjustRightInd w:val="0"/>
        <w:snapToGrid w:val="0"/>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投标人盖章：</w:t>
      </w:r>
    </w:p>
    <w:p w14:paraId="61B1F77D" w14:textId="77777777" w:rsidR="00B5193C" w:rsidRPr="007E0565" w:rsidRDefault="00176E49">
      <w:pPr>
        <w:adjustRightInd w:val="0"/>
        <w:snapToGrid w:val="0"/>
        <w:spacing w:line="440" w:lineRule="exact"/>
        <w:ind w:firstLineChars="200" w:firstLine="420"/>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7E" w14:textId="77777777" w:rsidR="00B5193C" w:rsidRPr="007E0565" w:rsidRDefault="00B5193C">
      <w:pPr>
        <w:spacing w:line="440" w:lineRule="exact"/>
        <w:ind w:firstLineChars="200" w:firstLine="420"/>
        <w:rPr>
          <w:rFonts w:ascii="仿宋" w:eastAsia="仿宋" w:hAnsi="仿宋" w:cs="宋体" w:hint="eastAsia"/>
          <w:szCs w:val="21"/>
        </w:rPr>
      </w:pPr>
    </w:p>
    <w:p w14:paraId="61B1F77F" w14:textId="77777777" w:rsidR="00B5193C" w:rsidRPr="007E0565" w:rsidRDefault="00176E49">
      <w:pPr>
        <w:spacing w:line="440" w:lineRule="exact"/>
        <w:ind w:firstLineChars="200" w:firstLine="420"/>
        <w:rPr>
          <w:rFonts w:ascii="仿宋" w:eastAsia="仿宋" w:hAnsi="仿宋" w:cs="宋体" w:hint="eastAsia"/>
          <w:szCs w:val="21"/>
        </w:rPr>
      </w:pPr>
      <w:r w:rsidRPr="007E0565">
        <w:rPr>
          <w:rFonts w:ascii="仿宋" w:eastAsia="仿宋" w:hAnsi="仿宋" w:cs="宋体" w:hint="eastAsia"/>
          <w:szCs w:val="21"/>
        </w:rPr>
        <w:t>----------------------------------------------------------</w:t>
      </w:r>
    </w:p>
    <w:p w14:paraId="61B1F780" w14:textId="77777777" w:rsidR="00B5193C" w:rsidRPr="007E0565" w:rsidRDefault="00B5193C">
      <w:pPr>
        <w:spacing w:line="440" w:lineRule="exact"/>
        <w:ind w:firstLineChars="200" w:firstLine="420"/>
        <w:rPr>
          <w:rFonts w:ascii="仿宋" w:eastAsia="仿宋" w:hAnsi="仿宋" w:cs="宋体" w:hint="eastAsia"/>
          <w:szCs w:val="21"/>
        </w:rPr>
      </w:pPr>
    </w:p>
    <w:p w14:paraId="61B1F781"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82" w14:textId="77777777" w:rsidR="00B5193C" w:rsidRPr="007E0565" w:rsidRDefault="00B5193C">
      <w:pPr>
        <w:spacing w:line="440" w:lineRule="exact"/>
        <w:ind w:firstLineChars="200" w:firstLine="420"/>
        <w:jc w:val="center"/>
        <w:rPr>
          <w:rFonts w:ascii="仿宋" w:eastAsia="仿宋" w:hAnsi="仿宋" w:cs="宋体" w:hint="eastAsia"/>
          <w:szCs w:val="21"/>
        </w:rPr>
      </w:pPr>
    </w:p>
    <w:p w14:paraId="61B1F783" w14:textId="77777777" w:rsidR="00B5193C" w:rsidRPr="007E0565" w:rsidRDefault="00176E49">
      <w:pPr>
        <w:spacing w:line="440" w:lineRule="exact"/>
        <w:ind w:firstLineChars="200" w:firstLine="420"/>
        <w:jc w:val="center"/>
        <w:rPr>
          <w:rFonts w:ascii="仿宋" w:eastAsia="仿宋" w:hAnsi="仿宋" w:cs="宋体" w:hint="eastAsia"/>
          <w:szCs w:val="21"/>
        </w:rPr>
      </w:pPr>
      <w:r w:rsidRPr="007E0565">
        <w:rPr>
          <w:rFonts w:ascii="仿宋" w:eastAsia="仿宋" w:hAnsi="仿宋" w:cs="宋体" w:hint="eastAsia"/>
          <w:szCs w:val="21"/>
        </w:rPr>
        <w:t>授权代理人有效身份证明复印件粘贴处</w:t>
      </w:r>
    </w:p>
    <w:p w14:paraId="61B1F784" w14:textId="77777777" w:rsidR="00B5193C" w:rsidRPr="007E0565" w:rsidRDefault="00B5193C">
      <w:pPr>
        <w:adjustRightInd w:val="0"/>
        <w:snapToGrid w:val="0"/>
        <w:spacing w:line="440" w:lineRule="exact"/>
        <w:rPr>
          <w:rFonts w:ascii="仿宋" w:eastAsia="仿宋" w:hAnsi="仿宋" w:cs="宋体" w:hint="eastAsia"/>
          <w:szCs w:val="21"/>
        </w:rPr>
      </w:pPr>
    </w:p>
    <w:p w14:paraId="61B1F785" w14:textId="77777777" w:rsidR="00B5193C" w:rsidRPr="007E0565" w:rsidRDefault="00B5193C">
      <w:pPr>
        <w:adjustRightInd w:val="0"/>
        <w:snapToGrid w:val="0"/>
        <w:jc w:val="left"/>
        <w:rPr>
          <w:rFonts w:ascii="仿宋" w:eastAsia="仿宋" w:hAnsi="仿宋" w:cs="宋体" w:hint="eastAsia"/>
          <w:sz w:val="24"/>
        </w:rPr>
      </w:pPr>
    </w:p>
    <w:p w14:paraId="61B1F786" w14:textId="77777777" w:rsidR="00B5193C" w:rsidRPr="007E0565" w:rsidRDefault="00B5193C">
      <w:pPr>
        <w:adjustRightInd w:val="0"/>
        <w:snapToGrid w:val="0"/>
        <w:jc w:val="left"/>
        <w:rPr>
          <w:rFonts w:ascii="仿宋" w:eastAsia="仿宋" w:hAnsi="仿宋" w:cs="宋体" w:hint="eastAsia"/>
          <w:sz w:val="24"/>
        </w:rPr>
      </w:pPr>
    </w:p>
    <w:p w14:paraId="61B1F787" w14:textId="77777777" w:rsidR="00B5193C" w:rsidRPr="007E0565" w:rsidRDefault="00B5193C">
      <w:pPr>
        <w:adjustRightInd w:val="0"/>
        <w:snapToGrid w:val="0"/>
        <w:jc w:val="left"/>
        <w:rPr>
          <w:rFonts w:ascii="仿宋" w:eastAsia="仿宋" w:hAnsi="仿宋" w:cs="宋体" w:hint="eastAsia"/>
          <w:sz w:val="24"/>
        </w:rPr>
      </w:pPr>
    </w:p>
    <w:p w14:paraId="61B1F788" w14:textId="77777777" w:rsidR="00B5193C" w:rsidRPr="007E0565" w:rsidRDefault="00176E49">
      <w:pPr>
        <w:adjustRightInd w:val="0"/>
        <w:snapToGrid w:val="0"/>
        <w:jc w:val="left"/>
        <w:rPr>
          <w:rFonts w:ascii="仿宋" w:eastAsia="仿宋" w:hAnsi="仿宋" w:cs="宋体" w:hint="eastAsia"/>
          <w:sz w:val="24"/>
        </w:rPr>
      </w:pPr>
      <w:r w:rsidRPr="007E0565">
        <w:rPr>
          <w:rFonts w:ascii="仿宋" w:eastAsia="仿宋" w:hAnsi="仿宋" w:cs="宋体" w:hint="eastAsia"/>
          <w:sz w:val="24"/>
        </w:rPr>
        <w:t>附：被授权人社保缴费证明（加盖社保机构章）</w:t>
      </w:r>
    </w:p>
    <w:p w14:paraId="61B1F789" w14:textId="77777777" w:rsidR="00B5193C" w:rsidRPr="007E0565" w:rsidRDefault="00176E49">
      <w:pPr>
        <w:widowControl/>
        <w:jc w:val="left"/>
        <w:rPr>
          <w:rFonts w:ascii="仿宋" w:eastAsia="仿宋" w:hAnsi="仿宋" w:hint="eastAsia"/>
          <w:sz w:val="24"/>
        </w:rPr>
      </w:pPr>
      <w:r w:rsidRPr="007E0565">
        <w:rPr>
          <w:rFonts w:ascii="仿宋" w:eastAsia="仿宋" w:hAnsi="仿宋"/>
          <w:sz w:val="24"/>
        </w:rPr>
        <w:br w:type="page"/>
      </w:r>
    </w:p>
    <w:p w14:paraId="61B1F78A"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81" w:name="_Toc149657329"/>
      <w:bookmarkStart w:id="182" w:name="_Toc192172229"/>
      <w:r w:rsidRPr="007E0565">
        <w:rPr>
          <w:rFonts w:ascii="仿宋" w:eastAsia="仿宋" w:hAnsi="仿宋" w:cs="宋体" w:hint="eastAsia"/>
          <w:b/>
          <w:szCs w:val="21"/>
        </w:rPr>
        <w:lastRenderedPageBreak/>
        <w:t>（4）中小企业声明函</w:t>
      </w:r>
      <w:bookmarkEnd w:id="181"/>
      <w:bookmarkEnd w:id="182"/>
    </w:p>
    <w:p w14:paraId="61B1F78B" w14:textId="77777777" w:rsidR="00B5193C" w:rsidRPr="007E0565" w:rsidRDefault="00176E49">
      <w:pPr>
        <w:snapToGrid w:val="0"/>
        <w:spacing w:before="120" w:after="120"/>
        <w:jc w:val="center"/>
        <w:rPr>
          <w:rFonts w:ascii="仿宋" w:eastAsia="仿宋" w:hAnsi="仿宋" w:hint="eastAsia"/>
          <w:b/>
          <w:sz w:val="36"/>
          <w:szCs w:val="36"/>
        </w:rPr>
      </w:pPr>
      <w:r w:rsidRPr="007E0565">
        <w:rPr>
          <w:rFonts w:ascii="仿宋" w:eastAsia="仿宋" w:hAnsi="仿宋" w:hint="eastAsia"/>
          <w:b/>
          <w:sz w:val="36"/>
          <w:szCs w:val="36"/>
        </w:rPr>
        <w:t>中小企业声明函</w:t>
      </w:r>
    </w:p>
    <w:p w14:paraId="61B1F78C" w14:textId="77777777" w:rsidR="00B5193C" w:rsidRPr="007E0565" w:rsidRDefault="00176E49">
      <w:pPr>
        <w:widowControl/>
        <w:spacing w:line="500" w:lineRule="exact"/>
        <w:ind w:firstLineChars="200" w:firstLine="420"/>
        <w:jc w:val="left"/>
        <w:rPr>
          <w:rFonts w:ascii="仿宋" w:eastAsia="仿宋" w:hAnsi="仿宋" w:cs="华文仿宋" w:hint="eastAsia"/>
          <w:kern w:val="0"/>
          <w:szCs w:val="21"/>
        </w:rPr>
      </w:pPr>
      <w:r w:rsidRPr="007E0565">
        <w:rPr>
          <w:rFonts w:ascii="仿宋" w:eastAsia="仿宋" w:hAnsi="仿宋" w:cs="华文仿宋" w:hint="eastAsia"/>
          <w:kern w:val="0"/>
          <w:szCs w:val="21"/>
        </w:rPr>
        <w:t>本公司（联合体）郑重声明，根据《政府采购促进中小企业发展管理办法》（财库﹝2020﹞46 号）的规定，本公司（联合体）参加</w:t>
      </w:r>
      <w:r w:rsidRPr="007E0565">
        <w:rPr>
          <w:rFonts w:ascii="仿宋" w:eastAsia="仿宋" w:hAnsi="仿宋" w:cs="华文仿宋" w:hint="eastAsia"/>
          <w:kern w:val="0"/>
          <w:szCs w:val="21"/>
          <w:u w:val="single"/>
        </w:rPr>
        <w:t>（单位名称）</w:t>
      </w:r>
      <w:r w:rsidRPr="007E0565">
        <w:rPr>
          <w:rFonts w:ascii="仿宋" w:eastAsia="仿宋" w:hAnsi="仿宋" w:cs="华文仿宋" w:hint="eastAsia"/>
          <w:kern w:val="0"/>
          <w:szCs w:val="21"/>
        </w:rPr>
        <w:t>的</w:t>
      </w:r>
      <w:r w:rsidRPr="007E0565">
        <w:rPr>
          <w:rFonts w:ascii="仿宋" w:eastAsia="仿宋" w:hAnsi="仿宋" w:cs="华文仿宋" w:hint="eastAsia"/>
          <w:kern w:val="0"/>
          <w:szCs w:val="21"/>
          <w:u w:val="single"/>
        </w:rPr>
        <w:t>（项目名称）</w:t>
      </w:r>
      <w:r w:rsidRPr="007E0565">
        <w:rPr>
          <w:rFonts w:ascii="仿宋" w:eastAsia="仿宋" w:hAnsi="仿宋" w:cs="华文仿宋" w:hint="eastAsia"/>
          <w:kern w:val="0"/>
          <w:szCs w:val="21"/>
        </w:rPr>
        <w:t>采购活动，所投产品（设备）全部为符合政策要求的中小企业生产（制造）。相关企业（含联合体中的中小企业、签订分包意向协议的中小企业）的具体情况如下：</w:t>
      </w:r>
    </w:p>
    <w:p w14:paraId="61B1F78D" w14:textId="77777777" w:rsidR="00B5193C" w:rsidRPr="007E0565" w:rsidRDefault="00176E49">
      <w:pPr>
        <w:widowControl/>
        <w:spacing w:line="500" w:lineRule="exact"/>
        <w:ind w:firstLineChars="150" w:firstLine="315"/>
        <w:jc w:val="left"/>
        <w:rPr>
          <w:rFonts w:ascii="仿宋" w:eastAsia="仿宋" w:hAnsi="仿宋" w:cs="华文仿宋" w:hint="eastAsia"/>
          <w:kern w:val="0"/>
          <w:szCs w:val="21"/>
        </w:rPr>
      </w:pPr>
      <w:r w:rsidRPr="007E0565">
        <w:rPr>
          <w:rFonts w:ascii="仿宋" w:eastAsia="仿宋" w:hAnsi="仿宋" w:cs="华文仿宋" w:hint="eastAsia"/>
          <w:kern w:val="0"/>
          <w:szCs w:val="21"/>
        </w:rPr>
        <w:t xml:space="preserve">1. </w:t>
      </w:r>
      <w:r w:rsidRPr="007E0565">
        <w:rPr>
          <w:rFonts w:ascii="仿宋" w:eastAsia="仿宋" w:hAnsi="仿宋" w:cs="华文仿宋" w:hint="eastAsia"/>
          <w:kern w:val="0"/>
          <w:szCs w:val="21"/>
          <w:u w:val="single"/>
        </w:rPr>
        <w:t>（标的名称）</w:t>
      </w:r>
      <w:r w:rsidRPr="007E0565">
        <w:rPr>
          <w:rFonts w:ascii="仿宋" w:eastAsia="仿宋" w:hAnsi="仿宋" w:cs="华文仿宋" w:hint="eastAsia"/>
          <w:kern w:val="0"/>
          <w:szCs w:val="21"/>
        </w:rPr>
        <w:t>，属于</w:t>
      </w:r>
      <w:r w:rsidRPr="007E0565">
        <w:rPr>
          <w:rFonts w:ascii="仿宋" w:eastAsia="仿宋" w:hAnsi="仿宋" w:cs="华文仿宋" w:hint="eastAsia"/>
          <w:b/>
          <w:bCs/>
          <w:kern w:val="0"/>
          <w:szCs w:val="21"/>
          <w:u w:val="single"/>
        </w:rPr>
        <w:t>（采购文件中明确的所属行业）</w:t>
      </w:r>
      <w:r w:rsidRPr="007E0565">
        <w:rPr>
          <w:rFonts w:ascii="仿宋" w:eastAsia="仿宋" w:hAnsi="仿宋" w:cs="华文仿宋" w:hint="eastAsia"/>
          <w:kern w:val="0"/>
          <w:szCs w:val="21"/>
        </w:rPr>
        <w:t>；生产（制造）企业为</w:t>
      </w:r>
      <w:r w:rsidRPr="007E0565">
        <w:rPr>
          <w:rFonts w:ascii="仿宋" w:eastAsia="仿宋" w:hAnsi="仿宋" w:cs="华文仿宋" w:hint="eastAsia"/>
          <w:kern w:val="0"/>
          <w:szCs w:val="21"/>
          <w:u w:val="single"/>
        </w:rPr>
        <w:t>（企业名称）</w:t>
      </w:r>
      <w:r w:rsidRPr="007E0565">
        <w:rPr>
          <w:rFonts w:ascii="仿宋" w:eastAsia="仿宋" w:hAnsi="仿宋" w:cs="华文仿宋" w:hint="eastAsia"/>
          <w:kern w:val="0"/>
          <w:szCs w:val="21"/>
        </w:rPr>
        <w:t>，从业人员</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人，营业收入为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万元，资产总额为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万元，属于</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（中型企业、小型企业、微型企业）；</w:t>
      </w:r>
    </w:p>
    <w:p w14:paraId="61B1F78E" w14:textId="77777777" w:rsidR="00B5193C" w:rsidRPr="007E0565" w:rsidRDefault="00176E49">
      <w:pPr>
        <w:widowControl/>
        <w:spacing w:line="500" w:lineRule="exact"/>
        <w:ind w:firstLineChars="150" w:firstLine="315"/>
        <w:jc w:val="left"/>
        <w:rPr>
          <w:rFonts w:ascii="仿宋" w:eastAsia="仿宋" w:hAnsi="仿宋" w:cs="华文仿宋" w:hint="eastAsia"/>
          <w:kern w:val="0"/>
          <w:szCs w:val="21"/>
        </w:rPr>
      </w:pPr>
      <w:r w:rsidRPr="007E0565">
        <w:rPr>
          <w:rFonts w:ascii="仿宋" w:eastAsia="仿宋" w:hAnsi="仿宋" w:cs="华文仿宋" w:hint="eastAsia"/>
          <w:kern w:val="0"/>
          <w:szCs w:val="21"/>
        </w:rPr>
        <w:t xml:space="preserve">2. </w:t>
      </w:r>
      <w:r w:rsidRPr="007E0565">
        <w:rPr>
          <w:rFonts w:ascii="仿宋" w:eastAsia="仿宋" w:hAnsi="仿宋" w:cs="华文仿宋" w:hint="eastAsia"/>
          <w:kern w:val="0"/>
          <w:szCs w:val="21"/>
          <w:u w:val="single"/>
        </w:rPr>
        <w:t>（标的名称）</w:t>
      </w:r>
      <w:r w:rsidRPr="007E0565">
        <w:rPr>
          <w:rFonts w:ascii="仿宋" w:eastAsia="仿宋" w:hAnsi="仿宋" w:cs="华文仿宋" w:hint="eastAsia"/>
          <w:kern w:val="0"/>
          <w:szCs w:val="21"/>
        </w:rPr>
        <w:t>，属于</w:t>
      </w:r>
      <w:r w:rsidRPr="007E0565">
        <w:rPr>
          <w:rFonts w:ascii="仿宋" w:eastAsia="仿宋" w:hAnsi="仿宋" w:cs="华文仿宋" w:hint="eastAsia"/>
          <w:b/>
          <w:bCs/>
          <w:kern w:val="0"/>
          <w:szCs w:val="21"/>
          <w:u w:val="single"/>
        </w:rPr>
        <w:t>（采购文件中明确的所属行业）</w:t>
      </w:r>
      <w:r w:rsidRPr="007E0565">
        <w:rPr>
          <w:rFonts w:ascii="仿宋" w:eastAsia="仿宋" w:hAnsi="仿宋" w:cs="华文仿宋" w:hint="eastAsia"/>
          <w:kern w:val="0"/>
          <w:szCs w:val="21"/>
        </w:rPr>
        <w:t>；生产（制造）企业为</w:t>
      </w:r>
      <w:r w:rsidRPr="007E0565">
        <w:rPr>
          <w:rFonts w:ascii="仿宋" w:eastAsia="仿宋" w:hAnsi="仿宋" w:cs="华文仿宋" w:hint="eastAsia"/>
          <w:kern w:val="0"/>
          <w:szCs w:val="21"/>
          <w:u w:val="single"/>
        </w:rPr>
        <w:t>（企业名称）</w:t>
      </w:r>
      <w:r w:rsidRPr="007E0565">
        <w:rPr>
          <w:rFonts w:ascii="仿宋" w:eastAsia="仿宋" w:hAnsi="仿宋" w:cs="华文仿宋" w:hint="eastAsia"/>
          <w:kern w:val="0"/>
          <w:szCs w:val="21"/>
        </w:rPr>
        <w:t>，从业人员</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人，营业收入为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万元，资产总额为</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万元，属于</w:t>
      </w:r>
      <w:r w:rsidRPr="007E0565">
        <w:rPr>
          <w:rFonts w:ascii="仿宋" w:eastAsia="仿宋" w:hAnsi="仿宋" w:cs="华文仿宋" w:hint="eastAsia"/>
          <w:kern w:val="0"/>
          <w:szCs w:val="21"/>
          <w:u w:val="single"/>
        </w:rPr>
        <w:t xml:space="preserve">      </w:t>
      </w:r>
      <w:r w:rsidRPr="007E0565">
        <w:rPr>
          <w:rFonts w:ascii="仿宋" w:eastAsia="仿宋" w:hAnsi="仿宋" w:cs="华文仿宋" w:hint="eastAsia"/>
          <w:kern w:val="0"/>
          <w:szCs w:val="21"/>
        </w:rPr>
        <w:t>（中型企业、小型企业、微型企业）；</w:t>
      </w:r>
    </w:p>
    <w:p w14:paraId="61B1F78F" w14:textId="77777777" w:rsidR="00B5193C" w:rsidRPr="007E0565" w:rsidRDefault="00176E49">
      <w:pPr>
        <w:widowControl/>
        <w:spacing w:line="500" w:lineRule="exact"/>
        <w:jc w:val="left"/>
        <w:rPr>
          <w:rFonts w:ascii="仿宋" w:eastAsia="仿宋" w:hAnsi="仿宋" w:cs="华文仿宋" w:hint="eastAsia"/>
          <w:kern w:val="0"/>
          <w:szCs w:val="21"/>
        </w:rPr>
      </w:pPr>
      <w:r w:rsidRPr="007E0565">
        <w:rPr>
          <w:rFonts w:ascii="仿宋" w:eastAsia="仿宋" w:hAnsi="仿宋" w:cs="华文仿宋" w:hint="eastAsia"/>
          <w:kern w:val="0"/>
          <w:szCs w:val="21"/>
        </w:rPr>
        <w:t>……</w:t>
      </w:r>
    </w:p>
    <w:p w14:paraId="61B1F790" w14:textId="77777777" w:rsidR="00B5193C" w:rsidRPr="007E0565" w:rsidRDefault="00176E49">
      <w:pPr>
        <w:widowControl/>
        <w:spacing w:line="500" w:lineRule="exact"/>
        <w:ind w:firstLineChars="200" w:firstLine="420"/>
        <w:jc w:val="left"/>
        <w:rPr>
          <w:rFonts w:ascii="仿宋" w:eastAsia="仿宋" w:hAnsi="仿宋" w:cs="华文仿宋" w:hint="eastAsia"/>
          <w:kern w:val="0"/>
          <w:szCs w:val="21"/>
        </w:rPr>
      </w:pPr>
      <w:r w:rsidRPr="007E0565">
        <w:rPr>
          <w:rFonts w:ascii="仿宋" w:eastAsia="仿宋" w:hAnsi="仿宋" w:cs="华文仿宋" w:hint="eastAsia"/>
          <w:kern w:val="0"/>
          <w:szCs w:val="21"/>
        </w:rPr>
        <w:t>以上企业，不属于大企业的分支机构，不存在控股股东为大企业的情形，也不存在与大企业的负责人为同一人的情形。</w:t>
      </w:r>
    </w:p>
    <w:p w14:paraId="61B1F791" w14:textId="77777777" w:rsidR="00B5193C" w:rsidRPr="007E0565" w:rsidRDefault="00176E49">
      <w:pPr>
        <w:widowControl/>
        <w:spacing w:line="500" w:lineRule="exact"/>
        <w:ind w:firstLineChars="150" w:firstLine="315"/>
        <w:jc w:val="left"/>
        <w:rPr>
          <w:rFonts w:ascii="仿宋" w:eastAsia="仿宋" w:hAnsi="仿宋" w:cs="华文仿宋" w:hint="eastAsia"/>
          <w:kern w:val="0"/>
          <w:szCs w:val="21"/>
        </w:rPr>
      </w:pPr>
      <w:r w:rsidRPr="007E0565">
        <w:rPr>
          <w:rFonts w:ascii="仿宋" w:eastAsia="仿宋" w:hAnsi="仿宋" w:cs="华文仿宋" w:hint="eastAsia"/>
          <w:kern w:val="0"/>
          <w:szCs w:val="21"/>
        </w:rPr>
        <w:t>本企业对上述声明内容的真实性负责。如有虚假，将依法承担相应责任。</w:t>
      </w:r>
    </w:p>
    <w:p w14:paraId="61B1F792" w14:textId="77777777" w:rsidR="00B5193C" w:rsidRPr="007E0565" w:rsidRDefault="00B5193C">
      <w:pPr>
        <w:widowControl/>
        <w:spacing w:line="360" w:lineRule="auto"/>
        <w:jc w:val="left"/>
        <w:rPr>
          <w:rFonts w:ascii="仿宋" w:eastAsia="仿宋" w:hAnsi="仿宋" w:cs="华文仿宋" w:hint="eastAsia"/>
          <w:kern w:val="0"/>
          <w:szCs w:val="21"/>
        </w:rPr>
      </w:pPr>
    </w:p>
    <w:p w14:paraId="61B1F793" w14:textId="77777777" w:rsidR="00B5193C" w:rsidRPr="007E0565" w:rsidRDefault="00176E49">
      <w:pPr>
        <w:widowControl/>
        <w:spacing w:line="360" w:lineRule="auto"/>
        <w:jc w:val="left"/>
        <w:rPr>
          <w:rFonts w:ascii="仿宋" w:eastAsia="仿宋" w:hAnsi="仿宋" w:cs="华文仿宋" w:hint="eastAsia"/>
          <w:kern w:val="0"/>
          <w:szCs w:val="21"/>
        </w:rPr>
      </w:pPr>
      <w:r w:rsidRPr="007E0565">
        <w:rPr>
          <w:rFonts w:ascii="仿宋" w:eastAsia="仿宋" w:hAnsi="仿宋" w:cs="华文仿宋" w:hint="eastAsia"/>
          <w:kern w:val="0"/>
          <w:szCs w:val="21"/>
        </w:rPr>
        <w:t>企业名称（盖章）：</w:t>
      </w:r>
    </w:p>
    <w:p w14:paraId="61B1F794" w14:textId="3CC739DC" w:rsidR="00B5193C" w:rsidRPr="007E0565" w:rsidRDefault="00176E49">
      <w:pPr>
        <w:widowControl/>
        <w:spacing w:line="360" w:lineRule="auto"/>
        <w:jc w:val="left"/>
        <w:rPr>
          <w:rFonts w:ascii="仿宋" w:eastAsia="仿宋" w:hAnsi="仿宋" w:cs="华文仿宋" w:hint="eastAsia"/>
          <w:kern w:val="0"/>
          <w:szCs w:val="21"/>
        </w:rPr>
      </w:pPr>
      <w:r w:rsidRPr="007E0565">
        <w:rPr>
          <w:rFonts w:ascii="仿宋" w:eastAsia="仿宋" w:hAnsi="仿宋" w:cs="华文仿宋" w:hint="eastAsia"/>
          <w:kern w:val="0"/>
          <w:szCs w:val="21"/>
        </w:rPr>
        <w:t>日期：</w:t>
      </w:r>
      <w:r w:rsidR="00E0519E" w:rsidRPr="007E0565">
        <w:rPr>
          <w:rFonts w:ascii="仿宋" w:eastAsia="仿宋" w:hAnsi="仿宋" w:cs="华文仿宋" w:hint="eastAsia"/>
          <w:kern w:val="0"/>
          <w:szCs w:val="21"/>
        </w:rPr>
        <w:t xml:space="preserve">     </w:t>
      </w:r>
      <w:r w:rsidRPr="007E0565">
        <w:rPr>
          <w:rFonts w:ascii="仿宋" w:eastAsia="仿宋" w:hAnsi="仿宋" w:cs="华文仿宋" w:hint="eastAsia"/>
          <w:kern w:val="0"/>
          <w:szCs w:val="21"/>
        </w:rPr>
        <w:t>年</w:t>
      </w:r>
      <w:r w:rsidR="00E0519E" w:rsidRPr="007E0565">
        <w:rPr>
          <w:rFonts w:ascii="仿宋" w:eastAsia="仿宋" w:hAnsi="仿宋" w:cs="华文仿宋" w:hint="eastAsia"/>
          <w:kern w:val="0"/>
          <w:szCs w:val="21"/>
        </w:rPr>
        <w:t xml:space="preserve">  </w:t>
      </w:r>
      <w:r w:rsidRPr="007E0565">
        <w:rPr>
          <w:rFonts w:ascii="仿宋" w:eastAsia="仿宋" w:hAnsi="仿宋" w:cs="华文仿宋" w:hint="eastAsia"/>
          <w:kern w:val="0"/>
          <w:szCs w:val="21"/>
        </w:rPr>
        <w:t>月</w:t>
      </w:r>
      <w:r w:rsidR="00E0519E" w:rsidRPr="007E0565">
        <w:rPr>
          <w:rFonts w:ascii="仿宋" w:eastAsia="仿宋" w:hAnsi="仿宋" w:cs="华文仿宋" w:hint="eastAsia"/>
          <w:kern w:val="0"/>
          <w:szCs w:val="21"/>
        </w:rPr>
        <w:t xml:space="preserve">   </w:t>
      </w:r>
      <w:r w:rsidRPr="007E0565">
        <w:rPr>
          <w:rFonts w:ascii="仿宋" w:eastAsia="仿宋" w:hAnsi="仿宋" w:cs="华文仿宋" w:hint="eastAsia"/>
          <w:kern w:val="0"/>
          <w:szCs w:val="21"/>
        </w:rPr>
        <w:t>日</w:t>
      </w:r>
    </w:p>
    <w:p w14:paraId="61B1F795" w14:textId="59673407" w:rsidR="00B5193C" w:rsidRPr="007E0565" w:rsidRDefault="00176E49" w:rsidP="00D15B24">
      <w:pPr>
        <w:spacing w:line="400" w:lineRule="exact"/>
        <w:ind w:firstLineChars="200" w:firstLine="480"/>
        <w:jc w:val="left"/>
        <w:rPr>
          <w:rFonts w:ascii="仿宋" w:eastAsia="仿宋" w:hAnsi="仿宋" w:cs="宋体" w:hint="eastAsia"/>
          <w:b/>
          <w:kern w:val="0"/>
          <w:sz w:val="24"/>
          <w:lang w:bidi="ar"/>
        </w:rPr>
      </w:pPr>
      <w:r w:rsidRPr="007E0565">
        <w:rPr>
          <w:rFonts w:ascii="仿宋" w:eastAsia="仿宋" w:hAnsi="仿宋" w:cs="宋体" w:hint="eastAsia"/>
          <w:bCs/>
          <w:kern w:val="0"/>
          <w:sz w:val="24"/>
          <w:lang w:bidi="ar"/>
        </w:rPr>
        <w:t>说明：1、从业人员、营业收入、资产总额填报上一年度数据，无上一年度数据的新成立企业可不填报。</w:t>
      </w:r>
      <w:r w:rsidR="00842363" w:rsidRPr="007E0565">
        <w:rPr>
          <w:rFonts w:ascii="仿宋" w:eastAsia="仿宋" w:hAnsi="仿宋" w:hint="eastAsia"/>
          <w:sz w:val="24"/>
          <w14:ligatures w14:val="standardContextual"/>
        </w:rPr>
        <w:t>★</w:t>
      </w:r>
      <w:r w:rsidRPr="007E0565">
        <w:rPr>
          <w:rFonts w:ascii="仿宋" w:eastAsia="仿宋" w:hAnsi="仿宋" w:cs="宋体" w:hint="eastAsia"/>
          <w:b/>
          <w:kern w:val="0"/>
          <w:sz w:val="24"/>
          <w:lang w:bidi="ar"/>
        </w:rPr>
        <w:t>为本项目提供</w:t>
      </w:r>
      <w:r w:rsidRPr="007E0565">
        <w:rPr>
          <w:rFonts w:ascii="仿宋" w:eastAsia="仿宋" w:hAnsi="仿宋" w:cs="宋体" w:hint="eastAsia"/>
          <w:b/>
          <w:color w:val="FF0000"/>
          <w:kern w:val="0"/>
          <w:sz w:val="24"/>
          <w:lang w:bidi="ar"/>
        </w:rPr>
        <w:t>货物</w:t>
      </w:r>
      <w:r w:rsidRPr="007E0565">
        <w:rPr>
          <w:rFonts w:ascii="仿宋" w:eastAsia="仿宋" w:hAnsi="仿宋" w:cs="宋体" w:hint="eastAsia"/>
          <w:b/>
          <w:kern w:val="0"/>
          <w:sz w:val="24"/>
          <w:lang w:bidi="ar"/>
        </w:rPr>
        <w:t>的企业按照《关于印发中小企业划型标准规定的通知》（工信部联企业〔2011〕300号）的所属行业分类为</w:t>
      </w:r>
      <w:r w:rsidRPr="007E0565">
        <w:rPr>
          <w:rFonts w:ascii="仿宋" w:eastAsia="仿宋" w:hAnsi="仿宋" w:cs="宋体" w:hint="eastAsia"/>
          <w:b/>
          <w:color w:val="FF0000"/>
          <w:kern w:val="0"/>
          <w:sz w:val="24"/>
          <w:lang w:bidi="ar"/>
        </w:rPr>
        <w:t>工业</w:t>
      </w:r>
      <w:r w:rsidRPr="007E0565">
        <w:rPr>
          <w:rFonts w:ascii="仿宋" w:eastAsia="仿宋" w:hAnsi="仿宋" w:cs="宋体" w:hint="eastAsia"/>
          <w:b/>
          <w:kern w:val="0"/>
          <w:sz w:val="24"/>
          <w:lang w:bidi="ar"/>
        </w:rPr>
        <w:t>。</w:t>
      </w:r>
    </w:p>
    <w:p w14:paraId="61B1F796" w14:textId="77777777" w:rsidR="00B5193C" w:rsidRPr="007E0565" w:rsidRDefault="00176E49">
      <w:pPr>
        <w:spacing w:line="400" w:lineRule="exact"/>
        <w:ind w:firstLineChars="200" w:firstLine="480"/>
        <w:jc w:val="left"/>
        <w:rPr>
          <w:rFonts w:ascii="仿宋" w:eastAsia="仿宋" w:hAnsi="仿宋" w:cs="宋体" w:hint="eastAsia"/>
          <w:kern w:val="0"/>
          <w:sz w:val="24"/>
          <w:lang w:bidi="ar"/>
        </w:rPr>
      </w:pPr>
      <w:r w:rsidRPr="007E0565">
        <w:rPr>
          <w:rFonts w:ascii="仿宋" w:eastAsia="仿宋" w:hAnsi="仿宋" w:cs="宋体" w:hint="eastAsia"/>
          <w:kern w:val="0"/>
          <w:sz w:val="24"/>
          <w:lang w:bidi="ar"/>
        </w:rPr>
        <w:t>2、</w:t>
      </w:r>
      <w:r w:rsidRPr="007E0565">
        <w:rPr>
          <w:rFonts w:ascii="仿宋" w:eastAsia="仿宋" w:hAnsi="仿宋" w:cs="宋体" w:hint="eastAsia"/>
          <w:bCs/>
          <w:kern w:val="0"/>
          <w:sz w:val="24"/>
          <w:lang w:bidi="ar"/>
        </w:rPr>
        <w:t>中小企业划分为中型、小型、微型三种类型，具体标准根据企业从业人员、营业收入、资产总额等指标，结合行业特点制定。各行业划型标准为：</w:t>
      </w:r>
    </w:p>
    <w:p w14:paraId="61B1F797" w14:textId="77777777" w:rsidR="00B5193C" w:rsidRPr="007E0565" w:rsidRDefault="00176E49">
      <w:pPr>
        <w:widowControl/>
        <w:shd w:val="clear" w:color="auto" w:fill="FFFFFF"/>
        <w:spacing w:line="400" w:lineRule="exact"/>
        <w:ind w:firstLineChars="300" w:firstLine="723"/>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（一）农、林、牧、渔业</w:t>
      </w:r>
    </w:p>
    <w:p w14:paraId="61B1F798"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营业收入20000万元以下的为中小微型企业。其中，营业收入500万元及以上的为中型企业，营业收入50万元及以上的为小型企业，营业收入50万元以下的为微型企业。</w:t>
      </w:r>
    </w:p>
    <w:p w14:paraId="61B1F799" w14:textId="77777777" w:rsidR="00B5193C" w:rsidRPr="007E0565"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（二）工业</w:t>
      </w:r>
    </w:p>
    <w:p w14:paraId="61B1F79A"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从业人员1000人以下或营业收入40000万元以下的为中小微型企业。其中，从业人员300人及以上，且营业收入2000万元及以上的为中型企业;从业人员20人及以上，且营</w:t>
      </w:r>
      <w:r w:rsidRPr="007E0565">
        <w:rPr>
          <w:rFonts w:ascii="仿宋" w:eastAsia="仿宋" w:hAnsi="仿宋" w:cs="宋体" w:hint="eastAsia"/>
          <w:kern w:val="0"/>
          <w:sz w:val="24"/>
          <w:shd w:val="clear" w:color="auto" w:fill="FFFFFF"/>
        </w:rPr>
        <w:lastRenderedPageBreak/>
        <w:t>业收入300万元及以上的为小型企业;从业人员20人以下或营业收入300万元以下的为微型企业。</w:t>
      </w:r>
    </w:p>
    <w:p w14:paraId="61B1F79B" w14:textId="77777777" w:rsidR="00B5193C" w:rsidRPr="007E0565"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（三）建筑业</w:t>
      </w:r>
    </w:p>
    <w:p w14:paraId="61B1F79C"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B1F79D" w14:textId="77777777" w:rsidR="00B5193C" w:rsidRPr="007E0565"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（四）批发业</w:t>
      </w:r>
    </w:p>
    <w:p w14:paraId="61B1F79E"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79F" w14:textId="77777777" w:rsidR="00B5193C" w:rsidRPr="007E0565"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（五）零售业</w:t>
      </w:r>
    </w:p>
    <w:p w14:paraId="61B1F7A0" w14:textId="77777777" w:rsidR="00B5193C" w:rsidRPr="007E0565" w:rsidRDefault="00176E49">
      <w:pPr>
        <w:widowControl/>
        <w:shd w:val="clear" w:color="auto" w:fill="FFFFFF"/>
        <w:spacing w:line="400" w:lineRule="exact"/>
        <w:ind w:firstLineChars="300" w:firstLine="72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B1F7A1" w14:textId="77777777" w:rsidR="00B5193C" w:rsidRPr="007E0565"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（六）交通运输业</w:t>
      </w:r>
    </w:p>
    <w:p w14:paraId="61B1F7A2" w14:textId="77777777" w:rsidR="00B5193C" w:rsidRPr="007E0565" w:rsidRDefault="00176E49">
      <w:pPr>
        <w:widowControl/>
        <w:shd w:val="clear" w:color="auto" w:fill="FFFFFF"/>
        <w:spacing w:line="400" w:lineRule="exact"/>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从业人员1000人以下或营业收入30000万元以下的为中小微型企业。</w:t>
      </w:r>
    </w:p>
    <w:p w14:paraId="61B1F7A3" w14:textId="77777777" w:rsidR="00B5193C" w:rsidRPr="007E0565"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（七）仓储业</w:t>
      </w:r>
    </w:p>
    <w:p w14:paraId="61B1F7A4"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B1F7A5"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（八）邮政业</w:t>
      </w:r>
    </w:p>
    <w:p w14:paraId="61B1F7A6"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B1F7A7"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（九）住宿业</w:t>
      </w:r>
    </w:p>
    <w:p w14:paraId="61B1F7A8"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B1F7A9"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（十）餐饮业</w:t>
      </w:r>
    </w:p>
    <w:p w14:paraId="61B1F7AA" w14:textId="77777777" w:rsidR="00B5193C" w:rsidRPr="007E0565" w:rsidRDefault="00176E49">
      <w:pPr>
        <w:widowControl/>
        <w:shd w:val="clear" w:color="auto" w:fill="FFFFFF"/>
        <w:spacing w:line="400" w:lineRule="exact"/>
        <w:rPr>
          <w:rFonts w:ascii="仿宋" w:eastAsia="仿宋" w:hAnsi="仿宋" w:cs="宋体" w:hint="eastAsia"/>
          <w:kern w:val="0"/>
          <w:sz w:val="24"/>
        </w:rPr>
      </w:pPr>
      <w:r w:rsidRPr="007E0565">
        <w:rPr>
          <w:rFonts w:ascii="仿宋" w:eastAsia="仿宋" w:hAnsi="仿宋" w:cs="宋体" w:hint="eastAsia"/>
          <w:kern w:val="0"/>
          <w:sz w:val="24"/>
          <w:shd w:val="clear" w:color="auto" w:fill="FFFFFF"/>
        </w:rPr>
        <w:lastRenderedPageBreak/>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B1F7AB"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（十一）信息传输业</w:t>
      </w:r>
    </w:p>
    <w:p w14:paraId="61B1F7AC"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1F7AD"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（十二）软件和信息技术服务业</w:t>
      </w:r>
    </w:p>
    <w:p w14:paraId="61B1F7AE"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B1F7AF"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（十三）房地产开发经营</w:t>
      </w:r>
    </w:p>
    <w:p w14:paraId="61B1F7B0"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B1F7B1"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（十四）物业管理</w:t>
      </w:r>
    </w:p>
    <w:p w14:paraId="61B1F7B2"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B1F7B3"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（十五）租赁和商务服务业</w:t>
      </w:r>
    </w:p>
    <w:p w14:paraId="61B1F7B4" w14:textId="77777777" w:rsidR="00B5193C" w:rsidRPr="007E0565" w:rsidRDefault="00176E49">
      <w:pPr>
        <w:widowControl/>
        <w:shd w:val="clear" w:color="auto" w:fill="FFFFFF"/>
        <w:spacing w:line="400" w:lineRule="exact"/>
        <w:ind w:firstLineChars="200" w:firstLine="480"/>
        <w:rPr>
          <w:rFonts w:ascii="仿宋" w:eastAsia="仿宋" w:hAnsi="仿宋" w:cs="宋体" w:hint="eastAsia"/>
          <w:kern w:val="0"/>
          <w:sz w:val="24"/>
        </w:rPr>
      </w:pPr>
      <w:r w:rsidRPr="007E0565">
        <w:rPr>
          <w:rFonts w:ascii="仿宋" w:eastAsia="仿宋" w:hAnsi="仿宋" w:cs="宋体" w:hint="eastAsia"/>
          <w:kern w:val="0"/>
          <w:sz w:val="24"/>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B1F7B5" w14:textId="77777777" w:rsidR="00B5193C" w:rsidRPr="007E0565"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sidRPr="007E0565">
        <w:rPr>
          <w:rFonts w:ascii="仿宋" w:eastAsia="仿宋" w:hAnsi="仿宋" w:cs="宋体" w:hint="eastAsia"/>
          <w:b/>
          <w:bCs/>
          <w:kern w:val="0"/>
          <w:sz w:val="24"/>
          <w:shd w:val="clear" w:color="auto" w:fill="FFFFFF"/>
        </w:rPr>
        <w:t>（十六）其他未列明行业</w:t>
      </w:r>
    </w:p>
    <w:p w14:paraId="61B1F7B6" w14:textId="77777777" w:rsidR="00B5193C" w:rsidRPr="007E0565" w:rsidRDefault="00176E49">
      <w:pPr>
        <w:widowControl/>
        <w:shd w:val="clear" w:color="auto" w:fill="FFFFFF"/>
        <w:spacing w:line="400" w:lineRule="exact"/>
        <w:ind w:firstLineChars="100" w:firstLine="240"/>
        <w:rPr>
          <w:rFonts w:ascii="仿宋" w:eastAsia="仿宋" w:hAnsi="仿宋" w:hint="eastAsia"/>
          <w:sz w:val="24"/>
        </w:rPr>
      </w:pPr>
      <w:r w:rsidRPr="007E0565">
        <w:rPr>
          <w:rFonts w:ascii="仿宋" w:eastAsia="仿宋" w:hAnsi="仿宋" w:cs="宋体" w:hint="eastAsia"/>
          <w:kern w:val="0"/>
          <w:sz w:val="24"/>
          <w:shd w:val="clear" w:color="auto" w:fill="FFFFFF"/>
        </w:rPr>
        <w:t>从业人员300人以下的为中小微型企业。其中，从业人员100人及以上的为中型企业；从业人员10人及以上的为小型企业；从业人员10人以下的为微型企业。</w:t>
      </w:r>
      <w:r w:rsidRPr="007E0565">
        <w:rPr>
          <w:rFonts w:ascii="仿宋" w:eastAsia="仿宋" w:hAnsi="仿宋"/>
          <w:sz w:val="24"/>
        </w:rPr>
        <w:br w:type="page"/>
      </w:r>
    </w:p>
    <w:p w14:paraId="61B1F7B7"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83" w:name="_Toc103287817"/>
      <w:bookmarkStart w:id="184" w:name="_Toc149657330"/>
      <w:bookmarkStart w:id="185" w:name="_Toc103287753"/>
      <w:bookmarkStart w:id="186" w:name="_Toc103948903"/>
      <w:bookmarkStart w:id="187" w:name="_Toc192172230"/>
      <w:r w:rsidRPr="007E0565">
        <w:rPr>
          <w:rFonts w:ascii="仿宋" w:eastAsia="仿宋" w:hAnsi="仿宋" w:cs="宋体" w:hint="eastAsia"/>
          <w:b/>
          <w:szCs w:val="21"/>
        </w:rPr>
        <w:lastRenderedPageBreak/>
        <w:t>（</w:t>
      </w:r>
      <w:r w:rsidRPr="007E0565">
        <w:rPr>
          <w:rFonts w:ascii="仿宋" w:eastAsia="仿宋" w:hAnsi="仿宋" w:cs="宋体"/>
          <w:b/>
          <w:szCs w:val="21"/>
        </w:rPr>
        <w:t>5</w:t>
      </w:r>
      <w:r w:rsidRPr="007E0565">
        <w:rPr>
          <w:rFonts w:ascii="仿宋" w:eastAsia="仿宋" w:hAnsi="仿宋" w:cs="宋体" w:hint="eastAsia"/>
          <w:b/>
          <w:szCs w:val="21"/>
        </w:rPr>
        <w:t>）残疾人福利性单位声明函格式</w:t>
      </w:r>
      <w:bookmarkEnd w:id="183"/>
      <w:bookmarkEnd w:id="184"/>
      <w:bookmarkEnd w:id="185"/>
      <w:bookmarkEnd w:id="186"/>
      <w:bookmarkEnd w:id="187"/>
    </w:p>
    <w:p w14:paraId="61B1F7B8" w14:textId="77777777" w:rsidR="00B5193C" w:rsidRPr="007E0565" w:rsidRDefault="00176E49">
      <w:pPr>
        <w:snapToGrid w:val="0"/>
        <w:spacing w:before="50" w:after="50" w:line="500" w:lineRule="exact"/>
        <w:jc w:val="center"/>
        <w:rPr>
          <w:rFonts w:ascii="仿宋" w:eastAsia="仿宋" w:hAnsi="仿宋" w:cs="宋体" w:hint="eastAsia"/>
          <w:b/>
          <w:sz w:val="24"/>
        </w:rPr>
      </w:pPr>
      <w:r w:rsidRPr="007E0565">
        <w:rPr>
          <w:rFonts w:ascii="仿宋" w:eastAsia="仿宋" w:hAnsi="仿宋" w:cs="宋体" w:hint="eastAsia"/>
          <w:b/>
          <w:sz w:val="24"/>
        </w:rPr>
        <w:t>残疾人福利性单位声明函</w:t>
      </w:r>
    </w:p>
    <w:p w14:paraId="61B1F7B9"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A"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B" w14:textId="77777777" w:rsidR="00B5193C" w:rsidRPr="007E0565" w:rsidRDefault="00176E49">
      <w:pPr>
        <w:spacing w:line="420" w:lineRule="exact"/>
        <w:ind w:firstLineChars="200" w:firstLine="480"/>
        <w:rPr>
          <w:rFonts w:ascii="仿宋" w:eastAsia="仿宋" w:hAnsi="仿宋" w:cs="宋体" w:hint="eastAsia"/>
          <w:sz w:val="24"/>
        </w:rPr>
      </w:pPr>
      <w:r w:rsidRPr="007E0565">
        <w:rPr>
          <w:rFonts w:ascii="仿宋" w:eastAsia="仿宋" w:hAnsi="仿宋" w:cs="宋体" w:hint="eastAsia"/>
          <w:sz w:val="24"/>
        </w:rPr>
        <w:t>本单位郑重声明，根据《财政部 民政部 中国残疾人联合会关于促进残疾人就业政府采购政策的通知》（财库〔2017〕 141 号）的规定，本单位为符合条件的残疾人福利性单位，且本单位参加</w:t>
      </w:r>
      <w:r w:rsidRPr="007E0565">
        <w:rPr>
          <w:rFonts w:ascii="仿宋" w:eastAsia="仿宋" w:hAnsi="仿宋" w:cs="宋体" w:hint="eastAsia"/>
          <w:sz w:val="24"/>
          <w:u w:val="single"/>
        </w:rPr>
        <w:t xml:space="preserve">               </w:t>
      </w:r>
      <w:r w:rsidRPr="007E0565">
        <w:rPr>
          <w:rFonts w:ascii="仿宋" w:eastAsia="仿宋" w:hAnsi="仿宋" w:cs="宋体" w:hint="eastAsia"/>
          <w:sz w:val="24"/>
        </w:rPr>
        <w:t>单位的</w:t>
      </w:r>
      <w:r w:rsidRPr="007E0565">
        <w:rPr>
          <w:rFonts w:ascii="仿宋" w:eastAsia="仿宋" w:hAnsi="仿宋" w:cs="宋体" w:hint="eastAsia"/>
          <w:sz w:val="24"/>
          <w:u w:val="single"/>
        </w:rPr>
        <w:tab/>
        <w:t xml:space="preserve">           </w:t>
      </w:r>
      <w:r w:rsidRPr="007E0565">
        <w:rPr>
          <w:rFonts w:ascii="仿宋" w:eastAsia="仿宋" w:hAnsi="仿宋" w:cs="宋体" w:hint="eastAsia"/>
          <w:sz w:val="24"/>
        </w:rPr>
        <w:t>项目采购活动提供本单位制造的货物（由本单位承担工程/提供服务），或者提供其他残疾人福利性单位制造的货物（不包括使用非残疾人福利性单位注册商标的货物）。</w:t>
      </w:r>
    </w:p>
    <w:p w14:paraId="61B1F7BC" w14:textId="77777777" w:rsidR="00B5193C" w:rsidRPr="007E0565" w:rsidRDefault="00176E49">
      <w:pPr>
        <w:spacing w:line="420" w:lineRule="exact"/>
        <w:ind w:firstLineChars="200" w:firstLine="480"/>
        <w:rPr>
          <w:rFonts w:ascii="仿宋" w:eastAsia="仿宋" w:hAnsi="仿宋" w:cs="宋体" w:hint="eastAsia"/>
          <w:sz w:val="24"/>
        </w:rPr>
      </w:pPr>
      <w:r w:rsidRPr="007E0565">
        <w:rPr>
          <w:rFonts w:ascii="仿宋" w:eastAsia="仿宋" w:hAnsi="仿宋" w:cs="宋体" w:hint="eastAsia"/>
          <w:sz w:val="24"/>
        </w:rPr>
        <w:t>本单位对上述声明的真实性负责。如有虚假，将依法承担相应责任。</w:t>
      </w:r>
    </w:p>
    <w:p w14:paraId="61B1F7BD"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E"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BF"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7C0"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7C1"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2"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3" w14:textId="77777777" w:rsidR="00B5193C" w:rsidRPr="007E0565" w:rsidRDefault="00176E49">
      <w:pPr>
        <w:ind w:firstLineChars="200" w:firstLine="480"/>
        <w:rPr>
          <w:rFonts w:ascii="仿宋" w:eastAsia="仿宋" w:hAnsi="仿宋" w:cs="宋体" w:hint="eastAsia"/>
          <w:sz w:val="24"/>
        </w:rPr>
      </w:pPr>
      <w:r w:rsidRPr="007E0565">
        <w:rPr>
          <w:rFonts w:ascii="仿宋" w:eastAsia="仿宋" w:hAnsi="仿宋" w:cs="宋体" w:hint="eastAsia"/>
          <w:sz w:val="24"/>
        </w:rPr>
        <w:t>注：提供社保缴纳人员名单、录用的残疾人的《中华人民共和国残疾人证》或者《中华人民共和国残疾军人证(1至8级)》复印件。</w:t>
      </w:r>
    </w:p>
    <w:p w14:paraId="61B1F7C4"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5"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6"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7"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8"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9"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A"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B"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C"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D"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E" w14:textId="77777777" w:rsidR="00B5193C" w:rsidRPr="007E0565" w:rsidRDefault="00B5193C">
      <w:pPr>
        <w:snapToGrid w:val="0"/>
        <w:spacing w:before="50" w:after="50" w:line="380" w:lineRule="exact"/>
        <w:ind w:rightChars="-389" w:right="-817"/>
        <w:rPr>
          <w:rFonts w:ascii="仿宋" w:eastAsia="仿宋" w:hAnsi="仿宋" w:cs="宋体" w:hint="eastAsia"/>
          <w:b/>
          <w:sz w:val="24"/>
        </w:rPr>
      </w:pPr>
    </w:p>
    <w:p w14:paraId="61B1F7CF" w14:textId="77777777" w:rsidR="00B5193C" w:rsidRPr="007E0565" w:rsidRDefault="00176E49">
      <w:pPr>
        <w:widowControl/>
        <w:jc w:val="left"/>
        <w:rPr>
          <w:rFonts w:ascii="仿宋" w:eastAsia="仿宋" w:hAnsi="仿宋" w:cs="宋体" w:hint="eastAsia"/>
          <w:b/>
          <w:sz w:val="24"/>
        </w:rPr>
      </w:pPr>
      <w:r w:rsidRPr="007E0565">
        <w:rPr>
          <w:rFonts w:ascii="仿宋" w:eastAsia="仿宋" w:hAnsi="仿宋" w:cs="宋体"/>
          <w:b/>
          <w:sz w:val="24"/>
        </w:rPr>
        <w:br w:type="page"/>
      </w:r>
    </w:p>
    <w:p w14:paraId="61B1F7D0" w14:textId="77777777" w:rsidR="00B5193C" w:rsidRPr="007E0565"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88" w:name="_Toc103287818"/>
      <w:bookmarkStart w:id="189" w:name="_Toc103948904"/>
      <w:bookmarkStart w:id="190" w:name="_Toc103287754"/>
      <w:bookmarkStart w:id="191" w:name="_Toc149657331"/>
      <w:bookmarkStart w:id="192" w:name="_Toc192172231"/>
      <w:r w:rsidRPr="007E0565">
        <w:rPr>
          <w:rFonts w:ascii="仿宋" w:eastAsia="仿宋" w:hAnsi="仿宋" w:cs="宋体" w:hint="eastAsia"/>
          <w:b/>
          <w:szCs w:val="21"/>
        </w:rPr>
        <w:lastRenderedPageBreak/>
        <w:t>（</w:t>
      </w:r>
      <w:r w:rsidRPr="007E0565">
        <w:rPr>
          <w:rFonts w:ascii="仿宋" w:eastAsia="仿宋" w:hAnsi="仿宋" w:cs="宋体"/>
          <w:b/>
          <w:szCs w:val="21"/>
        </w:rPr>
        <w:t>6</w:t>
      </w:r>
      <w:r w:rsidRPr="007E0565">
        <w:rPr>
          <w:rFonts w:ascii="仿宋" w:eastAsia="仿宋" w:hAnsi="仿宋" w:cs="宋体" w:hint="eastAsia"/>
          <w:b/>
          <w:szCs w:val="21"/>
        </w:rPr>
        <w:t>）监狱企业声明函格式</w:t>
      </w:r>
      <w:bookmarkEnd w:id="188"/>
      <w:bookmarkEnd w:id="189"/>
      <w:bookmarkEnd w:id="190"/>
      <w:bookmarkEnd w:id="191"/>
      <w:bookmarkEnd w:id="192"/>
    </w:p>
    <w:p w14:paraId="61B1F7D1" w14:textId="77777777" w:rsidR="00B5193C" w:rsidRPr="007E0565" w:rsidRDefault="00176E49">
      <w:pPr>
        <w:jc w:val="center"/>
        <w:rPr>
          <w:rFonts w:ascii="仿宋" w:eastAsia="仿宋" w:hAnsi="仿宋" w:cs="宋体" w:hint="eastAsia"/>
          <w:b/>
          <w:bCs/>
          <w:sz w:val="24"/>
        </w:rPr>
      </w:pPr>
      <w:r w:rsidRPr="007E0565">
        <w:rPr>
          <w:rFonts w:ascii="仿宋" w:eastAsia="仿宋" w:hAnsi="仿宋" w:cs="宋体" w:hint="eastAsia"/>
          <w:b/>
          <w:bCs/>
          <w:sz w:val="24"/>
        </w:rPr>
        <w:t>监狱企业声明函</w:t>
      </w:r>
    </w:p>
    <w:p w14:paraId="61B1F7D2" w14:textId="77777777" w:rsidR="00B5193C" w:rsidRPr="007E0565" w:rsidRDefault="00176E49">
      <w:pPr>
        <w:spacing w:line="600" w:lineRule="exact"/>
        <w:jc w:val="center"/>
        <w:rPr>
          <w:rFonts w:ascii="仿宋" w:eastAsia="仿宋" w:hAnsi="仿宋" w:cs="宋体" w:hint="eastAsia"/>
          <w:sz w:val="24"/>
        </w:rPr>
      </w:pPr>
      <w:r w:rsidRPr="007E0565">
        <w:rPr>
          <w:rFonts w:ascii="仿宋" w:eastAsia="仿宋" w:hAnsi="仿宋" w:cs="宋体" w:hint="eastAsia"/>
          <w:sz w:val="24"/>
        </w:rPr>
        <w:t>【非监狱企业的不用提供】</w:t>
      </w:r>
    </w:p>
    <w:p w14:paraId="61B1F7D3"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本企业郑重声明，参照《关于政府采购支持监狱企业发展有关间想的通知》(财库[2014]68号）的规定，本企业为监狱企业。</w:t>
      </w:r>
    </w:p>
    <w:p w14:paraId="61B1F7D4"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根据上述标准，我企业属于监狱企业的理由为:</w:t>
      </w:r>
      <w:r w:rsidRPr="007E0565">
        <w:rPr>
          <w:rFonts w:ascii="仿宋" w:eastAsia="仿宋" w:hAnsi="仿宋" w:cs="宋体" w:hint="eastAsia"/>
          <w:sz w:val="24"/>
          <w:u w:val="single"/>
        </w:rPr>
        <w:t xml:space="preserve">                                 </w:t>
      </w:r>
      <w:r w:rsidRPr="007E0565">
        <w:rPr>
          <w:rFonts w:ascii="仿宋" w:eastAsia="仿宋" w:hAnsi="仿宋" w:cs="宋体" w:hint="eastAsia"/>
          <w:sz w:val="24"/>
        </w:rPr>
        <w:t xml:space="preserve">       </w:t>
      </w:r>
    </w:p>
    <w:p w14:paraId="61B1F7D5"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本企业为参加(项目名称:</w:t>
      </w:r>
      <w:r w:rsidRPr="007E0565">
        <w:rPr>
          <w:rFonts w:ascii="仿宋" w:eastAsia="仿宋" w:hAnsi="仿宋" w:cs="宋体" w:hint="eastAsia"/>
          <w:sz w:val="24"/>
          <w:u w:val="single"/>
        </w:rPr>
        <w:t xml:space="preserve">                         </w:t>
      </w:r>
      <w:r w:rsidRPr="007E0565">
        <w:rPr>
          <w:rFonts w:ascii="仿宋" w:eastAsia="仿宋" w:hAnsi="仿宋" w:cs="宋体" w:hint="eastAsia"/>
          <w:sz w:val="24"/>
        </w:rPr>
        <w:t>) (项目编号:</w:t>
      </w:r>
      <w:r w:rsidRPr="007E0565">
        <w:rPr>
          <w:rFonts w:ascii="仿宋" w:eastAsia="仿宋" w:hAnsi="仿宋" w:cs="宋体" w:hint="eastAsia"/>
          <w:sz w:val="24"/>
          <w:u w:val="single"/>
        </w:rPr>
        <w:t xml:space="preserve">            </w:t>
      </w:r>
      <w:r w:rsidRPr="007E0565">
        <w:rPr>
          <w:rFonts w:ascii="仿宋" w:eastAsia="仿宋" w:hAnsi="仿宋" w:cs="宋体" w:hint="eastAsia"/>
          <w:sz w:val="24"/>
        </w:rPr>
        <w:t>)采购活动提供本企业的产品。</w:t>
      </w:r>
    </w:p>
    <w:p w14:paraId="61B1F7D6" w14:textId="77777777" w:rsidR="00B5193C" w:rsidRPr="007E0565" w:rsidRDefault="00176E49">
      <w:pPr>
        <w:spacing w:line="600" w:lineRule="exact"/>
        <w:ind w:firstLineChars="150" w:firstLine="360"/>
        <w:rPr>
          <w:rFonts w:ascii="仿宋" w:eastAsia="仿宋" w:hAnsi="仿宋" w:cs="宋体" w:hint="eastAsia"/>
          <w:sz w:val="24"/>
        </w:rPr>
      </w:pPr>
      <w:r w:rsidRPr="007E0565">
        <w:rPr>
          <w:rFonts w:ascii="仿宋" w:eastAsia="仿宋" w:hAnsi="仿宋" w:cs="宋体" w:hint="eastAsia"/>
          <w:sz w:val="24"/>
        </w:rPr>
        <w:t>本企业对上述声明的真实性负责。如有虚假，将依法承担相应责任。</w:t>
      </w:r>
    </w:p>
    <w:p w14:paraId="61B1F7D7" w14:textId="77777777" w:rsidR="00B5193C" w:rsidRPr="007E0565" w:rsidRDefault="00B5193C">
      <w:pPr>
        <w:spacing w:line="600" w:lineRule="exact"/>
        <w:rPr>
          <w:rFonts w:ascii="仿宋" w:eastAsia="仿宋" w:hAnsi="仿宋" w:cs="宋体" w:hint="eastAsia"/>
          <w:sz w:val="24"/>
        </w:rPr>
      </w:pPr>
    </w:p>
    <w:p w14:paraId="61B1F7D8" w14:textId="77777777" w:rsidR="00B5193C" w:rsidRPr="007E0565" w:rsidRDefault="00B5193C">
      <w:pPr>
        <w:spacing w:line="600" w:lineRule="exact"/>
        <w:rPr>
          <w:rFonts w:ascii="仿宋" w:eastAsia="仿宋" w:hAnsi="仿宋" w:cs="宋体" w:hint="eastAsia"/>
          <w:sz w:val="24"/>
        </w:rPr>
      </w:pPr>
    </w:p>
    <w:p w14:paraId="61B1F7D9" w14:textId="77777777" w:rsidR="00B5193C" w:rsidRPr="007E0565" w:rsidRDefault="00176E49">
      <w:pPr>
        <w:spacing w:line="600" w:lineRule="exact"/>
        <w:ind w:firstLineChars="150" w:firstLine="360"/>
        <w:rPr>
          <w:rFonts w:ascii="仿宋" w:eastAsia="仿宋" w:hAnsi="仿宋" w:cs="宋体" w:hint="eastAsia"/>
          <w:sz w:val="24"/>
        </w:rPr>
      </w:pPr>
      <w:r w:rsidRPr="007E0565">
        <w:rPr>
          <w:rFonts w:ascii="仿宋" w:eastAsia="仿宋" w:hAnsi="仿宋" w:cs="宋体" w:hint="eastAsia"/>
          <w:sz w:val="24"/>
        </w:rPr>
        <w:t>供应商名称(盖章) :</w:t>
      </w:r>
    </w:p>
    <w:p w14:paraId="61B1F7DA" w14:textId="77777777" w:rsidR="00B5193C" w:rsidRPr="007E0565" w:rsidRDefault="00176E49">
      <w:pPr>
        <w:spacing w:line="600" w:lineRule="exact"/>
        <w:ind w:firstLineChars="150" w:firstLine="360"/>
        <w:rPr>
          <w:rFonts w:ascii="仿宋" w:eastAsia="仿宋" w:hAnsi="仿宋" w:cs="宋体" w:hint="eastAsia"/>
          <w:sz w:val="24"/>
        </w:rPr>
      </w:pPr>
      <w:r w:rsidRPr="007E0565">
        <w:rPr>
          <w:rFonts w:ascii="仿宋" w:eastAsia="仿宋" w:hAnsi="仿宋" w:cs="宋体" w:hint="eastAsia"/>
          <w:sz w:val="24"/>
        </w:rPr>
        <w:t>日期:  年  月   日</w:t>
      </w:r>
    </w:p>
    <w:p w14:paraId="61B1F7DB" w14:textId="77777777" w:rsidR="00B5193C" w:rsidRPr="007E0565" w:rsidRDefault="00B5193C">
      <w:pPr>
        <w:spacing w:line="600" w:lineRule="exact"/>
        <w:rPr>
          <w:rFonts w:ascii="仿宋" w:eastAsia="仿宋" w:hAnsi="仿宋" w:cs="宋体" w:hint="eastAsia"/>
          <w:sz w:val="24"/>
        </w:rPr>
      </w:pPr>
    </w:p>
    <w:p w14:paraId="61B1F7DC" w14:textId="77777777" w:rsidR="00B5193C" w:rsidRPr="007E0565" w:rsidRDefault="00176E49">
      <w:pPr>
        <w:spacing w:line="600" w:lineRule="exact"/>
        <w:rPr>
          <w:rFonts w:ascii="仿宋" w:eastAsia="仿宋" w:hAnsi="仿宋" w:cs="宋体" w:hint="eastAsia"/>
          <w:b/>
          <w:bCs/>
          <w:sz w:val="24"/>
        </w:rPr>
      </w:pPr>
      <w:r w:rsidRPr="007E0565">
        <w:rPr>
          <w:rFonts w:ascii="仿宋" w:eastAsia="仿宋" w:hAnsi="仿宋" w:cs="宋体" w:hint="eastAsia"/>
          <w:b/>
          <w:bCs/>
          <w:sz w:val="24"/>
        </w:rPr>
        <w:t>附相关证明材料</w:t>
      </w:r>
    </w:p>
    <w:p w14:paraId="61B1F7DD" w14:textId="77777777" w:rsidR="00B5193C" w:rsidRPr="007E0565" w:rsidRDefault="00176E49">
      <w:pPr>
        <w:spacing w:line="600" w:lineRule="exact"/>
        <w:ind w:firstLineChars="200" w:firstLine="480"/>
        <w:rPr>
          <w:rFonts w:ascii="仿宋" w:eastAsia="仿宋" w:hAnsi="仿宋" w:cs="宋体" w:hint="eastAsia"/>
          <w:sz w:val="24"/>
        </w:rPr>
      </w:pPr>
      <w:r w:rsidRPr="007E0565">
        <w:rPr>
          <w:rFonts w:ascii="仿宋" w:eastAsia="仿宋" w:hAnsi="仿宋" w:cs="宋体" w:hint="eastAsia"/>
          <w:sz w:val="24"/>
        </w:rPr>
        <w:t>监狱企业参加采购采购活动时，应当提供由省级以上监狱管理局、戒毒管理局(含新疆生产建设兵团)出具的属于监狱企业的证明文件；</w:t>
      </w:r>
    </w:p>
    <w:p w14:paraId="61B1F7DF" w14:textId="55E6C9D6" w:rsidR="00B5193C" w:rsidRPr="007E0565" w:rsidRDefault="00176E49" w:rsidP="00426655">
      <w:pPr>
        <w:spacing w:line="600" w:lineRule="exact"/>
        <w:ind w:firstLineChars="200" w:firstLine="480"/>
        <w:rPr>
          <w:rFonts w:ascii="仿宋" w:eastAsia="仿宋" w:hAnsi="仿宋" w:hint="eastAsia"/>
          <w:sz w:val="24"/>
        </w:rPr>
      </w:pPr>
      <w:r w:rsidRPr="007E0565">
        <w:rPr>
          <w:rFonts w:ascii="仿宋" w:eastAsia="仿宋" w:hAnsi="仿宋"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CB303B" w14:textId="77777777" w:rsidR="00273BC1" w:rsidRPr="007E0565" w:rsidRDefault="00273BC1">
      <w:pPr>
        <w:widowControl/>
        <w:jc w:val="left"/>
        <w:rPr>
          <w:rFonts w:ascii="仿宋" w:eastAsia="仿宋" w:hAnsi="仿宋" w:cs="宋体" w:hint="eastAsia"/>
          <w:b/>
          <w:bCs/>
          <w:sz w:val="28"/>
        </w:rPr>
      </w:pPr>
      <w:bookmarkStart w:id="193" w:name="_Toc149657333"/>
      <w:r w:rsidRPr="007E0565">
        <w:rPr>
          <w:rFonts w:ascii="仿宋" w:eastAsia="仿宋" w:hAnsi="仿宋" w:cs="宋体" w:hint="eastAsia"/>
          <w:b/>
          <w:bCs/>
          <w:sz w:val="28"/>
        </w:rPr>
        <w:br w:type="page"/>
      </w:r>
    </w:p>
    <w:p w14:paraId="61B1F89F" w14:textId="204010A4" w:rsidR="00B5193C" w:rsidRPr="007E0565" w:rsidRDefault="00176E49">
      <w:pPr>
        <w:jc w:val="center"/>
        <w:outlineLvl w:val="1"/>
        <w:rPr>
          <w:rFonts w:ascii="仿宋" w:eastAsia="仿宋" w:hAnsi="仿宋" w:cs="宋体" w:hint="eastAsia"/>
          <w:b/>
          <w:bCs/>
          <w:sz w:val="28"/>
        </w:rPr>
      </w:pPr>
      <w:bookmarkStart w:id="194" w:name="_Toc192172232"/>
      <w:r w:rsidRPr="007E0565">
        <w:rPr>
          <w:rFonts w:ascii="仿宋" w:eastAsia="仿宋" w:hAnsi="仿宋" w:cs="宋体"/>
          <w:b/>
          <w:bCs/>
          <w:sz w:val="28"/>
        </w:rPr>
        <w:lastRenderedPageBreak/>
        <w:t>二、技术</w:t>
      </w:r>
      <w:r w:rsidRPr="007E0565">
        <w:rPr>
          <w:rFonts w:ascii="仿宋" w:eastAsia="仿宋" w:hAnsi="仿宋" w:cs="宋体" w:hint="eastAsia"/>
          <w:b/>
          <w:bCs/>
          <w:sz w:val="28"/>
        </w:rPr>
        <w:t>/资信/商务及其他文件目录</w:t>
      </w:r>
      <w:bookmarkEnd w:id="193"/>
      <w:bookmarkEnd w:id="194"/>
    </w:p>
    <w:p w14:paraId="65183DB0"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（1）投标函（格式见第六章）；</w:t>
      </w:r>
    </w:p>
    <w:p w14:paraId="6E03858A"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（2）投标单位情况表（格式见第六章）；</w:t>
      </w:r>
    </w:p>
    <w:p w14:paraId="182701F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w:t>
      </w:r>
      <w:r>
        <w:rPr>
          <w:rFonts w:ascii="仿宋" w:eastAsia="仿宋" w:hAnsi="仿宋" w:cs="仿宋_GB2312" w:hint="eastAsia"/>
          <w:szCs w:val="21"/>
        </w:rPr>
        <w:t>项目负责人情况表（格式见</w:t>
      </w:r>
      <w:r>
        <w:rPr>
          <w:rFonts w:ascii="仿宋" w:eastAsia="仿宋" w:hAnsi="仿宋" w:cs="宋体" w:hint="eastAsia"/>
          <w:szCs w:val="21"/>
        </w:rPr>
        <w:t>第六章</w:t>
      </w:r>
      <w:r>
        <w:rPr>
          <w:rFonts w:ascii="仿宋" w:eastAsia="仿宋" w:hAnsi="仿宋" w:cs="仿宋_GB2312" w:hint="eastAsia"/>
          <w:szCs w:val="21"/>
        </w:rPr>
        <w:t>）；</w:t>
      </w:r>
    </w:p>
    <w:p w14:paraId="2B82F38A" w14:textId="77777777" w:rsidR="00AC4816" w:rsidRDefault="00AC4816" w:rsidP="00AC4816">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宋体" w:hint="eastAsia"/>
          <w:szCs w:val="21"/>
        </w:rPr>
        <w:t>（4）</w:t>
      </w:r>
      <w:r>
        <w:rPr>
          <w:rFonts w:ascii="仿宋" w:eastAsia="仿宋" w:hAnsi="仿宋" w:cs="仿宋_GB2312" w:hint="eastAsia"/>
          <w:szCs w:val="21"/>
        </w:rPr>
        <w:t>项目实施人员（技术力量）一览表（格式见</w:t>
      </w:r>
      <w:r>
        <w:rPr>
          <w:rFonts w:ascii="仿宋" w:eastAsia="仿宋" w:hAnsi="仿宋" w:cs="宋体" w:hint="eastAsia"/>
          <w:szCs w:val="21"/>
        </w:rPr>
        <w:t>第六章</w:t>
      </w:r>
      <w:r>
        <w:rPr>
          <w:rFonts w:ascii="仿宋" w:eastAsia="仿宋" w:hAnsi="仿宋" w:cs="仿宋_GB2312" w:hint="eastAsia"/>
          <w:szCs w:val="21"/>
        </w:rPr>
        <w:t>）；</w:t>
      </w:r>
    </w:p>
    <w:p w14:paraId="59C5BF50"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（5）质保期：</w:t>
      </w:r>
    </w:p>
    <w:p w14:paraId="12493329"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（6）体系认证；</w:t>
      </w:r>
    </w:p>
    <w:p w14:paraId="1D3C703B"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（7）投标人项目业绩实施情况一览表（格式见第六章）；</w:t>
      </w:r>
    </w:p>
    <w:p w14:paraId="32AA541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（8）节能环保产品；</w:t>
      </w:r>
    </w:p>
    <w:p w14:paraId="4B68A2DD"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（9）商务响应表（格式见第六章）；</w:t>
      </w:r>
    </w:p>
    <w:p w14:paraId="083CCE15"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仿宋_GB2312" w:hint="eastAsia"/>
          <w:szCs w:val="21"/>
        </w:rPr>
        <w:t>（</w:t>
      </w:r>
      <w:r>
        <w:rPr>
          <w:rFonts w:ascii="仿宋" w:eastAsia="仿宋" w:hAnsi="仿宋" w:cs="宋体" w:hint="eastAsia"/>
          <w:szCs w:val="21"/>
        </w:rPr>
        <w:t>10）投标产品技术性能指标；</w:t>
      </w:r>
    </w:p>
    <w:p w14:paraId="1FBAAE48"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（11）灯具产品外观符合性</w:t>
      </w:r>
    </w:p>
    <w:p w14:paraId="57BCD1E7"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（12）检测报告；</w:t>
      </w:r>
    </w:p>
    <w:p w14:paraId="01CD6B48"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（13）供货及施工组织;</w:t>
      </w:r>
    </w:p>
    <w:p w14:paraId="40994CE6"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（14）安全文明施工方案；</w:t>
      </w:r>
    </w:p>
    <w:p w14:paraId="5427DFAF" w14:textId="77777777" w:rsidR="00AC4816" w:rsidRDefault="00AC4816" w:rsidP="00AC4816">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仿宋_GB2312" w:hint="eastAsia"/>
          <w:szCs w:val="21"/>
        </w:rPr>
        <w:t>（15）投标人需要说明的其他文件和说明；</w:t>
      </w:r>
    </w:p>
    <w:p w14:paraId="18BD1C09"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（16）技术响应表（格式见第六章）；</w:t>
      </w:r>
    </w:p>
    <w:p w14:paraId="29E9487B" w14:textId="77777777" w:rsidR="00AC4816" w:rsidRDefault="00AC4816" w:rsidP="00AC481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（17）招标文件规定的其他资料；</w:t>
      </w:r>
    </w:p>
    <w:p w14:paraId="758E6DE6" w14:textId="77777777" w:rsidR="00AC4816" w:rsidRDefault="00AC4816" w:rsidP="00AC4816">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宋体" w:hint="eastAsia"/>
          <w:szCs w:val="21"/>
        </w:rPr>
        <w:t>（18）投标人认为可以证明其能力或业绩的其他材料。</w:t>
      </w:r>
    </w:p>
    <w:p w14:paraId="61B1F8B4" w14:textId="77777777" w:rsidR="00B5193C" w:rsidRPr="007E0565" w:rsidRDefault="00176E49">
      <w:pPr>
        <w:spacing w:line="380" w:lineRule="exact"/>
        <w:jc w:val="center"/>
        <w:rPr>
          <w:rFonts w:ascii="仿宋" w:eastAsia="仿宋" w:hAnsi="仿宋" w:hint="eastAsia"/>
          <w:b/>
          <w:sz w:val="24"/>
        </w:rPr>
      </w:pPr>
      <w:r w:rsidRPr="007E0565">
        <w:rPr>
          <w:rFonts w:ascii="仿宋" w:eastAsia="仿宋" w:hAnsi="仿宋" w:hint="eastAsia"/>
          <w:sz w:val="28"/>
          <w:szCs w:val="28"/>
        </w:rPr>
        <w:t>无参考格式的文件及供应商认为应该提供的文件和资料自行拟定格式</w:t>
      </w:r>
    </w:p>
    <w:p w14:paraId="61B1F8B5" w14:textId="77777777" w:rsidR="00B5193C" w:rsidRPr="007E0565" w:rsidRDefault="00B5193C">
      <w:pPr>
        <w:rPr>
          <w:rFonts w:ascii="仿宋" w:eastAsia="仿宋" w:hAnsi="仿宋" w:hint="eastAsia"/>
          <w:b/>
          <w:sz w:val="24"/>
        </w:rPr>
      </w:pPr>
    </w:p>
    <w:p w14:paraId="61B1F8B6" w14:textId="77777777" w:rsidR="00B5193C" w:rsidRPr="007E0565" w:rsidRDefault="00B5193C">
      <w:pPr>
        <w:pStyle w:val="af0"/>
        <w:ind w:firstLine="480"/>
        <w:rPr>
          <w:rFonts w:ascii="仿宋" w:eastAsia="仿宋" w:hAnsi="仿宋" w:hint="eastAsia"/>
        </w:rPr>
      </w:pPr>
    </w:p>
    <w:p w14:paraId="61B1F8B7" w14:textId="77777777" w:rsidR="00B5193C" w:rsidRPr="007E0565" w:rsidRDefault="00B5193C">
      <w:pPr>
        <w:pStyle w:val="af0"/>
        <w:ind w:firstLine="480"/>
        <w:rPr>
          <w:rFonts w:ascii="仿宋" w:eastAsia="仿宋" w:hAnsi="仿宋" w:hint="eastAsia"/>
        </w:rPr>
      </w:pPr>
    </w:p>
    <w:p w14:paraId="61B1F8B8" w14:textId="77777777" w:rsidR="00B5193C" w:rsidRPr="007E0565" w:rsidRDefault="00B5193C">
      <w:pPr>
        <w:pStyle w:val="af0"/>
        <w:ind w:firstLine="480"/>
        <w:rPr>
          <w:rFonts w:ascii="仿宋" w:eastAsia="仿宋" w:hAnsi="仿宋" w:hint="eastAsia"/>
        </w:rPr>
      </w:pPr>
    </w:p>
    <w:p w14:paraId="61B1F8B9"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195" w:name="_Toc103948906"/>
      <w:bookmarkStart w:id="196" w:name="_Toc103287742"/>
      <w:bookmarkStart w:id="197" w:name="_Toc103287806"/>
      <w:bookmarkStart w:id="198" w:name="_Toc149657334"/>
      <w:bookmarkStart w:id="199" w:name="_Toc192172233"/>
      <w:r w:rsidRPr="007E0565">
        <w:rPr>
          <w:rFonts w:ascii="仿宋" w:eastAsia="仿宋" w:hAnsi="仿宋" w:cs="宋体" w:hint="eastAsia"/>
          <w:b/>
          <w:szCs w:val="21"/>
        </w:rPr>
        <w:lastRenderedPageBreak/>
        <w:t>（1）投标函格式</w:t>
      </w:r>
      <w:bookmarkEnd w:id="195"/>
      <w:bookmarkEnd w:id="196"/>
      <w:bookmarkEnd w:id="197"/>
      <w:bookmarkEnd w:id="198"/>
      <w:bookmarkEnd w:id="199"/>
    </w:p>
    <w:p w14:paraId="61B1F8BA" w14:textId="77777777" w:rsidR="00B5193C" w:rsidRPr="007E0565" w:rsidRDefault="00176E49">
      <w:pPr>
        <w:adjustRightInd w:val="0"/>
        <w:snapToGrid w:val="0"/>
        <w:spacing w:beforeLines="50" w:before="120" w:afterLines="50" w:after="120" w:line="500" w:lineRule="exact"/>
        <w:jc w:val="center"/>
        <w:rPr>
          <w:rFonts w:ascii="仿宋" w:eastAsia="仿宋" w:hAnsi="仿宋" w:cs="宋体" w:hint="eastAsia"/>
          <w:b/>
          <w:szCs w:val="21"/>
        </w:rPr>
      </w:pPr>
      <w:r w:rsidRPr="007E0565">
        <w:rPr>
          <w:rFonts w:ascii="仿宋" w:eastAsia="仿宋" w:hAnsi="仿宋" w:cs="宋体" w:hint="eastAsia"/>
          <w:b/>
          <w:szCs w:val="21"/>
        </w:rPr>
        <w:t>投 标 函</w:t>
      </w:r>
    </w:p>
    <w:p w14:paraId="61B1F8BB" w14:textId="77777777" w:rsidR="00B5193C" w:rsidRPr="007E0565" w:rsidRDefault="00176E49">
      <w:pPr>
        <w:snapToGrid w:val="0"/>
        <w:spacing w:line="500" w:lineRule="exact"/>
        <w:rPr>
          <w:rFonts w:ascii="仿宋" w:eastAsia="仿宋" w:hAnsi="仿宋" w:cs="宋体" w:hint="eastAsia"/>
          <w:szCs w:val="21"/>
        </w:rPr>
      </w:pPr>
      <w:r w:rsidRPr="007E0565">
        <w:rPr>
          <w:rFonts w:ascii="仿宋" w:eastAsia="仿宋" w:hAnsi="仿宋" w:cs="宋体" w:hint="eastAsia"/>
          <w:szCs w:val="21"/>
        </w:rPr>
        <w:t>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（招标采购单位）：</w:t>
      </w:r>
    </w:p>
    <w:p w14:paraId="61B1F8BC"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根据贵方为</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项目的招标公告（项目编号：</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），签字代表____（全名）经正式授权并代表投标人</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（投标人名称）提交资格证明文件</w:t>
      </w:r>
      <w:r w:rsidRPr="007E0565">
        <w:rPr>
          <w:rFonts w:ascii="仿宋" w:eastAsia="仿宋" w:hAnsi="仿宋" w:cs="宋体" w:hint="eastAsia"/>
          <w:szCs w:val="21"/>
          <w:u w:val="single"/>
        </w:rPr>
        <w:t xml:space="preserve"> </w:t>
      </w:r>
      <w:r w:rsidRPr="007E0565">
        <w:rPr>
          <w:rFonts w:ascii="仿宋" w:eastAsia="仿宋" w:hAnsi="仿宋" w:cs="宋体"/>
          <w:szCs w:val="21"/>
          <w:u w:val="single"/>
        </w:rPr>
        <w:t xml:space="preserve"> </w:t>
      </w:r>
      <w:r w:rsidRPr="007E0565">
        <w:rPr>
          <w:rFonts w:ascii="仿宋" w:eastAsia="仿宋" w:hAnsi="仿宋" w:cs="宋体" w:hint="eastAsia"/>
          <w:szCs w:val="21"/>
        </w:rPr>
        <w:t>份、商务文件、技术文件、报价文件各</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份，备份投标文件</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份。</w:t>
      </w:r>
    </w:p>
    <w:p w14:paraId="61B1F8BD"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据此函，签字代表宣布同意如下：</w:t>
      </w:r>
    </w:p>
    <w:p w14:paraId="61B1F8BE"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61B1F8BF"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2、投标人在投标之前已经与贵方进行了充分的沟通，完全理解并接受招标文件的各项规定和要求，对招标文件的合理性、合法性不再有异议。</w:t>
      </w:r>
    </w:p>
    <w:p w14:paraId="61B1F8C0"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3、本投标有效期自开标日起90个日历天。</w:t>
      </w:r>
    </w:p>
    <w:p w14:paraId="61B1F8C1"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4、如中标，本投标文件至本项目合同履行完毕止均保持有效，本投标人将按“招标文件”及政府采购法律、法规的规定履行合同责任和义务。</w:t>
      </w:r>
    </w:p>
    <w:p w14:paraId="61B1F8C2"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5、投标人同意按照贵方要求提供与投标有关的一切数据或资料，并保证其真实性、合法性。</w:t>
      </w:r>
    </w:p>
    <w:p w14:paraId="61B1F8C3"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6、与本投标有关的一切正式往来信函请寄：</w:t>
      </w:r>
    </w:p>
    <w:p w14:paraId="61B1F8C4"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地址：</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邮编：</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电话：</w:t>
      </w:r>
      <w:r w:rsidRPr="007E0565">
        <w:rPr>
          <w:rFonts w:ascii="仿宋" w:eastAsia="仿宋" w:hAnsi="仿宋" w:cs="宋体" w:hint="eastAsia"/>
          <w:szCs w:val="21"/>
          <w:u w:val="single"/>
        </w:rPr>
        <w:t xml:space="preserve">              </w:t>
      </w:r>
    </w:p>
    <w:p w14:paraId="61B1F8C5"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传真：</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投标人代表姓名:</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职务：</w:t>
      </w:r>
      <w:r w:rsidRPr="007E0565">
        <w:rPr>
          <w:rFonts w:ascii="仿宋" w:eastAsia="仿宋" w:hAnsi="仿宋" w:cs="宋体" w:hint="eastAsia"/>
          <w:szCs w:val="21"/>
          <w:u w:val="single"/>
        </w:rPr>
        <w:t xml:space="preserve">              </w:t>
      </w:r>
    </w:p>
    <w:p w14:paraId="61B1F8C6" w14:textId="77777777" w:rsidR="00B5193C" w:rsidRPr="007E0565" w:rsidRDefault="00B5193C">
      <w:pPr>
        <w:snapToGrid w:val="0"/>
        <w:spacing w:line="500" w:lineRule="exact"/>
        <w:rPr>
          <w:rFonts w:ascii="仿宋" w:eastAsia="仿宋" w:hAnsi="仿宋" w:cs="宋体" w:hint="eastAsia"/>
          <w:szCs w:val="21"/>
        </w:rPr>
      </w:pPr>
    </w:p>
    <w:p w14:paraId="61B1F8C7"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投标人名称(盖章):</w:t>
      </w:r>
      <w:r w:rsidRPr="007E0565">
        <w:rPr>
          <w:rFonts w:ascii="仿宋" w:eastAsia="仿宋" w:hAnsi="仿宋" w:cs="宋体" w:hint="eastAsia"/>
          <w:szCs w:val="21"/>
          <w:u w:val="single"/>
        </w:rPr>
        <w:t xml:space="preserve">                   </w:t>
      </w:r>
    </w:p>
    <w:p w14:paraId="61B1F8C8"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开户银行：</w:t>
      </w:r>
      <w:r w:rsidRPr="007E0565">
        <w:rPr>
          <w:rFonts w:ascii="仿宋" w:eastAsia="仿宋" w:hAnsi="仿宋" w:cs="宋体" w:hint="eastAsia"/>
          <w:szCs w:val="21"/>
          <w:u w:val="single"/>
        </w:rPr>
        <w:t xml:space="preserve">                          </w:t>
      </w:r>
    </w:p>
    <w:p w14:paraId="61B1F8C9"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银行帐号：</w:t>
      </w:r>
      <w:r w:rsidRPr="007E0565">
        <w:rPr>
          <w:rFonts w:ascii="仿宋" w:eastAsia="仿宋" w:hAnsi="仿宋" w:cs="宋体" w:hint="eastAsia"/>
          <w:szCs w:val="21"/>
          <w:u w:val="single"/>
        </w:rPr>
        <w:t xml:space="preserve">                          </w:t>
      </w:r>
    </w:p>
    <w:p w14:paraId="61B1F8CA" w14:textId="77777777" w:rsidR="00B5193C" w:rsidRPr="007E0565" w:rsidRDefault="00176E49">
      <w:pPr>
        <w:snapToGrid w:val="0"/>
        <w:spacing w:line="500" w:lineRule="exact"/>
        <w:ind w:firstLineChars="200" w:firstLine="420"/>
        <w:rPr>
          <w:rFonts w:ascii="仿宋" w:eastAsia="仿宋" w:hAnsi="仿宋" w:cs="宋体" w:hint="eastAsia"/>
          <w:szCs w:val="21"/>
        </w:rPr>
      </w:pPr>
      <w:r w:rsidRPr="007E0565">
        <w:rPr>
          <w:rFonts w:ascii="仿宋" w:eastAsia="仿宋" w:hAnsi="仿宋" w:cs="宋体" w:hint="eastAsia"/>
          <w:szCs w:val="21"/>
        </w:rPr>
        <w:t>法定代表人签章:</w:t>
      </w:r>
      <w:r w:rsidRPr="007E0565">
        <w:rPr>
          <w:rFonts w:ascii="仿宋" w:eastAsia="仿宋" w:hAnsi="仿宋" w:cs="宋体" w:hint="eastAsia"/>
          <w:szCs w:val="21"/>
          <w:u w:val="single"/>
        </w:rPr>
        <w:t xml:space="preserve">                     </w:t>
      </w:r>
    </w:p>
    <w:p w14:paraId="61B1F8CB" w14:textId="77777777" w:rsidR="00B5193C" w:rsidRPr="007E0565" w:rsidRDefault="00176E49">
      <w:pPr>
        <w:adjustRightInd w:val="0"/>
        <w:snapToGrid w:val="0"/>
        <w:spacing w:line="500" w:lineRule="exact"/>
        <w:ind w:firstLineChars="200" w:firstLine="420"/>
        <w:rPr>
          <w:rFonts w:ascii="仿宋" w:eastAsia="仿宋" w:hAnsi="仿宋" w:cs="宋体" w:hint="eastAsia"/>
          <w:b/>
          <w:szCs w:val="21"/>
        </w:rPr>
      </w:pPr>
      <w:r w:rsidRPr="007E0565">
        <w:rPr>
          <w:rFonts w:ascii="仿宋" w:eastAsia="仿宋" w:hAnsi="仿宋" w:cs="宋体" w:hint="eastAsia"/>
          <w:szCs w:val="21"/>
        </w:rPr>
        <w:t>日期:</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年</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月</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日</w:t>
      </w:r>
    </w:p>
    <w:p w14:paraId="61B1F8CC" w14:textId="77777777" w:rsidR="00B5193C" w:rsidRPr="007E0565" w:rsidRDefault="00B5193C">
      <w:pPr>
        <w:pStyle w:val="af0"/>
        <w:ind w:firstLine="480"/>
        <w:rPr>
          <w:rFonts w:ascii="仿宋" w:eastAsia="仿宋" w:hAnsi="仿宋" w:hint="eastAsia"/>
        </w:rPr>
      </w:pPr>
    </w:p>
    <w:p w14:paraId="61B1F8CD" w14:textId="77777777" w:rsidR="00B5193C" w:rsidRPr="007E0565" w:rsidRDefault="00176E49">
      <w:pPr>
        <w:widowControl/>
        <w:jc w:val="left"/>
        <w:rPr>
          <w:rFonts w:ascii="仿宋" w:eastAsia="仿宋" w:hAnsi="仿宋" w:hint="eastAsia"/>
          <w:b/>
          <w:sz w:val="24"/>
        </w:rPr>
      </w:pPr>
      <w:r w:rsidRPr="007E0565">
        <w:rPr>
          <w:rFonts w:ascii="仿宋" w:eastAsia="仿宋" w:hAnsi="仿宋"/>
          <w:b/>
          <w:sz w:val="24"/>
        </w:rPr>
        <w:br w:type="page"/>
      </w:r>
    </w:p>
    <w:p w14:paraId="61B1F8CE"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200" w:name="_Toc103948907"/>
      <w:bookmarkStart w:id="201" w:name="_Toc103287743"/>
      <w:bookmarkStart w:id="202" w:name="_Toc149657335"/>
      <w:bookmarkStart w:id="203" w:name="_Toc103287807"/>
      <w:bookmarkStart w:id="204" w:name="_Toc192172234"/>
      <w:r w:rsidRPr="007E0565">
        <w:rPr>
          <w:rFonts w:ascii="仿宋" w:eastAsia="仿宋" w:hAnsi="仿宋" w:cs="宋体" w:hint="eastAsia"/>
          <w:b/>
          <w:szCs w:val="21"/>
        </w:rPr>
        <w:lastRenderedPageBreak/>
        <w:t>（2）</w:t>
      </w:r>
      <w:bookmarkStart w:id="205" w:name="_Toc149657337"/>
      <w:bookmarkEnd w:id="200"/>
      <w:bookmarkEnd w:id="201"/>
      <w:bookmarkEnd w:id="202"/>
      <w:bookmarkEnd w:id="203"/>
      <w:r w:rsidRPr="007E0565">
        <w:rPr>
          <w:rFonts w:ascii="仿宋" w:eastAsia="仿宋" w:hAnsi="仿宋" w:cs="宋体" w:hint="eastAsia"/>
          <w:b/>
          <w:szCs w:val="21"/>
        </w:rPr>
        <w:t>投标人情况一览表格式</w:t>
      </w:r>
      <w:bookmarkEnd w:id="205"/>
      <w:bookmarkEnd w:id="204"/>
    </w:p>
    <w:p w14:paraId="61B1F8CF" w14:textId="77777777" w:rsidR="00B5193C" w:rsidRPr="007E0565" w:rsidRDefault="00176E49">
      <w:pPr>
        <w:autoSpaceDE w:val="0"/>
        <w:autoSpaceDN w:val="0"/>
        <w:adjustRightInd w:val="0"/>
        <w:snapToGrid w:val="0"/>
        <w:spacing w:beforeLines="50" w:before="120" w:afterLines="50" w:after="120"/>
        <w:jc w:val="center"/>
        <w:rPr>
          <w:rFonts w:ascii="仿宋" w:eastAsia="仿宋" w:hAnsi="仿宋" w:hint="eastAsia"/>
          <w:b/>
          <w:sz w:val="36"/>
        </w:rPr>
      </w:pPr>
      <w:r w:rsidRPr="007E0565">
        <w:rPr>
          <w:rFonts w:ascii="仿宋" w:eastAsia="仿宋" w:hAnsi="仿宋" w:hint="eastAsia"/>
          <w:b/>
          <w:sz w:val="36"/>
        </w:rPr>
        <w:t>投标人情况一览表</w:t>
      </w:r>
    </w:p>
    <w:p w14:paraId="61B1F8D0"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8D1"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759"/>
        <w:gridCol w:w="1786"/>
        <w:gridCol w:w="4247"/>
      </w:tblGrid>
      <w:tr w:rsidR="00B5193C" w:rsidRPr="007E0565" w14:paraId="61B1F8D4" w14:textId="77777777">
        <w:trPr>
          <w:trHeight w:val="567"/>
          <w:jc w:val="center"/>
        </w:trPr>
        <w:tc>
          <w:tcPr>
            <w:tcW w:w="604" w:type="dxa"/>
            <w:vAlign w:val="center"/>
          </w:tcPr>
          <w:p w14:paraId="61B1F8D2"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1</w:t>
            </w:r>
          </w:p>
        </w:tc>
        <w:tc>
          <w:tcPr>
            <w:tcW w:w="8786" w:type="dxa"/>
            <w:gridSpan w:val="3"/>
            <w:vAlign w:val="center"/>
          </w:tcPr>
          <w:p w14:paraId="61B1F8D3"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供应商名称：</w:t>
            </w:r>
          </w:p>
        </w:tc>
      </w:tr>
      <w:tr w:rsidR="00B5193C" w:rsidRPr="007E0565" w14:paraId="61B1F8D8" w14:textId="77777777">
        <w:trPr>
          <w:trHeight w:val="567"/>
          <w:jc w:val="center"/>
        </w:trPr>
        <w:tc>
          <w:tcPr>
            <w:tcW w:w="604" w:type="dxa"/>
            <w:vAlign w:val="center"/>
          </w:tcPr>
          <w:p w14:paraId="61B1F8D5"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2</w:t>
            </w:r>
          </w:p>
        </w:tc>
        <w:tc>
          <w:tcPr>
            <w:tcW w:w="4545" w:type="dxa"/>
            <w:gridSpan w:val="2"/>
            <w:vAlign w:val="center"/>
          </w:tcPr>
          <w:p w14:paraId="61B1F8D6"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地址：</w:t>
            </w:r>
          </w:p>
        </w:tc>
        <w:tc>
          <w:tcPr>
            <w:tcW w:w="4241" w:type="dxa"/>
            <w:vAlign w:val="center"/>
          </w:tcPr>
          <w:p w14:paraId="61B1F8D7" w14:textId="77777777" w:rsidR="00B5193C" w:rsidRPr="007E0565" w:rsidRDefault="00B5193C">
            <w:pPr>
              <w:adjustRightInd w:val="0"/>
              <w:snapToGrid w:val="0"/>
              <w:spacing w:line="360" w:lineRule="exact"/>
              <w:rPr>
                <w:rFonts w:ascii="仿宋" w:eastAsia="仿宋" w:hAnsi="仿宋" w:cs="宋体" w:hint="eastAsia"/>
                <w:szCs w:val="21"/>
              </w:rPr>
            </w:pPr>
          </w:p>
        </w:tc>
      </w:tr>
      <w:tr w:rsidR="00B5193C" w:rsidRPr="007E0565" w14:paraId="61B1F8DC" w14:textId="77777777">
        <w:trPr>
          <w:trHeight w:val="567"/>
          <w:jc w:val="center"/>
        </w:trPr>
        <w:tc>
          <w:tcPr>
            <w:tcW w:w="604" w:type="dxa"/>
            <w:vAlign w:val="center"/>
          </w:tcPr>
          <w:p w14:paraId="61B1F8D9"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3</w:t>
            </w:r>
          </w:p>
        </w:tc>
        <w:tc>
          <w:tcPr>
            <w:tcW w:w="4539" w:type="dxa"/>
            <w:gridSpan w:val="2"/>
            <w:vAlign w:val="center"/>
          </w:tcPr>
          <w:p w14:paraId="61B1F8DA"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电话：</w:t>
            </w:r>
          </w:p>
        </w:tc>
        <w:tc>
          <w:tcPr>
            <w:tcW w:w="4247" w:type="dxa"/>
            <w:vAlign w:val="center"/>
          </w:tcPr>
          <w:p w14:paraId="61B1F8DB"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联系人：</w:t>
            </w:r>
          </w:p>
        </w:tc>
      </w:tr>
      <w:tr w:rsidR="00B5193C" w:rsidRPr="007E0565" w14:paraId="61B1F8E0" w14:textId="77777777">
        <w:trPr>
          <w:trHeight w:val="567"/>
          <w:jc w:val="center"/>
        </w:trPr>
        <w:tc>
          <w:tcPr>
            <w:tcW w:w="604" w:type="dxa"/>
            <w:vAlign w:val="center"/>
          </w:tcPr>
          <w:p w14:paraId="61B1F8DD"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4</w:t>
            </w:r>
          </w:p>
        </w:tc>
        <w:tc>
          <w:tcPr>
            <w:tcW w:w="4539" w:type="dxa"/>
            <w:gridSpan w:val="2"/>
            <w:vAlign w:val="center"/>
          </w:tcPr>
          <w:p w14:paraId="61B1F8DE"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传真：</w:t>
            </w:r>
          </w:p>
        </w:tc>
        <w:tc>
          <w:tcPr>
            <w:tcW w:w="4247" w:type="dxa"/>
            <w:vAlign w:val="center"/>
          </w:tcPr>
          <w:p w14:paraId="61B1F8DF"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注册资本：</w:t>
            </w:r>
          </w:p>
        </w:tc>
      </w:tr>
      <w:tr w:rsidR="00B5193C" w:rsidRPr="007E0565" w14:paraId="61B1F8E4" w14:textId="77777777">
        <w:trPr>
          <w:trHeight w:val="567"/>
          <w:jc w:val="center"/>
        </w:trPr>
        <w:tc>
          <w:tcPr>
            <w:tcW w:w="604" w:type="dxa"/>
            <w:vAlign w:val="center"/>
          </w:tcPr>
          <w:p w14:paraId="61B1F8E1"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5</w:t>
            </w:r>
          </w:p>
        </w:tc>
        <w:tc>
          <w:tcPr>
            <w:tcW w:w="4539" w:type="dxa"/>
            <w:gridSpan w:val="2"/>
            <w:vAlign w:val="center"/>
          </w:tcPr>
          <w:p w14:paraId="61B1F8E2"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营业执照注册号：</w:t>
            </w:r>
          </w:p>
        </w:tc>
        <w:tc>
          <w:tcPr>
            <w:tcW w:w="4247" w:type="dxa"/>
            <w:vAlign w:val="center"/>
          </w:tcPr>
          <w:p w14:paraId="61B1F8E3"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注册日期：</w:t>
            </w:r>
          </w:p>
        </w:tc>
      </w:tr>
      <w:tr w:rsidR="00B5193C" w:rsidRPr="007E0565" w14:paraId="61B1F8E8" w14:textId="77777777">
        <w:trPr>
          <w:trHeight w:val="1247"/>
          <w:jc w:val="center"/>
        </w:trPr>
        <w:tc>
          <w:tcPr>
            <w:tcW w:w="604" w:type="dxa"/>
            <w:vAlign w:val="center"/>
          </w:tcPr>
          <w:p w14:paraId="61B1F8E5"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6</w:t>
            </w:r>
          </w:p>
        </w:tc>
        <w:tc>
          <w:tcPr>
            <w:tcW w:w="2759" w:type="dxa"/>
            <w:vAlign w:val="center"/>
          </w:tcPr>
          <w:p w14:paraId="61B1F8E6"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资质证书及编号</w:t>
            </w:r>
          </w:p>
        </w:tc>
        <w:tc>
          <w:tcPr>
            <w:tcW w:w="6027" w:type="dxa"/>
            <w:gridSpan w:val="2"/>
            <w:vAlign w:val="center"/>
          </w:tcPr>
          <w:p w14:paraId="61B1F8E7" w14:textId="77777777" w:rsidR="00B5193C" w:rsidRPr="007E0565" w:rsidRDefault="00B5193C">
            <w:pPr>
              <w:adjustRightInd w:val="0"/>
              <w:snapToGrid w:val="0"/>
              <w:spacing w:line="360" w:lineRule="exact"/>
              <w:rPr>
                <w:rFonts w:ascii="仿宋" w:eastAsia="仿宋" w:hAnsi="仿宋" w:cs="宋体" w:hint="eastAsia"/>
                <w:szCs w:val="21"/>
              </w:rPr>
            </w:pPr>
          </w:p>
        </w:tc>
      </w:tr>
      <w:tr w:rsidR="00B5193C" w:rsidRPr="007E0565" w14:paraId="61B1F8EC" w14:textId="77777777">
        <w:trPr>
          <w:trHeight w:val="1247"/>
          <w:jc w:val="center"/>
        </w:trPr>
        <w:tc>
          <w:tcPr>
            <w:tcW w:w="604" w:type="dxa"/>
            <w:vAlign w:val="center"/>
          </w:tcPr>
          <w:p w14:paraId="61B1F8E9"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7</w:t>
            </w:r>
          </w:p>
        </w:tc>
        <w:tc>
          <w:tcPr>
            <w:tcW w:w="2759" w:type="dxa"/>
            <w:vAlign w:val="center"/>
          </w:tcPr>
          <w:p w14:paraId="61B1F8EA"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主营业务</w:t>
            </w:r>
          </w:p>
        </w:tc>
        <w:tc>
          <w:tcPr>
            <w:tcW w:w="6027" w:type="dxa"/>
            <w:gridSpan w:val="2"/>
            <w:vAlign w:val="center"/>
          </w:tcPr>
          <w:p w14:paraId="61B1F8EB" w14:textId="77777777" w:rsidR="00B5193C" w:rsidRPr="007E0565" w:rsidRDefault="00B5193C">
            <w:pPr>
              <w:adjustRightInd w:val="0"/>
              <w:snapToGrid w:val="0"/>
              <w:spacing w:line="360" w:lineRule="exact"/>
              <w:rPr>
                <w:rFonts w:ascii="仿宋" w:eastAsia="仿宋" w:hAnsi="仿宋" w:cs="宋体" w:hint="eastAsia"/>
                <w:szCs w:val="21"/>
              </w:rPr>
            </w:pPr>
          </w:p>
        </w:tc>
      </w:tr>
      <w:tr w:rsidR="00B5193C" w:rsidRPr="007E0565" w14:paraId="61B1F8EF" w14:textId="77777777">
        <w:trPr>
          <w:trHeight w:val="2206"/>
          <w:jc w:val="center"/>
        </w:trPr>
        <w:tc>
          <w:tcPr>
            <w:tcW w:w="604" w:type="dxa"/>
            <w:vAlign w:val="center"/>
          </w:tcPr>
          <w:p w14:paraId="61B1F8ED" w14:textId="77777777" w:rsidR="00B5193C" w:rsidRPr="007E0565" w:rsidRDefault="00176E49">
            <w:pPr>
              <w:adjustRightInd w:val="0"/>
              <w:snapToGrid w:val="0"/>
              <w:spacing w:line="360" w:lineRule="exact"/>
              <w:jc w:val="center"/>
              <w:rPr>
                <w:rFonts w:ascii="仿宋" w:eastAsia="仿宋" w:hAnsi="仿宋" w:cs="宋体" w:hint="eastAsia"/>
                <w:szCs w:val="21"/>
              </w:rPr>
            </w:pPr>
            <w:r w:rsidRPr="007E0565">
              <w:rPr>
                <w:rFonts w:ascii="仿宋" w:eastAsia="仿宋" w:hAnsi="仿宋" w:cs="宋体" w:hint="eastAsia"/>
                <w:szCs w:val="21"/>
              </w:rPr>
              <w:t>8</w:t>
            </w:r>
          </w:p>
        </w:tc>
        <w:tc>
          <w:tcPr>
            <w:tcW w:w="8786" w:type="dxa"/>
            <w:gridSpan w:val="3"/>
            <w:vAlign w:val="center"/>
          </w:tcPr>
          <w:p w14:paraId="61B1F8EE" w14:textId="77777777" w:rsidR="00B5193C" w:rsidRPr="007E0565" w:rsidRDefault="00176E49">
            <w:pPr>
              <w:adjustRightInd w:val="0"/>
              <w:snapToGrid w:val="0"/>
              <w:spacing w:line="360" w:lineRule="exact"/>
              <w:rPr>
                <w:rFonts w:ascii="仿宋" w:eastAsia="仿宋" w:hAnsi="仿宋" w:cs="宋体" w:hint="eastAsia"/>
                <w:szCs w:val="21"/>
              </w:rPr>
            </w:pPr>
            <w:r w:rsidRPr="007E0565">
              <w:rPr>
                <w:rFonts w:ascii="仿宋" w:eastAsia="仿宋" w:hAnsi="仿宋" w:cs="宋体" w:hint="eastAsia"/>
                <w:szCs w:val="21"/>
              </w:rPr>
              <w:t>公司简介</w:t>
            </w:r>
          </w:p>
        </w:tc>
      </w:tr>
    </w:tbl>
    <w:p w14:paraId="61B1F8F0" w14:textId="77777777" w:rsidR="00B5193C" w:rsidRPr="007E0565" w:rsidRDefault="00B5193C">
      <w:pPr>
        <w:spacing w:line="360" w:lineRule="exact"/>
        <w:rPr>
          <w:rFonts w:ascii="仿宋" w:eastAsia="仿宋" w:hAnsi="仿宋" w:hint="eastAsia"/>
          <w:szCs w:val="21"/>
        </w:rPr>
      </w:pPr>
    </w:p>
    <w:p w14:paraId="61B1F8F1"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8F2"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8F3" w14:textId="77777777" w:rsidR="00B5193C" w:rsidRPr="007E0565" w:rsidRDefault="00B5193C">
      <w:pPr>
        <w:adjustRightInd w:val="0"/>
        <w:snapToGrid w:val="0"/>
        <w:spacing w:line="380" w:lineRule="exact"/>
        <w:jc w:val="left"/>
        <w:rPr>
          <w:rFonts w:ascii="仿宋" w:eastAsia="仿宋" w:hAnsi="仿宋" w:hint="eastAsia"/>
          <w:b/>
          <w:sz w:val="24"/>
        </w:rPr>
      </w:pPr>
    </w:p>
    <w:p w14:paraId="61B1F8F4" w14:textId="77777777" w:rsidR="00B5193C" w:rsidRPr="007E0565" w:rsidRDefault="00176E49">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表格如不符合本单位情况，可稍作修改，行数不够可自行添加。</w:t>
      </w:r>
    </w:p>
    <w:p w14:paraId="61B1F8F5" w14:textId="77777777" w:rsidR="00B5193C" w:rsidRPr="007E0565" w:rsidRDefault="00B5193C">
      <w:pPr>
        <w:adjustRightInd w:val="0"/>
        <w:snapToGrid w:val="0"/>
        <w:spacing w:line="380" w:lineRule="exact"/>
        <w:jc w:val="left"/>
        <w:rPr>
          <w:rFonts w:ascii="仿宋" w:eastAsia="仿宋" w:hAnsi="仿宋" w:hint="eastAsia"/>
          <w:b/>
          <w:sz w:val="24"/>
        </w:rPr>
      </w:pPr>
    </w:p>
    <w:p w14:paraId="61B1F8F6" w14:textId="77777777" w:rsidR="00B5193C" w:rsidRPr="007E0565" w:rsidRDefault="00B5193C">
      <w:pPr>
        <w:adjustRightInd w:val="0"/>
        <w:snapToGrid w:val="0"/>
        <w:spacing w:line="380" w:lineRule="exact"/>
        <w:jc w:val="left"/>
        <w:rPr>
          <w:rFonts w:ascii="仿宋" w:eastAsia="仿宋" w:hAnsi="仿宋" w:hint="eastAsia"/>
          <w:b/>
          <w:sz w:val="24"/>
        </w:rPr>
      </w:pPr>
    </w:p>
    <w:p w14:paraId="61B1F8F7" w14:textId="77777777" w:rsidR="00B5193C" w:rsidRPr="007E0565" w:rsidRDefault="00B5193C">
      <w:pPr>
        <w:adjustRightInd w:val="0"/>
        <w:snapToGrid w:val="0"/>
        <w:spacing w:line="380" w:lineRule="exact"/>
        <w:jc w:val="left"/>
        <w:rPr>
          <w:rFonts w:ascii="仿宋" w:eastAsia="仿宋" w:hAnsi="仿宋" w:hint="eastAsia"/>
          <w:b/>
          <w:sz w:val="24"/>
        </w:rPr>
      </w:pPr>
    </w:p>
    <w:p w14:paraId="61B1F8F8" w14:textId="77777777" w:rsidR="00B5193C" w:rsidRPr="007E0565" w:rsidRDefault="00B5193C">
      <w:pPr>
        <w:adjustRightInd w:val="0"/>
        <w:snapToGrid w:val="0"/>
        <w:spacing w:line="380" w:lineRule="exact"/>
        <w:jc w:val="left"/>
        <w:rPr>
          <w:rFonts w:ascii="仿宋" w:eastAsia="仿宋" w:hAnsi="仿宋" w:hint="eastAsia"/>
          <w:b/>
          <w:sz w:val="24"/>
        </w:rPr>
      </w:pPr>
    </w:p>
    <w:p w14:paraId="61B1F8F9" w14:textId="77777777" w:rsidR="00B5193C" w:rsidRPr="007E0565" w:rsidRDefault="00B5193C">
      <w:pPr>
        <w:pStyle w:val="2"/>
        <w:rPr>
          <w:rFonts w:ascii="仿宋" w:eastAsia="仿宋" w:hAnsi="仿宋" w:hint="eastAsia"/>
        </w:rPr>
      </w:pPr>
    </w:p>
    <w:p w14:paraId="61B1F8FA" w14:textId="77777777" w:rsidR="00B5193C" w:rsidRPr="007E0565" w:rsidRDefault="00B5193C">
      <w:pPr>
        <w:pStyle w:val="2"/>
        <w:rPr>
          <w:rFonts w:ascii="仿宋" w:eastAsia="仿宋" w:hAnsi="仿宋" w:hint="eastAsia"/>
        </w:rPr>
      </w:pPr>
    </w:p>
    <w:p w14:paraId="658A2785" w14:textId="4C36744F" w:rsidR="00A22B3C" w:rsidRPr="007E0565" w:rsidRDefault="00176E49" w:rsidP="00A22B3C">
      <w:pPr>
        <w:keepNext/>
        <w:pageBreakBefore/>
        <w:adjustRightInd w:val="0"/>
        <w:snapToGrid w:val="0"/>
        <w:spacing w:line="400" w:lineRule="exact"/>
        <w:outlineLvl w:val="2"/>
        <w:rPr>
          <w:rFonts w:ascii="仿宋" w:eastAsia="仿宋" w:hAnsi="仿宋" w:cs="宋体" w:hint="eastAsia"/>
          <w:b/>
          <w:szCs w:val="21"/>
        </w:rPr>
      </w:pPr>
      <w:bookmarkStart w:id="206" w:name="_Toc149657338"/>
      <w:bookmarkStart w:id="207" w:name="_Toc192172235"/>
      <w:r w:rsidRPr="007E0565">
        <w:rPr>
          <w:rFonts w:ascii="仿宋" w:eastAsia="仿宋" w:hAnsi="仿宋" w:cs="宋体" w:hint="eastAsia"/>
          <w:b/>
          <w:szCs w:val="21"/>
        </w:rPr>
        <w:lastRenderedPageBreak/>
        <w:t>（</w:t>
      </w:r>
      <w:r w:rsidRPr="007E0565">
        <w:rPr>
          <w:rFonts w:ascii="仿宋" w:eastAsia="仿宋" w:hAnsi="仿宋" w:cs="宋体"/>
          <w:b/>
          <w:szCs w:val="21"/>
        </w:rPr>
        <w:t>3</w:t>
      </w:r>
      <w:r w:rsidRPr="007E0565">
        <w:rPr>
          <w:rFonts w:ascii="仿宋" w:eastAsia="仿宋" w:hAnsi="仿宋" w:cs="宋体" w:hint="eastAsia"/>
          <w:b/>
          <w:szCs w:val="21"/>
        </w:rPr>
        <w:t>）</w:t>
      </w:r>
      <w:bookmarkStart w:id="208" w:name="_Toc103287747"/>
      <w:bookmarkStart w:id="209" w:name="_Toc103948911"/>
      <w:bookmarkStart w:id="210" w:name="_Toc103287811"/>
      <w:bookmarkStart w:id="211" w:name="_Toc149657339"/>
      <w:r w:rsidR="00A22B3C" w:rsidRPr="007E0565">
        <w:rPr>
          <w:rFonts w:ascii="仿宋" w:eastAsia="仿宋" w:hAnsi="仿宋" w:cs="宋体" w:hint="eastAsia"/>
          <w:b/>
          <w:szCs w:val="21"/>
        </w:rPr>
        <w:t>项目负责人情况表</w:t>
      </w:r>
      <w:bookmarkEnd w:id="208"/>
      <w:bookmarkEnd w:id="209"/>
      <w:bookmarkEnd w:id="210"/>
      <w:bookmarkEnd w:id="211"/>
      <w:bookmarkEnd w:id="207"/>
    </w:p>
    <w:p w14:paraId="001B060B" w14:textId="77777777" w:rsidR="00A22B3C" w:rsidRPr="007E0565" w:rsidRDefault="00A22B3C" w:rsidP="00A22B3C">
      <w:pPr>
        <w:spacing w:line="360" w:lineRule="auto"/>
        <w:jc w:val="center"/>
        <w:rPr>
          <w:rFonts w:ascii="仿宋" w:eastAsia="仿宋" w:hAnsi="仿宋" w:cs="宋体" w:hint="eastAsia"/>
          <w:b/>
          <w:sz w:val="28"/>
          <w:szCs w:val="28"/>
        </w:rPr>
      </w:pPr>
      <w:bookmarkStart w:id="212" w:name="_Toc278123615"/>
      <w:r w:rsidRPr="007E0565">
        <w:rPr>
          <w:rFonts w:ascii="仿宋" w:eastAsia="仿宋" w:hAnsi="仿宋" w:cs="宋体" w:hint="eastAsia"/>
          <w:b/>
          <w:sz w:val="28"/>
          <w:szCs w:val="28"/>
        </w:rPr>
        <w:t>项目负责人情况表</w:t>
      </w:r>
      <w:bookmarkEnd w:id="212"/>
    </w:p>
    <w:p w14:paraId="27C3769D"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532"/>
        <w:gridCol w:w="1204"/>
        <w:gridCol w:w="956"/>
        <w:gridCol w:w="780"/>
        <w:gridCol w:w="1380"/>
        <w:gridCol w:w="356"/>
        <w:gridCol w:w="2524"/>
      </w:tblGrid>
      <w:tr w:rsidR="00A22B3C" w:rsidRPr="007E0565" w14:paraId="697974E0" w14:textId="77777777" w:rsidTr="00650FB7">
        <w:trPr>
          <w:trHeight w:val="612"/>
          <w:jc w:val="center"/>
        </w:trPr>
        <w:tc>
          <w:tcPr>
            <w:tcW w:w="2268" w:type="dxa"/>
            <w:gridSpan w:val="2"/>
            <w:vAlign w:val="center"/>
          </w:tcPr>
          <w:p w14:paraId="10AA3BBB"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姓名</w:t>
            </w:r>
          </w:p>
        </w:tc>
        <w:tc>
          <w:tcPr>
            <w:tcW w:w="2160" w:type="dxa"/>
            <w:gridSpan w:val="2"/>
            <w:vAlign w:val="center"/>
          </w:tcPr>
          <w:p w14:paraId="6DC23CDD"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4FA5D283"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性别</w:t>
            </w:r>
          </w:p>
        </w:tc>
        <w:tc>
          <w:tcPr>
            <w:tcW w:w="2880" w:type="dxa"/>
            <w:gridSpan w:val="2"/>
          </w:tcPr>
          <w:p w14:paraId="2789B88B" w14:textId="77777777" w:rsidR="00A22B3C" w:rsidRPr="007E0565" w:rsidRDefault="00A22B3C" w:rsidP="00650FB7">
            <w:pPr>
              <w:spacing w:line="380" w:lineRule="exact"/>
              <w:rPr>
                <w:rFonts w:ascii="仿宋" w:eastAsia="仿宋" w:hAnsi="仿宋" w:hint="eastAsia"/>
                <w:sz w:val="24"/>
              </w:rPr>
            </w:pPr>
          </w:p>
        </w:tc>
      </w:tr>
      <w:tr w:rsidR="00A22B3C" w:rsidRPr="007E0565" w14:paraId="00E5956D" w14:textId="77777777" w:rsidTr="00650FB7">
        <w:trPr>
          <w:trHeight w:val="605"/>
          <w:jc w:val="center"/>
        </w:trPr>
        <w:tc>
          <w:tcPr>
            <w:tcW w:w="2268" w:type="dxa"/>
            <w:gridSpan w:val="2"/>
            <w:vAlign w:val="center"/>
          </w:tcPr>
          <w:p w14:paraId="7385A10B"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资格证书及编号</w:t>
            </w:r>
          </w:p>
        </w:tc>
        <w:tc>
          <w:tcPr>
            <w:tcW w:w="2160" w:type="dxa"/>
            <w:gridSpan w:val="2"/>
            <w:vAlign w:val="center"/>
          </w:tcPr>
          <w:p w14:paraId="688023DF"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16ED0C0A"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职务</w:t>
            </w:r>
          </w:p>
        </w:tc>
        <w:tc>
          <w:tcPr>
            <w:tcW w:w="2880" w:type="dxa"/>
            <w:gridSpan w:val="2"/>
          </w:tcPr>
          <w:p w14:paraId="1EF38FEF" w14:textId="77777777" w:rsidR="00A22B3C" w:rsidRPr="007E0565" w:rsidRDefault="00A22B3C" w:rsidP="00650FB7">
            <w:pPr>
              <w:spacing w:line="380" w:lineRule="exact"/>
              <w:rPr>
                <w:rFonts w:ascii="仿宋" w:eastAsia="仿宋" w:hAnsi="仿宋" w:hint="eastAsia"/>
                <w:sz w:val="24"/>
              </w:rPr>
            </w:pPr>
          </w:p>
        </w:tc>
      </w:tr>
      <w:tr w:rsidR="00A22B3C" w:rsidRPr="007E0565" w14:paraId="25190990" w14:textId="77777777" w:rsidTr="00650FB7">
        <w:trPr>
          <w:trHeight w:val="613"/>
          <w:jc w:val="center"/>
        </w:trPr>
        <w:tc>
          <w:tcPr>
            <w:tcW w:w="2268" w:type="dxa"/>
            <w:gridSpan w:val="2"/>
            <w:vAlign w:val="center"/>
          </w:tcPr>
          <w:p w14:paraId="02A222A9"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学历</w:t>
            </w:r>
          </w:p>
        </w:tc>
        <w:tc>
          <w:tcPr>
            <w:tcW w:w="2160" w:type="dxa"/>
            <w:gridSpan w:val="2"/>
            <w:vAlign w:val="center"/>
          </w:tcPr>
          <w:p w14:paraId="21185961"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3E29B51E"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年龄</w:t>
            </w:r>
          </w:p>
        </w:tc>
        <w:tc>
          <w:tcPr>
            <w:tcW w:w="2880" w:type="dxa"/>
            <w:gridSpan w:val="2"/>
          </w:tcPr>
          <w:p w14:paraId="6116070B" w14:textId="77777777" w:rsidR="00A22B3C" w:rsidRPr="007E0565" w:rsidRDefault="00A22B3C" w:rsidP="00650FB7">
            <w:pPr>
              <w:spacing w:line="380" w:lineRule="exact"/>
              <w:rPr>
                <w:rFonts w:ascii="仿宋" w:eastAsia="仿宋" w:hAnsi="仿宋" w:hint="eastAsia"/>
                <w:sz w:val="24"/>
              </w:rPr>
            </w:pPr>
          </w:p>
        </w:tc>
      </w:tr>
      <w:tr w:rsidR="00A22B3C" w:rsidRPr="007E0565" w14:paraId="7E29B3B5" w14:textId="77777777" w:rsidTr="00650FB7">
        <w:trPr>
          <w:trHeight w:val="621"/>
          <w:jc w:val="center"/>
        </w:trPr>
        <w:tc>
          <w:tcPr>
            <w:tcW w:w="2268" w:type="dxa"/>
            <w:gridSpan w:val="2"/>
            <w:vAlign w:val="center"/>
          </w:tcPr>
          <w:p w14:paraId="4C90A79D"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联系电话</w:t>
            </w:r>
          </w:p>
        </w:tc>
        <w:tc>
          <w:tcPr>
            <w:tcW w:w="2160" w:type="dxa"/>
            <w:gridSpan w:val="2"/>
            <w:vAlign w:val="center"/>
          </w:tcPr>
          <w:p w14:paraId="647B04C1" w14:textId="77777777" w:rsidR="00A22B3C" w:rsidRPr="007E0565" w:rsidRDefault="00A22B3C" w:rsidP="00650FB7">
            <w:pPr>
              <w:spacing w:line="380" w:lineRule="exact"/>
              <w:jc w:val="center"/>
              <w:rPr>
                <w:rFonts w:ascii="仿宋" w:eastAsia="仿宋" w:hAnsi="仿宋" w:hint="eastAsia"/>
                <w:sz w:val="24"/>
              </w:rPr>
            </w:pPr>
          </w:p>
        </w:tc>
        <w:tc>
          <w:tcPr>
            <w:tcW w:w="2160" w:type="dxa"/>
            <w:gridSpan w:val="2"/>
            <w:vAlign w:val="center"/>
          </w:tcPr>
          <w:p w14:paraId="5E724E55"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从事同类项目年限</w:t>
            </w:r>
          </w:p>
        </w:tc>
        <w:tc>
          <w:tcPr>
            <w:tcW w:w="2880" w:type="dxa"/>
            <w:gridSpan w:val="2"/>
          </w:tcPr>
          <w:p w14:paraId="6233F422" w14:textId="77777777" w:rsidR="00A22B3C" w:rsidRPr="007E0565" w:rsidRDefault="00A22B3C" w:rsidP="00650FB7">
            <w:pPr>
              <w:spacing w:line="380" w:lineRule="exact"/>
              <w:rPr>
                <w:rFonts w:ascii="仿宋" w:eastAsia="仿宋" w:hAnsi="仿宋" w:hint="eastAsia"/>
                <w:sz w:val="24"/>
              </w:rPr>
            </w:pPr>
          </w:p>
        </w:tc>
      </w:tr>
      <w:tr w:rsidR="00A22B3C" w:rsidRPr="007E0565" w14:paraId="544B9F44" w14:textId="77777777" w:rsidTr="00650FB7">
        <w:trPr>
          <w:trHeight w:val="614"/>
          <w:jc w:val="center"/>
        </w:trPr>
        <w:tc>
          <w:tcPr>
            <w:tcW w:w="9468" w:type="dxa"/>
            <w:gridSpan w:val="8"/>
            <w:vAlign w:val="center"/>
          </w:tcPr>
          <w:p w14:paraId="20E03485"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已完成项目情况</w:t>
            </w:r>
          </w:p>
        </w:tc>
      </w:tr>
      <w:tr w:rsidR="00A22B3C" w:rsidRPr="007E0565" w14:paraId="053A8DCB" w14:textId="77777777" w:rsidTr="00650FB7">
        <w:trPr>
          <w:trHeight w:val="608"/>
          <w:jc w:val="center"/>
        </w:trPr>
        <w:tc>
          <w:tcPr>
            <w:tcW w:w="1736" w:type="dxa"/>
            <w:vAlign w:val="center"/>
          </w:tcPr>
          <w:p w14:paraId="7429E272"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业主单位</w:t>
            </w:r>
          </w:p>
        </w:tc>
        <w:tc>
          <w:tcPr>
            <w:tcW w:w="1736" w:type="dxa"/>
            <w:gridSpan w:val="2"/>
            <w:vAlign w:val="center"/>
          </w:tcPr>
          <w:p w14:paraId="05E11B17"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项目名称</w:t>
            </w:r>
          </w:p>
        </w:tc>
        <w:tc>
          <w:tcPr>
            <w:tcW w:w="1736" w:type="dxa"/>
            <w:gridSpan w:val="2"/>
            <w:vAlign w:val="center"/>
          </w:tcPr>
          <w:p w14:paraId="27D8F595"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项目简况</w:t>
            </w:r>
          </w:p>
        </w:tc>
        <w:tc>
          <w:tcPr>
            <w:tcW w:w="1736" w:type="dxa"/>
            <w:gridSpan w:val="2"/>
            <w:vAlign w:val="center"/>
          </w:tcPr>
          <w:p w14:paraId="49521FC2"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工作日期</w:t>
            </w:r>
          </w:p>
        </w:tc>
        <w:tc>
          <w:tcPr>
            <w:tcW w:w="2524" w:type="dxa"/>
            <w:vAlign w:val="center"/>
          </w:tcPr>
          <w:p w14:paraId="6E992C04"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工作质量</w:t>
            </w:r>
          </w:p>
        </w:tc>
      </w:tr>
      <w:tr w:rsidR="00A22B3C" w:rsidRPr="007E0565" w14:paraId="7DB5DB3E" w14:textId="77777777" w:rsidTr="00650FB7">
        <w:trPr>
          <w:trHeight w:val="616"/>
          <w:jc w:val="center"/>
        </w:trPr>
        <w:tc>
          <w:tcPr>
            <w:tcW w:w="1736" w:type="dxa"/>
            <w:vAlign w:val="center"/>
          </w:tcPr>
          <w:p w14:paraId="325E4D6F"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66CD6700"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70F5565F"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0EFF5F85" w14:textId="77777777" w:rsidR="00A22B3C" w:rsidRPr="007E0565" w:rsidRDefault="00A22B3C" w:rsidP="00650FB7">
            <w:pPr>
              <w:spacing w:line="380" w:lineRule="exact"/>
              <w:jc w:val="center"/>
              <w:rPr>
                <w:rFonts w:ascii="仿宋" w:eastAsia="仿宋" w:hAnsi="仿宋" w:hint="eastAsia"/>
                <w:sz w:val="24"/>
              </w:rPr>
            </w:pPr>
          </w:p>
        </w:tc>
        <w:tc>
          <w:tcPr>
            <w:tcW w:w="2524" w:type="dxa"/>
            <w:vAlign w:val="center"/>
          </w:tcPr>
          <w:p w14:paraId="76001F18" w14:textId="77777777" w:rsidR="00A22B3C" w:rsidRPr="007E0565" w:rsidRDefault="00A22B3C" w:rsidP="00650FB7">
            <w:pPr>
              <w:spacing w:line="380" w:lineRule="exact"/>
              <w:jc w:val="center"/>
              <w:rPr>
                <w:rFonts w:ascii="仿宋" w:eastAsia="仿宋" w:hAnsi="仿宋" w:hint="eastAsia"/>
                <w:sz w:val="24"/>
              </w:rPr>
            </w:pPr>
          </w:p>
        </w:tc>
      </w:tr>
      <w:tr w:rsidR="00A22B3C" w:rsidRPr="007E0565" w14:paraId="4A96BDF4" w14:textId="77777777" w:rsidTr="00650FB7">
        <w:trPr>
          <w:trHeight w:val="610"/>
          <w:jc w:val="center"/>
        </w:trPr>
        <w:tc>
          <w:tcPr>
            <w:tcW w:w="1736" w:type="dxa"/>
            <w:vAlign w:val="center"/>
          </w:tcPr>
          <w:p w14:paraId="44A8DFB8"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1D9B7BF9"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70EFC909"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3A004658" w14:textId="77777777" w:rsidR="00A22B3C" w:rsidRPr="007E0565" w:rsidRDefault="00A22B3C" w:rsidP="00650FB7">
            <w:pPr>
              <w:spacing w:line="380" w:lineRule="exact"/>
              <w:jc w:val="center"/>
              <w:rPr>
                <w:rFonts w:ascii="仿宋" w:eastAsia="仿宋" w:hAnsi="仿宋" w:hint="eastAsia"/>
                <w:sz w:val="24"/>
              </w:rPr>
            </w:pPr>
          </w:p>
        </w:tc>
        <w:tc>
          <w:tcPr>
            <w:tcW w:w="2524" w:type="dxa"/>
            <w:vAlign w:val="center"/>
          </w:tcPr>
          <w:p w14:paraId="37978359" w14:textId="77777777" w:rsidR="00A22B3C" w:rsidRPr="007E0565" w:rsidRDefault="00A22B3C" w:rsidP="00650FB7">
            <w:pPr>
              <w:spacing w:line="380" w:lineRule="exact"/>
              <w:jc w:val="center"/>
              <w:rPr>
                <w:rFonts w:ascii="仿宋" w:eastAsia="仿宋" w:hAnsi="仿宋" w:hint="eastAsia"/>
                <w:sz w:val="24"/>
              </w:rPr>
            </w:pPr>
          </w:p>
        </w:tc>
      </w:tr>
      <w:tr w:rsidR="00A22B3C" w:rsidRPr="007E0565" w14:paraId="5D43E88B" w14:textId="77777777" w:rsidTr="00650FB7">
        <w:trPr>
          <w:trHeight w:val="618"/>
          <w:jc w:val="center"/>
        </w:trPr>
        <w:tc>
          <w:tcPr>
            <w:tcW w:w="1736" w:type="dxa"/>
            <w:vAlign w:val="center"/>
          </w:tcPr>
          <w:p w14:paraId="14022491"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314189DF"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3A52F685" w14:textId="77777777" w:rsidR="00A22B3C" w:rsidRPr="007E0565" w:rsidRDefault="00A22B3C" w:rsidP="00650FB7">
            <w:pPr>
              <w:spacing w:line="380" w:lineRule="exact"/>
              <w:jc w:val="center"/>
              <w:rPr>
                <w:rFonts w:ascii="仿宋" w:eastAsia="仿宋" w:hAnsi="仿宋" w:hint="eastAsia"/>
                <w:sz w:val="24"/>
              </w:rPr>
            </w:pPr>
          </w:p>
        </w:tc>
        <w:tc>
          <w:tcPr>
            <w:tcW w:w="1736" w:type="dxa"/>
            <w:gridSpan w:val="2"/>
            <w:vAlign w:val="center"/>
          </w:tcPr>
          <w:p w14:paraId="1BC8233C" w14:textId="77777777" w:rsidR="00A22B3C" w:rsidRPr="007E0565" w:rsidRDefault="00A22B3C" w:rsidP="00650FB7">
            <w:pPr>
              <w:spacing w:line="380" w:lineRule="exact"/>
              <w:jc w:val="center"/>
              <w:rPr>
                <w:rFonts w:ascii="仿宋" w:eastAsia="仿宋" w:hAnsi="仿宋" w:hint="eastAsia"/>
                <w:sz w:val="24"/>
              </w:rPr>
            </w:pPr>
          </w:p>
        </w:tc>
        <w:tc>
          <w:tcPr>
            <w:tcW w:w="2524" w:type="dxa"/>
            <w:vAlign w:val="center"/>
          </w:tcPr>
          <w:p w14:paraId="67FC833F" w14:textId="77777777" w:rsidR="00A22B3C" w:rsidRPr="007E0565" w:rsidRDefault="00A22B3C" w:rsidP="00650FB7">
            <w:pPr>
              <w:spacing w:line="380" w:lineRule="exact"/>
              <w:jc w:val="center"/>
              <w:rPr>
                <w:rFonts w:ascii="仿宋" w:eastAsia="仿宋" w:hAnsi="仿宋" w:hint="eastAsia"/>
                <w:sz w:val="24"/>
              </w:rPr>
            </w:pPr>
          </w:p>
        </w:tc>
      </w:tr>
      <w:tr w:rsidR="00A22B3C" w:rsidRPr="007E0565" w14:paraId="6C94BDF6" w14:textId="77777777" w:rsidTr="00650FB7">
        <w:trPr>
          <w:trHeight w:val="2357"/>
          <w:jc w:val="center"/>
        </w:trPr>
        <w:tc>
          <w:tcPr>
            <w:tcW w:w="9468" w:type="dxa"/>
            <w:gridSpan w:val="8"/>
            <w:vAlign w:val="center"/>
          </w:tcPr>
          <w:p w14:paraId="113D027A" w14:textId="77777777" w:rsidR="00A22B3C" w:rsidRPr="007E0565" w:rsidRDefault="00A22B3C" w:rsidP="00650FB7">
            <w:pPr>
              <w:spacing w:line="380" w:lineRule="exact"/>
              <w:rPr>
                <w:rFonts w:ascii="仿宋" w:eastAsia="仿宋" w:hAnsi="仿宋" w:hint="eastAsia"/>
                <w:sz w:val="24"/>
              </w:rPr>
            </w:pPr>
            <w:r w:rsidRPr="007E0565">
              <w:rPr>
                <w:rFonts w:ascii="仿宋" w:eastAsia="仿宋" w:hAnsi="仿宋" w:hint="eastAsia"/>
                <w:sz w:val="24"/>
              </w:rPr>
              <w:t>简介：</w:t>
            </w:r>
          </w:p>
        </w:tc>
      </w:tr>
      <w:tr w:rsidR="00A22B3C" w:rsidRPr="007E0565" w14:paraId="71C12E8E" w14:textId="77777777" w:rsidTr="00650FB7">
        <w:trPr>
          <w:trHeight w:val="1107"/>
          <w:jc w:val="center"/>
        </w:trPr>
        <w:tc>
          <w:tcPr>
            <w:tcW w:w="1736" w:type="dxa"/>
            <w:vAlign w:val="center"/>
          </w:tcPr>
          <w:p w14:paraId="214876B0" w14:textId="77777777" w:rsidR="00A22B3C" w:rsidRPr="007E0565" w:rsidRDefault="00A22B3C" w:rsidP="00650FB7">
            <w:pPr>
              <w:spacing w:line="380" w:lineRule="exact"/>
              <w:jc w:val="center"/>
              <w:rPr>
                <w:rFonts w:ascii="仿宋" w:eastAsia="仿宋" w:hAnsi="仿宋" w:hint="eastAsia"/>
                <w:sz w:val="24"/>
              </w:rPr>
            </w:pPr>
            <w:r w:rsidRPr="007E0565">
              <w:rPr>
                <w:rFonts w:ascii="仿宋" w:eastAsia="仿宋" w:hAnsi="仿宋" w:hint="eastAsia"/>
                <w:sz w:val="24"/>
              </w:rPr>
              <w:t>备注</w:t>
            </w:r>
          </w:p>
        </w:tc>
        <w:tc>
          <w:tcPr>
            <w:tcW w:w="7732" w:type="dxa"/>
            <w:gridSpan w:val="7"/>
            <w:vAlign w:val="center"/>
          </w:tcPr>
          <w:p w14:paraId="73FDFC33" w14:textId="77777777" w:rsidR="00A22B3C" w:rsidRPr="007E0565" w:rsidRDefault="00A22B3C" w:rsidP="00650FB7">
            <w:pPr>
              <w:spacing w:line="380" w:lineRule="exact"/>
              <w:jc w:val="center"/>
              <w:rPr>
                <w:rFonts w:ascii="仿宋" w:eastAsia="仿宋" w:hAnsi="仿宋" w:hint="eastAsia"/>
                <w:sz w:val="24"/>
              </w:rPr>
            </w:pPr>
          </w:p>
        </w:tc>
      </w:tr>
    </w:tbl>
    <w:p w14:paraId="1B23EB82" w14:textId="77777777" w:rsidR="00A22B3C" w:rsidRPr="007E0565" w:rsidRDefault="00A22B3C" w:rsidP="00A22B3C">
      <w:pPr>
        <w:tabs>
          <w:tab w:val="left" w:pos="450"/>
          <w:tab w:val="left" w:pos="8280"/>
        </w:tabs>
        <w:rPr>
          <w:rFonts w:ascii="仿宋" w:eastAsia="仿宋" w:hAnsi="仿宋" w:cs="宋体" w:hint="eastAsia"/>
          <w:sz w:val="24"/>
        </w:rPr>
      </w:pPr>
      <w:r w:rsidRPr="007E0565">
        <w:rPr>
          <w:rFonts w:ascii="仿宋" w:eastAsia="仿宋" w:hAnsi="仿宋" w:cs="宋体" w:hint="eastAsia"/>
          <w:sz w:val="24"/>
        </w:rPr>
        <w:t>投标人全称：（盖章）</w:t>
      </w:r>
    </w:p>
    <w:p w14:paraId="4C0E9FAF" w14:textId="77777777" w:rsidR="00A22B3C" w:rsidRPr="007E0565" w:rsidRDefault="00A22B3C" w:rsidP="00A22B3C">
      <w:pPr>
        <w:tabs>
          <w:tab w:val="left" w:pos="450"/>
          <w:tab w:val="left" w:pos="8280"/>
        </w:tabs>
        <w:rPr>
          <w:rFonts w:ascii="仿宋" w:eastAsia="仿宋" w:hAnsi="仿宋" w:cs="宋体" w:hint="eastAsia"/>
          <w:sz w:val="24"/>
        </w:rPr>
      </w:pPr>
      <w:r w:rsidRPr="007E0565">
        <w:rPr>
          <w:rFonts w:ascii="仿宋" w:eastAsia="仿宋" w:hAnsi="仿宋" w:cs="宋体" w:hint="eastAsia"/>
          <w:sz w:val="24"/>
        </w:rPr>
        <w:t>日期：</w:t>
      </w:r>
    </w:p>
    <w:p w14:paraId="6810E506"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1、应附本人身份证、学历证明、职称证书、已完成业绩证明材料、在本单位近3个月内任意一个月的社保证明原件扫描件或清晰复印件等，具体资料按评分标准。</w:t>
      </w:r>
    </w:p>
    <w:p w14:paraId="6B2EF8F5"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2、表格如不符合本单位情况，可稍作修改，行数不够可自行添加。</w:t>
      </w:r>
    </w:p>
    <w:p w14:paraId="0411D0C9" w14:textId="77777777" w:rsidR="00A22B3C" w:rsidRPr="007E0565" w:rsidRDefault="00A22B3C" w:rsidP="00A22B3C">
      <w:pPr>
        <w:spacing w:after="120"/>
        <w:rPr>
          <w:rFonts w:ascii="仿宋" w:eastAsia="仿宋" w:hAnsi="仿宋" w:cs="宋体" w:hint="eastAsia"/>
        </w:rPr>
      </w:pPr>
    </w:p>
    <w:p w14:paraId="3A835336" w14:textId="33C9A1DE" w:rsidR="00A22B3C" w:rsidRPr="007E0565" w:rsidRDefault="00A22B3C" w:rsidP="00A22B3C">
      <w:pPr>
        <w:keepNext/>
        <w:pageBreakBefore/>
        <w:adjustRightInd w:val="0"/>
        <w:snapToGrid w:val="0"/>
        <w:spacing w:line="400" w:lineRule="exact"/>
        <w:outlineLvl w:val="2"/>
        <w:rPr>
          <w:rFonts w:ascii="仿宋" w:eastAsia="仿宋" w:hAnsi="仿宋" w:cs="宋体" w:hint="eastAsia"/>
          <w:b/>
          <w:szCs w:val="21"/>
        </w:rPr>
      </w:pPr>
      <w:bookmarkStart w:id="213" w:name="_Toc103948912"/>
      <w:bookmarkStart w:id="214" w:name="_Toc103287748"/>
      <w:bookmarkStart w:id="215" w:name="_Toc149657340"/>
      <w:bookmarkStart w:id="216" w:name="_Toc103287812"/>
      <w:bookmarkStart w:id="217" w:name="_Toc192172236"/>
      <w:r w:rsidRPr="007E0565">
        <w:rPr>
          <w:rFonts w:ascii="仿宋" w:eastAsia="仿宋" w:hAnsi="仿宋" w:cs="宋体" w:hint="eastAsia"/>
          <w:b/>
          <w:szCs w:val="21"/>
        </w:rPr>
        <w:lastRenderedPageBreak/>
        <w:t>（4）项目实施人员一览表格式</w:t>
      </w:r>
      <w:bookmarkEnd w:id="213"/>
      <w:bookmarkEnd w:id="214"/>
      <w:bookmarkEnd w:id="215"/>
      <w:bookmarkEnd w:id="216"/>
      <w:bookmarkEnd w:id="217"/>
    </w:p>
    <w:p w14:paraId="5B1C0E31" w14:textId="77777777" w:rsidR="00A22B3C" w:rsidRPr="007E0565" w:rsidRDefault="00A22B3C" w:rsidP="00A22B3C">
      <w:pPr>
        <w:spacing w:line="360" w:lineRule="auto"/>
        <w:jc w:val="center"/>
        <w:rPr>
          <w:rFonts w:ascii="仿宋" w:eastAsia="仿宋" w:hAnsi="仿宋" w:cs="宋体" w:hint="eastAsia"/>
          <w:b/>
          <w:sz w:val="28"/>
          <w:szCs w:val="28"/>
        </w:rPr>
      </w:pPr>
      <w:r w:rsidRPr="007E0565">
        <w:rPr>
          <w:rFonts w:ascii="仿宋" w:eastAsia="仿宋" w:hAnsi="仿宋" w:cs="宋体" w:hint="eastAsia"/>
          <w:b/>
          <w:sz w:val="28"/>
          <w:szCs w:val="28"/>
        </w:rPr>
        <w:t>项目实施人员一览表</w:t>
      </w:r>
    </w:p>
    <w:p w14:paraId="5E5943E4" w14:textId="77777777" w:rsidR="00A22B3C" w:rsidRPr="007E0565" w:rsidRDefault="00A22B3C" w:rsidP="00A22B3C">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218E76B8" w14:textId="77777777" w:rsidR="00A22B3C" w:rsidRPr="007E0565" w:rsidRDefault="00A22B3C" w:rsidP="00A22B3C">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04"/>
        <w:gridCol w:w="1663"/>
        <w:gridCol w:w="1260"/>
        <w:gridCol w:w="2520"/>
        <w:gridCol w:w="1836"/>
      </w:tblGrid>
      <w:tr w:rsidR="00A22B3C" w:rsidRPr="007E0565" w14:paraId="0453B311" w14:textId="77777777" w:rsidTr="00650FB7">
        <w:trPr>
          <w:jc w:val="center"/>
        </w:trPr>
        <w:tc>
          <w:tcPr>
            <w:tcW w:w="1066" w:type="dxa"/>
            <w:vAlign w:val="center"/>
          </w:tcPr>
          <w:p w14:paraId="716D321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姓名</w:t>
            </w:r>
          </w:p>
        </w:tc>
        <w:tc>
          <w:tcPr>
            <w:tcW w:w="1004" w:type="dxa"/>
            <w:vAlign w:val="center"/>
          </w:tcPr>
          <w:p w14:paraId="052817A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职务</w:t>
            </w:r>
          </w:p>
        </w:tc>
        <w:tc>
          <w:tcPr>
            <w:tcW w:w="1663" w:type="dxa"/>
            <w:vAlign w:val="center"/>
          </w:tcPr>
          <w:p w14:paraId="6E20B74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专业技术资格</w:t>
            </w:r>
          </w:p>
        </w:tc>
        <w:tc>
          <w:tcPr>
            <w:tcW w:w="1260" w:type="dxa"/>
            <w:vAlign w:val="center"/>
          </w:tcPr>
          <w:p w14:paraId="78246640"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r w:rsidRPr="007E0565">
              <w:rPr>
                <w:rFonts w:ascii="仿宋" w:eastAsia="仿宋" w:hAnsi="仿宋" w:hint="eastAsia"/>
                <w:sz w:val="24"/>
              </w:rPr>
              <w:t>证书编号</w:t>
            </w:r>
          </w:p>
        </w:tc>
        <w:tc>
          <w:tcPr>
            <w:tcW w:w="2520" w:type="dxa"/>
            <w:vAlign w:val="center"/>
          </w:tcPr>
          <w:p w14:paraId="2773937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bCs/>
                <w:sz w:val="24"/>
              </w:rPr>
            </w:pPr>
            <w:r w:rsidRPr="007E0565">
              <w:rPr>
                <w:rFonts w:ascii="仿宋" w:eastAsia="仿宋" w:hAnsi="仿宋" w:hint="eastAsia"/>
                <w:bCs/>
                <w:sz w:val="24"/>
              </w:rPr>
              <w:t>参加本单位工作时间</w:t>
            </w:r>
          </w:p>
        </w:tc>
        <w:tc>
          <w:tcPr>
            <w:tcW w:w="1836" w:type="dxa"/>
            <w:vAlign w:val="center"/>
          </w:tcPr>
          <w:p w14:paraId="17ED43EE" w14:textId="77777777" w:rsidR="00A22B3C" w:rsidRPr="007E0565" w:rsidRDefault="00A22B3C" w:rsidP="00650FB7">
            <w:pPr>
              <w:adjustRightInd w:val="0"/>
              <w:snapToGrid w:val="0"/>
              <w:spacing w:line="380" w:lineRule="exact"/>
              <w:jc w:val="center"/>
              <w:textAlignment w:val="baseline"/>
              <w:rPr>
                <w:rFonts w:ascii="仿宋" w:eastAsia="仿宋" w:hAnsi="仿宋" w:hint="eastAsia"/>
                <w:bCs/>
                <w:sz w:val="24"/>
              </w:rPr>
            </w:pPr>
            <w:r w:rsidRPr="007E0565">
              <w:rPr>
                <w:rFonts w:ascii="仿宋" w:eastAsia="仿宋" w:hAnsi="仿宋" w:hint="eastAsia"/>
                <w:bCs/>
                <w:sz w:val="24"/>
              </w:rPr>
              <w:t>在本项目中担任岗位</w:t>
            </w:r>
          </w:p>
        </w:tc>
      </w:tr>
      <w:tr w:rsidR="00A22B3C" w:rsidRPr="007E0565" w14:paraId="20688239" w14:textId="77777777" w:rsidTr="00650FB7">
        <w:trPr>
          <w:cantSplit/>
          <w:trHeight w:val="454"/>
          <w:jc w:val="center"/>
        </w:trPr>
        <w:tc>
          <w:tcPr>
            <w:tcW w:w="1066" w:type="dxa"/>
            <w:vAlign w:val="center"/>
          </w:tcPr>
          <w:p w14:paraId="1A09501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7252760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60876F3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6C28E7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0E10E67"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4F259B6"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5BEFEFE4" w14:textId="77777777" w:rsidTr="00650FB7">
        <w:trPr>
          <w:cantSplit/>
          <w:trHeight w:val="454"/>
          <w:jc w:val="center"/>
        </w:trPr>
        <w:tc>
          <w:tcPr>
            <w:tcW w:w="1066" w:type="dxa"/>
            <w:vAlign w:val="center"/>
          </w:tcPr>
          <w:p w14:paraId="645875C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30AB78E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D496047"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2FF460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562E6A4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DAF5F82"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55895D3D" w14:textId="77777777" w:rsidTr="00650FB7">
        <w:trPr>
          <w:cantSplit/>
          <w:trHeight w:val="454"/>
          <w:jc w:val="center"/>
        </w:trPr>
        <w:tc>
          <w:tcPr>
            <w:tcW w:w="1066" w:type="dxa"/>
            <w:vAlign w:val="center"/>
          </w:tcPr>
          <w:p w14:paraId="1ED2ECB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1CD04874"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7D785C69" w14:textId="77777777" w:rsidR="00A22B3C" w:rsidRPr="007E0565" w:rsidRDefault="00A22B3C" w:rsidP="00650FB7">
            <w:pPr>
              <w:adjustRightInd w:val="0"/>
              <w:snapToGrid w:val="0"/>
              <w:spacing w:line="380" w:lineRule="exact"/>
              <w:ind w:left="2500"/>
              <w:jc w:val="center"/>
              <w:textAlignment w:val="baseline"/>
              <w:rPr>
                <w:rFonts w:ascii="仿宋" w:eastAsia="仿宋" w:hAnsi="仿宋" w:hint="eastAsia"/>
                <w:sz w:val="24"/>
              </w:rPr>
            </w:pPr>
          </w:p>
        </w:tc>
        <w:tc>
          <w:tcPr>
            <w:tcW w:w="1260" w:type="dxa"/>
            <w:vAlign w:val="center"/>
          </w:tcPr>
          <w:p w14:paraId="0D7E12E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8A8951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366B82E5"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120A6ECE" w14:textId="77777777" w:rsidTr="00650FB7">
        <w:trPr>
          <w:cantSplit/>
          <w:trHeight w:val="454"/>
          <w:jc w:val="center"/>
        </w:trPr>
        <w:tc>
          <w:tcPr>
            <w:tcW w:w="1066" w:type="dxa"/>
            <w:vAlign w:val="center"/>
          </w:tcPr>
          <w:p w14:paraId="11CAC30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2AA8C387"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2761DFA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70CE83DA"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DA52F24"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050E561E"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752FD5E5" w14:textId="77777777" w:rsidTr="00650FB7">
        <w:trPr>
          <w:cantSplit/>
          <w:trHeight w:val="454"/>
          <w:jc w:val="center"/>
        </w:trPr>
        <w:tc>
          <w:tcPr>
            <w:tcW w:w="1066" w:type="dxa"/>
            <w:vAlign w:val="center"/>
          </w:tcPr>
          <w:p w14:paraId="3549874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0D6F88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209D93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3EDF025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0C6900D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33523E6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7EEB118B" w14:textId="77777777" w:rsidTr="00650FB7">
        <w:trPr>
          <w:cantSplit/>
          <w:trHeight w:val="454"/>
          <w:jc w:val="center"/>
        </w:trPr>
        <w:tc>
          <w:tcPr>
            <w:tcW w:w="1066" w:type="dxa"/>
            <w:vAlign w:val="center"/>
          </w:tcPr>
          <w:p w14:paraId="472D970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3B086DB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4D65F4D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5B6E195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9CF24E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0AC69266"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38A23D2A" w14:textId="77777777" w:rsidTr="00650FB7">
        <w:trPr>
          <w:cantSplit/>
          <w:trHeight w:val="454"/>
          <w:jc w:val="center"/>
        </w:trPr>
        <w:tc>
          <w:tcPr>
            <w:tcW w:w="1066" w:type="dxa"/>
            <w:vAlign w:val="center"/>
          </w:tcPr>
          <w:p w14:paraId="1B0CEE12"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5A15E3A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14CB89F0"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5F7770DC"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04319C5D"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7E485999"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29C405AA" w14:textId="77777777" w:rsidTr="00650FB7">
        <w:trPr>
          <w:cantSplit/>
          <w:trHeight w:val="454"/>
          <w:jc w:val="center"/>
        </w:trPr>
        <w:tc>
          <w:tcPr>
            <w:tcW w:w="1066" w:type="dxa"/>
            <w:vAlign w:val="center"/>
          </w:tcPr>
          <w:p w14:paraId="43115464"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0ADF5BE5"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5D51252"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A2C9B1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C47CB1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5947924A"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7C19DE3E" w14:textId="77777777" w:rsidTr="00650FB7">
        <w:trPr>
          <w:cantSplit/>
          <w:trHeight w:val="454"/>
          <w:jc w:val="center"/>
        </w:trPr>
        <w:tc>
          <w:tcPr>
            <w:tcW w:w="1066" w:type="dxa"/>
            <w:vAlign w:val="center"/>
          </w:tcPr>
          <w:p w14:paraId="601A09F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1FE612A"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76E266D0"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668F429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0FB16B1"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5BA24AB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rsidRPr="007E0565" w14:paraId="168301A6" w14:textId="77777777" w:rsidTr="00650FB7">
        <w:trPr>
          <w:cantSplit/>
          <w:trHeight w:val="454"/>
          <w:jc w:val="center"/>
        </w:trPr>
        <w:tc>
          <w:tcPr>
            <w:tcW w:w="1066" w:type="dxa"/>
            <w:vAlign w:val="center"/>
          </w:tcPr>
          <w:p w14:paraId="076FE976"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B5C0DE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458F8143"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2D5EAF7F"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47F71E8"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84191CB" w14:textId="77777777" w:rsidR="00A22B3C" w:rsidRPr="007E0565" w:rsidRDefault="00A22B3C" w:rsidP="00650FB7">
            <w:pPr>
              <w:adjustRightInd w:val="0"/>
              <w:snapToGrid w:val="0"/>
              <w:spacing w:line="380" w:lineRule="exact"/>
              <w:jc w:val="center"/>
              <w:textAlignment w:val="baseline"/>
              <w:rPr>
                <w:rFonts w:ascii="仿宋" w:eastAsia="仿宋" w:hAnsi="仿宋" w:hint="eastAsia"/>
                <w:sz w:val="24"/>
              </w:rPr>
            </w:pPr>
          </w:p>
        </w:tc>
      </w:tr>
    </w:tbl>
    <w:p w14:paraId="3AE2FC2C" w14:textId="77777777" w:rsidR="00A22B3C" w:rsidRPr="007E0565" w:rsidRDefault="00A22B3C" w:rsidP="00A22B3C">
      <w:pPr>
        <w:adjustRightInd w:val="0"/>
        <w:snapToGrid w:val="0"/>
        <w:spacing w:line="380" w:lineRule="exact"/>
        <w:jc w:val="right"/>
        <w:rPr>
          <w:rFonts w:ascii="仿宋" w:eastAsia="仿宋" w:hAnsi="仿宋" w:hint="eastAsia"/>
          <w:sz w:val="24"/>
          <w:u w:val="single"/>
        </w:rPr>
      </w:pPr>
    </w:p>
    <w:p w14:paraId="30F0E6AC" w14:textId="77777777" w:rsidR="00A22B3C" w:rsidRPr="007E0565" w:rsidRDefault="00A22B3C" w:rsidP="00A22B3C">
      <w:pPr>
        <w:snapToGrid w:val="0"/>
        <w:spacing w:line="400" w:lineRule="exact"/>
        <w:jc w:val="left"/>
        <w:rPr>
          <w:rFonts w:ascii="仿宋" w:eastAsia="仿宋" w:hAnsi="仿宋" w:cs="宋体" w:hint="eastAsia"/>
          <w:szCs w:val="21"/>
        </w:rPr>
      </w:pPr>
      <w:r w:rsidRPr="007E0565">
        <w:rPr>
          <w:rFonts w:ascii="仿宋" w:eastAsia="仿宋" w:hAnsi="仿宋" w:cs="宋体" w:hint="eastAsia"/>
          <w:szCs w:val="21"/>
        </w:rPr>
        <w:t>注：</w:t>
      </w:r>
    </w:p>
    <w:p w14:paraId="24CE214A"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1、在填写时，如本表格不适合投标单位的实际情况，可根据本表格式自行划表填写。应附相关人员身份证、学历证明、职称证书、已完成业绩证明材料、在本单位近3个月内任意一个月的社保证明原件扫描件或清晰复印件等，证明材料符合评分标准，具体资料按评分标准。</w:t>
      </w:r>
    </w:p>
    <w:p w14:paraId="12DFCE54" w14:textId="77777777" w:rsidR="00A22B3C" w:rsidRPr="007E0565" w:rsidRDefault="00A22B3C" w:rsidP="00A22B3C">
      <w:pPr>
        <w:spacing w:line="480" w:lineRule="exact"/>
        <w:ind w:firstLineChars="200" w:firstLine="420"/>
        <w:rPr>
          <w:rFonts w:ascii="仿宋" w:eastAsia="仿宋" w:hAnsi="仿宋" w:cs="宋体" w:hint="eastAsia"/>
          <w:szCs w:val="21"/>
        </w:rPr>
      </w:pPr>
      <w:r w:rsidRPr="007E0565">
        <w:rPr>
          <w:rFonts w:ascii="仿宋" w:eastAsia="仿宋" w:hAnsi="仿宋" w:cs="宋体" w:hint="eastAsia"/>
          <w:szCs w:val="21"/>
        </w:rPr>
        <w:t>2、表格如不符合本单位情况，可稍作修改，行数不够可自行添加。</w:t>
      </w:r>
    </w:p>
    <w:p w14:paraId="2EFB3A11" w14:textId="77777777" w:rsidR="00A22B3C" w:rsidRPr="007E0565" w:rsidRDefault="00A22B3C" w:rsidP="00A22B3C">
      <w:pPr>
        <w:snapToGrid w:val="0"/>
        <w:spacing w:line="400" w:lineRule="exact"/>
        <w:jc w:val="left"/>
        <w:rPr>
          <w:rFonts w:ascii="仿宋" w:eastAsia="仿宋" w:hAnsi="仿宋" w:cs="宋体" w:hint="eastAsia"/>
          <w:szCs w:val="21"/>
          <w:u w:val="single"/>
        </w:rPr>
      </w:pPr>
    </w:p>
    <w:p w14:paraId="76EF77F0" w14:textId="77777777" w:rsidR="00A22B3C" w:rsidRPr="007E0565" w:rsidRDefault="00A22B3C" w:rsidP="00A22B3C">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5BD92341" w14:textId="77777777" w:rsidR="00A22B3C" w:rsidRPr="007E0565" w:rsidRDefault="00A22B3C" w:rsidP="00A22B3C">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342A5233" w14:textId="77777777" w:rsidR="00A22B3C" w:rsidRPr="007E0565" w:rsidRDefault="00A22B3C" w:rsidP="00A22B3C">
      <w:pPr>
        <w:spacing w:after="120"/>
        <w:rPr>
          <w:rFonts w:ascii="仿宋" w:eastAsia="仿宋" w:hAnsi="仿宋" w:cs="宋体" w:hint="eastAsia"/>
        </w:rPr>
      </w:pPr>
    </w:p>
    <w:p w14:paraId="292D0BB0" w14:textId="31CEF58C" w:rsidR="009D38C7" w:rsidRPr="007E0565" w:rsidRDefault="00A22B3C" w:rsidP="009D38C7">
      <w:pPr>
        <w:keepNext/>
        <w:pageBreakBefore/>
        <w:adjustRightInd w:val="0"/>
        <w:snapToGrid w:val="0"/>
        <w:spacing w:line="400" w:lineRule="exact"/>
        <w:outlineLvl w:val="2"/>
        <w:rPr>
          <w:rFonts w:ascii="仿宋" w:eastAsia="仿宋" w:hAnsi="仿宋" w:cs="宋体" w:hint="eastAsia"/>
          <w:b/>
          <w:szCs w:val="21"/>
        </w:rPr>
      </w:pPr>
      <w:bookmarkStart w:id="218" w:name="_Toc192172237"/>
      <w:r w:rsidRPr="007E0565">
        <w:rPr>
          <w:rFonts w:ascii="仿宋" w:eastAsia="仿宋" w:hAnsi="仿宋" w:cs="宋体" w:hint="eastAsia"/>
          <w:b/>
          <w:szCs w:val="21"/>
        </w:rPr>
        <w:lastRenderedPageBreak/>
        <w:t>（5）</w:t>
      </w:r>
      <w:r w:rsidR="009D38C7" w:rsidRPr="007E0565">
        <w:rPr>
          <w:rFonts w:ascii="仿宋" w:eastAsia="仿宋" w:hAnsi="仿宋" w:cs="宋体" w:hint="eastAsia"/>
          <w:b/>
          <w:szCs w:val="21"/>
        </w:rPr>
        <w:t>项目业绩实施情况一览表</w:t>
      </w:r>
      <w:bookmarkEnd w:id="218"/>
    </w:p>
    <w:p w14:paraId="402614D9" w14:textId="77777777" w:rsidR="009D38C7" w:rsidRPr="007E0565" w:rsidRDefault="009D38C7" w:rsidP="009D38C7">
      <w:pPr>
        <w:adjustRightInd w:val="0"/>
        <w:snapToGrid w:val="0"/>
        <w:spacing w:line="380" w:lineRule="exact"/>
        <w:jc w:val="left"/>
        <w:rPr>
          <w:rFonts w:ascii="仿宋" w:eastAsia="仿宋" w:hAnsi="仿宋" w:hint="eastAsia"/>
          <w:sz w:val="24"/>
        </w:rPr>
      </w:pPr>
    </w:p>
    <w:p w14:paraId="0FFA92FA" w14:textId="77777777" w:rsidR="009D38C7" w:rsidRPr="007E0565" w:rsidRDefault="009D38C7" w:rsidP="009D38C7">
      <w:pPr>
        <w:spacing w:line="360" w:lineRule="auto"/>
        <w:jc w:val="center"/>
        <w:rPr>
          <w:rFonts w:ascii="仿宋" w:eastAsia="仿宋" w:hAnsi="仿宋" w:cs="宋体" w:hint="eastAsia"/>
          <w:b/>
          <w:sz w:val="28"/>
          <w:szCs w:val="28"/>
        </w:rPr>
      </w:pPr>
      <w:r w:rsidRPr="007E0565">
        <w:rPr>
          <w:rFonts w:ascii="仿宋" w:eastAsia="仿宋" w:hAnsi="仿宋" w:cs="宋体" w:hint="eastAsia"/>
          <w:b/>
          <w:sz w:val="28"/>
          <w:szCs w:val="28"/>
        </w:rPr>
        <w:t>项目业绩实施情况一览表</w:t>
      </w:r>
    </w:p>
    <w:p w14:paraId="1AE53D37" w14:textId="77777777" w:rsidR="009D38C7" w:rsidRPr="007E0565" w:rsidRDefault="009D38C7" w:rsidP="009D38C7">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76A29E4" w14:textId="77777777" w:rsidR="009D38C7" w:rsidRPr="007E0565" w:rsidRDefault="009D38C7" w:rsidP="009D38C7">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236"/>
        <w:gridCol w:w="1656"/>
        <w:gridCol w:w="1866"/>
        <w:gridCol w:w="1866"/>
        <w:gridCol w:w="1656"/>
      </w:tblGrid>
      <w:tr w:rsidR="009D38C7" w:rsidRPr="007E0565" w14:paraId="0A5D020C" w14:textId="77777777" w:rsidTr="00650FB7">
        <w:trPr>
          <w:cantSplit/>
          <w:trHeight w:val="114"/>
          <w:jc w:val="center"/>
        </w:trPr>
        <w:tc>
          <w:tcPr>
            <w:tcW w:w="1143" w:type="dxa"/>
            <w:vAlign w:val="center"/>
          </w:tcPr>
          <w:p w14:paraId="6ED5F188"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序号</w:t>
            </w:r>
          </w:p>
        </w:tc>
        <w:tc>
          <w:tcPr>
            <w:tcW w:w="1236" w:type="dxa"/>
            <w:vAlign w:val="center"/>
          </w:tcPr>
          <w:p w14:paraId="209FE937"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项目名称</w:t>
            </w:r>
          </w:p>
        </w:tc>
        <w:tc>
          <w:tcPr>
            <w:tcW w:w="1656" w:type="dxa"/>
            <w:vAlign w:val="center"/>
          </w:tcPr>
          <w:p w14:paraId="31C2B1BB"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项目实施时间</w:t>
            </w:r>
          </w:p>
        </w:tc>
        <w:tc>
          <w:tcPr>
            <w:tcW w:w="1866" w:type="dxa"/>
            <w:vAlign w:val="center"/>
          </w:tcPr>
          <w:p w14:paraId="1529291B"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项目单位名称</w:t>
            </w:r>
          </w:p>
          <w:p w14:paraId="671A9FF0"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地址及联系方式</w:t>
            </w:r>
          </w:p>
        </w:tc>
        <w:tc>
          <w:tcPr>
            <w:tcW w:w="1866" w:type="dxa"/>
            <w:vAlign w:val="center"/>
          </w:tcPr>
          <w:p w14:paraId="03769DB2"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项目合同金额</w:t>
            </w:r>
          </w:p>
          <w:p w14:paraId="788C7187" w14:textId="77777777" w:rsidR="009D38C7" w:rsidRPr="007E0565" w:rsidRDefault="009D38C7" w:rsidP="00650FB7">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（单位：万元）</w:t>
            </w:r>
          </w:p>
        </w:tc>
        <w:tc>
          <w:tcPr>
            <w:tcW w:w="1656" w:type="dxa"/>
            <w:vAlign w:val="center"/>
          </w:tcPr>
          <w:p w14:paraId="3EEC4D44" w14:textId="77777777" w:rsidR="009D38C7" w:rsidRPr="007E0565" w:rsidRDefault="009D38C7" w:rsidP="00650FB7">
            <w:pPr>
              <w:adjustRightInd w:val="0"/>
              <w:snapToGrid w:val="0"/>
              <w:spacing w:line="380" w:lineRule="exact"/>
              <w:rPr>
                <w:rFonts w:ascii="仿宋" w:eastAsia="仿宋" w:hAnsi="仿宋" w:hint="eastAsia"/>
                <w:b/>
                <w:szCs w:val="21"/>
              </w:rPr>
            </w:pPr>
            <w:r w:rsidRPr="007E0565">
              <w:rPr>
                <w:rFonts w:ascii="仿宋" w:eastAsia="仿宋" w:hAnsi="仿宋" w:hint="eastAsia"/>
                <w:b/>
                <w:szCs w:val="21"/>
              </w:rPr>
              <w:t>项目</w:t>
            </w:r>
            <w:r w:rsidRPr="007E0565">
              <w:rPr>
                <w:rFonts w:ascii="仿宋" w:eastAsia="仿宋" w:hAnsi="仿宋" w:cs="宋体" w:hint="eastAsia"/>
                <w:b/>
                <w:kern w:val="0"/>
                <w:szCs w:val="21"/>
              </w:rPr>
              <w:t>获奖情况</w:t>
            </w:r>
          </w:p>
        </w:tc>
      </w:tr>
      <w:tr w:rsidR="009D38C7" w:rsidRPr="007E0565" w14:paraId="12EFDA59" w14:textId="77777777" w:rsidTr="00650FB7">
        <w:trPr>
          <w:cantSplit/>
          <w:trHeight w:val="336"/>
          <w:jc w:val="center"/>
        </w:trPr>
        <w:tc>
          <w:tcPr>
            <w:tcW w:w="1143" w:type="dxa"/>
            <w:vAlign w:val="center"/>
          </w:tcPr>
          <w:p w14:paraId="2D243FC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62AEAE3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25DA14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D004CC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F8F168F"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F614DBB"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30178F3D" w14:textId="77777777" w:rsidTr="00650FB7">
        <w:trPr>
          <w:cantSplit/>
          <w:trHeight w:val="336"/>
          <w:jc w:val="center"/>
        </w:trPr>
        <w:tc>
          <w:tcPr>
            <w:tcW w:w="1143" w:type="dxa"/>
            <w:vAlign w:val="center"/>
          </w:tcPr>
          <w:p w14:paraId="169852E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6CB09E09"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EABBBBA"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2D4D9D2C"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593693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33840B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3D9AE1FB" w14:textId="77777777" w:rsidTr="00650FB7">
        <w:trPr>
          <w:cantSplit/>
          <w:trHeight w:val="336"/>
          <w:jc w:val="center"/>
        </w:trPr>
        <w:tc>
          <w:tcPr>
            <w:tcW w:w="1143" w:type="dxa"/>
            <w:vAlign w:val="center"/>
          </w:tcPr>
          <w:p w14:paraId="12DEDA1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0A60C640"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DA23355"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298128F"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6F0CA0C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28118A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47ADA50E" w14:textId="77777777" w:rsidTr="00650FB7">
        <w:trPr>
          <w:cantSplit/>
          <w:trHeight w:val="336"/>
          <w:jc w:val="center"/>
        </w:trPr>
        <w:tc>
          <w:tcPr>
            <w:tcW w:w="1143" w:type="dxa"/>
            <w:vAlign w:val="center"/>
          </w:tcPr>
          <w:p w14:paraId="79DC3FEF"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118DA74B"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257984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75799FD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55F55F29"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1507BE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6E72A62A" w14:textId="77777777" w:rsidTr="00650FB7">
        <w:trPr>
          <w:cantSplit/>
          <w:trHeight w:val="336"/>
          <w:jc w:val="center"/>
        </w:trPr>
        <w:tc>
          <w:tcPr>
            <w:tcW w:w="1143" w:type="dxa"/>
            <w:vAlign w:val="center"/>
          </w:tcPr>
          <w:p w14:paraId="6BA1F20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3ECE3475"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7BF3E8E"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ECF7D1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08FEBB5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F65C63C"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6A5D7F51" w14:textId="77777777" w:rsidTr="00650FB7">
        <w:trPr>
          <w:cantSplit/>
          <w:trHeight w:val="336"/>
          <w:jc w:val="center"/>
        </w:trPr>
        <w:tc>
          <w:tcPr>
            <w:tcW w:w="1143" w:type="dxa"/>
            <w:vAlign w:val="center"/>
          </w:tcPr>
          <w:p w14:paraId="3F5D863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01F256EE"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8FD9A5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417BA9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5D5D939C"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9F4AB5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7AD817BB" w14:textId="77777777" w:rsidTr="00650FB7">
        <w:trPr>
          <w:cantSplit/>
          <w:trHeight w:val="336"/>
          <w:jc w:val="center"/>
        </w:trPr>
        <w:tc>
          <w:tcPr>
            <w:tcW w:w="1143" w:type="dxa"/>
            <w:vAlign w:val="center"/>
          </w:tcPr>
          <w:p w14:paraId="1FEA4369"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7928C5B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C3614F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1CFEC2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0A45204"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AEB2AD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0AE8093D" w14:textId="77777777" w:rsidTr="00650FB7">
        <w:trPr>
          <w:cantSplit/>
          <w:trHeight w:val="336"/>
          <w:jc w:val="center"/>
        </w:trPr>
        <w:tc>
          <w:tcPr>
            <w:tcW w:w="1143" w:type="dxa"/>
            <w:vAlign w:val="center"/>
          </w:tcPr>
          <w:p w14:paraId="4F134AA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3223F44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85E710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A22E65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7EB9EC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53705D8"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r w:rsidR="009D38C7" w:rsidRPr="007E0565" w14:paraId="51CCD349" w14:textId="77777777" w:rsidTr="00650FB7">
        <w:trPr>
          <w:cantSplit/>
          <w:trHeight w:val="336"/>
          <w:jc w:val="center"/>
        </w:trPr>
        <w:tc>
          <w:tcPr>
            <w:tcW w:w="1143" w:type="dxa"/>
            <w:vAlign w:val="center"/>
          </w:tcPr>
          <w:p w14:paraId="02B70D81"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438DC503"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0CBD1F2"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641F0D5"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7AC0CC87"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1735D3D" w14:textId="77777777" w:rsidR="009D38C7" w:rsidRPr="007E0565" w:rsidRDefault="009D38C7" w:rsidP="00650FB7">
            <w:pPr>
              <w:adjustRightInd w:val="0"/>
              <w:snapToGrid w:val="0"/>
              <w:spacing w:line="380" w:lineRule="exact"/>
              <w:jc w:val="center"/>
              <w:rPr>
                <w:rFonts w:ascii="仿宋" w:eastAsia="仿宋" w:hAnsi="仿宋" w:hint="eastAsia"/>
                <w:sz w:val="18"/>
                <w:szCs w:val="18"/>
              </w:rPr>
            </w:pPr>
          </w:p>
        </w:tc>
      </w:tr>
    </w:tbl>
    <w:p w14:paraId="39D28777" w14:textId="77777777" w:rsidR="009D38C7" w:rsidRPr="007E0565" w:rsidRDefault="009D38C7" w:rsidP="009D38C7">
      <w:pPr>
        <w:snapToGrid w:val="0"/>
        <w:spacing w:before="50" w:after="50" w:line="380" w:lineRule="exact"/>
        <w:rPr>
          <w:rFonts w:ascii="仿宋" w:eastAsia="仿宋" w:hAnsi="仿宋" w:hint="eastAsia"/>
          <w:sz w:val="24"/>
        </w:rPr>
      </w:pPr>
    </w:p>
    <w:p w14:paraId="5CA3A1F1" w14:textId="77777777" w:rsidR="009D38C7" w:rsidRPr="007E0565" w:rsidRDefault="009D38C7" w:rsidP="009D38C7">
      <w:pPr>
        <w:spacing w:line="360" w:lineRule="exact"/>
        <w:rPr>
          <w:rFonts w:ascii="仿宋" w:eastAsia="仿宋" w:hAnsi="仿宋" w:hint="eastAsia"/>
          <w:szCs w:val="21"/>
        </w:rPr>
      </w:pPr>
      <w:r w:rsidRPr="007E0565">
        <w:rPr>
          <w:rFonts w:ascii="仿宋" w:eastAsia="仿宋" w:hAnsi="仿宋" w:hint="eastAsia"/>
          <w:szCs w:val="21"/>
        </w:rPr>
        <w:t>投标人全称（盖章）：</w:t>
      </w:r>
    </w:p>
    <w:p w14:paraId="0C887FDB" w14:textId="77777777" w:rsidR="009D38C7" w:rsidRPr="007E0565" w:rsidRDefault="009D38C7" w:rsidP="009D38C7">
      <w:pPr>
        <w:snapToGrid w:val="0"/>
        <w:spacing w:before="50" w:after="50" w:line="380" w:lineRule="exact"/>
        <w:ind w:rightChars="-389" w:right="-817"/>
        <w:rPr>
          <w:rFonts w:ascii="仿宋" w:eastAsia="仿宋" w:hAnsi="仿宋" w:hint="eastAsia"/>
          <w:szCs w:val="21"/>
        </w:rPr>
      </w:pPr>
      <w:r w:rsidRPr="007E0565">
        <w:rPr>
          <w:rFonts w:ascii="仿宋" w:eastAsia="仿宋" w:hAnsi="仿宋" w:hint="eastAsia"/>
          <w:szCs w:val="21"/>
        </w:rPr>
        <w:t>法定代表人或授权代表（签字或盖章）：</w:t>
      </w:r>
    </w:p>
    <w:p w14:paraId="6B9DBE36"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r w:rsidRPr="007E0565">
        <w:rPr>
          <w:rFonts w:ascii="仿宋" w:eastAsia="仿宋" w:hAnsi="仿宋"/>
          <w:spacing w:val="5"/>
          <w:kern w:val="0"/>
          <w:szCs w:val="21"/>
        </w:rPr>
        <w:t>日期：</w:t>
      </w:r>
    </w:p>
    <w:p w14:paraId="1D970CAA"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46CD90BA"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57360789" w14:textId="77777777" w:rsidR="009D38C7" w:rsidRPr="007E0565"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4ECBF60D" w14:textId="77777777" w:rsidR="009D38C7" w:rsidRPr="007E0565" w:rsidRDefault="009D38C7" w:rsidP="009D38C7">
      <w:pPr>
        <w:snapToGrid w:val="0"/>
        <w:spacing w:before="50" w:after="50" w:line="380" w:lineRule="exact"/>
        <w:ind w:firstLineChars="200" w:firstLine="480"/>
        <w:rPr>
          <w:rFonts w:ascii="仿宋" w:eastAsia="仿宋" w:hAnsi="仿宋" w:hint="eastAsia"/>
          <w:sz w:val="24"/>
        </w:rPr>
      </w:pPr>
      <w:r w:rsidRPr="007E0565">
        <w:rPr>
          <w:rFonts w:ascii="仿宋" w:eastAsia="仿宋" w:hAnsi="仿宋" w:hint="eastAsia"/>
          <w:sz w:val="24"/>
        </w:rPr>
        <w:t>根据评分细则提供相关证明材料</w:t>
      </w:r>
    </w:p>
    <w:p w14:paraId="61B1F8FB" w14:textId="71FFEDAA" w:rsidR="00B5193C" w:rsidRPr="007E0565" w:rsidRDefault="009D38C7">
      <w:pPr>
        <w:keepNext/>
        <w:pageBreakBefore/>
        <w:adjustRightInd w:val="0"/>
        <w:snapToGrid w:val="0"/>
        <w:spacing w:line="400" w:lineRule="exact"/>
        <w:outlineLvl w:val="2"/>
        <w:rPr>
          <w:rFonts w:ascii="仿宋" w:eastAsia="仿宋" w:hAnsi="仿宋" w:cs="宋体" w:hint="eastAsia"/>
          <w:b/>
          <w:szCs w:val="21"/>
        </w:rPr>
      </w:pPr>
      <w:bookmarkStart w:id="219" w:name="_Toc192172238"/>
      <w:r w:rsidRPr="007E0565">
        <w:rPr>
          <w:rFonts w:ascii="仿宋" w:eastAsia="仿宋" w:hAnsi="仿宋" w:cs="宋体" w:hint="eastAsia"/>
          <w:b/>
          <w:szCs w:val="21"/>
        </w:rPr>
        <w:lastRenderedPageBreak/>
        <w:t>（</w:t>
      </w:r>
      <w:r w:rsidR="001427AE" w:rsidRPr="007E0565">
        <w:rPr>
          <w:rFonts w:ascii="仿宋" w:eastAsia="仿宋" w:hAnsi="仿宋" w:cs="宋体" w:hint="eastAsia"/>
          <w:b/>
          <w:szCs w:val="21"/>
        </w:rPr>
        <w:t>6</w:t>
      </w:r>
      <w:r w:rsidRPr="007E0565">
        <w:rPr>
          <w:rFonts w:ascii="仿宋" w:eastAsia="仿宋" w:hAnsi="仿宋" w:cs="宋体" w:hint="eastAsia"/>
          <w:b/>
          <w:szCs w:val="21"/>
        </w:rPr>
        <w:t>）</w:t>
      </w:r>
      <w:r w:rsidR="00176E49" w:rsidRPr="007E0565">
        <w:rPr>
          <w:rFonts w:ascii="仿宋" w:eastAsia="仿宋" w:hAnsi="仿宋" w:cs="宋体" w:hint="eastAsia"/>
          <w:b/>
          <w:szCs w:val="21"/>
        </w:rPr>
        <w:t>商务响应表</w:t>
      </w:r>
      <w:bookmarkEnd w:id="206"/>
      <w:bookmarkEnd w:id="219"/>
    </w:p>
    <w:p w14:paraId="61B1F8FC" w14:textId="77777777" w:rsidR="00B5193C" w:rsidRPr="007E0565" w:rsidRDefault="00176E49">
      <w:pPr>
        <w:autoSpaceDE w:val="0"/>
        <w:autoSpaceDN w:val="0"/>
        <w:adjustRightInd w:val="0"/>
        <w:snapToGrid w:val="0"/>
        <w:spacing w:beforeLines="50" w:before="120" w:afterLines="50" w:after="120"/>
        <w:jc w:val="center"/>
        <w:rPr>
          <w:rFonts w:ascii="仿宋" w:eastAsia="仿宋" w:hAnsi="仿宋" w:hint="eastAsia"/>
          <w:b/>
          <w:sz w:val="36"/>
        </w:rPr>
      </w:pPr>
      <w:r w:rsidRPr="007E0565">
        <w:rPr>
          <w:rFonts w:ascii="仿宋" w:eastAsia="仿宋" w:hAnsi="仿宋" w:hint="eastAsia"/>
          <w:b/>
          <w:sz w:val="36"/>
        </w:rPr>
        <w:t>商务响应表</w:t>
      </w:r>
    </w:p>
    <w:p w14:paraId="61B1F8FD"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8FE"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402"/>
        <w:gridCol w:w="1276"/>
        <w:gridCol w:w="2352"/>
      </w:tblGrid>
      <w:tr w:rsidR="00B5193C" w:rsidRPr="007E0565" w14:paraId="61B1F903" w14:textId="77777777">
        <w:trPr>
          <w:cantSplit/>
          <w:trHeight w:val="680"/>
          <w:jc w:val="center"/>
        </w:trPr>
        <w:tc>
          <w:tcPr>
            <w:tcW w:w="2438" w:type="dxa"/>
            <w:vAlign w:val="center"/>
          </w:tcPr>
          <w:p w14:paraId="61B1F8FF"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w:t>
            </w:r>
          </w:p>
        </w:tc>
        <w:tc>
          <w:tcPr>
            <w:tcW w:w="3402" w:type="dxa"/>
            <w:vAlign w:val="center"/>
          </w:tcPr>
          <w:p w14:paraId="61B1F900"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招标文件要求</w:t>
            </w:r>
          </w:p>
        </w:tc>
        <w:tc>
          <w:tcPr>
            <w:tcW w:w="1276" w:type="dxa"/>
            <w:vAlign w:val="center"/>
          </w:tcPr>
          <w:p w14:paraId="61B1F901"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是否响应</w:t>
            </w:r>
          </w:p>
        </w:tc>
        <w:tc>
          <w:tcPr>
            <w:tcW w:w="2352" w:type="dxa"/>
            <w:vAlign w:val="center"/>
          </w:tcPr>
          <w:p w14:paraId="61B1F902"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投标人的承诺或说明</w:t>
            </w:r>
          </w:p>
        </w:tc>
      </w:tr>
      <w:tr w:rsidR="00B5193C" w:rsidRPr="007E0565" w14:paraId="61B1F908" w14:textId="77777777">
        <w:trPr>
          <w:cantSplit/>
          <w:trHeight w:val="582"/>
          <w:jc w:val="center"/>
        </w:trPr>
        <w:tc>
          <w:tcPr>
            <w:tcW w:w="2438" w:type="dxa"/>
            <w:vAlign w:val="center"/>
          </w:tcPr>
          <w:p w14:paraId="61B1F904"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3402" w:type="dxa"/>
            <w:vAlign w:val="center"/>
          </w:tcPr>
          <w:p w14:paraId="61B1F905"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1276" w:type="dxa"/>
            <w:vAlign w:val="center"/>
          </w:tcPr>
          <w:p w14:paraId="61B1F906"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c>
          <w:tcPr>
            <w:tcW w:w="2352" w:type="dxa"/>
            <w:vAlign w:val="center"/>
          </w:tcPr>
          <w:p w14:paraId="61B1F907"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r>
      <w:tr w:rsidR="00B5193C" w:rsidRPr="007E0565" w14:paraId="61B1F90D" w14:textId="77777777">
        <w:trPr>
          <w:cantSplit/>
          <w:trHeight w:val="582"/>
          <w:jc w:val="center"/>
        </w:trPr>
        <w:tc>
          <w:tcPr>
            <w:tcW w:w="2438" w:type="dxa"/>
            <w:vAlign w:val="center"/>
          </w:tcPr>
          <w:p w14:paraId="61B1F909"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3402" w:type="dxa"/>
            <w:vAlign w:val="center"/>
          </w:tcPr>
          <w:p w14:paraId="61B1F90A" w14:textId="77777777" w:rsidR="00B5193C" w:rsidRPr="007E0565"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1276" w:type="dxa"/>
            <w:vAlign w:val="center"/>
          </w:tcPr>
          <w:p w14:paraId="61B1F90B"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c>
          <w:tcPr>
            <w:tcW w:w="2352" w:type="dxa"/>
            <w:vAlign w:val="center"/>
          </w:tcPr>
          <w:p w14:paraId="61B1F90C" w14:textId="77777777" w:rsidR="00B5193C" w:rsidRPr="007E0565" w:rsidRDefault="00B5193C">
            <w:pPr>
              <w:adjustRightInd w:val="0"/>
              <w:snapToGrid w:val="0"/>
              <w:spacing w:line="380" w:lineRule="exact"/>
              <w:jc w:val="center"/>
              <w:rPr>
                <w:rFonts w:ascii="仿宋" w:eastAsia="仿宋" w:hAnsi="仿宋" w:hint="eastAsia"/>
                <w:b/>
                <w:sz w:val="18"/>
                <w:szCs w:val="18"/>
              </w:rPr>
            </w:pPr>
          </w:p>
        </w:tc>
      </w:tr>
      <w:tr w:rsidR="00B5193C" w:rsidRPr="007E0565" w14:paraId="61B1F912" w14:textId="77777777">
        <w:trPr>
          <w:cantSplit/>
          <w:trHeight w:val="582"/>
          <w:jc w:val="center"/>
        </w:trPr>
        <w:tc>
          <w:tcPr>
            <w:tcW w:w="2438" w:type="dxa"/>
            <w:vAlign w:val="center"/>
          </w:tcPr>
          <w:p w14:paraId="61B1F90E" w14:textId="77777777" w:rsidR="00B5193C" w:rsidRPr="007E0565"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3402" w:type="dxa"/>
            <w:vAlign w:val="center"/>
          </w:tcPr>
          <w:p w14:paraId="61B1F90F" w14:textId="77777777" w:rsidR="00B5193C" w:rsidRPr="007E0565" w:rsidRDefault="00B5193C">
            <w:pPr>
              <w:spacing w:line="360" w:lineRule="exact"/>
              <w:contextualSpacing/>
              <w:jc w:val="center"/>
              <w:rPr>
                <w:rFonts w:ascii="仿宋" w:eastAsia="仿宋" w:hAnsi="仿宋" w:cs="微软雅黑" w:hint="eastAsia"/>
                <w:szCs w:val="21"/>
              </w:rPr>
            </w:pPr>
          </w:p>
        </w:tc>
        <w:tc>
          <w:tcPr>
            <w:tcW w:w="1276" w:type="dxa"/>
            <w:vAlign w:val="center"/>
          </w:tcPr>
          <w:p w14:paraId="61B1F910"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1"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r w:rsidR="00B5193C" w:rsidRPr="007E0565" w14:paraId="61B1F917" w14:textId="77777777">
        <w:trPr>
          <w:cantSplit/>
          <w:trHeight w:val="582"/>
          <w:jc w:val="center"/>
        </w:trPr>
        <w:tc>
          <w:tcPr>
            <w:tcW w:w="2438" w:type="dxa"/>
            <w:vAlign w:val="center"/>
          </w:tcPr>
          <w:p w14:paraId="61B1F913" w14:textId="77777777" w:rsidR="00B5193C" w:rsidRPr="007E0565" w:rsidRDefault="00B5193C">
            <w:pPr>
              <w:spacing w:line="360" w:lineRule="exact"/>
              <w:contextualSpacing/>
              <w:jc w:val="center"/>
              <w:rPr>
                <w:rFonts w:ascii="仿宋" w:eastAsia="仿宋" w:hAnsi="仿宋" w:cs="微软雅黑" w:hint="eastAsia"/>
                <w:szCs w:val="21"/>
              </w:rPr>
            </w:pPr>
          </w:p>
        </w:tc>
        <w:tc>
          <w:tcPr>
            <w:tcW w:w="3402" w:type="dxa"/>
            <w:vAlign w:val="center"/>
          </w:tcPr>
          <w:p w14:paraId="61B1F914" w14:textId="77777777" w:rsidR="00B5193C" w:rsidRPr="007E0565"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1276" w:type="dxa"/>
            <w:vAlign w:val="center"/>
          </w:tcPr>
          <w:p w14:paraId="61B1F915"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6"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r w:rsidR="00B5193C" w:rsidRPr="007E0565" w14:paraId="61B1F91C" w14:textId="77777777">
        <w:trPr>
          <w:cantSplit/>
          <w:trHeight w:val="582"/>
          <w:jc w:val="center"/>
        </w:trPr>
        <w:tc>
          <w:tcPr>
            <w:tcW w:w="2438" w:type="dxa"/>
            <w:vAlign w:val="center"/>
          </w:tcPr>
          <w:p w14:paraId="61B1F918" w14:textId="77777777" w:rsidR="00B5193C" w:rsidRPr="007E0565" w:rsidRDefault="00B5193C">
            <w:pPr>
              <w:widowControl/>
              <w:autoSpaceDE w:val="0"/>
              <w:autoSpaceDN w:val="0"/>
              <w:adjustRightInd w:val="0"/>
              <w:snapToGrid w:val="0"/>
              <w:spacing w:line="360" w:lineRule="exact"/>
              <w:ind w:hanging="14"/>
              <w:textAlignment w:val="bottom"/>
              <w:rPr>
                <w:rFonts w:ascii="仿宋" w:eastAsia="仿宋" w:hAnsi="仿宋" w:cs="微软雅黑" w:hint="eastAsia"/>
                <w:szCs w:val="21"/>
              </w:rPr>
            </w:pPr>
          </w:p>
        </w:tc>
        <w:tc>
          <w:tcPr>
            <w:tcW w:w="3402" w:type="dxa"/>
            <w:vAlign w:val="center"/>
          </w:tcPr>
          <w:p w14:paraId="61B1F919" w14:textId="77777777" w:rsidR="00B5193C" w:rsidRPr="007E0565" w:rsidRDefault="00B5193C">
            <w:pPr>
              <w:spacing w:line="360" w:lineRule="exact"/>
              <w:jc w:val="center"/>
              <w:rPr>
                <w:rFonts w:ascii="仿宋" w:eastAsia="仿宋" w:hAnsi="仿宋" w:cs="微软雅黑" w:hint="eastAsia"/>
                <w:szCs w:val="21"/>
              </w:rPr>
            </w:pPr>
          </w:p>
        </w:tc>
        <w:tc>
          <w:tcPr>
            <w:tcW w:w="1276" w:type="dxa"/>
            <w:vAlign w:val="center"/>
          </w:tcPr>
          <w:p w14:paraId="61B1F91A"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B"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r w:rsidR="00B5193C" w:rsidRPr="007E0565" w14:paraId="61B1F921" w14:textId="77777777">
        <w:trPr>
          <w:cantSplit/>
          <w:trHeight w:val="582"/>
          <w:jc w:val="center"/>
        </w:trPr>
        <w:tc>
          <w:tcPr>
            <w:tcW w:w="2438" w:type="dxa"/>
            <w:vAlign w:val="center"/>
          </w:tcPr>
          <w:p w14:paraId="61B1F91D" w14:textId="77777777" w:rsidR="00B5193C" w:rsidRPr="007E0565" w:rsidRDefault="00B5193C">
            <w:pPr>
              <w:spacing w:line="360" w:lineRule="exact"/>
              <w:jc w:val="center"/>
              <w:rPr>
                <w:rFonts w:ascii="仿宋" w:eastAsia="仿宋" w:hAnsi="仿宋" w:cs="微软雅黑" w:hint="eastAsia"/>
                <w:szCs w:val="21"/>
              </w:rPr>
            </w:pPr>
          </w:p>
        </w:tc>
        <w:tc>
          <w:tcPr>
            <w:tcW w:w="3402" w:type="dxa"/>
            <w:vAlign w:val="center"/>
          </w:tcPr>
          <w:p w14:paraId="61B1F91E" w14:textId="77777777" w:rsidR="00B5193C" w:rsidRPr="007E0565" w:rsidRDefault="00B5193C">
            <w:pPr>
              <w:spacing w:line="360" w:lineRule="exact"/>
              <w:jc w:val="center"/>
              <w:rPr>
                <w:rFonts w:ascii="仿宋" w:eastAsia="仿宋" w:hAnsi="仿宋" w:cs="微软雅黑" w:hint="eastAsia"/>
                <w:szCs w:val="21"/>
              </w:rPr>
            </w:pPr>
          </w:p>
        </w:tc>
        <w:tc>
          <w:tcPr>
            <w:tcW w:w="1276" w:type="dxa"/>
            <w:vAlign w:val="center"/>
          </w:tcPr>
          <w:p w14:paraId="61B1F91F" w14:textId="77777777" w:rsidR="00B5193C" w:rsidRPr="007E0565"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20" w14:textId="77777777" w:rsidR="00B5193C" w:rsidRPr="007E0565" w:rsidRDefault="00B5193C">
            <w:pPr>
              <w:adjustRightInd w:val="0"/>
              <w:snapToGrid w:val="0"/>
              <w:spacing w:line="380" w:lineRule="exact"/>
              <w:jc w:val="center"/>
              <w:rPr>
                <w:rFonts w:ascii="仿宋" w:eastAsia="仿宋" w:hAnsi="仿宋" w:hint="eastAsia"/>
                <w:sz w:val="18"/>
                <w:szCs w:val="18"/>
              </w:rPr>
            </w:pPr>
          </w:p>
        </w:tc>
      </w:tr>
    </w:tbl>
    <w:p w14:paraId="61B1F922"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923"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924" w14:textId="77777777" w:rsidR="00B5193C" w:rsidRPr="007E0565" w:rsidRDefault="00B5193C">
      <w:pPr>
        <w:adjustRightInd w:val="0"/>
        <w:snapToGrid w:val="0"/>
        <w:spacing w:line="380" w:lineRule="exact"/>
        <w:jc w:val="left"/>
        <w:rPr>
          <w:rFonts w:ascii="仿宋" w:eastAsia="仿宋" w:hAnsi="仿宋" w:hint="eastAsia"/>
          <w:b/>
          <w:sz w:val="24"/>
        </w:rPr>
      </w:pPr>
    </w:p>
    <w:p w14:paraId="61B1F925" w14:textId="77777777" w:rsidR="00B5193C" w:rsidRPr="007E0565" w:rsidRDefault="00176E49">
      <w:pPr>
        <w:spacing w:line="340" w:lineRule="exact"/>
        <w:ind w:firstLineChars="200" w:firstLine="420"/>
        <w:rPr>
          <w:rFonts w:ascii="仿宋" w:eastAsia="仿宋" w:hAnsi="仿宋" w:hint="eastAsia"/>
          <w:szCs w:val="21"/>
        </w:rPr>
      </w:pPr>
      <w:r w:rsidRPr="007E0565">
        <w:rPr>
          <w:rFonts w:ascii="仿宋" w:eastAsia="仿宋" w:hAnsi="仿宋" w:hint="eastAsia"/>
          <w:szCs w:val="21"/>
        </w:rPr>
        <w:t>注：本表格为</w:t>
      </w:r>
      <w:r w:rsidRPr="007E0565">
        <w:rPr>
          <w:rFonts w:ascii="仿宋" w:eastAsia="仿宋" w:hAnsi="仿宋" w:hint="eastAsia"/>
          <w:bCs/>
          <w:szCs w:val="21"/>
        </w:rPr>
        <w:t>商务响应表情况表，不填写视同完全响应招标文件要求。</w:t>
      </w:r>
      <w:r w:rsidRPr="007E0565">
        <w:rPr>
          <w:rFonts w:ascii="仿宋" w:eastAsia="仿宋" w:hAnsi="仿宋" w:hint="eastAsia"/>
          <w:szCs w:val="21"/>
        </w:rPr>
        <w:t>此表可在不改变格式的情况下可自行制作。</w:t>
      </w:r>
    </w:p>
    <w:p w14:paraId="61B1F926" w14:textId="6D0E3EF3" w:rsidR="0030185D" w:rsidRPr="007E0565" w:rsidRDefault="0030185D">
      <w:pPr>
        <w:widowControl/>
        <w:jc w:val="left"/>
        <w:rPr>
          <w:rFonts w:ascii="仿宋" w:eastAsia="仿宋" w:hAnsi="仿宋" w:hint="eastAsia"/>
          <w:b/>
          <w:sz w:val="24"/>
        </w:rPr>
      </w:pPr>
      <w:r w:rsidRPr="007E0565">
        <w:rPr>
          <w:rFonts w:ascii="仿宋" w:eastAsia="仿宋" w:hAnsi="仿宋" w:hint="eastAsia"/>
          <w:b/>
          <w:sz w:val="24"/>
        </w:rPr>
        <w:br w:type="page"/>
      </w:r>
    </w:p>
    <w:p w14:paraId="61B1FA8A" w14:textId="7AA525D9" w:rsidR="00B5193C" w:rsidRPr="007E0565" w:rsidRDefault="00F21696">
      <w:pPr>
        <w:keepNext/>
        <w:pageBreakBefore/>
        <w:adjustRightInd w:val="0"/>
        <w:snapToGrid w:val="0"/>
        <w:spacing w:line="400" w:lineRule="exact"/>
        <w:outlineLvl w:val="2"/>
        <w:rPr>
          <w:rFonts w:ascii="仿宋" w:eastAsia="仿宋" w:hAnsi="仿宋" w:cs="宋体" w:hint="eastAsia"/>
          <w:b/>
          <w:szCs w:val="21"/>
        </w:rPr>
      </w:pPr>
      <w:bookmarkStart w:id="220" w:name="_Toc192172239"/>
      <w:r w:rsidRPr="007E0565">
        <w:rPr>
          <w:rFonts w:ascii="仿宋" w:eastAsia="仿宋" w:hAnsi="仿宋" w:cs="宋体" w:hint="eastAsia"/>
          <w:b/>
          <w:szCs w:val="21"/>
        </w:rPr>
        <w:lastRenderedPageBreak/>
        <w:t>（</w:t>
      </w:r>
      <w:r w:rsidR="001427AE" w:rsidRPr="007E0565">
        <w:rPr>
          <w:rFonts w:ascii="仿宋" w:eastAsia="仿宋" w:hAnsi="仿宋" w:cs="宋体" w:hint="eastAsia"/>
          <w:b/>
          <w:szCs w:val="21"/>
        </w:rPr>
        <w:t>7</w:t>
      </w:r>
      <w:r w:rsidRPr="007E0565">
        <w:rPr>
          <w:rFonts w:ascii="仿宋" w:eastAsia="仿宋" w:hAnsi="仿宋" w:cs="宋体" w:hint="eastAsia"/>
          <w:b/>
          <w:szCs w:val="21"/>
        </w:rPr>
        <w:t>）</w:t>
      </w:r>
      <w:bookmarkStart w:id="221" w:name="_Toc149657343"/>
      <w:r w:rsidR="00176E49" w:rsidRPr="007E0565">
        <w:rPr>
          <w:rFonts w:ascii="仿宋" w:eastAsia="仿宋" w:hAnsi="仿宋" w:cs="宋体" w:hint="eastAsia"/>
          <w:b/>
          <w:szCs w:val="21"/>
        </w:rPr>
        <w:t>技术响应表</w:t>
      </w:r>
      <w:bookmarkEnd w:id="221"/>
      <w:bookmarkEnd w:id="220"/>
    </w:p>
    <w:p w14:paraId="61B1FA8B" w14:textId="77777777" w:rsidR="00B5193C" w:rsidRPr="007E0565" w:rsidRDefault="00176E49">
      <w:pPr>
        <w:autoSpaceDE w:val="0"/>
        <w:autoSpaceDN w:val="0"/>
        <w:adjustRightInd w:val="0"/>
        <w:snapToGrid w:val="0"/>
        <w:spacing w:beforeLines="50" w:before="120" w:afterLines="50" w:after="120"/>
        <w:jc w:val="center"/>
        <w:rPr>
          <w:rFonts w:ascii="仿宋" w:eastAsia="仿宋" w:hAnsi="仿宋" w:hint="eastAsia"/>
          <w:b/>
          <w:sz w:val="36"/>
        </w:rPr>
      </w:pPr>
      <w:r w:rsidRPr="007E0565">
        <w:rPr>
          <w:rFonts w:ascii="仿宋" w:eastAsia="仿宋" w:hAnsi="仿宋" w:hint="eastAsia"/>
          <w:b/>
          <w:sz w:val="36"/>
        </w:rPr>
        <w:t>技术响应表</w:t>
      </w:r>
    </w:p>
    <w:p w14:paraId="61B1FA8C"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A8D"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55"/>
        <w:gridCol w:w="1725"/>
        <w:gridCol w:w="2700"/>
      </w:tblGrid>
      <w:tr w:rsidR="00B5193C" w:rsidRPr="007E0565" w14:paraId="61B1FA92" w14:textId="77777777">
        <w:trPr>
          <w:cantSplit/>
          <w:trHeight w:val="670"/>
          <w:jc w:val="center"/>
        </w:trPr>
        <w:tc>
          <w:tcPr>
            <w:tcW w:w="2088" w:type="dxa"/>
            <w:vAlign w:val="center"/>
          </w:tcPr>
          <w:p w14:paraId="61B1FA8E"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项目</w:t>
            </w:r>
          </w:p>
        </w:tc>
        <w:tc>
          <w:tcPr>
            <w:tcW w:w="2955" w:type="dxa"/>
            <w:vAlign w:val="center"/>
          </w:tcPr>
          <w:p w14:paraId="61B1FA8F"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招标文件要求</w:t>
            </w:r>
          </w:p>
        </w:tc>
        <w:tc>
          <w:tcPr>
            <w:tcW w:w="1725" w:type="dxa"/>
            <w:vAlign w:val="center"/>
          </w:tcPr>
          <w:p w14:paraId="61B1FA90"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偏离情况</w:t>
            </w:r>
          </w:p>
        </w:tc>
        <w:tc>
          <w:tcPr>
            <w:tcW w:w="2700" w:type="dxa"/>
            <w:vAlign w:val="center"/>
          </w:tcPr>
          <w:p w14:paraId="61B1FA91" w14:textId="77777777" w:rsidR="00B5193C" w:rsidRPr="007E0565" w:rsidRDefault="00176E49">
            <w:pPr>
              <w:adjustRightInd w:val="0"/>
              <w:snapToGrid w:val="0"/>
              <w:spacing w:line="380" w:lineRule="exact"/>
              <w:jc w:val="center"/>
              <w:rPr>
                <w:rFonts w:ascii="仿宋" w:eastAsia="仿宋" w:hAnsi="仿宋" w:hint="eastAsia"/>
                <w:b/>
                <w:szCs w:val="21"/>
              </w:rPr>
            </w:pPr>
            <w:r w:rsidRPr="007E0565">
              <w:rPr>
                <w:rFonts w:ascii="仿宋" w:eastAsia="仿宋" w:hAnsi="仿宋" w:hint="eastAsia"/>
                <w:b/>
                <w:szCs w:val="21"/>
              </w:rPr>
              <w:t>投标人的承诺或说明</w:t>
            </w:r>
          </w:p>
        </w:tc>
      </w:tr>
      <w:tr w:rsidR="00B5193C" w:rsidRPr="007E0565" w14:paraId="61B1FA97" w14:textId="77777777">
        <w:trPr>
          <w:cantSplit/>
          <w:trHeight w:val="737"/>
          <w:jc w:val="center"/>
        </w:trPr>
        <w:tc>
          <w:tcPr>
            <w:tcW w:w="2088" w:type="dxa"/>
            <w:vAlign w:val="center"/>
          </w:tcPr>
          <w:p w14:paraId="61B1FA93"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4"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5"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96"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9C" w14:textId="77777777">
        <w:trPr>
          <w:cantSplit/>
          <w:trHeight w:val="737"/>
          <w:jc w:val="center"/>
        </w:trPr>
        <w:tc>
          <w:tcPr>
            <w:tcW w:w="2088" w:type="dxa"/>
            <w:vAlign w:val="center"/>
          </w:tcPr>
          <w:p w14:paraId="61B1FA98"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9"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A"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9B"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A1" w14:textId="77777777">
        <w:trPr>
          <w:cantSplit/>
          <w:trHeight w:val="737"/>
          <w:jc w:val="center"/>
        </w:trPr>
        <w:tc>
          <w:tcPr>
            <w:tcW w:w="2088" w:type="dxa"/>
            <w:vAlign w:val="center"/>
          </w:tcPr>
          <w:p w14:paraId="61B1FA9D"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E"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F"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0"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A6" w14:textId="77777777">
        <w:trPr>
          <w:cantSplit/>
          <w:trHeight w:val="737"/>
          <w:jc w:val="center"/>
        </w:trPr>
        <w:tc>
          <w:tcPr>
            <w:tcW w:w="2088" w:type="dxa"/>
            <w:vAlign w:val="center"/>
          </w:tcPr>
          <w:p w14:paraId="61B1FAA2"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A3"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A4"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5" w14:textId="77777777" w:rsidR="00B5193C" w:rsidRPr="007E0565" w:rsidRDefault="00B5193C">
            <w:pPr>
              <w:adjustRightInd w:val="0"/>
              <w:snapToGrid w:val="0"/>
              <w:spacing w:line="380" w:lineRule="exact"/>
              <w:jc w:val="center"/>
              <w:rPr>
                <w:rFonts w:ascii="仿宋" w:eastAsia="仿宋" w:hAnsi="仿宋" w:hint="eastAsia"/>
                <w:b/>
                <w:szCs w:val="21"/>
              </w:rPr>
            </w:pPr>
          </w:p>
        </w:tc>
      </w:tr>
      <w:tr w:rsidR="00B5193C" w:rsidRPr="007E0565" w14:paraId="61B1FAAB" w14:textId="77777777">
        <w:trPr>
          <w:cantSplit/>
          <w:trHeight w:val="737"/>
          <w:jc w:val="center"/>
        </w:trPr>
        <w:tc>
          <w:tcPr>
            <w:tcW w:w="2088" w:type="dxa"/>
            <w:vAlign w:val="center"/>
          </w:tcPr>
          <w:p w14:paraId="61B1FAA7"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A8"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A9" w14:textId="77777777" w:rsidR="00B5193C" w:rsidRPr="007E0565"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A" w14:textId="77777777" w:rsidR="00B5193C" w:rsidRPr="007E0565" w:rsidRDefault="00B5193C">
            <w:pPr>
              <w:adjustRightInd w:val="0"/>
              <w:snapToGrid w:val="0"/>
              <w:spacing w:line="380" w:lineRule="exact"/>
              <w:jc w:val="center"/>
              <w:rPr>
                <w:rFonts w:ascii="仿宋" w:eastAsia="仿宋" w:hAnsi="仿宋" w:hint="eastAsia"/>
                <w:b/>
                <w:szCs w:val="21"/>
              </w:rPr>
            </w:pPr>
          </w:p>
        </w:tc>
      </w:tr>
    </w:tbl>
    <w:p w14:paraId="61B1FAAC" w14:textId="77777777" w:rsidR="00B5193C" w:rsidRPr="007E0565" w:rsidRDefault="00B5193C">
      <w:pPr>
        <w:adjustRightInd w:val="0"/>
        <w:snapToGrid w:val="0"/>
        <w:spacing w:line="380" w:lineRule="exact"/>
        <w:jc w:val="left"/>
        <w:rPr>
          <w:rFonts w:ascii="仿宋" w:eastAsia="仿宋" w:hAnsi="仿宋" w:hint="eastAsia"/>
          <w:sz w:val="24"/>
        </w:rPr>
      </w:pPr>
    </w:p>
    <w:p w14:paraId="61B1FAAD" w14:textId="77777777" w:rsidR="00B5193C" w:rsidRPr="007E0565" w:rsidRDefault="00176E49">
      <w:pPr>
        <w:adjustRightInd w:val="0"/>
        <w:snapToGrid w:val="0"/>
        <w:spacing w:line="440" w:lineRule="exact"/>
        <w:rPr>
          <w:rFonts w:ascii="仿宋" w:eastAsia="仿宋" w:hAnsi="仿宋" w:cs="宋体" w:hint="eastAsia"/>
          <w:szCs w:val="21"/>
        </w:rPr>
      </w:pPr>
      <w:r w:rsidRPr="007E0565">
        <w:rPr>
          <w:rFonts w:ascii="仿宋" w:eastAsia="仿宋" w:hAnsi="仿宋" w:cs="宋体" w:hint="eastAsia"/>
          <w:szCs w:val="21"/>
        </w:rPr>
        <w:t>投标人盖章：</w:t>
      </w:r>
      <w:r w:rsidRPr="007E0565">
        <w:rPr>
          <w:rFonts w:ascii="仿宋" w:eastAsia="仿宋" w:hAnsi="仿宋" w:cs="宋体" w:hint="eastAsia"/>
          <w:szCs w:val="21"/>
          <w:u w:val="single"/>
        </w:rPr>
        <w:t xml:space="preserve">               </w:t>
      </w:r>
      <w:r w:rsidRPr="007E0565">
        <w:rPr>
          <w:rFonts w:ascii="仿宋" w:eastAsia="仿宋" w:hAnsi="仿宋" w:cs="宋体" w:hint="eastAsia"/>
          <w:szCs w:val="21"/>
        </w:rPr>
        <w:t xml:space="preserve"> </w:t>
      </w:r>
    </w:p>
    <w:p w14:paraId="61B1FAAE" w14:textId="77777777" w:rsidR="00B5193C" w:rsidRPr="007E0565" w:rsidRDefault="00176E49">
      <w:pPr>
        <w:adjustRightInd w:val="0"/>
        <w:snapToGrid w:val="0"/>
        <w:spacing w:line="440" w:lineRule="exact"/>
        <w:rPr>
          <w:rFonts w:ascii="仿宋" w:eastAsia="仿宋" w:hAnsi="仿宋" w:cs="宋体" w:hint="eastAsia"/>
          <w:bCs/>
          <w:szCs w:val="21"/>
        </w:rPr>
      </w:pP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年</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月</w:t>
      </w:r>
      <w:r w:rsidRPr="007E0565">
        <w:rPr>
          <w:rFonts w:ascii="仿宋" w:eastAsia="仿宋" w:hAnsi="仿宋" w:cs="宋体" w:hint="eastAsia"/>
          <w:bCs/>
          <w:szCs w:val="21"/>
          <w:u w:val="single"/>
        </w:rPr>
        <w:t xml:space="preserve">    </w:t>
      </w:r>
      <w:r w:rsidRPr="007E0565">
        <w:rPr>
          <w:rFonts w:ascii="仿宋" w:eastAsia="仿宋" w:hAnsi="仿宋" w:cs="宋体" w:hint="eastAsia"/>
          <w:bCs/>
          <w:szCs w:val="21"/>
        </w:rPr>
        <w:t>日</w:t>
      </w:r>
    </w:p>
    <w:p w14:paraId="61B1FAAF" w14:textId="77777777" w:rsidR="00B5193C" w:rsidRPr="007E0565" w:rsidRDefault="00B5193C">
      <w:pPr>
        <w:adjustRightInd w:val="0"/>
        <w:snapToGrid w:val="0"/>
        <w:spacing w:line="380" w:lineRule="exact"/>
        <w:rPr>
          <w:rFonts w:ascii="仿宋" w:eastAsia="仿宋" w:hAnsi="仿宋" w:hint="eastAsia"/>
          <w:szCs w:val="21"/>
        </w:rPr>
      </w:pPr>
    </w:p>
    <w:p w14:paraId="61B1FAB0" w14:textId="77777777" w:rsidR="00B5193C" w:rsidRPr="007E0565" w:rsidRDefault="00176E49">
      <w:pPr>
        <w:spacing w:line="480" w:lineRule="exact"/>
        <w:rPr>
          <w:rFonts w:ascii="仿宋" w:eastAsia="仿宋" w:hAnsi="仿宋" w:hint="eastAsia"/>
          <w:szCs w:val="21"/>
        </w:rPr>
      </w:pPr>
      <w:r w:rsidRPr="007E0565">
        <w:rPr>
          <w:rFonts w:ascii="仿宋" w:eastAsia="仿宋" w:hAnsi="仿宋" w:hint="eastAsia"/>
          <w:szCs w:val="21"/>
        </w:rPr>
        <w:t>注：1、偏离情况填正偏离、负偏离、无偏离。</w:t>
      </w:r>
    </w:p>
    <w:p w14:paraId="61B1FAB1" w14:textId="77777777" w:rsidR="00B5193C" w:rsidRPr="007E0565" w:rsidRDefault="00176E49">
      <w:pPr>
        <w:spacing w:line="340" w:lineRule="exact"/>
        <w:ind w:firstLineChars="200" w:firstLine="420"/>
        <w:rPr>
          <w:rFonts w:ascii="仿宋" w:eastAsia="仿宋" w:hAnsi="仿宋" w:hint="eastAsia"/>
          <w:szCs w:val="21"/>
        </w:rPr>
      </w:pPr>
      <w:r w:rsidRPr="007E0565">
        <w:rPr>
          <w:rFonts w:ascii="仿宋" w:eastAsia="仿宋" w:hAnsi="仿宋" w:hint="eastAsia"/>
          <w:szCs w:val="21"/>
        </w:rPr>
        <w:t>2、本表格为</w:t>
      </w:r>
      <w:r w:rsidRPr="007E0565">
        <w:rPr>
          <w:rFonts w:ascii="仿宋" w:eastAsia="仿宋" w:hAnsi="仿宋" w:hint="eastAsia"/>
          <w:bCs/>
          <w:szCs w:val="21"/>
        </w:rPr>
        <w:t>技术服务响应表情况表，不填写视同完全响应招标文件要求。</w:t>
      </w:r>
      <w:r w:rsidRPr="007E0565">
        <w:rPr>
          <w:rFonts w:ascii="仿宋" w:eastAsia="仿宋" w:hAnsi="仿宋" w:hint="eastAsia"/>
          <w:szCs w:val="21"/>
        </w:rPr>
        <w:t>此表可在不改变格式的情况下可自行制作。</w:t>
      </w:r>
    </w:p>
    <w:p w14:paraId="61B1FAB2" w14:textId="77777777" w:rsidR="00B5193C" w:rsidRPr="007E0565" w:rsidRDefault="00B5193C">
      <w:pPr>
        <w:adjustRightInd w:val="0"/>
        <w:snapToGrid w:val="0"/>
        <w:spacing w:line="380" w:lineRule="exact"/>
        <w:jc w:val="right"/>
        <w:rPr>
          <w:rFonts w:ascii="仿宋" w:eastAsia="仿宋" w:hAnsi="仿宋" w:hint="eastAsia"/>
          <w:szCs w:val="21"/>
        </w:rPr>
      </w:pPr>
    </w:p>
    <w:p w14:paraId="61B1FAB3" w14:textId="77777777" w:rsidR="00B5193C" w:rsidRPr="007E0565" w:rsidRDefault="00B5193C">
      <w:pPr>
        <w:adjustRightInd w:val="0"/>
        <w:snapToGrid w:val="0"/>
        <w:spacing w:line="380" w:lineRule="exact"/>
        <w:jc w:val="left"/>
        <w:rPr>
          <w:rFonts w:ascii="仿宋" w:eastAsia="仿宋" w:hAnsi="仿宋" w:hint="eastAsia"/>
          <w:sz w:val="24"/>
        </w:rPr>
      </w:pPr>
    </w:p>
    <w:p w14:paraId="61B1FAB4" w14:textId="77777777" w:rsidR="00B5193C" w:rsidRPr="007E0565" w:rsidRDefault="00B5193C">
      <w:pPr>
        <w:adjustRightInd w:val="0"/>
        <w:snapToGrid w:val="0"/>
        <w:spacing w:line="380" w:lineRule="exact"/>
        <w:jc w:val="left"/>
        <w:rPr>
          <w:rFonts w:ascii="仿宋" w:eastAsia="仿宋" w:hAnsi="仿宋" w:hint="eastAsia"/>
          <w:sz w:val="24"/>
        </w:rPr>
      </w:pPr>
    </w:p>
    <w:p w14:paraId="61B1FAB5" w14:textId="77777777" w:rsidR="00B5193C" w:rsidRPr="007E0565" w:rsidRDefault="00B5193C">
      <w:pPr>
        <w:adjustRightInd w:val="0"/>
        <w:snapToGrid w:val="0"/>
        <w:spacing w:line="380" w:lineRule="exact"/>
        <w:jc w:val="left"/>
        <w:rPr>
          <w:rFonts w:ascii="仿宋" w:eastAsia="仿宋" w:hAnsi="仿宋" w:hint="eastAsia"/>
          <w:sz w:val="24"/>
        </w:rPr>
      </w:pPr>
    </w:p>
    <w:p w14:paraId="61B1FAB6" w14:textId="77777777" w:rsidR="00B5193C" w:rsidRPr="007E0565" w:rsidRDefault="00B5193C">
      <w:pPr>
        <w:adjustRightInd w:val="0"/>
        <w:snapToGrid w:val="0"/>
        <w:spacing w:line="380" w:lineRule="exact"/>
        <w:jc w:val="left"/>
        <w:rPr>
          <w:rFonts w:ascii="仿宋" w:eastAsia="仿宋" w:hAnsi="仿宋" w:hint="eastAsia"/>
          <w:sz w:val="24"/>
        </w:rPr>
      </w:pPr>
    </w:p>
    <w:p w14:paraId="61B1FAB7" w14:textId="77777777" w:rsidR="00B5193C" w:rsidRPr="007E0565" w:rsidRDefault="00B5193C">
      <w:pPr>
        <w:adjustRightInd w:val="0"/>
        <w:snapToGrid w:val="0"/>
        <w:spacing w:line="380" w:lineRule="exact"/>
        <w:jc w:val="left"/>
        <w:rPr>
          <w:rFonts w:ascii="仿宋" w:eastAsia="仿宋" w:hAnsi="仿宋" w:hint="eastAsia"/>
          <w:sz w:val="24"/>
        </w:rPr>
      </w:pPr>
    </w:p>
    <w:p w14:paraId="61B1FAB8" w14:textId="77777777" w:rsidR="00B5193C" w:rsidRPr="007E0565" w:rsidRDefault="00B5193C">
      <w:pPr>
        <w:adjustRightInd w:val="0"/>
        <w:snapToGrid w:val="0"/>
        <w:spacing w:line="380" w:lineRule="exact"/>
        <w:jc w:val="left"/>
        <w:rPr>
          <w:rFonts w:ascii="仿宋" w:eastAsia="仿宋" w:hAnsi="仿宋" w:hint="eastAsia"/>
          <w:sz w:val="24"/>
        </w:rPr>
      </w:pPr>
    </w:p>
    <w:p w14:paraId="61B1FAB9" w14:textId="77777777" w:rsidR="00B5193C" w:rsidRPr="007E0565" w:rsidRDefault="00B5193C">
      <w:pPr>
        <w:adjustRightInd w:val="0"/>
        <w:snapToGrid w:val="0"/>
        <w:spacing w:line="380" w:lineRule="exact"/>
        <w:jc w:val="left"/>
        <w:rPr>
          <w:rFonts w:ascii="仿宋" w:eastAsia="仿宋" w:hAnsi="仿宋" w:hint="eastAsia"/>
          <w:sz w:val="24"/>
        </w:rPr>
      </w:pPr>
    </w:p>
    <w:p w14:paraId="61B1FABA" w14:textId="77777777" w:rsidR="00B5193C" w:rsidRPr="007E0565" w:rsidRDefault="00B5193C">
      <w:pPr>
        <w:adjustRightInd w:val="0"/>
        <w:snapToGrid w:val="0"/>
        <w:spacing w:line="380" w:lineRule="exact"/>
        <w:jc w:val="left"/>
        <w:rPr>
          <w:rFonts w:ascii="仿宋" w:eastAsia="仿宋" w:hAnsi="仿宋" w:hint="eastAsia"/>
          <w:sz w:val="24"/>
        </w:rPr>
      </w:pPr>
    </w:p>
    <w:p w14:paraId="61B1FABB" w14:textId="77777777" w:rsidR="00B5193C" w:rsidRPr="007E0565" w:rsidRDefault="00B5193C">
      <w:pPr>
        <w:adjustRightInd w:val="0"/>
        <w:snapToGrid w:val="0"/>
        <w:spacing w:line="380" w:lineRule="exact"/>
        <w:jc w:val="left"/>
        <w:rPr>
          <w:rFonts w:ascii="仿宋" w:eastAsia="仿宋" w:hAnsi="仿宋" w:hint="eastAsia"/>
          <w:sz w:val="24"/>
        </w:rPr>
      </w:pPr>
    </w:p>
    <w:p w14:paraId="61B1FABC" w14:textId="77777777" w:rsidR="00B5193C" w:rsidRPr="007E0565" w:rsidRDefault="00B5193C">
      <w:pPr>
        <w:pStyle w:val="2"/>
        <w:rPr>
          <w:rFonts w:ascii="仿宋" w:eastAsia="仿宋" w:hAnsi="仿宋" w:hint="eastAsia"/>
        </w:rPr>
      </w:pPr>
    </w:p>
    <w:p w14:paraId="61B1FABD" w14:textId="77777777" w:rsidR="00B5193C" w:rsidRPr="007E0565" w:rsidRDefault="00B5193C">
      <w:pPr>
        <w:adjustRightInd w:val="0"/>
        <w:snapToGrid w:val="0"/>
        <w:spacing w:line="380" w:lineRule="exact"/>
        <w:jc w:val="left"/>
        <w:rPr>
          <w:rFonts w:ascii="仿宋" w:eastAsia="仿宋" w:hAnsi="仿宋" w:hint="eastAsia"/>
          <w:sz w:val="24"/>
        </w:rPr>
      </w:pPr>
    </w:p>
    <w:p w14:paraId="61B1FABE" w14:textId="77777777" w:rsidR="00B5193C" w:rsidRPr="007E0565" w:rsidRDefault="00B5193C">
      <w:pPr>
        <w:adjustRightInd w:val="0"/>
        <w:snapToGrid w:val="0"/>
        <w:spacing w:line="380" w:lineRule="exact"/>
        <w:jc w:val="left"/>
        <w:rPr>
          <w:rFonts w:ascii="仿宋" w:eastAsia="仿宋" w:hAnsi="仿宋" w:hint="eastAsia"/>
          <w:b/>
          <w:sz w:val="24"/>
        </w:rPr>
      </w:pPr>
    </w:p>
    <w:p w14:paraId="61B1FABF" w14:textId="77777777" w:rsidR="00B5193C" w:rsidRPr="007E0565" w:rsidRDefault="00176E49">
      <w:pPr>
        <w:jc w:val="center"/>
        <w:outlineLvl w:val="1"/>
        <w:rPr>
          <w:rFonts w:ascii="仿宋" w:eastAsia="仿宋" w:hAnsi="仿宋" w:cs="宋体" w:hint="eastAsia"/>
          <w:b/>
          <w:bCs/>
          <w:sz w:val="28"/>
        </w:rPr>
      </w:pPr>
      <w:bookmarkStart w:id="222" w:name="_Toc149657344"/>
      <w:bookmarkStart w:id="223" w:name="_Toc192172240"/>
      <w:r w:rsidRPr="007E0565">
        <w:rPr>
          <w:rFonts w:ascii="仿宋" w:eastAsia="仿宋" w:hAnsi="仿宋" w:cs="宋体" w:hint="eastAsia"/>
          <w:b/>
          <w:bCs/>
          <w:sz w:val="28"/>
        </w:rPr>
        <w:lastRenderedPageBreak/>
        <w:t>三</w:t>
      </w:r>
      <w:r w:rsidRPr="007E0565">
        <w:rPr>
          <w:rFonts w:ascii="仿宋" w:eastAsia="仿宋" w:hAnsi="仿宋" w:cs="宋体"/>
          <w:b/>
          <w:bCs/>
          <w:sz w:val="28"/>
        </w:rPr>
        <w:t>、报价文件目录</w:t>
      </w:r>
      <w:bookmarkEnd w:id="222"/>
      <w:bookmarkEnd w:id="223"/>
    </w:p>
    <w:p w14:paraId="61B1FAC0" w14:textId="77777777" w:rsidR="00B5193C" w:rsidRPr="007E0565" w:rsidRDefault="00176E49">
      <w:pPr>
        <w:adjustRightInd w:val="0"/>
        <w:snapToGrid w:val="0"/>
        <w:spacing w:line="380" w:lineRule="exact"/>
        <w:ind w:firstLineChars="200" w:firstLine="420"/>
        <w:jc w:val="left"/>
        <w:rPr>
          <w:rFonts w:ascii="仿宋" w:eastAsia="仿宋" w:hAnsi="仿宋" w:hint="eastAsia"/>
        </w:rPr>
      </w:pPr>
      <w:r w:rsidRPr="007E0565">
        <w:rPr>
          <w:rFonts w:ascii="仿宋" w:eastAsia="仿宋" w:hAnsi="仿宋" w:hint="eastAsia"/>
        </w:rPr>
        <w:t>1、开标一览表（</w:t>
      </w:r>
      <w:r w:rsidRPr="007E0565">
        <w:rPr>
          <w:rFonts w:ascii="仿宋" w:eastAsia="仿宋" w:hAnsi="仿宋" w:hint="eastAsia"/>
          <w:szCs w:val="21"/>
        </w:rPr>
        <w:t>格式见第六章</w:t>
      </w:r>
      <w:r w:rsidRPr="007E0565">
        <w:rPr>
          <w:rFonts w:ascii="仿宋" w:eastAsia="仿宋" w:hAnsi="仿宋" w:hint="eastAsia"/>
        </w:rPr>
        <w:t>）；</w:t>
      </w:r>
    </w:p>
    <w:p w14:paraId="61B1FAC1" w14:textId="77777777" w:rsidR="00B5193C" w:rsidRPr="007E0565" w:rsidRDefault="00176E49">
      <w:pPr>
        <w:adjustRightInd w:val="0"/>
        <w:snapToGrid w:val="0"/>
        <w:spacing w:line="380" w:lineRule="exact"/>
        <w:ind w:firstLineChars="200" w:firstLine="420"/>
        <w:jc w:val="left"/>
        <w:rPr>
          <w:rFonts w:ascii="仿宋" w:eastAsia="仿宋" w:hAnsi="仿宋" w:hint="eastAsia"/>
        </w:rPr>
      </w:pPr>
      <w:r w:rsidRPr="007E0565">
        <w:rPr>
          <w:rFonts w:ascii="仿宋" w:eastAsia="仿宋" w:hAnsi="仿宋" w:hint="eastAsia"/>
        </w:rPr>
        <w:t>2、投标报价明细表（格式见第六章）；</w:t>
      </w:r>
    </w:p>
    <w:p w14:paraId="61B1FAC2" w14:textId="77777777" w:rsidR="00B5193C" w:rsidRPr="007E0565" w:rsidRDefault="00176E49">
      <w:pPr>
        <w:adjustRightInd w:val="0"/>
        <w:snapToGrid w:val="0"/>
        <w:spacing w:line="380" w:lineRule="exact"/>
        <w:ind w:firstLineChars="200" w:firstLine="420"/>
        <w:jc w:val="left"/>
        <w:rPr>
          <w:rFonts w:ascii="仿宋" w:eastAsia="仿宋" w:hAnsi="仿宋" w:hint="eastAsia"/>
        </w:rPr>
      </w:pPr>
      <w:r w:rsidRPr="007E0565">
        <w:rPr>
          <w:rFonts w:ascii="仿宋" w:eastAsia="仿宋" w:hAnsi="仿宋" w:hint="eastAsia"/>
        </w:rPr>
        <w:t>3、</w:t>
      </w:r>
      <w:r w:rsidRPr="007E0565">
        <w:rPr>
          <w:rFonts w:ascii="仿宋" w:eastAsia="仿宋" w:hAnsi="仿宋"/>
          <w:szCs w:val="21"/>
        </w:rPr>
        <w:t>投标人需要说明的其他文件和说明</w:t>
      </w:r>
      <w:r w:rsidRPr="007E0565">
        <w:rPr>
          <w:rFonts w:ascii="仿宋" w:eastAsia="仿宋" w:hAnsi="仿宋" w:hint="eastAsia"/>
        </w:rPr>
        <w:t>。</w:t>
      </w:r>
    </w:p>
    <w:p w14:paraId="61B1FAC3" w14:textId="77777777" w:rsidR="00B5193C" w:rsidRPr="007E0565" w:rsidRDefault="00B5193C">
      <w:pPr>
        <w:spacing w:line="380" w:lineRule="exact"/>
        <w:ind w:firstLineChars="200" w:firstLine="420"/>
        <w:jc w:val="center"/>
        <w:rPr>
          <w:rFonts w:ascii="仿宋" w:eastAsia="仿宋" w:hAnsi="仿宋" w:hint="eastAsia"/>
          <w:szCs w:val="21"/>
          <w:highlight w:val="yellow"/>
        </w:rPr>
      </w:pPr>
    </w:p>
    <w:p w14:paraId="61B1FAC4" w14:textId="77777777" w:rsidR="00B5193C" w:rsidRPr="007E0565" w:rsidRDefault="00B5193C">
      <w:pPr>
        <w:adjustRightInd w:val="0"/>
        <w:snapToGrid w:val="0"/>
        <w:spacing w:line="380" w:lineRule="exact"/>
        <w:rPr>
          <w:rFonts w:ascii="仿宋" w:eastAsia="仿宋" w:hAnsi="仿宋" w:hint="eastAsia"/>
          <w:sz w:val="24"/>
        </w:rPr>
      </w:pPr>
    </w:p>
    <w:p w14:paraId="61B1FAC5" w14:textId="77777777" w:rsidR="00B5193C" w:rsidRPr="007E0565" w:rsidRDefault="00B5193C">
      <w:pPr>
        <w:adjustRightInd w:val="0"/>
        <w:snapToGrid w:val="0"/>
        <w:spacing w:line="380" w:lineRule="exact"/>
        <w:rPr>
          <w:rFonts w:ascii="仿宋" w:eastAsia="仿宋" w:hAnsi="仿宋" w:hint="eastAsia"/>
          <w:sz w:val="24"/>
        </w:rPr>
      </w:pPr>
    </w:p>
    <w:p w14:paraId="61B1FAC6" w14:textId="77777777" w:rsidR="00B5193C" w:rsidRPr="007E0565" w:rsidRDefault="00B5193C">
      <w:pPr>
        <w:adjustRightInd w:val="0"/>
        <w:snapToGrid w:val="0"/>
        <w:spacing w:line="380" w:lineRule="exact"/>
        <w:rPr>
          <w:rFonts w:ascii="仿宋" w:eastAsia="仿宋" w:hAnsi="仿宋" w:hint="eastAsia"/>
          <w:sz w:val="24"/>
        </w:rPr>
      </w:pPr>
    </w:p>
    <w:p w14:paraId="61B1FAC7" w14:textId="77777777" w:rsidR="00B5193C" w:rsidRPr="007E0565" w:rsidRDefault="00B5193C">
      <w:pPr>
        <w:adjustRightInd w:val="0"/>
        <w:snapToGrid w:val="0"/>
        <w:spacing w:line="380" w:lineRule="exact"/>
        <w:rPr>
          <w:rFonts w:ascii="仿宋" w:eastAsia="仿宋" w:hAnsi="仿宋" w:hint="eastAsia"/>
          <w:sz w:val="24"/>
        </w:rPr>
      </w:pPr>
    </w:p>
    <w:p w14:paraId="61B1FAC8" w14:textId="77777777" w:rsidR="00B5193C" w:rsidRPr="007E0565" w:rsidRDefault="00B5193C">
      <w:pPr>
        <w:adjustRightInd w:val="0"/>
        <w:snapToGrid w:val="0"/>
        <w:spacing w:line="380" w:lineRule="exact"/>
        <w:rPr>
          <w:rFonts w:ascii="仿宋" w:eastAsia="仿宋" w:hAnsi="仿宋" w:hint="eastAsia"/>
          <w:sz w:val="24"/>
        </w:rPr>
      </w:pPr>
    </w:p>
    <w:p w14:paraId="61B1FAC9" w14:textId="77777777" w:rsidR="00B5193C" w:rsidRPr="007E0565" w:rsidRDefault="00B5193C">
      <w:pPr>
        <w:adjustRightInd w:val="0"/>
        <w:snapToGrid w:val="0"/>
        <w:spacing w:line="380" w:lineRule="exact"/>
        <w:rPr>
          <w:rFonts w:ascii="仿宋" w:eastAsia="仿宋" w:hAnsi="仿宋" w:hint="eastAsia"/>
          <w:sz w:val="24"/>
        </w:rPr>
      </w:pPr>
    </w:p>
    <w:p w14:paraId="61B1FACA" w14:textId="77777777" w:rsidR="00B5193C" w:rsidRPr="007E0565" w:rsidRDefault="00B5193C">
      <w:pPr>
        <w:adjustRightInd w:val="0"/>
        <w:snapToGrid w:val="0"/>
        <w:spacing w:line="380" w:lineRule="exact"/>
        <w:rPr>
          <w:rFonts w:ascii="仿宋" w:eastAsia="仿宋" w:hAnsi="仿宋" w:hint="eastAsia"/>
          <w:sz w:val="24"/>
        </w:rPr>
      </w:pPr>
    </w:p>
    <w:p w14:paraId="61B1FACB" w14:textId="77777777" w:rsidR="00B5193C" w:rsidRPr="007E0565" w:rsidRDefault="00B5193C">
      <w:pPr>
        <w:adjustRightInd w:val="0"/>
        <w:snapToGrid w:val="0"/>
        <w:spacing w:line="380" w:lineRule="exact"/>
        <w:rPr>
          <w:rFonts w:ascii="仿宋" w:eastAsia="仿宋" w:hAnsi="仿宋" w:hint="eastAsia"/>
          <w:sz w:val="24"/>
        </w:rPr>
      </w:pPr>
    </w:p>
    <w:p w14:paraId="61B1FACC" w14:textId="77777777" w:rsidR="00B5193C" w:rsidRPr="007E0565" w:rsidRDefault="00B5193C">
      <w:pPr>
        <w:adjustRightInd w:val="0"/>
        <w:snapToGrid w:val="0"/>
        <w:spacing w:line="380" w:lineRule="exact"/>
        <w:rPr>
          <w:rFonts w:ascii="仿宋" w:eastAsia="仿宋" w:hAnsi="仿宋" w:hint="eastAsia"/>
          <w:sz w:val="24"/>
        </w:rPr>
      </w:pPr>
    </w:p>
    <w:p w14:paraId="61B1FACD" w14:textId="77777777" w:rsidR="00B5193C" w:rsidRPr="007E0565" w:rsidRDefault="00B5193C">
      <w:pPr>
        <w:adjustRightInd w:val="0"/>
        <w:snapToGrid w:val="0"/>
        <w:spacing w:line="380" w:lineRule="exact"/>
        <w:rPr>
          <w:rFonts w:ascii="仿宋" w:eastAsia="仿宋" w:hAnsi="仿宋" w:hint="eastAsia"/>
          <w:sz w:val="24"/>
        </w:rPr>
      </w:pPr>
    </w:p>
    <w:p w14:paraId="61B1FACE" w14:textId="77777777" w:rsidR="00B5193C" w:rsidRPr="007E0565" w:rsidRDefault="00B5193C">
      <w:pPr>
        <w:adjustRightInd w:val="0"/>
        <w:snapToGrid w:val="0"/>
        <w:spacing w:line="380" w:lineRule="exact"/>
        <w:rPr>
          <w:rFonts w:ascii="仿宋" w:eastAsia="仿宋" w:hAnsi="仿宋" w:hint="eastAsia"/>
          <w:sz w:val="24"/>
        </w:rPr>
      </w:pPr>
    </w:p>
    <w:p w14:paraId="61B1FACF" w14:textId="77777777" w:rsidR="00B5193C" w:rsidRPr="007E0565" w:rsidRDefault="00B5193C">
      <w:pPr>
        <w:adjustRightInd w:val="0"/>
        <w:snapToGrid w:val="0"/>
        <w:spacing w:line="380" w:lineRule="exact"/>
        <w:rPr>
          <w:rFonts w:ascii="仿宋" w:eastAsia="仿宋" w:hAnsi="仿宋" w:hint="eastAsia"/>
          <w:sz w:val="24"/>
        </w:rPr>
      </w:pPr>
    </w:p>
    <w:p w14:paraId="61B1FAD0" w14:textId="77777777" w:rsidR="00B5193C" w:rsidRPr="007E0565" w:rsidRDefault="00B5193C">
      <w:pPr>
        <w:adjustRightInd w:val="0"/>
        <w:snapToGrid w:val="0"/>
        <w:spacing w:line="380" w:lineRule="exact"/>
        <w:rPr>
          <w:rFonts w:ascii="仿宋" w:eastAsia="仿宋" w:hAnsi="仿宋" w:hint="eastAsia"/>
          <w:sz w:val="24"/>
        </w:rPr>
      </w:pPr>
    </w:p>
    <w:p w14:paraId="61B1FAD1" w14:textId="77777777" w:rsidR="00B5193C" w:rsidRPr="007E0565" w:rsidRDefault="00B5193C">
      <w:pPr>
        <w:adjustRightInd w:val="0"/>
        <w:snapToGrid w:val="0"/>
        <w:spacing w:line="380" w:lineRule="exact"/>
        <w:rPr>
          <w:rFonts w:ascii="仿宋" w:eastAsia="仿宋" w:hAnsi="仿宋" w:hint="eastAsia"/>
          <w:sz w:val="24"/>
        </w:rPr>
      </w:pPr>
    </w:p>
    <w:p w14:paraId="61B1FAD2" w14:textId="77777777" w:rsidR="00B5193C" w:rsidRPr="007E0565" w:rsidRDefault="00B5193C">
      <w:pPr>
        <w:adjustRightInd w:val="0"/>
        <w:snapToGrid w:val="0"/>
        <w:spacing w:line="380" w:lineRule="exact"/>
        <w:rPr>
          <w:rFonts w:ascii="仿宋" w:eastAsia="仿宋" w:hAnsi="仿宋" w:hint="eastAsia"/>
          <w:sz w:val="24"/>
        </w:rPr>
      </w:pPr>
    </w:p>
    <w:p w14:paraId="61B1FAD3" w14:textId="77777777" w:rsidR="00B5193C" w:rsidRPr="007E0565" w:rsidRDefault="00B5193C">
      <w:pPr>
        <w:adjustRightInd w:val="0"/>
        <w:snapToGrid w:val="0"/>
        <w:spacing w:line="380" w:lineRule="exact"/>
        <w:rPr>
          <w:rFonts w:ascii="仿宋" w:eastAsia="仿宋" w:hAnsi="仿宋" w:hint="eastAsia"/>
          <w:sz w:val="24"/>
        </w:rPr>
      </w:pPr>
    </w:p>
    <w:p w14:paraId="61B1FAD4" w14:textId="77777777" w:rsidR="00B5193C" w:rsidRPr="007E0565" w:rsidRDefault="00B5193C">
      <w:pPr>
        <w:adjustRightInd w:val="0"/>
        <w:snapToGrid w:val="0"/>
        <w:spacing w:line="380" w:lineRule="exact"/>
        <w:rPr>
          <w:rFonts w:ascii="仿宋" w:eastAsia="仿宋" w:hAnsi="仿宋" w:hint="eastAsia"/>
          <w:sz w:val="24"/>
        </w:rPr>
      </w:pPr>
    </w:p>
    <w:p w14:paraId="61B1FAD5" w14:textId="77777777" w:rsidR="00B5193C" w:rsidRPr="007E0565" w:rsidRDefault="00B5193C">
      <w:pPr>
        <w:adjustRightInd w:val="0"/>
        <w:snapToGrid w:val="0"/>
        <w:spacing w:line="380" w:lineRule="exact"/>
        <w:rPr>
          <w:rFonts w:ascii="仿宋" w:eastAsia="仿宋" w:hAnsi="仿宋" w:hint="eastAsia"/>
          <w:sz w:val="24"/>
        </w:rPr>
      </w:pPr>
    </w:p>
    <w:p w14:paraId="61B1FAD6" w14:textId="77777777" w:rsidR="00B5193C" w:rsidRPr="007E0565" w:rsidRDefault="00B5193C">
      <w:pPr>
        <w:adjustRightInd w:val="0"/>
        <w:snapToGrid w:val="0"/>
        <w:spacing w:line="380" w:lineRule="exact"/>
        <w:rPr>
          <w:rFonts w:ascii="仿宋" w:eastAsia="仿宋" w:hAnsi="仿宋" w:hint="eastAsia"/>
          <w:sz w:val="24"/>
        </w:rPr>
      </w:pPr>
    </w:p>
    <w:p w14:paraId="61B1FAD7" w14:textId="77777777" w:rsidR="00B5193C" w:rsidRPr="007E0565" w:rsidRDefault="00B5193C">
      <w:pPr>
        <w:adjustRightInd w:val="0"/>
        <w:snapToGrid w:val="0"/>
        <w:spacing w:line="380" w:lineRule="exact"/>
        <w:rPr>
          <w:rFonts w:ascii="仿宋" w:eastAsia="仿宋" w:hAnsi="仿宋" w:hint="eastAsia"/>
          <w:sz w:val="24"/>
        </w:rPr>
      </w:pPr>
    </w:p>
    <w:p w14:paraId="61B1FAD8" w14:textId="77777777" w:rsidR="00B5193C" w:rsidRPr="007E0565" w:rsidRDefault="00B5193C">
      <w:pPr>
        <w:adjustRightInd w:val="0"/>
        <w:snapToGrid w:val="0"/>
        <w:spacing w:line="380" w:lineRule="exact"/>
        <w:rPr>
          <w:rFonts w:ascii="仿宋" w:eastAsia="仿宋" w:hAnsi="仿宋" w:hint="eastAsia"/>
          <w:sz w:val="24"/>
        </w:rPr>
      </w:pPr>
    </w:p>
    <w:p w14:paraId="61B1FAD9"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224" w:name="_Toc149657345"/>
      <w:bookmarkStart w:id="225" w:name="_Toc192172241"/>
      <w:r w:rsidRPr="007E0565">
        <w:rPr>
          <w:rFonts w:ascii="仿宋" w:eastAsia="仿宋" w:hAnsi="仿宋" w:cs="宋体" w:hint="eastAsia"/>
          <w:b/>
          <w:szCs w:val="21"/>
        </w:rPr>
        <w:lastRenderedPageBreak/>
        <w:t>（1）开标一览表</w:t>
      </w:r>
      <w:bookmarkEnd w:id="224"/>
      <w:bookmarkEnd w:id="225"/>
    </w:p>
    <w:p w14:paraId="61B1FADA" w14:textId="77777777" w:rsidR="00B5193C" w:rsidRPr="007E0565" w:rsidRDefault="00176E49">
      <w:pPr>
        <w:snapToGrid w:val="0"/>
        <w:spacing w:before="120" w:after="120"/>
        <w:jc w:val="center"/>
        <w:rPr>
          <w:rFonts w:ascii="仿宋" w:eastAsia="仿宋" w:hAnsi="仿宋" w:hint="eastAsia"/>
          <w:b/>
          <w:sz w:val="36"/>
          <w:szCs w:val="36"/>
        </w:rPr>
      </w:pPr>
      <w:r w:rsidRPr="007E0565">
        <w:rPr>
          <w:rFonts w:ascii="仿宋" w:eastAsia="仿宋" w:hAnsi="仿宋" w:hint="eastAsia"/>
          <w:b/>
          <w:sz w:val="36"/>
          <w:szCs w:val="36"/>
        </w:rPr>
        <w:t>开标一览表</w:t>
      </w:r>
    </w:p>
    <w:p w14:paraId="61B1FADB"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项目名称： </w:t>
      </w:r>
    </w:p>
    <w:p w14:paraId="61B1FADC"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1985"/>
        <w:gridCol w:w="1275"/>
        <w:gridCol w:w="1418"/>
        <w:gridCol w:w="1706"/>
      </w:tblGrid>
      <w:tr w:rsidR="00B5193C" w:rsidRPr="007E0565" w14:paraId="61B1FAE5" w14:textId="77777777">
        <w:trPr>
          <w:trHeight w:val="532"/>
          <w:jc w:val="center"/>
        </w:trPr>
        <w:tc>
          <w:tcPr>
            <w:tcW w:w="567" w:type="dxa"/>
            <w:vAlign w:val="center"/>
          </w:tcPr>
          <w:p w14:paraId="61B1FADD"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序</w:t>
            </w:r>
          </w:p>
          <w:p w14:paraId="61B1FADE"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号</w:t>
            </w:r>
          </w:p>
        </w:tc>
        <w:tc>
          <w:tcPr>
            <w:tcW w:w="2405" w:type="dxa"/>
            <w:vAlign w:val="center"/>
          </w:tcPr>
          <w:p w14:paraId="61B1FADF"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项目名称</w:t>
            </w:r>
          </w:p>
        </w:tc>
        <w:tc>
          <w:tcPr>
            <w:tcW w:w="1985" w:type="dxa"/>
            <w:vAlign w:val="center"/>
          </w:tcPr>
          <w:p w14:paraId="61B1FAE0"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kern w:val="0"/>
                <w:szCs w:val="21"/>
              </w:rPr>
              <w:t>简要概况</w:t>
            </w:r>
          </w:p>
        </w:tc>
        <w:tc>
          <w:tcPr>
            <w:tcW w:w="1275" w:type="dxa"/>
            <w:vAlign w:val="center"/>
          </w:tcPr>
          <w:p w14:paraId="61B1FAE1" w14:textId="77777777" w:rsidR="00B5193C" w:rsidRPr="007E0565" w:rsidRDefault="00176E49">
            <w:pPr>
              <w:widowControl/>
              <w:snapToGrid w:val="0"/>
              <w:spacing w:line="360" w:lineRule="exact"/>
              <w:jc w:val="center"/>
              <w:rPr>
                <w:rFonts w:ascii="仿宋" w:eastAsia="仿宋" w:hAnsi="仿宋" w:hint="eastAsia"/>
                <w:kern w:val="0"/>
                <w:szCs w:val="21"/>
              </w:rPr>
            </w:pPr>
            <w:r w:rsidRPr="007E0565">
              <w:rPr>
                <w:rFonts w:ascii="仿宋" w:eastAsia="仿宋" w:hAnsi="仿宋" w:hint="eastAsia"/>
                <w:szCs w:val="21"/>
              </w:rPr>
              <w:t>数量及单位</w:t>
            </w:r>
          </w:p>
        </w:tc>
        <w:tc>
          <w:tcPr>
            <w:tcW w:w="1418" w:type="dxa"/>
            <w:vAlign w:val="center"/>
          </w:tcPr>
          <w:p w14:paraId="61B1FAE3" w14:textId="30B74363" w:rsidR="00B5193C" w:rsidRPr="007E0565" w:rsidRDefault="003C0B3C">
            <w:pPr>
              <w:snapToGrid w:val="0"/>
              <w:spacing w:line="360" w:lineRule="exact"/>
              <w:jc w:val="center"/>
              <w:rPr>
                <w:rFonts w:ascii="仿宋" w:eastAsia="仿宋" w:hAnsi="仿宋" w:hint="eastAsia"/>
                <w:szCs w:val="21"/>
              </w:rPr>
            </w:pPr>
            <w:r w:rsidRPr="007E0565">
              <w:rPr>
                <w:rFonts w:ascii="仿宋" w:eastAsia="仿宋" w:hAnsi="仿宋" w:cs="宋体" w:hint="eastAsia"/>
                <w:szCs w:val="21"/>
              </w:rPr>
              <w:t>项目负责人</w:t>
            </w:r>
          </w:p>
        </w:tc>
        <w:tc>
          <w:tcPr>
            <w:tcW w:w="1706" w:type="dxa"/>
            <w:vAlign w:val="center"/>
          </w:tcPr>
          <w:p w14:paraId="61B1FAE4" w14:textId="3E78BDF5" w:rsidR="00B5193C" w:rsidRPr="007E0565" w:rsidRDefault="003C0B3C">
            <w:pPr>
              <w:snapToGrid w:val="0"/>
              <w:spacing w:line="360" w:lineRule="exact"/>
              <w:jc w:val="center"/>
              <w:rPr>
                <w:rFonts w:ascii="仿宋" w:eastAsia="仿宋" w:hAnsi="仿宋" w:hint="eastAsia"/>
                <w:szCs w:val="21"/>
              </w:rPr>
            </w:pPr>
            <w:r w:rsidRPr="007E0565">
              <w:rPr>
                <w:rFonts w:ascii="仿宋" w:eastAsia="仿宋" w:hAnsi="仿宋" w:hint="eastAsia"/>
                <w:szCs w:val="21"/>
              </w:rPr>
              <w:t>备注</w:t>
            </w:r>
          </w:p>
        </w:tc>
      </w:tr>
      <w:tr w:rsidR="00B5193C" w:rsidRPr="007E0565" w14:paraId="61B1FAEC" w14:textId="77777777">
        <w:trPr>
          <w:trHeight w:val="1211"/>
          <w:jc w:val="center"/>
        </w:trPr>
        <w:tc>
          <w:tcPr>
            <w:tcW w:w="567" w:type="dxa"/>
            <w:vAlign w:val="center"/>
          </w:tcPr>
          <w:p w14:paraId="61B1FAE6" w14:textId="77777777" w:rsidR="00B5193C" w:rsidRPr="007E0565" w:rsidRDefault="00176E49">
            <w:pPr>
              <w:widowControl/>
              <w:snapToGrid w:val="0"/>
              <w:spacing w:line="360" w:lineRule="exact"/>
              <w:jc w:val="center"/>
              <w:rPr>
                <w:rFonts w:ascii="仿宋" w:eastAsia="仿宋" w:hAnsi="仿宋" w:cs="宋体" w:hint="eastAsia"/>
                <w:kern w:val="0"/>
                <w:szCs w:val="21"/>
              </w:rPr>
            </w:pPr>
            <w:r w:rsidRPr="007E0565">
              <w:rPr>
                <w:rFonts w:ascii="仿宋" w:eastAsia="仿宋" w:hAnsi="仿宋" w:cs="宋体" w:hint="eastAsia"/>
                <w:kern w:val="0"/>
                <w:szCs w:val="21"/>
              </w:rPr>
              <w:t>1</w:t>
            </w:r>
          </w:p>
        </w:tc>
        <w:tc>
          <w:tcPr>
            <w:tcW w:w="2405" w:type="dxa"/>
            <w:vAlign w:val="center"/>
          </w:tcPr>
          <w:p w14:paraId="61B1FAE7" w14:textId="77777777" w:rsidR="00B5193C" w:rsidRPr="007E0565" w:rsidRDefault="00B5193C">
            <w:pPr>
              <w:widowControl/>
              <w:snapToGrid w:val="0"/>
              <w:spacing w:line="360" w:lineRule="exact"/>
              <w:rPr>
                <w:rFonts w:ascii="仿宋" w:eastAsia="仿宋" w:hAnsi="仿宋" w:cs="宋体" w:hint="eastAsia"/>
                <w:kern w:val="0"/>
                <w:szCs w:val="21"/>
              </w:rPr>
            </w:pPr>
          </w:p>
        </w:tc>
        <w:tc>
          <w:tcPr>
            <w:tcW w:w="1985" w:type="dxa"/>
            <w:vAlign w:val="center"/>
          </w:tcPr>
          <w:p w14:paraId="61B1FAE8" w14:textId="77777777" w:rsidR="00B5193C" w:rsidRPr="007E0565" w:rsidRDefault="00B5193C">
            <w:pPr>
              <w:widowControl/>
              <w:snapToGrid w:val="0"/>
              <w:spacing w:line="360" w:lineRule="exact"/>
              <w:jc w:val="left"/>
              <w:rPr>
                <w:rFonts w:ascii="仿宋" w:eastAsia="仿宋" w:hAnsi="仿宋" w:hint="eastAsia"/>
                <w:spacing w:val="8"/>
                <w:kern w:val="0"/>
                <w:szCs w:val="21"/>
              </w:rPr>
            </w:pPr>
          </w:p>
        </w:tc>
        <w:tc>
          <w:tcPr>
            <w:tcW w:w="1275" w:type="dxa"/>
            <w:vAlign w:val="center"/>
          </w:tcPr>
          <w:p w14:paraId="61B1FAE9" w14:textId="77777777" w:rsidR="00B5193C" w:rsidRPr="007E0565" w:rsidRDefault="00B5193C">
            <w:pPr>
              <w:widowControl/>
              <w:snapToGrid w:val="0"/>
              <w:spacing w:line="360" w:lineRule="exact"/>
              <w:jc w:val="left"/>
              <w:rPr>
                <w:rFonts w:ascii="仿宋" w:eastAsia="仿宋" w:hAnsi="仿宋" w:hint="eastAsia"/>
                <w:spacing w:val="8"/>
                <w:kern w:val="0"/>
                <w:szCs w:val="21"/>
              </w:rPr>
            </w:pPr>
          </w:p>
        </w:tc>
        <w:tc>
          <w:tcPr>
            <w:tcW w:w="1418" w:type="dxa"/>
            <w:vAlign w:val="center"/>
          </w:tcPr>
          <w:p w14:paraId="61B1FAEA" w14:textId="77777777" w:rsidR="00B5193C" w:rsidRPr="007E0565" w:rsidRDefault="00B5193C">
            <w:pPr>
              <w:widowControl/>
              <w:snapToGrid w:val="0"/>
              <w:spacing w:line="360" w:lineRule="exact"/>
              <w:jc w:val="center"/>
              <w:rPr>
                <w:rFonts w:ascii="仿宋" w:eastAsia="仿宋" w:hAnsi="仿宋" w:hint="eastAsia"/>
                <w:kern w:val="0"/>
                <w:szCs w:val="21"/>
              </w:rPr>
            </w:pPr>
          </w:p>
        </w:tc>
        <w:tc>
          <w:tcPr>
            <w:tcW w:w="1706" w:type="dxa"/>
            <w:vAlign w:val="center"/>
          </w:tcPr>
          <w:p w14:paraId="61B1FAEB" w14:textId="77777777" w:rsidR="00B5193C" w:rsidRPr="007E0565" w:rsidRDefault="00B5193C">
            <w:pPr>
              <w:spacing w:line="360" w:lineRule="exact"/>
              <w:jc w:val="center"/>
              <w:rPr>
                <w:rFonts w:ascii="仿宋" w:eastAsia="仿宋" w:hAnsi="仿宋" w:hint="eastAsia"/>
                <w:szCs w:val="21"/>
              </w:rPr>
            </w:pPr>
          </w:p>
        </w:tc>
      </w:tr>
      <w:tr w:rsidR="00B5193C" w:rsidRPr="007E0565" w14:paraId="61B1FAEF" w14:textId="77777777">
        <w:trPr>
          <w:trHeight w:val="687"/>
          <w:jc w:val="center"/>
        </w:trPr>
        <w:tc>
          <w:tcPr>
            <w:tcW w:w="2972" w:type="dxa"/>
            <w:gridSpan w:val="2"/>
            <w:vAlign w:val="center"/>
          </w:tcPr>
          <w:p w14:paraId="61B1FAED" w14:textId="77777777" w:rsidR="00B5193C" w:rsidRPr="007E0565" w:rsidRDefault="00176E49">
            <w:pPr>
              <w:spacing w:line="360" w:lineRule="exact"/>
              <w:jc w:val="center"/>
              <w:rPr>
                <w:rFonts w:ascii="仿宋" w:eastAsia="仿宋" w:hAnsi="仿宋" w:cs="宋体" w:hint="eastAsia"/>
                <w:szCs w:val="21"/>
              </w:rPr>
            </w:pPr>
            <w:r w:rsidRPr="007E0565">
              <w:rPr>
                <w:rFonts w:ascii="仿宋" w:eastAsia="仿宋" w:hAnsi="仿宋" w:cs="宋体" w:hint="eastAsia"/>
                <w:szCs w:val="21"/>
              </w:rPr>
              <w:t>投标总价</w:t>
            </w:r>
          </w:p>
        </w:tc>
        <w:tc>
          <w:tcPr>
            <w:tcW w:w="6384" w:type="dxa"/>
            <w:gridSpan w:val="4"/>
            <w:vAlign w:val="center"/>
          </w:tcPr>
          <w:p w14:paraId="61B1FAEE" w14:textId="77777777" w:rsidR="00B5193C" w:rsidRPr="007E0565" w:rsidRDefault="00176E49">
            <w:pPr>
              <w:spacing w:line="360" w:lineRule="exact"/>
              <w:rPr>
                <w:rFonts w:ascii="仿宋" w:eastAsia="仿宋" w:hAnsi="仿宋" w:cs="宋体" w:hint="eastAsia"/>
                <w:szCs w:val="21"/>
              </w:rPr>
            </w:pPr>
            <w:r w:rsidRPr="007E0565">
              <w:rPr>
                <w:rFonts w:ascii="仿宋" w:eastAsia="仿宋" w:hAnsi="仿宋" w:cs="宋体" w:hint="eastAsia"/>
                <w:szCs w:val="21"/>
              </w:rPr>
              <w:t>大写：人民币                    （</w:t>
            </w:r>
            <w:r w:rsidRPr="007E0565">
              <w:rPr>
                <w:rFonts w:ascii="仿宋" w:eastAsia="仿宋" w:hAnsi="仿宋" w:hint="eastAsia"/>
                <w:szCs w:val="21"/>
              </w:rPr>
              <w:t xml:space="preserve">￥： </w:t>
            </w:r>
            <w:r w:rsidRPr="007E0565">
              <w:rPr>
                <w:rFonts w:ascii="仿宋" w:eastAsia="仿宋" w:hAnsi="仿宋"/>
                <w:szCs w:val="21"/>
              </w:rPr>
              <w:t xml:space="preserve">  </w:t>
            </w:r>
            <w:r w:rsidRPr="007E0565">
              <w:rPr>
                <w:rFonts w:ascii="仿宋" w:eastAsia="仿宋" w:hAnsi="仿宋" w:hint="eastAsia"/>
                <w:szCs w:val="21"/>
              </w:rPr>
              <w:t>元</w:t>
            </w:r>
            <w:r w:rsidRPr="007E0565">
              <w:rPr>
                <w:rFonts w:ascii="仿宋" w:eastAsia="仿宋" w:hAnsi="仿宋" w:cs="宋体" w:hint="eastAsia"/>
                <w:szCs w:val="21"/>
              </w:rPr>
              <w:t>）</w:t>
            </w:r>
          </w:p>
        </w:tc>
      </w:tr>
    </w:tbl>
    <w:p w14:paraId="61B1FAF0" w14:textId="77777777" w:rsidR="00B5193C" w:rsidRPr="007E0565" w:rsidRDefault="00176E49">
      <w:pPr>
        <w:spacing w:line="380" w:lineRule="exact"/>
        <w:ind w:firstLineChars="200" w:firstLine="420"/>
        <w:rPr>
          <w:rFonts w:ascii="仿宋" w:eastAsia="仿宋" w:hAnsi="仿宋" w:hint="eastAsia"/>
          <w:szCs w:val="21"/>
        </w:rPr>
      </w:pPr>
      <w:r w:rsidRPr="007E0565">
        <w:rPr>
          <w:rFonts w:ascii="仿宋" w:eastAsia="仿宋" w:hAnsi="仿宋" w:hint="eastAsia"/>
          <w:szCs w:val="21"/>
        </w:rPr>
        <w:t>▲注：1、报价一经涂改，应在涂改处加盖单位公章或者由法定代表人或授权委托人签字或盖章，否则其投标作无效标处理。</w:t>
      </w:r>
    </w:p>
    <w:p w14:paraId="61B1FAF1" w14:textId="1DA9E61F" w:rsidR="00B5193C" w:rsidRPr="007E0565" w:rsidRDefault="00176E49">
      <w:pPr>
        <w:spacing w:line="360" w:lineRule="exact"/>
        <w:ind w:firstLineChars="200" w:firstLine="420"/>
        <w:contextualSpacing/>
        <w:rPr>
          <w:rFonts w:ascii="仿宋" w:eastAsia="仿宋" w:hAnsi="仿宋" w:hint="eastAsia"/>
          <w:szCs w:val="21"/>
        </w:rPr>
      </w:pPr>
      <w:r w:rsidRPr="007E0565">
        <w:rPr>
          <w:rFonts w:ascii="仿宋" w:eastAsia="仿宋" w:hAnsi="仿宋" w:hint="eastAsia"/>
          <w:szCs w:val="21"/>
        </w:rPr>
        <w:t>2、</w:t>
      </w:r>
      <w:r w:rsidR="00E06102" w:rsidRPr="007E0565">
        <w:rPr>
          <w:rFonts w:ascii="仿宋" w:eastAsia="仿宋" w:hAnsi="仿宋" w:cs="微软雅黑" w:hint="eastAsia"/>
          <w:szCs w:val="21"/>
        </w:rPr>
        <w:t>投标报价应</w:t>
      </w:r>
      <w:r w:rsidR="007A2F95" w:rsidRPr="007A2F95">
        <w:rPr>
          <w:rFonts w:ascii="仿宋" w:eastAsia="仿宋" w:hAnsi="仿宋" w:cs="微软雅黑" w:hint="eastAsia"/>
          <w:szCs w:val="21"/>
        </w:rPr>
        <w:t>包括设备费、建筑工程费、运输装卸费、安装调试费、检测费、调试直至验收合格购买及制作标书费、采购代理费、措施费、税费、参加投标费用、售后服务费等一切费用，是履行合同的最终价格，其市场风险由供应商承担。各供应商应认真核算所需费用，凡未列入的，将被视为均已包含在投标总报价中。采购单位不再支付中标价格以外任何费用。</w:t>
      </w:r>
    </w:p>
    <w:p w14:paraId="61B1FAF2" w14:textId="77777777" w:rsidR="00B5193C" w:rsidRPr="007E0565" w:rsidRDefault="00176E49">
      <w:pPr>
        <w:spacing w:line="380" w:lineRule="exact"/>
        <w:ind w:firstLineChars="200" w:firstLine="420"/>
        <w:rPr>
          <w:rFonts w:ascii="仿宋" w:eastAsia="仿宋" w:hAnsi="仿宋" w:hint="eastAsia"/>
          <w:szCs w:val="21"/>
        </w:rPr>
      </w:pPr>
      <w:r w:rsidRPr="007E0565">
        <w:rPr>
          <w:rFonts w:ascii="仿宋" w:eastAsia="仿宋" w:hAnsi="仿宋" w:hint="eastAsia"/>
          <w:szCs w:val="21"/>
        </w:rPr>
        <w:t>3、投标文件只允许有一个报价，有选择的报价将不予接受。</w:t>
      </w:r>
    </w:p>
    <w:p w14:paraId="61B1FAF3" w14:textId="77777777" w:rsidR="00B5193C" w:rsidRPr="007E0565" w:rsidRDefault="00176E49">
      <w:pPr>
        <w:snapToGrid w:val="0"/>
        <w:spacing w:line="380" w:lineRule="exact"/>
        <w:ind w:firstLineChars="200" w:firstLine="420"/>
        <w:rPr>
          <w:rFonts w:ascii="仿宋" w:eastAsia="仿宋" w:hAnsi="仿宋" w:hint="eastAsia"/>
          <w:szCs w:val="21"/>
        </w:rPr>
      </w:pPr>
      <w:r w:rsidRPr="007E0565">
        <w:rPr>
          <w:rFonts w:ascii="仿宋" w:eastAsia="仿宋" w:hAnsi="仿宋" w:hint="eastAsia"/>
          <w:szCs w:val="21"/>
        </w:rPr>
        <w:t>4、最终货款结算=数量*单价</w:t>
      </w:r>
      <w:r w:rsidRPr="007E0565">
        <w:rPr>
          <w:rFonts w:ascii="仿宋" w:eastAsia="仿宋" w:hAnsi="仿宋" w:cs="宋体" w:hint="eastAsia"/>
          <w:szCs w:val="21"/>
        </w:rPr>
        <w:t>。</w:t>
      </w:r>
    </w:p>
    <w:p w14:paraId="61B1FAF4" w14:textId="77777777" w:rsidR="00B5193C" w:rsidRPr="007E0565" w:rsidRDefault="00B5193C">
      <w:pPr>
        <w:snapToGrid w:val="0"/>
        <w:spacing w:before="50" w:after="50" w:line="380" w:lineRule="exact"/>
        <w:ind w:leftChars="-72" w:left="-20" w:rightChars="-389" w:right="-817" w:hangingChars="62" w:hanging="131"/>
        <w:rPr>
          <w:rFonts w:ascii="仿宋" w:eastAsia="仿宋" w:hAnsi="仿宋" w:hint="eastAsia"/>
          <w:b/>
          <w:szCs w:val="21"/>
        </w:rPr>
      </w:pPr>
    </w:p>
    <w:p w14:paraId="61B1FAF5" w14:textId="716E88E1" w:rsidR="00B5193C" w:rsidRPr="007E0565" w:rsidRDefault="00176E49">
      <w:pPr>
        <w:snapToGrid w:val="0"/>
        <w:spacing w:before="50" w:after="50" w:line="380" w:lineRule="exact"/>
        <w:ind w:rightChars="-389" w:right="-817"/>
        <w:rPr>
          <w:rFonts w:ascii="仿宋" w:eastAsia="仿宋" w:hAnsi="仿宋" w:hint="eastAsia"/>
          <w:szCs w:val="21"/>
        </w:rPr>
      </w:pPr>
      <w:r w:rsidRPr="007E0565">
        <w:rPr>
          <w:rFonts w:ascii="仿宋" w:eastAsia="仿宋" w:hAnsi="仿宋" w:hint="eastAsia"/>
          <w:szCs w:val="21"/>
        </w:rPr>
        <w:t>法定代表人或授权代表（</w:t>
      </w:r>
      <w:r w:rsidR="002E7ED7" w:rsidRPr="007E0565">
        <w:rPr>
          <w:rFonts w:ascii="仿宋" w:eastAsia="仿宋" w:hAnsi="仿宋" w:hint="eastAsia"/>
          <w:szCs w:val="21"/>
        </w:rPr>
        <w:t>签字或盖章</w:t>
      </w:r>
      <w:r w:rsidRPr="007E0565">
        <w:rPr>
          <w:rFonts w:ascii="仿宋" w:eastAsia="仿宋" w:hAnsi="仿宋" w:hint="eastAsia"/>
          <w:szCs w:val="21"/>
        </w:rPr>
        <w:t>）：</w:t>
      </w:r>
    </w:p>
    <w:p w14:paraId="61B1FAF6" w14:textId="77777777" w:rsidR="00B5193C" w:rsidRPr="007E0565" w:rsidRDefault="00176E49">
      <w:pPr>
        <w:snapToGrid w:val="0"/>
        <w:spacing w:before="50" w:after="50" w:line="380" w:lineRule="exact"/>
        <w:ind w:rightChars="-389" w:right="-817"/>
        <w:rPr>
          <w:rFonts w:ascii="仿宋" w:eastAsia="仿宋" w:hAnsi="仿宋" w:hint="eastAsia"/>
        </w:rPr>
      </w:pPr>
      <w:r w:rsidRPr="007E0565">
        <w:rPr>
          <w:rFonts w:ascii="仿宋" w:eastAsia="仿宋" w:hAnsi="仿宋" w:hint="eastAsia"/>
        </w:rPr>
        <w:t>投标人名称（盖章）：</w:t>
      </w:r>
    </w:p>
    <w:p w14:paraId="61B1FAF7" w14:textId="77777777" w:rsidR="00B5193C" w:rsidRPr="007E0565" w:rsidRDefault="00176E49">
      <w:pPr>
        <w:snapToGrid w:val="0"/>
        <w:spacing w:before="50" w:after="50" w:line="380" w:lineRule="exact"/>
        <w:ind w:rightChars="-389" w:right="-817"/>
        <w:rPr>
          <w:rFonts w:ascii="仿宋" w:eastAsia="仿宋" w:hAnsi="仿宋" w:hint="eastAsia"/>
        </w:rPr>
      </w:pPr>
      <w:r w:rsidRPr="007E0565">
        <w:rPr>
          <w:rFonts w:ascii="仿宋" w:eastAsia="仿宋" w:hAnsi="仿宋" w:hint="eastAsia"/>
        </w:rPr>
        <w:t>日期：</w:t>
      </w:r>
    </w:p>
    <w:p w14:paraId="61B1FAF8" w14:textId="77777777" w:rsidR="00B5193C" w:rsidRPr="007E0565" w:rsidRDefault="00B5193C">
      <w:pPr>
        <w:snapToGrid w:val="0"/>
        <w:spacing w:before="50" w:after="50" w:line="380" w:lineRule="exact"/>
        <w:ind w:rightChars="-389" w:right="-817"/>
        <w:rPr>
          <w:rFonts w:ascii="仿宋" w:eastAsia="仿宋" w:hAnsi="仿宋" w:hint="eastAsia"/>
        </w:rPr>
      </w:pPr>
    </w:p>
    <w:p w14:paraId="61B1FAF9" w14:textId="77777777" w:rsidR="00B5193C" w:rsidRPr="007E0565" w:rsidRDefault="00B5193C">
      <w:pPr>
        <w:snapToGrid w:val="0"/>
        <w:spacing w:before="50" w:after="50" w:line="380" w:lineRule="exact"/>
        <w:ind w:rightChars="-389" w:right="-817"/>
        <w:rPr>
          <w:rFonts w:ascii="仿宋" w:eastAsia="仿宋" w:hAnsi="仿宋" w:hint="eastAsia"/>
        </w:rPr>
      </w:pPr>
    </w:p>
    <w:p w14:paraId="61B1FAFA" w14:textId="77777777" w:rsidR="00B5193C" w:rsidRPr="007E0565" w:rsidRDefault="00B5193C">
      <w:pPr>
        <w:snapToGrid w:val="0"/>
        <w:spacing w:before="50" w:after="50" w:line="380" w:lineRule="exact"/>
        <w:ind w:rightChars="-389" w:right="-817"/>
        <w:rPr>
          <w:rFonts w:ascii="仿宋" w:eastAsia="仿宋" w:hAnsi="仿宋" w:hint="eastAsia"/>
        </w:rPr>
      </w:pPr>
    </w:p>
    <w:p w14:paraId="61B1FAFB" w14:textId="77777777" w:rsidR="00B5193C" w:rsidRPr="007E0565" w:rsidRDefault="00B5193C">
      <w:pPr>
        <w:snapToGrid w:val="0"/>
        <w:spacing w:before="50" w:after="50" w:line="380" w:lineRule="exact"/>
        <w:ind w:rightChars="-389" w:right="-817"/>
        <w:rPr>
          <w:rFonts w:ascii="仿宋" w:eastAsia="仿宋" w:hAnsi="仿宋" w:hint="eastAsia"/>
        </w:rPr>
      </w:pPr>
    </w:p>
    <w:p w14:paraId="61B1FAFC" w14:textId="77777777" w:rsidR="00B5193C" w:rsidRPr="007E0565" w:rsidRDefault="00176E49">
      <w:pPr>
        <w:widowControl/>
        <w:jc w:val="left"/>
        <w:rPr>
          <w:rFonts w:ascii="仿宋" w:eastAsia="仿宋" w:hAnsi="仿宋" w:hint="eastAsia"/>
          <w:b/>
          <w:sz w:val="24"/>
        </w:rPr>
      </w:pPr>
      <w:r w:rsidRPr="007E0565">
        <w:rPr>
          <w:rFonts w:ascii="仿宋" w:eastAsia="仿宋" w:hAnsi="仿宋"/>
          <w:b/>
          <w:sz w:val="24"/>
        </w:rPr>
        <w:br w:type="page"/>
      </w:r>
    </w:p>
    <w:p w14:paraId="61B1FAFD" w14:textId="77777777" w:rsidR="00B5193C" w:rsidRPr="007E0565" w:rsidRDefault="00176E49">
      <w:pPr>
        <w:keepNext/>
        <w:pageBreakBefore/>
        <w:adjustRightInd w:val="0"/>
        <w:snapToGrid w:val="0"/>
        <w:spacing w:line="400" w:lineRule="exact"/>
        <w:outlineLvl w:val="2"/>
        <w:rPr>
          <w:rFonts w:ascii="仿宋" w:eastAsia="仿宋" w:hAnsi="仿宋" w:cs="宋体" w:hint="eastAsia"/>
          <w:b/>
          <w:szCs w:val="21"/>
        </w:rPr>
      </w:pPr>
      <w:bookmarkStart w:id="226" w:name="_Toc149657346"/>
      <w:bookmarkStart w:id="227" w:name="_Toc192172242"/>
      <w:r w:rsidRPr="007E0565">
        <w:rPr>
          <w:rFonts w:ascii="仿宋" w:eastAsia="仿宋" w:hAnsi="仿宋" w:cs="宋体" w:hint="eastAsia"/>
          <w:b/>
          <w:szCs w:val="21"/>
        </w:rPr>
        <w:lastRenderedPageBreak/>
        <w:t>（2）报价明细表</w:t>
      </w:r>
      <w:bookmarkEnd w:id="226"/>
      <w:bookmarkEnd w:id="227"/>
    </w:p>
    <w:p w14:paraId="61B1FAFE" w14:textId="77777777" w:rsidR="00B5193C" w:rsidRPr="007E0565" w:rsidRDefault="00176E49">
      <w:pPr>
        <w:snapToGrid w:val="0"/>
        <w:spacing w:before="120" w:after="120"/>
        <w:jc w:val="center"/>
        <w:rPr>
          <w:rFonts w:ascii="仿宋" w:eastAsia="仿宋" w:hAnsi="仿宋" w:hint="eastAsia"/>
          <w:b/>
          <w:sz w:val="36"/>
          <w:szCs w:val="36"/>
        </w:rPr>
      </w:pPr>
      <w:r w:rsidRPr="007E0565">
        <w:rPr>
          <w:rFonts w:ascii="仿宋" w:eastAsia="仿宋" w:hAnsi="仿宋" w:hint="eastAsia"/>
          <w:b/>
          <w:sz w:val="36"/>
          <w:szCs w:val="36"/>
        </w:rPr>
        <w:t>报价明细表</w:t>
      </w:r>
    </w:p>
    <w:p w14:paraId="61B1FAFF" w14:textId="77777777" w:rsidR="00B5193C" w:rsidRPr="007E0565" w:rsidRDefault="00176E49">
      <w:pPr>
        <w:tabs>
          <w:tab w:val="left" w:pos="4477"/>
        </w:tabs>
        <w:spacing w:line="340" w:lineRule="exact"/>
        <w:rPr>
          <w:rFonts w:ascii="仿宋" w:eastAsia="仿宋" w:hAnsi="仿宋" w:hint="eastAsia"/>
        </w:rPr>
      </w:pPr>
      <w:r w:rsidRPr="007E0565">
        <w:rPr>
          <w:rFonts w:ascii="仿宋" w:eastAsia="仿宋" w:hAnsi="仿宋" w:hint="eastAsia"/>
          <w:szCs w:val="21"/>
        </w:rPr>
        <w:t xml:space="preserve">项目名称： </w:t>
      </w:r>
    </w:p>
    <w:p w14:paraId="420A6588" w14:textId="77777777" w:rsidR="00273BC1" w:rsidRPr="007E0565" w:rsidRDefault="00176E49">
      <w:pPr>
        <w:tabs>
          <w:tab w:val="left" w:pos="4477"/>
        </w:tabs>
        <w:spacing w:line="340" w:lineRule="exact"/>
        <w:rPr>
          <w:rFonts w:ascii="仿宋" w:eastAsia="仿宋" w:hAnsi="仿宋" w:hint="eastAsia"/>
          <w:szCs w:val="20"/>
        </w:rPr>
      </w:pPr>
      <w:r w:rsidRPr="007E0565">
        <w:rPr>
          <w:rFonts w:ascii="仿宋" w:eastAsia="仿宋" w:hAnsi="仿宋" w:hint="eastAsia"/>
          <w:szCs w:val="20"/>
        </w:rPr>
        <w:t>项目编号：</w:t>
      </w:r>
    </w:p>
    <w:tbl>
      <w:tblPr>
        <w:tblW w:w="95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12"/>
        <w:gridCol w:w="2312"/>
        <w:gridCol w:w="1023"/>
        <w:gridCol w:w="784"/>
        <w:gridCol w:w="955"/>
        <w:gridCol w:w="845"/>
        <w:gridCol w:w="756"/>
        <w:gridCol w:w="822"/>
      </w:tblGrid>
      <w:tr w:rsidR="00AF476E" w:rsidRPr="007E0565" w14:paraId="50E1979F" w14:textId="77777777" w:rsidTr="0041789F">
        <w:trPr>
          <w:trHeight w:val="582"/>
        </w:trPr>
        <w:tc>
          <w:tcPr>
            <w:tcW w:w="740" w:type="dxa"/>
            <w:shd w:val="clear" w:color="000000" w:fill="FFFFFF"/>
            <w:vAlign w:val="center"/>
            <w:hideMark/>
          </w:tcPr>
          <w:p w14:paraId="37989419" w14:textId="3064CABE"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序号</w:t>
            </w:r>
          </w:p>
        </w:tc>
        <w:tc>
          <w:tcPr>
            <w:tcW w:w="1312" w:type="dxa"/>
            <w:shd w:val="clear" w:color="000000" w:fill="FFFFFF"/>
            <w:vAlign w:val="center"/>
            <w:hideMark/>
          </w:tcPr>
          <w:p w14:paraId="73766383" w14:textId="38CC9D87"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名称</w:t>
            </w:r>
          </w:p>
        </w:tc>
        <w:tc>
          <w:tcPr>
            <w:tcW w:w="3335" w:type="dxa"/>
            <w:gridSpan w:val="2"/>
            <w:shd w:val="clear" w:color="000000" w:fill="FFFFFF"/>
            <w:vAlign w:val="center"/>
            <w:hideMark/>
          </w:tcPr>
          <w:p w14:paraId="1FD49007" w14:textId="2A5F3CEA"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型号规格</w:t>
            </w:r>
          </w:p>
        </w:tc>
        <w:tc>
          <w:tcPr>
            <w:tcW w:w="784" w:type="dxa"/>
            <w:shd w:val="clear" w:color="000000" w:fill="FFFFFF"/>
            <w:vAlign w:val="center"/>
            <w:hideMark/>
          </w:tcPr>
          <w:p w14:paraId="38A624B3" w14:textId="6D165A8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单位</w:t>
            </w:r>
          </w:p>
        </w:tc>
        <w:tc>
          <w:tcPr>
            <w:tcW w:w="955" w:type="dxa"/>
            <w:shd w:val="clear" w:color="000000" w:fill="FFFFFF"/>
            <w:vAlign w:val="center"/>
            <w:hideMark/>
          </w:tcPr>
          <w:p w14:paraId="58DABDCB" w14:textId="29B13A4D"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数量</w:t>
            </w:r>
          </w:p>
        </w:tc>
        <w:tc>
          <w:tcPr>
            <w:tcW w:w="845" w:type="dxa"/>
            <w:shd w:val="clear" w:color="000000" w:fill="FFFFFF"/>
            <w:vAlign w:val="center"/>
          </w:tcPr>
          <w:p w14:paraId="5AAFFB9F" w14:textId="7AB294FF" w:rsidR="00AF476E" w:rsidRPr="007E0565" w:rsidRDefault="00AF476E" w:rsidP="00AF476E">
            <w:pPr>
              <w:widowControl/>
              <w:jc w:val="center"/>
              <w:rPr>
                <w:rFonts w:ascii="仿宋" w:eastAsia="仿宋" w:hAnsi="仿宋" w:cs="宋体" w:hint="eastAsia"/>
                <w:color w:val="000000"/>
                <w:kern w:val="0"/>
                <w:sz w:val="18"/>
                <w:szCs w:val="18"/>
              </w:rPr>
            </w:pPr>
            <w:r w:rsidRPr="007E0565">
              <w:rPr>
                <w:rFonts w:ascii="仿宋" w:eastAsia="仿宋" w:hAnsi="仿宋" w:cs="宋体" w:hint="eastAsia"/>
                <w:color w:val="000000"/>
                <w:kern w:val="0"/>
                <w:sz w:val="18"/>
                <w:szCs w:val="18"/>
              </w:rPr>
              <w:t>单价（元）</w:t>
            </w:r>
          </w:p>
        </w:tc>
        <w:tc>
          <w:tcPr>
            <w:tcW w:w="756" w:type="dxa"/>
            <w:shd w:val="clear" w:color="000000" w:fill="FFFFFF"/>
            <w:vAlign w:val="center"/>
          </w:tcPr>
          <w:p w14:paraId="69015AC2" w14:textId="300AFC57" w:rsidR="00AF476E" w:rsidRPr="007E0565" w:rsidRDefault="00AF476E" w:rsidP="00AF476E">
            <w:pPr>
              <w:widowControl/>
              <w:jc w:val="center"/>
              <w:rPr>
                <w:rFonts w:ascii="仿宋" w:eastAsia="仿宋" w:hAnsi="仿宋" w:cs="宋体" w:hint="eastAsia"/>
                <w:color w:val="000000"/>
                <w:kern w:val="0"/>
                <w:sz w:val="18"/>
                <w:szCs w:val="18"/>
              </w:rPr>
            </w:pPr>
            <w:r w:rsidRPr="007E0565">
              <w:rPr>
                <w:rFonts w:ascii="仿宋" w:eastAsia="仿宋" w:hAnsi="仿宋" w:cs="宋体" w:hint="eastAsia"/>
                <w:color w:val="000000"/>
                <w:kern w:val="0"/>
                <w:sz w:val="18"/>
                <w:szCs w:val="18"/>
              </w:rPr>
              <w:t>合计（元）</w:t>
            </w:r>
          </w:p>
        </w:tc>
        <w:tc>
          <w:tcPr>
            <w:tcW w:w="822" w:type="dxa"/>
            <w:shd w:val="clear" w:color="000000" w:fill="FFFFFF"/>
            <w:vAlign w:val="center"/>
          </w:tcPr>
          <w:p w14:paraId="2C54EBAA" w14:textId="74E518F4" w:rsidR="00AF476E" w:rsidRPr="0017317C" w:rsidRDefault="00AF476E" w:rsidP="00AF476E">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备注</w:t>
            </w:r>
          </w:p>
        </w:tc>
      </w:tr>
      <w:tr w:rsidR="00AF476E" w:rsidRPr="007E0565" w14:paraId="2206D35E" w14:textId="77777777" w:rsidTr="00752F26">
        <w:trPr>
          <w:trHeight w:val="460"/>
        </w:trPr>
        <w:tc>
          <w:tcPr>
            <w:tcW w:w="9549" w:type="dxa"/>
            <w:gridSpan w:val="9"/>
            <w:shd w:val="clear" w:color="000000" w:fill="FFFFFF"/>
            <w:vAlign w:val="center"/>
          </w:tcPr>
          <w:p w14:paraId="798297CF" w14:textId="2E898045" w:rsidR="00AF476E" w:rsidRPr="0017317C" w:rsidRDefault="00AF476E" w:rsidP="00AF476E">
            <w:pPr>
              <w:widowControl/>
              <w:jc w:val="left"/>
              <w:rPr>
                <w:rFonts w:ascii="仿宋" w:eastAsia="仿宋" w:hAnsi="仿宋" w:cs="宋体" w:hint="eastAsia"/>
                <w:color w:val="000000"/>
                <w:kern w:val="0"/>
                <w:sz w:val="18"/>
                <w:szCs w:val="18"/>
              </w:rPr>
            </w:pPr>
            <w:r w:rsidRPr="008F2316">
              <w:rPr>
                <w:rFonts w:hint="eastAsia"/>
                <w:sz w:val="20"/>
                <w:szCs w:val="20"/>
              </w:rPr>
              <w:t>一、王孔线路灯</w:t>
            </w:r>
          </w:p>
        </w:tc>
      </w:tr>
      <w:tr w:rsidR="00AF476E" w:rsidRPr="007E0565" w14:paraId="359A273B" w14:textId="77777777" w:rsidTr="0041789F">
        <w:trPr>
          <w:trHeight w:val="490"/>
        </w:trPr>
        <w:tc>
          <w:tcPr>
            <w:tcW w:w="740" w:type="dxa"/>
            <w:shd w:val="clear" w:color="000000" w:fill="FFFFFF"/>
            <w:vAlign w:val="center"/>
          </w:tcPr>
          <w:p w14:paraId="58ECFC38" w14:textId="652E5D2E"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w:t>
            </w:r>
          </w:p>
        </w:tc>
        <w:tc>
          <w:tcPr>
            <w:tcW w:w="1312" w:type="dxa"/>
            <w:shd w:val="clear" w:color="000000" w:fill="FFFFFF"/>
            <w:vAlign w:val="center"/>
          </w:tcPr>
          <w:p w14:paraId="1694E1CA" w14:textId="3EB9A2AD"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景观路灯</w:t>
            </w:r>
          </w:p>
        </w:tc>
        <w:tc>
          <w:tcPr>
            <w:tcW w:w="3335" w:type="dxa"/>
            <w:gridSpan w:val="2"/>
            <w:shd w:val="clear" w:color="000000" w:fill="FFFFFF"/>
            <w:vAlign w:val="center"/>
          </w:tcPr>
          <w:p w14:paraId="68A6B602" w14:textId="72A28F13"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高度</w:t>
            </w:r>
            <w:r>
              <w:rPr>
                <w:rFonts w:hint="eastAsia"/>
                <w:sz w:val="20"/>
                <w:szCs w:val="20"/>
              </w:rPr>
              <w:t>9m. LED 150W .</w:t>
            </w:r>
            <w:r>
              <w:rPr>
                <w:rFonts w:hint="eastAsia"/>
                <w:sz w:val="20"/>
                <w:szCs w:val="20"/>
              </w:rPr>
              <w:t>色温：</w:t>
            </w:r>
            <w:r>
              <w:rPr>
                <w:rFonts w:hint="eastAsia"/>
                <w:sz w:val="20"/>
                <w:szCs w:val="20"/>
              </w:rPr>
              <w:t xml:space="preserve">4000K  </w:t>
            </w:r>
            <w:r>
              <w:rPr>
                <w:rFonts w:hint="eastAsia"/>
                <w:sz w:val="20"/>
                <w:szCs w:val="20"/>
              </w:rPr>
              <w:t>防水等级</w:t>
            </w:r>
            <w:r>
              <w:rPr>
                <w:rFonts w:hint="eastAsia"/>
                <w:sz w:val="20"/>
                <w:szCs w:val="20"/>
              </w:rPr>
              <w:t xml:space="preserve">IP65 </w:t>
            </w:r>
          </w:p>
        </w:tc>
        <w:tc>
          <w:tcPr>
            <w:tcW w:w="784" w:type="dxa"/>
            <w:shd w:val="clear" w:color="000000" w:fill="FFFFFF"/>
            <w:vAlign w:val="center"/>
          </w:tcPr>
          <w:p w14:paraId="5EA14A55" w14:textId="6157D000"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6CAD9663" w14:textId="00D372D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5A6F494D" w14:textId="69D77D15"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6A913642" w14:textId="0BCA4576"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A5BFA31" w14:textId="43CB5539"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1247B032" w14:textId="77777777" w:rsidTr="0041789F">
        <w:trPr>
          <w:trHeight w:val="460"/>
        </w:trPr>
        <w:tc>
          <w:tcPr>
            <w:tcW w:w="740" w:type="dxa"/>
            <w:shd w:val="clear" w:color="000000" w:fill="FFFFFF"/>
            <w:vAlign w:val="center"/>
          </w:tcPr>
          <w:p w14:paraId="75DFDEF8" w14:textId="4AE91F42"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2</w:t>
            </w:r>
          </w:p>
        </w:tc>
        <w:tc>
          <w:tcPr>
            <w:tcW w:w="1312" w:type="dxa"/>
            <w:shd w:val="clear" w:color="000000" w:fill="FFFFFF"/>
            <w:vAlign w:val="center"/>
          </w:tcPr>
          <w:p w14:paraId="2879B673" w14:textId="6C610490"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配电箱</w:t>
            </w:r>
          </w:p>
        </w:tc>
        <w:tc>
          <w:tcPr>
            <w:tcW w:w="3335" w:type="dxa"/>
            <w:gridSpan w:val="2"/>
            <w:shd w:val="clear" w:color="000000" w:fill="FFFFFF"/>
            <w:vAlign w:val="center"/>
          </w:tcPr>
          <w:p w14:paraId="6059120C" w14:textId="60F8E89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784" w:type="dxa"/>
            <w:shd w:val="clear" w:color="000000" w:fill="FFFFFF"/>
            <w:vAlign w:val="center"/>
          </w:tcPr>
          <w:p w14:paraId="54164002" w14:textId="47FFF8CB"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74A26AE9" w14:textId="41F85AF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w:t>
            </w:r>
          </w:p>
        </w:tc>
        <w:tc>
          <w:tcPr>
            <w:tcW w:w="845" w:type="dxa"/>
            <w:shd w:val="clear" w:color="000000" w:fill="FFFFFF"/>
            <w:vAlign w:val="center"/>
          </w:tcPr>
          <w:p w14:paraId="15EC52DA" w14:textId="672A9BA0"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633DCAB8" w14:textId="1CD65FEC"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6331F62" w14:textId="2AED0DF9"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32C45B5" w14:textId="77777777" w:rsidTr="0041789F">
        <w:trPr>
          <w:trHeight w:val="460"/>
        </w:trPr>
        <w:tc>
          <w:tcPr>
            <w:tcW w:w="740" w:type="dxa"/>
            <w:shd w:val="clear" w:color="000000" w:fill="FFFFFF"/>
            <w:vAlign w:val="center"/>
          </w:tcPr>
          <w:p w14:paraId="633F2D7A" w14:textId="6FC679B0"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3</w:t>
            </w:r>
          </w:p>
        </w:tc>
        <w:tc>
          <w:tcPr>
            <w:tcW w:w="1312" w:type="dxa"/>
            <w:shd w:val="clear" w:color="000000" w:fill="FFFFFF"/>
            <w:vAlign w:val="center"/>
          </w:tcPr>
          <w:p w14:paraId="09C08DD2" w14:textId="2C374B7A"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3B0D655D" w14:textId="60574895"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250*350</w:t>
            </w:r>
            <w:r>
              <w:rPr>
                <w:rFonts w:hint="eastAsia"/>
                <w:sz w:val="20"/>
                <w:szCs w:val="20"/>
              </w:rPr>
              <w:t>）</w:t>
            </w:r>
          </w:p>
        </w:tc>
        <w:tc>
          <w:tcPr>
            <w:tcW w:w="784" w:type="dxa"/>
            <w:shd w:val="clear" w:color="000000" w:fill="FFFFFF"/>
            <w:vAlign w:val="center"/>
          </w:tcPr>
          <w:p w14:paraId="0BF683D8" w14:textId="0F885DFD"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0B2CADE5" w14:textId="7D8A6EED"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4C17D50D" w14:textId="3C3ADF39"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40D964E5" w14:textId="787BB0CF"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95529AA" w14:textId="6D0A57DB"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EF14281" w14:textId="77777777" w:rsidTr="0041789F">
        <w:trPr>
          <w:trHeight w:val="460"/>
        </w:trPr>
        <w:tc>
          <w:tcPr>
            <w:tcW w:w="740" w:type="dxa"/>
            <w:shd w:val="clear" w:color="000000" w:fill="FFFFFF"/>
            <w:vAlign w:val="center"/>
          </w:tcPr>
          <w:p w14:paraId="347B209F" w14:textId="42CE66E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4</w:t>
            </w:r>
          </w:p>
        </w:tc>
        <w:tc>
          <w:tcPr>
            <w:tcW w:w="1312" w:type="dxa"/>
            <w:shd w:val="clear" w:color="000000" w:fill="FFFFFF"/>
            <w:vAlign w:val="center"/>
          </w:tcPr>
          <w:p w14:paraId="729F54DE" w14:textId="034E2F2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6587B212" w14:textId="69734AA6"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400*400</w:t>
            </w:r>
            <w:r>
              <w:rPr>
                <w:rFonts w:hint="eastAsia"/>
                <w:sz w:val="20"/>
                <w:szCs w:val="20"/>
              </w:rPr>
              <w:t>）</w:t>
            </w:r>
          </w:p>
        </w:tc>
        <w:tc>
          <w:tcPr>
            <w:tcW w:w="784" w:type="dxa"/>
            <w:shd w:val="clear" w:color="000000" w:fill="FFFFFF"/>
            <w:vAlign w:val="center"/>
          </w:tcPr>
          <w:p w14:paraId="21C74C42" w14:textId="0703A29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75C55325" w14:textId="318154F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4</w:t>
            </w:r>
          </w:p>
        </w:tc>
        <w:tc>
          <w:tcPr>
            <w:tcW w:w="845" w:type="dxa"/>
            <w:shd w:val="clear" w:color="000000" w:fill="FFFFFF"/>
            <w:vAlign w:val="center"/>
          </w:tcPr>
          <w:p w14:paraId="2E13A41C" w14:textId="5FF5E6C5"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1D1E9960" w14:textId="7FE3C47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28B8EC7" w14:textId="425DA20D"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795993A" w14:textId="77777777" w:rsidTr="0041789F">
        <w:trPr>
          <w:trHeight w:val="460"/>
        </w:trPr>
        <w:tc>
          <w:tcPr>
            <w:tcW w:w="740" w:type="dxa"/>
            <w:shd w:val="clear" w:color="000000" w:fill="FFFFFF"/>
            <w:vAlign w:val="center"/>
          </w:tcPr>
          <w:p w14:paraId="08914361" w14:textId="49A681D1"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w:t>
            </w:r>
          </w:p>
        </w:tc>
        <w:tc>
          <w:tcPr>
            <w:tcW w:w="1312" w:type="dxa"/>
            <w:shd w:val="clear" w:color="000000" w:fill="FFFFFF"/>
            <w:vAlign w:val="center"/>
          </w:tcPr>
          <w:p w14:paraId="47D2A519" w14:textId="13CF1E3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尼龙保护管</w:t>
            </w:r>
          </w:p>
        </w:tc>
        <w:tc>
          <w:tcPr>
            <w:tcW w:w="3335" w:type="dxa"/>
            <w:gridSpan w:val="2"/>
            <w:shd w:val="clear" w:color="000000" w:fill="FFFFFF"/>
            <w:vAlign w:val="center"/>
          </w:tcPr>
          <w:p w14:paraId="77148725" w14:textId="0BC633E4"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PE</w:t>
            </w:r>
            <w:r>
              <w:rPr>
                <w:rFonts w:hint="eastAsia"/>
                <w:sz w:val="20"/>
                <w:szCs w:val="20"/>
              </w:rPr>
              <w:t>￠</w:t>
            </w:r>
            <w:r>
              <w:rPr>
                <w:rFonts w:hint="eastAsia"/>
                <w:sz w:val="20"/>
                <w:szCs w:val="20"/>
              </w:rPr>
              <w:t>(32</w:t>
            </w:r>
            <w:r>
              <w:rPr>
                <w:rFonts w:hint="eastAsia"/>
                <w:sz w:val="20"/>
                <w:szCs w:val="20"/>
              </w:rPr>
              <w:t>）</w:t>
            </w:r>
          </w:p>
        </w:tc>
        <w:tc>
          <w:tcPr>
            <w:tcW w:w="784" w:type="dxa"/>
            <w:shd w:val="clear" w:color="000000" w:fill="FFFFFF"/>
            <w:vAlign w:val="center"/>
          </w:tcPr>
          <w:p w14:paraId="69919930" w14:textId="4DC16F7E"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1AEC54B" w14:textId="10DF216C"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110</w:t>
            </w:r>
          </w:p>
        </w:tc>
        <w:tc>
          <w:tcPr>
            <w:tcW w:w="845" w:type="dxa"/>
            <w:shd w:val="clear" w:color="000000" w:fill="FFFFFF"/>
            <w:vAlign w:val="center"/>
          </w:tcPr>
          <w:p w14:paraId="78D39593" w14:textId="7369538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46CA2951" w14:textId="02EDAF43"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81E259B" w14:textId="1E1FD8BA"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94E25C9" w14:textId="77777777" w:rsidTr="0041789F">
        <w:trPr>
          <w:trHeight w:val="490"/>
        </w:trPr>
        <w:tc>
          <w:tcPr>
            <w:tcW w:w="740" w:type="dxa"/>
            <w:shd w:val="clear" w:color="000000" w:fill="FFFFFF"/>
            <w:vAlign w:val="center"/>
          </w:tcPr>
          <w:p w14:paraId="712431D1" w14:textId="5B11EE3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6</w:t>
            </w:r>
          </w:p>
        </w:tc>
        <w:tc>
          <w:tcPr>
            <w:tcW w:w="1312" w:type="dxa"/>
            <w:shd w:val="clear" w:color="000000" w:fill="FFFFFF"/>
            <w:vAlign w:val="center"/>
          </w:tcPr>
          <w:p w14:paraId="14980069" w14:textId="59EDC1B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尼龙保护管</w:t>
            </w:r>
          </w:p>
        </w:tc>
        <w:tc>
          <w:tcPr>
            <w:tcW w:w="3335" w:type="dxa"/>
            <w:gridSpan w:val="2"/>
            <w:shd w:val="clear" w:color="000000" w:fill="FFFFFF"/>
            <w:vAlign w:val="center"/>
          </w:tcPr>
          <w:p w14:paraId="26547BC3" w14:textId="112CCF90"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PE</w:t>
            </w:r>
            <w:r>
              <w:rPr>
                <w:rFonts w:hint="eastAsia"/>
                <w:sz w:val="20"/>
                <w:szCs w:val="20"/>
              </w:rPr>
              <w:t>￠</w:t>
            </w:r>
            <w:r>
              <w:rPr>
                <w:rFonts w:hint="eastAsia"/>
                <w:sz w:val="20"/>
                <w:szCs w:val="20"/>
              </w:rPr>
              <w:t>(60.3</w:t>
            </w:r>
            <w:r>
              <w:rPr>
                <w:rFonts w:hint="eastAsia"/>
                <w:sz w:val="20"/>
                <w:szCs w:val="20"/>
              </w:rPr>
              <w:t>）</w:t>
            </w:r>
          </w:p>
        </w:tc>
        <w:tc>
          <w:tcPr>
            <w:tcW w:w="784" w:type="dxa"/>
            <w:shd w:val="clear" w:color="000000" w:fill="FFFFFF"/>
            <w:vAlign w:val="center"/>
          </w:tcPr>
          <w:p w14:paraId="121CA37C" w14:textId="7F23917D"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6FB89600" w14:textId="129161D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1100</w:t>
            </w:r>
          </w:p>
        </w:tc>
        <w:tc>
          <w:tcPr>
            <w:tcW w:w="845" w:type="dxa"/>
            <w:shd w:val="clear" w:color="000000" w:fill="FFFFFF"/>
            <w:vAlign w:val="center"/>
          </w:tcPr>
          <w:p w14:paraId="175F628E" w14:textId="5C46DDB5"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330D0892" w14:textId="53C8E004"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154B26F" w14:textId="701364C0"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92DB7D9" w14:textId="77777777" w:rsidTr="0041789F">
        <w:trPr>
          <w:trHeight w:val="490"/>
        </w:trPr>
        <w:tc>
          <w:tcPr>
            <w:tcW w:w="740" w:type="dxa"/>
            <w:shd w:val="clear" w:color="000000" w:fill="FFFFFF"/>
            <w:vAlign w:val="center"/>
          </w:tcPr>
          <w:p w14:paraId="760C8B93" w14:textId="6E646C6B"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7</w:t>
            </w:r>
          </w:p>
        </w:tc>
        <w:tc>
          <w:tcPr>
            <w:tcW w:w="1312" w:type="dxa"/>
            <w:shd w:val="clear" w:color="000000" w:fill="FFFFFF"/>
            <w:vAlign w:val="center"/>
          </w:tcPr>
          <w:p w14:paraId="5A537465" w14:textId="1DA03EDB"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4EA53968" w14:textId="2798264F"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YJV-4*25+1*16</w:t>
            </w:r>
            <w:r>
              <w:rPr>
                <w:rFonts w:hint="eastAsia"/>
                <w:sz w:val="20"/>
                <w:szCs w:val="20"/>
              </w:rPr>
              <w:t>²</w:t>
            </w:r>
          </w:p>
        </w:tc>
        <w:tc>
          <w:tcPr>
            <w:tcW w:w="784" w:type="dxa"/>
            <w:shd w:val="clear" w:color="000000" w:fill="FFFFFF"/>
            <w:vAlign w:val="center"/>
          </w:tcPr>
          <w:p w14:paraId="33982825" w14:textId="13027ADF"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6F48D35A" w14:textId="61306C24"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1100</w:t>
            </w:r>
          </w:p>
        </w:tc>
        <w:tc>
          <w:tcPr>
            <w:tcW w:w="845" w:type="dxa"/>
            <w:shd w:val="clear" w:color="000000" w:fill="FFFFFF"/>
            <w:vAlign w:val="center"/>
          </w:tcPr>
          <w:p w14:paraId="57E12193" w14:textId="0D835FA7"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2D80CD80" w14:textId="18ABAFC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2D1E43C" w14:textId="56EF1837"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2CE6F930" w14:textId="77777777" w:rsidTr="0041789F">
        <w:trPr>
          <w:trHeight w:val="490"/>
        </w:trPr>
        <w:tc>
          <w:tcPr>
            <w:tcW w:w="740" w:type="dxa"/>
            <w:shd w:val="clear" w:color="000000" w:fill="FFFFFF"/>
            <w:vAlign w:val="center"/>
          </w:tcPr>
          <w:p w14:paraId="69F2E8F4" w14:textId="19B18496"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9</w:t>
            </w:r>
          </w:p>
        </w:tc>
        <w:tc>
          <w:tcPr>
            <w:tcW w:w="1312" w:type="dxa"/>
            <w:shd w:val="clear" w:color="000000" w:fill="FFFFFF"/>
            <w:vAlign w:val="center"/>
          </w:tcPr>
          <w:p w14:paraId="26DFD2DA" w14:textId="4A382A5C"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热镀锌过路钢管</w:t>
            </w:r>
          </w:p>
        </w:tc>
        <w:tc>
          <w:tcPr>
            <w:tcW w:w="3335" w:type="dxa"/>
            <w:gridSpan w:val="2"/>
            <w:shd w:val="clear" w:color="000000" w:fill="FFFFFF"/>
            <w:vAlign w:val="center"/>
          </w:tcPr>
          <w:p w14:paraId="73A8B27C" w14:textId="67BDEA47"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784" w:type="dxa"/>
            <w:shd w:val="clear" w:color="000000" w:fill="FFFFFF"/>
            <w:vAlign w:val="center"/>
          </w:tcPr>
          <w:p w14:paraId="29D42F37" w14:textId="7BD1A45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C2427AC" w14:textId="349ABC28"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190</w:t>
            </w:r>
          </w:p>
        </w:tc>
        <w:tc>
          <w:tcPr>
            <w:tcW w:w="845" w:type="dxa"/>
            <w:shd w:val="clear" w:color="000000" w:fill="FFFFFF"/>
            <w:vAlign w:val="center"/>
          </w:tcPr>
          <w:p w14:paraId="2212D165" w14:textId="39C301D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5FE162C7" w14:textId="2EC7959A"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6F7D659" w14:textId="17E5A46B"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060D4D88" w14:textId="77777777" w:rsidTr="0041789F">
        <w:trPr>
          <w:trHeight w:val="490"/>
        </w:trPr>
        <w:tc>
          <w:tcPr>
            <w:tcW w:w="740" w:type="dxa"/>
            <w:shd w:val="clear" w:color="000000" w:fill="FFFFFF"/>
            <w:vAlign w:val="center"/>
          </w:tcPr>
          <w:p w14:paraId="33F26CA5" w14:textId="2F310B7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10</w:t>
            </w:r>
          </w:p>
        </w:tc>
        <w:tc>
          <w:tcPr>
            <w:tcW w:w="1312" w:type="dxa"/>
            <w:shd w:val="clear" w:color="000000" w:fill="FFFFFF"/>
            <w:vAlign w:val="center"/>
          </w:tcPr>
          <w:p w14:paraId="763ED758" w14:textId="0792CD20"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路灯基础</w:t>
            </w:r>
          </w:p>
        </w:tc>
        <w:tc>
          <w:tcPr>
            <w:tcW w:w="3335" w:type="dxa"/>
            <w:gridSpan w:val="2"/>
            <w:shd w:val="clear" w:color="000000" w:fill="FFFFFF"/>
            <w:vAlign w:val="center"/>
          </w:tcPr>
          <w:p w14:paraId="63D85044" w14:textId="25D3EAC4"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按照灯杆要求配套制作</w:t>
            </w:r>
          </w:p>
        </w:tc>
        <w:tc>
          <w:tcPr>
            <w:tcW w:w="784" w:type="dxa"/>
            <w:shd w:val="clear" w:color="000000" w:fill="FFFFFF"/>
            <w:vAlign w:val="center"/>
          </w:tcPr>
          <w:p w14:paraId="7C8C1FEF" w14:textId="4DE22623"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个</w:t>
            </w:r>
          </w:p>
        </w:tc>
        <w:tc>
          <w:tcPr>
            <w:tcW w:w="955" w:type="dxa"/>
            <w:shd w:val="clear" w:color="000000" w:fill="FFFFFF"/>
            <w:vAlign w:val="center"/>
          </w:tcPr>
          <w:p w14:paraId="26B20EDC" w14:textId="77DDEABF"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17F0CB4A" w14:textId="24688F3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7CC9AB21" w14:textId="7949EF26"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BB3A6A9" w14:textId="4D096738"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697150EA" w14:textId="77777777" w:rsidTr="0041789F">
        <w:trPr>
          <w:trHeight w:val="490"/>
        </w:trPr>
        <w:tc>
          <w:tcPr>
            <w:tcW w:w="740" w:type="dxa"/>
            <w:shd w:val="clear" w:color="000000" w:fill="FFFFFF"/>
            <w:vAlign w:val="center"/>
          </w:tcPr>
          <w:p w14:paraId="47640D5B" w14:textId="1783A00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11</w:t>
            </w:r>
          </w:p>
        </w:tc>
        <w:tc>
          <w:tcPr>
            <w:tcW w:w="1312" w:type="dxa"/>
            <w:shd w:val="clear" w:color="000000" w:fill="FFFFFF"/>
            <w:vAlign w:val="center"/>
          </w:tcPr>
          <w:p w14:paraId="646149AD" w14:textId="2F9E9265"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接地装置</w:t>
            </w:r>
          </w:p>
        </w:tc>
        <w:tc>
          <w:tcPr>
            <w:tcW w:w="3335" w:type="dxa"/>
            <w:gridSpan w:val="2"/>
            <w:shd w:val="clear" w:color="000000" w:fill="FFFFFF"/>
            <w:vAlign w:val="center"/>
          </w:tcPr>
          <w:p w14:paraId="03546817" w14:textId="7162F778"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 xml:space="preserve">　</w:t>
            </w:r>
          </w:p>
        </w:tc>
        <w:tc>
          <w:tcPr>
            <w:tcW w:w="784" w:type="dxa"/>
            <w:shd w:val="clear" w:color="000000" w:fill="FFFFFF"/>
            <w:vAlign w:val="center"/>
          </w:tcPr>
          <w:p w14:paraId="5829DF98" w14:textId="7CBC9B12"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5973AEA0" w14:textId="6A95F1B4"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45FF09E4" w14:textId="4943A278"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75BF36A9" w14:textId="71D6673E"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42B3A88" w14:textId="4DC766CA"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D287D36" w14:textId="77777777" w:rsidTr="0041789F">
        <w:trPr>
          <w:trHeight w:val="490"/>
        </w:trPr>
        <w:tc>
          <w:tcPr>
            <w:tcW w:w="740" w:type="dxa"/>
            <w:shd w:val="clear" w:color="000000" w:fill="FFFFFF"/>
            <w:vAlign w:val="center"/>
          </w:tcPr>
          <w:p w14:paraId="3B3A1539" w14:textId="1566837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12</w:t>
            </w:r>
          </w:p>
        </w:tc>
        <w:tc>
          <w:tcPr>
            <w:tcW w:w="1312" w:type="dxa"/>
            <w:shd w:val="clear" w:color="000000" w:fill="FFFFFF"/>
            <w:vAlign w:val="center"/>
          </w:tcPr>
          <w:p w14:paraId="3E4CFAFB" w14:textId="18CD8C53"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路灯杆内穿线</w:t>
            </w:r>
          </w:p>
        </w:tc>
        <w:tc>
          <w:tcPr>
            <w:tcW w:w="3335" w:type="dxa"/>
            <w:gridSpan w:val="2"/>
            <w:shd w:val="clear" w:color="000000" w:fill="FFFFFF"/>
            <w:vAlign w:val="center"/>
          </w:tcPr>
          <w:p w14:paraId="2A454FC5" w14:textId="208D12D0"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784" w:type="dxa"/>
            <w:shd w:val="clear" w:color="000000" w:fill="FFFFFF"/>
            <w:vAlign w:val="center"/>
          </w:tcPr>
          <w:p w14:paraId="4011F136" w14:textId="5F17740D"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B5F8ABF" w14:textId="21CC034C"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600</w:t>
            </w:r>
          </w:p>
        </w:tc>
        <w:tc>
          <w:tcPr>
            <w:tcW w:w="845" w:type="dxa"/>
            <w:shd w:val="clear" w:color="000000" w:fill="FFFFFF"/>
            <w:vAlign w:val="center"/>
          </w:tcPr>
          <w:p w14:paraId="6B5A8AF7" w14:textId="03FF62BD"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0B6429BB" w14:textId="79B08586"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B920DCF" w14:textId="0FC81F44"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71AD25D3" w14:textId="77777777" w:rsidTr="0041789F">
        <w:trPr>
          <w:trHeight w:val="490"/>
        </w:trPr>
        <w:tc>
          <w:tcPr>
            <w:tcW w:w="740" w:type="dxa"/>
            <w:shd w:val="clear" w:color="000000" w:fill="FFFFFF"/>
            <w:vAlign w:val="center"/>
          </w:tcPr>
          <w:p w14:paraId="1558779B" w14:textId="2AA735A8"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13</w:t>
            </w:r>
          </w:p>
        </w:tc>
        <w:tc>
          <w:tcPr>
            <w:tcW w:w="1312" w:type="dxa"/>
            <w:shd w:val="clear" w:color="000000" w:fill="FFFFFF"/>
            <w:vAlign w:val="center"/>
          </w:tcPr>
          <w:p w14:paraId="7DF139DD" w14:textId="6BC2269A"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柏油路拆除及修复</w:t>
            </w:r>
          </w:p>
        </w:tc>
        <w:tc>
          <w:tcPr>
            <w:tcW w:w="3335" w:type="dxa"/>
            <w:gridSpan w:val="2"/>
            <w:shd w:val="clear" w:color="000000" w:fill="FFFFFF"/>
            <w:vAlign w:val="center"/>
          </w:tcPr>
          <w:p w14:paraId="2A45DB35" w14:textId="124FC11B"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柏油路拆除及修复</w:t>
            </w:r>
          </w:p>
        </w:tc>
        <w:tc>
          <w:tcPr>
            <w:tcW w:w="784" w:type="dxa"/>
            <w:shd w:val="clear" w:color="000000" w:fill="FFFFFF"/>
            <w:vAlign w:val="center"/>
          </w:tcPr>
          <w:p w14:paraId="54F746E9" w14:textId="18AFF6A9" w:rsidR="00AF476E" w:rsidRPr="0017317C" w:rsidRDefault="00AF476E" w:rsidP="00AF476E">
            <w:pPr>
              <w:widowControl/>
              <w:jc w:val="left"/>
              <w:rPr>
                <w:rFonts w:ascii="仿宋" w:eastAsia="仿宋" w:hAnsi="仿宋" w:cs="宋体" w:hint="eastAsia"/>
                <w:color w:val="000000"/>
                <w:kern w:val="0"/>
                <w:sz w:val="18"/>
                <w:szCs w:val="18"/>
              </w:rPr>
            </w:pPr>
            <w:r>
              <w:rPr>
                <w:rFonts w:hint="eastAsia"/>
                <w:sz w:val="20"/>
                <w:szCs w:val="20"/>
              </w:rPr>
              <w:t>平方米</w:t>
            </w:r>
          </w:p>
        </w:tc>
        <w:tc>
          <w:tcPr>
            <w:tcW w:w="955" w:type="dxa"/>
            <w:shd w:val="clear" w:color="000000" w:fill="FFFFFF"/>
            <w:vAlign w:val="center"/>
          </w:tcPr>
          <w:p w14:paraId="2D683D80" w14:textId="319680AB" w:rsidR="00AF476E" w:rsidRPr="0017317C" w:rsidRDefault="00AF476E" w:rsidP="00AF476E">
            <w:pPr>
              <w:widowControl/>
              <w:jc w:val="center"/>
              <w:rPr>
                <w:rFonts w:ascii="仿宋" w:eastAsia="仿宋" w:hAnsi="仿宋" w:cs="宋体" w:hint="eastAsia"/>
                <w:color w:val="000000"/>
                <w:kern w:val="0"/>
                <w:sz w:val="18"/>
                <w:szCs w:val="18"/>
              </w:rPr>
            </w:pPr>
            <w:r>
              <w:rPr>
                <w:rFonts w:hint="eastAsia"/>
                <w:sz w:val="20"/>
                <w:szCs w:val="20"/>
              </w:rPr>
              <w:t>60</w:t>
            </w:r>
          </w:p>
        </w:tc>
        <w:tc>
          <w:tcPr>
            <w:tcW w:w="845" w:type="dxa"/>
            <w:shd w:val="clear" w:color="000000" w:fill="FFFFFF"/>
            <w:vAlign w:val="center"/>
          </w:tcPr>
          <w:p w14:paraId="130C1DB6" w14:textId="4BD98833" w:rsidR="00AF476E" w:rsidRPr="007E0565" w:rsidRDefault="00AF476E" w:rsidP="00AF476E">
            <w:pPr>
              <w:widowControl/>
              <w:jc w:val="center"/>
              <w:rPr>
                <w:rFonts w:ascii="仿宋" w:eastAsia="仿宋" w:hAnsi="仿宋" w:cs="宋体" w:hint="eastAsia"/>
                <w:color w:val="000000"/>
                <w:kern w:val="0"/>
                <w:sz w:val="18"/>
                <w:szCs w:val="18"/>
              </w:rPr>
            </w:pPr>
          </w:p>
        </w:tc>
        <w:tc>
          <w:tcPr>
            <w:tcW w:w="756" w:type="dxa"/>
            <w:shd w:val="clear" w:color="000000" w:fill="FFFFFF"/>
            <w:vAlign w:val="center"/>
          </w:tcPr>
          <w:p w14:paraId="66F867F2" w14:textId="2FF457D0"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2DC8A29" w14:textId="30CA9665" w:rsidR="00AF476E" w:rsidRPr="0017317C" w:rsidRDefault="00AF476E" w:rsidP="00AF476E">
            <w:pPr>
              <w:widowControl/>
              <w:jc w:val="center"/>
              <w:rPr>
                <w:rFonts w:ascii="仿宋" w:eastAsia="仿宋" w:hAnsi="仿宋" w:cs="宋体" w:hint="eastAsia"/>
                <w:color w:val="000000"/>
                <w:kern w:val="0"/>
                <w:sz w:val="18"/>
                <w:szCs w:val="18"/>
              </w:rPr>
            </w:pPr>
          </w:p>
        </w:tc>
      </w:tr>
      <w:tr w:rsidR="00AF476E" w:rsidRPr="007E0565" w14:paraId="1709D56D" w14:textId="77777777" w:rsidTr="0041789F">
        <w:trPr>
          <w:trHeight w:val="490"/>
        </w:trPr>
        <w:tc>
          <w:tcPr>
            <w:tcW w:w="740" w:type="dxa"/>
            <w:shd w:val="clear" w:color="000000" w:fill="FFFFFF"/>
            <w:vAlign w:val="center"/>
          </w:tcPr>
          <w:p w14:paraId="1A91152D" w14:textId="75D300B3"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14</w:t>
            </w:r>
          </w:p>
        </w:tc>
        <w:tc>
          <w:tcPr>
            <w:tcW w:w="1312" w:type="dxa"/>
            <w:shd w:val="clear" w:color="000000" w:fill="FFFFFF"/>
            <w:vAlign w:val="center"/>
          </w:tcPr>
          <w:p w14:paraId="4AE62D33" w14:textId="3ACED866"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道板开挖、混凝土拆除及修复</w:t>
            </w:r>
          </w:p>
        </w:tc>
        <w:tc>
          <w:tcPr>
            <w:tcW w:w="3335" w:type="dxa"/>
            <w:gridSpan w:val="2"/>
            <w:shd w:val="clear" w:color="000000" w:fill="FFFFFF"/>
            <w:vAlign w:val="center"/>
          </w:tcPr>
          <w:p w14:paraId="7B60CCCC" w14:textId="2C50A72F"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道板开挖、混凝土拆除及修复</w:t>
            </w:r>
          </w:p>
        </w:tc>
        <w:tc>
          <w:tcPr>
            <w:tcW w:w="784" w:type="dxa"/>
            <w:shd w:val="clear" w:color="000000" w:fill="FFFFFF"/>
            <w:vAlign w:val="center"/>
          </w:tcPr>
          <w:p w14:paraId="4B9DB50E" w14:textId="2D2A7FA8"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平方米</w:t>
            </w:r>
          </w:p>
        </w:tc>
        <w:tc>
          <w:tcPr>
            <w:tcW w:w="955" w:type="dxa"/>
            <w:shd w:val="clear" w:color="000000" w:fill="FFFFFF"/>
            <w:vAlign w:val="center"/>
          </w:tcPr>
          <w:p w14:paraId="7C37B92B" w14:textId="527011BE"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8</w:t>
            </w:r>
          </w:p>
        </w:tc>
        <w:tc>
          <w:tcPr>
            <w:tcW w:w="845" w:type="dxa"/>
            <w:shd w:val="clear" w:color="000000" w:fill="FFFFFF"/>
            <w:vAlign w:val="center"/>
          </w:tcPr>
          <w:p w14:paraId="00C793B9" w14:textId="46449F6E" w:rsidR="00AF476E" w:rsidRPr="007E0565" w:rsidRDefault="00AF476E" w:rsidP="00AF476E">
            <w:pPr>
              <w:widowControl/>
              <w:jc w:val="center"/>
              <w:rPr>
                <w:rFonts w:ascii="仿宋" w:eastAsia="仿宋" w:hAnsi="仿宋" w:hint="eastAsia"/>
                <w:color w:val="000000"/>
                <w:sz w:val="18"/>
                <w:szCs w:val="18"/>
              </w:rPr>
            </w:pPr>
          </w:p>
        </w:tc>
        <w:tc>
          <w:tcPr>
            <w:tcW w:w="756" w:type="dxa"/>
            <w:shd w:val="clear" w:color="000000" w:fill="FFFFFF"/>
            <w:vAlign w:val="center"/>
          </w:tcPr>
          <w:p w14:paraId="13AC6C39" w14:textId="0B5490D3"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37ABF4E" w14:textId="24EC2DF9"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4F69AC58" w14:textId="77777777" w:rsidTr="0041789F">
        <w:trPr>
          <w:trHeight w:val="490"/>
        </w:trPr>
        <w:tc>
          <w:tcPr>
            <w:tcW w:w="740" w:type="dxa"/>
            <w:shd w:val="clear" w:color="000000" w:fill="FFFFFF"/>
            <w:vAlign w:val="center"/>
          </w:tcPr>
          <w:p w14:paraId="6F4D7D83" w14:textId="30658B5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15</w:t>
            </w:r>
          </w:p>
        </w:tc>
        <w:tc>
          <w:tcPr>
            <w:tcW w:w="1312" w:type="dxa"/>
            <w:shd w:val="clear" w:color="000000" w:fill="FFFFFF"/>
            <w:vAlign w:val="center"/>
          </w:tcPr>
          <w:p w14:paraId="0AD4ED08" w14:textId="429EDF2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路灯安装费</w:t>
            </w:r>
          </w:p>
        </w:tc>
        <w:tc>
          <w:tcPr>
            <w:tcW w:w="3335" w:type="dxa"/>
            <w:gridSpan w:val="2"/>
            <w:shd w:val="clear" w:color="000000" w:fill="FFFFFF"/>
            <w:vAlign w:val="center"/>
          </w:tcPr>
          <w:p w14:paraId="2595FAE3" w14:textId="63E463AA"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管线布置、预埋件浇筑、立杆、调试等</w:t>
            </w:r>
          </w:p>
        </w:tc>
        <w:tc>
          <w:tcPr>
            <w:tcW w:w="784" w:type="dxa"/>
            <w:shd w:val="clear" w:color="000000" w:fill="FFFFFF"/>
            <w:vAlign w:val="center"/>
          </w:tcPr>
          <w:p w14:paraId="05C6AC09" w14:textId="4BD051F0"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1C29961" w14:textId="11E45495"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51</w:t>
            </w:r>
          </w:p>
        </w:tc>
        <w:tc>
          <w:tcPr>
            <w:tcW w:w="845" w:type="dxa"/>
            <w:shd w:val="clear" w:color="000000" w:fill="FFFFFF"/>
            <w:vAlign w:val="center"/>
          </w:tcPr>
          <w:p w14:paraId="1182FC5A" w14:textId="16E557E2" w:rsidR="00AF476E" w:rsidRPr="007E0565" w:rsidRDefault="00AF476E" w:rsidP="00AF476E">
            <w:pPr>
              <w:widowControl/>
              <w:jc w:val="center"/>
              <w:rPr>
                <w:rFonts w:ascii="仿宋" w:eastAsia="仿宋" w:hAnsi="仿宋" w:hint="eastAsia"/>
                <w:color w:val="000000"/>
                <w:sz w:val="18"/>
                <w:szCs w:val="18"/>
              </w:rPr>
            </w:pPr>
          </w:p>
        </w:tc>
        <w:tc>
          <w:tcPr>
            <w:tcW w:w="756" w:type="dxa"/>
            <w:shd w:val="clear" w:color="000000" w:fill="FFFFFF"/>
            <w:vAlign w:val="center"/>
          </w:tcPr>
          <w:p w14:paraId="4EFBF618" w14:textId="047BA7E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917C190" w14:textId="4EF2ADA2"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2F24D864" w14:textId="77777777" w:rsidTr="00694F03">
        <w:trPr>
          <w:trHeight w:val="490"/>
        </w:trPr>
        <w:tc>
          <w:tcPr>
            <w:tcW w:w="9549" w:type="dxa"/>
            <w:gridSpan w:val="9"/>
            <w:shd w:val="clear" w:color="000000" w:fill="FFFFFF"/>
            <w:vAlign w:val="center"/>
          </w:tcPr>
          <w:p w14:paraId="2629DD8B" w14:textId="436C116E" w:rsidR="00AF476E" w:rsidRPr="007E0565" w:rsidRDefault="00AF476E" w:rsidP="00AF476E">
            <w:pPr>
              <w:widowControl/>
              <w:jc w:val="left"/>
              <w:rPr>
                <w:rFonts w:ascii="仿宋" w:eastAsia="仿宋" w:hAnsi="仿宋" w:cs="宋体" w:hint="eastAsia"/>
                <w:color w:val="000000"/>
                <w:kern w:val="0"/>
                <w:sz w:val="18"/>
                <w:szCs w:val="18"/>
              </w:rPr>
            </w:pPr>
            <w:r w:rsidRPr="00AF476E">
              <w:rPr>
                <w:rFonts w:ascii="仿宋" w:eastAsia="仿宋" w:hAnsi="仿宋" w:cs="宋体" w:hint="eastAsia"/>
                <w:color w:val="000000"/>
                <w:kern w:val="0"/>
                <w:sz w:val="18"/>
                <w:szCs w:val="18"/>
              </w:rPr>
              <w:t>二、原旧路灯拆除后移位至村道预埋安装</w:t>
            </w:r>
          </w:p>
        </w:tc>
      </w:tr>
      <w:tr w:rsidR="00AF476E" w:rsidRPr="007E0565" w14:paraId="412FD228" w14:textId="77777777" w:rsidTr="0041789F">
        <w:trPr>
          <w:trHeight w:val="490"/>
        </w:trPr>
        <w:tc>
          <w:tcPr>
            <w:tcW w:w="740" w:type="dxa"/>
            <w:shd w:val="clear" w:color="000000" w:fill="FFFFFF"/>
            <w:vAlign w:val="center"/>
          </w:tcPr>
          <w:p w14:paraId="338E4554" w14:textId="0747A2D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16</w:t>
            </w:r>
          </w:p>
        </w:tc>
        <w:tc>
          <w:tcPr>
            <w:tcW w:w="1312" w:type="dxa"/>
            <w:shd w:val="clear" w:color="000000" w:fill="FFFFFF"/>
            <w:vAlign w:val="center"/>
          </w:tcPr>
          <w:p w14:paraId="7406688D" w14:textId="623F859F"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路灯拆除</w:t>
            </w:r>
          </w:p>
        </w:tc>
        <w:tc>
          <w:tcPr>
            <w:tcW w:w="3335" w:type="dxa"/>
            <w:gridSpan w:val="2"/>
            <w:shd w:val="clear" w:color="000000" w:fill="FFFFFF"/>
            <w:vAlign w:val="center"/>
          </w:tcPr>
          <w:p w14:paraId="34E5DC8A" w14:textId="39F60B57"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原有路灯拆除，运输至路灯安装点</w:t>
            </w:r>
          </w:p>
        </w:tc>
        <w:tc>
          <w:tcPr>
            <w:tcW w:w="784" w:type="dxa"/>
            <w:shd w:val="clear" w:color="000000" w:fill="FFFFFF"/>
            <w:vAlign w:val="center"/>
          </w:tcPr>
          <w:p w14:paraId="714A6296" w14:textId="2F1DD5A2"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4DB50722" w14:textId="2699773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34DF79E5" w14:textId="3ACC0525"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16</w:t>
            </w:r>
          </w:p>
        </w:tc>
        <w:tc>
          <w:tcPr>
            <w:tcW w:w="756" w:type="dxa"/>
            <w:shd w:val="clear" w:color="000000" w:fill="FFFFFF"/>
            <w:vAlign w:val="center"/>
          </w:tcPr>
          <w:p w14:paraId="614E0E71" w14:textId="51CF60D8"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C541829" w14:textId="3538DB9E"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211027FF" w14:textId="77777777" w:rsidTr="0041789F">
        <w:trPr>
          <w:trHeight w:val="490"/>
        </w:trPr>
        <w:tc>
          <w:tcPr>
            <w:tcW w:w="740" w:type="dxa"/>
            <w:shd w:val="clear" w:color="000000" w:fill="FFFFFF"/>
            <w:vAlign w:val="center"/>
          </w:tcPr>
          <w:p w14:paraId="629E2CB5" w14:textId="687EC713"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17</w:t>
            </w:r>
          </w:p>
        </w:tc>
        <w:tc>
          <w:tcPr>
            <w:tcW w:w="1312" w:type="dxa"/>
            <w:shd w:val="clear" w:color="000000" w:fill="FFFFFF"/>
            <w:vAlign w:val="center"/>
          </w:tcPr>
          <w:p w14:paraId="69261656" w14:textId="62A82527"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7533C15F" w14:textId="67A62FAB"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YJLV-4*25+1*16</w:t>
            </w:r>
            <w:r>
              <w:rPr>
                <w:rFonts w:hint="eastAsia"/>
                <w:sz w:val="20"/>
                <w:szCs w:val="20"/>
              </w:rPr>
              <w:t>²</w:t>
            </w:r>
          </w:p>
        </w:tc>
        <w:tc>
          <w:tcPr>
            <w:tcW w:w="784" w:type="dxa"/>
            <w:shd w:val="clear" w:color="000000" w:fill="FFFFFF"/>
            <w:vAlign w:val="center"/>
          </w:tcPr>
          <w:p w14:paraId="5D8E5B70" w14:textId="6D7F9F8A"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3956B054" w14:textId="54186AF7"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1400</w:t>
            </w:r>
          </w:p>
        </w:tc>
        <w:tc>
          <w:tcPr>
            <w:tcW w:w="845" w:type="dxa"/>
            <w:shd w:val="clear" w:color="000000" w:fill="FFFFFF"/>
            <w:vAlign w:val="center"/>
          </w:tcPr>
          <w:p w14:paraId="4DB75BC9" w14:textId="3FEE1F5A"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17</w:t>
            </w:r>
          </w:p>
        </w:tc>
        <w:tc>
          <w:tcPr>
            <w:tcW w:w="756" w:type="dxa"/>
            <w:shd w:val="clear" w:color="000000" w:fill="FFFFFF"/>
            <w:vAlign w:val="center"/>
          </w:tcPr>
          <w:p w14:paraId="68CF831F" w14:textId="45196DB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E48FC9F" w14:textId="1759BDB5"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3B43E2F5" w14:textId="77777777" w:rsidTr="0041789F">
        <w:trPr>
          <w:trHeight w:val="490"/>
        </w:trPr>
        <w:tc>
          <w:tcPr>
            <w:tcW w:w="740" w:type="dxa"/>
            <w:shd w:val="clear" w:color="000000" w:fill="FFFFFF"/>
            <w:vAlign w:val="center"/>
          </w:tcPr>
          <w:p w14:paraId="03DB1903" w14:textId="47CC6D0E"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18</w:t>
            </w:r>
          </w:p>
        </w:tc>
        <w:tc>
          <w:tcPr>
            <w:tcW w:w="1312" w:type="dxa"/>
            <w:shd w:val="clear" w:color="000000" w:fill="FFFFFF"/>
            <w:vAlign w:val="center"/>
          </w:tcPr>
          <w:p w14:paraId="075B447C" w14:textId="08809E70"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尼龙保护管</w:t>
            </w:r>
          </w:p>
        </w:tc>
        <w:tc>
          <w:tcPr>
            <w:tcW w:w="3335" w:type="dxa"/>
            <w:gridSpan w:val="2"/>
            <w:shd w:val="clear" w:color="000000" w:fill="FFFFFF"/>
            <w:vAlign w:val="center"/>
          </w:tcPr>
          <w:p w14:paraId="535F0BF5" w14:textId="494AD4D3"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PE 60.3</w:t>
            </w:r>
          </w:p>
        </w:tc>
        <w:tc>
          <w:tcPr>
            <w:tcW w:w="784" w:type="dxa"/>
            <w:shd w:val="clear" w:color="000000" w:fill="FFFFFF"/>
            <w:vAlign w:val="center"/>
          </w:tcPr>
          <w:p w14:paraId="005A97B7" w14:textId="56D38DF3"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2E7AF590" w14:textId="0CF98151"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1370</w:t>
            </w:r>
          </w:p>
        </w:tc>
        <w:tc>
          <w:tcPr>
            <w:tcW w:w="845" w:type="dxa"/>
            <w:shd w:val="clear" w:color="000000" w:fill="FFFFFF"/>
            <w:vAlign w:val="center"/>
          </w:tcPr>
          <w:p w14:paraId="3E2B63FD" w14:textId="2D35A167"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18</w:t>
            </w:r>
          </w:p>
        </w:tc>
        <w:tc>
          <w:tcPr>
            <w:tcW w:w="756" w:type="dxa"/>
            <w:shd w:val="clear" w:color="000000" w:fill="FFFFFF"/>
            <w:vAlign w:val="center"/>
          </w:tcPr>
          <w:p w14:paraId="3B64BDAF" w14:textId="008AED20"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1A7BE7F" w14:textId="5356937B"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0B147433" w14:textId="77777777" w:rsidTr="0041789F">
        <w:trPr>
          <w:trHeight w:val="490"/>
        </w:trPr>
        <w:tc>
          <w:tcPr>
            <w:tcW w:w="740" w:type="dxa"/>
            <w:shd w:val="clear" w:color="000000" w:fill="FFFFFF"/>
            <w:vAlign w:val="center"/>
          </w:tcPr>
          <w:p w14:paraId="36669C28" w14:textId="5AE2B25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19</w:t>
            </w:r>
          </w:p>
        </w:tc>
        <w:tc>
          <w:tcPr>
            <w:tcW w:w="1312" w:type="dxa"/>
            <w:shd w:val="clear" w:color="000000" w:fill="FFFFFF"/>
            <w:vAlign w:val="center"/>
          </w:tcPr>
          <w:p w14:paraId="19818B7E" w14:textId="45E0194E"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热镀锌过路钢管</w:t>
            </w:r>
          </w:p>
        </w:tc>
        <w:tc>
          <w:tcPr>
            <w:tcW w:w="3335" w:type="dxa"/>
            <w:gridSpan w:val="2"/>
            <w:shd w:val="clear" w:color="000000" w:fill="FFFFFF"/>
            <w:vAlign w:val="center"/>
          </w:tcPr>
          <w:p w14:paraId="19D115E6" w14:textId="4137A88B"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DN80.</w:t>
            </w:r>
            <w:r>
              <w:rPr>
                <w:rFonts w:hint="eastAsia"/>
                <w:sz w:val="20"/>
                <w:szCs w:val="20"/>
              </w:rPr>
              <w:t>电缆进线、过路保护管、厚度</w:t>
            </w:r>
            <w:r>
              <w:rPr>
                <w:rFonts w:hint="eastAsia"/>
                <w:sz w:val="20"/>
                <w:szCs w:val="20"/>
              </w:rPr>
              <w:t>4.0mm</w:t>
            </w:r>
          </w:p>
        </w:tc>
        <w:tc>
          <w:tcPr>
            <w:tcW w:w="784" w:type="dxa"/>
            <w:shd w:val="clear" w:color="000000" w:fill="FFFFFF"/>
            <w:vAlign w:val="center"/>
          </w:tcPr>
          <w:p w14:paraId="0541EA15" w14:textId="0F49A2DB"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CBDCCB8" w14:textId="16F9748B"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60</w:t>
            </w:r>
          </w:p>
        </w:tc>
        <w:tc>
          <w:tcPr>
            <w:tcW w:w="845" w:type="dxa"/>
            <w:shd w:val="clear" w:color="000000" w:fill="FFFFFF"/>
            <w:vAlign w:val="center"/>
          </w:tcPr>
          <w:p w14:paraId="28638550" w14:textId="7D7DC0DC"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19</w:t>
            </w:r>
          </w:p>
        </w:tc>
        <w:tc>
          <w:tcPr>
            <w:tcW w:w="756" w:type="dxa"/>
            <w:shd w:val="clear" w:color="000000" w:fill="FFFFFF"/>
            <w:vAlign w:val="center"/>
          </w:tcPr>
          <w:p w14:paraId="48A585D6" w14:textId="3893F12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CFE1912" w14:textId="0B0E8F8B"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4515D256" w14:textId="77777777" w:rsidTr="0041789F">
        <w:trPr>
          <w:trHeight w:val="490"/>
        </w:trPr>
        <w:tc>
          <w:tcPr>
            <w:tcW w:w="740" w:type="dxa"/>
            <w:shd w:val="clear" w:color="000000" w:fill="FFFFFF"/>
            <w:vAlign w:val="center"/>
          </w:tcPr>
          <w:p w14:paraId="2ABA85E5" w14:textId="7AF8A8D2"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20</w:t>
            </w:r>
          </w:p>
        </w:tc>
        <w:tc>
          <w:tcPr>
            <w:tcW w:w="1312" w:type="dxa"/>
            <w:shd w:val="clear" w:color="000000" w:fill="FFFFFF"/>
            <w:vAlign w:val="center"/>
          </w:tcPr>
          <w:p w14:paraId="50AF72F7" w14:textId="30718690"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75DA4039" w14:textId="0E4408F9"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250*350</w:t>
            </w:r>
            <w:r>
              <w:rPr>
                <w:rFonts w:hint="eastAsia"/>
                <w:sz w:val="20"/>
                <w:szCs w:val="20"/>
              </w:rPr>
              <w:t>）</w:t>
            </w:r>
          </w:p>
        </w:tc>
        <w:tc>
          <w:tcPr>
            <w:tcW w:w="784" w:type="dxa"/>
            <w:shd w:val="clear" w:color="000000" w:fill="FFFFFF"/>
            <w:vAlign w:val="center"/>
          </w:tcPr>
          <w:p w14:paraId="50DECA62" w14:textId="6318F6F2"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0E06FF3A" w14:textId="4FC68E7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3D79FD95" w14:textId="5C5CACF5"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20</w:t>
            </w:r>
          </w:p>
        </w:tc>
        <w:tc>
          <w:tcPr>
            <w:tcW w:w="756" w:type="dxa"/>
            <w:shd w:val="clear" w:color="000000" w:fill="FFFFFF"/>
            <w:vAlign w:val="center"/>
          </w:tcPr>
          <w:p w14:paraId="78A1DF7C" w14:textId="70764504"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C0208BC" w14:textId="6EEF97DD"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31B22FAA" w14:textId="77777777" w:rsidTr="0041789F">
        <w:trPr>
          <w:trHeight w:val="490"/>
        </w:trPr>
        <w:tc>
          <w:tcPr>
            <w:tcW w:w="740" w:type="dxa"/>
            <w:shd w:val="clear" w:color="000000" w:fill="FFFFFF"/>
            <w:vAlign w:val="center"/>
          </w:tcPr>
          <w:p w14:paraId="7133165D" w14:textId="0F550C75"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21</w:t>
            </w:r>
          </w:p>
        </w:tc>
        <w:tc>
          <w:tcPr>
            <w:tcW w:w="1312" w:type="dxa"/>
            <w:shd w:val="clear" w:color="000000" w:fill="FFFFFF"/>
            <w:vAlign w:val="center"/>
          </w:tcPr>
          <w:p w14:paraId="4FEDE7EB" w14:textId="4CCB9D13"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手孔井</w:t>
            </w:r>
          </w:p>
        </w:tc>
        <w:tc>
          <w:tcPr>
            <w:tcW w:w="3335" w:type="dxa"/>
            <w:gridSpan w:val="2"/>
            <w:shd w:val="clear" w:color="000000" w:fill="FFFFFF"/>
            <w:vAlign w:val="center"/>
          </w:tcPr>
          <w:p w14:paraId="74E6FF34" w14:textId="3A55C110"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砖切井</w:t>
            </w:r>
            <w:r>
              <w:rPr>
                <w:rFonts w:hint="eastAsia"/>
                <w:sz w:val="20"/>
                <w:szCs w:val="20"/>
              </w:rPr>
              <w:t xml:space="preserve"> </w:t>
            </w:r>
            <w:r>
              <w:rPr>
                <w:rFonts w:hint="eastAsia"/>
                <w:sz w:val="20"/>
                <w:szCs w:val="20"/>
              </w:rPr>
              <w:t>（</w:t>
            </w:r>
            <w:r>
              <w:rPr>
                <w:rFonts w:hint="eastAsia"/>
                <w:sz w:val="20"/>
                <w:szCs w:val="20"/>
              </w:rPr>
              <w:t>400*400</w:t>
            </w:r>
            <w:r>
              <w:rPr>
                <w:rFonts w:hint="eastAsia"/>
                <w:sz w:val="20"/>
                <w:szCs w:val="20"/>
              </w:rPr>
              <w:t>）</w:t>
            </w:r>
          </w:p>
        </w:tc>
        <w:tc>
          <w:tcPr>
            <w:tcW w:w="784" w:type="dxa"/>
            <w:shd w:val="clear" w:color="000000" w:fill="FFFFFF"/>
            <w:vAlign w:val="center"/>
          </w:tcPr>
          <w:p w14:paraId="5CD9701D" w14:textId="06DC5084"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座</w:t>
            </w:r>
          </w:p>
        </w:tc>
        <w:tc>
          <w:tcPr>
            <w:tcW w:w="955" w:type="dxa"/>
            <w:shd w:val="clear" w:color="000000" w:fill="FFFFFF"/>
            <w:vAlign w:val="center"/>
          </w:tcPr>
          <w:p w14:paraId="1CAEFD0D" w14:textId="4D09994A"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w:t>
            </w:r>
          </w:p>
        </w:tc>
        <w:tc>
          <w:tcPr>
            <w:tcW w:w="845" w:type="dxa"/>
            <w:shd w:val="clear" w:color="000000" w:fill="FFFFFF"/>
            <w:vAlign w:val="center"/>
          </w:tcPr>
          <w:p w14:paraId="002EA083" w14:textId="6A6428B7"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21</w:t>
            </w:r>
          </w:p>
        </w:tc>
        <w:tc>
          <w:tcPr>
            <w:tcW w:w="756" w:type="dxa"/>
            <w:shd w:val="clear" w:color="000000" w:fill="FFFFFF"/>
            <w:vAlign w:val="center"/>
          </w:tcPr>
          <w:p w14:paraId="6057A577" w14:textId="6A5AD2B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7D06B54" w14:textId="41D9ECA1"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7756066B" w14:textId="77777777" w:rsidTr="0041789F">
        <w:trPr>
          <w:trHeight w:val="490"/>
        </w:trPr>
        <w:tc>
          <w:tcPr>
            <w:tcW w:w="740" w:type="dxa"/>
            <w:shd w:val="clear" w:color="000000" w:fill="FFFFFF"/>
            <w:vAlign w:val="center"/>
          </w:tcPr>
          <w:p w14:paraId="1BDB4CCE" w14:textId="044A94B6"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lastRenderedPageBreak/>
              <w:t>22</w:t>
            </w:r>
          </w:p>
        </w:tc>
        <w:tc>
          <w:tcPr>
            <w:tcW w:w="1312" w:type="dxa"/>
            <w:shd w:val="clear" w:color="000000" w:fill="FFFFFF"/>
            <w:vAlign w:val="center"/>
          </w:tcPr>
          <w:p w14:paraId="471E41CB" w14:textId="3C37C20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路灯基础</w:t>
            </w:r>
          </w:p>
        </w:tc>
        <w:tc>
          <w:tcPr>
            <w:tcW w:w="3335" w:type="dxa"/>
            <w:gridSpan w:val="2"/>
            <w:shd w:val="clear" w:color="000000" w:fill="FFFFFF"/>
            <w:vAlign w:val="center"/>
          </w:tcPr>
          <w:p w14:paraId="6ECEE31B" w14:textId="421ADA43"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按照灯杆要求配套制作</w:t>
            </w:r>
          </w:p>
        </w:tc>
        <w:tc>
          <w:tcPr>
            <w:tcW w:w="784" w:type="dxa"/>
            <w:shd w:val="clear" w:color="000000" w:fill="FFFFFF"/>
            <w:vAlign w:val="center"/>
          </w:tcPr>
          <w:p w14:paraId="11EB8543" w14:textId="1B3408C5"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个</w:t>
            </w:r>
          </w:p>
        </w:tc>
        <w:tc>
          <w:tcPr>
            <w:tcW w:w="955" w:type="dxa"/>
            <w:shd w:val="clear" w:color="000000" w:fill="FFFFFF"/>
            <w:vAlign w:val="center"/>
          </w:tcPr>
          <w:p w14:paraId="136417F6" w14:textId="36412B88"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01F7E9D3" w14:textId="1F7ADC09"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22</w:t>
            </w:r>
          </w:p>
        </w:tc>
        <w:tc>
          <w:tcPr>
            <w:tcW w:w="756" w:type="dxa"/>
            <w:shd w:val="clear" w:color="000000" w:fill="FFFFFF"/>
            <w:vAlign w:val="center"/>
          </w:tcPr>
          <w:p w14:paraId="136EAB54" w14:textId="68E05F84"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ED1F2A2" w14:textId="0F7EED9F"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35706C8F" w14:textId="77777777" w:rsidTr="0041789F">
        <w:trPr>
          <w:trHeight w:val="490"/>
        </w:trPr>
        <w:tc>
          <w:tcPr>
            <w:tcW w:w="740" w:type="dxa"/>
            <w:shd w:val="clear" w:color="000000" w:fill="FFFFFF"/>
            <w:vAlign w:val="center"/>
          </w:tcPr>
          <w:p w14:paraId="3A413859" w14:textId="7D2FE28F"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23</w:t>
            </w:r>
          </w:p>
        </w:tc>
        <w:tc>
          <w:tcPr>
            <w:tcW w:w="1312" w:type="dxa"/>
            <w:shd w:val="clear" w:color="000000" w:fill="FFFFFF"/>
            <w:vAlign w:val="center"/>
          </w:tcPr>
          <w:p w14:paraId="731B835F" w14:textId="3113863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接地装置</w:t>
            </w:r>
          </w:p>
        </w:tc>
        <w:tc>
          <w:tcPr>
            <w:tcW w:w="3335" w:type="dxa"/>
            <w:gridSpan w:val="2"/>
            <w:shd w:val="clear" w:color="000000" w:fill="FFFFFF"/>
            <w:vAlign w:val="center"/>
          </w:tcPr>
          <w:p w14:paraId="018BD9F0" w14:textId="55105547"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 xml:space="preserve">　</w:t>
            </w:r>
          </w:p>
        </w:tc>
        <w:tc>
          <w:tcPr>
            <w:tcW w:w="784" w:type="dxa"/>
            <w:shd w:val="clear" w:color="000000" w:fill="FFFFFF"/>
            <w:vAlign w:val="center"/>
          </w:tcPr>
          <w:p w14:paraId="6D347A91" w14:textId="6EA45D35"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114EF73A" w14:textId="3298A0FB"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1D6F3654" w14:textId="4757F9CB"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23</w:t>
            </w:r>
          </w:p>
        </w:tc>
        <w:tc>
          <w:tcPr>
            <w:tcW w:w="756" w:type="dxa"/>
            <w:shd w:val="clear" w:color="000000" w:fill="FFFFFF"/>
            <w:vAlign w:val="center"/>
          </w:tcPr>
          <w:p w14:paraId="333A2E1C" w14:textId="7ACF3E6A"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E83E837" w14:textId="7AEB62CC"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4642D120" w14:textId="77777777" w:rsidTr="0041789F">
        <w:trPr>
          <w:trHeight w:val="490"/>
        </w:trPr>
        <w:tc>
          <w:tcPr>
            <w:tcW w:w="740" w:type="dxa"/>
            <w:shd w:val="clear" w:color="000000" w:fill="FFFFFF"/>
            <w:vAlign w:val="center"/>
          </w:tcPr>
          <w:p w14:paraId="350176FA" w14:textId="24649839"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24</w:t>
            </w:r>
          </w:p>
        </w:tc>
        <w:tc>
          <w:tcPr>
            <w:tcW w:w="1312" w:type="dxa"/>
            <w:shd w:val="clear" w:color="000000" w:fill="FFFFFF"/>
            <w:vAlign w:val="center"/>
          </w:tcPr>
          <w:p w14:paraId="143E242C" w14:textId="423090C8"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路灯杆内穿线</w:t>
            </w:r>
          </w:p>
        </w:tc>
        <w:tc>
          <w:tcPr>
            <w:tcW w:w="3335" w:type="dxa"/>
            <w:gridSpan w:val="2"/>
            <w:shd w:val="clear" w:color="000000" w:fill="FFFFFF"/>
            <w:vAlign w:val="center"/>
          </w:tcPr>
          <w:p w14:paraId="2EFE6D2C" w14:textId="5C2F2CD5"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规格型号：</w:t>
            </w:r>
            <w:r>
              <w:rPr>
                <w:rFonts w:hint="eastAsia"/>
                <w:sz w:val="20"/>
                <w:szCs w:val="20"/>
              </w:rPr>
              <w:t>BVV-3*1.5</w:t>
            </w:r>
            <w:r>
              <w:rPr>
                <w:rFonts w:hint="eastAsia"/>
                <w:sz w:val="20"/>
                <w:szCs w:val="20"/>
              </w:rPr>
              <w:t>²</w:t>
            </w:r>
          </w:p>
        </w:tc>
        <w:tc>
          <w:tcPr>
            <w:tcW w:w="784" w:type="dxa"/>
            <w:shd w:val="clear" w:color="000000" w:fill="FFFFFF"/>
            <w:vAlign w:val="center"/>
          </w:tcPr>
          <w:p w14:paraId="71AF0BDF" w14:textId="18D7E1F7"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63675083" w14:textId="2D047A80"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450</w:t>
            </w:r>
          </w:p>
        </w:tc>
        <w:tc>
          <w:tcPr>
            <w:tcW w:w="845" w:type="dxa"/>
            <w:shd w:val="clear" w:color="000000" w:fill="FFFFFF"/>
            <w:vAlign w:val="center"/>
          </w:tcPr>
          <w:p w14:paraId="0D889E04" w14:textId="1516C740"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24</w:t>
            </w:r>
          </w:p>
        </w:tc>
        <w:tc>
          <w:tcPr>
            <w:tcW w:w="756" w:type="dxa"/>
            <w:shd w:val="clear" w:color="000000" w:fill="FFFFFF"/>
            <w:vAlign w:val="center"/>
          </w:tcPr>
          <w:p w14:paraId="2F072D25" w14:textId="74505C4D"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D22AC8F" w14:textId="4C4C87EB"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6063167C" w14:textId="77777777" w:rsidTr="0041789F">
        <w:trPr>
          <w:trHeight w:val="490"/>
        </w:trPr>
        <w:tc>
          <w:tcPr>
            <w:tcW w:w="740" w:type="dxa"/>
            <w:shd w:val="clear" w:color="000000" w:fill="FFFFFF"/>
            <w:vAlign w:val="center"/>
          </w:tcPr>
          <w:p w14:paraId="0C5D970A" w14:textId="1FDC5C11"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25</w:t>
            </w:r>
          </w:p>
        </w:tc>
        <w:tc>
          <w:tcPr>
            <w:tcW w:w="1312" w:type="dxa"/>
            <w:shd w:val="clear" w:color="000000" w:fill="FFFFFF"/>
            <w:vAlign w:val="center"/>
          </w:tcPr>
          <w:p w14:paraId="7D780903" w14:textId="63C4AA4D"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配电箱</w:t>
            </w:r>
          </w:p>
        </w:tc>
        <w:tc>
          <w:tcPr>
            <w:tcW w:w="3335" w:type="dxa"/>
            <w:gridSpan w:val="2"/>
            <w:shd w:val="clear" w:color="000000" w:fill="FFFFFF"/>
            <w:vAlign w:val="center"/>
          </w:tcPr>
          <w:p w14:paraId="00FEA2A4" w14:textId="0AC639AC"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安装方式：落地安装</w:t>
            </w:r>
            <w:r>
              <w:rPr>
                <w:rFonts w:hint="eastAsia"/>
                <w:sz w:val="20"/>
                <w:szCs w:val="20"/>
              </w:rPr>
              <w:t>.</w:t>
            </w:r>
            <w:r>
              <w:rPr>
                <w:rFonts w:hint="eastAsia"/>
                <w:sz w:val="20"/>
                <w:szCs w:val="20"/>
              </w:rPr>
              <w:t>带锁设</w:t>
            </w:r>
            <w:r>
              <w:rPr>
                <w:rFonts w:hint="eastAsia"/>
                <w:sz w:val="20"/>
                <w:szCs w:val="20"/>
              </w:rPr>
              <w:t>200-300mm</w:t>
            </w:r>
            <w:r>
              <w:rPr>
                <w:rFonts w:hint="eastAsia"/>
                <w:sz w:val="20"/>
                <w:szCs w:val="20"/>
              </w:rPr>
              <w:t>基础</w:t>
            </w:r>
            <w:r>
              <w:rPr>
                <w:rFonts w:hint="eastAsia"/>
                <w:sz w:val="20"/>
                <w:szCs w:val="20"/>
              </w:rPr>
              <w:t>.</w:t>
            </w:r>
            <w:r>
              <w:rPr>
                <w:rFonts w:hint="eastAsia"/>
                <w:sz w:val="20"/>
                <w:szCs w:val="20"/>
              </w:rPr>
              <w:t>带智能控制系统</w:t>
            </w:r>
            <w:r>
              <w:rPr>
                <w:rFonts w:hint="eastAsia"/>
                <w:sz w:val="20"/>
                <w:szCs w:val="20"/>
              </w:rPr>
              <w:t>.</w:t>
            </w:r>
            <w:r>
              <w:rPr>
                <w:rFonts w:hint="eastAsia"/>
                <w:sz w:val="20"/>
                <w:szCs w:val="20"/>
              </w:rPr>
              <w:t>防水等级</w:t>
            </w:r>
            <w:r>
              <w:rPr>
                <w:rFonts w:hint="eastAsia"/>
                <w:sz w:val="20"/>
                <w:szCs w:val="20"/>
              </w:rPr>
              <w:t xml:space="preserve"> IP65</w:t>
            </w:r>
          </w:p>
        </w:tc>
        <w:tc>
          <w:tcPr>
            <w:tcW w:w="784" w:type="dxa"/>
            <w:shd w:val="clear" w:color="000000" w:fill="FFFFFF"/>
            <w:vAlign w:val="center"/>
          </w:tcPr>
          <w:p w14:paraId="43B22C71" w14:textId="719F2BF6"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255FD41A" w14:textId="02666A37"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w:t>
            </w:r>
          </w:p>
        </w:tc>
        <w:tc>
          <w:tcPr>
            <w:tcW w:w="845" w:type="dxa"/>
            <w:shd w:val="clear" w:color="000000" w:fill="FFFFFF"/>
            <w:vAlign w:val="center"/>
          </w:tcPr>
          <w:p w14:paraId="6858C1B5" w14:textId="25E6A84F"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25</w:t>
            </w:r>
          </w:p>
        </w:tc>
        <w:tc>
          <w:tcPr>
            <w:tcW w:w="756" w:type="dxa"/>
            <w:shd w:val="clear" w:color="000000" w:fill="FFFFFF"/>
            <w:vAlign w:val="center"/>
          </w:tcPr>
          <w:p w14:paraId="6D3A3253" w14:textId="0EB0B109"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00C3BE9" w14:textId="013BC67C" w:rsidR="00AF476E" w:rsidRPr="007E0565" w:rsidRDefault="00AF476E" w:rsidP="00AF476E">
            <w:pPr>
              <w:widowControl/>
              <w:jc w:val="center"/>
              <w:rPr>
                <w:rFonts w:ascii="仿宋" w:eastAsia="仿宋" w:hAnsi="仿宋" w:cs="宋体" w:hint="eastAsia"/>
                <w:color w:val="000000"/>
                <w:kern w:val="0"/>
                <w:sz w:val="18"/>
                <w:szCs w:val="18"/>
              </w:rPr>
            </w:pPr>
          </w:p>
        </w:tc>
      </w:tr>
      <w:tr w:rsidR="00AF476E" w:rsidRPr="007E0565" w14:paraId="55912164" w14:textId="77777777" w:rsidTr="0041789F">
        <w:trPr>
          <w:trHeight w:val="490"/>
        </w:trPr>
        <w:tc>
          <w:tcPr>
            <w:tcW w:w="740" w:type="dxa"/>
            <w:shd w:val="clear" w:color="000000" w:fill="FFFFFF"/>
            <w:vAlign w:val="center"/>
          </w:tcPr>
          <w:p w14:paraId="54627FC4" w14:textId="2E057E8C"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26</w:t>
            </w:r>
          </w:p>
        </w:tc>
        <w:tc>
          <w:tcPr>
            <w:tcW w:w="1312" w:type="dxa"/>
            <w:shd w:val="clear" w:color="000000" w:fill="FFFFFF"/>
            <w:vAlign w:val="center"/>
          </w:tcPr>
          <w:p w14:paraId="61CC718B" w14:textId="23D48E0A"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柏油路拆除及修复</w:t>
            </w:r>
          </w:p>
        </w:tc>
        <w:tc>
          <w:tcPr>
            <w:tcW w:w="3335" w:type="dxa"/>
            <w:gridSpan w:val="2"/>
            <w:shd w:val="clear" w:color="000000" w:fill="FFFFFF"/>
            <w:vAlign w:val="center"/>
          </w:tcPr>
          <w:p w14:paraId="7B2CDE8C" w14:textId="2C59E38F"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柏油路拆除及修复</w:t>
            </w:r>
          </w:p>
        </w:tc>
        <w:tc>
          <w:tcPr>
            <w:tcW w:w="784" w:type="dxa"/>
            <w:shd w:val="clear" w:color="000000" w:fill="FFFFFF"/>
            <w:vAlign w:val="center"/>
          </w:tcPr>
          <w:p w14:paraId="0362A723" w14:textId="0F7BBB32"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平方米</w:t>
            </w:r>
          </w:p>
        </w:tc>
        <w:tc>
          <w:tcPr>
            <w:tcW w:w="955" w:type="dxa"/>
            <w:shd w:val="clear" w:color="000000" w:fill="FFFFFF"/>
            <w:vAlign w:val="center"/>
          </w:tcPr>
          <w:p w14:paraId="7AB28A01" w14:textId="18C92344" w:rsidR="00AF476E" w:rsidRPr="007E0565" w:rsidRDefault="00AF476E" w:rsidP="00AF476E">
            <w:pPr>
              <w:widowControl/>
              <w:jc w:val="center"/>
              <w:rPr>
                <w:rFonts w:ascii="仿宋" w:eastAsia="仿宋" w:hAnsi="仿宋" w:cs="宋体" w:hint="eastAsia"/>
                <w:color w:val="000000"/>
                <w:kern w:val="0"/>
                <w:sz w:val="18"/>
                <w:szCs w:val="18"/>
              </w:rPr>
            </w:pPr>
            <w:r>
              <w:rPr>
                <w:rFonts w:hint="eastAsia"/>
                <w:sz w:val="20"/>
                <w:szCs w:val="20"/>
              </w:rPr>
              <w:t>10</w:t>
            </w:r>
          </w:p>
        </w:tc>
        <w:tc>
          <w:tcPr>
            <w:tcW w:w="845" w:type="dxa"/>
            <w:shd w:val="clear" w:color="000000" w:fill="FFFFFF"/>
            <w:vAlign w:val="center"/>
          </w:tcPr>
          <w:p w14:paraId="2E655395" w14:textId="1CD3B22C" w:rsidR="00AF476E" w:rsidRPr="007E0565" w:rsidRDefault="00AF476E" w:rsidP="00AF476E">
            <w:pPr>
              <w:widowControl/>
              <w:jc w:val="center"/>
              <w:rPr>
                <w:rFonts w:ascii="仿宋" w:eastAsia="仿宋" w:hAnsi="仿宋" w:hint="eastAsia"/>
                <w:color w:val="000000"/>
                <w:sz w:val="18"/>
                <w:szCs w:val="18"/>
              </w:rPr>
            </w:pPr>
            <w:r>
              <w:rPr>
                <w:rFonts w:hint="eastAsia"/>
                <w:sz w:val="20"/>
                <w:szCs w:val="20"/>
              </w:rPr>
              <w:t>26</w:t>
            </w:r>
          </w:p>
        </w:tc>
        <w:tc>
          <w:tcPr>
            <w:tcW w:w="756" w:type="dxa"/>
            <w:shd w:val="clear" w:color="000000" w:fill="FFFFFF"/>
            <w:vAlign w:val="center"/>
          </w:tcPr>
          <w:p w14:paraId="3FBA3277" w14:textId="2170791F" w:rsidR="00AF476E" w:rsidRPr="007E0565" w:rsidRDefault="00AF476E" w:rsidP="00AF476E">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044417E" w14:textId="74641D05" w:rsidR="00AF476E" w:rsidRPr="007E0565" w:rsidRDefault="00AF476E" w:rsidP="00AF476E">
            <w:pPr>
              <w:widowControl/>
              <w:jc w:val="center"/>
              <w:rPr>
                <w:rFonts w:ascii="仿宋" w:eastAsia="仿宋" w:hAnsi="仿宋" w:cs="宋体" w:hint="eastAsia"/>
                <w:color w:val="000000"/>
                <w:kern w:val="0"/>
                <w:sz w:val="18"/>
                <w:szCs w:val="18"/>
              </w:rPr>
            </w:pPr>
          </w:p>
        </w:tc>
      </w:tr>
      <w:tr w:rsidR="001778C8" w:rsidRPr="007E0565" w14:paraId="6589E3F7" w14:textId="77777777" w:rsidTr="0041789F">
        <w:trPr>
          <w:trHeight w:val="490"/>
        </w:trPr>
        <w:tc>
          <w:tcPr>
            <w:tcW w:w="740" w:type="dxa"/>
            <w:shd w:val="clear" w:color="000000" w:fill="FFFFFF"/>
            <w:vAlign w:val="center"/>
          </w:tcPr>
          <w:p w14:paraId="3BBAD006" w14:textId="444D8BE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27</w:t>
            </w:r>
          </w:p>
        </w:tc>
        <w:tc>
          <w:tcPr>
            <w:tcW w:w="1312" w:type="dxa"/>
            <w:shd w:val="clear" w:color="000000" w:fill="FFFFFF"/>
            <w:vAlign w:val="center"/>
          </w:tcPr>
          <w:p w14:paraId="08CB3E1D" w14:textId="36DC736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原路灯更换材料</w:t>
            </w:r>
          </w:p>
        </w:tc>
        <w:tc>
          <w:tcPr>
            <w:tcW w:w="3335" w:type="dxa"/>
            <w:gridSpan w:val="2"/>
            <w:shd w:val="clear" w:color="000000" w:fill="FFFFFF"/>
            <w:vAlign w:val="center"/>
          </w:tcPr>
          <w:p w14:paraId="781AA065" w14:textId="3FA7E7F0"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部分灯头损坏、灯杆修复等</w:t>
            </w:r>
          </w:p>
        </w:tc>
        <w:tc>
          <w:tcPr>
            <w:tcW w:w="784" w:type="dxa"/>
            <w:shd w:val="clear" w:color="000000" w:fill="FFFFFF"/>
            <w:vAlign w:val="center"/>
          </w:tcPr>
          <w:p w14:paraId="308835EF" w14:textId="020D02C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 xml:space="preserve">    </w:t>
            </w:r>
            <w:r>
              <w:rPr>
                <w:rFonts w:hint="eastAsia"/>
                <w:sz w:val="20"/>
                <w:szCs w:val="20"/>
              </w:rPr>
              <w:t>项</w:t>
            </w:r>
          </w:p>
        </w:tc>
        <w:tc>
          <w:tcPr>
            <w:tcW w:w="955" w:type="dxa"/>
            <w:shd w:val="clear" w:color="000000" w:fill="FFFFFF"/>
            <w:vAlign w:val="center"/>
          </w:tcPr>
          <w:p w14:paraId="7489D362" w14:textId="1194D937"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1</w:t>
            </w:r>
          </w:p>
        </w:tc>
        <w:tc>
          <w:tcPr>
            <w:tcW w:w="845" w:type="dxa"/>
            <w:shd w:val="clear" w:color="000000" w:fill="FFFFFF"/>
            <w:vAlign w:val="center"/>
          </w:tcPr>
          <w:p w14:paraId="667F5454" w14:textId="1FAEB0B4"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27</w:t>
            </w:r>
          </w:p>
        </w:tc>
        <w:tc>
          <w:tcPr>
            <w:tcW w:w="756" w:type="dxa"/>
            <w:shd w:val="clear" w:color="000000" w:fill="FFFFFF"/>
            <w:vAlign w:val="center"/>
          </w:tcPr>
          <w:p w14:paraId="7166551D" w14:textId="631C50C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DD312ED" w14:textId="04CE1773"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28594739" w14:textId="77777777" w:rsidTr="0041789F">
        <w:trPr>
          <w:trHeight w:val="490"/>
        </w:trPr>
        <w:tc>
          <w:tcPr>
            <w:tcW w:w="740" w:type="dxa"/>
            <w:shd w:val="clear" w:color="000000" w:fill="FFFFFF"/>
            <w:vAlign w:val="center"/>
          </w:tcPr>
          <w:p w14:paraId="37062CFD" w14:textId="165DE04F" w:rsidR="001778C8" w:rsidRDefault="001778C8" w:rsidP="001778C8">
            <w:pPr>
              <w:widowControl/>
              <w:jc w:val="center"/>
              <w:rPr>
                <w:sz w:val="20"/>
                <w:szCs w:val="20"/>
              </w:rPr>
            </w:pPr>
            <w:r>
              <w:rPr>
                <w:rFonts w:hint="eastAsia"/>
                <w:sz w:val="20"/>
                <w:szCs w:val="20"/>
              </w:rPr>
              <w:t>28</w:t>
            </w:r>
          </w:p>
        </w:tc>
        <w:tc>
          <w:tcPr>
            <w:tcW w:w="1312" w:type="dxa"/>
            <w:shd w:val="clear" w:color="000000" w:fill="FFFFFF"/>
            <w:vAlign w:val="center"/>
          </w:tcPr>
          <w:p w14:paraId="02F8C406" w14:textId="2A72FB8F" w:rsidR="001778C8" w:rsidRDefault="001778C8" w:rsidP="001778C8">
            <w:pPr>
              <w:widowControl/>
              <w:jc w:val="center"/>
              <w:rPr>
                <w:sz w:val="20"/>
                <w:szCs w:val="20"/>
              </w:rPr>
            </w:pPr>
            <w:r>
              <w:rPr>
                <w:rFonts w:hint="eastAsia"/>
                <w:sz w:val="20"/>
                <w:szCs w:val="20"/>
              </w:rPr>
              <w:t xml:space="preserve">LED </w:t>
            </w:r>
            <w:r>
              <w:rPr>
                <w:rFonts w:hint="eastAsia"/>
                <w:sz w:val="20"/>
                <w:szCs w:val="20"/>
              </w:rPr>
              <w:t>灯具</w:t>
            </w:r>
          </w:p>
        </w:tc>
        <w:tc>
          <w:tcPr>
            <w:tcW w:w="3335" w:type="dxa"/>
            <w:gridSpan w:val="2"/>
            <w:shd w:val="clear" w:color="000000" w:fill="FFFFFF"/>
            <w:vAlign w:val="center"/>
          </w:tcPr>
          <w:p w14:paraId="1C84D30E" w14:textId="18297405" w:rsidR="001778C8" w:rsidRDefault="001778C8" w:rsidP="001778C8">
            <w:pPr>
              <w:widowControl/>
              <w:jc w:val="left"/>
              <w:rPr>
                <w:sz w:val="20"/>
                <w:szCs w:val="20"/>
              </w:rPr>
            </w:pPr>
            <w:r>
              <w:rPr>
                <w:rFonts w:hint="eastAsia"/>
                <w:sz w:val="20"/>
                <w:szCs w:val="20"/>
              </w:rPr>
              <w:t>功率：</w:t>
            </w:r>
            <w:r>
              <w:rPr>
                <w:rFonts w:hint="eastAsia"/>
                <w:sz w:val="20"/>
                <w:szCs w:val="20"/>
              </w:rPr>
              <w:t>200W.</w:t>
            </w:r>
            <w:r>
              <w:rPr>
                <w:rFonts w:hint="eastAsia"/>
                <w:sz w:val="20"/>
                <w:szCs w:val="20"/>
              </w:rPr>
              <w:t>色温：</w:t>
            </w:r>
            <w:r>
              <w:rPr>
                <w:rFonts w:hint="eastAsia"/>
                <w:sz w:val="20"/>
                <w:szCs w:val="20"/>
              </w:rPr>
              <w:t>4000K</w:t>
            </w:r>
          </w:p>
        </w:tc>
        <w:tc>
          <w:tcPr>
            <w:tcW w:w="784" w:type="dxa"/>
            <w:shd w:val="clear" w:color="000000" w:fill="FFFFFF"/>
            <w:vAlign w:val="center"/>
          </w:tcPr>
          <w:p w14:paraId="2EA16E65" w14:textId="095499D8"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0214ECEA" w14:textId="0D9EA586" w:rsidR="001778C8" w:rsidRDefault="001778C8" w:rsidP="001778C8">
            <w:pPr>
              <w:widowControl/>
              <w:jc w:val="center"/>
              <w:rPr>
                <w:sz w:val="20"/>
                <w:szCs w:val="20"/>
              </w:rPr>
            </w:pPr>
            <w:r>
              <w:rPr>
                <w:rFonts w:hint="eastAsia"/>
                <w:sz w:val="20"/>
                <w:szCs w:val="20"/>
              </w:rPr>
              <w:t>2</w:t>
            </w:r>
          </w:p>
        </w:tc>
        <w:tc>
          <w:tcPr>
            <w:tcW w:w="845" w:type="dxa"/>
            <w:shd w:val="clear" w:color="000000" w:fill="FFFFFF"/>
            <w:vAlign w:val="center"/>
          </w:tcPr>
          <w:p w14:paraId="77D186C6" w14:textId="0BBDB90B" w:rsidR="001778C8" w:rsidRDefault="001778C8" w:rsidP="001778C8">
            <w:pPr>
              <w:widowControl/>
              <w:jc w:val="center"/>
              <w:rPr>
                <w:sz w:val="20"/>
                <w:szCs w:val="20"/>
              </w:rPr>
            </w:pPr>
            <w:r>
              <w:rPr>
                <w:rFonts w:hint="eastAsia"/>
                <w:sz w:val="20"/>
                <w:szCs w:val="20"/>
              </w:rPr>
              <w:t>28</w:t>
            </w:r>
          </w:p>
        </w:tc>
        <w:tc>
          <w:tcPr>
            <w:tcW w:w="756" w:type="dxa"/>
            <w:shd w:val="clear" w:color="000000" w:fill="FFFFFF"/>
            <w:vAlign w:val="center"/>
          </w:tcPr>
          <w:p w14:paraId="3C2C5BDC" w14:textId="7777777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CCCD021" w14:textId="77777777"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CAC8F14" w14:textId="77777777" w:rsidTr="0041789F">
        <w:trPr>
          <w:trHeight w:val="490"/>
        </w:trPr>
        <w:tc>
          <w:tcPr>
            <w:tcW w:w="740" w:type="dxa"/>
            <w:shd w:val="clear" w:color="000000" w:fill="FFFFFF"/>
            <w:vAlign w:val="center"/>
          </w:tcPr>
          <w:p w14:paraId="75FB5AB6" w14:textId="41FA6EF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29</w:t>
            </w:r>
          </w:p>
        </w:tc>
        <w:tc>
          <w:tcPr>
            <w:tcW w:w="1312" w:type="dxa"/>
            <w:shd w:val="clear" w:color="000000" w:fill="FFFFFF"/>
            <w:vAlign w:val="center"/>
          </w:tcPr>
          <w:p w14:paraId="46D3EC1B" w14:textId="1D55FC42"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路灯安装费</w:t>
            </w:r>
          </w:p>
        </w:tc>
        <w:tc>
          <w:tcPr>
            <w:tcW w:w="3335" w:type="dxa"/>
            <w:gridSpan w:val="2"/>
            <w:shd w:val="clear" w:color="000000" w:fill="FFFFFF"/>
            <w:vAlign w:val="center"/>
          </w:tcPr>
          <w:p w14:paraId="4B15A88A" w14:textId="5925B2F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管线布置、预埋件浇筑、立杆、调试等</w:t>
            </w:r>
          </w:p>
        </w:tc>
        <w:tc>
          <w:tcPr>
            <w:tcW w:w="784" w:type="dxa"/>
            <w:shd w:val="clear" w:color="000000" w:fill="FFFFFF"/>
            <w:vAlign w:val="center"/>
          </w:tcPr>
          <w:p w14:paraId="18EFA315" w14:textId="64EAE47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C501427" w14:textId="400DDEFA"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43</w:t>
            </w:r>
          </w:p>
        </w:tc>
        <w:tc>
          <w:tcPr>
            <w:tcW w:w="845" w:type="dxa"/>
            <w:shd w:val="clear" w:color="000000" w:fill="FFFFFF"/>
            <w:vAlign w:val="center"/>
          </w:tcPr>
          <w:p w14:paraId="6721E67F" w14:textId="61922411"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29</w:t>
            </w:r>
          </w:p>
        </w:tc>
        <w:tc>
          <w:tcPr>
            <w:tcW w:w="756" w:type="dxa"/>
            <w:shd w:val="clear" w:color="000000" w:fill="FFFFFF"/>
            <w:vAlign w:val="center"/>
          </w:tcPr>
          <w:p w14:paraId="0CBA5B09" w14:textId="5778C25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A94772C" w14:textId="14FEC438" w:rsidR="001778C8" w:rsidRPr="007E0565" w:rsidRDefault="001778C8" w:rsidP="001778C8">
            <w:pPr>
              <w:widowControl/>
              <w:jc w:val="center"/>
              <w:rPr>
                <w:rFonts w:ascii="仿宋" w:eastAsia="仿宋" w:hAnsi="仿宋" w:cs="宋体" w:hint="eastAsia"/>
                <w:color w:val="000000"/>
                <w:kern w:val="0"/>
                <w:sz w:val="18"/>
                <w:szCs w:val="18"/>
              </w:rPr>
            </w:pPr>
          </w:p>
        </w:tc>
      </w:tr>
      <w:tr w:rsidR="00AF476E" w:rsidRPr="007E0565" w14:paraId="395E7F88" w14:textId="77777777" w:rsidTr="00242535">
        <w:trPr>
          <w:trHeight w:val="490"/>
        </w:trPr>
        <w:tc>
          <w:tcPr>
            <w:tcW w:w="9549" w:type="dxa"/>
            <w:gridSpan w:val="9"/>
            <w:shd w:val="clear" w:color="000000" w:fill="FFFFFF"/>
            <w:vAlign w:val="center"/>
          </w:tcPr>
          <w:p w14:paraId="172D212D" w14:textId="4764AA4F" w:rsidR="00AF476E" w:rsidRPr="007E0565" w:rsidRDefault="00AF476E" w:rsidP="00AF476E">
            <w:pPr>
              <w:widowControl/>
              <w:jc w:val="left"/>
              <w:rPr>
                <w:rFonts w:ascii="仿宋" w:eastAsia="仿宋" w:hAnsi="仿宋" w:cs="宋体" w:hint="eastAsia"/>
                <w:color w:val="000000"/>
                <w:kern w:val="0"/>
                <w:sz w:val="18"/>
                <w:szCs w:val="18"/>
              </w:rPr>
            </w:pPr>
            <w:r>
              <w:rPr>
                <w:rFonts w:hint="eastAsia"/>
                <w:sz w:val="20"/>
                <w:szCs w:val="20"/>
              </w:rPr>
              <w:t>三、六亩桥</w:t>
            </w:r>
          </w:p>
        </w:tc>
      </w:tr>
      <w:tr w:rsidR="001778C8" w:rsidRPr="007E0565" w14:paraId="03D8836A" w14:textId="77777777" w:rsidTr="00555FB5">
        <w:trPr>
          <w:trHeight w:val="490"/>
        </w:trPr>
        <w:tc>
          <w:tcPr>
            <w:tcW w:w="740" w:type="dxa"/>
            <w:shd w:val="clear" w:color="000000" w:fill="FFFFFF"/>
            <w:vAlign w:val="center"/>
          </w:tcPr>
          <w:p w14:paraId="794F697B" w14:textId="76B0FC38"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30</w:t>
            </w:r>
          </w:p>
        </w:tc>
        <w:tc>
          <w:tcPr>
            <w:tcW w:w="1312" w:type="dxa"/>
            <w:shd w:val="clear" w:color="000000" w:fill="FFFFFF"/>
            <w:vAlign w:val="bottom"/>
          </w:tcPr>
          <w:p w14:paraId="768E9528" w14:textId="7993ACB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56FD1AF0" w14:textId="42D00CB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46FF4952" w14:textId="1CCBCEE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bottom"/>
          </w:tcPr>
          <w:p w14:paraId="4AACAA5A" w14:textId="2BFBAFED"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190</w:t>
            </w:r>
          </w:p>
        </w:tc>
        <w:tc>
          <w:tcPr>
            <w:tcW w:w="845" w:type="dxa"/>
            <w:shd w:val="clear" w:color="000000" w:fill="FFFFFF"/>
            <w:vAlign w:val="center"/>
          </w:tcPr>
          <w:p w14:paraId="5D10172F" w14:textId="0E060869"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30</w:t>
            </w:r>
          </w:p>
        </w:tc>
        <w:tc>
          <w:tcPr>
            <w:tcW w:w="756" w:type="dxa"/>
            <w:shd w:val="clear" w:color="000000" w:fill="FFFFFF"/>
            <w:vAlign w:val="center"/>
          </w:tcPr>
          <w:p w14:paraId="417AB3D3" w14:textId="3F496C4A"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D5653C5" w14:textId="7658A339"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E4323EC" w14:textId="77777777" w:rsidTr="00555FB5">
        <w:trPr>
          <w:trHeight w:val="490"/>
        </w:trPr>
        <w:tc>
          <w:tcPr>
            <w:tcW w:w="740" w:type="dxa"/>
            <w:shd w:val="clear" w:color="000000" w:fill="FFFFFF"/>
            <w:vAlign w:val="center"/>
          </w:tcPr>
          <w:p w14:paraId="24361AA1" w14:textId="132F1B10"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31</w:t>
            </w:r>
          </w:p>
        </w:tc>
        <w:tc>
          <w:tcPr>
            <w:tcW w:w="1312" w:type="dxa"/>
            <w:shd w:val="clear" w:color="000000" w:fill="FFFFFF"/>
            <w:vAlign w:val="bottom"/>
          </w:tcPr>
          <w:p w14:paraId="4AA850E7" w14:textId="2826FCB7"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36349386" w14:textId="408521F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rFonts w:hint="eastAsia"/>
                <w:sz w:val="20"/>
                <w:szCs w:val="20"/>
              </w:rPr>
              <w:t>LED 12W .</w:t>
            </w:r>
            <w:r>
              <w:rPr>
                <w:rFonts w:hint="eastAsia"/>
                <w:sz w:val="20"/>
                <w:szCs w:val="20"/>
              </w:rPr>
              <w:t>色温：冰蓝光</w:t>
            </w:r>
            <w:r>
              <w:rPr>
                <w:rFonts w:hint="eastAsia"/>
                <w:sz w:val="20"/>
                <w:szCs w:val="20"/>
              </w:rPr>
              <w:t xml:space="preserve">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1A0C3AD9" w14:textId="1237880D"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bottom"/>
          </w:tcPr>
          <w:p w14:paraId="623A4F07" w14:textId="633A331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32</w:t>
            </w:r>
          </w:p>
        </w:tc>
        <w:tc>
          <w:tcPr>
            <w:tcW w:w="845" w:type="dxa"/>
            <w:shd w:val="clear" w:color="000000" w:fill="FFFFFF"/>
            <w:vAlign w:val="center"/>
          </w:tcPr>
          <w:p w14:paraId="71F6A239" w14:textId="1A554EEC"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31</w:t>
            </w:r>
          </w:p>
        </w:tc>
        <w:tc>
          <w:tcPr>
            <w:tcW w:w="756" w:type="dxa"/>
            <w:shd w:val="clear" w:color="000000" w:fill="FFFFFF"/>
            <w:vAlign w:val="center"/>
          </w:tcPr>
          <w:p w14:paraId="285F83C1" w14:textId="7ECC22D4"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DBA4704" w14:textId="465790EC"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38790F5" w14:textId="77777777" w:rsidTr="00555FB5">
        <w:trPr>
          <w:trHeight w:val="490"/>
        </w:trPr>
        <w:tc>
          <w:tcPr>
            <w:tcW w:w="740" w:type="dxa"/>
            <w:shd w:val="clear" w:color="000000" w:fill="FFFFFF"/>
            <w:vAlign w:val="center"/>
          </w:tcPr>
          <w:p w14:paraId="40C5C271" w14:textId="4AC798B5"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32</w:t>
            </w:r>
          </w:p>
        </w:tc>
        <w:tc>
          <w:tcPr>
            <w:tcW w:w="1312" w:type="dxa"/>
            <w:shd w:val="clear" w:color="000000" w:fill="FFFFFF"/>
            <w:vAlign w:val="bottom"/>
          </w:tcPr>
          <w:p w14:paraId="7DC13B3E" w14:textId="5F34A0EB"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790AC3B0" w14:textId="1B09793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rFonts w:hint="eastAsia"/>
                <w:sz w:val="20"/>
                <w:szCs w:val="20"/>
              </w:rPr>
              <w:t>LED 18W .</w:t>
            </w:r>
            <w:r>
              <w:rPr>
                <w:rFonts w:hint="eastAsia"/>
                <w:sz w:val="20"/>
                <w:szCs w:val="20"/>
              </w:rPr>
              <w:t>色温：</w:t>
            </w:r>
            <w:r>
              <w:rPr>
                <w:rFonts w:hint="eastAsia"/>
                <w:sz w:val="20"/>
                <w:szCs w:val="20"/>
              </w:rPr>
              <w:t>6000K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2D02350B" w14:textId="6F7AEAC7"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bottom"/>
          </w:tcPr>
          <w:p w14:paraId="48B9B572" w14:textId="2D71E819"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150</w:t>
            </w:r>
          </w:p>
        </w:tc>
        <w:tc>
          <w:tcPr>
            <w:tcW w:w="845" w:type="dxa"/>
            <w:shd w:val="clear" w:color="000000" w:fill="FFFFFF"/>
            <w:vAlign w:val="center"/>
          </w:tcPr>
          <w:p w14:paraId="1772B713" w14:textId="77BE12FE"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32</w:t>
            </w:r>
          </w:p>
        </w:tc>
        <w:tc>
          <w:tcPr>
            <w:tcW w:w="756" w:type="dxa"/>
            <w:shd w:val="clear" w:color="000000" w:fill="FFFFFF"/>
            <w:vAlign w:val="center"/>
          </w:tcPr>
          <w:p w14:paraId="37B8FAA2" w14:textId="786117F2"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6E61385" w14:textId="3BEABF48"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70DD1A5" w14:textId="77777777" w:rsidTr="00555FB5">
        <w:trPr>
          <w:trHeight w:val="490"/>
        </w:trPr>
        <w:tc>
          <w:tcPr>
            <w:tcW w:w="740" w:type="dxa"/>
            <w:shd w:val="clear" w:color="000000" w:fill="FFFFFF"/>
            <w:vAlign w:val="center"/>
          </w:tcPr>
          <w:p w14:paraId="06D20D99" w14:textId="05E1E558" w:rsidR="001778C8" w:rsidRPr="007E0565" w:rsidRDefault="001778C8" w:rsidP="001778C8">
            <w:pPr>
              <w:widowControl/>
              <w:jc w:val="center"/>
              <w:rPr>
                <w:rFonts w:ascii="仿宋" w:eastAsia="仿宋" w:hAnsi="仿宋" w:cs="宋体" w:hint="eastAsia"/>
                <w:color w:val="000000"/>
                <w:kern w:val="0"/>
                <w:sz w:val="18"/>
                <w:szCs w:val="18"/>
              </w:rPr>
            </w:pPr>
            <w:r w:rsidRPr="00CA2EC1">
              <w:rPr>
                <w:rFonts w:hint="eastAsia"/>
                <w:sz w:val="20"/>
                <w:szCs w:val="20"/>
              </w:rPr>
              <w:t>33</w:t>
            </w:r>
          </w:p>
        </w:tc>
        <w:tc>
          <w:tcPr>
            <w:tcW w:w="1312" w:type="dxa"/>
            <w:shd w:val="clear" w:color="000000" w:fill="FFFFFF"/>
            <w:vAlign w:val="bottom"/>
          </w:tcPr>
          <w:p w14:paraId="43606D8A" w14:textId="462827C7" w:rsidR="001778C8" w:rsidRDefault="001778C8" w:rsidP="001778C8">
            <w:pPr>
              <w:widowControl/>
              <w:jc w:val="center"/>
              <w:rPr>
                <w:sz w:val="20"/>
                <w:szCs w:val="20"/>
              </w:rPr>
            </w:pPr>
            <w:r>
              <w:rPr>
                <w:rFonts w:hint="eastAsia"/>
                <w:sz w:val="20"/>
                <w:szCs w:val="20"/>
              </w:rPr>
              <w:t>桥梁护栏灯</w:t>
            </w:r>
          </w:p>
        </w:tc>
        <w:tc>
          <w:tcPr>
            <w:tcW w:w="3335" w:type="dxa"/>
            <w:gridSpan w:val="2"/>
            <w:shd w:val="clear" w:color="000000" w:fill="FFFFFF"/>
            <w:vAlign w:val="bottom"/>
          </w:tcPr>
          <w:p w14:paraId="6557217F" w14:textId="0D8AC9B9" w:rsidR="001778C8" w:rsidRDefault="001778C8" w:rsidP="001778C8">
            <w:pPr>
              <w:widowControl/>
              <w:jc w:val="left"/>
              <w:rPr>
                <w:sz w:val="20"/>
                <w:szCs w:val="20"/>
              </w:rPr>
            </w:pPr>
            <w:r>
              <w:rPr>
                <w:rFonts w:hint="eastAsia"/>
                <w:sz w:val="20"/>
                <w:szCs w:val="20"/>
              </w:rPr>
              <w:t>功率：</w:t>
            </w:r>
            <w:r>
              <w:rPr>
                <w:rFonts w:hint="eastAsia"/>
                <w:sz w:val="20"/>
                <w:szCs w:val="20"/>
              </w:rPr>
              <w:t>LED 24W .</w:t>
            </w:r>
            <w:r>
              <w:rPr>
                <w:rFonts w:hint="eastAsia"/>
                <w:sz w:val="20"/>
                <w:szCs w:val="20"/>
              </w:rPr>
              <w:t>长度</w:t>
            </w:r>
            <w:r>
              <w:rPr>
                <w:rFonts w:hint="eastAsia"/>
                <w:sz w:val="20"/>
                <w:szCs w:val="20"/>
              </w:rPr>
              <w:t>2</w:t>
            </w:r>
            <w:r>
              <w:rPr>
                <w:rFonts w:hint="eastAsia"/>
                <w:sz w:val="20"/>
                <w:szCs w:val="20"/>
              </w:rPr>
              <w:t>米，色温：</w:t>
            </w:r>
            <w:r>
              <w:rPr>
                <w:rFonts w:hint="eastAsia"/>
                <w:sz w:val="20"/>
                <w:szCs w:val="20"/>
              </w:rPr>
              <w:t>4000K .</w:t>
            </w:r>
            <w:r>
              <w:rPr>
                <w:rFonts w:hint="eastAsia"/>
                <w:sz w:val="20"/>
                <w:szCs w:val="20"/>
              </w:rPr>
              <w:t>电压：</w:t>
            </w:r>
            <w:r>
              <w:rPr>
                <w:rFonts w:hint="eastAsia"/>
                <w:sz w:val="20"/>
                <w:szCs w:val="20"/>
              </w:rPr>
              <w:t xml:space="preserve">DC24V. </w:t>
            </w:r>
            <w:r>
              <w:rPr>
                <w:rFonts w:hint="eastAsia"/>
                <w:sz w:val="20"/>
                <w:szCs w:val="20"/>
              </w:rPr>
              <w:t>防水等级</w:t>
            </w:r>
            <w:r>
              <w:rPr>
                <w:rFonts w:hint="eastAsia"/>
                <w:sz w:val="20"/>
                <w:szCs w:val="20"/>
              </w:rPr>
              <w:t xml:space="preserve">IP65 </w:t>
            </w:r>
          </w:p>
        </w:tc>
        <w:tc>
          <w:tcPr>
            <w:tcW w:w="784" w:type="dxa"/>
            <w:shd w:val="clear" w:color="000000" w:fill="FFFFFF"/>
            <w:vAlign w:val="bottom"/>
          </w:tcPr>
          <w:p w14:paraId="5AACE139" w14:textId="20697C2D"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bottom"/>
          </w:tcPr>
          <w:p w14:paraId="35492A9D" w14:textId="09CD8625" w:rsidR="001778C8" w:rsidRDefault="001778C8" w:rsidP="001778C8">
            <w:pPr>
              <w:widowControl/>
              <w:jc w:val="center"/>
              <w:rPr>
                <w:sz w:val="20"/>
                <w:szCs w:val="20"/>
              </w:rPr>
            </w:pPr>
            <w:r>
              <w:rPr>
                <w:rFonts w:hint="eastAsia"/>
                <w:sz w:val="20"/>
                <w:szCs w:val="20"/>
              </w:rPr>
              <w:t>96</w:t>
            </w:r>
          </w:p>
        </w:tc>
        <w:tc>
          <w:tcPr>
            <w:tcW w:w="845" w:type="dxa"/>
            <w:shd w:val="clear" w:color="000000" w:fill="FFFFFF"/>
            <w:vAlign w:val="center"/>
          </w:tcPr>
          <w:p w14:paraId="52F499E2" w14:textId="51EB972E" w:rsidR="001778C8" w:rsidRDefault="001778C8" w:rsidP="001778C8">
            <w:pPr>
              <w:widowControl/>
              <w:jc w:val="center"/>
              <w:rPr>
                <w:sz w:val="20"/>
                <w:szCs w:val="20"/>
              </w:rPr>
            </w:pPr>
            <w:r w:rsidRPr="00CA2EC1">
              <w:rPr>
                <w:rFonts w:hint="eastAsia"/>
                <w:sz w:val="20"/>
                <w:szCs w:val="20"/>
              </w:rPr>
              <w:t>33</w:t>
            </w:r>
          </w:p>
        </w:tc>
        <w:tc>
          <w:tcPr>
            <w:tcW w:w="756" w:type="dxa"/>
            <w:shd w:val="clear" w:color="000000" w:fill="FFFFFF"/>
            <w:vAlign w:val="center"/>
          </w:tcPr>
          <w:p w14:paraId="0CC04C92" w14:textId="7777777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8462BDE" w14:textId="77777777"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4D3EC0E" w14:textId="77777777" w:rsidTr="00A67DD2">
        <w:trPr>
          <w:trHeight w:val="490"/>
        </w:trPr>
        <w:tc>
          <w:tcPr>
            <w:tcW w:w="9549" w:type="dxa"/>
            <w:gridSpan w:val="9"/>
            <w:shd w:val="clear" w:color="000000" w:fill="FFFFFF"/>
            <w:vAlign w:val="center"/>
          </w:tcPr>
          <w:p w14:paraId="3571ABAD" w14:textId="2B9109E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四、六亩桥边标识节点（王孔线）</w:t>
            </w:r>
          </w:p>
        </w:tc>
      </w:tr>
      <w:tr w:rsidR="001778C8" w:rsidRPr="007E0565" w14:paraId="2094015D" w14:textId="77777777" w:rsidTr="0041789F">
        <w:trPr>
          <w:trHeight w:val="490"/>
        </w:trPr>
        <w:tc>
          <w:tcPr>
            <w:tcW w:w="740" w:type="dxa"/>
            <w:shd w:val="clear" w:color="000000" w:fill="FFFFFF"/>
            <w:vAlign w:val="center"/>
          </w:tcPr>
          <w:p w14:paraId="3113B79E" w14:textId="7B11F39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34</w:t>
            </w:r>
          </w:p>
        </w:tc>
        <w:tc>
          <w:tcPr>
            <w:tcW w:w="1312" w:type="dxa"/>
            <w:shd w:val="clear" w:color="000000" w:fill="FFFFFF"/>
            <w:vAlign w:val="center"/>
          </w:tcPr>
          <w:p w14:paraId="5C77FCC4" w14:textId="57A49BE3"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0228D947" w14:textId="60FD258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18W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742425BF" w14:textId="6A94E87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29C90FFE" w14:textId="6DA6B07C"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10</w:t>
            </w:r>
          </w:p>
        </w:tc>
        <w:tc>
          <w:tcPr>
            <w:tcW w:w="845" w:type="dxa"/>
            <w:shd w:val="clear" w:color="000000" w:fill="FFFFFF"/>
            <w:vAlign w:val="center"/>
          </w:tcPr>
          <w:p w14:paraId="21775A91" w14:textId="351F5AFA" w:rsidR="001778C8" w:rsidRPr="007E0565" w:rsidRDefault="001778C8" w:rsidP="001778C8">
            <w:pPr>
              <w:widowControl/>
              <w:jc w:val="center"/>
              <w:rPr>
                <w:rFonts w:ascii="仿宋" w:eastAsia="仿宋" w:hAnsi="仿宋" w:hint="eastAsia"/>
                <w:color w:val="000000"/>
                <w:sz w:val="18"/>
                <w:szCs w:val="18"/>
              </w:rPr>
            </w:pPr>
            <w:r>
              <w:rPr>
                <w:sz w:val="20"/>
                <w:szCs w:val="20"/>
              </w:rPr>
              <w:t>33</w:t>
            </w:r>
          </w:p>
        </w:tc>
        <w:tc>
          <w:tcPr>
            <w:tcW w:w="756" w:type="dxa"/>
            <w:shd w:val="clear" w:color="000000" w:fill="FFFFFF"/>
            <w:vAlign w:val="center"/>
          </w:tcPr>
          <w:p w14:paraId="3316363B" w14:textId="425AB3EB"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ADA379A" w14:textId="7AABFD02"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76415BE5" w14:textId="77777777" w:rsidTr="0041789F">
        <w:trPr>
          <w:trHeight w:val="490"/>
        </w:trPr>
        <w:tc>
          <w:tcPr>
            <w:tcW w:w="740" w:type="dxa"/>
            <w:shd w:val="clear" w:color="000000" w:fill="FFFFFF"/>
            <w:vAlign w:val="center"/>
          </w:tcPr>
          <w:p w14:paraId="69050E58" w14:textId="7ABB6410"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w:t>
            </w:r>
          </w:p>
        </w:tc>
        <w:tc>
          <w:tcPr>
            <w:tcW w:w="1312" w:type="dxa"/>
            <w:shd w:val="clear" w:color="000000" w:fill="FFFFFF"/>
            <w:vAlign w:val="center"/>
          </w:tcPr>
          <w:p w14:paraId="020443B4" w14:textId="1BA92F01"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洗墙灯</w:t>
            </w:r>
          </w:p>
        </w:tc>
        <w:tc>
          <w:tcPr>
            <w:tcW w:w="3335" w:type="dxa"/>
            <w:gridSpan w:val="2"/>
            <w:shd w:val="clear" w:color="000000" w:fill="FFFFFF"/>
            <w:vAlign w:val="center"/>
          </w:tcPr>
          <w:p w14:paraId="78A5FBEC" w14:textId="447CFFF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12BE7B09" w14:textId="0A73C4C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082BAD9" w14:textId="1651B6CE"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43</w:t>
            </w:r>
          </w:p>
        </w:tc>
        <w:tc>
          <w:tcPr>
            <w:tcW w:w="845" w:type="dxa"/>
            <w:shd w:val="clear" w:color="000000" w:fill="FFFFFF"/>
            <w:vAlign w:val="center"/>
          </w:tcPr>
          <w:p w14:paraId="2246E19D" w14:textId="0EF1FA45" w:rsidR="001778C8" w:rsidRPr="007E0565" w:rsidRDefault="001778C8" w:rsidP="001778C8">
            <w:pPr>
              <w:widowControl/>
              <w:jc w:val="center"/>
              <w:rPr>
                <w:rFonts w:ascii="仿宋" w:eastAsia="仿宋" w:hAnsi="仿宋" w:hint="eastAsia"/>
                <w:color w:val="000000"/>
                <w:sz w:val="18"/>
                <w:szCs w:val="18"/>
              </w:rPr>
            </w:pPr>
            <w:r>
              <w:rPr>
                <w:sz w:val="20"/>
                <w:szCs w:val="20"/>
              </w:rPr>
              <w:t>34</w:t>
            </w:r>
          </w:p>
        </w:tc>
        <w:tc>
          <w:tcPr>
            <w:tcW w:w="756" w:type="dxa"/>
            <w:shd w:val="clear" w:color="000000" w:fill="FFFFFF"/>
            <w:vAlign w:val="center"/>
          </w:tcPr>
          <w:p w14:paraId="67BE857F" w14:textId="3EA529B8"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44A0227" w14:textId="465FE41A"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D54D20A" w14:textId="77777777" w:rsidTr="0041789F">
        <w:trPr>
          <w:trHeight w:val="490"/>
        </w:trPr>
        <w:tc>
          <w:tcPr>
            <w:tcW w:w="740" w:type="dxa"/>
            <w:shd w:val="clear" w:color="000000" w:fill="FFFFFF"/>
            <w:vAlign w:val="center"/>
          </w:tcPr>
          <w:p w14:paraId="446F5634" w14:textId="01FAA33E"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36</w:t>
            </w:r>
          </w:p>
        </w:tc>
        <w:tc>
          <w:tcPr>
            <w:tcW w:w="1312" w:type="dxa"/>
            <w:shd w:val="clear" w:color="000000" w:fill="FFFFFF"/>
            <w:vAlign w:val="center"/>
          </w:tcPr>
          <w:p w14:paraId="7E4AE606" w14:textId="1632B252"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照树灯</w:t>
            </w:r>
          </w:p>
        </w:tc>
        <w:tc>
          <w:tcPr>
            <w:tcW w:w="3335" w:type="dxa"/>
            <w:gridSpan w:val="2"/>
            <w:shd w:val="clear" w:color="000000" w:fill="FFFFFF"/>
            <w:vAlign w:val="center"/>
          </w:tcPr>
          <w:p w14:paraId="1A676BEB" w14:textId="31EFC13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CA3D40A" w14:textId="55D340A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040A49EB" w14:textId="24633370"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14</w:t>
            </w:r>
          </w:p>
        </w:tc>
        <w:tc>
          <w:tcPr>
            <w:tcW w:w="845" w:type="dxa"/>
            <w:shd w:val="clear" w:color="000000" w:fill="FFFFFF"/>
            <w:vAlign w:val="center"/>
          </w:tcPr>
          <w:p w14:paraId="19C27E63" w14:textId="741AED8C" w:rsidR="001778C8" w:rsidRPr="007E0565" w:rsidRDefault="001778C8" w:rsidP="001778C8">
            <w:pPr>
              <w:widowControl/>
              <w:jc w:val="center"/>
              <w:rPr>
                <w:rFonts w:ascii="仿宋" w:eastAsia="仿宋" w:hAnsi="仿宋" w:hint="eastAsia"/>
                <w:color w:val="000000"/>
                <w:sz w:val="18"/>
                <w:szCs w:val="18"/>
              </w:rPr>
            </w:pPr>
            <w:r>
              <w:rPr>
                <w:sz w:val="20"/>
                <w:szCs w:val="20"/>
              </w:rPr>
              <w:t>35</w:t>
            </w:r>
          </w:p>
        </w:tc>
        <w:tc>
          <w:tcPr>
            <w:tcW w:w="756" w:type="dxa"/>
            <w:shd w:val="clear" w:color="000000" w:fill="FFFFFF"/>
            <w:vAlign w:val="center"/>
          </w:tcPr>
          <w:p w14:paraId="22322067" w14:textId="17AEA5A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577506A" w14:textId="32487EB8"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2BE25320" w14:textId="77777777" w:rsidTr="0041789F">
        <w:trPr>
          <w:trHeight w:val="490"/>
        </w:trPr>
        <w:tc>
          <w:tcPr>
            <w:tcW w:w="740" w:type="dxa"/>
            <w:shd w:val="clear" w:color="000000" w:fill="FFFFFF"/>
            <w:vAlign w:val="center"/>
          </w:tcPr>
          <w:p w14:paraId="1A0ABA2E" w14:textId="6B56B18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37</w:t>
            </w:r>
          </w:p>
        </w:tc>
        <w:tc>
          <w:tcPr>
            <w:tcW w:w="1312" w:type="dxa"/>
            <w:shd w:val="clear" w:color="000000" w:fill="FFFFFF"/>
            <w:vAlign w:val="center"/>
          </w:tcPr>
          <w:p w14:paraId="28952372" w14:textId="312B4EE3"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软胶灯带</w:t>
            </w:r>
          </w:p>
        </w:tc>
        <w:tc>
          <w:tcPr>
            <w:tcW w:w="3335" w:type="dxa"/>
            <w:gridSpan w:val="2"/>
            <w:shd w:val="clear" w:color="000000" w:fill="FFFFFF"/>
            <w:vAlign w:val="center"/>
          </w:tcPr>
          <w:p w14:paraId="7C7D90BF" w14:textId="657E2C96"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10W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7826E266" w14:textId="7C55FD77"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6C85C5E" w14:textId="60669960"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80</w:t>
            </w:r>
          </w:p>
        </w:tc>
        <w:tc>
          <w:tcPr>
            <w:tcW w:w="845" w:type="dxa"/>
            <w:shd w:val="clear" w:color="000000" w:fill="FFFFFF"/>
            <w:vAlign w:val="center"/>
          </w:tcPr>
          <w:p w14:paraId="4F8C389F" w14:textId="481814D0" w:rsidR="001778C8" w:rsidRPr="007E0565" w:rsidRDefault="001778C8" w:rsidP="001778C8">
            <w:pPr>
              <w:widowControl/>
              <w:jc w:val="center"/>
              <w:rPr>
                <w:rFonts w:ascii="仿宋" w:eastAsia="仿宋" w:hAnsi="仿宋" w:hint="eastAsia"/>
                <w:color w:val="000000"/>
                <w:sz w:val="18"/>
                <w:szCs w:val="18"/>
              </w:rPr>
            </w:pPr>
            <w:r>
              <w:rPr>
                <w:sz w:val="20"/>
                <w:szCs w:val="20"/>
              </w:rPr>
              <w:t>36</w:t>
            </w:r>
          </w:p>
        </w:tc>
        <w:tc>
          <w:tcPr>
            <w:tcW w:w="756" w:type="dxa"/>
            <w:shd w:val="clear" w:color="000000" w:fill="FFFFFF"/>
            <w:vAlign w:val="center"/>
          </w:tcPr>
          <w:p w14:paraId="01C9B269" w14:textId="65510C06"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16507A0" w14:textId="0E417F9F"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B1211B4" w14:textId="77777777" w:rsidTr="00F248A3">
        <w:trPr>
          <w:trHeight w:val="490"/>
        </w:trPr>
        <w:tc>
          <w:tcPr>
            <w:tcW w:w="9549" w:type="dxa"/>
            <w:gridSpan w:val="9"/>
            <w:shd w:val="clear" w:color="000000" w:fill="FFFFFF"/>
            <w:vAlign w:val="center"/>
          </w:tcPr>
          <w:p w14:paraId="05A376D2" w14:textId="38038909"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五、兴福路幼儿园处节点</w:t>
            </w:r>
          </w:p>
        </w:tc>
      </w:tr>
      <w:tr w:rsidR="001778C8" w:rsidRPr="007E0565" w14:paraId="417D1DFF" w14:textId="77777777" w:rsidTr="0041789F">
        <w:trPr>
          <w:trHeight w:val="490"/>
        </w:trPr>
        <w:tc>
          <w:tcPr>
            <w:tcW w:w="740" w:type="dxa"/>
            <w:shd w:val="clear" w:color="000000" w:fill="FFFFFF"/>
            <w:vAlign w:val="center"/>
          </w:tcPr>
          <w:p w14:paraId="2F3E282B" w14:textId="1371E08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38</w:t>
            </w:r>
          </w:p>
        </w:tc>
        <w:tc>
          <w:tcPr>
            <w:tcW w:w="1312" w:type="dxa"/>
            <w:shd w:val="clear" w:color="000000" w:fill="FFFFFF"/>
            <w:vAlign w:val="center"/>
          </w:tcPr>
          <w:p w14:paraId="7E97C42C" w14:textId="5721618B"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照射灯</w:t>
            </w:r>
          </w:p>
        </w:tc>
        <w:tc>
          <w:tcPr>
            <w:tcW w:w="3335" w:type="dxa"/>
            <w:gridSpan w:val="2"/>
            <w:shd w:val="clear" w:color="000000" w:fill="FFFFFF"/>
            <w:vAlign w:val="center"/>
          </w:tcPr>
          <w:p w14:paraId="1F4DC1ED" w14:textId="36A7E963"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51550FB" w14:textId="62B15746"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1DD06349" w14:textId="486E103D"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12</w:t>
            </w:r>
          </w:p>
        </w:tc>
        <w:tc>
          <w:tcPr>
            <w:tcW w:w="845" w:type="dxa"/>
            <w:shd w:val="clear" w:color="000000" w:fill="FFFFFF"/>
            <w:vAlign w:val="center"/>
          </w:tcPr>
          <w:p w14:paraId="5E7DA08A" w14:textId="4A119E0C" w:rsidR="001778C8" w:rsidRPr="007E0565" w:rsidRDefault="001778C8" w:rsidP="001778C8">
            <w:pPr>
              <w:widowControl/>
              <w:jc w:val="center"/>
              <w:rPr>
                <w:rFonts w:ascii="仿宋" w:eastAsia="仿宋" w:hAnsi="仿宋" w:hint="eastAsia"/>
                <w:color w:val="000000"/>
                <w:sz w:val="18"/>
                <w:szCs w:val="18"/>
              </w:rPr>
            </w:pPr>
            <w:r>
              <w:rPr>
                <w:sz w:val="20"/>
                <w:szCs w:val="20"/>
              </w:rPr>
              <w:t>37</w:t>
            </w:r>
          </w:p>
        </w:tc>
        <w:tc>
          <w:tcPr>
            <w:tcW w:w="756" w:type="dxa"/>
            <w:shd w:val="clear" w:color="000000" w:fill="FFFFFF"/>
            <w:vAlign w:val="center"/>
          </w:tcPr>
          <w:p w14:paraId="7D33B13A" w14:textId="11507C46"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484B0BE" w14:textId="75594833"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B837FAF" w14:textId="77777777" w:rsidTr="0041789F">
        <w:trPr>
          <w:trHeight w:val="490"/>
        </w:trPr>
        <w:tc>
          <w:tcPr>
            <w:tcW w:w="740" w:type="dxa"/>
            <w:shd w:val="clear" w:color="000000" w:fill="FFFFFF"/>
            <w:vAlign w:val="center"/>
          </w:tcPr>
          <w:p w14:paraId="77F4A995" w14:textId="12C02D3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39</w:t>
            </w:r>
          </w:p>
        </w:tc>
        <w:tc>
          <w:tcPr>
            <w:tcW w:w="1312" w:type="dxa"/>
            <w:shd w:val="clear" w:color="000000" w:fill="FFFFFF"/>
            <w:vAlign w:val="center"/>
          </w:tcPr>
          <w:p w14:paraId="001AB331" w14:textId="48852A51"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防水灯带带专用铝合金灯槽</w:t>
            </w:r>
          </w:p>
        </w:tc>
        <w:tc>
          <w:tcPr>
            <w:tcW w:w="3335" w:type="dxa"/>
            <w:gridSpan w:val="2"/>
            <w:shd w:val="clear" w:color="000000" w:fill="FFFFFF"/>
            <w:vAlign w:val="center"/>
          </w:tcPr>
          <w:p w14:paraId="1B590E3C" w14:textId="37B5300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546109E9" w14:textId="3D015FA1"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29C60B35" w14:textId="78BE757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120</w:t>
            </w:r>
          </w:p>
        </w:tc>
        <w:tc>
          <w:tcPr>
            <w:tcW w:w="845" w:type="dxa"/>
            <w:shd w:val="clear" w:color="000000" w:fill="FFFFFF"/>
            <w:vAlign w:val="center"/>
          </w:tcPr>
          <w:p w14:paraId="2DA8C8BF" w14:textId="20E90336" w:rsidR="001778C8" w:rsidRPr="007E0565" w:rsidRDefault="001778C8" w:rsidP="001778C8">
            <w:pPr>
              <w:widowControl/>
              <w:jc w:val="center"/>
              <w:rPr>
                <w:rFonts w:ascii="仿宋" w:eastAsia="仿宋" w:hAnsi="仿宋" w:hint="eastAsia"/>
                <w:color w:val="000000"/>
                <w:sz w:val="18"/>
                <w:szCs w:val="18"/>
              </w:rPr>
            </w:pPr>
            <w:r>
              <w:rPr>
                <w:sz w:val="20"/>
                <w:szCs w:val="20"/>
              </w:rPr>
              <w:t>38</w:t>
            </w:r>
          </w:p>
        </w:tc>
        <w:tc>
          <w:tcPr>
            <w:tcW w:w="756" w:type="dxa"/>
            <w:shd w:val="clear" w:color="000000" w:fill="FFFFFF"/>
            <w:vAlign w:val="center"/>
          </w:tcPr>
          <w:p w14:paraId="198F59D6" w14:textId="4B0EEA9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F2A0EB8" w14:textId="07DF38B6"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36A304C6" w14:textId="77777777" w:rsidTr="0041789F">
        <w:trPr>
          <w:trHeight w:val="490"/>
        </w:trPr>
        <w:tc>
          <w:tcPr>
            <w:tcW w:w="740" w:type="dxa"/>
            <w:shd w:val="clear" w:color="000000" w:fill="FFFFFF"/>
            <w:vAlign w:val="center"/>
          </w:tcPr>
          <w:p w14:paraId="0EC64A6C" w14:textId="7A3BFFB3"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40</w:t>
            </w:r>
          </w:p>
        </w:tc>
        <w:tc>
          <w:tcPr>
            <w:tcW w:w="1312" w:type="dxa"/>
            <w:shd w:val="clear" w:color="000000" w:fill="FFFFFF"/>
            <w:vAlign w:val="center"/>
          </w:tcPr>
          <w:p w14:paraId="6821CFA6" w14:textId="30B68962"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投光灯</w:t>
            </w:r>
          </w:p>
        </w:tc>
        <w:tc>
          <w:tcPr>
            <w:tcW w:w="3335" w:type="dxa"/>
            <w:gridSpan w:val="2"/>
            <w:shd w:val="clear" w:color="000000" w:fill="FFFFFF"/>
            <w:vAlign w:val="center"/>
          </w:tcPr>
          <w:p w14:paraId="7427F8E8" w14:textId="65C148D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3C84C1CF" w14:textId="4313806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4C0C00D5" w14:textId="5E328ACC" w:rsidR="001778C8" w:rsidRPr="007E0565" w:rsidRDefault="001778C8" w:rsidP="001778C8">
            <w:pPr>
              <w:widowControl/>
              <w:jc w:val="center"/>
              <w:rPr>
                <w:rFonts w:ascii="仿宋" w:eastAsia="仿宋" w:hAnsi="仿宋" w:cs="宋体" w:hint="eastAsia"/>
                <w:color w:val="000000"/>
                <w:kern w:val="0"/>
                <w:sz w:val="18"/>
                <w:szCs w:val="18"/>
              </w:rPr>
            </w:pPr>
            <w:r>
              <w:rPr>
                <w:color w:val="000000"/>
                <w:sz w:val="20"/>
                <w:szCs w:val="20"/>
              </w:rPr>
              <w:t>20</w:t>
            </w:r>
          </w:p>
        </w:tc>
        <w:tc>
          <w:tcPr>
            <w:tcW w:w="845" w:type="dxa"/>
            <w:shd w:val="clear" w:color="000000" w:fill="FFFFFF"/>
            <w:vAlign w:val="center"/>
          </w:tcPr>
          <w:p w14:paraId="0388D508" w14:textId="262CE1B8" w:rsidR="001778C8" w:rsidRPr="007E0565" w:rsidRDefault="001778C8" w:rsidP="001778C8">
            <w:pPr>
              <w:widowControl/>
              <w:jc w:val="center"/>
              <w:rPr>
                <w:rFonts w:ascii="仿宋" w:eastAsia="仿宋" w:hAnsi="仿宋" w:hint="eastAsia"/>
                <w:color w:val="000000"/>
                <w:sz w:val="18"/>
                <w:szCs w:val="18"/>
              </w:rPr>
            </w:pPr>
            <w:r>
              <w:rPr>
                <w:sz w:val="20"/>
                <w:szCs w:val="20"/>
              </w:rPr>
              <w:t>39</w:t>
            </w:r>
          </w:p>
        </w:tc>
        <w:tc>
          <w:tcPr>
            <w:tcW w:w="756" w:type="dxa"/>
            <w:shd w:val="clear" w:color="000000" w:fill="FFFFFF"/>
            <w:vAlign w:val="center"/>
          </w:tcPr>
          <w:p w14:paraId="40469E88" w14:textId="1F923AEF"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3614BBB" w14:textId="18CB09E0"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382B32E" w14:textId="77777777" w:rsidTr="00A25CC5">
        <w:trPr>
          <w:trHeight w:val="490"/>
        </w:trPr>
        <w:tc>
          <w:tcPr>
            <w:tcW w:w="9549" w:type="dxa"/>
            <w:gridSpan w:val="9"/>
            <w:shd w:val="clear" w:color="000000" w:fill="FFFFFF"/>
            <w:vAlign w:val="center"/>
          </w:tcPr>
          <w:p w14:paraId="06916956" w14:textId="4217513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六、长寿报福牌坊节点</w:t>
            </w:r>
          </w:p>
        </w:tc>
      </w:tr>
      <w:tr w:rsidR="001778C8" w:rsidRPr="007E0565" w14:paraId="1322AC5C" w14:textId="77777777" w:rsidTr="0041789F">
        <w:trPr>
          <w:trHeight w:val="490"/>
        </w:trPr>
        <w:tc>
          <w:tcPr>
            <w:tcW w:w="740" w:type="dxa"/>
            <w:shd w:val="clear" w:color="000000" w:fill="FFFFFF"/>
            <w:vAlign w:val="center"/>
          </w:tcPr>
          <w:p w14:paraId="74238E9F" w14:textId="7213B37C" w:rsidR="001778C8" w:rsidRPr="007E0565" w:rsidRDefault="001778C8" w:rsidP="001778C8">
            <w:pPr>
              <w:widowControl/>
              <w:jc w:val="center"/>
              <w:rPr>
                <w:rFonts w:ascii="仿宋" w:eastAsia="仿宋" w:hAnsi="仿宋" w:hint="eastAsia"/>
                <w:color w:val="000000"/>
                <w:sz w:val="18"/>
                <w:szCs w:val="18"/>
              </w:rPr>
            </w:pPr>
            <w:r>
              <w:rPr>
                <w:sz w:val="20"/>
                <w:szCs w:val="20"/>
              </w:rPr>
              <w:t>41</w:t>
            </w:r>
          </w:p>
        </w:tc>
        <w:tc>
          <w:tcPr>
            <w:tcW w:w="1312" w:type="dxa"/>
            <w:shd w:val="clear" w:color="000000" w:fill="FFFFFF"/>
            <w:vAlign w:val="center"/>
          </w:tcPr>
          <w:p w14:paraId="1323506B" w14:textId="55E07F70"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瓦楞灯</w:t>
            </w:r>
          </w:p>
        </w:tc>
        <w:tc>
          <w:tcPr>
            <w:tcW w:w="3335" w:type="dxa"/>
            <w:gridSpan w:val="2"/>
            <w:shd w:val="clear" w:color="000000" w:fill="FFFFFF"/>
            <w:vAlign w:val="center"/>
          </w:tcPr>
          <w:p w14:paraId="4CD0C6A7" w14:textId="4739BABD"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6W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061CDD6" w14:textId="693BC3E6"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43224410" w14:textId="4034F9D5" w:rsidR="001778C8" w:rsidRPr="007E0565" w:rsidRDefault="001778C8" w:rsidP="001778C8">
            <w:pPr>
              <w:widowControl/>
              <w:jc w:val="center"/>
              <w:rPr>
                <w:rFonts w:ascii="仿宋" w:eastAsia="仿宋" w:hAnsi="仿宋" w:hint="eastAsia"/>
                <w:color w:val="000000"/>
                <w:sz w:val="18"/>
                <w:szCs w:val="18"/>
              </w:rPr>
            </w:pPr>
            <w:r>
              <w:rPr>
                <w:sz w:val="20"/>
                <w:szCs w:val="20"/>
              </w:rPr>
              <w:t>72</w:t>
            </w:r>
          </w:p>
        </w:tc>
        <w:tc>
          <w:tcPr>
            <w:tcW w:w="845" w:type="dxa"/>
            <w:shd w:val="clear" w:color="000000" w:fill="FFFFFF"/>
            <w:vAlign w:val="center"/>
          </w:tcPr>
          <w:p w14:paraId="1499F1EF" w14:textId="5C570B89" w:rsidR="001778C8" w:rsidRPr="007E0565" w:rsidRDefault="001778C8" w:rsidP="001778C8">
            <w:pPr>
              <w:widowControl/>
              <w:jc w:val="center"/>
              <w:rPr>
                <w:rFonts w:ascii="仿宋" w:eastAsia="仿宋" w:hAnsi="仿宋" w:hint="eastAsia"/>
                <w:color w:val="000000"/>
                <w:sz w:val="18"/>
                <w:szCs w:val="18"/>
              </w:rPr>
            </w:pPr>
            <w:r>
              <w:rPr>
                <w:sz w:val="20"/>
                <w:szCs w:val="20"/>
              </w:rPr>
              <w:t>40</w:t>
            </w:r>
          </w:p>
        </w:tc>
        <w:tc>
          <w:tcPr>
            <w:tcW w:w="756" w:type="dxa"/>
            <w:shd w:val="clear" w:color="000000" w:fill="FFFFFF"/>
            <w:vAlign w:val="center"/>
          </w:tcPr>
          <w:p w14:paraId="70E310B3" w14:textId="730DB7E5"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20489AE" w14:textId="31E32BA2"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FC8F970" w14:textId="77777777" w:rsidTr="0041789F">
        <w:trPr>
          <w:trHeight w:val="490"/>
        </w:trPr>
        <w:tc>
          <w:tcPr>
            <w:tcW w:w="740" w:type="dxa"/>
            <w:shd w:val="clear" w:color="000000" w:fill="FFFFFF"/>
            <w:vAlign w:val="center"/>
          </w:tcPr>
          <w:p w14:paraId="01CA33C6" w14:textId="78D98C10" w:rsidR="001778C8" w:rsidRPr="007E0565" w:rsidRDefault="001778C8" w:rsidP="001778C8">
            <w:pPr>
              <w:widowControl/>
              <w:jc w:val="center"/>
              <w:rPr>
                <w:rFonts w:ascii="仿宋" w:eastAsia="仿宋" w:hAnsi="仿宋" w:hint="eastAsia"/>
                <w:color w:val="000000"/>
                <w:sz w:val="18"/>
                <w:szCs w:val="18"/>
              </w:rPr>
            </w:pPr>
            <w:r>
              <w:rPr>
                <w:sz w:val="20"/>
                <w:szCs w:val="20"/>
              </w:rPr>
              <w:t>42</w:t>
            </w:r>
          </w:p>
        </w:tc>
        <w:tc>
          <w:tcPr>
            <w:tcW w:w="1312" w:type="dxa"/>
            <w:shd w:val="clear" w:color="000000" w:fill="FFFFFF"/>
            <w:vAlign w:val="center"/>
          </w:tcPr>
          <w:p w14:paraId="4530D1BA" w14:textId="66844EAD"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防水灯带带专用铝合金灯槽</w:t>
            </w:r>
          </w:p>
        </w:tc>
        <w:tc>
          <w:tcPr>
            <w:tcW w:w="3335" w:type="dxa"/>
            <w:gridSpan w:val="2"/>
            <w:shd w:val="clear" w:color="000000" w:fill="FFFFFF"/>
            <w:vAlign w:val="center"/>
          </w:tcPr>
          <w:p w14:paraId="7CEA9925" w14:textId="1A76B6D0"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4F0229B6" w14:textId="3712079C"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2106FBF8" w14:textId="1C85CC48" w:rsidR="001778C8" w:rsidRPr="007E0565" w:rsidRDefault="001778C8" w:rsidP="001778C8">
            <w:pPr>
              <w:widowControl/>
              <w:jc w:val="center"/>
              <w:rPr>
                <w:rFonts w:ascii="仿宋" w:eastAsia="仿宋" w:hAnsi="仿宋" w:hint="eastAsia"/>
                <w:color w:val="000000"/>
                <w:sz w:val="18"/>
                <w:szCs w:val="18"/>
              </w:rPr>
            </w:pPr>
            <w:r>
              <w:rPr>
                <w:sz w:val="20"/>
                <w:szCs w:val="20"/>
              </w:rPr>
              <w:t>9</w:t>
            </w:r>
          </w:p>
        </w:tc>
        <w:tc>
          <w:tcPr>
            <w:tcW w:w="845" w:type="dxa"/>
            <w:shd w:val="clear" w:color="000000" w:fill="FFFFFF"/>
            <w:vAlign w:val="center"/>
          </w:tcPr>
          <w:p w14:paraId="23FD0C32" w14:textId="633DD10C" w:rsidR="001778C8" w:rsidRPr="007E0565" w:rsidRDefault="001778C8" w:rsidP="001778C8">
            <w:pPr>
              <w:widowControl/>
              <w:jc w:val="center"/>
              <w:rPr>
                <w:rFonts w:ascii="仿宋" w:eastAsia="仿宋" w:hAnsi="仿宋" w:hint="eastAsia"/>
                <w:color w:val="000000"/>
                <w:sz w:val="18"/>
                <w:szCs w:val="18"/>
              </w:rPr>
            </w:pPr>
            <w:r>
              <w:rPr>
                <w:sz w:val="20"/>
                <w:szCs w:val="20"/>
              </w:rPr>
              <w:t>41</w:t>
            </w:r>
          </w:p>
        </w:tc>
        <w:tc>
          <w:tcPr>
            <w:tcW w:w="756" w:type="dxa"/>
            <w:shd w:val="clear" w:color="000000" w:fill="FFFFFF"/>
            <w:vAlign w:val="center"/>
          </w:tcPr>
          <w:p w14:paraId="3DC9AF5C" w14:textId="7F99B75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7D59240D" w14:textId="7054C86B"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BD13DC2" w14:textId="77777777" w:rsidTr="0041789F">
        <w:trPr>
          <w:trHeight w:val="490"/>
        </w:trPr>
        <w:tc>
          <w:tcPr>
            <w:tcW w:w="740" w:type="dxa"/>
            <w:shd w:val="clear" w:color="000000" w:fill="FFFFFF"/>
            <w:vAlign w:val="center"/>
          </w:tcPr>
          <w:p w14:paraId="5D35B2EB" w14:textId="4CDF30EE" w:rsidR="001778C8" w:rsidRPr="007E0565" w:rsidRDefault="001778C8" w:rsidP="001778C8">
            <w:pPr>
              <w:widowControl/>
              <w:jc w:val="center"/>
              <w:rPr>
                <w:rFonts w:ascii="仿宋" w:eastAsia="仿宋" w:hAnsi="仿宋" w:hint="eastAsia"/>
                <w:color w:val="000000"/>
                <w:sz w:val="18"/>
                <w:szCs w:val="18"/>
              </w:rPr>
            </w:pPr>
            <w:r>
              <w:rPr>
                <w:sz w:val="20"/>
                <w:szCs w:val="20"/>
              </w:rPr>
              <w:lastRenderedPageBreak/>
              <w:t>43</w:t>
            </w:r>
          </w:p>
        </w:tc>
        <w:tc>
          <w:tcPr>
            <w:tcW w:w="1312" w:type="dxa"/>
            <w:shd w:val="clear" w:color="000000" w:fill="FFFFFF"/>
            <w:vAlign w:val="center"/>
          </w:tcPr>
          <w:p w14:paraId="701DDB5A" w14:textId="4196CF15" w:rsidR="001778C8" w:rsidRPr="007E0565" w:rsidRDefault="001778C8" w:rsidP="001778C8">
            <w:pPr>
              <w:widowControl/>
              <w:jc w:val="center"/>
              <w:rPr>
                <w:rFonts w:ascii="仿宋" w:eastAsia="仿宋" w:hAnsi="仿宋" w:hint="eastAsia"/>
                <w:color w:val="000000"/>
                <w:sz w:val="18"/>
                <w:szCs w:val="18"/>
              </w:rPr>
            </w:pPr>
            <w:r>
              <w:rPr>
                <w:rFonts w:hint="eastAsia"/>
                <w:sz w:val="20"/>
                <w:szCs w:val="20"/>
              </w:rPr>
              <w:t>防水灯带带专用铝合金灯槽</w:t>
            </w:r>
          </w:p>
        </w:tc>
        <w:tc>
          <w:tcPr>
            <w:tcW w:w="3335" w:type="dxa"/>
            <w:gridSpan w:val="2"/>
            <w:shd w:val="clear" w:color="000000" w:fill="FFFFFF"/>
            <w:vAlign w:val="center"/>
          </w:tcPr>
          <w:p w14:paraId="447500CF" w14:textId="17E9ECEC"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12W .</w:t>
            </w:r>
            <w:r>
              <w:rPr>
                <w:rFonts w:hint="eastAsia"/>
                <w:sz w:val="20"/>
                <w:szCs w:val="20"/>
              </w:rPr>
              <w:t>色温：</w:t>
            </w:r>
            <w:r>
              <w:rPr>
                <w:sz w:val="20"/>
                <w:szCs w:val="20"/>
              </w:rPr>
              <w:t>6000K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57ACDB71" w14:textId="2E3C082B"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1D6B5A84" w14:textId="6136B69D" w:rsidR="001778C8" w:rsidRPr="007E0565" w:rsidRDefault="001778C8" w:rsidP="001778C8">
            <w:pPr>
              <w:widowControl/>
              <w:jc w:val="center"/>
              <w:rPr>
                <w:rFonts w:ascii="仿宋" w:eastAsia="仿宋" w:hAnsi="仿宋" w:hint="eastAsia"/>
                <w:color w:val="000000"/>
                <w:sz w:val="18"/>
                <w:szCs w:val="18"/>
              </w:rPr>
            </w:pPr>
            <w:r>
              <w:rPr>
                <w:sz w:val="20"/>
                <w:szCs w:val="20"/>
              </w:rPr>
              <w:t>7</w:t>
            </w:r>
          </w:p>
        </w:tc>
        <w:tc>
          <w:tcPr>
            <w:tcW w:w="845" w:type="dxa"/>
            <w:shd w:val="clear" w:color="000000" w:fill="FFFFFF"/>
            <w:vAlign w:val="center"/>
          </w:tcPr>
          <w:p w14:paraId="3A7C32F9" w14:textId="1F2220AD" w:rsidR="001778C8" w:rsidRPr="007E0565" w:rsidRDefault="001778C8" w:rsidP="001778C8">
            <w:pPr>
              <w:widowControl/>
              <w:jc w:val="center"/>
              <w:rPr>
                <w:rFonts w:ascii="仿宋" w:eastAsia="仿宋" w:hAnsi="仿宋" w:hint="eastAsia"/>
                <w:color w:val="000000"/>
                <w:sz w:val="18"/>
                <w:szCs w:val="18"/>
              </w:rPr>
            </w:pPr>
            <w:r>
              <w:rPr>
                <w:sz w:val="20"/>
                <w:szCs w:val="20"/>
              </w:rPr>
              <w:t>42</w:t>
            </w:r>
          </w:p>
        </w:tc>
        <w:tc>
          <w:tcPr>
            <w:tcW w:w="756" w:type="dxa"/>
            <w:shd w:val="clear" w:color="000000" w:fill="FFFFFF"/>
            <w:vAlign w:val="center"/>
          </w:tcPr>
          <w:p w14:paraId="49BC5D10" w14:textId="28863A8E"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A4B0A26" w14:textId="471C6CC9"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2AE7658" w14:textId="77777777" w:rsidTr="0041789F">
        <w:trPr>
          <w:trHeight w:val="490"/>
        </w:trPr>
        <w:tc>
          <w:tcPr>
            <w:tcW w:w="740" w:type="dxa"/>
            <w:shd w:val="clear" w:color="000000" w:fill="FFFFFF"/>
            <w:vAlign w:val="center"/>
          </w:tcPr>
          <w:p w14:paraId="13C90FF6" w14:textId="296502B0" w:rsidR="001778C8" w:rsidRPr="007E0565" w:rsidRDefault="001778C8" w:rsidP="001778C8">
            <w:pPr>
              <w:widowControl/>
              <w:jc w:val="center"/>
              <w:rPr>
                <w:rFonts w:ascii="仿宋" w:eastAsia="仿宋" w:hAnsi="仿宋" w:hint="eastAsia"/>
                <w:color w:val="000000"/>
                <w:sz w:val="18"/>
                <w:szCs w:val="18"/>
              </w:rPr>
            </w:pPr>
            <w:r>
              <w:rPr>
                <w:sz w:val="20"/>
                <w:szCs w:val="20"/>
              </w:rPr>
              <w:t>44</w:t>
            </w:r>
          </w:p>
        </w:tc>
        <w:tc>
          <w:tcPr>
            <w:tcW w:w="1312" w:type="dxa"/>
            <w:shd w:val="clear" w:color="000000" w:fill="FFFFFF"/>
            <w:vAlign w:val="center"/>
          </w:tcPr>
          <w:p w14:paraId="23760797" w14:textId="582ECCC2" w:rsidR="001778C8" w:rsidRPr="007E0565" w:rsidRDefault="009C06D0" w:rsidP="001778C8">
            <w:pPr>
              <w:widowControl/>
              <w:jc w:val="center"/>
              <w:rPr>
                <w:rFonts w:ascii="仿宋" w:eastAsia="仿宋" w:hAnsi="仿宋" w:hint="eastAsia"/>
                <w:color w:val="000000"/>
                <w:sz w:val="18"/>
                <w:szCs w:val="18"/>
              </w:rPr>
            </w:pPr>
            <w:r w:rsidRPr="009C06D0">
              <w:rPr>
                <w:rFonts w:hint="eastAsia"/>
                <w:sz w:val="20"/>
                <w:szCs w:val="20"/>
              </w:rPr>
              <w:t>光束灯</w:t>
            </w:r>
          </w:p>
        </w:tc>
        <w:tc>
          <w:tcPr>
            <w:tcW w:w="3335" w:type="dxa"/>
            <w:gridSpan w:val="2"/>
            <w:shd w:val="clear" w:color="000000" w:fill="FFFFFF"/>
            <w:vAlign w:val="center"/>
          </w:tcPr>
          <w:p w14:paraId="020E00AE" w14:textId="7005F013"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功率：</w:t>
            </w:r>
            <w:r>
              <w:rPr>
                <w:sz w:val="20"/>
                <w:szCs w:val="20"/>
              </w:rPr>
              <w:t>LED 9W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6E3CB800" w14:textId="2D9AC852" w:rsidR="001778C8" w:rsidRPr="007E0565"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2A6BB8F6" w14:textId="77FE6FCF" w:rsidR="001778C8" w:rsidRPr="007E0565" w:rsidRDefault="001778C8" w:rsidP="001778C8">
            <w:pPr>
              <w:widowControl/>
              <w:jc w:val="center"/>
              <w:rPr>
                <w:rFonts w:ascii="仿宋" w:eastAsia="仿宋" w:hAnsi="仿宋" w:hint="eastAsia"/>
                <w:color w:val="000000"/>
                <w:sz w:val="18"/>
                <w:szCs w:val="18"/>
              </w:rPr>
            </w:pPr>
            <w:r>
              <w:rPr>
                <w:sz w:val="20"/>
                <w:szCs w:val="20"/>
              </w:rPr>
              <w:t>24</w:t>
            </w:r>
          </w:p>
        </w:tc>
        <w:tc>
          <w:tcPr>
            <w:tcW w:w="845" w:type="dxa"/>
            <w:shd w:val="clear" w:color="000000" w:fill="FFFFFF"/>
            <w:vAlign w:val="center"/>
          </w:tcPr>
          <w:p w14:paraId="01A38193" w14:textId="3B68927E" w:rsidR="001778C8" w:rsidRPr="007E0565" w:rsidRDefault="001778C8" w:rsidP="001778C8">
            <w:pPr>
              <w:widowControl/>
              <w:jc w:val="center"/>
              <w:rPr>
                <w:rFonts w:ascii="仿宋" w:eastAsia="仿宋" w:hAnsi="仿宋" w:hint="eastAsia"/>
                <w:color w:val="000000"/>
                <w:sz w:val="18"/>
                <w:szCs w:val="18"/>
              </w:rPr>
            </w:pPr>
            <w:r>
              <w:rPr>
                <w:sz w:val="20"/>
                <w:szCs w:val="20"/>
              </w:rPr>
              <w:t>43</w:t>
            </w:r>
          </w:p>
        </w:tc>
        <w:tc>
          <w:tcPr>
            <w:tcW w:w="756" w:type="dxa"/>
            <w:shd w:val="clear" w:color="000000" w:fill="FFFFFF"/>
            <w:vAlign w:val="center"/>
          </w:tcPr>
          <w:p w14:paraId="78AE8D76" w14:textId="3545E94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B75D663" w14:textId="408123C4"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7BBBC34" w14:textId="77777777" w:rsidTr="0041789F">
        <w:trPr>
          <w:trHeight w:val="490"/>
        </w:trPr>
        <w:tc>
          <w:tcPr>
            <w:tcW w:w="740" w:type="dxa"/>
            <w:shd w:val="clear" w:color="000000" w:fill="FFFFFF"/>
            <w:vAlign w:val="center"/>
          </w:tcPr>
          <w:p w14:paraId="115F15A2" w14:textId="2324E6D1" w:rsidR="001778C8" w:rsidRDefault="001778C8" w:rsidP="001778C8">
            <w:pPr>
              <w:widowControl/>
              <w:jc w:val="center"/>
              <w:rPr>
                <w:sz w:val="20"/>
                <w:szCs w:val="20"/>
              </w:rPr>
            </w:pPr>
            <w:r>
              <w:rPr>
                <w:sz w:val="20"/>
                <w:szCs w:val="20"/>
              </w:rPr>
              <w:t>45</w:t>
            </w:r>
          </w:p>
        </w:tc>
        <w:tc>
          <w:tcPr>
            <w:tcW w:w="1312" w:type="dxa"/>
            <w:shd w:val="clear" w:color="000000" w:fill="FFFFFF"/>
            <w:vAlign w:val="center"/>
          </w:tcPr>
          <w:p w14:paraId="07CD9BC8" w14:textId="5F62BDB0" w:rsidR="001778C8" w:rsidRDefault="001778C8" w:rsidP="001778C8">
            <w:pPr>
              <w:widowControl/>
              <w:jc w:val="center"/>
              <w:rPr>
                <w:sz w:val="20"/>
                <w:szCs w:val="20"/>
              </w:rPr>
            </w:pPr>
            <w:r>
              <w:rPr>
                <w:rFonts w:hint="eastAsia"/>
                <w:sz w:val="20"/>
                <w:szCs w:val="20"/>
              </w:rPr>
              <w:t>地埋洗墙灯</w:t>
            </w:r>
          </w:p>
        </w:tc>
        <w:tc>
          <w:tcPr>
            <w:tcW w:w="3335" w:type="dxa"/>
            <w:gridSpan w:val="2"/>
            <w:shd w:val="clear" w:color="000000" w:fill="FFFFFF"/>
            <w:vAlign w:val="center"/>
          </w:tcPr>
          <w:p w14:paraId="75DDF669" w14:textId="6A13F1C3" w:rsidR="001778C8" w:rsidRDefault="001778C8" w:rsidP="001778C8">
            <w:pPr>
              <w:widowControl/>
              <w:jc w:val="left"/>
              <w:rPr>
                <w:sz w:val="20"/>
                <w:szCs w:val="20"/>
              </w:rPr>
            </w:pPr>
            <w:r>
              <w:rPr>
                <w:rFonts w:hint="eastAsia"/>
                <w:sz w:val="20"/>
                <w:szCs w:val="20"/>
              </w:rPr>
              <w:t>功率：</w:t>
            </w:r>
            <w:r>
              <w:rPr>
                <w:sz w:val="20"/>
                <w:szCs w:val="20"/>
              </w:rPr>
              <w:t>LED 12W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5F43012B" w14:textId="1A2EA41A"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2890C589" w14:textId="0A5A4042" w:rsidR="001778C8" w:rsidRDefault="001778C8" w:rsidP="001778C8">
            <w:pPr>
              <w:widowControl/>
              <w:jc w:val="center"/>
              <w:rPr>
                <w:sz w:val="20"/>
                <w:szCs w:val="20"/>
              </w:rPr>
            </w:pPr>
            <w:r>
              <w:rPr>
                <w:sz w:val="20"/>
                <w:szCs w:val="20"/>
              </w:rPr>
              <w:t>24</w:t>
            </w:r>
          </w:p>
        </w:tc>
        <w:tc>
          <w:tcPr>
            <w:tcW w:w="845" w:type="dxa"/>
            <w:shd w:val="clear" w:color="000000" w:fill="FFFFFF"/>
            <w:vAlign w:val="center"/>
          </w:tcPr>
          <w:p w14:paraId="54F6D65C" w14:textId="35C8B907" w:rsidR="001778C8" w:rsidRDefault="001778C8" w:rsidP="001778C8">
            <w:pPr>
              <w:widowControl/>
              <w:jc w:val="center"/>
              <w:rPr>
                <w:sz w:val="20"/>
                <w:szCs w:val="20"/>
              </w:rPr>
            </w:pPr>
            <w:r>
              <w:rPr>
                <w:sz w:val="20"/>
                <w:szCs w:val="20"/>
              </w:rPr>
              <w:t>44</w:t>
            </w:r>
          </w:p>
        </w:tc>
        <w:tc>
          <w:tcPr>
            <w:tcW w:w="756" w:type="dxa"/>
            <w:shd w:val="clear" w:color="000000" w:fill="FFFFFF"/>
            <w:vAlign w:val="center"/>
          </w:tcPr>
          <w:p w14:paraId="1C8A6D1A" w14:textId="77777777" w:rsidR="001778C8" w:rsidRDefault="001778C8" w:rsidP="001778C8">
            <w:pPr>
              <w:widowControl/>
              <w:jc w:val="center"/>
              <w:rPr>
                <w:sz w:val="20"/>
                <w:szCs w:val="20"/>
              </w:rPr>
            </w:pPr>
          </w:p>
        </w:tc>
        <w:tc>
          <w:tcPr>
            <w:tcW w:w="822" w:type="dxa"/>
            <w:shd w:val="clear" w:color="000000" w:fill="FFFFFF"/>
            <w:vAlign w:val="center"/>
          </w:tcPr>
          <w:p w14:paraId="05884495" w14:textId="77777777" w:rsidR="001778C8" w:rsidRDefault="001778C8" w:rsidP="001778C8">
            <w:pPr>
              <w:widowControl/>
              <w:jc w:val="center"/>
              <w:rPr>
                <w:sz w:val="20"/>
                <w:szCs w:val="20"/>
              </w:rPr>
            </w:pPr>
          </w:p>
        </w:tc>
      </w:tr>
      <w:tr w:rsidR="001778C8" w:rsidRPr="007E0565" w14:paraId="2FFE1C44" w14:textId="77777777" w:rsidTr="0041789F">
        <w:trPr>
          <w:trHeight w:val="490"/>
        </w:trPr>
        <w:tc>
          <w:tcPr>
            <w:tcW w:w="740" w:type="dxa"/>
            <w:shd w:val="clear" w:color="000000" w:fill="FFFFFF"/>
            <w:vAlign w:val="center"/>
          </w:tcPr>
          <w:p w14:paraId="1C87DAB2" w14:textId="59B7A156" w:rsidR="001778C8" w:rsidRDefault="001778C8" w:rsidP="001778C8">
            <w:pPr>
              <w:widowControl/>
              <w:jc w:val="center"/>
              <w:rPr>
                <w:sz w:val="20"/>
                <w:szCs w:val="20"/>
              </w:rPr>
            </w:pPr>
            <w:r>
              <w:rPr>
                <w:sz w:val="20"/>
                <w:szCs w:val="20"/>
              </w:rPr>
              <w:t>46</w:t>
            </w:r>
          </w:p>
        </w:tc>
        <w:tc>
          <w:tcPr>
            <w:tcW w:w="1312" w:type="dxa"/>
            <w:shd w:val="clear" w:color="000000" w:fill="FFFFFF"/>
            <w:vAlign w:val="center"/>
          </w:tcPr>
          <w:p w14:paraId="22DDAF37" w14:textId="4CD6C5F6" w:rsidR="001778C8" w:rsidRDefault="001778C8" w:rsidP="001778C8">
            <w:pPr>
              <w:widowControl/>
              <w:jc w:val="center"/>
              <w:rPr>
                <w:sz w:val="20"/>
                <w:szCs w:val="20"/>
              </w:rPr>
            </w:pPr>
            <w:r>
              <w:rPr>
                <w:rFonts w:hint="eastAsia"/>
                <w:sz w:val="20"/>
                <w:szCs w:val="20"/>
              </w:rPr>
              <w:t>地埋洗墙灯</w:t>
            </w:r>
          </w:p>
        </w:tc>
        <w:tc>
          <w:tcPr>
            <w:tcW w:w="3335" w:type="dxa"/>
            <w:gridSpan w:val="2"/>
            <w:shd w:val="clear" w:color="000000" w:fill="FFFFFF"/>
            <w:vAlign w:val="center"/>
          </w:tcPr>
          <w:p w14:paraId="2D978E93" w14:textId="66755085" w:rsidR="001778C8" w:rsidRDefault="001778C8" w:rsidP="001778C8">
            <w:pPr>
              <w:widowControl/>
              <w:jc w:val="left"/>
              <w:rPr>
                <w:sz w:val="20"/>
                <w:szCs w:val="20"/>
              </w:rPr>
            </w:pPr>
            <w:r>
              <w:rPr>
                <w:rFonts w:hint="eastAsia"/>
                <w:sz w:val="20"/>
                <w:szCs w:val="20"/>
              </w:rPr>
              <w:t>功率：</w:t>
            </w:r>
            <w:r>
              <w:rPr>
                <w:sz w:val="20"/>
                <w:szCs w:val="20"/>
              </w:rPr>
              <w:t>LED 10W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2A455CB8" w14:textId="3D9EFC92"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4202C4FA" w14:textId="174C495B" w:rsidR="001778C8" w:rsidRDefault="001778C8" w:rsidP="001778C8">
            <w:pPr>
              <w:widowControl/>
              <w:jc w:val="center"/>
              <w:rPr>
                <w:sz w:val="20"/>
                <w:szCs w:val="20"/>
              </w:rPr>
            </w:pPr>
            <w:r>
              <w:rPr>
                <w:sz w:val="20"/>
                <w:szCs w:val="20"/>
              </w:rPr>
              <w:t>8</w:t>
            </w:r>
          </w:p>
        </w:tc>
        <w:tc>
          <w:tcPr>
            <w:tcW w:w="845" w:type="dxa"/>
            <w:shd w:val="clear" w:color="000000" w:fill="FFFFFF"/>
            <w:vAlign w:val="center"/>
          </w:tcPr>
          <w:p w14:paraId="7F4B8541" w14:textId="706EFF6E" w:rsidR="001778C8" w:rsidRDefault="001778C8" w:rsidP="001778C8">
            <w:pPr>
              <w:widowControl/>
              <w:jc w:val="center"/>
              <w:rPr>
                <w:sz w:val="20"/>
                <w:szCs w:val="20"/>
              </w:rPr>
            </w:pPr>
            <w:r>
              <w:rPr>
                <w:sz w:val="20"/>
                <w:szCs w:val="20"/>
              </w:rPr>
              <w:t>45</w:t>
            </w:r>
          </w:p>
        </w:tc>
        <w:tc>
          <w:tcPr>
            <w:tcW w:w="756" w:type="dxa"/>
            <w:shd w:val="clear" w:color="000000" w:fill="FFFFFF"/>
            <w:vAlign w:val="center"/>
          </w:tcPr>
          <w:p w14:paraId="0F441809" w14:textId="77777777" w:rsidR="001778C8" w:rsidRDefault="001778C8" w:rsidP="001778C8">
            <w:pPr>
              <w:widowControl/>
              <w:jc w:val="center"/>
              <w:rPr>
                <w:sz w:val="20"/>
                <w:szCs w:val="20"/>
              </w:rPr>
            </w:pPr>
          </w:p>
        </w:tc>
        <w:tc>
          <w:tcPr>
            <w:tcW w:w="822" w:type="dxa"/>
            <w:shd w:val="clear" w:color="000000" w:fill="FFFFFF"/>
            <w:vAlign w:val="center"/>
          </w:tcPr>
          <w:p w14:paraId="425AC9D7" w14:textId="77777777" w:rsidR="001778C8" w:rsidRDefault="001778C8" w:rsidP="001778C8">
            <w:pPr>
              <w:widowControl/>
              <w:jc w:val="center"/>
              <w:rPr>
                <w:sz w:val="20"/>
                <w:szCs w:val="20"/>
              </w:rPr>
            </w:pPr>
          </w:p>
        </w:tc>
      </w:tr>
      <w:tr w:rsidR="001778C8" w:rsidRPr="007E0565" w14:paraId="145425C5" w14:textId="77777777" w:rsidTr="0041789F">
        <w:trPr>
          <w:trHeight w:val="490"/>
        </w:trPr>
        <w:tc>
          <w:tcPr>
            <w:tcW w:w="740" w:type="dxa"/>
            <w:shd w:val="clear" w:color="000000" w:fill="FFFFFF"/>
            <w:vAlign w:val="center"/>
          </w:tcPr>
          <w:p w14:paraId="1E42D2EA" w14:textId="3C92C9D9" w:rsidR="001778C8" w:rsidRDefault="001778C8" w:rsidP="001778C8">
            <w:pPr>
              <w:widowControl/>
              <w:jc w:val="center"/>
              <w:rPr>
                <w:sz w:val="20"/>
                <w:szCs w:val="20"/>
              </w:rPr>
            </w:pPr>
            <w:r>
              <w:rPr>
                <w:sz w:val="20"/>
                <w:szCs w:val="20"/>
              </w:rPr>
              <w:t>47</w:t>
            </w:r>
          </w:p>
        </w:tc>
        <w:tc>
          <w:tcPr>
            <w:tcW w:w="1312" w:type="dxa"/>
            <w:shd w:val="clear" w:color="000000" w:fill="FFFFFF"/>
            <w:vAlign w:val="center"/>
          </w:tcPr>
          <w:p w14:paraId="04A23048" w14:textId="6EFEF6EC" w:rsidR="001778C8" w:rsidRDefault="001778C8" w:rsidP="001778C8">
            <w:pPr>
              <w:widowControl/>
              <w:jc w:val="center"/>
              <w:rPr>
                <w:sz w:val="20"/>
                <w:szCs w:val="20"/>
              </w:rPr>
            </w:pPr>
            <w:r>
              <w:rPr>
                <w:rFonts w:hint="eastAsia"/>
                <w:sz w:val="20"/>
                <w:szCs w:val="20"/>
              </w:rPr>
              <w:t>地埋洗墙灯</w:t>
            </w:r>
          </w:p>
        </w:tc>
        <w:tc>
          <w:tcPr>
            <w:tcW w:w="3335" w:type="dxa"/>
            <w:gridSpan w:val="2"/>
            <w:shd w:val="clear" w:color="000000" w:fill="FFFFFF"/>
            <w:vAlign w:val="center"/>
          </w:tcPr>
          <w:p w14:paraId="5D22E264" w14:textId="4653BCB0" w:rsidR="001778C8" w:rsidRDefault="001778C8" w:rsidP="001778C8">
            <w:pPr>
              <w:widowControl/>
              <w:jc w:val="left"/>
              <w:rPr>
                <w:sz w:val="20"/>
                <w:szCs w:val="20"/>
              </w:rPr>
            </w:pPr>
            <w:r>
              <w:rPr>
                <w:rFonts w:hint="eastAsia"/>
                <w:sz w:val="20"/>
                <w:szCs w:val="20"/>
              </w:rPr>
              <w:t>功率：</w:t>
            </w:r>
            <w:r>
              <w:rPr>
                <w:sz w:val="20"/>
                <w:szCs w:val="20"/>
              </w:rPr>
              <w:t>LED 6W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1E5404ED" w14:textId="157A76A5" w:rsidR="001778C8" w:rsidRDefault="001778C8" w:rsidP="001778C8">
            <w:pPr>
              <w:widowControl/>
              <w:jc w:val="left"/>
              <w:rPr>
                <w:sz w:val="20"/>
                <w:szCs w:val="20"/>
              </w:rPr>
            </w:pPr>
            <w:r>
              <w:rPr>
                <w:rFonts w:hint="eastAsia"/>
                <w:sz w:val="20"/>
                <w:szCs w:val="20"/>
              </w:rPr>
              <w:t>套</w:t>
            </w:r>
          </w:p>
        </w:tc>
        <w:tc>
          <w:tcPr>
            <w:tcW w:w="955" w:type="dxa"/>
            <w:shd w:val="clear" w:color="000000" w:fill="FFFFFF"/>
            <w:vAlign w:val="center"/>
          </w:tcPr>
          <w:p w14:paraId="184DAF79" w14:textId="16264F17" w:rsidR="001778C8" w:rsidRDefault="001778C8" w:rsidP="001778C8">
            <w:pPr>
              <w:widowControl/>
              <w:jc w:val="center"/>
              <w:rPr>
                <w:sz w:val="20"/>
                <w:szCs w:val="20"/>
              </w:rPr>
            </w:pPr>
            <w:r>
              <w:rPr>
                <w:sz w:val="20"/>
                <w:szCs w:val="20"/>
              </w:rPr>
              <w:t>8</w:t>
            </w:r>
          </w:p>
        </w:tc>
        <w:tc>
          <w:tcPr>
            <w:tcW w:w="845" w:type="dxa"/>
            <w:shd w:val="clear" w:color="000000" w:fill="FFFFFF"/>
            <w:vAlign w:val="center"/>
          </w:tcPr>
          <w:p w14:paraId="77517159" w14:textId="6D4A2082" w:rsidR="001778C8" w:rsidRDefault="001778C8" w:rsidP="001778C8">
            <w:pPr>
              <w:widowControl/>
              <w:jc w:val="center"/>
              <w:rPr>
                <w:sz w:val="20"/>
                <w:szCs w:val="20"/>
              </w:rPr>
            </w:pPr>
            <w:r>
              <w:rPr>
                <w:sz w:val="20"/>
                <w:szCs w:val="20"/>
              </w:rPr>
              <w:t>46</w:t>
            </w:r>
          </w:p>
        </w:tc>
        <w:tc>
          <w:tcPr>
            <w:tcW w:w="756" w:type="dxa"/>
            <w:shd w:val="clear" w:color="000000" w:fill="FFFFFF"/>
            <w:vAlign w:val="center"/>
          </w:tcPr>
          <w:p w14:paraId="0A764C9C" w14:textId="77777777" w:rsidR="001778C8" w:rsidRDefault="001778C8" w:rsidP="001778C8">
            <w:pPr>
              <w:widowControl/>
              <w:jc w:val="center"/>
              <w:rPr>
                <w:sz w:val="20"/>
                <w:szCs w:val="20"/>
              </w:rPr>
            </w:pPr>
          </w:p>
        </w:tc>
        <w:tc>
          <w:tcPr>
            <w:tcW w:w="822" w:type="dxa"/>
            <w:shd w:val="clear" w:color="000000" w:fill="FFFFFF"/>
            <w:vAlign w:val="center"/>
          </w:tcPr>
          <w:p w14:paraId="7765B816" w14:textId="77777777" w:rsidR="001778C8" w:rsidRDefault="001778C8" w:rsidP="001778C8">
            <w:pPr>
              <w:widowControl/>
              <w:jc w:val="center"/>
              <w:rPr>
                <w:sz w:val="20"/>
                <w:szCs w:val="20"/>
              </w:rPr>
            </w:pPr>
          </w:p>
        </w:tc>
      </w:tr>
      <w:tr w:rsidR="001778C8" w:rsidRPr="007E0565" w14:paraId="36FDA0CF" w14:textId="77777777" w:rsidTr="00752F26">
        <w:trPr>
          <w:trHeight w:val="490"/>
        </w:trPr>
        <w:tc>
          <w:tcPr>
            <w:tcW w:w="9549" w:type="dxa"/>
            <w:gridSpan w:val="9"/>
            <w:shd w:val="clear" w:color="000000" w:fill="FFFFFF"/>
            <w:vAlign w:val="center"/>
          </w:tcPr>
          <w:p w14:paraId="1820A243" w14:textId="353049E7"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七、老街小广场节点</w:t>
            </w:r>
          </w:p>
        </w:tc>
      </w:tr>
      <w:tr w:rsidR="001778C8" w:rsidRPr="007E0565" w14:paraId="065CCE71" w14:textId="77777777" w:rsidTr="0041789F">
        <w:trPr>
          <w:trHeight w:val="490"/>
        </w:trPr>
        <w:tc>
          <w:tcPr>
            <w:tcW w:w="740" w:type="dxa"/>
            <w:shd w:val="clear" w:color="000000" w:fill="FFFFFF"/>
            <w:vAlign w:val="center"/>
          </w:tcPr>
          <w:p w14:paraId="00C51305" w14:textId="702A50E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48</w:t>
            </w:r>
          </w:p>
        </w:tc>
        <w:tc>
          <w:tcPr>
            <w:tcW w:w="1312" w:type="dxa"/>
            <w:shd w:val="clear" w:color="000000" w:fill="FFFFFF"/>
            <w:vAlign w:val="center"/>
          </w:tcPr>
          <w:p w14:paraId="23774B9C" w14:textId="3F258775"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圆福灯笼</w:t>
            </w:r>
          </w:p>
        </w:tc>
        <w:tc>
          <w:tcPr>
            <w:tcW w:w="3335" w:type="dxa"/>
            <w:gridSpan w:val="2"/>
            <w:shd w:val="clear" w:color="000000" w:fill="FFFFFF"/>
            <w:vAlign w:val="center"/>
          </w:tcPr>
          <w:p w14:paraId="329C5A45" w14:textId="1DCA5B70"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10W.</w:t>
            </w:r>
            <w:r>
              <w:rPr>
                <w:rFonts w:hint="eastAsia"/>
                <w:sz w:val="20"/>
                <w:szCs w:val="20"/>
              </w:rPr>
              <w:t>直径：</w:t>
            </w:r>
            <w:r>
              <w:rPr>
                <w:sz w:val="20"/>
                <w:szCs w:val="20"/>
              </w:rPr>
              <w:t>350mm.</w:t>
            </w:r>
            <w:r>
              <w:rPr>
                <w:rFonts w:hint="eastAsia"/>
                <w:sz w:val="20"/>
                <w:szCs w:val="20"/>
              </w:rPr>
              <w:t>色温：红色</w:t>
            </w:r>
            <w:r>
              <w:rPr>
                <w:sz w:val="20"/>
                <w:szCs w:val="20"/>
              </w:rPr>
              <w:t>.</w:t>
            </w:r>
            <w:r>
              <w:rPr>
                <w:rFonts w:hint="eastAsia"/>
                <w:sz w:val="20"/>
                <w:szCs w:val="20"/>
              </w:rPr>
              <w:t>电压：</w:t>
            </w:r>
            <w:r>
              <w:rPr>
                <w:sz w:val="20"/>
                <w:szCs w:val="20"/>
              </w:rPr>
              <w:t>DC24V.</w:t>
            </w:r>
            <w:r>
              <w:rPr>
                <w:rFonts w:hint="eastAsia"/>
                <w:sz w:val="20"/>
                <w:szCs w:val="20"/>
              </w:rPr>
              <w:t>防水等级</w:t>
            </w:r>
            <w:r>
              <w:rPr>
                <w:sz w:val="20"/>
                <w:szCs w:val="20"/>
              </w:rPr>
              <w:t>IP65</w:t>
            </w:r>
          </w:p>
        </w:tc>
        <w:tc>
          <w:tcPr>
            <w:tcW w:w="784" w:type="dxa"/>
            <w:shd w:val="clear" w:color="000000" w:fill="FFFFFF"/>
            <w:vAlign w:val="center"/>
          </w:tcPr>
          <w:p w14:paraId="333FC9B1" w14:textId="7722998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31296B79" w14:textId="0569831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15</w:t>
            </w:r>
          </w:p>
        </w:tc>
        <w:tc>
          <w:tcPr>
            <w:tcW w:w="845" w:type="dxa"/>
            <w:shd w:val="clear" w:color="000000" w:fill="FFFFFF"/>
            <w:vAlign w:val="center"/>
          </w:tcPr>
          <w:p w14:paraId="1D0CCCD3" w14:textId="1B6CE338" w:rsidR="001778C8" w:rsidRPr="007E0565" w:rsidRDefault="001778C8" w:rsidP="001778C8">
            <w:pPr>
              <w:widowControl/>
              <w:jc w:val="left"/>
              <w:rPr>
                <w:rFonts w:ascii="仿宋" w:eastAsia="仿宋" w:hAnsi="仿宋" w:hint="eastAsia"/>
                <w:color w:val="000000"/>
                <w:sz w:val="18"/>
                <w:szCs w:val="18"/>
              </w:rPr>
            </w:pPr>
            <w:r>
              <w:rPr>
                <w:sz w:val="20"/>
                <w:szCs w:val="20"/>
              </w:rPr>
              <w:t>47</w:t>
            </w:r>
          </w:p>
        </w:tc>
        <w:tc>
          <w:tcPr>
            <w:tcW w:w="756" w:type="dxa"/>
            <w:shd w:val="clear" w:color="000000" w:fill="FFFFFF"/>
            <w:vAlign w:val="center"/>
          </w:tcPr>
          <w:p w14:paraId="64C11743" w14:textId="5B12730E"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F1A7DE7" w14:textId="7822A92D"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DC2CD2A" w14:textId="77777777" w:rsidTr="0041789F">
        <w:trPr>
          <w:trHeight w:val="490"/>
        </w:trPr>
        <w:tc>
          <w:tcPr>
            <w:tcW w:w="740" w:type="dxa"/>
            <w:shd w:val="clear" w:color="000000" w:fill="FFFFFF"/>
            <w:vAlign w:val="center"/>
          </w:tcPr>
          <w:p w14:paraId="316873C5" w14:textId="6ED154B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49</w:t>
            </w:r>
          </w:p>
        </w:tc>
        <w:tc>
          <w:tcPr>
            <w:tcW w:w="1312" w:type="dxa"/>
            <w:shd w:val="clear" w:color="000000" w:fill="FFFFFF"/>
            <w:vAlign w:val="center"/>
          </w:tcPr>
          <w:p w14:paraId="0F2E1CEE" w14:textId="4B72AA18"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照树灯</w:t>
            </w:r>
          </w:p>
        </w:tc>
        <w:tc>
          <w:tcPr>
            <w:tcW w:w="3335" w:type="dxa"/>
            <w:gridSpan w:val="2"/>
            <w:shd w:val="clear" w:color="000000" w:fill="FFFFFF"/>
            <w:vAlign w:val="center"/>
          </w:tcPr>
          <w:p w14:paraId="771895CF" w14:textId="08F42C9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功率：</w:t>
            </w:r>
            <w:r>
              <w:rPr>
                <w:sz w:val="20"/>
                <w:szCs w:val="20"/>
              </w:rPr>
              <w:t>LED 24W .</w:t>
            </w:r>
            <w:r>
              <w:rPr>
                <w:rFonts w:hint="eastAsia"/>
                <w:sz w:val="20"/>
                <w:szCs w:val="20"/>
              </w:rPr>
              <w:t>色温：</w:t>
            </w:r>
            <w:r>
              <w:rPr>
                <w:sz w:val="20"/>
                <w:szCs w:val="20"/>
              </w:rPr>
              <w:t>4000K .</w:t>
            </w:r>
            <w:r>
              <w:rPr>
                <w:rFonts w:hint="eastAsia"/>
                <w:sz w:val="20"/>
                <w:szCs w:val="20"/>
              </w:rPr>
              <w:t>电压：</w:t>
            </w:r>
            <w:r>
              <w:rPr>
                <w:sz w:val="20"/>
                <w:szCs w:val="20"/>
              </w:rPr>
              <w:t xml:space="preserve">DC24V. </w:t>
            </w:r>
            <w:r>
              <w:rPr>
                <w:rFonts w:hint="eastAsia"/>
                <w:sz w:val="20"/>
                <w:szCs w:val="20"/>
              </w:rPr>
              <w:t>防水等级</w:t>
            </w:r>
            <w:r>
              <w:rPr>
                <w:sz w:val="20"/>
                <w:szCs w:val="20"/>
              </w:rPr>
              <w:t xml:space="preserve">IP65 </w:t>
            </w:r>
          </w:p>
        </w:tc>
        <w:tc>
          <w:tcPr>
            <w:tcW w:w="784" w:type="dxa"/>
            <w:shd w:val="clear" w:color="000000" w:fill="FFFFFF"/>
            <w:vAlign w:val="center"/>
          </w:tcPr>
          <w:p w14:paraId="0538295D" w14:textId="1A60715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56979A18" w14:textId="00E88BB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12</w:t>
            </w:r>
          </w:p>
        </w:tc>
        <w:tc>
          <w:tcPr>
            <w:tcW w:w="845" w:type="dxa"/>
            <w:shd w:val="clear" w:color="000000" w:fill="FFFFFF"/>
            <w:vAlign w:val="center"/>
          </w:tcPr>
          <w:p w14:paraId="10FF653C" w14:textId="3B55A24D" w:rsidR="001778C8" w:rsidRPr="007E0565" w:rsidRDefault="001778C8" w:rsidP="001778C8">
            <w:pPr>
              <w:widowControl/>
              <w:jc w:val="left"/>
              <w:rPr>
                <w:rFonts w:ascii="仿宋" w:eastAsia="仿宋" w:hAnsi="仿宋" w:hint="eastAsia"/>
                <w:color w:val="000000"/>
                <w:sz w:val="18"/>
                <w:szCs w:val="18"/>
              </w:rPr>
            </w:pPr>
            <w:r>
              <w:rPr>
                <w:sz w:val="20"/>
                <w:szCs w:val="20"/>
              </w:rPr>
              <w:t>48</w:t>
            </w:r>
          </w:p>
        </w:tc>
        <w:tc>
          <w:tcPr>
            <w:tcW w:w="756" w:type="dxa"/>
            <w:shd w:val="clear" w:color="000000" w:fill="FFFFFF"/>
            <w:vAlign w:val="center"/>
          </w:tcPr>
          <w:p w14:paraId="4BB26780" w14:textId="6DD4D45F"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0DB7275" w14:textId="6C531DFD"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BA227B4" w14:textId="77777777" w:rsidTr="00774C37">
        <w:trPr>
          <w:trHeight w:val="490"/>
        </w:trPr>
        <w:tc>
          <w:tcPr>
            <w:tcW w:w="9549" w:type="dxa"/>
            <w:gridSpan w:val="9"/>
            <w:shd w:val="clear" w:color="000000" w:fill="FFFFFF"/>
            <w:vAlign w:val="center"/>
          </w:tcPr>
          <w:p w14:paraId="3E0CC9B0" w14:textId="2C3097EF"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八、老街</w:t>
            </w:r>
          </w:p>
        </w:tc>
      </w:tr>
      <w:tr w:rsidR="001778C8" w:rsidRPr="007E0565" w14:paraId="43C2FE0C" w14:textId="77777777" w:rsidTr="0041789F">
        <w:trPr>
          <w:trHeight w:val="490"/>
        </w:trPr>
        <w:tc>
          <w:tcPr>
            <w:tcW w:w="740" w:type="dxa"/>
            <w:shd w:val="clear" w:color="000000" w:fill="FFFFFF"/>
            <w:vAlign w:val="center"/>
          </w:tcPr>
          <w:p w14:paraId="66D9D1CC" w14:textId="7279631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50</w:t>
            </w:r>
          </w:p>
        </w:tc>
        <w:tc>
          <w:tcPr>
            <w:tcW w:w="1312" w:type="dxa"/>
            <w:shd w:val="clear" w:color="000000" w:fill="FFFFFF"/>
            <w:vAlign w:val="center"/>
          </w:tcPr>
          <w:p w14:paraId="4D525BCC" w14:textId="6A935DE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杆挑路灯</w:t>
            </w:r>
          </w:p>
        </w:tc>
        <w:tc>
          <w:tcPr>
            <w:tcW w:w="3335" w:type="dxa"/>
            <w:gridSpan w:val="2"/>
            <w:shd w:val="clear" w:color="000000" w:fill="FFFFFF"/>
            <w:vAlign w:val="center"/>
          </w:tcPr>
          <w:p w14:paraId="6B986F08" w14:textId="328715DB"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杆挑灯杆长度：</w:t>
            </w:r>
            <w:r>
              <w:rPr>
                <w:sz w:val="20"/>
                <w:szCs w:val="20"/>
              </w:rPr>
              <w:t>1.2</w:t>
            </w:r>
            <w:r>
              <w:rPr>
                <w:rFonts w:hint="eastAsia"/>
                <w:sz w:val="20"/>
                <w:szCs w:val="20"/>
              </w:rPr>
              <w:t>米</w:t>
            </w:r>
            <w:r>
              <w:rPr>
                <w:sz w:val="20"/>
                <w:szCs w:val="20"/>
              </w:rPr>
              <w:t>.</w:t>
            </w:r>
            <w:r>
              <w:rPr>
                <w:rFonts w:hint="eastAsia"/>
                <w:sz w:val="20"/>
                <w:szCs w:val="20"/>
              </w:rPr>
              <w:t>整体热镀锌表面喷塑</w:t>
            </w:r>
            <w:r>
              <w:rPr>
                <w:sz w:val="20"/>
                <w:szCs w:val="20"/>
              </w:rPr>
              <w:t>.</w:t>
            </w:r>
            <w:r>
              <w:rPr>
                <w:rFonts w:hint="eastAsia"/>
                <w:sz w:val="20"/>
                <w:szCs w:val="20"/>
              </w:rPr>
              <w:t>灯具功率：</w:t>
            </w:r>
            <w:r>
              <w:rPr>
                <w:sz w:val="20"/>
                <w:szCs w:val="20"/>
              </w:rPr>
              <w:t>120W</w:t>
            </w:r>
          </w:p>
        </w:tc>
        <w:tc>
          <w:tcPr>
            <w:tcW w:w="784" w:type="dxa"/>
            <w:shd w:val="clear" w:color="000000" w:fill="FFFFFF"/>
            <w:vAlign w:val="center"/>
          </w:tcPr>
          <w:p w14:paraId="51E88283" w14:textId="035E345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套</w:t>
            </w:r>
          </w:p>
        </w:tc>
        <w:tc>
          <w:tcPr>
            <w:tcW w:w="955" w:type="dxa"/>
            <w:shd w:val="clear" w:color="000000" w:fill="FFFFFF"/>
            <w:vAlign w:val="center"/>
          </w:tcPr>
          <w:p w14:paraId="5FE3B820" w14:textId="500B003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41</w:t>
            </w:r>
          </w:p>
        </w:tc>
        <w:tc>
          <w:tcPr>
            <w:tcW w:w="845" w:type="dxa"/>
            <w:shd w:val="clear" w:color="000000" w:fill="FFFFFF"/>
            <w:vAlign w:val="center"/>
          </w:tcPr>
          <w:p w14:paraId="3E1B89FA" w14:textId="24981775" w:rsidR="001778C8" w:rsidRPr="007E0565" w:rsidRDefault="001778C8" w:rsidP="001778C8">
            <w:pPr>
              <w:widowControl/>
              <w:jc w:val="left"/>
              <w:rPr>
                <w:rFonts w:ascii="仿宋" w:eastAsia="仿宋" w:hAnsi="仿宋" w:hint="eastAsia"/>
                <w:color w:val="000000"/>
                <w:sz w:val="18"/>
                <w:szCs w:val="18"/>
              </w:rPr>
            </w:pPr>
            <w:r>
              <w:rPr>
                <w:sz w:val="20"/>
                <w:szCs w:val="20"/>
              </w:rPr>
              <w:t>49</w:t>
            </w:r>
          </w:p>
        </w:tc>
        <w:tc>
          <w:tcPr>
            <w:tcW w:w="756" w:type="dxa"/>
            <w:shd w:val="clear" w:color="000000" w:fill="FFFFFF"/>
            <w:vAlign w:val="center"/>
          </w:tcPr>
          <w:p w14:paraId="623B7F13" w14:textId="3030E7D4"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1891A4E" w14:textId="621BDEB4"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EC068A8" w14:textId="77777777" w:rsidTr="00094E61">
        <w:trPr>
          <w:trHeight w:val="490"/>
        </w:trPr>
        <w:tc>
          <w:tcPr>
            <w:tcW w:w="9549" w:type="dxa"/>
            <w:gridSpan w:val="9"/>
            <w:shd w:val="clear" w:color="000000" w:fill="FFFFFF"/>
            <w:vAlign w:val="center"/>
          </w:tcPr>
          <w:p w14:paraId="53BE8350" w14:textId="3E88495F"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九、附件材料（六亩桥、六亩桥边标识节点、兴福路幼儿园处节点、长寿报福牌坊节点、老街小广场节点、老街）</w:t>
            </w:r>
          </w:p>
        </w:tc>
      </w:tr>
      <w:tr w:rsidR="001778C8" w:rsidRPr="007E0565" w14:paraId="56B2F4DA" w14:textId="77777777" w:rsidTr="0041789F">
        <w:trPr>
          <w:trHeight w:val="490"/>
        </w:trPr>
        <w:tc>
          <w:tcPr>
            <w:tcW w:w="740" w:type="dxa"/>
            <w:shd w:val="clear" w:color="000000" w:fill="FFFFFF"/>
            <w:vAlign w:val="center"/>
          </w:tcPr>
          <w:p w14:paraId="467BD1A4" w14:textId="40855DC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51</w:t>
            </w:r>
          </w:p>
        </w:tc>
        <w:tc>
          <w:tcPr>
            <w:tcW w:w="1312" w:type="dxa"/>
            <w:shd w:val="clear" w:color="000000" w:fill="FFFFFF"/>
            <w:vAlign w:val="center"/>
          </w:tcPr>
          <w:p w14:paraId="17266DE7" w14:textId="4E71BA3A"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3852EAEB" w14:textId="7C021B08"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 xml:space="preserve">RVV-3*4 </w:t>
            </w:r>
          </w:p>
        </w:tc>
        <w:tc>
          <w:tcPr>
            <w:tcW w:w="784" w:type="dxa"/>
            <w:shd w:val="clear" w:color="000000" w:fill="FFFFFF"/>
            <w:vAlign w:val="center"/>
          </w:tcPr>
          <w:p w14:paraId="600B1575" w14:textId="77D40B8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24430C69" w14:textId="1CCBEDA0"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1860</w:t>
            </w:r>
          </w:p>
        </w:tc>
        <w:tc>
          <w:tcPr>
            <w:tcW w:w="845" w:type="dxa"/>
            <w:shd w:val="clear" w:color="000000" w:fill="FFFFFF"/>
            <w:vAlign w:val="center"/>
          </w:tcPr>
          <w:p w14:paraId="3B3FE8FE" w14:textId="57AF8181" w:rsidR="001778C8" w:rsidRPr="007E0565" w:rsidRDefault="001778C8" w:rsidP="001778C8">
            <w:pPr>
              <w:widowControl/>
              <w:jc w:val="left"/>
              <w:rPr>
                <w:rFonts w:ascii="仿宋" w:eastAsia="仿宋" w:hAnsi="仿宋" w:hint="eastAsia"/>
                <w:color w:val="000000"/>
                <w:sz w:val="18"/>
                <w:szCs w:val="18"/>
              </w:rPr>
            </w:pPr>
            <w:r>
              <w:rPr>
                <w:sz w:val="20"/>
                <w:szCs w:val="20"/>
              </w:rPr>
              <w:t>50</w:t>
            </w:r>
          </w:p>
        </w:tc>
        <w:tc>
          <w:tcPr>
            <w:tcW w:w="756" w:type="dxa"/>
            <w:shd w:val="clear" w:color="000000" w:fill="FFFFFF"/>
            <w:vAlign w:val="center"/>
          </w:tcPr>
          <w:p w14:paraId="6513266B" w14:textId="283AB398"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1DDA31BD" w14:textId="03A827FF"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B5FB532" w14:textId="77777777" w:rsidTr="0041789F">
        <w:trPr>
          <w:trHeight w:val="490"/>
        </w:trPr>
        <w:tc>
          <w:tcPr>
            <w:tcW w:w="740" w:type="dxa"/>
            <w:shd w:val="clear" w:color="000000" w:fill="FFFFFF"/>
            <w:vAlign w:val="center"/>
          </w:tcPr>
          <w:p w14:paraId="2A683D31" w14:textId="576B209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52</w:t>
            </w:r>
          </w:p>
        </w:tc>
        <w:tc>
          <w:tcPr>
            <w:tcW w:w="1312" w:type="dxa"/>
            <w:shd w:val="clear" w:color="000000" w:fill="FFFFFF"/>
            <w:vAlign w:val="center"/>
          </w:tcPr>
          <w:p w14:paraId="7C004D26" w14:textId="69E3E974"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329CAE88" w14:textId="67800624"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YJV-5*16</w:t>
            </w:r>
            <w:r>
              <w:rPr>
                <w:rFonts w:hint="eastAsia"/>
                <w:sz w:val="20"/>
                <w:szCs w:val="20"/>
              </w:rPr>
              <w:t>²</w:t>
            </w:r>
          </w:p>
        </w:tc>
        <w:tc>
          <w:tcPr>
            <w:tcW w:w="784" w:type="dxa"/>
            <w:shd w:val="clear" w:color="000000" w:fill="FFFFFF"/>
            <w:vAlign w:val="center"/>
          </w:tcPr>
          <w:p w14:paraId="3FE05778" w14:textId="35788EB6"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C887C0D" w14:textId="6D07AAB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300</w:t>
            </w:r>
          </w:p>
        </w:tc>
        <w:tc>
          <w:tcPr>
            <w:tcW w:w="845" w:type="dxa"/>
            <w:shd w:val="clear" w:color="000000" w:fill="FFFFFF"/>
            <w:vAlign w:val="center"/>
          </w:tcPr>
          <w:p w14:paraId="3B0BAFF4" w14:textId="03080736" w:rsidR="001778C8" w:rsidRPr="007E0565" w:rsidRDefault="001778C8" w:rsidP="001778C8">
            <w:pPr>
              <w:widowControl/>
              <w:jc w:val="left"/>
              <w:rPr>
                <w:rFonts w:ascii="仿宋" w:eastAsia="仿宋" w:hAnsi="仿宋" w:hint="eastAsia"/>
                <w:color w:val="000000"/>
                <w:sz w:val="18"/>
                <w:szCs w:val="18"/>
              </w:rPr>
            </w:pPr>
            <w:r>
              <w:rPr>
                <w:sz w:val="20"/>
                <w:szCs w:val="20"/>
              </w:rPr>
              <w:t>51</w:t>
            </w:r>
          </w:p>
        </w:tc>
        <w:tc>
          <w:tcPr>
            <w:tcW w:w="756" w:type="dxa"/>
            <w:shd w:val="clear" w:color="000000" w:fill="FFFFFF"/>
            <w:vAlign w:val="center"/>
          </w:tcPr>
          <w:p w14:paraId="37A98C9D" w14:textId="6F088E48"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A69E414" w14:textId="74CEAC01"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CBBA2ED" w14:textId="77777777" w:rsidTr="0041789F">
        <w:trPr>
          <w:trHeight w:val="490"/>
        </w:trPr>
        <w:tc>
          <w:tcPr>
            <w:tcW w:w="740" w:type="dxa"/>
            <w:shd w:val="clear" w:color="000000" w:fill="FFFFFF"/>
            <w:vAlign w:val="center"/>
          </w:tcPr>
          <w:p w14:paraId="01B72884" w14:textId="43CEFCE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53</w:t>
            </w:r>
          </w:p>
        </w:tc>
        <w:tc>
          <w:tcPr>
            <w:tcW w:w="1312" w:type="dxa"/>
            <w:shd w:val="clear" w:color="000000" w:fill="FFFFFF"/>
            <w:vAlign w:val="center"/>
          </w:tcPr>
          <w:p w14:paraId="6A9A1243" w14:textId="0FC13FA4"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33BB8B08" w14:textId="03B332F9"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YJV-5*6</w:t>
            </w:r>
            <w:r>
              <w:rPr>
                <w:rFonts w:hint="eastAsia"/>
                <w:sz w:val="20"/>
                <w:szCs w:val="20"/>
              </w:rPr>
              <w:t>²</w:t>
            </w:r>
          </w:p>
        </w:tc>
        <w:tc>
          <w:tcPr>
            <w:tcW w:w="784" w:type="dxa"/>
            <w:shd w:val="clear" w:color="000000" w:fill="FFFFFF"/>
            <w:vAlign w:val="center"/>
          </w:tcPr>
          <w:p w14:paraId="3CD17199" w14:textId="0CB73D5F"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9FFBD31" w14:textId="6CBA20D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350</w:t>
            </w:r>
          </w:p>
        </w:tc>
        <w:tc>
          <w:tcPr>
            <w:tcW w:w="845" w:type="dxa"/>
            <w:shd w:val="clear" w:color="000000" w:fill="FFFFFF"/>
            <w:vAlign w:val="center"/>
          </w:tcPr>
          <w:p w14:paraId="7309ECFF" w14:textId="660951D2" w:rsidR="001778C8" w:rsidRPr="007E0565" w:rsidRDefault="001778C8" w:rsidP="001778C8">
            <w:pPr>
              <w:widowControl/>
              <w:jc w:val="left"/>
              <w:rPr>
                <w:rFonts w:ascii="仿宋" w:eastAsia="仿宋" w:hAnsi="仿宋" w:hint="eastAsia"/>
                <w:color w:val="000000"/>
                <w:sz w:val="18"/>
                <w:szCs w:val="18"/>
              </w:rPr>
            </w:pPr>
            <w:r>
              <w:rPr>
                <w:sz w:val="20"/>
                <w:szCs w:val="20"/>
              </w:rPr>
              <w:t>52</w:t>
            </w:r>
          </w:p>
        </w:tc>
        <w:tc>
          <w:tcPr>
            <w:tcW w:w="756" w:type="dxa"/>
            <w:shd w:val="clear" w:color="000000" w:fill="FFFFFF"/>
            <w:vAlign w:val="center"/>
          </w:tcPr>
          <w:p w14:paraId="75623F1B" w14:textId="3647459C"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ED5D790" w14:textId="5336B8F4"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38AD4B1" w14:textId="77777777" w:rsidTr="0041789F">
        <w:trPr>
          <w:trHeight w:val="490"/>
        </w:trPr>
        <w:tc>
          <w:tcPr>
            <w:tcW w:w="740" w:type="dxa"/>
            <w:shd w:val="clear" w:color="000000" w:fill="FFFFFF"/>
            <w:vAlign w:val="center"/>
          </w:tcPr>
          <w:p w14:paraId="5566425A" w14:textId="76C909E6"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54</w:t>
            </w:r>
          </w:p>
        </w:tc>
        <w:tc>
          <w:tcPr>
            <w:tcW w:w="1312" w:type="dxa"/>
            <w:shd w:val="clear" w:color="000000" w:fill="FFFFFF"/>
            <w:vAlign w:val="center"/>
          </w:tcPr>
          <w:p w14:paraId="4F0C51E2" w14:textId="6909631C"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26AE271E" w14:textId="282C25B4"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YJV-3*6</w:t>
            </w:r>
            <w:r>
              <w:rPr>
                <w:rFonts w:hint="eastAsia"/>
                <w:sz w:val="20"/>
                <w:szCs w:val="20"/>
              </w:rPr>
              <w:t>²</w:t>
            </w:r>
          </w:p>
        </w:tc>
        <w:tc>
          <w:tcPr>
            <w:tcW w:w="784" w:type="dxa"/>
            <w:shd w:val="clear" w:color="000000" w:fill="FFFFFF"/>
            <w:vAlign w:val="center"/>
          </w:tcPr>
          <w:p w14:paraId="021F5F7A" w14:textId="40AF3FE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89E79EE" w14:textId="1E32A49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350</w:t>
            </w:r>
          </w:p>
        </w:tc>
        <w:tc>
          <w:tcPr>
            <w:tcW w:w="845" w:type="dxa"/>
            <w:shd w:val="clear" w:color="000000" w:fill="FFFFFF"/>
            <w:vAlign w:val="center"/>
          </w:tcPr>
          <w:p w14:paraId="42B85231" w14:textId="0E94CFC5" w:rsidR="001778C8" w:rsidRPr="007E0565" w:rsidRDefault="001778C8" w:rsidP="001778C8">
            <w:pPr>
              <w:widowControl/>
              <w:jc w:val="left"/>
              <w:rPr>
                <w:rFonts w:ascii="仿宋" w:eastAsia="仿宋" w:hAnsi="仿宋" w:hint="eastAsia"/>
                <w:color w:val="000000"/>
                <w:sz w:val="18"/>
                <w:szCs w:val="18"/>
              </w:rPr>
            </w:pPr>
            <w:r>
              <w:rPr>
                <w:sz w:val="20"/>
                <w:szCs w:val="20"/>
              </w:rPr>
              <w:t>53</w:t>
            </w:r>
          </w:p>
        </w:tc>
        <w:tc>
          <w:tcPr>
            <w:tcW w:w="756" w:type="dxa"/>
            <w:shd w:val="clear" w:color="000000" w:fill="FFFFFF"/>
            <w:vAlign w:val="center"/>
          </w:tcPr>
          <w:p w14:paraId="572CA067" w14:textId="67464969"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435EB26" w14:textId="600266BF"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DE2E3AD" w14:textId="77777777" w:rsidTr="0041789F">
        <w:trPr>
          <w:trHeight w:val="490"/>
        </w:trPr>
        <w:tc>
          <w:tcPr>
            <w:tcW w:w="740" w:type="dxa"/>
            <w:shd w:val="clear" w:color="000000" w:fill="FFFFFF"/>
            <w:vAlign w:val="center"/>
          </w:tcPr>
          <w:p w14:paraId="500E5381" w14:textId="198DB08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55</w:t>
            </w:r>
          </w:p>
        </w:tc>
        <w:tc>
          <w:tcPr>
            <w:tcW w:w="1312" w:type="dxa"/>
            <w:shd w:val="clear" w:color="000000" w:fill="FFFFFF"/>
            <w:vAlign w:val="center"/>
          </w:tcPr>
          <w:p w14:paraId="50A66776" w14:textId="483E7CFE"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1ADBED6A" w14:textId="204DF477"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RVV-2*4</w:t>
            </w:r>
            <w:r>
              <w:rPr>
                <w:rFonts w:hint="eastAsia"/>
                <w:sz w:val="20"/>
                <w:szCs w:val="20"/>
              </w:rPr>
              <w:t>²</w:t>
            </w:r>
          </w:p>
        </w:tc>
        <w:tc>
          <w:tcPr>
            <w:tcW w:w="784" w:type="dxa"/>
            <w:shd w:val="clear" w:color="000000" w:fill="FFFFFF"/>
            <w:vAlign w:val="center"/>
          </w:tcPr>
          <w:p w14:paraId="022FC34B" w14:textId="69A84B0D"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7D63C82B" w14:textId="7854190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650</w:t>
            </w:r>
          </w:p>
        </w:tc>
        <w:tc>
          <w:tcPr>
            <w:tcW w:w="845" w:type="dxa"/>
            <w:shd w:val="clear" w:color="000000" w:fill="FFFFFF"/>
            <w:vAlign w:val="center"/>
          </w:tcPr>
          <w:p w14:paraId="7803151A" w14:textId="7DF360F3" w:rsidR="001778C8" w:rsidRPr="007E0565" w:rsidRDefault="001778C8" w:rsidP="001778C8">
            <w:pPr>
              <w:widowControl/>
              <w:jc w:val="left"/>
              <w:rPr>
                <w:rFonts w:ascii="仿宋" w:eastAsia="仿宋" w:hAnsi="仿宋" w:hint="eastAsia"/>
                <w:color w:val="000000"/>
                <w:sz w:val="18"/>
                <w:szCs w:val="18"/>
              </w:rPr>
            </w:pPr>
            <w:r>
              <w:rPr>
                <w:sz w:val="20"/>
                <w:szCs w:val="20"/>
              </w:rPr>
              <w:t>54</w:t>
            </w:r>
          </w:p>
        </w:tc>
        <w:tc>
          <w:tcPr>
            <w:tcW w:w="756" w:type="dxa"/>
            <w:shd w:val="clear" w:color="000000" w:fill="FFFFFF"/>
            <w:vAlign w:val="center"/>
          </w:tcPr>
          <w:p w14:paraId="5D71B708" w14:textId="0E7B35E3"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294D848D" w14:textId="54A873DD"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8E02C37" w14:textId="77777777" w:rsidTr="0041789F">
        <w:trPr>
          <w:trHeight w:val="490"/>
        </w:trPr>
        <w:tc>
          <w:tcPr>
            <w:tcW w:w="740" w:type="dxa"/>
            <w:shd w:val="clear" w:color="000000" w:fill="FFFFFF"/>
            <w:vAlign w:val="center"/>
          </w:tcPr>
          <w:p w14:paraId="24451E25" w14:textId="6BBAA53A"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56</w:t>
            </w:r>
          </w:p>
        </w:tc>
        <w:tc>
          <w:tcPr>
            <w:tcW w:w="1312" w:type="dxa"/>
            <w:shd w:val="clear" w:color="000000" w:fill="FFFFFF"/>
            <w:vAlign w:val="center"/>
          </w:tcPr>
          <w:p w14:paraId="0AA2310F" w14:textId="564D6568"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0B40C818" w14:textId="723819A6"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RVV-2*2.5</w:t>
            </w:r>
            <w:r>
              <w:rPr>
                <w:rFonts w:hint="eastAsia"/>
                <w:sz w:val="20"/>
                <w:szCs w:val="20"/>
              </w:rPr>
              <w:t>²</w:t>
            </w:r>
          </w:p>
        </w:tc>
        <w:tc>
          <w:tcPr>
            <w:tcW w:w="784" w:type="dxa"/>
            <w:shd w:val="clear" w:color="000000" w:fill="FFFFFF"/>
            <w:vAlign w:val="center"/>
          </w:tcPr>
          <w:p w14:paraId="4F490AAC" w14:textId="6D3CF175"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02B4D0A" w14:textId="560814F5"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750</w:t>
            </w:r>
          </w:p>
        </w:tc>
        <w:tc>
          <w:tcPr>
            <w:tcW w:w="845" w:type="dxa"/>
            <w:shd w:val="clear" w:color="000000" w:fill="FFFFFF"/>
            <w:vAlign w:val="center"/>
          </w:tcPr>
          <w:p w14:paraId="58374954" w14:textId="7CDB46CE" w:rsidR="001778C8" w:rsidRPr="007E0565" w:rsidRDefault="001778C8" w:rsidP="001778C8">
            <w:pPr>
              <w:widowControl/>
              <w:jc w:val="left"/>
              <w:rPr>
                <w:rFonts w:ascii="仿宋" w:eastAsia="仿宋" w:hAnsi="仿宋" w:hint="eastAsia"/>
                <w:color w:val="000000"/>
                <w:sz w:val="18"/>
                <w:szCs w:val="18"/>
              </w:rPr>
            </w:pPr>
            <w:r>
              <w:rPr>
                <w:sz w:val="20"/>
                <w:szCs w:val="20"/>
              </w:rPr>
              <w:t>55</w:t>
            </w:r>
          </w:p>
        </w:tc>
        <w:tc>
          <w:tcPr>
            <w:tcW w:w="756" w:type="dxa"/>
            <w:shd w:val="clear" w:color="000000" w:fill="FFFFFF"/>
            <w:vAlign w:val="center"/>
          </w:tcPr>
          <w:p w14:paraId="563F3BD7" w14:textId="27CEF8CB"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5C050D68" w14:textId="29E52167"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5A48EA62" w14:textId="77777777" w:rsidTr="0041789F">
        <w:trPr>
          <w:trHeight w:val="490"/>
        </w:trPr>
        <w:tc>
          <w:tcPr>
            <w:tcW w:w="740" w:type="dxa"/>
            <w:shd w:val="clear" w:color="000000" w:fill="FFFFFF"/>
            <w:vAlign w:val="center"/>
          </w:tcPr>
          <w:p w14:paraId="5B0D2739" w14:textId="72618F03"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57</w:t>
            </w:r>
          </w:p>
        </w:tc>
        <w:tc>
          <w:tcPr>
            <w:tcW w:w="1312" w:type="dxa"/>
            <w:shd w:val="clear" w:color="000000" w:fill="FFFFFF"/>
            <w:vAlign w:val="center"/>
          </w:tcPr>
          <w:p w14:paraId="22A6AF78" w14:textId="4681F5F3"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电力电缆</w:t>
            </w:r>
          </w:p>
        </w:tc>
        <w:tc>
          <w:tcPr>
            <w:tcW w:w="3335" w:type="dxa"/>
            <w:gridSpan w:val="2"/>
            <w:shd w:val="clear" w:color="000000" w:fill="FFFFFF"/>
            <w:vAlign w:val="center"/>
          </w:tcPr>
          <w:p w14:paraId="6FA64870" w14:textId="02C55801"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RVV-2*1.5</w:t>
            </w:r>
            <w:r>
              <w:rPr>
                <w:rFonts w:hint="eastAsia"/>
                <w:sz w:val="20"/>
                <w:szCs w:val="20"/>
              </w:rPr>
              <w:t>²</w:t>
            </w:r>
            <w:r>
              <w:rPr>
                <w:sz w:val="20"/>
                <w:szCs w:val="20"/>
              </w:rPr>
              <w:t xml:space="preserve"> </w:t>
            </w:r>
          </w:p>
        </w:tc>
        <w:tc>
          <w:tcPr>
            <w:tcW w:w="784" w:type="dxa"/>
            <w:shd w:val="clear" w:color="000000" w:fill="FFFFFF"/>
            <w:vAlign w:val="center"/>
          </w:tcPr>
          <w:p w14:paraId="5935D338" w14:textId="67CDC0F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00F4DFCB" w14:textId="5B7133E0"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300</w:t>
            </w:r>
          </w:p>
        </w:tc>
        <w:tc>
          <w:tcPr>
            <w:tcW w:w="845" w:type="dxa"/>
            <w:shd w:val="clear" w:color="000000" w:fill="FFFFFF"/>
            <w:vAlign w:val="center"/>
          </w:tcPr>
          <w:p w14:paraId="4D3A170F" w14:textId="033848D9" w:rsidR="001778C8" w:rsidRPr="007E0565" w:rsidRDefault="001778C8" w:rsidP="001778C8">
            <w:pPr>
              <w:widowControl/>
              <w:jc w:val="left"/>
              <w:rPr>
                <w:rFonts w:ascii="仿宋" w:eastAsia="仿宋" w:hAnsi="仿宋" w:hint="eastAsia"/>
                <w:color w:val="000000"/>
                <w:sz w:val="18"/>
                <w:szCs w:val="18"/>
              </w:rPr>
            </w:pPr>
            <w:r>
              <w:rPr>
                <w:sz w:val="20"/>
                <w:szCs w:val="20"/>
              </w:rPr>
              <w:t>56</w:t>
            </w:r>
          </w:p>
        </w:tc>
        <w:tc>
          <w:tcPr>
            <w:tcW w:w="756" w:type="dxa"/>
            <w:shd w:val="clear" w:color="000000" w:fill="FFFFFF"/>
            <w:vAlign w:val="center"/>
          </w:tcPr>
          <w:p w14:paraId="7F2C4849" w14:textId="4A2B477B"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89369A6" w14:textId="2A439EB5"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0774D83E" w14:textId="77777777" w:rsidTr="0041789F">
        <w:trPr>
          <w:trHeight w:val="490"/>
        </w:trPr>
        <w:tc>
          <w:tcPr>
            <w:tcW w:w="740" w:type="dxa"/>
            <w:shd w:val="clear" w:color="000000" w:fill="FFFFFF"/>
            <w:vAlign w:val="center"/>
          </w:tcPr>
          <w:p w14:paraId="3A548CB7" w14:textId="23B86A7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58</w:t>
            </w:r>
          </w:p>
        </w:tc>
        <w:tc>
          <w:tcPr>
            <w:tcW w:w="1312" w:type="dxa"/>
            <w:shd w:val="clear" w:color="000000" w:fill="FFFFFF"/>
            <w:vAlign w:val="center"/>
          </w:tcPr>
          <w:p w14:paraId="58A71D86" w14:textId="4EB74779"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电缆保护管</w:t>
            </w:r>
          </w:p>
        </w:tc>
        <w:tc>
          <w:tcPr>
            <w:tcW w:w="3335" w:type="dxa"/>
            <w:gridSpan w:val="2"/>
            <w:shd w:val="clear" w:color="000000" w:fill="FFFFFF"/>
            <w:vAlign w:val="center"/>
          </w:tcPr>
          <w:p w14:paraId="1E247DBD" w14:textId="683DD2A2"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PE 50</w:t>
            </w:r>
          </w:p>
        </w:tc>
        <w:tc>
          <w:tcPr>
            <w:tcW w:w="784" w:type="dxa"/>
            <w:shd w:val="clear" w:color="000000" w:fill="FFFFFF"/>
            <w:vAlign w:val="center"/>
          </w:tcPr>
          <w:p w14:paraId="78F89040" w14:textId="26C67D59"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72C2EA39" w14:textId="27C399C6"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220</w:t>
            </w:r>
          </w:p>
        </w:tc>
        <w:tc>
          <w:tcPr>
            <w:tcW w:w="845" w:type="dxa"/>
            <w:shd w:val="clear" w:color="000000" w:fill="FFFFFF"/>
            <w:vAlign w:val="center"/>
          </w:tcPr>
          <w:p w14:paraId="3AA07A07" w14:textId="214F51A0" w:rsidR="001778C8" w:rsidRPr="007E0565" w:rsidRDefault="001778C8" w:rsidP="001778C8">
            <w:pPr>
              <w:widowControl/>
              <w:jc w:val="left"/>
              <w:rPr>
                <w:rFonts w:ascii="仿宋" w:eastAsia="仿宋" w:hAnsi="仿宋" w:hint="eastAsia"/>
                <w:color w:val="000000"/>
                <w:sz w:val="18"/>
                <w:szCs w:val="18"/>
              </w:rPr>
            </w:pPr>
            <w:r>
              <w:rPr>
                <w:sz w:val="20"/>
                <w:szCs w:val="20"/>
              </w:rPr>
              <w:t>57</w:t>
            </w:r>
          </w:p>
        </w:tc>
        <w:tc>
          <w:tcPr>
            <w:tcW w:w="756" w:type="dxa"/>
            <w:shd w:val="clear" w:color="000000" w:fill="FFFFFF"/>
            <w:vAlign w:val="center"/>
          </w:tcPr>
          <w:p w14:paraId="2DE547ED" w14:textId="79621B50"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97638FB" w14:textId="654F4A61"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B8747B4" w14:textId="77777777" w:rsidTr="0041789F">
        <w:trPr>
          <w:trHeight w:val="490"/>
        </w:trPr>
        <w:tc>
          <w:tcPr>
            <w:tcW w:w="740" w:type="dxa"/>
            <w:shd w:val="clear" w:color="000000" w:fill="FFFFFF"/>
            <w:vAlign w:val="center"/>
          </w:tcPr>
          <w:p w14:paraId="28987AF2" w14:textId="74DA15B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59</w:t>
            </w:r>
          </w:p>
        </w:tc>
        <w:tc>
          <w:tcPr>
            <w:tcW w:w="1312" w:type="dxa"/>
            <w:shd w:val="clear" w:color="000000" w:fill="FFFFFF"/>
            <w:vAlign w:val="center"/>
          </w:tcPr>
          <w:p w14:paraId="7CB16722" w14:textId="0C849B8D"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电缆保护管</w:t>
            </w:r>
          </w:p>
        </w:tc>
        <w:tc>
          <w:tcPr>
            <w:tcW w:w="3335" w:type="dxa"/>
            <w:gridSpan w:val="2"/>
            <w:shd w:val="clear" w:color="000000" w:fill="FFFFFF"/>
            <w:vAlign w:val="center"/>
          </w:tcPr>
          <w:p w14:paraId="3CCE7FA8" w14:textId="56501B15"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PE 32</w:t>
            </w:r>
          </w:p>
        </w:tc>
        <w:tc>
          <w:tcPr>
            <w:tcW w:w="784" w:type="dxa"/>
            <w:shd w:val="clear" w:color="000000" w:fill="FFFFFF"/>
            <w:vAlign w:val="center"/>
          </w:tcPr>
          <w:p w14:paraId="5904370E" w14:textId="5A2BCA92"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1C10AED" w14:textId="5D0729F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650</w:t>
            </w:r>
          </w:p>
        </w:tc>
        <w:tc>
          <w:tcPr>
            <w:tcW w:w="845" w:type="dxa"/>
            <w:shd w:val="clear" w:color="000000" w:fill="FFFFFF"/>
            <w:vAlign w:val="center"/>
          </w:tcPr>
          <w:p w14:paraId="35CCDCB9" w14:textId="7AFB21B8" w:rsidR="001778C8" w:rsidRPr="007E0565" w:rsidRDefault="001778C8" w:rsidP="001778C8">
            <w:pPr>
              <w:widowControl/>
              <w:jc w:val="left"/>
              <w:rPr>
                <w:rFonts w:ascii="仿宋" w:eastAsia="仿宋" w:hAnsi="仿宋" w:hint="eastAsia"/>
                <w:color w:val="000000"/>
                <w:sz w:val="18"/>
                <w:szCs w:val="18"/>
              </w:rPr>
            </w:pPr>
            <w:r>
              <w:rPr>
                <w:sz w:val="20"/>
                <w:szCs w:val="20"/>
              </w:rPr>
              <w:t>58</w:t>
            </w:r>
          </w:p>
        </w:tc>
        <w:tc>
          <w:tcPr>
            <w:tcW w:w="756" w:type="dxa"/>
            <w:shd w:val="clear" w:color="000000" w:fill="FFFFFF"/>
            <w:vAlign w:val="center"/>
          </w:tcPr>
          <w:p w14:paraId="5FACB832" w14:textId="43BEBFE7"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0F3C68A5" w14:textId="366F1CB2"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12E3AB64" w14:textId="77777777" w:rsidTr="0041789F">
        <w:trPr>
          <w:trHeight w:val="490"/>
        </w:trPr>
        <w:tc>
          <w:tcPr>
            <w:tcW w:w="740" w:type="dxa"/>
            <w:shd w:val="clear" w:color="000000" w:fill="FFFFFF"/>
            <w:vAlign w:val="center"/>
          </w:tcPr>
          <w:p w14:paraId="2FD67BFD" w14:textId="6D814682"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60</w:t>
            </w:r>
          </w:p>
        </w:tc>
        <w:tc>
          <w:tcPr>
            <w:tcW w:w="1312" w:type="dxa"/>
            <w:shd w:val="clear" w:color="000000" w:fill="FFFFFF"/>
            <w:vAlign w:val="center"/>
          </w:tcPr>
          <w:p w14:paraId="525F6A35" w14:textId="73BDB966"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电缆保护管</w:t>
            </w:r>
          </w:p>
        </w:tc>
        <w:tc>
          <w:tcPr>
            <w:tcW w:w="3335" w:type="dxa"/>
            <w:gridSpan w:val="2"/>
            <w:shd w:val="clear" w:color="000000" w:fill="FFFFFF"/>
            <w:vAlign w:val="center"/>
          </w:tcPr>
          <w:p w14:paraId="317A502B" w14:textId="507E677A"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PVC 20</w:t>
            </w:r>
          </w:p>
        </w:tc>
        <w:tc>
          <w:tcPr>
            <w:tcW w:w="784" w:type="dxa"/>
            <w:shd w:val="clear" w:color="000000" w:fill="FFFFFF"/>
            <w:vAlign w:val="center"/>
          </w:tcPr>
          <w:p w14:paraId="3C623E17" w14:textId="1C54A30A"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1FF4C23D" w14:textId="75FF89CD"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100</w:t>
            </w:r>
          </w:p>
        </w:tc>
        <w:tc>
          <w:tcPr>
            <w:tcW w:w="845" w:type="dxa"/>
            <w:shd w:val="clear" w:color="000000" w:fill="FFFFFF"/>
            <w:vAlign w:val="center"/>
          </w:tcPr>
          <w:p w14:paraId="0BCC5563" w14:textId="0F498256" w:rsidR="001778C8" w:rsidRPr="007E0565" w:rsidRDefault="001778C8" w:rsidP="001778C8">
            <w:pPr>
              <w:widowControl/>
              <w:jc w:val="left"/>
              <w:rPr>
                <w:rFonts w:ascii="仿宋" w:eastAsia="仿宋" w:hAnsi="仿宋" w:hint="eastAsia"/>
                <w:color w:val="000000"/>
                <w:sz w:val="18"/>
                <w:szCs w:val="18"/>
              </w:rPr>
            </w:pPr>
            <w:r>
              <w:rPr>
                <w:sz w:val="20"/>
                <w:szCs w:val="20"/>
              </w:rPr>
              <w:t>59</w:t>
            </w:r>
          </w:p>
        </w:tc>
        <w:tc>
          <w:tcPr>
            <w:tcW w:w="756" w:type="dxa"/>
            <w:shd w:val="clear" w:color="000000" w:fill="FFFFFF"/>
            <w:vAlign w:val="center"/>
          </w:tcPr>
          <w:p w14:paraId="5883EF71" w14:textId="07D4D3DE"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38F4656C" w14:textId="46FC4F88"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AC0C1DF" w14:textId="77777777" w:rsidTr="0041789F">
        <w:trPr>
          <w:trHeight w:val="490"/>
        </w:trPr>
        <w:tc>
          <w:tcPr>
            <w:tcW w:w="740" w:type="dxa"/>
            <w:shd w:val="clear" w:color="000000" w:fill="FFFFFF"/>
            <w:vAlign w:val="center"/>
          </w:tcPr>
          <w:p w14:paraId="4332D5EC" w14:textId="137AC877"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61</w:t>
            </w:r>
          </w:p>
        </w:tc>
        <w:tc>
          <w:tcPr>
            <w:tcW w:w="1312" w:type="dxa"/>
            <w:shd w:val="clear" w:color="000000" w:fill="FFFFFF"/>
            <w:vAlign w:val="center"/>
          </w:tcPr>
          <w:p w14:paraId="10459A3A" w14:textId="79F280AE"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热镀锌过路钢管</w:t>
            </w:r>
          </w:p>
        </w:tc>
        <w:tc>
          <w:tcPr>
            <w:tcW w:w="3335" w:type="dxa"/>
            <w:gridSpan w:val="2"/>
            <w:shd w:val="clear" w:color="000000" w:fill="FFFFFF"/>
            <w:vAlign w:val="center"/>
          </w:tcPr>
          <w:p w14:paraId="593A4E3A" w14:textId="673F93C9" w:rsidR="001778C8" w:rsidRPr="007E0565" w:rsidRDefault="001778C8" w:rsidP="001778C8">
            <w:pPr>
              <w:widowControl/>
              <w:jc w:val="left"/>
              <w:rPr>
                <w:rFonts w:ascii="仿宋" w:eastAsia="仿宋" w:hAnsi="仿宋" w:cs="宋体" w:hint="eastAsia"/>
                <w:color w:val="000000"/>
                <w:kern w:val="0"/>
                <w:sz w:val="18"/>
                <w:szCs w:val="18"/>
              </w:rPr>
            </w:pPr>
            <w:r>
              <w:rPr>
                <w:sz w:val="20"/>
                <w:szCs w:val="20"/>
              </w:rPr>
              <w:t>DN80.</w:t>
            </w:r>
            <w:r>
              <w:rPr>
                <w:rFonts w:hint="eastAsia"/>
                <w:sz w:val="20"/>
                <w:szCs w:val="20"/>
              </w:rPr>
              <w:t>电缆进线、过路保护管、厚度</w:t>
            </w:r>
            <w:r>
              <w:rPr>
                <w:sz w:val="20"/>
                <w:szCs w:val="20"/>
              </w:rPr>
              <w:t>4.0mm</w:t>
            </w:r>
          </w:p>
        </w:tc>
        <w:tc>
          <w:tcPr>
            <w:tcW w:w="784" w:type="dxa"/>
            <w:shd w:val="clear" w:color="000000" w:fill="FFFFFF"/>
            <w:vAlign w:val="center"/>
          </w:tcPr>
          <w:p w14:paraId="2CD7F8E3" w14:textId="0D157A89"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7473F2EE" w14:textId="0C0A9E8F"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35</w:t>
            </w:r>
          </w:p>
        </w:tc>
        <w:tc>
          <w:tcPr>
            <w:tcW w:w="845" w:type="dxa"/>
            <w:shd w:val="clear" w:color="000000" w:fill="FFFFFF"/>
            <w:vAlign w:val="center"/>
          </w:tcPr>
          <w:p w14:paraId="1F3B85D4" w14:textId="1219E5B3" w:rsidR="001778C8" w:rsidRPr="007E0565" w:rsidRDefault="001778C8" w:rsidP="001778C8">
            <w:pPr>
              <w:widowControl/>
              <w:jc w:val="left"/>
              <w:rPr>
                <w:rFonts w:ascii="仿宋" w:eastAsia="仿宋" w:hAnsi="仿宋" w:hint="eastAsia"/>
                <w:color w:val="000000"/>
                <w:sz w:val="18"/>
                <w:szCs w:val="18"/>
              </w:rPr>
            </w:pPr>
            <w:r>
              <w:rPr>
                <w:sz w:val="20"/>
                <w:szCs w:val="20"/>
              </w:rPr>
              <w:t>60</w:t>
            </w:r>
          </w:p>
        </w:tc>
        <w:tc>
          <w:tcPr>
            <w:tcW w:w="756" w:type="dxa"/>
            <w:shd w:val="clear" w:color="000000" w:fill="FFFFFF"/>
            <w:vAlign w:val="center"/>
          </w:tcPr>
          <w:p w14:paraId="7E3FDBFA" w14:textId="0AD0A20D"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4989E91C" w14:textId="6BA39960"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458C01B7" w14:textId="77777777" w:rsidTr="0041789F">
        <w:trPr>
          <w:trHeight w:val="490"/>
        </w:trPr>
        <w:tc>
          <w:tcPr>
            <w:tcW w:w="740" w:type="dxa"/>
            <w:shd w:val="clear" w:color="000000" w:fill="FFFFFF"/>
            <w:vAlign w:val="center"/>
          </w:tcPr>
          <w:p w14:paraId="5FDA54A9" w14:textId="68692B9C"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62</w:t>
            </w:r>
          </w:p>
        </w:tc>
        <w:tc>
          <w:tcPr>
            <w:tcW w:w="1312" w:type="dxa"/>
            <w:shd w:val="clear" w:color="000000" w:fill="FFFFFF"/>
            <w:vAlign w:val="center"/>
          </w:tcPr>
          <w:p w14:paraId="55EED0A1" w14:textId="32EF8315" w:rsidR="001778C8" w:rsidRPr="007E0565" w:rsidRDefault="001778C8" w:rsidP="001778C8">
            <w:pPr>
              <w:widowControl/>
              <w:jc w:val="center"/>
              <w:rPr>
                <w:rFonts w:ascii="仿宋" w:eastAsia="仿宋" w:hAnsi="仿宋" w:cs="宋体" w:hint="eastAsia"/>
                <w:color w:val="000000"/>
                <w:kern w:val="0"/>
                <w:sz w:val="18"/>
                <w:szCs w:val="18"/>
              </w:rPr>
            </w:pPr>
            <w:r>
              <w:rPr>
                <w:rFonts w:hint="eastAsia"/>
                <w:sz w:val="20"/>
                <w:szCs w:val="20"/>
              </w:rPr>
              <w:t>金属软管</w:t>
            </w:r>
          </w:p>
        </w:tc>
        <w:tc>
          <w:tcPr>
            <w:tcW w:w="3335" w:type="dxa"/>
            <w:gridSpan w:val="2"/>
            <w:shd w:val="clear" w:color="000000" w:fill="FFFFFF"/>
            <w:vAlign w:val="center"/>
          </w:tcPr>
          <w:p w14:paraId="45C68648" w14:textId="298494AC"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φ</w:t>
            </w:r>
            <w:r>
              <w:rPr>
                <w:sz w:val="20"/>
                <w:szCs w:val="20"/>
              </w:rPr>
              <w:t>20</w:t>
            </w:r>
          </w:p>
        </w:tc>
        <w:tc>
          <w:tcPr>
            <w:tcW w:w="784" w:type="dxa"/>
            <w:shd w:val="clear" w:color="000000" w:fill="FFFFFF"/>
            <w:vAlign w:val="center"/>
          </w:tcPr>
          <w:p w14:paraId="6C1A512B" w14:textId="5E484E5E" w:rsidR="001778C8" w:rsidRPr="007E0565" w:rsidRDefault="001778C8" w:rsidP="001778C8">
            <w:pPr>
              <w:widowControl/>
              <w:jc w:val="left"/>
              <w:rPr>
                <w:rFonts w:ascii="仿宋" w:eastAsia="仿宋" w:hAnsi="仿宋" w:cs="宋体" w:hint="eastAsia"/>
                <w:color w:val="000000"/>
                <w:kern w:val="0"/>
                <w:sz w:val="18"/>
                <w:szCs w:val="18"/>
              </w:rPr>
            </w:pPr>
            <w:r>
              <w:rPr>
                <w:rFonts w:hint="eastAsia"/>
                <w:sz w:val="20"/>
                <w:szCs w:val="20"/>
              </w:rPr>
              <w:t>米</w:t>
            </w:r>
          </w:p>
        </w:tc>
        <w:tc>
          <w:tcPr>
            <w:tcW w:w="955" w:type="dxa"/>
            <w:shd w:val="clear" w:color="000000" w:fill="FFFFFF"/>
            <w:vAlign w:val="center"/>
          </w:tcPr>
          <w:p w14:paraId="48A8D6BB" w14:textId="16F35BB8" w:rsidR="001778C8" w:rsidRPr="007E0565" w:rsidRDefault="001778C8" w:rsidP="001778C8">
            <w:pPr>
              <w:widowControl/>
              <w:jc w:val="center"/>
              <w:rPr>
                <w:rFonts w:ascii="仿宋" w:eastAsia="仿宋" w:hAnsi="仿宋" w:cs="宋体" w:hint="eastAsia"/>
                <w:color w:val="000000"/>
                <w:kern w:val="0"/>
                <w:sz w:val="18"/>
                <w:szCs w:val="18"/>
              </w:rPr>
            </w:pPr>
            <w:r>
              <w:rPr>
                <w:sz w:val="20"/>
                <w:szCs w:val="20"/>
              </w:rPr>
              <w:t>60</w:t>
            </w:r>
          </w:p>
        </w:tc>
        <w:tc>
          <w:tcPr>
            <w:tcW w:w="845" w:type="dxa"/>
            <w:shd w:val="clear" w:color="000000" w:fill="FFFFFF"/>
            <w:vAlign w:val="center"/>
          </w:tcPr>
          <w:p w14:paraId="1042A45F" w14:textId="068DD04F" w:rsidR="001778C8" w:rsidRPr="007E0565" w:rsidRDefault="001778C8" w:rsidP="001778C8">
            <w:pPr>
              <w:widowControl/>
              <w:jc w:val="left"/>
              <w:rPr>
                <w:rFonts w:ascii="仿宋" w:eastAsia="仿宋" w:hAnsi="仿宋" w:hint="eastAsia"/>
                <w:color w:val="000000"/>
                <w:sz w:val="18"/>
                <w:szCs w:val="18"/>
              </w:rPr>
            </w:pPr>
            <w:r>
              <w:rPr>
                <w:sz w:val="20"/>
                <w:szCs w:val="20"/>
              </w:rPr>
              <w:t>61</w:t>
            </w:r>
          </w:p>
        </w:tc>
        <w:tc>
          <w:tcPr>
            <w:tcW w:w="756" w:type="dxa"/>
            <w:shd w:val="clear" w:color="000000" w:fill="FFFFFF"/>
            <w:vAlign w:val="center"/>
          </w:tcPr>
          <w:p w14:paraId="148BB16B" w14:textId="00E57B42" w:rsidR="001778C8" w:rsidRPr="007E0565" w:rsidRDefault="001778C8" w:rsidP="001778C8">
            <w:pPr>
              <w:widowControl/>
              <w:jc w:val="center"/>
              <w:rPr>
                <w:rFonts w:ascii="仿宋" w:eastAsia="仿宋" w:hAnsi="仿宋" w:cs="宋体" w:hint="eastAsia"/>
                <w:color w:val="000000"/>
                <w:kern w:val="0"/>
                <w:sz w:val="18"/>
                <w:szCs w:val="18"/>
              </w:rPr>
            </w:pPr>
          </w:p>
        </w:tc>
        <w:tc>
          <w:tcPr>
            <w:tcW w:w="822" w:type="dxa"/>
            <w:shd w:val="clear" w:color="000000" w:fill="FFFFFF"/>
            <w:vAlign w:val="center"/>
          </w:tcPr>
          <w:p w14:paraId="67A87B38" w14:textId="5AF217E6" w:rsidR="001778C8" w:rsidRPr="007E0565" w:rsidRDefault="001778C8" w:rsidP="001778C8">
            <w:pPr>
              <w:widowControl/>
              <w:jc w:val="center"/>
              <w:rPr>
                <w:rFonts w:ascii="仿宋" w:eastAsia="仿宋" w:hAnsi="仿宋" w:cs="宋体" w:hint="eastAsia"/>
                <w:color w:val="000000"/>
                <w:kern w:val="0"/>
                <w:sz w:val="18"/>
                <w:szCs w:val="18"/>
              </w:rPr>
            </w:pPr>
          </w:p>
        </w:tc>
      </w:tr>
      <w:tr w:rsidR="001778C8" w:rsidRPr="007E0565" w14:paraId="695C3D46" w14:textId="77777777" w:rsidTr="0041789F">
        <w:trPr>
          <w:trHeight w:val="490"/>
        </w:trPr>
        <w:tc>
          <w:tcPr>
            <w:tcW w:w="740" w:type="dxa"/>
            <w:shd w:val="clear" w:color="000000" w:fill="FFFFFF"/>
            <w:vAlign w:val="center"/>
          </w:tcPr>
          <w:p w14:paraId="31E33831" w14:textId="25BAEA39" w:rsidR="001778C8" w:rsidRPr="00752F26" w:rsidRDefault="001778C8" w:rsidP="001778C8">
            <w:pPr>
              <w:widowControl/>
              <w:jc w:val="center"/>
              <w:rPr>
                <w:rFonts w:ascii="仿宋" w:eastAsia="仿宋" w:hAnsi="仿宋" w:hint="eastAsia"/>
                <w:color w:val="000000"/>
                <w:sz w:val="18"/>
                <w:szCs w:val="18"/>
              </w:rPr>
            </w:pPr>
            <w:r>
              <w:rPr>
                <w:sz w:val="20"/>
                <w:szCs w:val="20"/>
              </w:rPr>
              <w:t>63</w:t>
            </w:r>
          </w:p>
        </w:tc>
        <w:tc>
          <w:tcPr>
            <w:tcW w:w="1312" w:type="dxa"/>
            <w:shd w:val="clear" w:color="000000" w:fill="FFFFFF"/>
            <w:vAlign w:val="center"/>
          </w:tcPr>
          <w:p w14:paraId="74EF8B96" w14:textId="0A093DD0" w:rsidR="001778C8" w:rsidRPr="00752F26" w:rsidRDefault="001778C8" w:rsidP="001778C8">
            <w:pPr>
              <w:widowControl/>
              <w:jc w:val="center"/>
              <w:rPr>
                <w:rFonts w:ascii="仿宋" w:eastAsia="仿宋" w:hAnsi="仿宋" w:hint="eastAsia"/>
                <w:color w:val="000000"/>
                <w:sz w:val="18"/>
                <w:szCs w:val="18"/>
              </w:rPr>
            </w:pPr>
            <w:r>
              <w:rPr>
                <w:rFonts w:hint="eastAsia"/>
                <w:sz w:val="20"/>
                <w:szCs w:val="20"/>
              </w:rPr>
              <w:t>开关电源</w:t>
            </w:r>
          </w:p>
        </w:tc>
        <w:tc>
          <w:tcPr>
            <w:tcW w:w="3335" w:type="dxa"/>
            <w:gridSpan w:val="2"/>
            <w:shd w:val="clear" w:color="000000" w:fill="FFFFFF"/>
            <w:vAlign w:val="center"/>
          </w:tcPr>
          <w:p w14:paraId="24CAE6E4" w14:textId="1F951C59" w:rsidR="001778C8" w:rsidRPr="00752F26" w:rsidRDefault="001778C8" w:rsidP="001778C8">
            <w:pPr>
              <w:widowControl/>
              <w:rPr>
                <w:rFonts w:ascii="仿宋" w:eastAsia="仿宋" w:hAnsi="仿宋" w:hint="eastAsia"/>
                <w:color w:val="000000"/>
                <w:sz w:val="18"/>
                <w:szCs w:val="18"/>
              </w:rPr>
            </w:pPr>
            <w:r>
              <w:rPr>
                <w:rFonts w:hint="eastAsia"/>
                <w:sz w:val="20"/>
                <w:szCs w:val="20"/>
              </w:rPr>
              <w:t>功率：</w:t>
            </w:r>
            <w:r>
              <w:rPr>
                <w:sz w:val="20"/>
                <w:szCs w:val="20"/>
              </w:rPr>
              <w:t>350W.</w:t>
            </w:r>
            <w:r>
              <w:rPr>
                <w:rFonts w:hint="eastAsia"/>
                <w:sz w:val="20"/>
                <w:szCs w:val="20"/>
              </w:rPr>
              <w:t>电压：</w:t>
            </w:r>
            <w:r>
              <w:rPr>
                <w:sz w:val="20"/>
                <w:szCs w:val="20"/>
              </w:rPr>
              <w:t>DC24V</w:t>
            </w:r>
          </w:p>
        </w:tc>
        <w:tc>
          <w:tcPr>
            <w:tcW w:w="784" w:type="dxa"/>
            <w:shd w:val="clear" w:color="000000" w:fill="FFFFFF"/>
            <w:vAlign w:val="center"/>
          </w:tcPr>
          <w:p w14:paraId="170873CD" w14:textId="366D3642" w:rsidR="001778C8" w:rsidRPr="00752F26" w:rsidRDefault="001778C8" w:rsidP="001778C8">
            <w:pPr>
              <w:widowControl/>
              <w:jc w:val="center"/>
              <w:rPr>
                <w:rFonts w:ascii="仿宋" w:eastAsia="仿宋" w:hAnsi="仿宋" w:hint="eastAsia"/>
                <w:color w:val="000000"/>
                <w:sz w:val="18"/>
                <w:szCs w:val="18"/>
              </w:rPr>
            </w:pPr>
            <w:r>
              <w:rPr>
                <w:rFonts w:hint="eastAsia"/>
                <w:sz w:val="20"/>
                <w:szCs w:val="20"/>
              </w:rPr>
              <w:t>个</w:t>
            </w:r>
          </w:p>
        </w:tc>
        <w:tc>
          <w:tcPr>
            <w:tcW w:w="955" w:type="dxa"/>
            <w:shd w:val="clear" w:color="000000" w:fill="FFFFFF"/>
            <w:vAlign w:val="center"/>
          </w:tcPr>
          <w:p w14:paraId="3A4F3113" w14:textId="16C75719" w:rsidR="001778C8" w:rsidRPr="00752F26" w:rsidRDefault="001778C8" w:rsidP="001778C8">
            <w:pPr>
              <w:widowControl/>
              <w:jc w:val="center"/>
              <w:rPr>
                <w:rFonts w:ascii="仿宋" w:eastAsia="仿宋" w:hAnsi="仿宋" w:hint="eastAsia"/>
                <w:color w:val="000000"/>
                <w:sz w:val="18"/>
                <w:szCs w:val="18"/>
              </w:rPr>
            </w:pPr>
            <w:r>
              <w:rPr>
                <w:sz w:val="20"/>
                <w:szCs w:val="20"/>
              </w:rPr>
              <w:t>48</w:t>
            </w:r>
          </w:p>
        </w:tc>
        <w:tc>
          <w:tcPr>
            <w:tcW w:w="845" w:type="dxa"/>
            <w:shd w:val="clear" w:color="000000" w:fill="FFFFFF"/>
            <w:vAlign w:val="center"/>
          </w:tcPr>
          <w:p w14:paraId="0B1A8930" w14:textId="097D16BB" w:rsidR="001778C8" w:rsidRPr="007E0565" w:rsidRDefault="001778C8" w:rsidP="001778C8">
            <w:pPr>
              <w:widowControl/>
              <w:ind w:right="180"/>
              <w:jc w:val="center"/>
              <w:rPr>
                <w:rFonts w:ascii="仿宋" w:eastAsia="仿宋" w:hAnsi="仿宋" w:hint="eastAsia"/>
                <w:color w:val="000000"/>
                <w:sz w:val="18"/>
                <w:szCs w:val="18"/>
              </w:rPr>
            </w:pPr>
            <w:r>
              <w:rPr>
                <w:sz w:val="20"/>
                <w:szCs w:val="20"/>
              </w:rPr>
              <w:t>62</w:t>
            </w:r>
          </w:p>
        </w:tc>
        <w:tc>
          <w:tcPr>
            <w:tcW w:w="756" w:type="dxa"/>
            <w:shd w:val="clear" w:color="000000" w:fill="FFFFFF"/>
            <w:vAlign w:val="center"/>
          </w:tcPr>
          <w:p w14:paraId="31FA929B" w14:textId="77777777" w:rsidR="001778C8" w:rsidRPr="00752F26" w:rsidRDefault="001778C8" w:rsidP="001778C8">
            <w:pPr>
              <w:widowControl/>
              <w:ind w:right="540"/>
              <w:jc w:val="center"/>
              <w:rPr>
                <w:rFonts w:ascii="仿宋" w:eastAsia="仿宋" w:hAnsi="仿宋" w:hint="eastAsia"/>
                <w:color w:val="000000"/>
                <w:sz w:val="18"/>
                <w:szCs w:val="18"/>
              </w:rPr>
            </w:pPr>
          </w:p>
        </w:tc>
        <w:tc>
          <w:tcPr>
            <w:tcW w:w="822" w:type="dxa"/>
            <w:shd w:val="clear" w:color="000000" w:fill="FFFFFF"/>
            <w:vAlign w:val="center"/>
          </w:tcPr>
          <w:p w14:paraId="140D9D67" w14:textId="08334569" w:rsidR="001778C8" w:rsidRPr="00752F26" w:rsidRDefault="001778C8" w:rsidP="001778C8">
            <w:pPr>
              <w:widowControl/>
              <w:ind w:right="540"/>
              <w:jc w:val="center"/>
              <w:rPr>
                <w:rFonts w:ascii="仿宋" w:eastAsia="仿宋" w:hAnsi="仿宋" w:hint="eastAsia"/>
                <w:color w:val="000000"/>
                <w:sz w:val="18"/>
                <w:szCs w:val="18"/>
              </w:rPr>
            </w:pPr>
          </w:p>
        </w:tc>
      </w:tr>
      <w:tr w:rsidR="001778C8" w:rsidRPr="007E0565" w14:paraId="07D8D88B" w14:textId="77777777" w:rsidTr="0041789F">
        <w:trPr>
          <w:trHeight w:val="490"/>
        </w:trPr>
        <w:tc>
          <w:tcPr>
            <w:tcW w:w="740" w:type="dxa"/>
            <w:shd w:val="clear" w:color="000000" w:fill="FFFFFF"/>
            <w:vAlign w:val="center"/>
          </w:tcPr>
          <w:p w14:paraId="12A7A3DD" w14:textId="0EB84B6D" w:rsidR="001778C8" w:rsidRPr="00752F26" w:rsidRDefault="001778C8" w:rsidP="001778C8">
            <w:pPr>
              <w:widowControl/>
              <w:jc w:val="center"/>
              <w:rPr>
                <w:rFonts w:ascii="仿宋" w:eastAsia="仿宋" w:hAnsi="仿宋" w:hint="eastAsia"/>
                <w:color w:val="000000"/>
                <w:sz w:val="18"/>
                <w:szCs w:val="18"/>
              </w:rPr>
            </w:pPr>
            <w:r>
              <w:rPr>
                <w:sz w:val="20"/>
                <w:szCs w:val="20"/>
              </w:rPr>
              <w:t>64</w:t>
            </w:r>
          </w:p>
        </w:tc>
        <w:tc>
          <w:tcPr>
            <w:tcW w:w="1312" w:type="dxa"/>
            <w:shd w:val="clear" w:color="000000" w:fill="FFFFFF"/>
            <w:vAlign w:val="center"/>
          </w:tcPr>
          <w:p w14:paraId="44460B4F" w14:textId="59BFE1DC"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开关电源箱</w:t>
            </w:r>
          </w:p>
        </w:tc>
        <w:tc>
          <w:tcPr>
            <w:tcW w:w="3335" w:type="dxa"/>
            <w:gridSpan w:val="2"/>
            <w:shd w:val="clear" w:color="000000" w:fill="FFFFFF"/>
            <w:vAlign w:val="center"/>
          </w:tcPr>
          <w:p w14:paraId="4E2CAE1D" w14:textId="3148920F" w:rsidR="001778C8" w:rsidRPr="00752F26" w:rsidRDefault="001778C8" w:rsidP="001778C8">
            <w:pPr>
              <w:widowControl/>
              <w:jc w:val="left"/>
              <w:rPr>
                <w:rFonts w:ascii="仿宋" w:eastAsia="仿宋" w:hAnsi="仿宋" w:hint="eastAsia"/>
                <w:color w:val="000000"/>
                <w:sz w:val="18"/>
                <w:szCs w:val="18"/>
              </w:rPr>
            </w:pPr>
            <w:r>
              <w:rPr>
                <w:sz w:val="20"/>
                <w:szCs w:val="20"/>
              </w:rPr>
              <w:t>300*400</w:t>
            </w:r>
          </w:p>
        </w:tc>
        <w:tc>
          <w:tcPr>
            <w:tcW w:w="784" w:type="dxa"/>
            <w:shd w:val="clear" w:color="000000" w:fill="FFFFFF"/>
            <w:vAlign w:val="center"/>
          </w:tcPr>
          <w:p w14:paraId="23207544" w14:textId="48181AD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个</w:t>
            </w:r>
          </w:p>
        </w:tc>
        <w:tc>
          <w:tcPr>
            <w:tcW w:w="955" w:type="dxa"/>
            <w:shd w:val="clear" w:color="000000" w:fill="FFFFFF"/>
            <w:vAlign w:val="center"/>
          </w:tcPr>
          <w:p w14:paraId="2F3F664E" w14:textId="5FC9CE2B" w:rsidR="001778C8" w:rsidRPr="00752F26" w:rsidRDefault="001778C8" w:rsidP="001778C8">
            <w:pPr>
              <w:widowControl/>
              <w:jc w:val="left"/>
              <w:rPr>
                <w:rFonts w:ascii="仿宋" w:eastAsia="仿宋" w:hAnsi="仿宋" w:hint="eastAsia"/>
                <w:color w:val="000000"/>
                <w:sz w:val="18"/>
                <w:szCs w:val="18"/>
              </w:rPr>
            </w:pPr>
            <w:r>
              <w:rPr>
                <w:sz w:val="20"/>
                <w:szCs w:val="20"/>
              </w:rPr>
              <w:t>8</w:t>
            </w:r>
          </w:p>
        </w:tc>
        <w:tc>
          <w:tcPr>
            <w:tcW w:w="845" w:type="dxa"/>
            <w:shd w:val="clear" w:color="000000" w:fill="FFFFFF"/>
            <w:vAlign w:val="center"/>
          </w:tcPr>
          <w:p w14:paraId="2E448572" w14:textId="1EDDC7F9" w:rsidR="001778C8" w:rsidRPr="007E0565" w:rsidRDefault="001778C8" w:rsidP="001778C8">
            <w:pPr>
              <w:widowControl/>
              <w:ind w:right="180"/>
              <w:jc w:val="left"/>
              <w:rPr>
                <w:rFonts w:ascii="仿宋" w:eastAsia="仿宋" w:hAnsi="仿宋" w:hint="eastAsia"/>
                <w:color w:val="000000"/>
                <w:sz w:val="18"/>
                <w:szCs w:val="18"/>
              </w:rPr>
            </w:pPr>
            <w:r>
              <w:rPr>
                <w:sz w:val="20"/>
                <w:szCs w:val="20"/>
              </w:rPr>
              <w:t>63</w:t>
            </w:r>
          </w:p>
        </w:tc>
        <w:tc>
          <w:tcPr>
            <w:tcW w:w="756" w:type="dxa"/>
            <w:shd w:val="clear" w:color="000000" w:fill="FFFFFF"/>
            <w:vAlign w:val="center"/>
          </w:tcPr>
          <w:p w14:paraId="39C41203"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15C0285B" w14:textId="13262773"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30CB80C2" w14:textId="77777777" w:rsidTr="0041789F">
        <w:trPr>
          <w:trHeight w:val="490"/>
        </w:trPr>
        <w:tc>
          <w:tcPr>
            <w:tcW w:w="740" w:type="dxa"/>
            <w:shd w:val="clear" w:color="000000" w:fill="FFFFFF"/>
            <w:vAlign w:val="center"/>
          </w:tcPr>
          <w:p w14:paraId="24F809CA" w14:textId="4F324959" w:rsidR="001778C8" w:rsidRPr="00752F26" w:rsidRDefault="001778C8" w:rsidP="001778C8">
            <w:pPr>
              <w:widowControl/>
              <w:jc w:val="center"/>
              <w:rPr>
                <w:rFonts w:ascii="仿宋" w:eastAsia="仿宋" w:hAnsi="仿宋" w:hint="eastAsia"/>
                <w:color w:val="000000"/>
                <w:sz w:val="18"/>
                <w:szCs w:val="18"/>
              </w:rPr>
            </w:pPr>
            <w:r>
              <w:rPr>
                <w:sz w:val="20"/>
                <w:szCs w:val="20"/>
              </w:rPr>
              <w:t>65</w:t>
            </w:r>
          </w:p>
        </w:tc>
        <w:tc>
          <w:tcPr>
            <w:tcW w:w="1312" w:type="dxa"/>
            <w:shd w:val="clear" w:color="000000" w:fill="FFFFFF"/>
            <w:vAlign w:val="center"/>
          </w:tcPr>
          <w:p w14:paraId="5A9C5430" w14:textId="3386552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铝合金线槽</w:t>
            </w:r>
          </w:p>
        </w:tc>
        <w:tc>
          <w:tcPr>
            <w:tcW w:w="3335" w:type="dxa"/>
            <w:gridSpan w:val="2"/>
            <w:shd w:val="clear" w:color="000000" w:fill="FFFFFF"/>
            <w:vAlign w:val="center"/>
          </w:tcPr>
          <w:p w14:paraId="3A568C0E" w14:textId="437CD36A" w:rsidR="001778C8" w:rsidRPr="00752F26" w:rsidRDefault="001778C8" w:rsidP="001778C8">
            <w:pPr>
              <w:widowControl/>
              <w:jc w:val="left"/>
              <w:rPr>
                <w:rFonts w:ascii="仿宋" w:eastAsia="仿宋" w:hAnsi="仿宋" w:hint="eastAsia"/>
                <w:color w:val="000000"/>
                <w:sz w:val="18"/>
                <w:szCs w:val="18"/>
              </w:rPr>
            </w:pPr>
            <w:r>
              <w:rPr>
                <w:sz w:val="20"/>
                <w:szCs w:val="20"/>
              </w:rPr>
              <w:t>20*30</w:t>
            </w:r>
          </w:p>
        </w:tc>
        <w:tc>
          <w:tcPr>
            <w:tcW w:w="784" w:type="dxa"/>
            <w:shd w:val="clear" w:color="000000" w:fill="FFFFFF"/>
            <w:vAlign w:val="center"/>
          </w:tcPr>
          <w:p w14:paraId="2547CE07" w14:textId="26C77016"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4EB7AD52" w14:textId="4C23C905" w:rsidR="001778C8" w:rsidRPr="00752F26" w:rsidRDefault="001778C8" w:rsidP="001778C8">
            <w:pPr>
              <w:widowControl/>
              <w:jc w:val="left"/>
              <w:rPr>
                <w:rFonts w:ascii="仿宋" w:eastAsia="仿宋" w:hAnsi="仿宋" w:hint="eastAsia"/>
                <w:color w:val="000000"/>
                <w:sz w:val="18"/>
                <w:szCs w:val="18"/>
              </w:rPr>
            </w:pPr>
            <w:r>
              <w:rPr>
                <w:sz w:val="20"/>
                <w:szCs w:val="20"/>
              </w:rPr>
              <w:t>100</w:t>
            </w:r>
          </w:p>
        </w:tc>
        <w:tc>
          <w:tcPr>
            <w:tcW w:w="845" w:type="dxa"/>
            <w:shd w:val="clear" w:color="000000" w:fill="FFFFFF"/>
            <w:vAlign w:val="center"/>
          </w:tcPr>
          <w:p w14:paraId="77810744" w14:textId="3D4D4C3C" w:rsidR="001778C8" w:rsidRPr="007E0565" w:rsidRDefault="001778C8" w:rsidP="001778C8">
            <w:pPr>
              <w:widowControl/>
              <w:ind w:right="180"/>
              <w:jc w:val="left"/>
              <w:rPr>
                <w:rFonts w:ascii="仿宋" w:eastAsia="仿宋" w:hAnsi="仿宋" w:hint="eastAsia"/>
                <w:color w:val="000000"/>
                <w:sz w:val="18"/>
                <w:szCs w:val="18"/>
              </w:rPr>
            </w:pPr>
            <w:r>
              <w:rPr>
                <w:sz w:val="20"/>
                <w:szCs w:val="20"/>
              </w:rPr>
              <w:t>64</w:t>
            </w:r>
          </w:p>
        </w:tc>
        <w:tc>
          <w:tcPr>
            <w:tcW w:w="756" w:type="dxa"/>
            <w:shd w:val="clear" w:color="000000" w:fill="FFFFFF"/>
            <w:vAlign w:val="center"/>
          </w:tcPr>
          <w:p w14:paraId="57815A53"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2C00ABCC" w14:textId="704D1090"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460BC2F2" w14:textId="77777777" w:rsidTr="0041789F">
        <w:trPr>
          <w:trHeight w:val="490"/>
        </w:trPr>
        <w:tc>
          <w:tcPr>
            <w:tcW w:w="740" w:type="dxa"/>
            <w:shd w:val="clear" w:color="000000" w:fill="FFFFFF"/>
            <w:vAlign w:val="center"/>
          </w:tcPr>
          <w:p w14:paraId="78732EC4" w14:textId="5734B060" w:rsidR="001778C8" w:rsidRPr="00752F26" w:rsidRDefault="001778C8" w:rsidP="001778C8">
            <w:pPr>
              <w:widowControl/>
              <w:jc w:val="center"/>
              <w:rPr>
                <w:rFonts w:ascii="仿宋" w:eastAsia="仿宋" w:hAnsi="仿宋" w:hint="eastAsia"/>
                <w:color w:val="000000"/>
                <w:sz w:val="18"/>
                <w:szCs w:val="18"/>
              </w:rPr>
            </w:pPr>
            <w:r>
              <w:rPr>
                <w:sz w:val="20"/>
                <w:szCs w:val="20"/>
              </w:rPr>
              <w:t>66</w:t>
            </w:r>
          </w:p>
        </w:tc>
        <w:tc>
          <w:tcPr>
            <w:tcW w:w="1312" w:type="dxa"/>
            <w:shd w:val="clear" w:color="000000" w:fill="FFFFFF"/>
            <w:vAlign w:val="center"/>
          </w:tcPr>
          <w:p w14:paraId="75D619E6" w14:textId="1CB7F6D0"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不锈钢丝</w:t>
            </w:r>
          </w:p>
        </w:tc>
        <w:tc>
          <w:tcPr>
            <w:tcW w:w="3335" w:type="dxa"/>
            <w:gridSpan w:val="2"/>
            <w:shd w:val="clear" w:color="000000" w:fill="FFFFFF"/>
            <w:vAlign w:val="center"/>
          </w:tcPr>
          <w:p w14:paraId="31AC80C5" w14:textId="58843E16" w:rsidR="001778C8" w:rsidRPr="00752F26" w:rsidRDefault="001778C8" w:rsidP="001778C8">
            <w:pPr>
              <w:widowControl/>
              <w:jc w:val="left"/>
              <w:rPr>
                <w:rFonts w:ascii="仿宋" w:eastAsia="仿宋" w:hAnsi="仿宋" w:hint="eastAsia"/>
                <w:color w:val="000000"/>
                <w:sz w:val="18"/>
                <w:szCs w:val="18"/>
              </w:rPr>
            </w:pPr>
            <w:r>
              <w:rPr>
                <w:sz w:val="20"/>
                <w:szCs w:val="20"/>
              </w:rPr>
              <w:t>6mm</w:t>
            </w:r>
          </w:p>
        </w:tc>
        <w:tc>
          <w:tcPr>
            <w:tcW w:w="784" w:type="dxa"/>
            <w:shd w:val="clear" w:color="000000" w:fill="FFFFFF"/>
            <w:vAlign w:val="center"/>
          </w:tcPr>
          <w:p w14:paraId="41D4D4EA" w14:textId="644EB87E"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1CF8FC90" w14:textId="3B08A632" w:rsidR="001778C8" w:rsidRPr="00752F26" w:rsidRDefault="001778C8" w:rsidP="001778C8">
            <w:pPr>
              <w:widowControl/>
              <w:jc w:val="left"/>
              <w:rPr>
                <w:rFonts w:ascii="仿宋" w:eastAsia="仿宋" w:hAnsi="仿宋" w:hint="eastAsia"/>
                <w:color w:val="000000"/>
                <w:sz w:val="18"/>
                <w:szCs w:val="18"/>
              </w:rPr>
            </w:pPr>
            <w:r>
              <w:rPr>
                <w:sz w:val="20"/>
                <w:szCs w:val="20"/>
              </w:rPr>
              <w:t>1700</w:t>
            </w:r>
          </w:p>
        </w:tc>
        <w:tc>
          <w:tcPr>
            <w:tcW w:w="845" w:type="dxa"/>
            <w:shd w:val="clear" w:color="000000" w:fill="FFFFFF"/>
            <w:vAlign w:val="center"/>
          </w:tcPr>
          <w:p w14:paraId="16FDD4D7" w14:textId="59727D27" w:rsidR="001778C8" w:rsidRPr="007E0565" w:rsidRDefault="001778C8" w:rsidP="001778C8">
            <w:pPr>
              <w:widowControl/>
              <w:ind w:right="180"/>
              <w:jc w:val="left"/>
              <w:rPr>
                <w:rFonts w:ascii="仿宋" w:eastAsia="仿宋" w:hAnsi="仿宋" w:hint="eastAsia"/>
                <w:color w:val="000000"/>
                <w:sz w:val="18"/>
                <w:szCs w:val="18"/>
              </w:rPr>
            </w:pPr>
            <w:r>
              <w:rPr>
                <w:sz w:val="20"/>
                <w:szCs w:val="20"/>
              </w:rPr>
              <w:t>65</w:t>
            </w:r>
          </w:p>
        </w:tc>
        <w:tc>
          <w:tcPr>
            <w:tcW w:w="756" w:type="dxa"/>
            <w:shd w:val="clear" w:color="000000" w:fill="FFFFFF"/>
            <w:vAlign w:val="center"/>
          </w:tcPr>
          <w:p w14:paraId="6AD3F3DB" w14:textId="77777777" w:rsidR="001778C8" w:rsidRPr="00752F26" w:rsidRDefault="001778C8" w:rsidP="001778C8">
            <w:pPr>
              <w:widowControl/>
              <w:ind w:right="720"/>
              <w:jc w:val="left"/>
              <w:rPr>
                <w:rFonts w:ascii="仿宋" w:eastAsia="仿宋" w:hAnsi="仿宋" w:hint="eastAsia"/>
                <w:color w:val="000000"/>
                <w:sz w:val="18"/>
                <w:szCs w:val="18"/>
              </w:rPr>
            </w:pPr>
          </w:p>
        </w:tc>
        <w:tc>
          <w:tcPr>
            <w:tcW w:w="822" w:type="dxa"/>
            <w:shd w:val="clear" w:color="000000" w:fill="FFFFFF"/>
            <w:vAlign w:val="center"/>
          </w:tcPr>
          <w:p w14:paraId="22DAFC3F" w14:textId="76530AD8" w:rsidR="001778C8" w:rsidRPr="00752F26" w:rsidRDefault="001778C8" w:rsidP="001778C8">
            <w:pPr>
              <w:widowControl/>
              <w:ind w:right="720"/>
              <w:jc w:val="left"/>
              <w:rPr>
                <w:rFonts w:ascii="仿宋" w:eastAsia="仿宋" w:hAnsi="仿宋" w:hint="eastAsia"/>
                <w:color w:val="000000"/>
                <w:sz w:val="18"/>
                <w:szCs w:val="18"/>
              </w:rPr>
            </w:pPr>
          </w:p>
        </w:tc>
      </w:tr>
      <w:tr w:rsidR="001778C8" w:rsidRPr="007E0565" w14:paraId="0589A4B9" w14:textId="77777777" w:rsidTr="0041789F">
        <w:trPr>
          <w:trHeight w:val="490"/>
        </w:trPr>
        <w:tc>
          <w:tcPr>
            <w:tcW w:w="740" w:type="dxa"/>
            <w:shd w:val="clear" w:color="000000" w:fill="FFFFFF"/>
            <w:vAlign w:val="center"/>
          </w:tcPr>
          <w:p w14:paraId="4C429162" w14:textId="1B5F32F0" w:rsidR="001778C8" w:rsidRPr="00752F26" w:rsidRDefault="001778C8" w:rsidP="001778C8">
            <w:pPr>
              <w:widowControl/>
              <w:jc w:val="center"/>
              <w:rPr>
                <w:rFonts w:ascii="仿宋" w:eastAsia="仿宋" w:hAnsi="仿宋" w:hint="eastAsia"/>
                <w:color w:val="000000"/>
                <w:sz w:val="18"/>
                <w:szCs w:val="18"/>
              </w:rPr>
            </w:pPr>
            <w:r>
              <w:rPr>
                <w:sz w:val="20"/>
                <w:szCs w:val="20"/>
              </w:rPr>
              <w:lastRenderedPageBreak/>
              <w:t>67</w:t>
            </w:r>
          </w:p>
        </w:tc>
        <w:tc>
          <w:tcPr>
            <w:tcW w:w="1312" w:type="dxa"/>
            <w:shd w:val="clear" w:color="000000" w:fill="FFFFFF"/>
            <w:vAlign w:val="center"/>
          </w:tcPr>
          <w:p w14:paraId="30D043C7" w14:textId="0BE4F108"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桥架</w:t>
            </w:r>
          </w:p>
        </w:tc>
        <w:tc>
          <w:tcPr>
            <w:tcW w:w="3335" w:type="dxa"/>
            <w:gridSpan w:val="2"/>
            <w:shd w:val="clear" w:color="000000" w:fill="FFFFFF"/>
            <w:vAlign w:val="center"/>
          </w:tcPr>
          <w:p w14:paraId="40C507B4" w14:textId="68FF77F3" w:rsidR="001778C8" w:rsidRPr="00752F26" w:rsidRDefault="001778C8" w:rsidP="001778C8">
            <w:pPr>
              <w:widowControl/>
              <w:jc w:val="left"/>
              <w:rPr>
                <w:rFonts w:ascii="仿宋" w:eastAsia="仿宋" w:hAnsi="仿宋" w:hint="eastAsia"/>
                <w:color w:val="000000"/>
                <w:sz w:val="18"/>
                <w:szCs w:val="18"/>
              </w:rPr>
            </w:pPr>
            <w:r>
              <w:rPr>
                <w:sz w:val="20"/>
                <w:szCs w:val="20"/>
              </w:rPr>
              <w:t xml:space="preserve">50*100 </w:t>
            </w:r>
          </w:p>
        </w:tc>
        <w:tc>
          <w:tcPr>
            <w:tcW w:w="784" w:type="dxa"/>
            <w:shd w:val="clear" w:color="000000" w:fill="FFFFFF"/>
            <w:vAlign w:val="center"/>
          </w:tcPr>
          <w:p w14:paraId="61C55922" w14:textId="2BA9A063"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6AF957E6" w14:textId="257ABA27" w:rsidR="001778C8" w:rsidRPr="00752F26" w:rsidRDefault="001778C8" w:rsidP="001778C8">
            <w:pPr>
              <w:widowControl/>
              <w:jc w:val="left"/>
              <w:rPr>
                <w:rFonts w:ascii="仿宋" w:eastAsia="仿宋" w:hAnsi="仿宋" w:hint="eastAsia"/>
                <w:color w:val="000000"/>
                <w:sz w:val="18"/>
                <w:szCs w:val="18"/>
              </w:rPr>
            </w:pPr>
            <w:r>
              <w:rPr>
                <w:sz w:val="20"/>
                <w:szCs w:val="20"/>
              </w:rPr>
              <w:t>200</w:t>
            </w:r>
          </w:p>
        </w:tc>
        <w:tc>
          <w:tcPr>
            <w:tcW w:w="845" w:type="dxa"/>
            <w:shd w:val="clear" w:color="000000" w:fill="FFFFFF"/>
            <w:vAlign w:val="center"/>
          </w:tcPr>
          <w:p w14:paraId="7AADF7A1" w14:textId="18381577" w:rsidR="001778C8" w:rsidRPr="007E0565" w:rsidRDefault="001778C8" w:rsidP="001778C8">
            <w:pPr>
              <w:widowControl/>
              <w:ind w:right="180"/>
              <w:jc w:val="left"/>
              <w:rPr>
                <w:rFonts w:ascii="仿宋" w:eastAsia="仿宋" w:hAnsi="仿宋" w:hint="eastAsia"/>
                <w:color w:val="000000"/>
                <w:sz w:val="18"/>
                <w:szCs w:val="18"/>
              </w:rPr>
            </w:pPr>
            <w:r>
              <w:rPr>
                <w:sz w:val="20"/>
                <w:szCs w:val="20"/>
              </w:rPr>
              <w:t>66</w:t>
            </w:r>
          </w:p>
        </w:tc>
        <w:tc>
          <w:tcPr>
            <w:tcW w:w="756" w:type="dxa"/>
            <w:shd w:val="clear" w:color="000000" w:fill="FFFFFF"/>
            <w:vAlign w:val="center"/>
          </w:tcPr>
          <w:p w14:paraId="30049D10"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7F01DD09" w14:textId="76A4EC2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7A08041F" w14:textId="77777777" w:rsidTr="0041789F">
        <w:trPr>
          <w:trHeight w:val="490"/>
        </w:trPr>
        <w:tc>
          <w:tcPr>
            <w:tcW w:w="740" w:type="dxa"/>
            <w:shd w:val="clear" w:color="000000" w:fill="FFFFFF"/>
            <w:vAlign w:val="center"/>
          </w:tcPr>
          <w:p w14:paraId="5FBEBFEF" w14:textId="2E31CF6B" w:rsidR="001778C8" w:rsidRPr="00752F26" w:rsidRDefault="001778C8" w:rsidP="001778C8">
            <w:pPr>
              <w:widowControl/>
              <w:jc w:val="center"/>
              <w:rPr>
                <w:rFonts w:ascii="仿宋" w:eastAsia="仿宋" w:hAnsi="仿宋" w:hint="eastAsia"/>
                <w:color w:val="000000"/>
                <w:sz w:val="18"/>
                <w:szCs w:val="18"/>
              </w:rPr>
            </w:pPr>
            <w:r>
              <w:rPr>
                <w:sz w:val="20"/>
                <w:szCs w:val="20"/>
              </w:rPr>
              <w:t>68</w:t>
            </w:r>
          </w:p>
        </w:tc>
        <w:tc>
          <w:tcPr>
            <w:tcW w:w="1312" w:type="dxa"/>
            <w:shd w:val="clear" w:color="000000" w:fill="FFFFFF"/>
            <w:vAlign w:val="center"/>
          </w:tcPr>
          <w:p w14:paraId="33D62FC2" w14:textId="01E14138"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手孔井</w:t>
            </w:r>
          </w:p>
        </w:tc>
        <w:tc>
          <w:tcPr>
            <w:tcW w:w="3335" w:type="dxa"/>
            <w:gridSpan w:val="2"/>
            <w:shd w:val="clear" w:color="000000" w:fill="FFFFFF"/>
            <w:vAlign w:val="center"/>
          </w:tcPr>
          <w:p w14:paraId="3AF2E996" w14:textId="398FB006"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砖切井（</w:t>
            </w:r>
            <w:r>
              <w:rPr>
                <w:sz w:val="20"/>
                <w:szCs w:val="20"/>
              </w:rPr>
              <w:t>250*350</w:t>
            </w:r>
            <w:r>
              <w:rPr>
                <w:rFonts w:hint="eastAsia"/>
                <w:sz w:val="20"/>
                <w:szCs w:val="20"/>
              </w:rPr>
              <w:t>）</w:t>
            </w:r>
          </w:p>
        </w:tc>
        <w:tc>
          <w:tcPr>
            <w:tcW w:w="784" w:type="dxa"/>
            <w:shd w:val="clear" w:color="000000" w:fill="FFFFFF"/>
            <w:vAlign w:val="center"/>
          </w:tcPr>
          <w:p w14:paraId="13F7FD9B" w14:textId="5860B63D"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2BC8DC2E" w14:textId="113C2DC3" w:rsidR="001778C8" w:rsidRPr="00752F26" w:rsidRDefault="001778C8" w:rsidP="001778C8">
            <w:pPr>
              <w:widowControl/>
              <w:jc w:val="left"/>
              <w:rPr>
                <w:rFonts w:ascii="仿宋" w:eastAsia="仿宋" w:hAnsi="仿宋" w:hint="eastAsia"/>
                <w:color w:val="000000"/>
                <w:sz w:val="18"/>
                <w:szCs w:val="18"/>
              </w:rPr>
            </w:pPr>
            <w:r>
              <w:rPr>
                <w:sz w:val="20"/>
                <w:szCs w:val="20"/>
              </w:rPr>
              <w:t>8</w:t>
            </w:r>
          </w:p>
        </w:tc>
        <w:tc>
          <w:tcPr>
            <w:tcW w:w="845" w:type="dxa"/>
            <w:shd w:val="clear" w:color="000000" w:fill="FFFFFF"/>
            <w:vAlign w:val="center"/>
          </w:tcPr>
          <w:p w14:paraId="53B3A561" w14:textId="3A9C36F8" w:rsidR="001778C8" w:rsidRPr="007E0565" w:rsidRDefault="001778C8" w:rsidP="001778C8">
            <w:pPr>
              <w:widowControl/>
              <w:ind w:right="180"/>
              <w:jc w:val="left"/>
              <w:rPr>
                <w:rFonts w:ascii="仿宋" w:eastAsia="仿宋" w:hAnsi="仿宋" w:hint="eastAsia"/>
                <w:color w:val="000000"/>
                <w:sz w:val="18"/>
                <w:szCs w:val="18"/>
              </w:rPr>
            </w:pPr>
            <w:r>
              <w:rPr>
                <w:sz w:val="20"/>
                <w:szCs w:val="20"/>
              </w:rPr>
              <w:t>67</w:t>
            </w:r>
          </w:p>
        </w:tc>
        <w:tc>
          <w:tcPr>
            <w:tcW w:w="756" w:type="dxa"/>
            <w:shd w:val="clear" w:color="000000" w:fill="FFFFFF"/>
            <w:vAlign w:val="center"/>
          </w:tcPr>
          <w:p w14:paraId="6FEEC0E1"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2DDC5DD2" w14:textId="1C1515B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5467C6B3" w14:textId="77777777" w:rsidTr="0041789F">
        <w:trPr>
          <w:trHeight w:val="490"/>
        </w:trPr>
        <w:tc>
          <w:tcPr>
            <w:tcW w:w="740" w:type="dxa"/>
            <w:shd w:val="clear" w:color="000000" w:fill="FFFFFF"/>
            <w:vAlign w:val="center"/>
          </w:tcPr>
          <w:p w14:paraId="20931A5E" w14:textId="47EF187B" w:rsidR="001778C8" w:rsidRPr="00752F26" w:rsidRDefault="001778C8" w:rsidP="001778C8">
            <w:pPr>
              <w:widowControl/>
              <w:jc w:val="center"/>
              <w:rPr>
                <w:rFonts w:ascii="仿宋" w:eastAsia="仿宋" w:hAnsi="仿宋" w:hint="eastAsia"/>
                <w:color w:val="000000"/>
                <w:sz w:val="18"/>
                <w:szCs w:val="18"/>
              </w:rPr>
            </w:pPr>
            <w:r>
              <w:rPr>
                <w:sz w:val="20"/>
                <w:szCs w:val="20"/>
              </w:rPr>
              <w:t>69</w:t>
            </w:r>
          </w:p>
        </w:tc>
        <w:tc>
          <w:tcPr>
            <w:tcW w:w="1312" w:type="dxa"/>
            <w:shd w:val="clear" w:color="000000" w:fill="FFFFFF"/>
            <w:vAlign w:val="center"/>
          </w:tcPr>
          <w:p w14:paraId="46673A6D" w14:textId="39E290F6"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仿真鸟巢</w:t>
            </w:r>
          </w:p>
        </w:tc>
        <w:tc>
          <w:tcPr>
            <w:tcW w:w="3335" w:type="dxa"/>
            <w:gridSpan w:val="2"/>
            <w:shd w:val="clear" w:color="000000" w:fill="FFFFFF"/>
            <w:vAlign w:val="center"/>
          </w:tcPr>
          <w:p w14:paraId="01393CDF" w14:textId="43E007A8"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 xml:space="preserve">　</w:t>
            </w:r>
          </w:p>
        </w:tc>
        <w:tc>
          <w:tcPr>
            <w:tcW w:w="784" w:type="dxa"/>
            <w:shd w:val="clear" w:color="000000" w:fill="FFFFFF"/>
            <w:vAlign w:val="center"/>
          </w:tcPr>
          <w:p w14:paraId="0BE0DF40" w14:textId="04928D27"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4CE1627B" w14:textId="053DD1D6" w:rsidR="001778C8" w:rsidRPr="00752F26" w:rsidRDefault="001778C8" w:rsidP="001778C8">
            <w:pPr>
              <w:widowControl/>
              <w:jc w:val="left"/>
              <w:rPr>
                <w:rFonts w:ascii="仿宋" w:eastAsia="仿宋" w:hAnsi="仿宋" w:hint="eastAsia"/>
                <w:color w:val="000000"/>
                <w:sz w:val="18"/>
                <w:szCs w:val="18"/>
              </w:rPr>
            </w:pPr>
            <w:r>
              <w:rPr>
                <w:sz w:val="20"/>
                <w:szCs w:val="20"/>
              </w:rPr>
              <w:t>38</w:t>
            </w:r>
          </w:p>
        </w:tc>
        <w:tc>
          <w:tcPr>
            <w:tcW w:w="845" w:type="dxa"/>
            <w:shd w:val="clear" w:color="000000" w:fill="FFFFFF"/>
            <w:vAlign w:val="center"/>
          </w:tcPr>
          <w:p w14:paraId="7D8BF1EB" w14:textId="15F59F8A" w:rsidR="001778C8" w:rsidRPr="007E0565" w:rsidRDefault="001778C8" w:rsidP="001778C8">
            <w:pPr>
              <w:widowControl/>
              <w:ind w:right="180"/>
              <w:jc w:val="left"/>
              <w:rPr>
                <w:rFonts w:ascii="仿宋" w:eastAsia="仿宋" w:hAnsi="仿宋" w:hint="eastAsia"/>
                <w:color w:val="000000"/>
                <w:sz w:val="18"/>
                <w:szCs w:val="18"/>
              </w:rPr>
            </w:pPr>
            <w:r>
              <w:rPr>
                <w:sz w:val="20"/>
                <w:szCs w:val="20"/>
              </w:rPr>
              <w:t>68</w:t>
            </w:r>
          </w:p>
        </w:tc>
        <w:tc>
          <w:tcPr>
            <w:tcW w:w="756" w:type="dxa"/>
            <w:shd w:val="clear" w:color="000000" w:fill="FFFFFF"/>
            <w:vAlign w:val="center"/>
          </w:tcPr>
          <w:p w14:paraId="0AA7FC3E"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7CCCB5CF" w14:textId="0F3BF80E"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1BAC62D0" w14:textId="77777777" w:rsidTr="0041789F">
        <w:trPr>
          <w:trHeight w:val="490"/>
        </w:trPr>
        <w:tc>
          <w:tcPr>
            <w:tcW w:w="740" w:type="dxa"/>
            <w:shd w:val="clear" w:color="000000" w:fill="FFFFFF"/>
            <w:vAlign w:val="center"/>
          </w:tcPr>
          <w:p w14:paraId="235EB567" w14:textId="3A8B1401" w:rsidR="001778C8" w:rsidRPr="00752F26" w:rsidRDefault="001778C8" w:rsidP="001778C8">
            <w:pPr>
              <w:widowControl/>
              <w:jc w:val="center"/>
              <w:rPr>
                <w:rFonts w:ascii="仿宋" w:eastAsia="仿宋" w:hAnsi="仿宋" w:hint="eastAsia"/>
                <w:color w:val="000000"/>
                <w:sz w:val="18"/>
                <w:szCs w:val="18"/>
              </w:rPr>
            </w:pPr>
            <w:r>
              <w:rPr>
                <w:sz w:val="20"/>
                <w:szCs w:val="20"/>
              </w:rPr>
              <w:t>70</w:t>
            </w:r>
          </w:p>
        </w:tc>
        <w:tc>
          <w:tcPr>
            <w:tcW w:w="1312" w:type="dxa"/>
            <w:shd w:val="clear" w:color="000000" w:fill="FFFFFF"/>
            <w:vAlign w:val="center"/>
          </w:tcPr>
          <w:p w14:paraId="0361EB17" w14:textId="4E05902E"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树藤管</w:t>
            </w:r>
          </w:p>
        </w:tc>
        <w:tc>
          <w:tcPr>
            <w:tcW w:w="3335" w:type="dxa"/>
            <w:gridSpan w:val="2"/>
            <w:shd w:val="clear" w:color="000000" w:fill="FFFFFF"/>
            <w:vAlign w:val="center"/>
          </w:tcPr>
          <w:p w14:paraId="5E848D72" w14:textId="46791E8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φ</w:t>
            </w:r>
            <w:r>
              <w:rPr>
                <w:sz w:val="20"/>
                <w:szCs w:val="20"/>
              </w:rPr>
              <w:t>32</w:t>
            </w:r>
          </w:p>
        </w:tc>
        <w:tc>
          <w:tcPr>
            <w:tcW w:w="784" w:type="dxa"/>
            <w:shd w:val="clear" w:color="000000" w:fill="FFFFFF"/>
            <w:vAlign w:val="center"/>
          </w:tcPr>
          <w:p w14:paraId="1E33422E" w14:textId="2F944D59"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米</w:t>
            </w:r>
          </w:p>
        </w:tc>
        <w:tc>
          <w:tcPr>
            <w:tcW w:w="955" w:type="dxa"/>
            <w:shd w:val="clear" w:color="000000" w:fill="FFFFFF"/>
            <w:vAlign w:val="center"/>
          </w:tcPr>
          <w:p w14:paraId="2F7EAA8A" w14:textId="67682D4A" w:rsidR="001778C8" w:rsidRPr="00752F26" w:rsidRDefault="001778C8" w:rsidP="001778C8">
            <w:pPr>
              <w:widowControl/>
              <w:jc w:val="left"/>
              <w:rPr>
                <w:rFonts w:ascii="仿宋" w:eastAsia="仿宋" w:hAnsi="仿宋" w:hint="eastAsia"/>
                <w:color w:val="000000"/>
                <w:sz w:val="18"/>
                <w:szCs w:val="18"/>
              </w:rPr>
            </w:pPr>
            <w:r>
              <w:rPr>
                <w:sz w:val="20"/>
                <w:szCs w:val="20"/>
              </w:rPr>
              <w:t>160</w:t>
            </w:r>
          </w:p>
        </w:tc>
        <w:tc>
          <w:tcPr>
            <w:tcW w:w="845" w:type="dxa"/>
            <w:shd w:val="clear" w:color="000000" w:fill="FFFFFF"/>
            <w:vAlign w:val="center"/>
          </w:tcPr>
          <w:p w14:paraId="29614315" w14:textId="0AF623A3" w:rsidR="001778C8" w:rsidRPr="007E0565" w:rsidRDefault="001778C8" w:rsidP="001778C8">
            <w:pPr>
              <w:widowControl/>
              <w:ind w:right="180"/>
              <w:jc w:val="left"/>
              <w:rPr>
                <w:rFonts w:ascii="仿宋" w:eastAsia="仿宋" w:hAnsi="仿宋" w:hint="eastAsia"/>
                <w:color w:val="000000"/>
                <w:sz w:val="18"/>
                <w:szCs w:val="18"/>
              </w:rPr>
            </w:pPr>
            <w:r>
              <w:rPr>
                <w:sz w:val="20"/>
                <w:szCs w:val="20"/>
              </w:rPr>
              <w:t>69</w:t>
            </w:r>
          </w:p>
        </w:tc>
        <w:tc>
          <w:tcPr>
            <w:tcW w:w="756" w:type="dxa"/>
            <w:shd w:val="clear" w:color="000000" w:fill="FFFFFF"/>
            <w:vAlign w:val="center"/>
          </w:tcPr>
          <w:p w14:paraId="13573308"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134D6871"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6CD89F62" w14:textId="77777777" w:rsidTr="0041789F">
        <w:trPr>
          <w:trHeight w:val="490"/>
        </w:trPr>
        <w:tc>
          <w:tcPr>
            <w:tcW w:w="740" w:type="dxa"/>
            <w:shd w:val="clear" w:color="000000" w:fill="FFFFFF"/>
            <w:vAlign w:val="center"/>
          </w:tcPr>
          <w:p w14:paraId="4D3971BE" w14:textId="048B44BB" w:rsidR="001778C8" w:rsidRPr="00752F26" w:rsidRDefault="001778C8" w:rsidP="001778C8">
            <w:pPr>
              <w:widowControl/>
              <w:jc w:val="center"/>
              <w:rPr>
                <w:rFonts w:ascii="仿宋" w:eastAsia="仿宋" w:hAnsi="仿宋" w:hint="eastAsia"/>
                <w:color w:val="000000"/>
                <w:sz w:val="18"/>
                <w:szCs w:val="18"/>
              </w:rPr>
            </w:pPr>
            <w:r>
              <w:rPr>
                <w:sz w:val="20"/>
                <w:szCs w:val="20"/>
              </w:rPr>
              <w:t>71</w:t>
            </w:r>
          </w:p>
        </w:tc>
        <w:tc>
          <w:tcPr>
            <w:tcW w:w="1312" w:type="dxa"/>
            <w:shd w:val="clear" w:color="000000" w:fill="FFFFFF"/>
            <w:vAlign w:val="center"/>
          </w:tcPr>
          <w:p w14:paraId="2FCD621D" w14:textId="31F71C69"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控制箱</w:t>
            </w:r>
          </w:p>
        </w:tc>
        <w:tc>
          <w:tcPr>
            <w:tcW w:w="3335" w:type="dxa"/>
            <w:gridSpan w:val="2"/>
            <w:shd w:val="clear" w:color="000000" w:fill="FFFFFF"/>
            <w:vAlign w:val="center"/>
          </w:tcPr>
          <w:p w14:paraId="7539C614" w14:textId="7009A49C"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安装方式：落地安装</w:t>
            </w:r>
            <w:r>
              <w:rPr>
                <w:sz w:val="20"/>
                <w:szCs w:val="20"/>
              </w:rPr>
              <w:t>.</w:t>
            </w:r>
            <w:r>
              <w:rPr>
                <w:rFonts w:hint="eastAsia"/>
                <w:sz w:val="20"/>
                <w:szCs w:val="20"/>
              </w:rPr>
              <w:t>带锁设</w:t>
            </w:r>
            <w:r>
              <w:rPr>
                <w:sz w:val="20"/>
                <w:szCs w:val="20"/>
              </w:rPr>
              <w:t>200-300mm</w:t>
            </w:r>
            <w:r>
              <w:rPr>
                <w:rFonts w:hint="eastAsia"/>
                <w:sz w:val="20"/>
                <w:szCs w:val="20"/>
              </w:rPr>
              <w:t>基础</w:t>
            </w:r>
            <w:r>
              <w:rPr>
                <w:sz w:val="20"/>
                <w:szCs w:val="20"/>
              </w:rPr>
              <w:t>.</w:t>
            </w:r>
            <w:r>
              <w:rPr>
                <w:rFonts w:hint="eastAsia"/>
                <w:sz w:val="20"/>
                <w:szCs w:val="20"/>
              </w:rPr>
              <w:t>带智能控制系统</w:t>
            </w:r>
            <w:r>
              <w:rPr>
                <w:sz w:val="20"/>
                <w:szCs w:val="20"/>
              </w:rPr>
              <w:t>.</w:t>
            </w:r>
            <w:r>
              <w:rPr>
                <w:rFonts w:hint="eastAsia"/>
                <w:sz w:val="20"/>
                <w:szCs w:val="20"/>
              </w:rPr>
              <w:t>防水等级</w:t>
            </w:r>
            <w:r>
              <w:rPr>
                <w:sz w:val="20"/>
                <w:szCs w:val="20"/>
              </w:rPr>
              <w:t xml:space="preserve"> IP65</w:t>
            </w:r>
          </w:p>
        </w:tc>
        <w:tc>
          <w:tcPr>
            <w:tcW w:w="784" w:type="dxa"/>
            <w:shd w:val="clear" w:color="000000" w:fill="FFFFFF"/>
            <w:vAlign w:val="center"/>
          </w:tcPr>
          <w:p w14:paraId="4470DB69" w14:textId="3CFCE4EA"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389E2595" w14:textId="4CE6C2BE" w:rsidR="001778C8" w:rsidRPr="00752F26" w:rsidRDefault="001778C8" w:rsidP="001778C8">
            <w:pPr>
              <w:widowControl/>
              <w:jc w:val="left"/>
              <w:rPr>
                <w:rFonts w:ascii="仿宋" w:eastAsia="仿宋" w:hAnsi="仿宋" w:hint="eastAsia"/>
                <w:color w:val="000000"/>
                <w:sz w:val="18"/>
                <w:szCs w:val="18"/>
              </w:rPr>
            </w:pPr>
            <w:r>
              <w:rPr>
                <w:sz w:val="20"/>
                <w:szCs w:val="20"/>
              </w:rPr>
              <w:t>1</w:t>
            </w:r>
          </w:p>
        </w:tc>
        <w:tc>
          <w:tcPr>
            <w:tcW w:w="845" w:type="dxa"/>
            <w:shd w:val="clear" w:color="000000" w:fill="FFFFFF"/>
            <w:vAlign w:val="center"/>
          </w:tcPr>
          <w:p w14:paraId="2614A830" w14:textId="1FC1E807" w:rsidR="001778C8" w:rsidRPr="007E0565" w:rsidRDefault="001778C8" w:rsidP="001778C8">
            <w:pPr>
              <w:widowControl/>
              <w:ind w:right="180"/>
              <w:jc w:val="left"/>
              <w:rPr>
                <w:rFonts w:ascii="仿宋" w:eastAsia="仿宋" w:hAnsi="仿宋" w:hint="eastAsia"/>
                <w:color w:val="000000"/>
                <w:sz w:val="18"/>
                <w:szCs w:val="18"/>
              </w:rPr>
            </w:pPr>
            <w:r>
              <w:rPr>
                <w:sz w:val="20"/>
                <w:szCs w:val="20"/>
              </w:rPr>
              <w:t>70</w:t>
            </w:r>
          </w:p>
        </w:tc>
        <w:tc>
          <w:tcPr>
            <w:tcW w:w="756" w:type="dxa"/>
            <w:shd w:val="clear" w:color="000000" w:fill="FFFFFF"/>
            <w:vAlign w:val="center"/>
          </w:tcPr>
          <w:p w14:paraId="0184F1DD"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643F5624"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6B3D2F01" w14:textId="77777777" w:rsidTr="0041789F">
        <w:trPr>
          <w:trHeight w:val="490"/>
        </w:trPr>
        <w:tc>
          <w:tcPr>
            <w:tcW w:w="740" w:type="dxa"/>
            <w:shd w:val="clear" w:color="000000" w:fill="FFFFFF"/>
            <w:vAlign w:val="center"/>
          </w:tcPr>
          <w:p w14:paraId="6C930121" w14:textId="6DD86FA8" w:rsidR="001778C8" w:rsidRPr="00752F26" w:rsidRDefault="001778C8" w:rsidP="001778C8">
            <w:pPr>
              <w:widowControl/>
              <w:jc w:val="center"/>
              <w:rPr>
                <w:rFonts w:ascii="仿宋" w:eastAsia="仿宋" w:hAnsi="仿宋" w:hint="eastAsia"/>
                <w:color w:val="000000"/>
                <w:sz w:val="18"/>
                <w:szCs w:val="18"/>
              </w:rPr>
            </w:pPr>
            <w:r>
              <w:rPr>
                <w:sz w:val="20"/>
                <w:szCs w:val="20"/>
              </w:rPr>
              <w:t>72</w:t>
            </w:r>
          </w:p>
        </w:tc>
        <w:tc>
          <w:tcPr>
            <w:tcW w:w="1312" w:type="dxa"/>
            <w:shd w:val="clear" w:color="000000" w:fill="FFFFFF"/>
            <w:vAlign w:val="center"/>
          </w:tcPr>
          <w:p w14:paraId="5E9F37BD" w14:textId="191B1C9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控制箱</w:t>
            </w:r>
          </w:p>
        </w:tc>
        <w:tc>
          <w:tcPr>
            <w:tcW w:w="3335" w:type="dxa"/>
            <w:gridSpan w:val="2"/>
            <w:shd w:val="clear" w:color="000000" w:fill="FFFFFF"/>
            <w:vAlign w:val="center"/>
          </w:tcPr>
          <w:p w14:paraId="1D2A251B" w14:textId="4023C862"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小型</w:t>
            </w:r>
          </w:p>
        </w:tc>
        <w:tc>
          <w:tcPr>
            <w:tcW w:w="784" w:type="dxa"/>
            <w:shd w:val="clear" w:color="000000" w:fill="FFFFFF"/>
            <w:vAlign w:val="center"/>
          </w:tcPr>
          <w:p w14:paraId="74DE2F4F" w14:textId="37CB2C0C"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套</w:t>
            </w:r>
          </w:p>
        </w:tc>
        <w:tc>
          <w:tcPr>
            <w:tcW w:w="955" w:type="dxa"/>
            <w:shd w:val="clear" w:color="000000" w:fill="FFFFFF"/>
            <w:vAlign w:val="center"/>
          </w:tcPr>
          <w:p w14:paraId="0AC9D3E0" w14:textId="0865970A" w:rsidR="001778C8" w:rsidRPr="00752F26" w:rsidRDefault="001778C8" w:rsidP="001778C8">
            <w:pPr>
              <w:widowControl/>
              <w:jc w:val="left"/>
              <w:rPr>
                <w:rFonts w:ascii="仿宋" w:eastAsia="仿宋" w:hAnsi="仿宋" w:hint="eastAsia"/>
                <w:color w:val="000000"/>
                <w:sz w:val="18"/>
                <w:szCs w:val="18"/>
              </w:rPr>
            </w:pPr>
            <w:r>
              <w:rPr>
                <w:sz w:val="20"/>
                <w:szCs w:val="20"/>
              </w:rPr>
              <w:t>3</w:t>
            </w:r>
          </w:p>
        </w:tc>
        <w:tc>
          <w:tcPr>
            <w:tcW w:w="845" w:type="dxa"/>
            <w:shd w:val="clear" w:color="000000" w:fill="FFFFFF"/>
            <w:vAlign w:val="center"/>
          </w:tcPr>
          <w:p w14:paraId="7BD1FAAF" w14:textId="6CEF16C7" w:rsidR="001778C8" w:rsidRPr="007E0565" w:rsidRDefault="001778C8" w:rsidP="001778C8">
            <w:pPr>
              <w:widowControl/>
              <w:ind w:right="180"/>
              <w:jc w:val="left"/>
              <w:rPr>
                <w:rFonts w:ascii="仿宋" w:eastAsia="仿宋" w:hAnsi="仿宋" w:hint="eastAsia"/>
                <w:color w:val="000000"/>
                <w:sz w:val="18"/>
                <w:szCs w:val="18"/>
              </w:rPr>
            </w:pPr>
            <w:r>
              <w:rPr>
                <w:sz w:val="20"/>
                <w:szCs w:val="20"/>
              </w:rPr>
              <w:t>71</w:t>
            </w:r>
          </w:p>
        </w:tc>
        <w:tc>
          <w:tcPr>
            <w:tcW w:w="756" w:type="dxa"/>
            <w:shd w:val="clear" w:color="000000" w:fill="FFFFFF"/>
            <w:vAlign w:val="center"/>
          </w:tcPr>
          <w:p w14:paraId="418B0243"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0CE29365"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1E3DD066" w14:textId="77777777" w:rsidTr="0041789F">
        <w:trPr>
          <w:trHeight w:val="490"/>
        </w:trPr>
        <w:tc>
          <w:tcPr>
            <w:tcW w:w="740" w:type="dxa"/>
            <w:shd w:val="clear" w:color="000000" w:fill="FFFFFF"/>
            <w:vAlign w:val="center"/>
          </w:tcPr>
          <w:p w14:paraId="238347AA" w14:textId="234062F0" w:rsidR="001778C8" w:rsidRPr="00752F26" w:rsidRDefault="001778C8" w:rsidP="001778C8">
            <w:pPr>
              <w:widowControl/>
              <w:jc w:val="center"/>
              <w:rPr>
                <w:rFonts w:ascii="仿宋" w:eastAsia="仿宋" w:hAnsi="仿宋" w:hint="eastAsia"/>
                <w:color w:val="000000"/>
                <w:sz w:val="18"/>
                <w:szCs w:val="18"/>
              </w:rPr>
            </w:pPr>
            <w:r>
              <w:rPr>
                <w:sz w:val="20"/>
                <w:szCs w:val="20"/>
              </w:rPr>
              <w:t>73</w:t>
            </w:r>
          </w:p>
        </w:tc>
        <w:tc>
          <w:tcPr>
            <w:tcW w:w="1312" w:type="dxa"/>
            <w:shd w:val="clear" w:color="000000" w:fill="FFFFFF"/>
            <w:vAlign w:val="center"/>
          </w:tcPr>
          <w:p w14:paraId="7E61069E" w14:textId="4A71EC35"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柏油路拆除及修复</w:t>
            </w:r>
          </w:p>
        </w:tc>
        <w:tc>
          <w:tcPr>
            <w:tcW w:w="3335" w:type="dxa"/>
            <w:gridSpan w:val="2"/>
            <w:shd w:val="clear" w:color="000000" w:fill="FFFFFF"/>
            <w:vAlign w:val="center"/>
          </w:tcPr>
          <w:p w14:paraId="6B47CEA3" w14:textId="0F7F9063"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 xml:space="preserve">　</w:t>
            </w:r>
          </w:p>
        </w:tc>
        <w:tc>
          <w:tcPr>
            <w:tcW w:w="784" w:type="dxa"/>
            <w:shd w:val="clear" w:color="000000" w:fill="FFFFFF"/>
            <w:vAlign w:val="center"/>
          </w:tcPr>
          <w:p w14:paraId="3CCF2B24" w14:textId="2BD2E55B"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平方米</w:t>
            </w:r>
          </w:p>
        </w:tc>
        <w:tc>
          <w:tcPr>
            <w:tcW w:w="955" w:type="dxa"/>
            <w:shd w:val="clear" w:color="000000" w:fill="FFFFFF"/>
            <w:vAlign w:val="center"/>
          </w:tcPr>
          <w:p w14:paraId="72B6DB84" w14:textId="54B5A129" w:rsidR="001778C8" w:rsidRPr="00752F26" w:rsidRDefault="001778C8" w:rsidP="001778C8">
            <w:pPr>
              <w:widowControl/>
              <w:jc w:val="left"/>
              <w:rPr>
                <w:rFonts w:ascii="仿宋" w:eastAsia="仿宋" w:hAnsi="仿宋" w:hint="eastAsia"/>
                <w:color w:val="000000"/>
                <w:sz w:val="18"/>
                <w:szCs w:val="18"/>
              </w:rPr>
            </w:pPr>
            <w:r>
              <w:rPr>
                <w:sz w:val="20"/>
                <w:szCs w:val="20"/>
              </w:rPr>
              <w:t>10</w:t>
            </w:r>
          </w:p>
        </w:tc>
        <w:tc>
          <w:tcPr>
            <w:tcW w:w="845" w:type="dxa"/>
            <w:shd w:val="clear" w:color="000000" w:fill="FFFFFF"/>
            <w:vAlign w:val="center"/>
          </w:tcPr>
          <w:p w14:paraId="6C10562E" w14:textId="2B49C003" w:rsidR="001778C8" w:rsidRPr="007E0565" w:rsidRDefault="001778C8" w:rsidP="001778C8">
            <w:pPr>
              <w:widowControl/>
              <w:ind w:right="180"/>
              <w:jc w:val="left"/>
              <w:rPr>
                <w:rFonts w:ascii="仿宋" w:eastAsia="仿宋" w:hAnsi="仿宋" w:hint="eastAsia"/>
                <w:color w:val="000000"/>
                <w:sz w:val="18"/>
                <w:szCs w:val="18"/>
              </w:rPr>
            </w:pPr>
            <w:r>
              <w:rPr>
                <w:sz w:val="20"/>
                <w:szCs w:val="20"/>
              </w:rPr>
              <w:t>72</w:t>
            </w:r>
          </w:p>
        </w:tc>
        <w:tc>
          <w:tcPr>
            <w:tcW w:w="756" w:type="dxa"/>
            <w:shd w:val="clear" w:color="000000" w:fill="FFFFFF"/>
            <w:vAlign w:val="center"/>
          </w:tcPr>
          <w:p w14:paraId="49C70D09"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744BE284"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5C13DDC5" w14:textId="77777777" w:rsidTr="0041789F">
        <w:trPr>
          <w:trHeight w:val="490"/>
        </w:trPr>
        <w:tc>
          <w:tcPr>
            <w:tcW w:w="740" w:type="dxa"/>
            <w:shd w:val="clear" w:color="000000" w:fill="FFFFFF"/>
            <w:vAlign w:val="center"/>
          </w:tcPr>
          <w:p w14:paraId="38E9EA21" w14:textId="71BBD571" w:rsidR="001778C8" w:rsidRPr="00752F26" w:rsidRDefault="001778C8" w:rsidP="001778C8">
            <w:pPr>
              <w:widowControl/>
              <w:jc w:val="center"/>
              <w:rPr>
                <w:rFonts w:ascii="仿宋" w:eastAsia="仿宋" w:hAnsi="仿宋" w:hint="eastAsia"/>
                <w:color w:val="000000"/>
                <w:sz w:val="18"/>
                <w:szCs w:val="18"/>
              </w:rPr>
            </w:pPr>
            <w:r>
              <w:rPr>
                <w:rFonts w:ascii="仿宋" w:eastAsia="仿宋" w:hAnsi="仿宋" w:hint="eastAsia"/>
                <w:color w:val="000000"/>
                <w:sz w:val="18"/>
                <w:szCs w:val="18"/>
              </w:rPr>
              <w:t>74</w:t>
            </w:r>
          </w:p>
        </w:tc>
        <w:tc>
          <w:tcPr>
            <w:tcW w:w="1312" w:type="dxa"/>
            <w:shd w:val="clear" w:color="000000" w:fill="FFFFFF"/>
            <w:vAlign w:val="center"/>
          </w:tcPr>
          <w:p w14:paraId="00C7CB22" w14:textId="7BB4930B"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节点施工费</w:t>
            </w:r>
          </w:p>
        </w:tc>
        <w:tc>
          <w:tcPr>
            <w:tcW w:w="3335" w:type="dxa"/>
            <w:gridSpan w:val="2"/>
            <w:shd w:val="clear" w:color="000000" w:fill="FFFFFF"/>
            <w:vAlign w:val="center"/>
          </w:tcPr>
          <w:p w14:paraId="0BC89459" w14:textId="597A0E9F"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六亩桥、六亩桥边标识节点、兴福路幼儿园处节点、长寿报福牌坊节点、老街小广场节点、老街</w:t>
            </w:r>
          </w:p>
        </w:tc>
        <w:tc>
          <w:tcPr>
            <w:tcW w:w="784" w:type="dxa"/>
            <w:shd w:val="clear" w:color="000000" w:fill="FFFFFF"/>
            <w:vAlign w:val="center"/>
          </w:tcPr>
          <w:p w14:paraId="28EFC844" w14:textId="3A8FCCE4" w:rsidR="001778C8" w:rsidRPr="00752F26" w:rsidRDefault="001778C8" w:rsidP="001778C8">
            <w:pPr>
              <w:widowControl/>
              <w:jc w:val="left"/>
              <w:rPr>
                <w:rFonts w:ascii="仿宋" w:eastAsia="仿宋" w:hAnsi="仿宋" w:hint="eastAsia"/>
                <w:color w:val="000000"/>
                <w:sz w:val="18"/>
                <w:szCs w:val="18"/>
              </w:rPr>
            </w:pPr>
            <w:r>
              <w:rPr>
                <w:rFonts w:hint="eastAsia"/>
                <w:sz w:val="20"/>
                <w:szCs w:val="20"/>
              </w:rPr>
              <w:t>项</w:t>
            </w:r>
          </w:p>
        </w:tc>
        <w:tc>
          <w:tcPr>
            <w:tcW w:w="955" w:type="dxa"/>
            <w:shd w:val="clear" w:color="000000" w:fill="FFFFFF"/>
            <w:vAlign w:val="center"/>
          </w:tcPr>
          <w:p w14:paraId="11E2A4F2" w14:textId="39B42C95" w:rsidR="001778C8" w:rsidRPr="00752F26" w:rsidRDefault="001778C8" w:rsidP="001778C8">
            <w:pPr>
              <w:widowControl/>
              <w:jc w:val="left"/>
              <w:rPr>
                <w:rFonts w:ascii="仿宋" w:eastAsia="仿宋" w:hAnsi="仿宋" w:hint="eastAsia"/>
                <w:color w:val="000000"/>
                <w:sz w:val="18"/>
                <w:szCs w:val="18"/>
              </w:rPr>
            </w:pPr>
            <w:r>
              <w:rPr>
                <w:sz w:val="20"/>
                <w:szCs w:val="20"/>
              </w:rPr>
              <w:t>1</w:t>
            </w:r>
          </w:p>
        </w:tc>
        <w:tc>
          <w:tcPr>
            <w:tcW w:w="845" w:type="dxa"/>
            <w:shd w:val="clear" w:color="000000" w:fill="FFFFFF"/>
            <w:vAlign w:val="center"/>
          </w:tcPr>
          <w:p w14:paraId="3EDE97A4" w14:textId="47580656" w:rsidR="001778C8" w:rsidRPr="007E0565" w:rsidRDefault="001778C8" w:rsidP="001778C8">
            <w:pPr>
              <w:widowControl/>
              <w:ind w:right="180"/>
              <w:jc w:val="left"/>
              <w:rPr>
                <w:rFonts w:ascii="仿宋" w:eastAsia="仿宋" w:hAnsi="仿宋" w:hint="eastAsia"/>
                <w:color w:val="000000"/>
                <w:sz w:val="18"/>
                <w:szCs w:val="18"/>
              </w:rPr>
            </w:pPr>
            <w:r>
              <w:rPr>
                <w:sz w:val="20"/>
                <w:szCs w:val="20"/>
              </w:rPr>
              <w:t>73</w:t>
            </w:r>
          </w:p>
        </w:tc>
        <w:tc>
          <w:tcPr>
            <w:tcW w:w="756" w:type="dxa"/>
            <w:shd w:val="clear" w:color="000000" w:fill="FFFFFF"/>
            <w:vAlign w:val="center"/>
          </w:tcPr>
          <w:p w14:paraId="7C6C47DA" w14:textId="77777777" w:rsidR="001778C8" w:rsidRPr="00752F26" w:rsidRDefault="001778C8" w:rsidP="001778C8">
            <w:pPr>
              <w:widowControl/>
              <w:ind w:right="540"/>
              <w:jc w:val="left"/>
              <w:rPr>
                <w:rFonts w:ascii="仿宋" w:eastAsia="仿宋" w:hAnsi="仿宋" w:hint="eastAsia"/>
                <w:color w:val="000000"/>
                <w:sz w:val="18"/>
                <w:szCs w:val="18"/>
              </w:rPr>
            </w:pPr>
          </w:p>
        </w:tc>
        <w:tc>
          <w:tcPr>
            <w:tcW w:w="822" w:type="dxa"/>
            <w:shd w:val="clear" w:color="000000" w:fill="FFFFFF"/>
            <w:vAlign w:val="center"/>
          </w:tcPr>
          <w:p w14:paraId="610D7379" w14:textId="77777777" w:rsidR="001778C8" w:rsidRPr="00752F26" w:rsidRDefault="001778C8" w:rsidP="001778C8">
            <w:pPr>
              <w:widowControl/>
              <w:ind w:right="540"/>
              <w:jc w:val="left"/>
              <w:rPr>
                <w:rFonts w:ascii="仿宋" w:eastAsia="仿宋" w:hAnsi="仿宋" w:hint="eastAsia"/>
                <w:color w:val="000000"/>
                <w:sz w:val="18"/>
                <w:szCs w:val="18"/>
              </w:rPr>
            </w:pPr>
          </w:p>
        </w:tc>
      </w:tr>
      <w:tr w:rsidR="001778C8" w:rsidRPr="007E0565" w14:paraId="02441BBD" w14:textId="77777777" w:rsidTr="00AF476E">
        <w:trPr>
          <w:trHeight w:val="490"/>
        </w:trPr>
        <w:tc>
          <w:tcPr>
            <w:tcW w:w="4364" w:type="dxa"/>
            <w:gridSpan w:val="3"/>
            <w:shd w:val="clear" w:color="000000" w:fill="FFFFFF"/>
            <w:vAlign w:val="center"/>
          </w:tcPr>
          <w:p w14:paraId="5D15E095" w14:textId="459B9E25" w:rsidR="001778C8" w:rsidRPr="007E0565" w:rsidRDefault="001778C8" w:rsidP="001778C8">
            <w:pPr>
              <w:widowControl/>
              <w:jc w:val="center"/>
              <w:rPr>
                <w:rFonts w:ascii="仿宋" w:eastAsia="仿宋" w:hAnsi="仿宋" w:hint="eastAsia"/>
                <w:color w:val="000000"/>
                <w:sz w:val="18"/>
                <w:szCs w:val="18"/>
              </w:rPr>
            </w:pPr>
            <w:r w:rsidRPr="007E0565">
              <w:rPr>
                <w:rFonts w:ascii="仿宋" w:eastAsia="仿宋" w:hAnsi="仿宋" w:cs="仿宋" w:hint="eastAsia"/>
                <w:kern w:val="0"/>
                <w:sz w:val="24"/>
                <w:szCs w:val="22"/>
                <w:lang w:bidi="zh-CN"/>
              </w:rPr>
              <w:t>投标</w:t>
            </w:r>
            <w:r w:rsidRPr="007E0565">
              <w:rPr>
                <w:rFonts w:ascii="仿宋" w:eastAsia="仿宋" w:hAnsi="仿宋" w:cs="仿宋" w:hint="eastAsia"/>
                <w:kern w:val="0"/>
                <w:sz w:val="24"/>
                <w:szCs w:val="22"/>
                <w:lang w:val="zh-CN" w:bidi="zh-CN"/>
              </w:rPr>
              <w:t>总价</w:t>
            </w:r>
          </w:p>
        </w:tc>
        <w:tc>
          <w:tcPr>
            <w:tcW w:w="5185" w:type="dxa"/>
            <w:gridSpan w:val="6"/>
            <w:shd w:val="clear" w:color="000000" w:fill="FFFFFF"/>
            <w:vAlign w:val="center"/>
          </w:tcPr>
          <w:p w14:paraId="75380C7D" w14:textId="78BBBA60" w:rsidR="001778C8" w:rsidRPr="007E0565" w:rsidRDefault="001778C8" w:rsidP="001778C8">
            <w:pPr>
              <w:widowControl/>
              <w:jc w:val="left"/>
              <w:rPr>
                <w:rFonts w:ascii="仿宋" w:eastAsia="仿宋" w:hAnsi="仿宋" w:hint="eastAsia"/>
                <w:color w:val="000000"/>
                <w:sz w:val="18"/>
                <w:szCs w:val="18"/>
              </w:rPr>
            </w:pPr>
            <w:r w:rsidRPr="007E0565">
              <w:rPr>
                <w:rFonts w:ascii="仿宋" w:eastAsia="仿宋" w:hAnsi="仿宋" w:cs="仿宋" w:hint="eastAsia"/>
                <w:kern w:val="0"/>
                <w:sz w:val="24"/>
                <w:szCs w:val="22"/>
                <w:lang w:val="zh-CN" w:bidi="zh-CN"/>
              </w:rPr>
              <w:t xml:space="preserve">           元</w:t>
            </w:r>
          </w:p>
        </w:tc>
      </w:tr>
    </w:tbl>
    <w:p w14:paraId="61B1FB40" w14:textId="65F0D6B7" w:rsidR="00B5193C" w:rsidRPr="007E0565" w:rsidRDefault="00176E49">
      <w:pPr>
        <w:spacing w:line="300" w:lineRule="exact"/>
        <w:rPr>
          <w:rFonts w:ascii="仿宋" w:eastAsia="仿宋" w:hAnsi="仿宋" w:hint="eastAsia"/>
          <w:b/>
          <w:szCs w:val="21"/>
        </w:rPr>
      </w:pPr>
      <w:r w:rsidRPr="007E0565">
        <w:rPr>
          <w:rFonts w:ascii="仿宋" w:eastAsia="仿宋" w:hAnsi="仿宋" w:hint="eastAsia"/>
          <w:b/>
          <w:szCs w:val="21"/>
        </w:rPr>
        <w:t>注：1、</w:t>
      </w:r>
      <w:r w:rsidRPr="007E0565">
        <w:rPr>
          <w:rFonts w:ascii="仿宋" w:eastAsia="仿宋" w:hAnsi="仿宋" w:hint="eastAsia"/>
          <w:b/>
          <w:szCs w:val="21"/>
          <w:highlight w:val="yellow"/>
        </w:rPr>
        <w:t>本表格仅提供了样表格式，投标人</w:t>
      </w:r>
      <w:r w:rsidR="001B4EE1" w:rsidRPr="007E0565">
        <w:rPr>
          <w:rFonts w:ascii="仿宋" w:eastAsia="仿宋" w:hAnsi="仿宋" w:hint="eastAsia"/>
          <w:b/>
          <w:szCs w:val="21"/>
          <w:highlight w:val="yellow"/>
        </w:rPr>
        <w:t>可根据</w:t>
      </w:r>
      <w:r w:rsidR="002E7ED7" w:rsidRPr="007E0565">
        <w:rPr>
          <w:rFonts w:ascii="仿宋" w:eastAsia="仿宋" w:hAnsi="仿宋" w:hint="eastAsia"/>
          <w:b/>
          <w:szCs w:val="21"/>
          <w:highlight w:val="yellow"/>
        </w:rPr>
        <w:t>需求调整</w:t>
      </w:r>
      <w:r w:rsidRPr="007E0565">
        <w:rPr>
          <w:rFonts w:ascii="仿宋" w:eastAsia="仿宋" w:hAnsi="仿宋" w:hint="eastAsia"/>
          <w:b/>
          <w:szCs w:val="21"/>
          <w:highlight w:val="yellow"/>
        </w:rPr>
        <w:t>。</w:t>
      </w:r>
    </w:p>
    <w:p w14:paraId="61B1FB41" w14:textId="77777777" w:rsidR="00B5193C" w:rsidRPr="007E0565" w:rsidRDefault="00176E49">
      <w:pPr>
        <w:spacing w:line="300" w:lineRule="exact"/>
        <w:ind w:firstLineChars="200" w:firstLine="422"/>
        <w:rPr>
          <w:rFonts w:ascii="仿宋" w:eastAsia="仿宋" w:hAnsi="仿宋" w:hint="eastAsia"/>
          <w:b/>
          <w:szCs w:val="21"/>
        </w:rPr>
      </w:pPr>
      <w:r w:rsidRPr="007E0565">
        <w:rPr>
          <w:rFonts w:ascii="仿宋" w:eastAsia="仿宋" w:hAnsi="仿宋" w:hint="eastAsia"/>
          <w:b/>
          <w:szCs w:val="21"/>
        </w:rPr>
        <w:t>2、最终合计金额必须包括实施本项目所需的一切费用，并与开标一览表中的投标总价相一致。</w:t>
      </w:r>
    </w:p>
    <w:p w14:paraId="61B1FB42" w14:textId="3FF39667" w:rsidR="00B5193C" w:rsidRPr="007E0565" w:rsidRDefault="00176E49">
      <w:pPr>
        <w:spacing w:line="360" w:lineRule="exact"/>
        <w:rPr>
          <w:rFonts w:ascii="仿宋" w:eastAsia="仿宋" w:hAnsi="仿宋" w:hint="eastAsia"/>
        </w:rPr>
      </w:pPr>
      <w:r w:rsidRPr="007E0565">
        <w:rPr>
          <w:rFonts w:ascii="仿宋" w:eastAsia="仿宋" w:hAnsi="仿宋" w:hint="eastAsia"/>
        </w:rPr>
        <w:t>法定代表人或授权代表（签字</w:t>
      </w:r>
      <w:r w:rsidR="002E7ED7" w:rsidRPr="007E0565">
        <w:rPr>
          <w:rFonts w:ascii="仿宋" w:eastAsia="仿宋" w:hAnsi="仿宋" w:hint="eastAsia"/>
        </w:rPr>
        <w:t>或盖章</w:t>
      </w:r>
      <w:r w:rsidRPr="007E0565">
        <w:rPr>
          <w:rFonts w:ascii="仿宋" w:eastAsia="仿宋" w:hAnsi="仿宋" w:hint="eastAsia"/>
        </w:rPr>
        <w:t>）：</w:t>
      </w:r>
    </w:p>
    <w:p w14:paraId="61B1FB43" w14:textId="77777777" w:rsidR="00B5193C" w:rsidRPr="007E0565" w:rsidRDefault="00176E49">
      <w:pPr>
        <w:spacing w:line="360" w:lineRule="exact"/>
        <w:rPr>
          <w:rFonts w:ascii="仿宋" w:eastAsia="仿宋" w:hAnsi="仿宋" w:hint="eastAsia"/>
        </w:rPr>
      </w:pPr>
      <w:r w:rsidRPr="007E0565">
        <w:rPr>
          <w:rFonts w:ascii="仿宋" w:eastAsia="仿宋" w:hAnsi="仿宋" w:hint="eastAsia"/>
        </w:rPr>
        <w:t>投标人名称（盖章）：</w:t>
      </w:r>
    </w:p>
    <w:p w14:paraId="61B1FB44" w14:textId="77777777" w:rsidR="00B5193C" w:rsidRPr="007E0565" w:rsidRDefault="00176E49">
      <w:pPr>
        <w:spacing w:line="360" w:lineRule="exact"/>
        <w:rPr>
          <w:rFonts w:ascii="仿宋" w:eastAsia="仿宋" w:hAnsi="仿宋" w:hint="eastAsia"/>
        </w:rPr>
      </w:pPr>
      <w:r w:rsidRPr="007E0565">
        <w:rPr>
          <w:rFonts w:ascii="仿宋" w:eastAsia="仿宋" w:hAnsi="仿宋" w:hint="eastAsia"/>
        </w:rPr>
        <w:t>日期：</w:t>
      </w:r>
    </w:p>
    <w:p w14:paraId="61B1FB45" w14:textId="77777777" w:rsidR="00B5193C" w:rsidRPr="007E0565" w:rsidRDefault="00176E49">
      <w:pPr>
        <w:widowControl/>
        <w:jc w:val="left"/>
        <w:rPr>
          <w:rFonts w:ascii="仿宋" w:eastAsia="仿宋" w:hAnsi="仿宋" w:cs="宋体" w:hint="eastAsia"/>
          <w:b/>
          <w:bCs/>
          <w:sz w:val="28"/>
        </w:rPr>
      </w:pPr>
      <w:r w:rsidRPr="007E0565">
        <w:rPr>
          <w:rFonts w:ascii="仿宋" w:eastAsia="仿宋" w:hAnsi="仿宋" w:cs="宋体"/>
          <w:b/>
          <w:bCs/>
          <w:sz w:val="28"/>
        </w:rPr>
        <w:br w:type="page"/>
      </w:r>
    </w:p>
    <w:p w14:paraId="61B1FB46" w14:textId="77777777" w:rsidR="00B5193C" w:rsidRPr="007E0565" w:rsidRDefault="00176E49">
      <w:pPr>
        <w:jc w:val="center"/>
        <w:outlineLvl w:val="1"/>
        <w:rPr>
          <w:rFonts w:ascii="仿宋" w:eastAsia="仿宋" w:hAnsi="仿宋" w:cs="宋体" w:hint="eastAsia"/>
          <w:b/>
          <w:bCs/>
          <w:sz w:val="28"/>
        </w:rPr>
      </w:pPr>
      <w:bookmarkStart w:id="228" w:name="_Toc149657347"/>
      <w:bookmarkStart w:id="229" w:name="_Toc192172243"/>
      <w:r w:rsidRPr="007E0565">
        <w:rPr>
          <w:rFonts w:ascii="仿宋" w:eastAsia="仿宋" w:hAnsi="仿宋" w:cs="宋体" w:hint="eastAsia"/>
          <w:b/>
          <w:bCs/>
          <w:sz w:val="28"/>
        </w:rPr>
        <w:lastRenderedPageBreak/>
        <w:t>四、其他文件</w:t>
      </w:r>
      <w:bookmarkEnd w:id="228"/>
      <w:bookmarkEnd w:id="229"/>
    </w:p>
    <w:p w14:paraId="61B1FB47" w14:textId="77777777" w:rsidR="00B5193C" w:rsidRPr="007E0565" w:rsidRDefault="00176E49">
      <w:pPr>
        <w:spacing w:beforeLines="50" w:before="120" w:afterLines="50" w:after="120"/>
        <w:jc w:val="center"/>
        <w:rPr>
          <w:rFonts w:ascii="仿宋" w:eastAsia="仿宋" w:hAnsi="仿宋" w:hint="eastAsia"/>
          <w:b/>
          <w:sz w:val="36"/>
          <w:szCs w:val="36"/>
        </w:rPr>
      </w:pPr>
      <w:r w:rsidRPr="007E0565">
        <w:rPr>
          <w:rFonts w:ascii="仿宋" w:eastAsia="仿宋" w:hAnsi="仿宋" w:hint="eastAsia"/>
          <w:b/>
          <w:sz w:val="36"/>
          <w:szCs w:val="36"/>
        </w:rPr>
        <w:t>采购项目评分索引表</w:t>
      </w:r>
    </w:p>
    <w:p w14:paraId="61B1FB48"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 xml:space="preserve">投标人名称： </w:t>
      </w:r>
    </w:p>
    <w:p w14:paraId="61B1FB49" w14:textId="77777777" w:rsidR="00B5193C" w:rsidRPr="007E0565" w:rsidRDefault="00176E49">
      <w:pPr>
        <w:spacing w:line="380" w:lineRule="exact"/>
        <w:rPr>
          <w:rFonts w:ascii="仿宋" w:eastAsia="仿宋" w:hAnsi="仿宋" w:hint="eastAsia"/>
          <w:szCs w:val="21"/>
        </w:rPr>
      </w:pPr>
      <w:r w:rsidRPr="007E0565">
        <w:rPr>
          <w:rFonts w:ascii="仿宋" w:eastAsia="仿宋" w:hAnsi="仿宋" w:hint="eastAsia"/>
          <w:szCs w:val="21"/>
        </w:rPr>
        <w:t>项目编号：</w:t>
      </w:r>
      <w:r w:rsidRPr="007E0565">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992"/>
        <w:gridCol w:w="1894"/>
      </w:tblGrid>
      <w:tr w:rsidR="00B5193C" w:rsidRPr="007E0565" w14:paraId="61B1FB50" w14:textId="77777777">
        <w:trPr>
          <w:cantSplit/>
          <w:trHeight w:val="838"/>
          <w:jc w:val="center"/>
        </w:trPr>
        <w:tc>
          <w:tcPr>
            <w:tcW w:w="846" w:type="dxa"/>
            <w:tcBorders>
              <w:top w:val="single" w:sz="4" w:space="0" w:color="auto"/>
              <w:left w:val="single" w:sz="4" w:space="0" w:color="auto"/>
              <w:right w:val="single" w:sz="4" w:space="0" w:color="auto"/>
            </w:tcBorders>
            <w:vAlign w:val="center"/>
          </w:tcPr>
          <w:p w14:paraId="61B1FB4A"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序号</w:t>
            </w:r>
          </w:p>
        </w:tc>
        <w:tc>
          <w:tcPr>
            <w:tcW w:w="4536" w:type="dxa"/>
            <w:tcBorders>
              <w:top w:val="single" w:sz="4" w:space="0" w:color="auto"/>
              <w:left w:val="single" w:sz="4" w:space="0" w:color="auto"/>
              <w:right w:val="single" w:sz="4" w:space="0" w:color="auto"/>
            </w:tcBorders>
            <w:vAlign w:val="center"/>
          </w:tcPr>
          <w:p w14:paraId="61B1FB4B"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评标内容</w:t>
            </w:r>
          </w:p>
        </w:tc>
        <w:tc>
          <w:tcPr>
            <w:tcW w:w="1134" w:type="dxa"/>
            <w:tcBorders>
              <w:top w:val="single" w:sz="4" w:space="0" w:color="auto"/>
              <w:left w:val="single" w:sz="4" w:space="0" w:color="auto"/>
              <w:right w:val="single" w:sz="4" w:space="0" w:color="auto"/>
            </w:tcBorders>
            <w:vAlign w:val="center"/>
          </w:tcPr>
          <w:p w14:paraId="61B1FB4C"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szCs w:val="21"/>
              </w:rPr>
              <w:t>标准分</w:t>
            </w:r>
          </w:p>
        </w:tc>
        <w:tc>
          <w:tcPr>
            <w:tcW w:w="992" w:type="dxa"/>
            <w:tcBorders>
              <w:top w:val="single" w:sz="4" w:space="0" w:color="auto"/>
              <w:left w:val="single" w:sz="4" w:space="0" w:color="auto"/>
              <w:right w:val="single" w:sz="4" w:space="0" w:color="auto"/>
            </w:tcBorders>
            <w:vAlign w:val="center"/>
          </w:tcPr>
          <w:p w14:paraId="61B1FB4D"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szCs w:val="21"/>
              </w:rPr>
              <w:t>自评分</w:t>
            </w:r>
          </w:p>
        </w:tc>
        <w:tc>
          <w:tcPr>
            <w:tcW w:w="1894" w:type="dxa"/>
            <w:tcBorders>
              <w:top w:val="single" w:sz="4" w:space="0" w:color="auto"/>
              <w:left w:val="single" w:sz="4" w:space="0" w:color="auto"/>
              <w:right w:val="single" w:sz="4" w:space="0" w:color="auto"/>
            </w:tcBorders>
            <w:vAlign w:val="center"/>
          </w:tcPr>
          <w:p w14:paraId="61B1FB4E" w14:textId="77777777" w:rsidR="00B5193C" w:rsidRPr="007E0565" w:rsidRDefault="00176E49">
            <w:pPr>
              <w:jc w:val="center"/>
              <w:rPr>
                <w:rFonts w:ascii="仿宋" w:eastAsia="仿宋" w:hAnsi="仿宋" w:hint="eastAsia"/>
                <w:szCs w:val="21"/>
              </w:rPr>
            </w:pPr>
            <w:r w:rsidRPr="007E0565">
              <w:rPr>
                <w:rFonts w:ascii="仿宋" w:eastAsia="仿宋" w:hAnsi="仿宋" w:hint="eastAsia"/>
                <w:szCs w:val="21"/>
              </w:rPr>
              <w:t>在响应文件中</w:t>
            </w:r>
          </w:p>
          <w:p w14:paraId="61B1FB4F" w14:textId="77777777" w:rsidR="00B5193C" w:rsidRPr="007E0565" w:rsidRDefault="00176E49">
            <w:pPr>
              <w:jc w:val="center"/>
              <w:rPr>
                <w:rFonts w:ascii="仿宋" w:eastAsia="仿宋" w:hAnsi="仿宋" w:hint="eastAsia"/>
                <w:szCs w:val="21"/>
              </w:rPr>
            </w:pPr>
            <w:r w:rsidRPr="007E0565">
              <w:rPr>
                <w:rFonts w:ascii="仿宋" w:eastAsia="仿宋" w:hAnsi="仿宋" w:hint="eastAsia"/>
                <w:szCs w:val="21"/>
              </w:rPr>
              <w:t>所对应的页码</w:t>
            </w:r>
          </w:p>
        </w:tc>
      </w:tr>
      <w:tr w:rsidR="00B5193C" w:rsidRPr="007E0565" w14:paraId="61B1FB56" w14:textId="77777777">
        <w:trPr>
          <w:cantSplit/>
          <w:trHeight w:val="737"/>
          <w:jc w:val="center"/>
        </w:trPr>
        <w:tc>
          <w:tcPr>
            <w:tcW w:w="846" w:type="dxa"/>
            <w:tcBorders>
              <w:left w:val="single" w:sz="4" w:space="0" w:color="auto"/>
              <w:right w:val="single" w:sz="4" w:space="0" w:color="auto"/>
            </w:tcBorders>
            <w:vAlign w:val="center"/>
          </w:tcPr>
          <w:p w14:paraId="61B1FB51"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w:t>
            </w:r>
          </w:p>
        </w:tc>
        <w:tc>
          <w:tcPr>
            <w:tcW w:w="4536" w:type="dxa"/>
            <w:tcBorders>
              <w:left w:val="single" w:sz="4" w:space="0" w:color="auto"/>
              <w:right w:val="single" w:sz="4" w:space="0" w:color="auto"/>
            </w:tcBorders>
            <w:vAlign w:val="center"/>
          </w:tcPr>
          <w:p w14:paraId="61B1FB52"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53" w14:textId="77777777" w:rsidR="00B5193C" w:rsidRPr="007E0565" w:rsidRDefault="00B5193C">
            <w:pPr>
              <w:adjustRightInd w:val="0"/>
              <w:snapToGrid w:val="0"/>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54"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55"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5C" w14:textId="77777777">
        <w:trPr>
          <w:cantSplit/>
          <w:trHeight w:val="737"/>
          <w:jc w:val="center"/>
        </w:trPr>
        <w:tc>
          <w:tcPr>
            <w:tcW w:w="846" w:type="dxa"/>
            <w:tcBorders>
              <w:left w:val="single" w:sz="4" w:space="0" w:color="auto"/>
              <w:right w:val="single" w:sz="4" w:space="0" w:color="auto"/>
            </w:tcBorders>
            <w:vAlign w:val="center"/>
          </w:tcPr>
          <w:p w14:paraId="61B1FB57"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2</w:t>
            </w:r>
          </w:p>
        </w:tc>
        <w:tc>
          <w:tcPr>
            <w:tcW w:w="4536" w:type="dxa"/>
            <w:tcBorders>
              <w:left w:val="single" w:sz="4" w:space="0" w:color="auto"/>
              <w:right w:val="single" w:sz="4" w:space="0" w:color="auto"/>
            </w:tcBorders>
            <w:vAlign w:val="center"/>
          </w:tcPr>
          <w:p w14:paraId="61B1FB58" w14:textId="77777777" w:rsidR="00B5193C" w:rsidRPr="007E0565" w:rsidRDefault="00B5193C">
            <w:pPr>
              <w:spacing w:line="360" w:lineRule="exact"/>
              <w:jc w:val="center"/>
              <w:rPr>
                <w:rFonts w:ascii="仿宋" w:eastAsia="仿宋" w:hAnsi="仿宋" w:cs="微软雅黑" w:hint="eastAsia"/>
                <w:b/>
                <w:snapToGrid w:val="0"/>
                <w:szCs w:val="21"/>
              </w:rPr>
            </w:pPr>
          </w:p>
        </w:tc>
        <w:tc>
          <w:tcPr>
            <w:tcW w:w="1134" w:type="dxa"/>
            <w:tcBorders>
              <w:left w:val="single" w:sz="4" w:space="0" w:color="auto"/>
              <w:right w:val="single" w:sz="4" w:space="0" w:color="auto"/>
            </w:tcBorders>
            <w:vAlign w:val="center"/>
          </w:tcPr>
          <w:p w14:paraId="61B1FB59" w14:textId="77777777" w:rsidR="00B5193C" w:rsidRPr="007E0565" w:rsidRDefault="00B5193C">
            <w:pPr>
              <w:spacing w:line="360" w:lineRule="exact"/>
              <w:jc w:val="center"/>
              <w:rPr>
                <w:rFonts w:ascii="仿宋" w:eastAsia="仿宋" w:hAnsi="仿宋" w:cs="微软雅黑" w:hint="eastAsia"/>
                <w:snapToGrid w:val="0"/>
                <w:szCs w:val="21"/>
              </w:rPr>
            </w:pPr>
          </w:p>
        </w:tc>
        <w:tc>
          <w:tcPr>
            <w:tcW w:w="992" w:type="dxa"/>
            <w:tcBorders>
              <w:left w:val="single" w:sz="4" w:space="0" w:color="auto"/>
              <w:right w:val="single" w:sz="4" w:space="0" w:color="auto"/>
            </w:tcBorders>
            <w:vAlign w:val="center"/>
          </w:tcPr>
          <w:p w14:paraId="61B1FB5A"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5B"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62" w14:textId="77777777">
        <w:trPr>
          <w:cantSplit/>
          <w:trHeight w:val="737"/>
          <w:jc w:val="center"/>
        </w:trPr>
        <w:tc>
          <w:tcPr>
            <w:tcW w:w="846" w:type="dxa"/>
            <w:tcBorders>
              <w:left w:val="single" w:sz="4" w:space="0" w:color="auto"/>
              <w:right w:val="single" w:sz="4" w:space="0" w:color="auto"/>
            </w:tcBorders>
            <w:vAlign w:val="center"/>
          </w:tcPr>
          <w:p w14:paraId="61B1FB5D"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3</w:t>
            </w:r>
          </w:p>
        </w:tc>
        <w:tc>
          <w:tcPr>
            <w:tcW w:w="4536" w:type="dxa"/>
            <w:tcBorders>
              <w:left w:val="single" w:sz="4" w:space="0" w:color="auto"/>
              <w:right w:val="single" w:sz="4" w:space="0" w:color="auto"/>
            </w:tcBorders>
            <w:vAlign w:val="center"/>
          </w:tcPr>
          <w:p w14:paraId="61B1FB5E"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5F"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0"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1"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68" w14:textId="77777777">
        <w:trPr>
          <w:cantSplit/>
          <w:trHeight w:val="592"/>
          <w:jc w:val="center"/>
        </w:trPr>
        <w:tc>
          <w:tcPr>
            <w:tcW w:w="846" w:type="dxa"/>
            <w:tcBorders>
              <w:left w:val="single" w:sz="4" w:space="0" w:color="auto"/>
              <w:right w:val="single" w:sz="4" w:space="0" w:color="auto"/>
            </w:tcBorders>
            <w:vAlign w:val="center"/>
          </w:tcPr>
          <w:p w14:paraId="61B1FB63"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4</w:t>
            </w:r>
          </w:p>
        </w:tc>
        <w:tc>
          <w:tcPr>
            <w:tcW w:w="4536" w:type="dxa"/>
            <w:tcBorders>
              <w:left w:val="single" w:sz="4" w:space="0" w:color="auto"/>
              <w:right w:val="single" w:sz="4" w:space="0" w:color="auto"/>
            </w:tcBorders>
            <w:vAlign w:val="center"/>
          </w:tcPr>
          <w:p w14:paraId="61B1FB64"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65"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6"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7"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6E" w14:textId="77777777">
        <w:trPr>
          <w:cantSplit/>
          <w:trHeight w:val="558"/>
          <w:jc w:val="center"/>
        </w:trPr>
        <w:tc>
          <w:tcPr>
            <w:tcW w:w="846" w:type="dxa"/>
            <w:tcBorders>
              <w:left w:val="single" w:sz="4" w:space="0" w:color="auto"/>
              <w:right w:val="single" w:sz="4" w:space="0" w:color="auto"/>
            </w:tcBorders>
            <w:vAlign w:val="center"/>
          </w:tcPr>
          <w:p w14:paraId="61B1FB69"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5</w:t>
            </w:r>
          </w:p>
        </w:tc>
        <w:tc>
          <w:tcPr>
            <w:tcW w:w="4536" w:type="dxa"/>
            <w:tcBorders>
              <w:left w:val="single" w:sz="4" w:space="0" w:color="auto"/>
              <w:right w:val="single" w:sz="4" w:space="0" w:color="auto"/>
            </w:tcBorders>
            <w:vAlign w:val="center"/>
          </w:tcPr>
          <w:p w14:paraId="61B1FB6A"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6B"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C"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D"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74" w14:textId="77777777">
        <w:trPr>
          <w:cantSplit/>
          <w:trHeight w:val="552"/>
          <w:jc w:val="center"/>
        </w:trPr>
        <w:tc>
          <w:tcPr>
            <w:tcW w:w="846" w:type="dxa"/>
            <w:tcBorders>
              <w:left w:val="single" w:sz="4" w:space="0" w:color="auto"/>
              <w:right w:val="single" w:sz="4" w:space="0" w:color="auto"/>
            </w:tcBorders>
            <w:vAlign w:val="center"/>
          </w:tcPr>
          <w:p w14:paraId="61B1FB6F"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6</w:t>
            </w:r>
          </w:p>
        </w:tc>
        <w:tc>
          <w:tcPr>
            <w:tcW w:w="4536" w:type="dxa"/>
            <w:tcBorders>
              <w:left w:val="single" w:sz="4" w:space="0" w:color="auto"/>
              <w:right w:val="single" w:sz="4" w:space="0" w:color="auto"/>
            </w:tcBorders>
            <w:vAlign w:val="center"/>
          </w:tcPr>
          <w:p w14:paraId="61B1FB70"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1"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2"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3"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7A" w14:textId="77777777">
        <w:trPr>
          <w:cantSplit/>
          <w:trHeight w:val="546"/>
          <w:jc w:val="center"/>
        </w:trPr>
        <w:tc>
          <w:tcPr>
            <w:tcW w:w="846" w:type="dxa"/>
            <w:tcBorders>
              <w:left w:val="single" w:sz="4" w:space="0" w:color="auto"/>
              <w:right w:val="single" w:sz="4" w:space="0" w:color="auto"/>
            </w:tcBorders>
            <w:vAlign w:val="center"/>
          </w:tcPr>
          <w:p w14:paraId="61B1FB75"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7</w:t>
            </w:r>
          </w:p>
        </w:tc>
        <w:tc>
          <w:tcPr>
            <w:tcW w:w="4536" w:type="dxa"/>
            <w:tcBorders>
              <w:left w:val="single" w:sz="4" w:space="0" w:color="auto"/>
              <w:right w:val="single" w:sz="4" w:space="0" w:color="auto"/>
            </w:tcBorders>
            <w:vAlign w:val="center"/>
          </w:tcPr>
          <w:p w14:paraId="61B1FB76"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7"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8"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9"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80" w14:textId="77777777">
        <w:trPr>
          <w:cantSplit/>
          <w:trHeight w:val="568"/>
          <w:jc w:val="center"/>
        </w:trPr>
        <w:tc>
          <w:tcPr>
            <w:tcW w:w="846" w:type="dxa"/>
            <w:tcBorders>
              <w:left w:val="single" w:sz="4" w:space="0" w:color="auto"/>
              <w:right w:val="single" w:sz="4" w:space="0" w:color="auto"/>
            </w:tcBorders>
            <w:vAlign w:val="center"/>
          </w:tcPr>
          <w:p w14:paraId="61B1FB7B"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8</w:t>
            </w:r>
          </w:p>
        </w:tc>
        <w:tc>
          <w:tcPr>
            <w:tcW w:w="4536" w:type="dxa"/>
            <w:tcBorders>
              <w:left w:val="single" w:sz="4" w:space="0" w:color="auto"/>
              <w:right w:val="single" w:sz="4" w:space="0" w:color="auto"/>
            </w:tcBorders>
            <w:vAlign w:val="center"/>
          </w:tcPr>
          <w:p w14:paraId="61B1FB7C"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D"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E"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F"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86" w14:textId="77777777">
        <w:trPr>
          <w:cantSplit/>
          <w:trHeight w:val="562"/>
          <w:jc w:val="center"/>
        </w:trPr>
        <w:tc>
          <w:tcPr>
            <w:tcW w:w="846" w:type="dxa"/>
            <w:tcBorders>
              <w:left w:val="single" w:sz="4" w:space="0" w:color="auto"/>
              <w:right w:val="single" w:sz="4" w:space="0" w:color="auto"/>
            </w:tcBorders>
            <w:vAlign w:val="center"/>
          </w:tcPr>
          <w:p w14:paraId="61B1FB81"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9</w:t>
            </w:r>
          </w:p>
        </w:tc>
        <w:tc>
          <w:tcPr>
            <w:tcW w:w="4536" w:type="dxa"/>
            <w:tcBorders>
              <w:left w:val="single" w:sz="4" w:space="0" w:color="auto"/>
              <w:right w:val="single" w:sz="4" w:space="0" w:color="auto"/>
            </w:tcBorders>
            <w:vAlign w:val="center"/>
          </w:tcPr>
          <w:p w14:paraId="61B1FB82" w14:textId="77777777" w:rsidR="00B5193C" w:rsidRPr="007E0565" w:rsidRDefault="00B5193C">
            <w:pPr>
              <w:spacing w:line="360" w:lineRule="exact"/>
              <w:jc w:val="center"/>
              <w:rPr>
                <w:rFonts w:ascii="仿宋" w:eastAsia="仿宋" w:hAnsi="仿宋" w:cs="微软雅黑" w:hint="eastAsia"/>
                <w:b/>
                <w:szCs w:val="21"/>
              </w:rPr>
            </w:pPr>
          </w:p>
        </w:tc>
        <w:tc>
          <w:tcPr>
            <w:tcW w:w="1134" w:type="dxa"/>
            <w:tcBorders>
              <w:left w:val="single" w:sz="4" w:space="0" w:color="auto"/>
              <w:right w:val="single" w:sz="4" w:space="0" w:color="auto"/>
            </w:tcBorders>
            <w:vAlign w:val="center"/>
          </w:tcPr>
          <w:p w14:paraId="61B1FB83" w14:textId="77777777" w:rsidR="00B5193C" w:rsidRPr="007E0565" w:rsidRDefault="00B5193C">
            <w:pPr>
              <w:spacing w:line="360" w:lineRule="exact"/>
              <w:jc w:val="center"/>
              <w:rPr>
                <w:rFonts w:ascii="仿宋" w:eastAsia="仿宋" w:hAnsi="仿宋" w:cs="微软雅黑" w:hint="eastAsia"/>
                <w:snapToGrid w:val="0"/>
                <w:szCs w:val="21"/>
              </w:rPr>
            </w:pPr>
          </w:p>
        </w:tc>
        <w:tc>
          <w:tcPr>
            <w:tcW w:w="992" w:type="dxa"/>
            <w:tcBorders>
              <w:left w:val="single" w:sz="4" w:space="0" w:color="auto"/>
              <w:right w:val="single" w:sz="4" w:space="0" w:color="auto"/>
            </w:tcBorders>
            <w:vAlign w:val="center"/>
          </w:tcPr>
          <w:p w14:paraId="61B1FB84"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85"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8C" w14:textId="77777777">
        <w:trPr>
          <w:cantSplit/>
          <w:trHeight w:val="562"/>
          <w:jc w:val="center"/>
        </w:trPr>
        <w:tc>
          <w:tcPr>
            <w:tcW w:w="846" w:type="dxa"/>
            <w:tcBorders>
              <w:left w:val="single" w:sz="4" w:space="0" w:color="auto"/>
              <w:right w:val="single" w:sz="4" w:space="0" w:color="auto"/>
            </w:tcBorders>
            <w:vAlign w:val="center"/>
          </w:tcPr>
          <w:p w14:paraId="61B1FB87"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10</w:t>
            </w:r>
          </w:p>
        </w:tc>
        <w:tc>
          <w:tcPr>
            <w:tcW w:w="4536" w:type="dxa"/>
            <w:tcBorders>
              <w:left w:val="single" w:sz="4" w:space="0" w:color="auto"/>
              <w:right w:val="single" w:sz="4" w:space="0" w:color="auto"/>
            </w:tcBorders>
            <w:vAlign w:val="center"/>
          </w:tcPr>
          <w:p w14:paraId="61B1FB88"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89"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8A"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8B"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92" w14:textId="77777777">
        <w:trPr>
          <w:cantSplit/>
          <w:trHeight w:val="562"/>
          <w:jc w:val="center"/>
        </w:trPr>
        <w:tc>
          <w:tcPr>
            <w:tcW w:w="846" w:type="dxa"/>
            <w:tcBorders>
              <w:left w:val="single" w:sz="4" w:space="0" w:color="auto"/>
              <w:right w:val="single" w:sz="4" w:space="0" w:color="auto"/>
            </w:tcBorders>
            <w:vAlign w:val="center"/>
          </w:tcPr>
          <w:p w14:paraId="61B1FB8D"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11</w:t>
            </w:r>
          </w:p>
        </w:tc>
        <w:tc>
          <w:tcPr>
            <w:tcW w:w="4536" w:type="dxa"/>
            <w:tcBorders>
              <w:left w:val="single" w:sz="4" w:space="0" w:color="auto"/>
              <w:right w:val="single" w:sz="4" w:space="0" w:color="auto"/>
            </w:tcBorders>
            <w:vAlign w:val="center"/>
          </w:tcPr>
          <w:p w14:paraId="61B1FB8E"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8F"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0"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1"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98" w14:textId="77777777">
        <w:trPr>
          <w:cantSplit/>
          <w:trHeight w:val="562"/>
          <w:jc w:val="center"/>
        </w:trPr>
        <w:tc>
          <w:tcPr>
            <w:tcW w:w="846" w:type="dxa"/>
            <w:tcBorders>
              <w:left w:val="single" w:sz="4" w:space="0" w:color="auto"/>
              <w:right w:val="single" w:sz="4" w:space="0" w:color="auto"/>
            </w:tcBorders>
            <w:vAlign w:val="center"/>
          </w:tcPr>
          <w:p w14:paraId="61B1FB93"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12</w:t>
            </w:r>
          </w:p>
        </w:tc>
        <w:tc>
          <w:tcPr>
            <w:tcW w:w="4536" w:type="dxa"/>
            <w:tcBorders>
              <w:left w:val="single" w:sz="4" w:space="0" w:color="auto"/>
              <w:right w:val="single" w:sz="4" w:space="0" w:color="auto"/>
            </w:tcBorders>
            <w:vAlign w:val="center"/>
          </w:tcPr>
          <w:p w14:paraId="61B1FB94"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95"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6"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7" w14:textId="77777777" w:rsidR="00B5193C" w:rsidRPr="007E0565" w:rsidRDefault="00B5193C">
            <w:pPr>
              <w:spacing w:line="360" w:lineRule="exact"/>
              <w:jc w:val="center"/>
              <w:rPr>
                <w:rFonts w:ascii="仿宋" w:eastAsia="仿宋" w:hAnsi="仿宋" w:hint="eastAsia"/>
                <w:szCs w:val="21"/>
              </w:rPr>
            </w:pPr>
          </w:p>
        </w:tc>
      </w:tr>
      <w:tr w:rsidR="00B5193C" w:rsidRPr="007E0565" w14:paraId="61B1FB9E" w14:textId="77777777">
        <w:trPr>
          <w:cantSplit/>
          <w:trHeight w:val="562"/>
          <w:jc w:val="center"/>
        </w:trPr>
        <w:tc>
          <w:tcPr>
            <w:tcW w:w="846" w:type="dxa"/>
            <w:tcBorders>
              <w:left w:val="single" w:sz="4" w:space="0" w:color="auto"/>
              <w:right w:val="single" w:sz="4" w:space="0" w:color="auto"/>
            </w:tcBorders>
            <w:vAlign w:val="center"/>
          </w:tcPr>
          <w:p w14:paraId="61B1FB99" w14:textId="77777777" w:rsidR="00B5193C" w:rsidRPr="007E0565" w:rsidRDefault="00176E49">
            <w:pPr>
              <w:spacing w:line="360" w:lineRule="exact"/>
              <w:jc w:val="center"/>
              <w:rPr>
                <w:rFonts w:ascii="仿宋" w:eastAsia="仿宋" w:hAnsi="仿宋" w:hint="eastAsia"/>
                <w:szCs w:val="21"/>
              </w:rPr>
            </w:pPr>
            <w:r w:rsidRPr="007E0565">
              <w:rPr>
                <w:rFonts w:ascii="仿宋" w:eastAsia="仿宋" w:hAnsi="仿宋" w:hint="eastAsia"/>
                <w:szCs w:val="21"/>
              </w:rPr>
              <w:t>13</w:t>
            </w:r>
          </w:p>
        </w:tc>
        <w:tc>
          <w:tcPr>
            <w:tcW w:w="4536" w:type="dxa"/>
            <w:tcBorders>
              <w:left w:val="single" w:sz="4" w:space="0" w:color="auto"/>
              <w:right w:val="single" w:sz="4" w:space="0" w:color="auto"/>
            </w:tcBorders>
            <w:vAlign w:val="center"/>
          </w:tcPr>
          <w:p w14:paraId="61B1FB9A" w14:textId="77777777" w:rsidR="00B5193C" w:rsidRPr="007E0565"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9B" w14:textId="77777777" w:rsidR="00B5193C" w:rsidRPr="007E0565"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C" w14:textId="77777777" w:rsidR="00B5193C" w:rsidRPr="007E0565"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D" w14:textId="77777777" w:rsidR="00B5193C" w:rsidRPr="007E0565" w:rsidRDefault="00B5193C">
            <w:pPr>
              <w:spacing w:line="360" w:lineRule="exact"/>
              <w:jc w:val="center"/>
              <w:rPr>
                <w:rFonts w:ascii="仿宋" w:eastAsia="仿宋" w:hAnsi="仿宋" w:hint="eastAsia"/>
                <w:szCs w:val="21"/>
              </w:rPr>
            </w:pPr>
          </w:p>
        </w:tc>
      </w:tr>
    </w:tbl>
    <w:p w14:paraId="61B1FB9F" w14:textId="4401F8D6" w:rsidR="00B5193C" w:rsidRPr="007E0565" w:rsidRDefault="00176E49">
      <w:pPr>
        <w:spacing w:line="380" w:lineRule="exact"/>
        <w:rPr>
          <w:rFonts w:ascii="仿宋" w:eastAsia="仿宋" w:hAnsi="仿宋" w:hint="eastAsia"/>
        </w:rPr>
      </w:pPr>
      <w:r w:rsidRPr="007E0565">
        <w:rPr>
          <w:rFonts w:ascii="仿宋" w:eastAsia="仿宋" w:hAnsi="仿宋" w:hint="eastAsia"/>
        </w:rPr>
        <w:t>本表格需参照第四章评分条款，认真填写，并附在</w:t>
      </w:r>
      <w:r w:rsidR="003038F7">
        <w:rPr>
          <w:rFonts w:ascii="仿宋" w:eastAsia="仿宋" w:hAnsi="仿宋" w:hint="eastAsia"/>
        </w:rPr>
        <w:t>相应</w:t>
      </w:r>
      <w:r w:rsidRPr="007E0565">
        <w:rPr>
          <w:rFonts w:ascii="仿宋" w:eastAsia="仿宋" w:hAnsi="仿宋" w:hint="eastAsia"/>
        </w:rPr>
        <w:t>文件目录后，方便评委评分时核对</w:t>
      </w:r>
    </w:p>
    <w:p w14:paraId="61B1FBA0" w14:textId="77777777" w:rsidR="00B5193C" w:rsidRPr="007E0565" w:rsidRDefault="00B5193C">
      <w:pPr>
        <w:spacing w:line="380" w:lineRule="exact"/>
        <w:jc w:val="center"/>
        <w:rPr>
          <w:rFonts w:ascii="仿宋" w:eastAsia="仿宋" w:hAnsi="仿宋" w:hint="eastAsia"/>
          <w:sz w:val="28"/>
          <w:szCs w:val="28"/>
          <w:highlight w:val="yellow"/>
        </w:rPr>
      </w:pPr>
    </w:p>
    <w:p w14:paraId="61B1FBA1" w14:textId="77777777" w:rsidR="00B5193C" w:rsidRPr="007E0565" w:rsidRDefault="00176E49">
      <w:pPr>
        <w:spacing w:line="380" w:lineRule="exact"/>
        <w:jc w:val="center"/>
        <w:rPr>
          <w:rFonts w:ascii="仿宋" w:eastAsia="仿宋" w:hAnsi="仿宋" w:hint="eastAsia"/>
          <w:sz w:val="28"/>
          <w:szCs w:val="28"/>
        </w:rPr>
      </w:pPr>
      <w:r w:rsidRPr="007E0565">
        <w:rPr>
          <w:rFonts w:ascii="仿宋" w:eastAsia="仿宋" w:hAnsi="仿宋" w:hint="eastAsia"/>
          <w:sz w:val="28"/>
          <w:szCs w:val="28"/>
          <w:highlight w:val="yellow"/>
        </w:rPr>
        <w:t>无参考格式的文件及供应商认为应该提供的文件和资料自行拟定格式</w:t>
      </w:r>
    </w:p>
    <w:p w14:paraId="61B1FBA2" w14:textId="77777777" w:rsidR="00B5193C" w:rsidRPr="007E0565" w:rsidRDefault="00B5193C">
      <w:pPr>
        <w:spacing w:line="380" w:lineRule="exact"/>
        <w:jc w:val="center"/>
        <w:rPr>
          <w:rFonts w:ascii="仿宋" w:eastAsia="仿宋" w:hAnsi="仿宋" w:hint="eastAsia"/>
          <w:sz w:val="28"/>
          <w:szCs w:val="28"/>
        </w:rPr>
      </w:pPr>
    </w:p>
    <w:sectPr w:rsidR="00B5193C" w:rsidRPr="007E0565" w:rsidSect="00426876">
      <w:headerReference w:type="default" r:id="rId9"/>
      <w:footerReference w:type="even" r:id="rId10"/>
      <w:footerReference w:type="default" r:id="rId11"/>
      <w:headerReference w:type="first" r:id="rId12"/>
      <w:pgSz w:w="11906" w:h="16838"/>
      <w:pgMar w:top="1247" w:right="1247" w:bottom="1247" w:left="1247" w:header="851" w:footer="850"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063A6" w14:textId="77777777" w:rsidR="003E0737" w:rsidRDefault="003E0737">
      <w:r>
        <w:separator/>
      </w:r>
    </w:p>
  </w:endnote>
  <w:endnote w:type="continuationSeparator" w:id="0">
    <w:p w14:paraId="65F67B71" w14:textId="77777777" w:rsidR="003E0737" w:rsidRDefault="003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Sitka Text"/>
    <w:panose1 w:val="00000000000000000000"/>
    <w:charset w:val="00"/>
    <w:family w:val="swiss"/>
    <w:notTrueType/>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Segoe Print"/>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Aldine401 BT">
    <w:altName w:val="Segoe Print"/>
    <w:charset w:val="00"/>
    <w:family w:val="roman"/>
    <w:pitch w:val="default"/>
    <w:sig w:usb0="00000000" w:usb1="00000000" w:usb2="00000000" w:usb3="00000000" w:csb0="0000001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BA4" w14:textId="77777777" w:rsidR="00B5193C" w:rsidRDefault="00176E49">
    <w:pPr>
      <w:pStyle w:val="af8"/>
      <w:framePr w:wrap="around" w:vAnchor="text" w:hAnchor="margin" w:xAlign="right" w:y="1"/>
      <w:rPr>
        <w:rStyle w:val="aff7"/>
      </w:rPr>
    </w:pPr>
    <w:r>
      <w:fldChar w:fldCharType="begin"/>
    </w:r>
    <w:r>
      <w:rPr>
        <w:rStyle w:val="aff7"/>
      </w:rPr>
      <w:instrText xml:space="preserve">PAGE  </w:instrText>
    </w:r>
    <w:r>
      <w:fldChar w:fldCharType="end"/>
    </w:r>
  </w:p>
  <w:p w14:paraId="61B1FBA5" w14:textId="77777777" w:rsidR="00B5193C" w:rsidRDefault="00B5193C">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85524"/>
      <w:docPartObj>
        <w:docPartGallery w:val="Page Numbers (Bottom of Page)"/>
        <w:docPartUnique/>
      </w:docPartObj>
    </w:sdtPr>
    <w:sdtEndPr/>
    <w:sdtContent>
      <w:p w14:paraId="3478A812" w14:textId="63EA50C5" w:rsidR="000171CC" w:rsidRDefault="000171CC">
        <w:pPr>
          <w:pStyle w:val="af8"/>
          <w:ind w:firstLine="480"/>
          <w:jc w:val="center"/>
        </w:pPr>
        <w:r>
          <w:fldChar w:fldCharType="begin"/>
        </w:r>
        <w:r>
          <w:instrText>PAGE   \* MERGEFORMAT</w:instrText>
        </w:r>
        <w:r>
          <w:fldChar w:fldCharType="separate"/>
        </w:r>
        <w:r>
          <w:rPr>
            <w:lang w:val="zh-CN"/>
          </w:rPr>
          <w:t>2</w:t>
        </w:r>
        <w:r>
          <w:fldChar w:fldCharType="end"/>
        </w:r>
      </w:p>
    </w:sdtContent>
  </w:sdt>
  <w:p w14:paraId="61B1FBA8" w14:textId="557B7C85" w:rsidR="00B5193C" w:rsidRDefault="00B5193C" w:rsidP="000171CC">
    <w:pPr>
      <w:pStyle w:val="af8"/>
      <w:pBdr>
        <w:top w:val="single" w:sz="4" w:space="0" w:color="auto"/>
      </w:pBdr>
      <w:ind w:right="360"/>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3872" w14:textId="77777777" w:rsidR="003E0737" w:rsidRDefault="003E0737">
      <w:r>
        <w:separator/>
      </w:r>
    </w:p>
  </w:footnote>
  <w:footnote w:type="continuationSeparator" w:id="0">
    <w:p w14:paraId="4B4A18D2" w14:textId="77777777" w:rsidR="003E0737" w:rsidRDefault="003E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BA3" w14:textId="0A6F0449" w:rsidR="00B5193C" w:rsidRDefault="0090035A">
    <w:pPr>
      <w:pStyle w:val="afa"/>
      <w:jc w:val="right"/>
    </w:pPr>
    <w:r w:rsidRPr="0090035A">
      <w:rPr>
        <w:rFonts w:hint="eastAsia"/>
        <w:i/>
      </w:rPr>
      <w:t>报福镇文旅产业基础提升项目之王孔线、刘彭线道路沿线亮化改造提升工程</w:t>
    </w:r>
    <w:r w:rsidR="00176E49">
      <w:rPr>
        <w:rFonts w:hint="eastAsia"/>
        <w:i/>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FBA9" w14:textId="61B6D1EB" w:rsidR="00B5193C" w:rsidRDefault="00B30D48">
    <w:pPr>
      <w:pStyle w:val="afa"/>
      <w:pBdr>
        <w:bottom w:val="single" w:sz="4" w:space="1" w:color="auto"/>
      </w:pBdr>
      <w:jc w:val="right"/>
      <w:rPr>
        <w:i/>
      </w:rPr>
    </w:pPr>
    <w:r w:rsidRPr="00B30D48">
      <w:rPr>
        <w:rFonts w:hint="eastAsia"/>
        <w:i/>
      </w:rPr>
      <w:t>报福镇文旅产业基础提升项目之王孔线、刘彭线道路沿线亮化改造提升工程</w:t>
    </w:r>
    <w:r w:rsidR="00176E49">
      <w:rPr>
        <w:rFonts w:hint="eastAsia"/>
        <w:i/>
      </w:rP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1356E9"/>
    <w:multiLevelType w:val="singleLevel"/>
    <w:tmpl w:val="881356E9"/>
    <w:lvl w:ilvl="0">
      <w:start w:val="4"/>
      <w:numFmt w:val="chineseCounting"/>
      <w:suff w:val="nothing"/>
      <w:lvlText w:val="%1、"/>
      <w:lvlJc w:val="left"/>
      <w:rPr>
        <w:rFonts w:hint="eastAsia"/>
      </w:rPr>
    </w:lvl>
  </w:abstractNum>
  <w:abstractNum w:abstractNumId="1" w15:restartNumberingAfterBreak="0">
    <w:nsid w:val="DBC43F7F"/>
    <w:multiLevelType w:val="singleLevel"/>
    <w:tmpl w:val="DBC43F7F"/>
    <w:lvl w:ilvl="0">
      <w:start w:val="1"/>
      <w:numFmt w:val="decimal"/>
      <w:suff w:val="nothing"/>
      <w:lvlText w:val="%1、"/>
      <w:lvlJc w:val="left"/>
    </w:lvl>
  </w:abstractNum>
  <w:abstractNum w:abstractNumId="2" w15:restartNumberingAfterBreak="0">
    <w:nsid w:val="E5EFF1AF"/>
    <w:multiLevelType w:val="singleLevel"/>
    <w:tmpl w:val="E5EFF1AF"/>
    <w:lvl w:ilvl="0">
      <w:start w:val="5"/>
      <w:numFmt w:val="chineseCounting"/>
      <w:suff w:val="nothing"/>
      <w:lvlText w:val="%1、"/>
      <w:lvlJc w:val="left"/>
      <w:rPr>
        <w:rFonts w:hint="eastAsia"/>
      </w:rPr>
    </w:lvl>
  </w:abstractNum>
  <w:abstractNum w:abstractNumId="3"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4" w15:restartNumberingAfterBreak="0">
    <w:nsid w:val="31302C88"/>
    <w:multiLevelType w:val="multilevel"/>
    <w:tmpl w:val="31302C88"/>
    <w:lvl w:ilvl="0">
      <w:start w:val="1"/>
      <w:numFmt w:val="decimal"/>
      <w:lvlText w:val="(%1)"/>
      <w:lvlJc w:val="left"/>
      <w:pPr>
        <w:tabs>
          <w:tab w:val="num" w:pos="533"/>
        </w:tabs>
        <w:ind w:left="533" w:hanging="420"/>
      </w:pPr>
      <w:rPr>
        <w:rFonts w:hint="eastAsia"/>
      </w:rPr>
    </w:lvl>
    <w:lvl w:ilvl="1">
      <w:start w:val="3"/>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399A127F"/>
    <w:multiLevelType w:val="singleLevel"/>
    <w:tmpl w:val="399A127F"/>
    <w:lvl w:ilvl="0">
      <w:start w:val="1"/>
      <w:numFmt w:val="decimal"/>
      <w:suff w:val="nothing"/>
      <w:lvlText w:val="（%1）"/>
      <w:lvlJc w:val="left"/>
    </w:lvl>
  </w:abstractNum>
  <w:abstractNum w:abstractNumId="6" w15:restartNumberingAfterBreak="0">
    <w:nsid w:val="45CD1678"/>
    <w:multiLevelType w:val="hybridMultilevel"/>
    <w:tmpl w:val="4590FCCA"/>
    <w:lvl w:ilvl="0" w:tplc="202CBBC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9489CE4"/>
    <w:multiLevelType w:val="singleLevel"/>
    <w:tmpl w:val="59489CE4"/>
    <w:lvl w:ilvl="0">
      <w:start w:val="1"/>
      <w:numFmt w:val="decimal"/>
      <w:suff w:val="nothing"/>
      <w:lvlText w:val="%1、"/>
      <w:lvlJc w:val="left"/>
    </w:lvl>
  </w:abstractNum>
  <w:abstractNum w:abstractNumId="8" w15:restartNumberingAfterBreak="0">
    <w:nsid w:val="67F085EB"/>
    <w:multiLevelType w:val="singleLevel"/>
    <w:tmpl w:val="67F085EB"/>
    <w:lvl w:ilvl="0">
      <w:start w:val="1"/>
      <w:numFmt w:val="decimal"/>
      <w:suff w:val="nothing"/>
      <w:lvlText w:val="%1、"/>
      <w:lvlJc w:val="left"/>
    </w:lvl>
  </w:abstractNum>
  <w:abstractNum w:abstractNumId="9" w15:restartNumberingAfterBreak="0">
    <w:nsid w:val="781645A4"/>
    <w:multiLevelType w:val="hybridMultilevel"/>
    <w:tmpl w:val="8A84755A"/>
    <w:lvl w:ilvl="0" w:tplc="728C043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7C7D1D29"/>
    <w:multiLevelType w:val="hybridMultilevel"/>
    <w:tmpl w:val="B038F18C"/>
    <w:lvl w:ilvl="0" w:tplc="68504CD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360160352">
    <w:abstractNumId w:val="3"/>
  </w:num>
  <w:num w:numId="2" w16cid:durableId="676660406">
    <w:abstractNumId w:val="2"/>
  </w:num>
  <w:num w:numId="3" w16cid:durableId="480923775">
    <w:abstractNumId w:val="4"/>
  </w:num>
  <w:num w:numId="4" w16cid:durableId="546380818">
    <w:abstractNumId w:val="1"/>
  </w:num>
  <w:num w:numId="5" w16cid:durableId="1351376305">
    <w:abstractNumId w:val="8"/>
  </w:num>
  <w:num w:numId="6" w16cid:durableId="172719528">
    <w:abstractNumId w:val="7"/>
  </w:num>
  <w:num w:numId="7" w16cid:durableId="1050155009">
    <w:abstractNumId w:val="5"/>
  </w:num>
  <w:num w:numId="8" w16cid:durableId="413665817">
    <w:abstractNumId w:val="6"/>
  </w:num>
  <w:num w:numId="9" w16cid:durableId="412901644">
    <w:abstractNumId w:val="0"/>
  </w:num>
  <w:num w:numId="10" w16cid:durableId="2044867778">
    <w:abstractNumId w:val="10"/>
  </w:num>
  <w:num w:numId="11" w16cid:durableId="644506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MDkxNmI4YWQxNjE5MjVkZGVmZjJhOGM3M2ExMDYifQ=="/>
  </w:docVars>
  <w:rsids>
    <w:rsidRoot w:val="00172A27"/>
    <w:rsid w:val="00001107"/>
    <w:rsid w:val="00002008"/>
    <w:rsid w:val="000023D7"/>
    <w:rsid w:val="00002569"/>
    <w:rsid w:val="00002FDF"/>
    <w:rsid w:val="00003652"/>
    <w:rsid w:val="000046B2"/>
    <w:rsid w:val="00004B13"/>
    <w:rsid w:val="0000538A"/>
    <w:rsid w:val="00005F4C"/>
    <w:rsid w:val="00007031"/>
    <w:rsid w:val="000073DE"/>
    <w:rsid w:val="000077AB"/>
    <w:rsid w:val="00007E86"/>
    <w:rsid w:val="0001095D"/>
    <w:rsid w:val="0001097A"/>
    <w:rsid w:val="000111FA"/>
    <w:rsid w:val="00011FCA"/>
    <w:rsid w:val="00012417"/>
    <w:rsid w:val="0001391B"/>
    <w:rsid w:val="00013C6C"/>
    <w:rsid w:val="00013C8F"/>
    <w:rsid w:val="00013D6C"/>
    <w:rsid w:val="0001442F"/>
    <w:rsid w:val="0001514A"/>
    <w:rsid w:val="00015E7F"/>
    <w:rsid w:val="000171CC"/>
    <w:rsid w:val="000177A5"/>
    <w:rsid w:val="00017ADA"/>
    <w:rsid w:val="00017EBE"/>
    <w:rsid w:val="0002047B"/>
    <w:rsid w:val="000218A0"/>
    <w:rsid w:val="00021F56"/>
    <w:rsid w:val="000239CD"/>
    <w:rsid w:val="0002431A"/>
    <w:rsid w:val="000247C7"/>
    <w:rsid w:val="00024807"/>
    <w:rsid w:val="00025B71"/>
    <w:rsid w:val="00025BEA"/>
    <w:rsid w:val="00025CB4"/>
    <w:rsid w:val="00025FA4"/>
    <w:rsid w:val="000265A4"/>
    <w:rsid w:val="00026E5C"/>
    <w:rsid w:val="00026EA1"/>
    <w:rsid w:val="0002722C"/>
    <w:rsid w:val="00027BD9"/>
    <w:rsid w:val="00030388"/>
    <w:rsid w:val="00032CD7"/>
    <w:rsid w:val="00032E3B"/>
    <w:rsid w:val="000331BD"/>
    <w:rsid w:val="00033BCD"/>
    <w:rsid w:val="00034C8D"/>
    <w:rsid w:val="00035366"/>
    <w:rsid w:val="00035FB6"/>
    <w:rsid w:val="0003619E"/>
    <w:rsid w:val="00037027"/>
    <w:rsid w:val="000372D4"/>
    <w:rsid w:val="0003754D"/>
    <w:rsid w:val="00037978"/>
    <w:rsid w:val="00037A9B"/>
    <w:rsid w:val="00037C9B"/>
    <w:rsid w:val="00037D41"/>
    <w:rsid w:val="00040420"/>
    <w:rsid w:val="000406BD"/>
    <w:rsid w:val="000407F9"/>
    <w:rsid w:val="000419C5"/>
    <w:rsid w:val="00041B5F"/>
    <w:rsid w:val="000422A6"/>
    <w:rsid w:val="00042C61"/>
    <w:rsid w:val="000430DB"/>
    <w:rsid w:val="0004354B"/>
    <w:rsid w:val="00043771"/>
    <w:rsid w:val="00043BAB"/>
    <w:rsid w:val="00044309"/>
    <w:rsid w:val="00044314"/>
    <w:rsid w:val="0004462F"/>
    <w:rsid w:val="000457E6"/>
    <w:rsid w:val="00045891"/>
    <w:rsid w:val="00045AF2"/>
    <w:rsid w:val="000463AF"/>
    <w:rsid w:val="00046A2D"/>
    <w:rsid w:val="00046D64"/>
    <w:rsid w:val="00046E16"/>
    <w:rsid w:val="00046E59"/>
    <w:rsid w:val="00046F83"/>
    <w:rsid w:val="0004757F"/>
    <w:rsid w:val="000476E1"/>
    <w:rsid w:val="00047867"/>
    <w:rsid w:val="000478F7"/>
    <w:rsid w:val="000500AB"/>
    <w:rsid w:val="00050240"/>
    <w:rsid w:val="000507C5"/>
    <w:rsid w:val="000508F8"/>
    <w:rsid w:val="0005139E"/>
    <w:rsid w:val="00051E8C"/>
    <w:rsid w:val="000521BD"/>
    <w:rsid w:val="000522D1"/>
    <w:rsid w:val="00052AD7"/>
    <w:rsid w:val="00053E2D"/>
    <w:rsid w:val="0005462E"/>
    <w:rsid w:val="0005526C"/>
    <w:rsid w:val="0005554D"/>
    <w:rsid w:val="000557E7"/>
    <w:rsid w:val="00055AD6"/>
    <w:rsid w:val="00055CB2"/>
    <w:rsid w:val="00056593"/>
    <w:rsid w:val="000569F2"/>
    <w:rsid w:val="00056DD1"/>
    <w:rsid w:val="00057039"/>
    <w:rsid w:val="00057F78"/>
    <w:rsid w:val="00060628"/>
    <w:rsid w:val="00061620"/>
    <w:rsid w:val="0006182F"/>
    <w:rsid w:val="00061A7E"/>
    <w:rsid w:val="00061FF8"/>
    <w:rsid w:val="00062739"/>
    <w:rsid w:val="000627DA"/>
    <w:rsid w:val="00062CB2"/>
    <w:rsid w:val="00062FCF"/>
    <w:rsid w:val="00063429"/>
    <w:rsid w:val="000641BB"/>
    <w:rsid w:val="000650A9"/>
    <w:rsid w:val="000658ED"/>
    <w:rsid w:val="00065B2A"/>
    <w:rsid w:val="00065B79"/>
    <w:rsid w:val="00066455"/>
    <w:rsid w:val="00066638"/>
    <w:rsid w:val="00066833"/>
    <w:rsid w:val="00067050"/>
    <w:rsid w:val="000670F7"/>
    <w:rsid w:val="0007073D"/>
    <w:rsid w:val="00070864"/>
    <w:rsid w:val="00070C75"/>
    <w:rsid w:val="00070E36"/>
    <w:rsid w:val="000717FF"/>
    <w:rsid w:val="00071BDD"/>
    <w:rsid w:val="00071F67"/>
    <w:rsid w:val="000729DA"/>
    <w:rsid w:val="00072D53"/>
    <w:rsid w:val="00072FCC"/>
    <w:rsid w:val="000732F5"/>
    <w:rsid w:val="00074068"/>
    <w:rsid w:val="000743BC"/>
    <w:rsid w:val="000747BE"/>
    <w:rsid w:val="00076C57"/>
    <w:rsid w:val="000770B4"/>
    <w:rsid w:val="00080831"/>
    <w:rsid w:val="00080930"/>
    <w:rsid w:val="000809D8"/>
    <w:rsid w:val="00080C78"/>
    <w:rsid w:val="00080D22"/>
    <w:rsid w:val="00081426"/>
    <w:rsid w:val="000829EF"/>
    <w:rsid w:val="00082BCB"/>
    <w:rsid w:val="00083A1C"/>
    <w:rsid w:val="00083D1F"/>
    <w:rsid w:val="00084024"/>
    <w:rsid w:val="00084F55"/>
    <w:rsid w:val="00085073"/>
    <w:rsid w:val="000850AE"/>
    <w:rsid w:val="00085328"/>
    <w:rsid w:val="000857AB"/>
    <w:rsid w:val="000862E4"/>
    <w:rsid w:val="000910E0"/>
    <w:rsid w:val="0009170C"/>
    <w:rsid w:val="00092D0D"/>
    <w:rsid w:val="00092E8B"/>
    <w:rsid w:val="00092FAC"/>
    <w:rsid w:val="0009350C"/>
    <w:rsid w:val="0009366C"/>
    <w:rsid w:val="000943C8"/>
    <w:rsid w:val="0009446F"/>
    <w:rsid w:val="00094F6F"/>
    <w:rsid w:val="000978B9"/>
    <w:rsid w:val="000978FE"/>
    <w:rsid w:val="00097A17"/>
    <w:rsid w:val="000A1ACF"/>
    <w:rsid w:val="000A2C3C"/>
    <w:rsid w:val="000A2F21"/>
    <w:rsid w:val="000A34BC"/>
    <w:rsid w:val="000A3EBC"/>
    <w:rsid w:val="000A46E1"/>
    <w:rsid w:val="000A75E5"/>
    <w:rsid w:val="000A7C86"/>
    <w:rsid w:val="000B0919"/>
    <w:rsid w:val="000B1462"/>
    <w:rsid w:val="000B155C"/>
    <w:rsid w:val="000B27A1"/>
    <w:rsid w:val="000B2A18"/>
    <w:rsid w:val="000B2ACB"/>
    <w:rsid w:val="000B2CB5"/>
    <w:rsid w:val="000B330C"/>
    <w:rsid w:val="000B41FE"/>
    <w:rsid w:val="000B4E5E"/>
    <w:rsid w:val="000B5D19"/>
    <w:rsid w:val="000B66C3"/>
    <w:rsid w:val="000C00DA"/>
    <w:rsid w:val="000C0B41"/>
    <w:rsid w:val="000C153F"/>
    <w:rsid w:val="000C22FE"/>
    <w:rsid w:val="000C2BA7"/>
    <w:rsid w:val="000C2DF2"/>
    <w:rsid w:val="000C3277"/>
    <w:rsid w:val="000C439A"/>
    <w:rsid w:val="000C4DB4"/>
    <w:rsid w:val="000C5552"/>
    <w:rsid w:val="000C60E8"/>
    <w:rsid w:val="000C6AE1"/>
    <w:rsid w:val="000C7553"/>
    <w:rsid w:val="000C7AC1"/>
    <w:rsid w:val="000D0273"/>
    <w:rsid w:val="000D03DF"/>
    <w:rsid w:val="000D08E3"/>
    <w:rsid w:val="000D10EE"/>
    <w:rsid w:val="000D12D3"/>
    <w:rsid w:val="000D15B9"/>
    <w:rsid w:val="000D2037"/>
    <w:rsid w:val="000D245C"/>
    <w:rsid w:val="000D26C3"/>
    <w:rsid w:val="000D2DE7"/>
    <w:rsid w:val="000D355D"/>
    <w:rsid w:val="000D3E88"/>
    <w:rsid w:val="000D4499"/>
    <w:rsid w:val="000D547F"/>
    <w:rsid w:val="000D5799"/>
    <w:rsid w:val="000D652A"/>
    <w:rsid w:val="000D6A72"/>
    <w:rsid w:val="000D746E"/>
    <w:rsid w:val="000D762F"/>
    <w:rsid w:val="000D781A"/>
    <w:rsid w:val="000D7B4B"/>
    <w:rsid w:val="000E0480"/>
    <w:rsid w:val="000E0A74"/>
    <w:rsid w:val="000E11AB"/>
    <w:rsid w:val="000E13B4"/>
    <w:rsid w:val="000E152A"/>
    <w:rsid w:val="000E1938"/>
    <w:rsid w:val="000E1D4C"/>
    <w:rsid w:val="000E21EE"/>
    <w:rsid w:val="000E27AC"/>
    <w:rsid w:val="000E3F96"/>
    <w:rsid w:val="000E553A"/>
    <w:rsid w:val="000E6393"/>
    <w:rsid w:val="000E6565"/>
    <w:rsid w:val="000E78B8"/>
    <w:rsid w:val="000F04EB"/>
    <w:rsid w:val="000F0C1E"/>
    <w:rsid w:val="000F1325"/>
    <w:rsid w:val="000F213A"/>
    <w:rsid w:val="000F2796"/>
    <w:rsid w:val="000F27E5"/>
    <w:rsid w:val="000F3608"/>
    <w:rsid w:val="000F38A8"/>
    <w:rsid w:val="000F4902"/>
    <w:rsid w:val="000F5265"/>
    <w:rsid w:val="000F5283"/>
    <w:rsid w:val="000F5547"/>
    <w:rsid w:val="000F569D"/>
    <w:rsid w:val="000F7384"/>
    <w:rsid w:val="00100C46"/>
    <w:rsid w:val="0010132C"/>
    <w:rsid w:val="001014FB"/>
    <w:rsid w:val="00101D7F"/>
    <w:rsid w:val="00102893"/>
    <w:rsid w:val="00103A81"/>
    <w:rsid w:val="00103FC8"/>
    <w:rsid w:val="00104862"/>
    <w:rsid w:val="00104CFA"/>
    <w:rsid w:val="001065BD"/>
    <w:rsid w:val="00106992"/>
    <w:rsid w:val="00106D90"/>
    <w:rsid w:val="00107620"/>
    <w:rsid w:val="00110187"/>
    <w:rsid w:val="0011046B"/>
    <w:rsid w:val="00111618"/>
    <w:rsid w:val="00111E9C"/>
    <w:rsid w:val="001129E0"/>
    <w:rsid w:val="00112C39"/>
    <w:rsid w:val="001136D3"/>
    <w:rsid w:val="00113D6A"/>
    <w:rsid w:val="00113D97"/>
    <w:rsid w:val="0011451B"/>
    <w:rsid w:val="00114AE4"/>
    <w:rsid w:val="00114CB7"/>
    <w:rsid w:val="001153E6"/>
    <w:rsid w:val="00115E6F"/>
    <w:rsid w:val="001161FF"/>
    <w:rsid w:val="001172A0"/>
    <w:rsid w:val="00117953"/>
    <w:rsid w:val="00120E5F"/>
    <w:rsid w:val="00120F2D"/>
    <w:rsid w:val="00121850"/>
    <w:rsid w:val="00121A48"/>
    <w:rsid w:val="00121D9A"/>
    <w:rsid w:val="0012215A"/>
    <w:rsid w:val="00122503"/>
    <w:rsid w:val="00123DF8"/>
    <w:rsid w:val="00124BF6"/>
    <w:rsid w:val="00125388"/>
    <w:rsid w:val="001258CC"/>
    <w:rsid w:val="001262DF"/>
    <w:rsid w:val="00126483"/>
    <w:rsid w:val="00126549"/>
    <w:rsid w:val="00127607"/>
    <w:rsid w:val="00127E9B"/>
    <w:rsid w:val="00130AE8"/>
    <w:rsid w:val="00131B7F"/>
    <w:rsid w:val="001322AC"/>
    <w:rsid w:val="001328D1"/>
    <w:rsid w:val="00132921"/>
    <w:rsid w:val="00132A67"/>
    <w:rsid w:val="0013394D"/>
    <w:rsid w:val="0013421B"/>
    <w:rsid w:val="0013546F"/>
    <w:rsid w:val="0013565D"/>
    <w:rsid w:val="00136534"/>
    <w:rsid w:val="001368D2"/>
    <w:rsid w:val="00136EAD"/>
    <w:rsid w:val="00137335"/>
    <w:rsid w:val="00140087"/>
    <w:rsid w:val="00140D0E"/>
    <w:rsid w:val="001412A1"/>
    <w:rsid w:val="001427AE"/>
    <w:rsid w:val="00142888"/>
    <w:rsid w:val="00143BEF"/>
    <w:rsid w:val="00143FBE"/>
    <w:rsid w:val="001444F3"/>
    <w:rsid w:val="00144DC5"/>
    <w:rsid w:val="00144EC6"/>
    <w:rsid w:val="0014584A"/>
    <w:rsid w:val="00145AAC"/>
    <w:rsid w:val="00146201"/>
    <w:rsid w:val="00146452"/>
    <w:rsid w:val="00146E74"/>
    <w:rsid w:val="00146F50"/>
    <w:rsid w:val="001472DA"/>
    <w:rsid w:val="001474BD"/>
    <w:rsid w:val="00147976"/>
    <w:rsid w:val="00150370"/>
    <w:rsid w:val="00152416"/>
    <w:rsid w:val="00152B4B"/>
    <w:rsid w:val="001530D5"/>
    <w:rsid w:val="00153866"/>
    <w:rsid w:val="001539D2"/>
    <w:rsid w:val="00153A6F"/>
    <w:rsid w:val="00153AA5"/>
    <w:rsid w:val="001543EF"/>
    <w:rsid w:val="00154EA3"/>
    <w:rsid w:val="00155152"/>
    <w:rsid w:val="00155CB6"/>
    <w:rsid w:val="001563FD"/>
    <w:rsid w:val="0015649C"/>
    <w:rsid w:val="001568DA"/>
    <w:rsid w:val="00157A99"/>
    <w:rsid w:val="00157D21"/>
    <w:rsid w:val="00160319"/>
    <w:rsid w:val="0016092E"/>
    <w:rsid w:val="0016099F"/>
    <w:rsid w:val="00160B67"/>
    <w:rsid w:val="00160ED0"/>
    <w:rsid w:val="001613CA"/>
    <w:rsid w:val="00162FD9"/>
    <w:rsid w:val="00163759"/>
    <w:rsid w:val="00163B15"/>
    <w:rsid w:val="00164930"/>
    <w:rsid w:val="001651BA"/>
    <w:rsid w:val="001658F0"/>
    <w:rsid w:val="00165980"/>
    <w:rsid w:val="00165E28"/>
    <w:rsid w:val="00165FE1"/>
    <w:rsid w:val="00166081"/>
    <w:rsid w:val="0016622D"/>
    <w:rsid w:val="00166377"/>
    <w:rsid w:val="0016642F"/>
    <w:rsid w:val="001665B0"/>
    <w:rsid w:val="001667EE"/>
    <w:rsid w:val="001668BE"/>
    <w:rsid w:val="0016733D"/>
    <w:rsid w:val="00167E56"/>
    <w:rsid w:val="00170131"/>
    <w:rsid w:val="001707D2"/>
    <w:rsid w:val="00171F1D"/>
    <w:rsid w:val="00172404"/>
    <w:rsid w:val="00172632"/>
    <w:rsid w:val="00172A27"/>
    <w:rsid w:val="0017317C"/>
    <w:rsid w:val="00173C5F"/>
    <w:rsid w:val="001740FC"/>
    <w:rsid w:val="0017469F"/>
    <w:rsid w:val="001748BB"/>
    <w:rsid w:val="00174992"/>
    <w:rsid w:val="001753A5"/>
    <w:rsid w:val="00175F8B"/>
    <w:rsid w:val="00176B91"/>
    <w:rsid w:val="00176E49"/>
    <w:rsid w:val="00177007"/>
    <w:rsid w:val="001771B1"/>
    <w:rsid w:val="00177375"/>
    <w:rsid w:val="001778C8"/>
    <w:rsid w:val="00177FCC"/>
    <w:rsid w:val="00177FCF"/>
    <w:rsid w:val="00180BE4"/>
    <w:rsid w:val="00180CE3"/>
    <w:rsid w:val="00180DA7"/>
    <w:rsid w:val="001818CA"/>
    <w:rsid w:val="0018282A"/>
    <w:rsid w:val="001828EB"/>
    <w:rsid w:val="00182BBE"/>
    <w:rsid w:val="001832B7"/>
    <w:rsid w:val="0018378B"/>
    <w:rsid w:val="001849C3"/>
    <w:rsid w:val="0018529F"/>
    <w:rsid w:val="001853C4"/>
    <w:rsid w:val="0018577D"/>
    <w:rsid w:val="00185931"/>
    <w:rsid w:val="0018748C"/>
    <w:rsid w:val="0019045E"/>
    <w:rsid w:val="00190ABC"/>
    <w:rsid w:val="00190B8D"/>
    <w:rsid w:val="00190D85"/>
    <w:rsid w:val="00191154"/>
    <w:rsid w:val="00191E34"/>
    <w:rsid w:val="0019201C"/>
    <w:rsid w:val="00192449"/>
    <w:rsid w:val="00193F02"/>
    <w:rsid w:val="001947E7"/>
    <w:rsid w:val="00195101"/>
    <w:rsid w:val="00196D25"/>
    <w:rsid w:val="001A06B6"/>
    <w:rsid w:val="001A139B"/>
    <w:rsid w:val="001A229A"/>
    <w:rsid w:val="001A273C"/>
    <w:rsid w:val="001A3A89"/>
    <w:rsid w:val="001A3DBA"/>
    <w:rsid w:val="001A4261"/>
    <w:rsid w:val="001A4D88"/>
    <w:rsid w:val="001A5030"/>
    <w:rsid w:val="001A516B"/>
    <w:rsid w:val="001A5977"/>
    <w:rsid w:val="001A5E72"/>
    <w:rsid w:val="001A61FE"/>
    <w:rsid w:val="001A6202"/>
    <w:rsid w:val="001A6AE6"/>
    <w:rsid w:val="001A77CB"/>
    <w:rsid w:val="001A78C3"/>
    <w:rsid w:val="001B01F5"/>
    <w:rsid w:val="001B02A8"/>
    <w:rsid w:val="001B1106"/>
    <w:rsid w:val="001B2099"/>
    <w:rsid w:val="001B20B6"/>
    <w:rsid w:val="001B2321"/>
    <w:rsid w:val="001B261E"/>
    <w:rsid w:val="001B38F6"/>
    <w:rsid w:val="001B467C"/>
    <w:rsid w:val="001B4968"/>
    <w:rsid w:val="001B4EE1"/>
    <w:rsid w:val="001B56BC"/>
    <w:rsid w:val="001B5B26"/>
    <w:rsid w:val="001B5B96"/>
    <w:rsid w:val="001B6575"/>
    <w:rsid w:val="001B65F2"/>
    <w:rsid w:val="001B6864"/>
    <w:rsid w:val="001B6E99"/>
    <w:rsid w:val="001B7138"/>
    <w:rsid w:val="001B7203"/>
    <w:rsid w:val="001C0089"/>
    <w:rsid w:val="001C00A7"/>
    <w:rsid w:val="001C1561"/>
    <w:rsid w:val="001C180B"/>
    <w:rsid w:val="001C1A0D"/>
    <w:rsid w:val="001C2191"/>
    <w:rsid w:val="001C2DC4"/>
    <w:rsid w:val="001C37F7"/>
    <w:rsid w:val="001C3AE3"/>
    <w:rsid w:val="001C3B7D"/>
    <w:rsid w:val="001C3BFF"/>
    <w:rsid w:val="001C3C73"/>
    <w:rsid w:val="001C49B9"/>
    <w:rsid w:val="001C5956"/>
    <w:rsid w:val="001C5A4C"/>
    <w:rsid w:val="001C5DAB"/>
    <w:rsid w:val="001C7916"/>
    <w:rsid w:val="001C7E19"/>
    <w:rsid w:val="001D0622"/>
    <w:rsid w:val="001D0685"/>
    <w:rsid w:val="001D0AD5"/>
    <w:rsid w:val="001D0C22"/>
    <w:rsid w:val="001D12BD"/>
    <w:rsid w:val="001D1F74"/>
    <w:rsid w:val="001D2082"/>
    <w:rsid w:val="001D22BB"/>
    <w:rsid w:val="001D2F6E"/>
    <w:rsid w:val="001D37FF"/>
    <w:rsid w:val="001D3ECA"/>
    <w:rsid w:val="001D4009"/>
    <w:rsid w:val="001D4948"/>
    <w:rsid w:val="001D51E3"/>
    <w:rsid w:val="001D6F05"/>
    <w:rsid w:val="001D73CF"/>
    <w:rsid w:val="001D7485"/>
    <w:rsid w:val="001D751E"/>
    <w:rsid w:val="001D759D"/>
    <w:rsid w:val="001D7A44"/>
    <w:rsid w:val="001D7CCA"/>
    <w:rsid w:val="001E012E"/>
    <w:rsid w:val="001E06A0"/>
    <w:rsid w:val="001E0ACC"/>
    <w:rsid w:val="001E0D46"/>
    <w:rsid w:val="001E1771"/>
    <w:rsid w:val="001E1A93"/>
    <w:rsid w:val="001E1BC1"/>
    <w:rsid w:val="001E200F"/>
    <w:rsid w:val="001E20DF"/>
    <w:rsid w:val="001E3218"/>
    <w:rsid w:val="001E3EAC"/>
    <w:rsid w:val="001E3EB1"/>
    <w:rsid w:val="001E4064"/>
    <w:rsid w:val="001E4959"/>
    <w:rsid w:val="001E524F"/>
    <w:rsid w:val="001E61DD"/>
    <w:rsid w:val="001E63D4"/>
    <w:rsid w:val="001E6F1F"/>
    <w:rsid w:val="001E70A6"/>
    <w:rsid w:val="001E73EA"/>
    <w:rsid w:val="001E76F2"/>
    <w:rsid w:val="001E7D1B"/>
    <w:rsid w:val="001F1258"/>
    <w:rsid w:val="001F2622"/>
    <w:rsid w:val="001F2640"/>
    <w:rsid w:val="001F2BA3"/>
    <w:rsid w:val="001F2C40"/>
    <w:rsid w:val="001F2C75"/>
    <w:rsid w:val="001F2F25"/>
    <w:rsid w:val="001F2F2C"/>
    <w:rsid w:val="001F3079"/>
    <w:rsid w:val="001F346D"/>
    <w:rsid w:val="001F3483"/>
    <w:rsid w:val="001F3489"/>
    <w:rsid w:val="001F35B5"/>
    <w:rsid w:val="001F3D03"/>
    <w:rsid w:val="001F4EAB"/>
    <w:rsid w:val="001F5C8C"/>
    <w:rsid w:val="001F5CF3"/>
    <w:rsid w:val="001F6197"/>
    <w:rsid w:val="001F62E2"/>
    <w:rsid w:val="001F643F"/>
    <w:rsid w:val="001F68DD"/>
    <w:rsid w:val="001F6E52"/>
    <w:rsid w:val="001F750B"/>
    <w:rsid w:val="001F788E"/>
    <w:rsid w:val="00200F5F"/>
    <w:rsid w:val="002010D4"/>
    <w:rsid w:val="002024E0"/>
    <w:rsid w:val="00202D08"/>
    <w:rsid w:val="00203584"/>
    <w:rsid w:val="00203D32"/>
    <w:rsid w:val="002040EA"/>
    <w:rsid w:val="00204678"/>
    <w:rsid w:val="00206736"/>
    <w:rsid w:val="00206AB2"/>
    <w:rsid w:val="00206F51"/>
    <w:rsid w:val="00207520"/>
    <w:rsid w:val="00210BEB"/>
    <w:rsid w:val="00210C00"/>
    <w:rsid w:val="00210EF7"/>
    <w:rsid w:val="002127D0"/>
    <w:rsid w:val="00212F10"/>
    <w:rsid w:val="00213582"/>
    <w:rsid w:val="00214EC6"/>
    <w:rsid w:val="00215275"/>
    <w:rsid w:val="0021552D"/>
    <w:rsid w:val="00215569"/>
    <w:rsid w:val="00215714"/>
    <w:rsid w:val="0021643E"/>
    <w:rsid w:val="00216F3F"/>
    <w:rsid w:val="00217598"/>
    <w:rsid w:val="002177E6"/>
    <w:rsid w:val="00217825"/>
    <w:rsid w:val="002204A9"/>
    <w:rsid w:val="002208CF"/>
    <w:rsid w:val="00220FD8"/>
    <w:rsid w:val="0022107E"/>
    <w:rsid w:val="0022113B"/>
    <w:rsid w:val="002214C8"/>
    <w:rsid w:val="00221814"/>
    <w:rsid w:val="00221953"/>
    <w:rsid w:val="00221C1F"/>
    <w:rsid w:val="00222C2D"/>
    <w:rsid w:val="00222D53"/>
    <w:rsid w:val="00222F8B"/>
    <w:rsid w:val="002236C0"/>
    <w:rsid w:val="0022406C"/>
    <w:rsid w:val="002250DE"/>
    <w:rsid w:val="00225307"/>
    <w:rsid w:val="00225454"/>
    <w:rsid w:val="00225700"/>
    <w:rsid w:val="00227101"/>
    <w:rsid w:val="002278E6"/>
    <w:rsid w:val="00230088"/>
    <w:rsid w:val="00230E36"/>
    <w:rsid w:val="0023136B"/>
    <w:rsid w:val="00231AD5"/>
    <w:rsid w:val="0023216C"/>
    <w:rsid w:val="002325CD"/>
    <w:rsid w:val="00232C99"/>
    <w:rsid w:val="0023321B"/>
    <w:rsid w:val="00233235"/>
    <w:rsid w:val="00233AE1"/>
    <w:rsid w:val="0023470E"/>
    <w:rsid w:val="00235461"/>
    <w:rsid w:val="002354F5"/>
    <w:rsid w:val="002362DC"/>
    <w:rsid w:val="00236460"/>
    <w:rsid w:val="002364DA"/>
    <w:rsid w:val="00237453"/>
    <w:rsid w:val="00240DA5"/>
    <w:rsid w:val="002425A2"/>
    <w:rsid w:val="00242AF8"/>
    <w:rsid w:val="00243029"/>
    <w:rsid w:val="002431BF"/>
    <w:rsid w:val="00243577"/>
    <w:rsid w:val="002438E5"/>
    <w:rsid w:val="00243E72"/>
    <w:rsid w:val="002444FA"/>
    <w:rsid w:val="00244DF1"/>
    <w:rsid w:val="00244F30"/>
    <w:rsid w:val="0024506A"/>
    <w:rsid w:val="002458BB"/>
    <w:rsid w:val="0024590B"/>
    <w:rsid w:val="00245DE6"/>
    <w:rsid w:val="0024615A"/>
    <w:rsid w:val="002462A7"/>
    <w:rsid w:val="002472A9"/>
    <w:rsid w:val="00247878"/>
    <w:rsid w:val="00247AC4"/>
    <w:rsid w:val="00247DEE"/>
    <w:rsid w:val="002508BE"/>
    <w:rsid w:val="00250C8C"/>
    <w:rsid w:val="00250D00"/>
    <w:rsid w:val="00250F74"/>
    <w:rsid w:val="002513A5"/>
    <w:rsid w:val="00251447"/>
    <w:rsid w:val="0025154F"/>
    <w:rsid w:val="00251A37"/>
    <w:rsid w:val="00252161"/>
    <w:rsid w:val="002523C8"/>
    <w:rsid w:val="00253910"/>
    <w:rsid w:val="002543B3"/>
    <w:rsid w:val="0025455E"/>
    <w:rsid w:val="00254709"/>
    <w:rsid w:val="002555E9"/>
    <w:rsid w:val="00255713"/>
    <w:rsid w:val="00256AAB"/>
    <w:rsid w:val="00257408"/>
    <w:rsid w:val="00260593"/>
    <w:rsid w:val="00260ABF"/>
    <w:rsid w:val="00260B5E"/>
    <w:rsid w:val="00261615"/>
    <w:rsid w:val="00261875"/>
    <w:rsid w:val="0026220A"/>
    <w:rsid w:val="002622DA"/>
    <w:rsid w:val="00262CC9"/>
    <w:rsid w:val="0026308B"/>
    <w:rsid w:val="0026353A"/>
    <w:rsid w:val="00263870"/>
    <w:rsid w:val="00264D4B"/>
    <w:rsid w:val="00264FC8"/>
    <w:rsid w:val="00265018"/>
    <w:rsid w:val="0026633A"/>
    <w:rsid w:val="002664E0"/>
    <w:rsid w:val="00266802"/>
    <w:rsid w:val="002668E4"/>
    <w:rsid w:val="002671C1"/>
    <w:rsid w:val="00267270"/>
    <w:rsid w:val="00267D99"/>
    <w:rsid w:val="002708F8"/>
    <w:rsid w:val="00271A9D"/>
    <w:rsid w:val="00271ADA"/>
    <w:rsid w:val="00271F4C"/>
    <w:rsid w:val="00272AC6"/>
    <w:rsid w:val="00273032"/>
    <w:rsid w:val="002735D8"/>
    <w:rsid w:val="002735E9"/>
    <w:rsid w:val="00273769"/>
    <w:rsid w:val="00273BC1"/>
    <w:rsid w:val="00274771"/>
    <w:rsid w:val="002747B6"/>
    <w:rsid w:val="00275562"/>
    <w:rsid w:val="002766D8"/>
    <w:rsid w:val="00280799"/>
    <w:rsid w:val="00280CA3"/>
    <w:rsid w:val="0028145C"/>
    <w:rsid w:val="00281851"/>
    <w:rsid w:val="002818C0"/>
    <w:rsid w:val="00281B06"/>
    <w:rsid w:val="00281D9B"/>
    <w:rsid w:val="00282FE4"/>
    <w:rsid w:val="0028302B"/>
    <w:rsid w:val="00283D98"/>
    <w:rsid w:val="00284CBE"/>
    <w:rsid w:val="002852B0"/>
    <w:rsid w:val="002852B9"/>
    <w:rsid w:val="002854EE"/>
    <w:rsid w:val="00286D42"/>
    <w:rsid w:val="00286F16"/>
    <w:rsid w:val="00287D9F"/>
    <w:rsid w:val="00290289"/>
    <w:rsid w:val="0029086A"/>
    <w:rsid w:val="00290D08"/>
    <w:rsid w:val="00293D73"/>
    <w:rsid w:val="00294400"/>
    <w:rsid w:val="002949EC"/>
    <w:rsid w:val="00294A0C"/>
    <w:rsid w:val="002955EA"/>
    <w:rsid w:val="00296FE2"/>
    <w:rsid w:val="0029706E"/>
    <w:rsid w:val="00297864"/>
    <w:rsid w:val="002A0643"/>
    <w:rsid w:val="002A06A7"/>
    <w:rsid w:val="002A16FA"/>
    <w:rsid w:val="002A1CBC"/>
    <w:rsid w:val="002A23D9"/>
    <w:rsid w:val="002A2696"/>
    <w:rsid w:val="002A309D"/>
    <w:rsid w:val="002A3297"/>
    <w:rsid w:val="002A32E6"/>
    <w:rsid w:val="002A34A1"/>
    <w:rsid w:val="002A3A45"/>
    <w:rsid w:val="002A3B12"/>
    <w:rsid w:val="002A4C19"/>
    <w:rsid w:val="002A5326"/>
    <w:rsid w:val="002A535A"/>
    <w:rsid w:val="002A5D16"/>
    <w:rsid w:val="002A6051"/>
    <w:rsid w:val="002A6C07"/>
    <w:rsid w:val="002B08FD"/>
    <w:rsid w:val="002B1BA7"/>
    <w:rsid w:val="002B216C"/>
    <w:rsid w:val="002B244E"/>
    <w:rsid w:val="002B28DB"/>
    <w:rsid w:val="002B2BBF"/>
    <w:rsid w:val="002B2E63"/>
    <w:rsid w:val="002B3180"/>
    <w:rsid w:val="002B39E8"/>
    <w:rsid w:val="002B698D"/>
    <w:rsid w:val="002B6F67"/>
    <w:rsid w:val="002B7B0D"/>
    <w:rsid w:val="002C13C5"/>
    <w:rsid w:val="002C248B"/>
    <w:rsid w:val="002C2644"/>
    <w:rsid w:val="002C3FA3"/>
    <w:rsid w:val="002C5D7F"/>
    <w:rsid w:val="002C60B1"/>
    <w:rsid w:val="002C61D5"/>
    <w:rsid w:val="002C6EE4"/>
    <w:rsid w:val="002C7036"/>
    <w:rsid w:val="002C7673"/>
    <w:rsid w:val="002C76D6"/>
    <w:rsid w:val="002C7DEC"/>
    <w:rsid w:val="002D01DB"/>
    <w:rsid w:val="002D07D3"/>
    <w:rsid w:val="002D0AD9"/>
    <w:rsid w:val="002D1767"/>
    <w:rsid w:val="002D176A"/>
    <w:rsid w:val="002D1989"/>
    <w:rsid w:val="002D1C8D"/>
    <w:rsid w:val="002D1EB6"/>
    <w:rsid w:val="002D1F2A"/>
    <w:rsid w:val="002D35BD"/>
    <w:rsid w:val="002D3AB4"/>
    <w:rsid w:val="002D41A2"/>
    <w:rsid w:val="002D429D"/>
    <w:rsid w:val="002D45FB"/>
    <w:rsid w:val="002D4B74"/>
    <w:rsid w:val="002D519E"/>
    <w:rsid w:val="002D539A"/>
    <w:rsid w:val="002D55BD"/>
    <w:rsid w:val="002D6125"/>
    <w:rsid w:val="002D61F1"/>
    <w:rsid w:val="002D654E"/>
    <w:rsid w:val="002D68A1"/>
    <w:rsid w:val="002D771C"/>
    <w:rsid w:val="002D7B24"/>
    <w:rsid w:val="002D7B97"/>
    <w:rsid w:val="002E02CB"/>
    <w:rsid w:val="002E090D"/>
    <w:rsid w:val="002E22A7"/>
    <w:rsid w:val="002E34A0"/>
    <w:rsid w:val="002E3719"/>
    <w:rsid w:val="002E3C46"/>
    <w:rsid w:val="002E3F15"/>
    <w:rsid w:val="002E43DD"/>
    <w:rsid w:val="002E47A5"/>
    <w:rsid w:val="002E49C3"/>
    <w:rsid w:val="002E517E"/>
    <w:rsid w:val="002E527A"/>
    <w:rsid w:val="002E5CBB"/>
    <w:rsid w:val="002E64A8"/>
    <w:rsid w:val="002E6619"/>
    <w:rsid w:val="002E74C9"/>
    <w:rsid w:val="002E7EBE"/>
    <w:rsid w:val="002E7ED7"/>
    <w:rsid w:val="002F011F"/>
    <w:rsid w:val="002F1395"/>
    <w:rsid w:val="002F1D87"/>
    <w:rsid w:val="002F243B"/>
    <w:rsid w:val="002F3147"/>
    <w:rsid w:val="002F3630"/>
    <w:rsid w:val="002F486F"/>
    <w:rsid w:val="002F50FD"/>
    <w:rsid w:val="002F5718"/>
    <w:rsid w:val="002F66AE"/>
    <w:rsid w:val="002F6C80"/>
    <w:rsid w:val="002F6E2E"/>
    <w:rsid w:val="002F705B"/>
    <w:rsid w:val="002F7867"/>
    <w:rsid w:val="003000AB"/>
    <w:rsid w:val="0030065F"/>
    <w:rsid w:val="003006AB"/>
    <w:rsid w:val="00300B37"/>
    <w:rsid w:val="00301300"/>
    <w:rsid w:val="003014B7"/>
    <w:rsid w:val="003015D4"/>
    <w:rsid w:val="0030185D"/>
    <w:rsid w:val="003018A6"/>
    <w:rsid w:val="00301CA3"/>
    <w:rsid w:val="00302577"/>
    <w:rsid w:val="00302C1E"/>
    <w:rsid w:val="003038F7"/>
    <w:rsid w:val="003038FA"/>
    <w:rsid w:val="00303B12"/>
    <w:rsid w:val="00303E09"/>
    <w:rsid w:val="00305A06"/>
    <w:rsid w:val="00305A3E"/>
    <w:rsid w:val="00305E5E"/>
    <w:rsid w:val="00306E63"/>
    <w:rsid w:val="00311487"/>
    <w:rsid w:val="003117BF"/>
    <w:rsid w:val="0031236D"/>
    <w:rsid w:val="00312D99"/>
    <w:rsid w:val="00312F6B"/>
    <w:rsid w:val="0031308B"/>
    <w:rsid w:val="0031355C"/>
    <w:rsid w:val="003148DD"/>
    <w:rsid w:val="00314D4E"/>
    <w:rsid w:val="00315AAA"/>
    <w:rsid w:val="00315B0E"/>
    <w:rsid w:val="00315FE4"/>
    <w:rsid w:val="00317959"/>
    <w:rsid w:val="00317B5C"/>
    <w:rsid w:val="003204B8"/>
    <w:rsid w:val="003214FA"/>
    <w:rsid w:val="003216DC"/>
    <w:rsid w:val="003217A4"/>
    <w:rsid w:val="00321938"/>
    <w:rsid w:val="003219EF"/>
    <w:rsid w:val="00321A0F"/>
    <w:rsid w:val="00321CCE"/>
    <w:rsid w:val="00321E11"/>
    <w:rsid w:val="0032245D"/>
    <w:rsid w:val="003253DB"/>
    <w:rsid w:val="003255AC"/>
    <w:rsid w:val="003255C5"/>
    <w:rsid w:val="00325B97"/>
    <w:rsid w:val="0032601C"/>
    <w:rsid w:val="003262CE"/>
    <w:rsid w:val="00326CD3"/>
    <w:rsid w:val="00331381"/>
    <w:rsid w:val="0033169A"/>
    <w:rsid w:val="00331E08"/>
    <w:rsid w:val="003328AE"/>
    <w:rsid w:val="003333D1"/>
    <w:rsid w:val="00333591"/>
    <w:rsid w:val="003336FA"/>
    <w:rsid w:val="00333F0A"/>
    <w:rsid w:val="0033422E"/>
    <w:rsid w:val="00334A6B"/>
    <w:rsid w:val="00334DBF"/>
    <w:rsid w:val="00335183"/>
    <w:rsid w:val="003360C0"/>
    <w:rsid w:val="003372C9"/>
    <w:rsid w:val="003373EF"/>
    <w:rsid w:val="003407F8"/>
    <w:rsid w:val="00340A31"/>
    <w:rsid w:val="0034184F"/>
    <w:rsid w:val="00341B2C"/>
    <w:rsid w:val="00341FB9"/>
    <w:rsid w:val="00342C78"/>
    <w:rsid w:val="00342FAE"/>
    <w:rsid w:val="003431E0"/>
    <w:rsid w:val="00343590"/>
    <w:rsid w:val="003436CA"/>
    <w:rsid w:val="003437C7"/>
    <w:rsid w:val="003454DA"/>
    <w:rsid w:val="003456CD"/>
    <w:rsid w:val="00345CEB"/>
    <w:rsid w:val="003461E1"/>
    <w:rsid w:val="00347057"/>
    <w:rsid w:val="003474AD"/>
    <w:rsid w:val="003476A1"/>
    <w:rsid w:val="00347ADB"/>
    <w:rsid w:val="00347E2A"/>
    <w:rsid w:val="0035097C"/>
    <w:rsid w:val="0035119B"/>
    <w:rsid w:val="0035154F"/>
    <w:rsid w:val="00351D74"/>
    <w:rsid w:val="00353D1F"/>
    <w:rsid w:val="00354DB0"/>
    <w:rsid w:val="003552F2"/>
    <w:rsid w:val="003559F5"/>
    <w:rsid w:val="00357C81"/>
    <w:rsid w:val="00360040"/>
    <w:rsid w:val="00360B5C"/>
    <w:rsid w:val="00360F64"/>
    <w:rsid w:val="00361DEE"/>
    <w:rsid w:val="00362C78"/>
    <w:rsid w:val="003631EC"/>
    <w:rsid w:val="00364962"/>
    <w:rsid w:val="003667BF"/>
    <w:rsid w:val="00366A83"/>
    <w:rsid w:val="00366E1D"/>
    <w:rsid w:val="0036795E"/>
    <w:rsid w:val="00367D30"/>
    <w:rsid w:val="00370AB6"/>
    <w:rsid w:val="00370D15"/>
    <w:rsid w:val="00371194"/>
    <w:rsid w:val="003719E8"/>
    <w:rsid w:val="00372557"/>
    <w:rsid w:val="003725B6"/>
    <w:rsid w:val="00372944"/>
    <w:rsid w:val="00372B7A"/>
    <w:rsid w:val="00372CA6"/>
    <w:rsid w:val="0037446E"/>
    <w:rsid w:val="0037488D"/>
    <w:rsid w:val="00375F27"/>
    <w:rsid w:val="003764F8"/>
    <w:rsid w:val="0038068F"/>
    <w:rsid w:val="003806BC"/>
    <w:rsid w:val="003808BA"/>
    <w:rsid w:val="00380A99"/>
    <w:rsid w:val="00380DBA"/>
    <w:rsid w:val="00381578"/>
    <w:rsid w:val="003820B3"/>
    <w:rsid w:val="00382B1C"/>
    <w:rsid w:val="00382BF7"/>
    <w:rsid w:val="00383103"/>
    <w:rsid w:val="003834C3"/>
    <w:rsid w:val="0038356C"/>
    <w:rsid w:val="00383E95"/>
    <w:rsid w:val="0038423A"/>
    <w:rsid w:val="003842D9"/>
    <w:rsid w:val="0038513E"/>
    <w:rsid w:val="003863E7"/>
    <w:rsid w:val="00386457"/>
    <w:rsid w:val="003866BF"/>
    <w:rsid w:val="00386DC9"/>
    <w:rsid w:val="003907B8"/>
    <w:rsid w:val="00390E98"/>
    <w:rsid w:val="003911C9"/>
    <w:rsid w:val="00392EA9"/>
    <w:rsid w:val="00393F47"/>
    <w:rsid w:val="00394CD5"/>
    <w:rsid w:val="0039604D"/>
    <w:rsid w:val="00396BB4"/>
    <w:rsid w:val="00397096"/>
    <w:rsid w:val="003A0661"/>
    <w:rsid w:val="003A1359"/>
    <w:rsid w:val="003A1B4F"/>
    <w:rsid w:val="003A1BBB"/>
    <w:rsid w:val="003A2E71"/>
    <w:rsid w:val="003A38DC"/>
    <w:rsid w:val="003A3929"/>
    <w:rsid w:val="003A3F76"/>
    <w:rsid w:val="003A3FD9"/>
    <w:rsid w:val="003A4869"/>
    <w:rsid w:val="003A48DE"/>
    <w:rsid w:val="003A4A80"/>
    <w:rsid w:val="003A5AE3"/>
    <w:rsid w:val="003A5B40"/>
    <w:rsid w:val="003A6781"/>
    <w:rsid w:val="003A6CBF"/>
    <w:rsid w:val="003A7C99"/>
    <w:rsid w:val="003A7D3E"/>
    <w:rsid w:val="003A7E18"/>
    <w:rsid w:val="003B06DE"/>
    <w:rsid w:val="003B15A6"/>
    <w:rsid w:val="003B1A7F"/>
    <w:rsid w:val="003B1F7B"/>
    <w:rsid w:val="003B24B4"/>
    <w:rsid w:val="003B2763"/>
    <w:rsid w:val="003B27FB"/>
    <w:rsid w:val="003B324F"/>
    <w:rsid w:val="003B3311"/>
    <w:rsid w:val="003B339D"/>
    <w:rsid w:val="003B408B"/>
    <w:rsid w:val="003B482A"/>
    <w:rsid w:val="003B4A2C"/>
    <w:rsid w:val="003B4C79"/>
    <w:rsid w:val="003B5260"/>
    <w:rsid w:val="003B528A"/>
    <w:rsid w:val="003B5DA3"/>
    <w:rsid w:val="003B6007"/>
    <w:rsid w:val="003B668A"/>
    <w:rsid w:val="003B6CA0"/>
    <w:rsid w:val="003B7777"/>
    <w:rsid w:val="003C0528"/>
    <w:rsid w:val="003C0B3C"/>
    <w:rsid w:val="003C0BE3"/>
    <w:rsid w:val="003C1B82"/>
    <w:rsid w:val="003C34E9"/>
    <w:rsid w:val="003C3F85"/>
    <w:rsid w:val="003C5243"/>
    <w:rsid w:val="003C54A3"/>
    <w:rsid w:val="003C5B9E"/>
    <w:rsid w:val="003C5CF1"/>
    <w:rsid w:val="003C6E77"/>
    <w:rsid w:val="003D0687"/>
    <w:rsid w:val="003D0B1A"/>
    <w:rsid w:val="003D1690"/>
    <w:rsid w:val="003D2063"/>
    <w:rsid w:val="003D21E8"/>
    <w:rsid w:val="003D3407"/>
    <w:rsid w:val="003D3CA8"/>
    <w:rsid w:val="003D3CB6"/>
    <w:rsid w:val="003D4464"/>
    <w:rsid w:val="003D4854"/>
    <w:rsid w:val="003D4D62"/>
    <w:rsid w:val="003D4F88"/>
    <w:rsid w:val="003D5F07"/>
    <w:rsid w:val="003D65DB"/>
    <w:rsid w:val="003D682A"/>
    <w:rsid w:val="003D6AFA"/>
    <w:rsid w:val="003D6C0A"/>
    <w:rsid w:val="003D75D2"/>
    <w:rsid w:val="003D77D2"/>
    <w:rsid w:val="003E0737"/>
    <w:rsid w:val="003E0753"/>
    <w:rsid w:val="003E2320"/>
    <w:rsid w:val="003E350F"/>
    <w:rsid w:val="003E3B2B"/>
    <w:rsid w:val="003E4428"/>
    <w:rsid w:val="003E4A32"/>
    <w:rsid w:val="003E5540"/>
    <w:rsid w:val="003E5B76"/>
    <w:rsid w:val="003F199D"/>
    <w:rsid w:val="003F32C2"/>
    <w:rsid w:val="003F347E"/>
    <w:rsid w:val="003F3648"/>
    <w:rsid w:val="003F3CAA"/>
    <w:rsid w:val="003F4FD2"/>
    <w:rsid w:val="003F56AF"/>
    <w:rsid w:val="003F598E"/>
    <w:rsid w:val="003F6178"/>
    <w:rsid w:val="003F667E"/>
    <w:rsid w:val="003F6FB6"/>
    <w:rsid w:val="003F704E"/>
    <w:rsid w:val="003F7C7A"/>
    <w:rsid w:val="00400213"/>
    <w:rsid w:val="0040078C"/>
    <w:rsid w:val="00400DD0"/>
    <w:rsid w:val="0040279B"/>
    <w:rsid w:val="00402CA2"/>
    <w:rsid w:val="00402E3E"/>
    <w:rsid w:val="00404410"/>
    <w:rsid w:val="00404795"/>
    <w:rsid w:val="004048BE"/>
    <w:rsid w:val="0040500B"/>
    <w:rsid w:val="00405A3E"/>
    <w:rsid w:val="00405A87"/>
    <w:rsid w:val="00407CE2"/>
    <w:rsid w:val="004109F5"/>
    <w:rsid w:val="00410B2A"/>
    <w:rsid w:val="0041104F"/>
    <w:rsid w:val="00411E5F"/>
    <w:rsid w:val="00412011"/>
    <w:rsid w:val="004121C7"/>
    <w:rsid w:val="0041280A"/>
    <w:rsid w:val="0041285A"/>
    <w:rsid w:val="00412D9C"/>
    <w:rsid w:val="00412E18"/>
    <w:rsid w:val="00412F84"/>
    <w:rsid w:val="00413621"/>
    <w:rsid w:val="00414D83"/>
    <w:rsid w:val="00415A74"/>
    <w:rsid w:val="00415C74"/>
    <w:rsid w:val="0041630D"/>
    <w:rsid w:val="00416D22"/>
    <w:rsid w:val="00416F13"/>
    <w:rsid w:val="004174B9"/>
    <w:rsid w:val="004177E2"/>
    <w:rsid w:val="0041789F"/>
    <w:rsid w:val="00417FAE"/>
    <w:rsid w:val="00420671"/>
    <w:rsid w:val="0042137C"/>
    <w:rsid w:val="00422084"/>
    <w:rsid w:val="00422261"/>
    <w:rsid w:val="0042230F"/>
    <w:rsid w:val="004237E5"/>
    <w:rsid w:val="0042413E"/>
    <w:rsid w:val="00424656"/>
    <w:rsid w:val="0042466F"/>
    <w:rsid w:val="00424A8F"/>
    <w:rsid w:val="00424B5A"/>
    <w:rsid w:val="00425A70"/>
    <w:rsid w:val="00425ECF"/>
    <w:rsid w:val="0042621A"/>
    <w:rsid w:val="00426655"/>
    <w:rsid w:val="00426876"/>
    <w:rsid w:val="004272FB"/>
    <w:rsid w:val="0043121E"/>
    <w:rsid w:val="0043260B"/>
    <w:rsid w:val="00432B47"/>
    <w:rsid w:val="00432E6B"/>
    <w:rsid w:val="00433C14"/>
    <w:rsid w:val="00433F05"/>
    <w:rsid w:val="00434AD5"/>
    <w:rsid w:val="00436C49"/>
    <w:rsid w:val="004370E2"/>
    <w:rsid w:val="004371D2"/>
    <w:rsid w:val="00437BA4"/>
    <w:rsid w:val="00437BD4"/>
    <w:rsid w:val="00437EF8"/>
    <w:rsid w:val="004401C4"/>
    <w:rsid w:val="00440366"/>
    <w:rsid w:val="004406B4"/>
    <w:rsid w:val="0044106B"/>
    <w:rsid w:val="00441CC6"/>
    <w:rsid w:val="00442B48"/>
    <w:rsid w:val="004433AA"/>
    <w:rsid w:val="00443A96"/>
    <w:rsid w:val="00443DFA"/>
    <w:rsid w:val="00444293"/>
    <w:rsid w:val="00444494"/>
    <w:rsid w:val="0044474F"/>
    <w:rsid w:val="00444B13"/>
    <w:rsid w:val="00444FE1"/>
    <w:rsid w:val="004455D8"/>
    <w:rsid w:val="00445A9A"/>
    <w:rsid w:val="004466D2"/>
    <w:rsid w:val="0045066C"/>
    <w:rsid w:val="00450DAB"/>
    <w:rsid w:val="004510BA"/>
    <w:rsid w:val="00451760"/>
    <w:rsid w:val="00451AD3"/>
    <w:rsid w:val="00451ADA"/>
    <w:rsid w:val="00451D66"/>
    <w:rsid w:val="00451E7B"/>
    <w:rsid w:val="00452021"/>
    <w:rsid w:val="004525C9"/>
    <w:rsid w:val="00452F69"/>
    <w:rsid w:val="0045402A"/>
    <w:rsid w:val="00454455"/>
    <w:rsid w:val="004546AB"/>
    <w:rsid w:val="00455A66"/>
    <w:rsid w:val="00455C4C"/>
    <w:rsid w:val="00455D02"/>
    <w:rsid w:val="00455D08"/>
    <w:rsid w:val="00457635"/>
    <w:rsid w:val="00457C8C"/>
    <w:rsid w:val="0046046E"/>
    <w:rsid w:val="004605C8"/>
    <w:rsid w:val="00461078"/>
    <w:rsid w:val="004616BE"/>
    <w:rsid w:val="00462386"/>
    <w:rsid w:val="0046273D"/>
    <w:rsid w:val="00462792"/>
    <w:rsid w:val="004627DA"/>
    <w:rsid w:val="0046361D"/>
    <w:rsid w:val="00464A8B"/>
    <w:rsid w:val="00464EA5"/>
    <w:rsid w:val="0046526F"/>
    <w:rsid w:val="00465A40"/>
    <w:rsid w:val="00465A99"/>
    <w:rsid w:val="00465C9C"/>
    <w:rsid w:val="00465DE2"/>
    <w:rsid w:val="00465E69"/>
    <w:rsid w:val="004705C6"/>
    <w:rsid w:val="00470E7B"/>
    <w:rsid w:val="0047179A"/>
    <w:rsid w:val="00471CF7"/>
    <w:rsid w:val="004720A4"/>
    <w:rsid w:val="004721F4"/>
    <w:rsid w:val="00472238"/>
    <w:rsid w:val="00473B07"/>
    <w:rsid w:val="0047420D"/>
    <w:rsid w:val="00474278"/>
    <w:rsid w:val="0047556F"/>
    <w:rsid w:val="00475615"/>
    <w:rsid w:val="00475695"/>
    <w:rsid w:val="00475703"/>
    <w:rsid w:val="00475FA1"/>
    <w:rsid w:val="00476521"/>
    <w:rsid w:val="004766ED"/>
    <w:rsid w:val="004778C5"/>
    <w:rsid w:val="0048010F"/>
    <w:rsid w:val="00480D34"/>
    <w:rsid w:val="00480D49"/>
    <w:rsid w:val="00480E0D"/>
    <w:rsid w:val="00480FDC"/>
    <w:rsid w:val="004815E3"/>
    <w:rsid w:val="00481B05"/>
    <w:rsid w:val="00481C56"/>
    <w:rsid w:val="00481FCD"/>
    <w:rsid w:val="0048532D"/>
    <w:rsid w:val="004856B6"/>
    <w:rsid w:val="00485F08"/>
    <w:rsid w:val="00486233"/>
    <w:rsid w:val="00486AE3"/>
    <w:rsid w:val="00486CB2"/>
    <w:rsid w:val="00487153"/>
    <w:rsid w:val="00487758"/>
    <w:rsid w:val="0049013D"/>
    <w:rsid w:val="00490856"/>
    <w:rsid w:val="00490B7C"/>
    <w:rsid w:val="00490BA4"/>
    <w:rsid w:val="0049106D"/>
    <w:rsid w:val="004911CA"/>
    <w:rsid w:val="00492141"/>
    <w:rsid w:val="00492F83"/>
    <w:rsid w:val="00493577"/>
    <w:rsid w:val="004938B4"/>
    <w:rsid w:val="00493B9B"/>
    <w:rsid w:val="0049423F"/>
    <w:rsid w:val="004946A5"/>
    <w:rsid w:val="00494B48"/>
    <w:rsid w:val="00494F4E"/>
    <w:rsid w:val="0049510A"/>
    <w:rsid w:val="0049533C"/>
    <w:rsid w:val="0049561B"/>
    <w:rsid w:val="00495712"/>
    <w:rsid w:val="004962A6"/>
    <w:rsid w:val="004A0857"/>
    <w:rsid w:val="004A16DD"/>
    <w:rsid w:val="004A2D77"/>
    <w:rsid w:val="004A2EEA"/>
    <w:rsid w:val="004A31E9"/>
    <w:rsid w:val="004A3A8E"/>
    <w:rsid w:val="004A4869"/>
    <w:rsid w:val="004A498B"/>
    <w:rsid w:val="004A4AB7"/>
    <w:rsid w:val="004A507C"/>
    <w:rsid w:val="004A571A"/>
    <w:rsid w:val="004A75F5"/>
    <w:rsid w:val="004A760F"/>
    <w:rsid w:val="004A7901"/>
    <w:rsid w:val="004A7A8F"/>
    <w:rsid w:val="004B04B3"/>
    <w:rsid w:val="004B15A3"/>
    <w:rsid w:val="004B17C4"/>
    <w:rsid w:val="004B1D18"/>
    <w:rsid w:val="004B1F11"/>
    <w:rsid w:val="004B1F7E"/>
    <w:rsid w:val="004B25C7"/>
    <w:rsid w:val="004B2729"/>
    <w:rsid w:val="004B2BB0"/>
    <w:rsid w:val="004B2C42"/>
    <w:rsid w:val="004B34DE"/>
    <w:rsid w:val="004B37E0"/>
    <w:rsid w:val="004B3DB7"/>
    <w:rsid w:val="004B41F9"/>
    <w:rsid w:val="004B437C"/>
    <w:rsid w:val="004B4996"/>
    <w:rsid w:val="004B561D"/>
    <w:rsid w:val="004B5D34"/>
    <w:rsid w:val="004B5E08"/>
    <w:rsid w:val="004B62C0"/>
    <w:rsid w:val="004B645E"/>
    <w:rsid w:val="004B6746"/>
    <w:rsid w:val="004B73B7"/>
    <w:rsid w:val="004B7ECD"/>
    <w:rsid w:val="004C0366"/>
    <w:rsid w:val="004C1AC9"/>
    <w:rsid w:val="004C1DA2"/>
    <w:rsid w:val="004C332C"/>
    <w:rsid w:val="004C3947"/>
    <w:rsid w:val="004C3D39"/>
    <w:rsid w:val="004C417F"/>
    <w:rsid w:val="004C4FAF"/>
    <w:rsid w:val="004C543B"/>
    <w:rsid w:val="004C5E98"/>
    <w:rsid w:val="004C6273"/>
    <w:rsid w:val="004C628C"/>
    <w:rsid w:val="004C6E01"/>
    <w:rsid w:val="004C70D8"/>
    <w:rsid w:val="004C72F0"/>
    <w:rsid w:val="004C7358"/>
    <w:rsid w:val="004C7A67"/>
    <w:rsid w:val="004C7E88"/>
    <w:rsid w:val="004D04FC"/>
    <w:rsid w:val="004D1111"/>
    <w:rsid w:val="004D15E1"/>
    <w:rsid w:val="004D1BC7"/>
    <w:rsid w:val="004D1EAF"/>
    <w:rsid w:val="004D205C"/>
    <w:rsid w:val="004D21C1"/>
    <w:rsid w:val="004D28EA"/>
    <w:rsid w:val="004D2DEA"/>
    <w:rsid w:val="004D37DF"/>
    <w:rsid w:val="004D45F4"/>
    <w:rsid w:val="004D4A6D"/>
    <w:rsid w:val="004D5262"/>
    <w:rsid w:val="004D5424"/>
    <w:rsid w:val="004D5744"/>
    <w:rsid w:val="004D5A35"/>
    <w:rsid w:val="004D5AD1"/>
    <w:rsid w:val="004D5E98"/>
    <w:rsid w:val="004D602E"/>
    <w:rsid w:val="004D67DA"/>
    <w:rsid w:val="004D6C9C"/>
    <w:rsid w:val="004D6EF3"/>
    <w:rsid w:val="004E09D1"/>
    <w:rsid w:val="004E0CE3"/>
    <w:rsid w:val="004E0CFC"/>
    <w:rsid w:val="004E0DFC"/>
    <w:rsid w:val="004E1387"/>
    <w:rsid w:val="004E217C"/>
    <w:rsid w:val="004E2F71"/>
    <w:rsid w:val="004E2FE4"/>
    <w:rsid w:val="004E31A0"/>
    <w:rsid w:val="004E3712"/>
    <w:rsid w:val="004E46D0"/>
    <w:rsid w:val="004E4A34"/>
    <w:rsid w:val="004E4F4A"/>
    <w:rsid w:val="004E522C"/>
    <w:rsid w:val="004E5A2D"/>
    <w:rsid w:val="004E64F6"/>
    <w:rsid w:val="004E65E9"/>
    <w:rsid w:val="004E6771"/>
    <w:rsid w:val="004E7B3D"/>
    <w:rsid w:val="004E7CAC"/>
    <w:rsid w:val="004F02D7"/>
    <w:rsid w:val="004F04E0"/>
    <w:rsid w:val="004F1658"/>
    <w:rsid w:val="004F1671"/>
    <w:rsid w:val="004F17B7"/>
    <w:rsid w:val="004F1F26"/>
    <w:rsid w:val="004F25B6"/>
    <w:rsid w:val="004F2E73"/>
    <w:rsid w:val="004F4757"/>
    <w:rsid w:val="004F4A28"/>
    <w:rsid w:val="004F4CE5"/>
    <w:rsid w:val="004F4D42"/>
    <w:rsid w:val="004F4DD0"/>
    <w:rsid w:val="004F542E"/>
    <w:rsid w:val="004F5845"/>
    <w:rsid w:val="004F5B56"/>
    <w:rsid w:val="004F672D"/>
    <w:rsid w:val="004F6A2D"/>
    <w:rsid w:val="004F6CD5"/>
    <w:rsid w:val="005001AD"/>
    <w:rsid w:val="00500D96"/>
    <w:rsid w:val="005011D9"/>
    <w:rsid w:val="005014FB"/>
    <w:rsid w:val="00501750"/>
    <w:rsid w:val="00501A53"/>
    <w:rsid w:val="00501C54"/>
    <w:rsid w:val="005029AF"/>
    <w:rsid w:val="00502E8E"/>
    <w:rsid w:val="00502EC5"/>
    <w:rsid w:val="00502F93"/>
    <w:rsid w:val="00503321"/>
    <w:rsid w:val="005043E7"/>
    <w:rsid w:val="005051D8"/>
    <w:rsid w:val="005051E1"/>
    <w:rsid w:val="0050546C"/>
    <w:rsid w:val="00505689"/>
    <w:rsid w:val="005057AC"/>
    <w:rsid w:val="0050586A"/>
    <w:rsid w:val="00505E89"/>
    <w:rsid w:val="0050657C"/>
    <w:rsid w:val="0050691B"/>
    <w:rsid w:val="00506AE7"/>
    <w:rsid w:val="005070FF"/>
    <w:rsid w:val="0050773B"/>
    <w:rsid w:val="00507B77"/>
    <w:rsid w:val="00510584"/>
    <w:rsid w:val="00510A6E"/>
    <w:rsid w:val="00510C9F"/>
    <w:rsid w:val="005119FD"/>
    <w:rsid w:val="00511D20"/>
    <w:rsid w:val="005124FA"/>
    <w:rsid w:val="0051324C"/>
    <w:rsid w:val="005137C3"/>
    <w:rsid w:val="005140C6"/>
    <w:rsid w:val="0051411D"/>
    <w:rsid w:val="005145B8"/>
    <w:rsid w:val="0051469D"/>
    <w:rsid w:val="00515BAB"/>
    <w:rsid w:val="005170B0"/>
    <w:rsid w:val="005173E3"/>
    <w:rsid w:val="00517C0B"/>
    <w:rsid w:val="00517D75"/>
    <w:rsid w:val="00521475"/>
    <w:rsid w:val="005214C7"/>
    <w:rsid w:val="005216CB"/>
    <w:rsid w:val="00521721"/>
    <w:rsid w:val="0052212D"/>
    <w:rsid w:val="005233CF"/>
    <w:rsid w:val="005233DC"/>
    <w:rsid w:val="00523564"/>
    <w:rsid w:val="0052385D"/>
    <w:rsid w:val="00523DDB"/>
    <w:rsid w:val="00524DC5"/>
    <w:rsid w:val="005261A3"/>
    <w:rsid w:val="00531DB8"/>
    <w:rsid w:val="00532AE9"/>
    <w:rsid w:val="0053367C"/>
    <w:rsid w:val="00533AB1"/>
    <w:rsid w:val="00534560"/>
    <w:rsid w:val="005346C8"/>
    <w:rsid w:val="00534D83"/>
    <w:rsid w:val="0053599F"/>
    <w:rsid w:val="00535A94"/>
    <w:rsid w:val="00535E39"/>
    <w:rsid w:val="005365E5"/>
    <w:rsid w:val="00540889"/>
    <w:rsid w:val="0054231A"/>
    <w:rsid w:val="00542653"/>
    <w:rsid w:val="00542B60"/>
    <w:rsid w:val="00542B98"/>
    <w:rsid w:val="00542ED0"/>
    <w:rsid w:val="005430D4"/>
    <w:rsid w:val="0054351C"/>
    <w:rsid w:val="00544331"/>
    <w:rsid w:val="005444EC"/>
    <w:rsid w:val="00544630"/>
    <w:rsid w:val="005446D7"/>
    <w:rsid w:val="00544B69"/>
    <w:rsid w:val="005450EE"/>
    <w:rsid w:val="0054558B"/>
    <w:rsid w:val="005466AB"/>
    <w:rsid w:val="00546A89"/>
    <w:rsid w:val="00547480"/>
    <w:rsid w:val="00547499"/>
    <w:rsid w:val="00547929"/>
    <w:rsid w:val="00547A59"/>
    <w:rsid w:val="00547AA7"/>
    <w:rsid w:val="005523D7"/>
    <w:rsid w:val="00552FAE"/>
    <w:rsid w:val="00554ACB"/>
    <w:rsid w:val="00554F89"/>
    <w:rsid w:val="00555163"/>
    <w:rsid w:val="00555F2E"/>
    <w:rsid w:val="00556296"/>
    <w:rsid w:val="00556370"/>
    <w:rsid w:val="00556B83"/>
    <w:rsid w:val="00557057"/>
    <w:rsid w:val="00557837"/>
    <w:rsid w:val="005600A7"/>
    <w:rsid w:val="00560B97"/>
    <w:rsid w:val="00560BD3"/>
    <w:rsid w:val="00562070"/>
    <w:rsid w:val="005622EF"/>
    <w:rsid w:val="00562352"/>
    <w:rsid w:val="005623AE"/>
    <w:rsid w:val="00562775"/>
    <w:rsid w:val="00562EF7"/>
    <w:rsid w:val="00562F6D"/>
    <w:rsid w:val="00563156"/>
    <w:rsid w:val="005636C5"/>
    <w:rsid w:val="005638C3"/>
    <w:rsid w:val="00565B0E"/>
    <w:rsid w:val="005665A8"/>
    <w:rsid w:val="00566892"/>
    <w:rsid w:val="005673B7"/>
    <w:rsid w:val="00571B9C"/>
    <w:rsid w:val="00572457"/>
    <w:rsid w:val="00572540"/>
    <w:rsid w:val="00572660"/>
    <w:rsid w:val="00574130"/>
    <w:rsid w:val="0057470F"/>
    <w:rsid w:val="0057575A"/>
    <w:rsid w:val="005759B9"/>
    <w:rsid w:val="0057693B"/>
    <w:rsid w:val="00576A8C"/>
    <w:rsid w:val="00576B49"/>
    <w:rsid w:val="00577003"/>
    <w:rsid w:val="00577A76"/>
    <w:rsid w:val="00577F30"/>
    <w:rsid w:val="00580584"/>
    <w:rsid w:val="005807C8"/>
    <w:rsid w:val="005810B3"/>
    <w:rsid w:val="00581BB3"/>
    <w:rsid w:val="00581DD5"/>
    <w:rsid w:val="00582240"/>
    <w:rsid w:val="005823DD"/>
    <w:rsid w:val="00582A49"/>
    <w:rsid w:val="00582C6E"/>
    <w:rsid w:val="005836B9"/>
    <w:rsid w:val="0058376E"/>
    <w:rsid w:val="00583939"/>
    <w:rsid w:val="005843CB"/>
    <w:rsid w:val="00584620"/>
    <w:rsid w:val="00584CFC"/>
    <w:rsid w:val="00584D19"/>
    <w:rsid w:val="005850AA"/>
    <w:rsid w:val="00585127"/>
    <w:rsid w:val="0058558F"/>
    <w:rsid w:val="00585B25"/>
    <w:rsid w:val="005866F5"/>
    <w:rsid w:val="00586B03"/>
    <w:rsid w:val="00587061"/>
    <w:rsid w:val="00590719"/>
    <w:rsid w:val="005907E7"/>
    <w:rsid w:val="00591BB9"/>
    <w:rsid w:val="00591D56"/>
    <w:rsid w:val="00591FCD"/>
    <w:rsid w:val="00592434"/>
    <w:rsid w:val="005926E4"/>
    <w:rsid w:val="00594D3E"/>
    <w:rsid w:val="00594F60"/>
    <w:rsid w:val="0059537A"/>
    <w:rsid w:val="0059543F"/>
    <w:rsid w:val="00595CBE"/>
    <w:rsid w:val="00596A3E"/>
    <w:rsid w:val="00596F2A"/>
    <w:rsid w:val="00597937"/>
    <w:rsid w:val="005979EC"/>
    <w:rsid w:val="005A0412"/>
    <w:rsid w:val="005A1426"/>
    <w:rsid w:val="005A1816"/>
    <w:rsid w:val="005A1A66"/>
    <w:rsid w:val="005A25C4"/>
    <w:rsid w:val="005A35E8"/>
    <w:rsid w:val="005A3B8F"/>
    <w:rsid w:val="005A40E4"/>
    <w:rsid w:val="005A46AC"/>
    <w:rsid w:val="005A481C"/>
    <w:rsid w:val="005A4E0C"/>
    <w:rsid w:val="005A5849"/>
    <w:rsid w:val="005A6746"/>
    <w:rsid w:val="005A676A"/>
    <w:rsid w:val="005A6CB6"/>
    <w:rsid w:val="005B06CA"/>
    <w:rsid w:val="005B1028"/>
    <w:rsid w:val="005B14DF"/>
    <w:rsid w:val="005B2482"/>
    <w:rsid w:val="005B26EF"/>
    <w:rsid w:val="005B2924"/>
    <w:rsid w:val="005B3094"/>
    <w:rsid w:val="005B3DDD"/>
    <w:rsid w:val="005B468A"/>
    <w:rsid w:val="005B50CF"/>
    <w:rsid w:val="005B58AE"/>
    <w:rsid w:val="005B5CF5"/>
    <w:rsid w:val="005B605F"/>
    <w:rsid w:val="005B612F"/>
    <w:rsid w:val="005B6135"/>
    <w:rsid w:val="005B681E"/>
    <w:rsid w:val="005B7BE5"/>
    <w:rsid w:val="005C047E"/>
    <w:rsid w:val="005C0DD8"/>
    <w:rsid w:val="005C1047"/>
    <w:rsid w:val="005C1EB2"/>
    <w:rsid w:val="005C207F"/>
    <w:rsid w:val="005C211F"/>
    <w:rsid w:val="005C24F9"/>
    <w:rsid w:val="005C2A1D"/>
    <w:rsid w:val="005C2FE1"/>
    <w:rsid w:val="005C3330"/>
    <w:rsid w:val="005C3444"/>
    <w:rsid w:val="005C501E"/>
    <w:rsid w:val="005C5B2A"/>
    <w:rsid w:val="005C5CA3"/>
    <w:rsid w:val="005C6079"/>
    <w:rsid w:val="005C7E82"/>
    <w:rsid w:val="005D0A88"/>
    <w:rsid w:val="005D0CF8"/>
    <w:rsid w:val="005D1A35"/>
    <w:rsid w:val="005D1BF8"/>
    <w:rsid w:val="005D1F0C"/>
    <w:rsid w:val="005D25A4"/>
    <w:rsid w:val="005D290D"/>
    <w:rsid w:val="005D2A98"/>
    <w:rsid w:val="005D2B7B"/>
    <w:rsid w:val="005D31DC"/>
    <w:rsid w:val="005D34FA"/>
    <w:rsid w:val="005D34FF"/>
    <w:rsid w:val="005D4C2C"/>
    <w:rsid w:val="005D4D04"/>
    <w:rsid w:val="005D55AC"/>
    <w:rsid w:val="005D6F9A"/>
    <w:rsid w:val="005D71B7"/>
    <w:rsid w:val="005D76A9"/>
    <w:rsid w:val="005D7703"/>
    <w:rsid w:val="005E0C9E"/>
    <w:rsid w:val="005E1E05"/>
    <w:rsid w:val="005E1FB2"/>
    <w:rsid w:val="005E225F"/>
    <w:rsid w:val="005E3311"/>
    <w:rsid w:val="005E3C0A"/>
    <w:rsid w:val="005E3E3D"/>
    <w:rsid w:val="005E42E5"/>
    <w:rsid w:val="005E5167"/>
    <w:rsid w:val="005E5CA1"/>
    <w:rsid w:val="005E64DA"/>
    <w:rsid w:val="005E66C5"/>
    <w:rsid w:val="005E78F2"/>
    <w:rsid w:val="005E792C"/>
    <w:rsid w:val="005F1615"/>
    <w:rsid w:val="005F18C8"/>
    <w:rsid w:val="005F1F1D"/>
    <w:rsid w:val="005F1F31"/>
    <w:rsid w:val="005F2118"/>
    <w:rsid w:val="005F216A"/>
    <w:rsid w:val="005F2C6B"/>
    <w:rsid w:val="005F2D19"/>
    <w:rsid w:val="005F33F0"/>
    <w:rsid w:val="005F38E2"/>
    <w:rsid w:val="005F39A3"/>
    <w:rsid w:val="005F4351"/>
    <w:rsid w:val="005F46F1"/>
    <w:rsid w:val="005F4F19"/>
    <w:rsid w:val="005F54C8"/>
    <w:rsid w:val="005F5650"/>
    <w:rsid w:val="005F5AC6"/>
    <w:rsid w:val="005F5D4D"/>
    <w:rsid w:val="005F6A40"/>
    <w:rsid w:val="005F7509"/>
    <w:rsid w:val="006005F6"/>
    <w:rsid w:val="00600644"/>
    <w:rsid w:val="0060146E"/>
    <w:rsid w:val="00601B54"/>
    <w:rsid w:val="00602338"/>
    <w:rsid w:val="00603714"/>
    <w:rsid w:val="006041D5"/>
    <w:rsid w:val="00605300"/>
    <w:rsid w:val="0060598E"/>
    <w:rsid w:val="00605A94"/>
    <w:rsid w:val="00605EB1"/>
    <w:rsid w:val="006060E4"/>
    <w:rsid w:val="00606B3C"/>
    <w:rsid w:val="00607467"/>
    <w:rsid w:val="00607AB6"/>
    <w:rsid w:val="00607C87"/>
    <w:rsid w:val="00607EFA"/>
    <w:rsid w:val="00611A6C"/>
    <w:rsid w:val="00611B71"/>
    <w:rsid w:val="00611E42"/>
    <w:rsid w:val="00613254"/>
    <w:rsid w:val="006147C6"/>
    <w:rsid w:val="00615B2E"/>
    <w:rsid w:val="00616171"/>
    <w:rsid w:val="00616500"/>
    <w:rsid w:val="00616761"/>
    <w:rsid w:val="00616856"/>
    <w:rsid w:val="006171D7"/>
    <w:rsid w:val="00617AA1"/>
    <w:rsid w:val="00620A28"/>
    <w:rsid w:val="00621473"/>
    <w:rsid w:val="0062170C"/>
    <w:rsid w:val="00622277"/>
    <w:rsid w:val="006222CB"/>
    <w:rsid w:val="006232DF"/>
    <w:rsid w:val="00623649"/>
    <w:rsid w:val="00625A2F"/>
    <w:rsid w:val="00625B06"/>
    <w:rsid w:val="00625CF2"/>
    <w:rsid w:val="0062723C"/>
    <w:rsid w:val="0063094B"/>
    <w:rsid w:val="00630AF6"/>
    <w:rsid w:val="006315E4"/>
    <w:rsid w:val="00631934"/>
    <w:rsid w:val="006325AE"/>
    <w:rsid w:val="00632E44"/>
    <w:rsid w:val="00633FF0"/>
    <w:rsid w:val="00634812"/>
    <w:rsid w:val="00634F79"/>
    <w:rsid w:val="00635CD2"/>
    <w:rsid w:val="00636019"/>
    <w:rsid w:val="00636EA7"/>
    <w:rsid w:val="00637132"/>
    <w:rsid w:val="0063774A"/>
    <w:rsid w:val="006377DA"/>
    <w:rsid w:val="00637FD8"/>
    <w:rsid w:val="006411A9"/>
    <w:rsid w:val="006416F5"/>
    <w:rsid w:val="00641BF0"/>
    <w:rsid w:val="00641D48"/>
    <w:rsid w:val="00642094"/>
    <w:rsid w:val="00642597"/>
    <w:rsid w:val="00642EDF"/>
    <w:rsid w:val="00643BC8"/>
    <w:rsid w:val="00643E39"/>
    <w:rsid w:val="00643F7D"/>
    <w:rsid w:val="006441AF"/>
    <w:rsid w:val="00644513"/>
    <w:rsid w:val="00644EAA"/>
    <w:rsid w:val="0064536F"/>
    <w:rsid w:val="006459B6"/>
    <w:rsid w:val="00645D53"/>
    <w:rsid w:val="00645DCD"/>
    <w:rsid w:val="00645FB6"/>
    <w:rsid w:val="00646940"/>
    <w:rsid w:val="00646A79"/>
    <w:rsid w:val="0064740F"/>
    <w:rsid w:val="00647A15"/>
    <w:rsid w:val="00647B73"/>
    <w:rsid w:val="00647C22"/>
    <w:rsid w:val="00650047"/>
    <w:rsid w:val="00650E74"/>
    <w:rsid w:val="0065101D"/>
    <w:rsid w:val="00652101"/>
    <w:rsid w:val="00652479"/>
    <w:rsid w:val="006533CA"/>
    <w:rsid w:val="00653978"/>
    <w:rsid w:val="006539AF"/>
    <w:rsid w:val="00654417"/>
    <w:rsid w:val="006545D4"/>
    <w:rsid w:val="00654658"/>
    <w:rsid w:val="006552AE"/>
    <w:rsid w:val="006569C3"/>
    <w:rsid w:val="00656C32"/>
    <w:rsid w:val="00656CD8"/>
    <w:rsid w:val="00656DE0"/>
    <w:rsid w:val="006571C0"/>
    <w:rsid w:val="00657619"/>
    <w:rsid w:val="00657828"/>
    <w:rsid w:val="00657C3F"/>
    <w:rsid w:val="0066079B"/>
    <w:rsid w:val="00660BE1"/>
    <w:rsid w:val="00660D5D"/>
    <w:rsid w:val="00661DFC"/>
    <w:rsid w:val="00663378"/>
    <w:rsid w:val="006640C5"/>
    <w:rsid w:val="00664AF9"/>
    <w:rsid w:val="00665E13"/>
    <w:rsid w:val="00666B28"/>
    <w:rsid w:val="00667245"/>
    <w:rsid w:val="006679AE"/>
    <w:rsid w:val="006679AF"/>
    <w:rsid w:val="00671018"/>
    <w:rsid w:val="00671623"/>
    <w:rsid w:val="00671973"/>
    <w:rsid w:val="00671D4A"/>
    <w:rsid w:val="00671E99"/>
    <w:rsid w:val="00671FAA"/>
    <w:rsid w:val="006723BA"/>
    <w:rsid w:val="00672A1B"/>
    <w:rsid w:val="00673A0B"/>
    <w:rsid w:val="00674540"/>
    <w:rsid w:val="00674797"/>
    <w:rsid w:val="00675B72"/>
    <w:rsid w:val="00675D2C"/>
    <w:rsid w:val="00676793"/>
    <w:rsid w:val="00676887"/>
    <w:rsid w:val="00676B95"/>
    <w:rsid w:val="00676B98"/>
    <w:rsid w:val="00677147"/>
    <w:rsid w:val="00677E7A"/>
    <w:rsid w:val="00680C11"/>
    <w:rsid w:val="00680D22"/>
    <w:rsid w:val="00680FB0"/>
    <w:rsid w:val="006812EF"/>
    <w:rsid w:val="00681666"/>
    <w:rsid w:val="00682725"/>
    <w:rsid w:val="006830DF"/>
    <w:rsid w:val="0068325C"/>
    <w:rsid w:val="00683E2F"/>
    <w:rsid w:val="00684084"/>
    <w:rsid w:val="00684986"/>
    <w:rsid w:val="006849DA"/>
    <w:rsid w:val="0068569D"/>
    <w:rsid w:val="006877BE"/>
    <w:rsid w:val="00687BA7"/>
    <w:rsid w:val="00690488"/>
    <w:rsid w:val="006908D1"/>
    <w:rsid w:val="006915FD"/>
    <w:rsid w:val="00691F60"/>
    <w:rsid w:val="00692840"/>
    <w:rsid w:val="00692F3F"/>
    <w:rsid w:val="0069365A"/>
    <w:rsid w:val="0069449E"/>
    <w:rsid w:val="00694C2D"/>
    <w:rsid w:val="00694DE9"/>
    <w:rsid w:val="0069515A"/>
    <w:rsid w:val="00695251"/>
    <w:rsid w:val="0069560A"/>
    <w:rsid w:val="006956C5"/>
    <w:rsid w:val="00695C9B"/>
    <w:rsid w:val="00695E5B"/>
    <w:rsid w:val="00695E70"/>
    <w:rsid w:val="0069697F"/>
    <w:rsid w:val="006973DA"/>
    <w:rsid w:val="006976CF"/>
    <w:rsid w:val="00697916"/>
    <w:rsid w:val="00697DB1"/>
    <w:rsid w:val="006A1441"/>
    <w:rsid w:val="006A1C58"/>
    <w:rsid w:val="006A214C"/>
    <w:rsid w:val="006A3092"/>
    <w:rsid w:val="006A35E5"/>
    <w:rsid w:val="006A37D3"/>
    <w:rsid w:val="006A42E9"/>
    <w:rsid w:val="006A4727"/>
    <w:rsid w:val="006A47F1"/>
    <w:rsid w:val="006A4A35"/>
    <w:rsid w:val="006A4EED"/>
    <w:rsid w:val="006A64C8"/>
    <w:rsid w:val="006A7149"/>
    <w:rsid w:val="006A7E6E"/>
    <w:rsid w:val="006A7FA9"/>
    <w:rsid w:val="006B0229"/>
    <w:rsid w:val="006B0277"/>
    <w:rsid w:val="006B0B76"/>
    <w:rsid w:val="006B0BB7"/>
    <w:rsid w:val="006B0CEE"/>
    <w:rsid w:val="006B1416"/>
    <w:rsid w:val="006B1DE7"/>
    <w:rsid w:val="006B22C9"/>
    <w:rsid w:val="006B255D"/>
    <w:rsid w:val="006B2CDB"/>
    <w:rsid w:val="006B2F20"/>
    <w:rsid w:val="006B4A80"/>
    <w:rsid w:val="006B4C34"/>
    <w:rsid w:val="006B4E25"/>
    <w:rsid w:val="006B51DF"/>
    <w:rsid w:val="006B5E2D"/>
    <w:rsid w:val="006B62FD"/>
    <w:rsid w:val="006B6561"/>
    <w:rsid w:val="006B6BB5"/>
    <w:rsid w:val="006B729C"/>
    <w:rsid w:val="006B7A9D"/>
    <w:rsid w:val="006B7AF9"/>
    <w:rsid w:val="006C0427"/>
    <w:rsid w:val="006C14B7"/>
    <w:rsid w:val="006C1BA7"/>
    <w:rsid w:val="006C1DBF"/>
    <w:rsid w:val="006C2258"/>
    <w:rsid w:val="006C2AFC"/>
    <w:rsid w:val="006C2E71"/>
    <w:rsid w:val="006C31DC"/>
    <w:rsid w:val="006C3894"/>
    <w:rsid w:val="006C38AB"/>
    <w:rsid w:val="006C38C3"/>
    <w:rsid w:val="006C3F5B"/>
    <w:rsid w:val="006C5FB0"/>
    <w:rsid w:val="006C68C7"/>
    <w:rsid w:val="006C705C"/>
    <w:rsid w:val="006C7701"/>
    <w:rsid w:val="006D01D9"/>
    <w:rsid w:val="006D0338"/>
    <w:rsid w:val="006D0C3F"/>
    <w:rsid w:val="006D265E"/>
    <w:rsid w:val="006D2F84"/>
    <w:rsid w:val="006D31D4"/>
    <w:rsid w:val="006D355D"/>
    <w:rsid w:val="006D357C"/>
    <w:rsid w:val="006D46AE"/>
    <w:rsid w:val="006D4EA1"/>
    <w:rsid w:val="006D54BE"/>
    <w:rsid w:val="006D554A"/>
    <w:rsid w:val="006D5A74"/>
    <w:rsid w:val="006D5E53"/>
    <w:rsid w:val="006D68F4"/>
    <w:rsid w:val="006D6BC3"/>
    <w:rsid w:val="006D6ED5"/>
    <w:rsid w:val="006D73AD"/>
    <w:rsid w:val="006D74DA"/>
    <w:rsid w:val="006E0292"/>
    <w:rsid w:val="006E049F"/>
    <w:rsid w:val="006E0E35"/>
    <w:rsid w:val="006E2140"/>
    <w:rsid w:val="006E228B"/>
    <w:rsid w:val="006E22B0"/>
    <w:rsid w:val="006E31F5"/>
    <w:rsid w:val="006E3353"/>
    <w:rsid w:val="006E3782"/>
    <w:rsid w:val="006E38F7"/>
    <w:rsid w:val="006E41A7"/>
    <w:rsid w:val="006E4221"/>
    <w:rsid w:val="006E4477"/>
    <w:rsid w:val="006E4689"/>
    <w:rsid w:val="006E4940"/>
    <w:rsid w:val="006E4E3C"/>
    <w:rsid w:val="006E502C"/>
    <w:rsid w:val="006E5040"/>
    <w:rsid w:val="006E72DF"/>
    <w:rsid w:val="006E79F4"/>
    <w:rsid w:val="006E7AA6"/>
    <w:rsid w:val="006E7D37"/>
    <w:rsid w:val="006F06E6"/>
    <w:rsid w:val="006F0EFE"/>
    <w:rsid w:val="006F11FB"/>
    <w:rsid w:val="006F18AD"/>
    <w:rsid w:val="006F2651"/>
    <w:rsid w:val="006F2926"/>
    <w:rsid w:val="006F2A0D"/>
    <w:rsid w:val="006F3118"/>
    <w:rsid w:val="006F3714"/>
    <w:rsid w:val="006F3DCB"/>
    <w:rsid w:val="006F50F4"/>
    <w:rsid w:val="006F5764"/>
    <w:rsid w:val="006F5C6E"/>
    <w:rsid w:val="006F6526"/>
    <w:rsid w:val="006F6C62"/>
    <w:rsid w:val="006F7710"/>
    <w:rsid w:val="006F7BA5"/>
    <w:rsid w:val="006F7E36"/>
    <w:rsid w:val="007002C4"/>
    <w:rsid w:val="007013B4"/>
    <w:rsid w:val="0070178C"/>
    <w:rsid w:val="007018CA"/>
    <w:rsid w:val="00702771"/>
    <w:rsid w:val="00702789"/>
    <w:rsid w:val="00702F92"/>
    <w:rsid w:val="00703052"/>
    <w:rsid w:val="0070366F"/>
    <w:rsid w:val="00704412"/>
    <w:rsid w:val="00705263"/>
    <w:rsid w:val="00705CDA"/>
    <w:rsid w:val="00705E2A"/>
    <w:rsid w:val="00706060"/>
    <w:rsid w:val="00706843"/>
    <w:rsid w:val="00706EF4"/>
    <w:rsid w:val="00707045"/>
    <w:rsid w:val="007074EC"/>
    <w:rsid w:val="00707D87"/>
    <w:rsid w:val="007100A1"/>
    <w:rsid w:val="007100E4"/>
    <w:rsid w:val="007103E0"/>
    <w:rsid w:val="0071061F"/>
    <w:rsid w:val="00710925"/>
    <w:rsid w:val="00710C30"/>
    <w:rsid w:val="00710C86"/>
    <w:rsid w:val="00710D7E"/>
    <w:rsid w:val="00711466"/>
    <w:rsid w:val="0071360F"/>
    <w:rsid w:val="00713691"/>
    <w:rsid w:val="007148F8"/>
    <w:rsid w:val="00714BC0"/>
    <w:rsid w:val="0071540C"/>
    <w:rsid w:val="00715CBB"/>
    <w:rsid w:val="00715D02"/>
    <w:rsid w:val="007161AD"/>
    <w:rsid w:val="007161D0"/>
    <w:rsid w:val="007168A5"/>
    <w:rsid w:val="00717939"/>
    <w:rsid w:val="00720B49"/>
    <w:rsid w:val="00720B52"/>
    <w:rsid w:val="0072111B"/>
    <w:rsid w:val="007221FF"/>
    <w:rsid w:val="0072273D"/>
    <w:rsid w:val="00722D01"/>
    <w:rsid w:val="0072342A"/>
    <w:rsid w:val="00723B72"/>
    <w:rsid w:val="00723D04"/>
    <w:rsid w:val="0072482B"/>
    <w:rsid w:val="00724AEC"/>
    <w:rsid w:val="00724EED"/>
    <w:rsid w:val="00725432"/>
    <w:rsid w:val="00725B5A"/>
    <w:rsid w:val="00725CA4"/>
    <w:rsid w:val="00725CB2"/>
    <w:rsid w:val="00725FD0"/>
    <w:rsid w:val="00726541"/>
    <w:rsid w:val="00727714"/>
    <w:rsid w:val="0072797F"/>
    <w:rsid w:val="00727C6B"/>
    <w:rsid w:val="00727C79"/>
    <w:rsid w:val="0073007F"/>
    <w:rsid w:val="00730789"/>
    <w:rsid w:val="00730FA0"/>
    <w:rsid w:val="0073198C"/>
    <w:rsid w:val="00731E97"/>
    <w:rsid w:val="007327E8"/>
    <w:rsid w:val="0073288A"/>
    <w:rsid w:val="0073293C"/>
    <w:rsid w:val="00732F72"/>
    <w:rsid w:val="00733021"/>
    <w:rsid w:val="0073456D"/>
    <w:rsid w:val="00736572"/>
    <w:rsid w:val="007369AE"/>
    <w:rsid w:val="00736AB2"/>
    <w:rsid w:val="00736E82"/>
    <w:rsid w:val="007370E7"/>
    <w:rsid w:val="00737825"/>
    <w:rsid w:val="007409B3"/>
    <w:rsid w:val="00742405"/>
    <w:rsid w:val="00742834"/>
    <w:rsid w:val="007433F6"/>
    <w:rsid w:val="00744218"/>
    <w:rsid w:val="00744242"/>
    <w:rsid w:val="00744D84"/>
    <w:rsid w:val="007451C2"/>
    <w:rsid w:val="00745584"/>
    <w:rsid w:val="007459A8"/>
    <w:rsid w:val="00746667"/>
    <w:rsid w:val="007470F5"/>
    <w:rsid w:val="00747CDE"/>
    <w:rsid w:val="00750F8B"/>
    <w:rsid w:val="007514C6"/>
    <w:rsid w:val="00751B24"/>
    <w:rsid w:val="00751E88"/>
    <w:rsid w:val="0075227C"/>
    <w:rsid w:val="0075235F"/>
    <w:rsid w:val="00752C0F"/>
    <w:rsid w:val="00752F26"/>
    <w:rsid w:val="00753C2F"/>
    <w:rsid w:val="00754112"/>
    <w:rsid w:val="0075413F"/>
    <w:rsid w:val="00755558"/>
    <w:rsid w:val="00756415"/>
    <w:rsid w:val="00756941"/>
    <w:rsid w:val="00756CF9"/>
    <w:rsid w:val="00756E20"/>
    <w:rsid w:val="00757481"/>
    <w:rsid w:val="0076015C"/>
    <w:rsid w:val="00760E98"/>
    <w:rsid w:val="00761C44"/>
    <w:rsid w:val="00761ECB"/>
    <w:rsid w:val="0076298C"/>
    <w:rsid w:val="00762D74"/>
    <w:rsid w:val="007635D5"/>
    <w:rsid w:val="00763857"/>
    <w:rsid w:val="0076510B"/>
    <w:rsid w:val="00765356"/>
    <w:rsid w:val="00765728"/>
    <w:rsid w:val="007657B6"/>
    <w:rsid w:val="00765A50"/>
    <w:rsid w:val="00765CD5"/>
    <w:rsid w:val="00766692"/>
    <w:rsid w:val="00766AC2"/>
    <w:rsid w:val="00767DF2"/>
    <w:rsid w:val="0077038C"/>
    <w:rsid w:val="007703E1"/>
    <w:rsid w:val="007707AC"/>
    <w:rsid w:val="0077145E"/>
    <w:rsid w:val="00771CAA"/>
    <w:rsid w:val="00771F41"/>
    <w:rsid w:val="00772DE1"/>
    <w:rsid w:val="00772F91"/>
    <w:rsid w:val="00773F49"/>
    <w:rsid w:val="00774309"/>
    <w:rsid w:val="00774475"/>
    <w:rsid w:val="00774594"/>
    <w:rsid w:val="00775292"/>
    <w:rsid w:val="007758BF"/>
    <w:rsid w:val="00776113"/>
    <w:rsid w:val="007770D9"/>
    <w:rsid w:val="007779BA"/>
    <w:rsid w:val="00782004"/>
    <w:rsid w:val="00782480"/>
    <w:rsid w:val="00784420"/>
    <w:rsid w:val="00785563"/>
    <w:rsid w:val="0078568C"/>
    <w:rsid w:val="00785C9F"/>
    <w:rsid w:val="007878F9"/>
    <w:rsid w:val="00790682"/>
    <w:rsid w:val="00790D04"/>
    <w:rsid w:val="0079105C"/>
    <w:rsid w:val="007918E5"/>
    <w:rsid w:val="007921B8"/>
    <w:rsid w:val="007924B6"/>
    <w:rsid w:val="00792E08"/>
    <w:rsid w:val="00793EB2"/>
    <w:rsid w:val="0079444E"/>
    <w:rsid w:val="007951F9"/>
    <w:rsid w:val="00795256"/>
    <w:rsid w:val="007959E9"/>
    <w:rsid w:val="00795BDF"/>
    <w:rsid w:val="00795E20"/>
    <w:rsid w:val="0079617C"/>
    <w:rsid w:val="00796747"/>
    <w:rsid w:val="00796EEA"/>
    <w:rsid w:val="00797652"/>
    <w:rsid w:val="0079775F"/>
    <w:rsid w:val="007A219B"/>
    <w:rsid w:val="007A2415"/>
    <w:rsid w:val="007A26A9"/>
    <w:rsid w:val="007A2A4D"/>
    <w:rsid w:val="007A2F6C"/>
    <w:rsid w:val="007A2F95"/>
    <w:rsid w:val="007A4096"/>
    <w:rsid w:val="007A535D"/>
    <w:rsid w:val="007A5469"/>
    <w:rsid w:val="007A55CA"/>
    <w:rsid w:val="007A5861"/>
    <w:rsid w:val="007A6F5C"/>
    <w:rsid w:val="007B0350"/>
    <w:rsid w:val="007B0B5D"/>
    <w:rsid w:val="007B0C5B"/>
    <w:rsid w:val="007B0CDC"/>
    <w:rsid w:val="007B1111"/>
    <w:rsid w:val="007B15A5"/>
    <w:rsid w:val="007B1A19"/>
    <w:rsid w:val="007B1EEC"/>
    <w:rsid w:val="007B2167"/>
    <w:rsid w:val="007B26B8"/>
    <w:rsid w:val="007B34E0"/>
    <w:rsid w:val="007B3721"/>
    <w:rsid w:val="007B4014"/>
    <w:rsid w:val="007B45A9"/>
    <w:rsid w:val="007B4824"/>
    <w:rsid w:val="007B483C"/>
    <w:rsid w:val="007B540A"/>
    <w:rsid w:val="007B6A2A"/>
    <w:rsid w:val="007B6C40"/>
    <w:rsid w:val="007B6DF4"/>
    <w:rsid w:val="007B76BB"/>
    <w:rsid w:val="007C054E"/>
    <w:rsid w:val="007C09BE"/>
    <w:rsid w:val="007C0A3D"/>
    <w:rsid w:val="007C0E28"/>
    <w:rsid w:val="007C0FC0"/>
    <w:rsid w:val="007C11D8"/>
    <w:rsid w:val="007C1314"/>
    <w:rsid w:val="007C1597"/>
    <w:rsid w:val="007C2757"/>
    <w:rsid w:val="007C2F53"/>
    <w:rsid w:val="007C2FC2"/>
    <w:rsid w:val="007C3718"/>
    <w:rsid w:val="007C3F13"/>
    <w:rsid w:val="007C4141"/>
    <w:rsid w:val="007C4963"/>
    <w:rsid w:val="007C5DEC"/>
    <w:rsid w:val="007C661A"/>
    <w:rsid w:val="007C6E67"/>
    <w:rsid w:val="007C704B"/>
    <w:rsid w:val="007C724E"/>
    <w:rsid w:val="007C74D7"/>
    <w:rsid w:val="007C799C"/>
    <w:rsid w:val="007D0851"/>
    <w:rsid w:val="007D158D"/>
    <w:rsid w:val="007D1710"/>
    <w:rsid w:val="007D1E42"/>
    <w:rsid w:val="007D2340"/>
    <w:rsid w:val="007D249F"/>
    <w:rsid w:val="007D316C"/>
    <w:rsid w:val="007D3A42"/>
    <w:rsid w:val="007D4814"/>
    <w:rsid w:val="007D48A9"/>
    <w:rsid w:val="007D4912"/>
    <w:rsid w:val="007D5565"/>
    <w:rsid w:val="007D566D"/>
    <w:rsid w:val="007D5B21"/>
    <w:rsid w:val="007D5E35"/>
    <w:rsid w:val="007D6299"/>
    <w:rsid w:val="007E0370"/>
    <w:rsid w:val="007E0565"/>
    <w:rsid w:val="007E0C67"/>
    <w:rsid w:val="007E0D07"/>
    <w:rsid w:val="007E1041"/>
    <w:rsid w:val="007E1294"/>
    <w:rsid w:val="007E132E"/>
    <w:rsid w:val="007E14A3"/>
    <w:rsid w:val="007E1861"/>
    <w:rsid w:val="007E2437"/>
    <w:rsid w:val="007E280E"/>
    <w:rsid w:val="007E2C05"/>
    <w:rsid w:val="007E34CC"/>
    <w:rsid w:val="007E3F02"/>
    <w:rsid w:val="007E591B"/>
    <w:rsid w:val="007E5BB0"/>
    <w:rsid w:val="007E69FF"/>
    <w:rsid w:val="007E7059"/>
    <w:rsid w:val="007E7AC0"/>
    <w:rsid w:val="007E7C26"/>
    <w:rsid w:val="007F01DB"/>
    <w:rsid w:val="007F04E9"/>
    <w:rsid w:val="007F16B6"/>
    <w:rsid w:val="007F18F7"/>
    <w:rsid w:val="007F24DA"/>
    <w:rsid w:val="007F258A"/>
    <w:rsid w:val="007F36B4"/>
    <w:rsid w:val="007F3F23"/>
    <w:rsid w:val="007F466E"/>
    <w:rsid w:val="007F567C"/>
    <w:rsid w:val="007F600F"/>
    <w:rsid w:val="007F60EC"/>
    <w:rsid w:val="007F67FC"/>
    <w:rsid w:val="007F6975"/>
    <w:rsid w:val="007F6F64"/>
    <w:rsid w:val="007F729C"/>
    <w:rsid w:val="007F7481"/>
    <w:rsid w:val="007F7EED"/>
    <w:rsid w:val="00800240"/>
    <w:rsid w:val="008004BA"/>
    <w:rsid w:val="008007C4"/>
    <w:rsid w:val="008015C3"/>
    <w:rsid w:val="00801ECF"/>
    <w:rsid w:val="00803074"/>
    <w:rsid w:val="0080361E"/>
    <w:rsid w:val="00803D64"/>
    <w:rsid w:val="00804657"/>
    <w:rsid w:val="008046A2"/>
    <w:rsid w:val="0080534F"/>
    <w:rsid w:val="00805716"/>
    <w:rsid w:val="00805B4E"/>
    <w:rsid w:val="00805ED7"/>
    <w:rsid w:val="00805EF3"/>
    <w:rsid w:val="00806309"/>
    <w:rsid w:val="008069FE"/>
    <w:rsid w:val="00807A70"/>
    <w:rsid w:val="00807FA2"/>
    <w:rsid w:val="00807FD5"/>
    <w:rsid w:val="00810023"/>
    <w:rsid w:val="008101AD"/>
    <w:rsid w:val="00810E1B"/>
    <w:rsid w:val="008118D4"/>
    <w:rsid w:val="00812185"/>
    <w:rsid w:val="00812242"/>
    <w:rsid w:val="0081257F"/>
    <w:rsid w:val="008130A4"/>
    <w:rsid w:val="008131D0"/>
    <w:rsid w:val="00813761"/>
    <w:rsid w:val="00814394"/>
    <w:rsid w:val="00815B79"/>
    <w:rsid w:val="008161E4"/>
    <w:rsid w:val="008166FB"/>
    <w:rsid w:val="00816ED9"/>
    <w:rsid w:val="008171E4"/>
    <w:rsid w:val="008179EB"/>
    <w:rsid w:val="0082005D"/>
    <w:rsid w:val="008219ED"/>
    <w:rsid w:val="00821C0D"/>
    <w:rsid w:val="00822390"/>
    <w:rsid w:val="0082258E"/>
    <w:rsid w:val="00822625"/>
    <w:rsid w:val="00822BBA"/>
    <w:rsid w:val="00823288"/>
    <w:rsid w:val="00823F7E"/>
    <w:rsid w:val="00824023"/>
    <w:rsid w:val="008242FD"/>
    <w:rsid w:val="00825A69"/>
    <w:rsid w:val="008264A5"/>
    <w:rsid w:val="00826ADD"/>
    <w:rsid w:val="00827B88"/>
    <w:rsid w:val="008304F9"/>
    <w:rsid w:val="0083113C"/>
    <w:rsid w:val="00831693"/>
    <w:rsid w:val="00831B70"/>
    <w:rsid w:val="00831DFB"/>
    <w:rsid w:val="008326C6"/>
    <w:rsid w:val="00833628"/>
    <w:rsid w:val="00834BBE"/>
    <w:rsid w:val="00834FC7"/>
    <w:rsid w:val="00836043"/>
    <w:rsid w:val="008365C1"/>
    <w:rsid w:val="0083682E"/>
    <w:rsid w:val="0083691D"/>
    <w:rsid w:val="00836C92"/>
    <w:rsid w:val="00837326"/>
    <w:rsid w:val="00837694"/>
    <w:rsid w:val="00840206"/>
    <w:rsid w:val="008404FA"/>
    <w:rsid w:val="0084135E"/>
    <w:rsid w:val="008413B1"/>
    <w:rsid w:val="00841475"/>
    <w:rsid w:val="0084151D"/>
    <w:rsid w:val="00841EE8"/>
    <w:rsid w:val="00842363"/>
    <w:rsid w:val="00843039"/>
    <w:rsid w:val="00843079"/>
    <w:rsid w:val="00843385"/>
    <w:rsid w:val="00843C7F"/>
    <w:rsid w:val="00843F04"/>
    <w:rsid w:val="008441FA"/>
    <w:rsid w:val="00844323"/>
    <w:rsid w:val="00844A9A"/>
    <w:rsid w:val="00844F9B"/>
    <w:rsid w:val="0084516F"/>
    <w:rsid w:val="0084559D"/>
    <w:rsid w:val="00846D0C"/>
    <w:rsid w:val="00847EB5"/>
    <w:rsid w:val="008500E4"/>
    <w:rsid w:val="00850DB7"/>
    <w:rsid w:val="008516A2"/>
    <w:rsid w:val="00851795"/>
    <w:rsid w:val="00851798"/>
    <w:rsid w:val="00851D04"/>
    <w:rsid w:val="00854363"/>
    <w:rsid w:val="008545C9"/>
    <w:rsid w:val="0085496D"/>
    <w:rsid w:val="00854C7C"/>
    <w:rsid w:val="008551E8"/>
    <w:rsid w:val="00856C44"/>
    <w:rsid w:val="008578EB"/>
    <w:rsid w:val="00857BD7"/>
    <w:rsid w:val="00860C8F"/>
    <w:rsid w:val="00860E2A"/>
    <w:rsid w:val="0086109A"/>
    <w:rsid w:val="008611A7"/>
    <w:rsid w:val="00861428"/>
    <w:rsid w:val="008615F9"/>
    <w:rsid w:val="00863119"/>
    <w:rsid w:val="00863641"/>
    <w:rsid w:val="00864879"/>
    <w:rsid w:val="00864A30"/>
    <w:rsid w:val="00864CB2"/>
    <w:rsid w:val="00865237"/>
    <w:rsid w:val="00865400"/>
    <w:rsid w:val="008662EA"/>
    <w:rsid w:val="00866310"/>
    <w:rsid w:val="008671CB"/>
    <w:rsid w:val="00870909"/>
    <w:rsid w:val="00870A6B"/>
    <w:rsid w:val="00870C2C"/>
    <w:rsid w:val="008712D7"/>
    <w:rsid w:val="00871ACB"/>
    <w:rsid w:val="008725CC"/>
    <w:rsid w:val="008727B6"/>
    <w:rsid w:val="00872979"/>
    <w:rsid w:val="0087347D"/>
    <w:rsid w:val="0087410C"/>
    <w:rsid w:val="00874DF8"/>
    <w:rsid w:val="00874E47"/>
    <w:rsid w:val="00875516"/>
    <w:rsid w:val="00875E37"/>
    <w:rsid w:val="00876A41"/>
    <w:rsid w:val="008804AD"/>
    <w:rsid w:val="00880A02"/>
    <w:rsid w:val="008822DC"/>
    <w:rsid w:val="00882391"/>
    <w:rsid w:val="0088354B"/>
    <w:rsid w:val="0088358C"/>
    <w:rsid w:val="00883EBB"/>
    <w:rsid w:val="0088465A"/>
    <w:rsid w:val="008846A3"/>
    <w:rsid w:val="00886D29"/>
    <w:rsid w:val="00887B8B"/>
    <w:rsid w:val="00887B9D"/>
    <w:rsid w:val="00890969"/>
    <w:rsid w:val="008919BD"/>
    <w:rsid w:val="00891A03"/>
    <w:rsid w:val="008922D5"/>
    <w:rsid w:val="00893385"/>
    <w:rsid w:val="008944FD"/>
    <w:rsid w:val="0089525B"/>
    <w:rsid w:val="00895355"/>
    <w:rsid w:val="00895701"/>
    <w:rsid w:val="00895B4F"/>
    <w:rsid w:val="00895F98"/>
    <w:rsid w:val="008960C3"/>
    <w:rsid w:val="008961F3"/>
    <w:rsid w:val="008963A6"/>
    <w:rsid w:val="0089725E"/>
    <w:rsid w:val="00897E9B"/>
    <w:rsid w:val="008A01A7"/>
    <w:rsid w:val="008A0250"/>
    <w:rsid w:val="008A05B7"/>
    <w:rsid w:val="008A0AFD"/>
    <w:rsid w:val="008A0DE0"/>
    <w:rsid w:val="008A146B"/>
    <w:rsid w:val="008A174A"/>
    <w:rsid w:val="008A1D06"/>
    <w:rsid w:val="008A1D8A"/>
    <w:rsid w:val="008A2390"/>
    <w:rsid w:val="008A2BE7"/>
    <w:rsid w:val="008A3218"/>
    <w:rsid w:val="008A35E9"/>
    <w:rsid w:val="008A3836"/>
    <w:rsid w:val="008A3932"/>
    <w:rsid w:val="008A3F82"/>
    <w:rsid w:val="008A4789"/>
    <w:rsid w:val="008A49F7"/>
    <w:rsid w:val="008A4B57"/>
    <w:rsid w:val="008A6260"/>
    <w:rsid w:val="008A6675"/>
    <w:rsid w:val="008A683D"/>
    <w:rsid w:val="008A699F"/>
    <w:rsid w:val="008A6D79"/>
    <w:rsid w:val="008B19C5"/>
    <w:rsid w:val="008B1D87"/>
    <w:rsid w:val="008B1DD3"/>
    <w:rsid w:val="008B28DD"/>
    <w:rsid w:val="008B2AFE"/>
    <w:rsid w:val="008B3773"/>
    <w:rsid w:val="008B3EA0"/>
    <w:rsid w:val="008B4AB9"/>
    <w:rsid w:val="008B661B"/>
    <w:rsid w:val="008B6759"/>
    <w:rsid w:val="008B72BC"/>
    <w:rsid w:val="008C0280"/>
    <w:rsid w:val="008C0699"/>
    <w:rsid w:val="008C0B0A"/>
    <w:rsid w:val="008C1048"/>
    <w:rsid w:val="008C13BB"/>
    <w:rsid w:val="008C1D4E"/>
    <w:rsid w:val="008C2861"/>
    <w:rsid w:val="008C3083"/>
    <w:rsid w:val="008C346E"/>
    <w:rsid w:val="008C4A0E"/>
    <w:rsid w:val="008C6D1F"/>
    <w:rsid w:val="008C6F95"/>
    <w:rsid w:val="008D0998"/>
    <w:rsid w:val="008D1D2A"/>
    <w:rsid w:val="008D2065"/>
    <w:rsid w:val="008D2656"/>
    <w:rsid w:val="008D395D"/>
    <w:rsid w:val="008D54F6"/>
    <w:rsid w:val="008D5813"/>
    <w:rsid w:val="008D59D1"/>
    <w:rsid w:val="008D5F8A"/>
    <w:rsid w:val="008D64D8"/>
    <w:rsid w:val="008D6D67"/>
    <w:rsid w:val="008D797F"/>
    <w:rsid w:val="008D7C73"/>
    <w:rsid w:val="008D7C7C"/>
    <w:rsid w:val="008E0279"/>
    <w:rsid w:val="008E099F"/>
    <w:rsid w:val="008E0AEC"/>
    <w:rsid w:val="008E16BE"/>
    <w:rsid w:val="008E1754"/>
    <w:rsid w:val="008E1ACF"/>
    <w:rsid w:val="008E2089"/>
    <w:rsid w:val="008E2460"/>
    <w:rsid w:val="008E36E8"/>
    <w:rsid w:val="008E5224"/>
    <w:rsid w:val="008E5231"/>
    <w:rsid w:val="008E5389"/>
    <w:rsid w:val="008E54A7"/>
    <w:rsid w:val="008E60A4"/>
    <w:rsid w:val="008E6159"/>
    <w:rsid w:val="008E69A2"/>
    <w:rsid w:val="008E6F0D"/>
    <w:rsid w:val="008E7580"/>
    <w:rsid w:val="008E7915"/>
    <w:rsid w:val="008F175E"/>
    <w:rsid w:val="008F20D5"/>
    <w:rsid w:val="008F2316"/>
    <w:rsid w:val="008F2A92"/>
    <w:rsid w:val="008F2EE5"/>
    <w:rsid w:val="008F2F97"/>
    <w:rsid w:val="008F3263"/>
    <w:rsid w:val="008F3DBD"/>
    <w:rsid w:val="008F403F"/>
    <w:rsid w:val="008F50E1"/>
    <w:rsid w:val="008F5B9C"/>
    <w:rsid w:val="008F6807"/>
    <w:rsid w:val="008F6B6F"/>
    <w:rsid w:val="008F7092"/>
    <w:rsid w:val="008F761A"/>
    <w:rsid w:val="008F79DB"/>
    <w:rsid w:val="008F7C40"/>
    <w:rsid w:val="0090008B"/>
    <w:rsid w:val="0090035A"/>
    <w:rsid w:val="00900F93"/>
    <w:rsid w:val="009010C9"/>
    <w:rsid w:val="009015B7"/>
    <w:rsid w:val="00901799"/>
    <w:rsid w:val="00901A4E"/>
    <w:rsid w:val="0090250A"/>
    <w:rsid w:val="009031DA"/>
    <w:rsid w:val="009031F4"/>
    <w:rsid w:val="00904A23"/>
    <w:rsid w:val="00906937"/>
    <w:rsid w:val="00907271"/>
    <w:rsid w:val="009072A9"/>
    <w:rsid w:val="00907CEA"/>
    <w:rsid w:val="00907EC4"/>
    <w:rsid w:val="00907F99"/>
    <w:rsid w:val="009102CA"/>
    <w:rsid w:val="0091036A"/>
    <w:rsid w:val="00911982"/>
    <w:rsid w:val="00911AEC"/>
    <w:rsid w:val="00913180"/>
    <w:rsid w:val="009132E6"/>
    <w:rsid w:val="00913819"/>
    <w:rsid w:val="00913889"/>
    <w:rsid w:val="00914129"/>
    <w:rsid w:val="009141C2"/>
    <w:rsid w:val="00914958"/>
    <w:rsid w:val="00914B31"/>
    <w:rsid w:val="0091554A"/>
    <w:rsid w:val="00915683"/>
    <w:rsid w:val="009156C8"/>
    <w:rsid w:val="00915788"/>
    <w:rsid w:val="00915A5E"/>
    <w:rsid w:val="00915D50"/>
    <w:rsid w:val="00916763"/>
    <w:rsid w:val="0091703E"/>
    <w:rsid w:val="00917099"/>
    <w:rsid w:val="00917B75"/>
    <w:rsid w:val="00920340"/>
    <w:rsid w:val="00920700"/>
    <w:rsid w:val="00920D0B"/>
    <w:rsid w:val="0092124D"/>
    <w:rsid w:val="00921423"/>
    <w:rsid w:val="009215F6"/>
    <w:rsid w:val="009229AD"/>
    <w:rsid w:val="00922F91"/>
    <w:rsid w:val="009232A4"/>
    <w:rsid w:val="00924A40"/>
    <w:rsid w:val="00924A45"/>
    <w:rsid w:val="00924ADF"/>
    <w:rsid w:val="00925098"/>
    <w:rsid w:val="00925159"/>
    <w:rsid w:val="00925381"/>
    <w:rsid w:val="00926057"/>
    <w:rsid w:val="00926702"/>
    <w:rsid w:val="00926AA6"/>
    <w:rsid w:val="00927541"/>
    <w:rsid w:val="00927EAA"/>
    <w:rsid w:val="00931B3F"/>
    <w:rsid w:val="009326B0"/>
    <w:rsid w:val="00933342"/>
    <w:rsid w:val="00933503"/>
    <w:rsid w:val="00933EF7"/>
    <w:rsid w:val="009343AF"/>
    <w:rsid w:val="00934726"/>
    <w:rsid w:val="0093500D"/>
    <w:rsid w:val="0093563B"/>
    <w:rsid w:val="009356CA"/>
    <w:rsid w:val="00935816"/>
    <w:rsid w:val="009367A5"/>
    <w:rsid w:val="00936AE4"/>
    <w:rsid w:val="009370DA"/>
    <w:rsid w:val="0094054B"/>
    <w:rsid w:val="0094071F"/>
    <w:rsid w:val="0094155F"/>
    <w:rsid w:val="0094190E"/>
    <w:rsid w:val="00941C16"/>
    <w:rsid w:val="00942FD4"/>
    <w:rsid w:val="00943401"/>
    <w:rsid w:val="009444EF"/>
    <w:rsid w:val="00944D61"/>
    <w:rsid w:val="00945167"/>
    <w:rsid w:val="00945CA4"/>
    <w:rsid w:val="00945E54"/>
    <w:rsid w:val="009461DA"/>
    <w:rsid w:val="00947447"/>
    <w:rsid w:val="009502F1"/>
    <w:rsid w:val="0095059E"/>
    <w:rsid w:val="009533D4"/>
    <w:rsid w:val="0095388D"/>
    <w:rsid w:val="00954AE6"/>
    <w:rsid w:val="00954BDA"/>
    <w:rsid w:val="00955E2E"/>
    <w:rsid w:val="00955EC9"/>
    <w:rsid w:val="009569B3"/>
    <w:rsid w:val="00956AC7"/>
    <w:rsid w:val="00957E2E"/>
    <w:rsid w:val="0096032D"/>
    <w:rsid w:val="00960497"/>
    <w:rsid w:val="00960702"/>
    <w:rsid w:val="00960C26"/>
    <w:rsid w:val="009613C4"/>
    <w:rsid w:val="00961A34"/>
    <w:rsid w:val="00961F49"/>
    <w:rsid w:val="00962239"/>
    <w:rsid w:val="00962410"/>
    <w:rsid w:val="0096254E"/>
    <w:rsid w:val="00962CD1"/>
    <w:rsid w:val="009632A3"/>
    <w:rsid w:val="009639F2"/>
    <w:rsid w:val="00963D74"/>
    <w:rsid w:val="00963E57"/>
    <w:rsid w:val="009640C6"/>
    <w:rsid w:val="00964D3A"/>
    <w:rsid w:val="00966D65"/>
    <w:rsid w:val="00966F28"/>
    <w:rsid w:val="0096712B"/>
    <w:rsid w:val="00967DFE"/>
    <w:rsid w:val="00970B23"/>
    <w:rsid w:val="009723C4"/>
    <w:rsid w:val="00972501"/>
    <w:rsid w:val="00973F59"/>
    <w:rsid w:val="00974427"/>
    <w:rsid w:val="00975157"/>
    <w:rsid w:val="00975401"/>
    <w:rsid w:val="009758F5"/>
    <w:rsid w:val="00976304"/>
    <w:rsid w:val="00977199"/>
    <w:rsid w:val="0098066E"/>
    <w:rsid w:val="00980C64"/>
    <w:rsid w:val="00981E9B"/>
    <w:rsid w:val="0098204D"/>
    <w:rsid w:val="009829DE"/>
    <w:rsid w:val="00984218"/>
    <w:rsid w:val="0098432A"/>
    <w:rsid w:val="009854C8"/>
    <w:rsid w:val="0098599B"/>
    <w:rsid w:val="009871FB"/>
    <w:rsid w:val="0098720A"/>
    <w:rsid w:val="00987215"/>
    <w:rsid w:val="00987EE9"/>
    <w:rsid w:val="00991311"/>
    <w:rsid w:val="0099227B"/>
    <w:rsid w:val="00992978"/>
    <w:rsid w:val="00992B9F"/>
    <w:rsid w:val="00993419"/>
    <w:rsid w:val="00994412"/>
    <w:rsid w:val="00994544"/>
    <w:rsid w:val="00994747"/>
    <w:rsid w:val="00994E2F"/>
    <w:rsid w:val="0099521C"/>
    <w:rsid w:val="00995F5D"/>
    <w:rsid w:val="00996E08"/>
    <w:rsid w:val="009A063B"/>
    <w:rsid w:val="009A0D73"/>
    <w:rsid w:val="009A1BA7"/>
    <w:rsid w:val="009A21AE"/>
    <w:rsid w:val="009A2F98"/>
    <w:rsid w:val="009A3FAE"/>
    <w:rsid w:val="009A436D"/>
    <w:rsid w:val="009A45E0"/>
    <w:rsid w:val="009A516F"/>
    <w:rsid w:val="009A5323"/>
    <w:rsid w:val="009A5998"/>
    <w:rsid w:val="009A5FAE"/>
    <w:rsid w:val="009A6E98"/>
    <w:rsid w:val="009A70D9"/>
    <w:rsid w:val="009B0536"/>
    <w:rsid w:val="009B2009"/>
    <w:rsid w:val="009B31A9"/>
    <w:rsid w:val="009B31B3"/>
    <w:rsid w:val="009B32A1"/>
    <w:rsid w:val="009B34A2"/>
    <w:rsid w:val="009B4730"/>
    <w:rsid w:val="009B4D17"/>
    <w:rsid w:val="009B4FEC"/>
    <w:rsid w:val="009B542D"/>
    <w:rsid w:val="009B6664"/>
    <w:rsid w:val="009B6BC4"/>
    <w:rsid w:val="009B6FED"/>
    <w:rsid w:val="009C0323"/>
    <w:rsid w:val="009C04AD"/>
    <w:rsid w:val="009C06D0"/>
    <w:rsid w:val="009C0AF0"/>
    <w:rsid w:val="009C0B5F"/>
    <w:rsid w:val="009C0F79"/>
    <w:rsid w:val="009C17AC"/>
    <w:rsid w:val="009C1E77"/>
    <w:rsid w:val="009C1ECB"/>
    <w:rsid w:val="009C1FCD"/>
    <w:rsid w:val="009C3034"/>
    <w:rsid w:val="009C3233"/>
    <w:rsid w:val="009C42DB"/>
    <w:rsid w:val="009C4D4D"/>
    <w:rsid w:val="009C63EA"/>
    <w:rsid w:val="009C6DCA"/>
    <w:rsid w:val="009C7190"/>
    <w:rsid w:val="009D060D"/>
    <w:rsid w:val="009D0B41"/>
    <w:rsid w:val="009D118C"/>
    <w:rsid w:val="009D1468"/>
    <w:rsid w:val="009D1D6D"/>
    <w:rsid w:val="009D21EA"/>
    <w:rsid w:val="009D23D7"/>
    <w:rsid w:val="009D25F9"/>
    <w:rsid w:val="009D2978"/>
    <w:rsid w:val="009D2E30"/>
    <w:rsid w:val="009D3495"/>
    <w:rsid w:val="009D3745"/>
    <w:rsid w:val="009D3836"/>
    <w:rsid w:val="009D38C7"/>
    <w:rsid w:val="009D4483"/>
    <w:rsid w:val="009D4FA5"/>
    <w:rsid w:val="009D592B"/>
    <w:rsid w:val="009D5AEA"/>
    <w:rsid w:val="009D6845"/>
    <w:rsid w:val="009D69B6"/>
    <w:rsid w:val="009D7209"/>
    <w:rsid w:val="009D7426"/>
    <w:rsid w:val="009D7F7D"/>
    <w:rsid w:val="009E00A6"/>
    <w:rsid w:val="009E01E9"/>
    <w:rsid w:val="009E0983"/>
    <w:rsid w:val="009E09D0"/>
    <w:rsid w:val="009E141D"/>
    <w:rsid w:val="009E18C5"/>
    <w:rsid w:val="009E19D6"/>
    <w:rsid w:val="009E1C50"/>
    <w:rsid w:val="009E3645"/>
    <w:rsid w:val="009E364E"/>
    <w:rsid w:val="009E4729"/>
    <w:rsid w:val="009E4B90"/>
    <w:rsid w:val="009E5979"/>
    <w:rsid w:val="009E626E"/>
    <w:rsid w:val="009E72AA"/>
    <w:rsid w:val="009E7400"/>
    <w:rsid w:val="009E7ECD"/>
    <w:rsid w:val="009F0368"/>
    <w:rsid w:val="009F089E"/>
    <w:rsid w:val="009F1606"/>
    <w:rsid w:val="009F26CC"/>
    <w:rsid w:val="009F368C"/>
    <w:rsid w:val="009F37E7"/>
    <w:rsid w:val="009F3847"/>
    <w:rsid w:val="009F4627"/>
    <w:rsid w:val="009F46BB"/>
    <w:rsid w:val="009F5457"/>
    <w:rsid w:val="009F5836"/>
    <w:rsid w:val="009F5CC1"/>
    <w:rsid w:val="009F6369"/>
    <w:rsid w:val="009F6428"/>
    <w:rsid w:val="009F65FC"/>
    <w:rsid w:val="009F687F"/>
    <w:rsid w:val="009F69BB"/>
    <w:rsid w:val="009F6AB2"/>
    <w:rsid w:val="009F7350"/>
    <w:rsid w:val="009F73AE"/>
    <w:rsid w:val="00A002CC"/>
    <w:rsid w:val="00A0040C"/>
    <w:rsid w:val="00A0085F"/>
    <w:rsid w:val="00A0086B"/>
    <w:rsid w:val="00A0121D"/>
    <w:rsid w:val="00A020F0"/>
    <w:rsid w:val="00A024B1"/>
    <w:rsid w:val="00A03025"/>
    <w:rsid w:val="00A03114"/>
    <w:rsid w:val="00A039BD"/>
    <w:rsid w:val="00A046FE"/>
    <w:rsid w:val="00A04E39"/>
    <w:rsid w:val="00A05048"/>
    <w:rsid w:val="00A0545A"/>
    <w:rsid w:val="00A055D0"/>
    <w:rsid w:val="00A05FB5"/>
    <w:rsid w:val="00A06080"/>
    <w:rsid w:val="00A0630E"/>
    <w:rsid w:val="00A06A61"/>
    <w:rsid w:val="00A07D96"/>
    <w:rsid w:val="00A1067F"/>
    <w:rsid w:val="00A10D46"/>
    <w:rsid w:val="00A11069"/>
    <w:rsid w:val="00A121EE"/>
    <w:rsid w:val="00A12BC9"/>
    <w:rsid w:val="00A13ECC"/>
    <w:rsid w:val="00A149FC"/>
    <w:rsid w:val="00A14DCA"/>
    <w:rsid w:val="00A155A7"/>
    <w:rsid w:val="00A1589A"/>
    <w:rsid w:val="00A165BB"/>
    <w:rsid w:val="00A16A01"/>
    <w:rsid w:val="00A17767"/>
    <w:rsid w:val="00A214CF"/>
    <w:rsid w:val="00A215C4"/>
    <w:rsid w:val="00A2164F"/>
    <w:rsid w:val="00A21EDB"/>
    <w:rsid w:val="00A224D5"/>
    <w:rsid w:val="00A22B3C"/>
    <w:rsid w:val="00A22B59"/>
    <w:rsid w:val="00A22CF4"/>
    <w:rsid w:val="00A22DD7"/>
    <w:rsid w:val="00A22F18"/>
    <w:rsid w:val="00A23D31"/>
    <w:rsid w:val="00A25A68"/>
    <w:rsid w:val="00A263C4"/>
    <w:rsid w:val="00A27761"/>
    <w:rsid w:val="00A27776"/>
    <w:rsid w:val="00A27BC9"/>
    <w:rsid w:val="00A30559"/>
    <w:rsid w:val="00A30C46"/>
    <w:rsid w:val="00A31B73"/>
    <w:rsid w:val="00A32120"/>
    <w:rsid w:val="00A321D0"/>
    <w:rsid w:val="00A32E70"/>
    <w:rsid w:val="00A32FD1"/>
    <w:rsid w:val="00A333F0"/>
    <w:rsid w:val="00A334DD"/>
    <w:rsid w:val="00A337D6"/>
    <w:rsid w:val="00A34949"/>
    <w:rsid w:val="00A359F4"/>
    <w:rsid w:val="00A35DAB"/>
    <w:rsid w:val="00A3602E"/>
    <w:rsid w:val="00A3619F"/>
    <w:rsid w:val="00A36791"/>
    <w:rsid w:val="00A36814"/>
    <w:rsid w:val="00A372DA"/>
    <w:rsid w:val="00A37DFA"/>
    <w:rsid w:val="00A404A1"/>
    <w:rsid w:val="00A41D43"/>
    <w:rsid w:val="00A42166"/>
    <w:rsid w:val="00A425BA"/>
    <w:rsid w:val="00A426BA"/>
    <w:rsid w:val="00A427D3"/>
    <w:rsid w:val="00A427EE"/>
    <w:rsid w:val="00A42A5D"/>
    <w:rsid w:val="00A42AD6"/>
    <w:rsid w:val="00A42C37"/>
    <w:rsid w:val="00A42D4A"/>
    <w:rsid w:val="00A4337E"/>
    <w:rsid w:val="00A434B8"/>
    <w:rsid w:val="00A43AD1"/>
    <w:rsid w:val="00A4414C"/>
    <w:rsid w:val="00A4467B"/>
    <w:rsid w:val="00A457E5"/>
    <w:rsid w:val="00A464EF"/>
    <w:rsid w:val="00A46509"/>
    <w:rsid w:val="00A46B1D"/>
    <w:rsid w:val="00A4794C"/>
    <w:rsid w:val="00A47AF1"/>
    <w:rsid w:val="00A47F60"/>
    <w:rsid w:val="00A5002A"/>
    <w:rsid w:val="00A50917"/>
    <w:rsid w:val="00A5126A"/>
    <w:rsid w:val="00A51316"/>
    <w:rsid w:val="00A517AE"/>
    <w:rsid w:val="00A519E7"/>
    <w:rsid w:val="00A51A12"/>
    <w:rsid w:val="00A52A2A"/>
    <w:rsid w:val="00A52F4A"/>
    <w:rsid w:val="00A5312F"/>
    <w:rsid w:val="00A533AA"/>
    <w:rsid w:val="00A533B8"/>
    <w:rsid w:val="00A536E2"/>
    <w:rsid w:val="00A553DE"/>
    <w:rsid w:val="00A55968"/>
    <w:rsid w:val="00A55BAA"/>
    <w:rsid w:val="00A56863"/>
    <w:rsid w:val="00A56960"/>
    <w:rsid w:val="00A56DDF"/>
    <w:rsid w:val="00A57156"/>
    <w:rsid w:val="00A5744C"/>
    <w:rsid w:val="00A57A9B"/>
    <w:rsid w:val="00A57DDE"/>
    <w:rsid w:val="00A6001A"/>
    <w:rsid w:val="00A608A4"/>
    <w:rsid w:val="00A61497"/>
    <w:rsid w:val="00A619F4"/>
    <w:rsid w:val="00A61AAF"/>
    <w:rsid w:val="00A61DD3"/>
    <w:rsid w:val="00A65355"/>
    <w:rsid w:val="00A65EB7"/>
    <w:rsid w:val="00A67220"/>
    <w:rsid w:val="00A67875"/>
    <w:rsid w:val="00A67938"/>
    <w:rsid w:val="00A7071D"/>
    <w:rsid w:val="00A70EC8"/>
    <w:rsid w:val="00A71260"/>
    <w:rsid w:val="00A71945"/>
    <w:rsid w:val="00A71A82"/>
    <w:rsid w:val="00A72971"/>
    <w:rsid w:val="00A72A13"/>
    <w:rsid w:val="00A72C68"/>
    <w:rsid w:val="00A72E97"/>
    <w:rsid w:val="00A72F04"/>
    <w:rsid w:val="00A733F3"/>
    <w:rsid w:val="00A7394A"/>
    <w:rsid w:val="00A7400E"/>
    <w:rsid w:val="00A7433D"/>
    <w:rsid w:val="00A7436A"/>
    <w:rsid w:val="00A749A0"/>
    <w:rsid w:val="00A74B41"/>
    <w:rsid w:val="00A75956"/>
    <w:rsid w:val="00A75DB7"/>
    <w:rsid w:val="00A76511"/>
    <w:rsid w:val="00A77310"/>
    <w:rsid w:val="00A77F0D"/>
    <w:rsid w:val="00A80518"/>
    <w:rsid w:val="00A808B0"/>
    <w:rsid w:val="00A808ED"/>
    <w:rsid w:val="00A80A01"/>
    <w:rsid w:val="00A80D85"/>
    <w:rsid w:val="00A80DA9"/>
    <w:rsid w:val="00A80DD7"/>
    <w:rsid w:val="00A81155"/>
    <w:rsid w:val="00A81D99"/>
    <w:rsid w:val="00A8241F"/>
    <w:rsid w:val="00A82423"/>
    <w:rsid w:val="00A82E40"/>
    <w:rsid w:val="00A83CB9"/>
    <w:rsid w:val="00A83E18"/>
    <w:rsid w:val="00A84ADD"/>
    <w:rsid w:val="00A85075"/>
    <w:rsid w:val="00A854EF"/>
    <w:rsid w:val="00A8581A"/>
    <w:rsid w:val="00A86228"/>
    <w:rsid w:val="00A8683E"/>
    <w:rsid w:val="00A86EF8"/>
    <w:rsid w:val="00A87BB0"/>
    <w:rsid w:val="00A87BDD"/>
    <w:rsid w:val="00A9021B"/>
    <w:rsid w:val="00A907B9"/>
    <w:rsid w:val="00A91B22"/>
    <w:rsid w:val="00A91F24"/>
    <w:rsid w:val="00A92D41"/>
    <w:rsid w:val="00A93256"/>
    <w:rsid w:val="00A9461C"/>
    <w:rsid w:val="00A94C1A"/>
    <w:rsid w:val="00A94EC3"/>
    <w:rsid w:val="00A9638D"/>
    <w:rsid w:val="00A965DB"/>
    <w:rsid w:val="00A96F9D"/>
    <w:rsid w:val="00A96FCE"/>
    <w:rsid w:val="00A9714D"/>
    <w:rsid w:val="00A97548"/>
    <w:rsid w:val="00A97DA3"/>
    <w:rsid w:val="00AA0B3F"/>
    <w:rsid w:val="00AA115D"/>
    <w:rsid w:val="00AA1BBF"/>
    <w:rsid w:val="00AA2C4A"/>
    <w:rsid w:val="00AA457D"/>
    <w:rsid w:val="00AA75D2"/>
    <w:rsid w:val="00AB0E7A"/>
    <w:rsid w:val="00AB10B9"/>
    <w:rsid w:val="00AB16D1"/>
    <w:rsid w:val="00AB1AB2"/>
    <w:rsid w:val="00AB1D1F"/>
    <w:rsid w:val="00AB208A"/>
    <w:rsid w:val="00AB24C6"/>
    <w:rsid w:val="00AB2966"/>
    <w:rsid w:val="00AB32DA"/>
    <w:rsid w:val="00AB3AC7"/>
    <w:rsid w:val="00AB4832"/>
    <w:rsid w:val="00AB595E"/>
    <w:rsid w:val="00AB65F7"/>
    <w:rsid w:val="00AB6926"/>
    <w:rsid w:val="00AB6A1F"/>
    <w:rsid w:val="00AB76A3"/>
    <w:rsid w:val="00AB779B"/>
    <w:rsid w:val="00AB79B4"/>
    <w:rsid w:val="00AC24A0"/>
    <w:rsid w:val="00AC2EBF"/>
    <w:rsid w:val="00AC31DD"/>
    <w:rsid w:val="00AC347F"/>
    <w:rsid w:val="00AC37B4"/>
    <w:rsid w:val="00AC43B8"/>
    <w:rsid w:val="00AC4816"/>
    <w:rsid w:val="00AC4CC0"/>
    <w:rsid w:val="00AC5A23"/>
    <w:rsid w:val="00AC760B"/>
    <w:rsid w:val="00AD1061"/>
    <w:rsid w:val="00AD22B1"/>
    <w:rsid w:val="00AD2397"/>
    <w:rsid w:val="00AD2CD4"/>
    <w:rsid w:val="00AD2E3A"/>
    <w:rsid w:val="00AD3050"/>
    <w:rsid w:val="00AD3449"/>
    <w:rsid w:val="00AD35DA"/>
    <w:rsid w:val="00AD367B"/>
    <w:rsid w:val="00AD383C"/>
    <w:rsid w:val="00AD430E"/>
    <w:rsid w:val="00AD6ABD"/>
    <w:rsid w:val="00AE06C9"/>
    <w:rsid w:val="00AE11A4"/>
    <w:rsid w:val="00AE1A5A"/>
    <w:rsid w:val="00AE1BA2"/>
    <w:rsid w:val="00AE2742"/>
    <w:rsid w:val="00AE3C9C"/>
    <w:rsid w:val="00AE3D71"/>
    <w:rsid w:val="00AE455B"/>
    <w:rsid w:val="00AE4C2D"/>
    <w:rsid w:val="00AE5651"/>
    <w:rsid w:val="00AE5AD1"/>
    <w:rsid w:val="00AE69DE"/>
    <w:rsid w:val="00AE6ECF"/>
    <w:rsid w:val="00AE7E68"/>
    <w:rsid w:val="00AF0179"/>
    <w:rsid w:val="00AF0351"/>
    <w:rsid w:val="00AF0585"/>
    <w:rsid w:val="00AF0869"/>
    <w:rsid w:val="00AF08B9"/>
    <w:rsid w:val="00AF23C5"/>
    <w:rsid w:val="00AF2D11"/>
    <w:rsid w:val="00AF3118"/>
    <w:rsid w:val="00AF476E"/>
    <w:rsid w:val="00AF487A"/>
    <w:rsid w:val="00AF5085"/>
    <w:rsid w:val="00AF50C1"/>
    <w:rsid w:val="00AF5517"/>
    <w:rsid w:val="00AF58D1"/>
    <w:rsid w:val="00AF5D16"/>
    <w:rsid w:val="00AF6797"/>
    <w:rsid w:val="00AF6A33"/>
    <w:rsid w:val="00AF6A79"/>
    <w:rsid w:val="00AF737B"/>
    <w:rsid w:val="00AF7452"/>
    <w:rsid w:val="00AF74B2"/>
    <w:rsid w:val="00AF7900"/>
    <w:rsid w:val="00B00210"/>
    <w:rsid w:val="00B007A3"/>
    <w:rsid w:val="00B0124A"/>
    <w:rsid w:val="00B024AC"/>
    <w:rsid w:val="00B035BA"/>
    <w:rsid w:val="00B04657"/>
    <w:rsid w:val="00B04FC0"/>
    <w:rsid w:val="00B054A3"/>
    <w:rsid w:val="00B057A3"/>
    <w:rsid w:val="00B06134"/>
    <w:rsid w:val="00B064C0"/>
    <w:rsid w:val="00B06D92"/>
    <w:rsid w:val="00B070E1"/>
    <w:rsid w:val="00B07239"/>
    <w:rsid w:val="00B07E65"/>
    <w:rsid w:val="00B1020D"/>
    <w:rsid w:val="00B103E9"/>
    <w:rsid w:val="00B11045"/>
    <w:rsid w:val="00B11102"/>
    <w:rsid w:val="00B121D7"/>
    <w:rsid w:val="00B1293E"/>
    <w:rsid w:val="00B13401"/>
    <w:rsid w:val="00B137E1"/>
    <w:rsid w:val="00B1380B"/>
    <w:rsid w:val="00B13E7F"/>
    <w:rsid w:val="00B13F83"/>
    <w:rsid w:val="00B141B9"/>
    <w:rsid w:val="00B14FE5"/>
    <w:rsid w:val="00B15685"/>
    <w:rsid w:val="00B15A3B"/>
    <w:rsid w:val="00B15DC6"/>
    <w:rsid w:val="00B160F2"/>
    <w:rsid w:val="00B164B8"/>
    <w:rsid w:val="00B16C06"/>
    <w:rsid w:val="00B175B9"/>
    <w:rsid w:val="00B20E92"/>
    <w:rsid w:val="00B20FA0"/>
    <w:rsid w:val="00B21BF1"/>
    <w:rsid w:val="00B223EC"/>
    <w:rsid w:val="00B228B7"/>
    <w:rsid w:val="00B22A78"/>
    <w:rsid w:val="00B238D5"/>
    <w:rsid w:val="00B23DDE"/>
    <w:rsid w:val="00B25551"/>
    <w:rsid w:val="00B2600F"/>
    <w:rsid w:val="00B26D42"/>
    <w:rsid w:val="00B26F60"/>
    <w:rsid w:val="00B277D8"/>
    <w:rsid w:val="00B30D48"/>
    <w:rsid w:val="00B31393"/>
    <w:rsid w:val="00B32122"/>
    <w:rsid w:val="00B323DA"/>
    <w:rsid w:val="00B325AB"/>
    <w:rsid w:val="00B3260D"/>
    <w:rsid w:val="00B337AF"/>
    <w:rsid w:val="00B34089"/>
    <w:rsid w:val="00B34371"/>
    <w:rsid w:val="00B346DD"/>
    <w:rsid w:val="00B34891"/>
    <w:rsid w:val="00B34A16"/>
    <w:rsid w:val="00B354C5"/>
    <w:rsid w:val="00B35909"/>
    <w:rsid w:val="00B35C6C"/>
    <w:rsid w:val="00B363A3"/>
    <w:rsid w:val="00B36877"/>
    <w:rsid w:val="00B36C10"/>
    <w:rsid w:val="00B37939"/>
    <w:rsid w:val="00B37F4A"/>
    <w:rsid w:val="00B37F4B"/>
    <w:rsid w:val="00B40A81"/>
    <w:rsid w:val="00B41264"/>
    <w:rsid w:val="00B41961"/>
    <w:rsid w:val="00B428B9"/>
    <w:rsid w:val="00B431D3"/>
    <w:rsid w:val="00B4338D"/>
    <w:rsid w:val="00B43464"/>
    <w:rsid w:val="00B43C77"/>
    <w:rsid w:val="00B43CC5"/>
    <w:rsid w:val="00B43E45"/>
    <w:rsid w:val="00B4407F"/>
    <w:rsid w:val="00B44C0D"/>
    <w:rsid w:val="00B44E10"/>
    <w:rsid w:val="00B45520"/>
    <w:rsid w:val="00B458B0"/>
    <w:rsid w:val="00B45941"/>
    <w:rsid w:val="00B45D8E"/>
    <w:rsid w:val="00B4652C"/>
    <w:rsid w:val="00B46CFC"/>
    <w:rsid w:val="00B47AC7"/>
    <w:rsid w:val="00B50185"/>
    <w:rsid w:val="00B507CB"/>
    <w:rsid w:val="00B50AAB"/>
    <w:rsid w:val="00B50BA5"/>
    <w:rsid w:val="00B50E1B"/>
    <w:rsid w:val="00B51504"/>
    <w:rsid w:val="00B5193C"/>
    <w:rsid w:val="00B5228D"/>
    <w:rsid w:val="00B535AF"/>
    <w:rsid w:val="00B53939"/>
    <w:rsid w:val="00B53DC2"/>
    <w:rsid w:val="00B53E42"/>
    <w:rsid w:val="00B544B2"/>
    <w:rsid w:val="00B55A1C"/>
    <w:rsid w:val="00B563DE"/>
    <w:rsid w:val="00B57D1C"/>
    <w:rsid w:val="00B57F37"/>
    <w:rsid w:val="00B57FF1"/>
    <w:rsid w:val="00B6171D"/>
    <w:rsid w:val="00B61A88"/>
    <w:rsid w:val="00B61EA7"/>
    <w:rsid w:val="00B61F67"/>
    <w:rsid w:val="00B62787"/>
    <w:rsid w:val="00B6293D"/>
    <w:rsid w:val="00B62C0A"/>
    <w:rsid w:val="00B632AE"/>
    <w:rsid w:val="00B646D2"/>
    <w:rsid w:val="00B649B2"/>
    <w:rsid w:val="00B653B5"/>
    <w:rsid w:val="00B65A57"/>
    <w:rsid w:val="00B65AE0"/>
    <w:rsid w:val="00B6751A"/>
    <w:rsid w:val="00B677D7"/>
    <w:rsid w:val="00B67954"/>
    <w:rsid w:val="00B67C75"/>
    <w:rsid w:val="00B702A6"/>
    <w:rsid w:val="00B70579"/>
    <w:rsid w:val="00B70E4D"/>
    <w:rsid w:val="00B71098"/>
    <w:rsid w:val="00B718D7"/>
    <w:rsid w:val="00B7288A"/>
    <w:rsid w:val="00B72FBE"/>
    <w:rsid w:val="00B73654"/>
    <w:rsid w:val="00B73B1D"/>
    <w:rsid w:val="00B74104"/>
    <w:rsid w:val="00B741C1"/>
    <w:rsid w:val="00B74200"/>
    <w:rsid w:val="00B74A5B"/>
    <w:rsid w:val="00B74F94"/>
    <w:rsid w:val="00B757BF"/>
    <w:rsid w:val="00B7610C"/>
    <w:rsid w:val="00B7653C"/>
    <w:rsid w:val="00B7697F"/>
    <w:rsid w:val="00B76AB6"/>
    <w:rsid w:val="00B76BC3"/>
    <w:rsid w:val="00B77E9F"/>
    <w:rsid w:val="00B80019"/>
    <w:rsid w:val="00B808E6"/>
    <w:rsid w:val="00B80F4F"/>
    <w:rsid w:val="00B81614"/>
    <w:rsid w:val="00B82574"/>
    <w:rsid w:val="00B833BA"/>
    <w:rsid w:val="00B834D6"/>
    <w:rsid w:val="00B83C41"/>
    <w:rsid w:val="00B83CC4"/>
    <w:rsid w:val="00B83DF5"/>
    <w:rsid w:val="00B843C4"/>
    <w:rsid w:val="00B8447A"/>
    <w:rsid w:val="00B844F2"/>
    <w:rsid w:val="00B84F83"/>
    <w:rsid w:val="00B85D39"/>
    <w:rsid w:val="00B85EE4"/>
    <w:rsid w:val="00B86D47"/>
    <w:rsid w:val="00B87623"/>
    <w:rsid w:val="00B90586"/>
    <w:rsid w:val="00B922FA"/>
    <w:rsid w:val="00B924A9"/>
    <w:rsid w:val="00B92E9C"/>
    <w:rsid w:val="00B93E92"/>
    <w:rsid w:val="00B9432D"/>
    <w:rsid w:val="00B95C20"/>
    <w:rsid w:val="00B96569"/>
    <w:rsid w:val="00B96E34"/>
    <w:rsid w:val="00BA089C"/>
    <w:rsid w:val="00BA0CF4"/>
    <w:rsid w:val="00BA0E56"/>
    <w:rsid w:val="00BA13DC"/>
    <w:rsid w:val="00BA148E"/>
    <w:rsid w:val="00BA1B9B"/>
    <w:rsid w:val="00BA2410"/>
    <w:rsid w:val="00BA259C"/>
    <w:rsid w:val="00BA339A"/>
    <w:rsid w:val="00BA3D5A"/>
    <w:rsid w:val="00BA4D5C"/>
    <w:rsid w:val="00BA5173"/>
    <w:rsid w:val="00BA51D6"/>
    <w:rsid w:val="00BA5C3F"/>
    <w:rsid w:val="00BA6164"/>
    <w:rsid w:val="00BA65C9"/>
    <w:rsid w:val="00BA6DD2"/>
    <w:rsid w:val="00BA6E58"/>
    <w:rsid w:val="00BA75A3"/>
    <w:rsid w:val="00BA7DDA"/>
    <w:rsid w:val="00BB0E3D"/>
    <w:rsid w:val="00BB132F"/>
    <w:rsid w:val="00BB431A"/>
    <w:rsid w:val="00BB5B24"/>
    <w:rsid w:val="00BB5DDE"/>
    <w:rsid w:val="00BB7715"/>
    <w:rsid w:val="00BC0933"/>
    <w:rsid w:val="00BC0BE5"/>
    <w:rsid w:val="00BC1165"/>
    <w:rsid w:val="00BC141D"/>
    <w:rsid w:val="00BC16E5"/>
    <w:rsid w:val="00BC1A40"/>
    <w:rsid w:val="00BC1C22"/>
    <w:rsid w:val="00BC1C90"/>
    <w:rsid w:val="00BC219B"/>
    <w:rsid w:val="00BC223C"/>
    <w:rsid w:val="00BC64F5"/>
    <w:rsid w:val="00BC6901"/>
    <w:rsid w:val="00BC7E83"/>
    <w:rsid w:val="00BC7F15"/>
    <w:rsid w:val="00BD010C"/>
    <w:rsid w:val="00BD1181"/>
    <w:rsid w:val="00BD2008"/>
    <w:rsid w:val="00BD2777"/>
    <w:rsid w:val="00BD27AB"/>
    <w:rsid w:val="00BD27C7"/>
    <w:rsid w:val="00BD2B10"/>
    <w:rsid w:val="00BD32E7"/>
    <w:rsid w:val="00BD36E1"/>
    <w:rsid w:val="00BD3FBD"/>
    <w:rsid w:val="00BD5392"/>
    <w:rsid w:val="00BD53C4"/>
    <w:rsid w:val="00BD5CA2"/>
    <w:rsid w:val="00BD6CF8"/>
    <w:rsid w:val="00BD7DF7"/>
    <w:rsid w:val="00BD7F50"/>
    <w:rsid w:val="00BE094D"/>
    <w:rsid w:val="00BE117A"/>
    <w:rsid w:val="00BE1BBE"/>
    <w:rsid w:val="00BE212A"/>
    <w:rsid w:val="00BE4402"/>
    <w:rsid w:val="00BE45B5"/>
    <w:rsid w:val="00BE4BFB"/>
    <w:rsid w:val="00BE5201"/>
    <w:rsid w:val="00BE5362"/>
    <w:rsid w:val="00BE57EF"/>
    <w:rsid w:val="00BE5ABD"/>
    <w:rsid w:val="00BE65B6"/>
    <w:rsid w:val="00BE6F6F"/>
    <w:rsid w:val="00BE7C71"/>
    <w:rsid w:val="00BE7C9B"/>
    <w:rsid w:val="00BF0212"/>
    <w:rsid w:val="00BF0A93"/>
    <w:rsid w:val="00BF1758"/>
    <w:rsid w:val="00BF1AD9"/>
    <w:rsid w:val="00BF267C"/>
    <w:rsid w:val="00BF27B8"/>
    <w:rsid w:val="00BF28C4"/>
    <w:rsid w:val="00BF3164"/>
    <w:rsid w:val="00BF3450"/>
    <w:rsid w:val="00BF3FAB"/>
    <w:rsid w:val="00BF4158"/>
    <w:rsid w:val="00BF466A"/>
    <w:rsid w:val="00BF484F"/>
    <w:rsid w:val="00BF49FD"/>
    <w:rsid w:val="00BF4F9A"/>
    <w:rsid w:val="00BF51A2"/>
    <w:rsid w:val="00BF58CD"/>
    <w:rsid w:val="00BF5DBC"/>
    <w:rsid w:val="00BF6732"/>
    <w:rsid w:val="00BF6AEE"/>
    <w:rsid w:val="00BF6ED8"/>
    <w:rsid w:val="00BF7383"/>
    <w:rsid w:val="00BF7B1A"/>
    <w:rsid w:val="00BF7EEC"/>
    <w:rsid w:val="00C00787"/>
    <w:rsid w:val="00C0142D"/>
    <w:rsid w:val="00C016A9"/>
    <w:rsid w:val="00C020BC"/>
    <w:rsid w:val="00C02AFC"/>
    <w:rsid w:val="00C02E14"/>
    <w:rsid w:val="00C04292"/>
    <w:rsid w:val="00C047A1"/>
    <w:rsid w:val="00C048A4"/>
    <w:rsid w:val="00C04AB7"/>
    <w:rsid w:val="00C04CD1"/>
    <w:rsid w:val="00C05C7D"/>
    <w:rsid w:val="00C05F3F"/>
    <w:rsid w:val="00C06040"/>
    <w:rsid w:val="00C066C8"/>
    <w:rsid w:val="00C070A9"/>
    <w:rsid w:val="00C1071D"/>
    <w:rsid w:val="00C10A7F"/>
    <w:rsid w:val="00C11B53"/>
    <w:rsid w:val="00C11DEF"/>
    <w:rsid w:val="00C12226"/>
    <w:rsid w:val="00C12499"/>
    <w:rsid w:val="00C12D69"/>
    <w:rsid w:val="00C1327C"/>
    <w:rsid w:val="00C13818"/>
    <w:rsid w:val="00C13989"/>
    <w:rsid w:val="00C14279"/>
    <w:rsid w:val="00C14FF2"/>
    <w:rsid w:val="00C15D95"/>
    <w:rsid w:val="00C166E4"/>
    <w:rsid w:val="00C16DEA"/>
    <w:rsid w:val="00C17E2B"/>
    <w:rsid w:val="00C200CF"/>
    <w:rsid w:val="00C208B9"/>
    <w:rsid w:val="00C21B89"/>
    <w:rsid w:val="00C21C19"/>
    <w:rsid w:val="00C229AB"/>
    <w:rsid w:val="00C2336D"/>
    <w:rsid w:val="00C23520"/>
    <w:rsid w:val="00C237FF"/>
    <w:rsid w:val="00C242E5"/>
    <w:rsid w:val="00C24688"/>
    <w:rsid w:val="00C25A79"/>
    <w:rsid w:val="00C26909"/>
    <w:rsid w:val="00C26C22"/>
    <w:rsid w:val="00C26D61"/>
    <w:rsid w:val="00C27A44"/>
    <w:rsid w:val="00C303AA"/>
    <w:rsid w:val="00C30457"/>
    <w:rsid w:val="00C3083F"/>
    <w:rsid w:val="00C31198"/>
    <w:rsid w:val="00C311D8"/>
    <w:rsid w:val="00C3142C"/>
    <w:rsid w:val="00C314C2"/>
    <w:rsid w:val="00C31F1C"/>
    <w:rsid w:val="00C322B4"/>
    <w:rsid w:val="00C32D7C"/>
    <w:rsid w:val="00C32E0D"/>
    <w:rsid w:val="00C3482A"/>
    <w:rsid w:val="00C34BD1"/>
    <w:rsid w:val="00C34D1F"/>
    <w:rsid w:val="00C352A5"/>
    <w:rsid w:val="00C365EA"/>
    <w:rsid w:val="00C369D6"/>
    <w:rsid w:val="00C36D09"/>
    <w:rsid w:val="00C37293"/>
    <w:rsid w:val="00C37C8A"/>
    <w:rsid w:val="00C37D24"/>
    <w:rsid w:val="00C37FC4"/>
    <w:rsid w:val="00C4097E"/>
    <w:rsid w:val="00C410C3"/>
    <w:rsid w:val="00C411D4"/>
    <w:rsid w:val="00C4160B"/>
    <w:rsid w:val="00C41C08"/>
    <w:rsid w:val="00C41EE4"/>
    <w:rsid w:val="00C422ED"/>
    <w:rsid w:val="00C42A98"/>
    <w:rsid w:val="00C43E9B"/>
    <w:rsid w:val="00C4459C"/>
    <w:rsid w:val="00C4474F"/>
    <w:rsid w:val="00C45755"/>
    <w:rsid w:val="00C458D3"/>
    <w:rsid w:val="00C46ECF"/>
    <w:rsid w:val="00C476E5"/>
    <w:rsid w:val="00C47F35"/>
    <w:rsid w:val="00C50333"/>
    <w:rsid w:val="00C5119E"/>
    <w:rsid w:val="00C511B9"/>
    <w:rsid w:val="00C5138A"/>
    <w:rsid w:val="00C518C4"/>
    <w:rsid w:val="00C519C7"/>
    <w:rsid w:val="00C51B44"/>
    <w:rsid w:val="00C51D3F"/>
    <w:rsid w:val="00C52C0F"/>
    <w:rsid w:val="00C5302B"/>
    <w:rsid w:val="00C532EC"/>
    <w:rsid w:val="00C53984"/>
    <w:rsid w:val="00C53E04"/>
    <w:rsid w:val="00C53FA3"/>
    <w:rsid w:val="00C54036"/>
    <w:rsid w:val="00C55C25"/>
    <w:rsid w:val="00C5614F"/>
    <w:rsid w:val="00C56AC2"/>
    <w:rsid w:val="00C56EA1"/>
    <w:rsid w:val="00C572CF"/>
    <w:rsid w:val="00C57314"/>
    <w:rsid w:val="00C577EB"/>
    <w:rsid w:val="00C578FF"/>
    <w:rsid w:val="00C57A65"/>
    <w:rsid w:val="00C60604"/>
    <w:rsid w:val="00C60A73"/>
    <w:rsid w:val="00C60C1C"/>
    <w:rsid w:val="00C60D05"/>
    <w:rsid w:val="00C618F8"/>
    <w:rsid w:val="00C62BA4"/>
    <w:rsid w:val="00C62CF0"/>
    <w:rsid w:val="00C63680"/>
    <w:rsid w:val="00C63B05"/>
    <w:rsid w:val="00C6418D"/>
    <w:rsid w:val="00C6458D"/>
    <w:rsid w:val="00C648A2"/>
    <w:rsid w:val="00C653CF"/>
    <w:rsid w:val="00C6546D"/>
    <w:rsid w:val="00C658D8"/>
    <w:rsid w:val="00C65E3A"/>
    <w:rsid w:val="00C661F6"/>
    <w:rsid w:val="00C66209"/>
    <w:rsid w:val="00C67752"/>
    <w:rsid w:val="00C6788A"/>
    <w:rsid w:val="00C709E2"/>
    <w:rsid w:val="00C70A84"/>
    <w:rsid w:val="00C70A88"/>
    <w:rsid w:val="00C7162A"/>
    <w:rsid w:val="00C7191C"/>
    <w:rsid w:val="00C71FCF"/>
    <w:rsid w:val="00C722A5"/>
    <w:rsid w:val="00C723FC"/>
    <w:rsid w:val="00C725A4"/>
    <w:rsid w:val="00C72814"/>
    <w:rsid w:val="00C72E43"/>
    <w:rsid w:val="00C7456B"/>
    <w:rsid w:val="00C74613"/>
    <w:rsid w:val="00C7498F"/>
    <w:rsid w:val="00C74CE6"/>
    <w:rsid w:val="00C75ECE"/>
    <w:rsid w:val="00C76344"/>
    <w:rsid w:val="00C77898"/>
    <w:rsid w:val="00C77958"/>
    <w:rsid w:val="00C77C50"/>
    <w:rsid w:val="00C80221"/>
    <w:rsid w:val="00C80287"/>
    <w:rsid w:val="00C81369"/>
    <w:rsid w:val="00C817E6"/>
    <w:rsid w:val="00C81BDC"/>
    <w:rsid w:val="00C82668"/>
    <w:rsid w:val="00C82858"/>
    <w:rsid w:val="00C8298F"/>
    <w:rsid w:val="00C84413"/>
    <w:rsid w:val="00C85B91"/>
    <w:rsid w:val="00C85D3F"/>
    <w:rsid w:val="00C8643C"/>
    <w:rsid w:val="00C8650D"/>
    <w:rsid w:val="00C865C7"/>
    <w:rsid w:val="00C87603"/>
    <w:rsid w:val="00C8771A"/>
    <w:rsid w:val="00C87CE5"/>
    <w:rsid w:val="00C9062C"/>
    <w:rsid w:val="00C90CBC"/>
    <w:rsid w:val="00C9195F"/>
    <w:rsid w:val="00C92127"/>
    <w:rsid w:val="00C931A8"/>
    <w:rsid w:val="00C93E71"/>
    <w:rsid w:val="00C94E91"/>
    <w:rsid w:val="00C959C8"/>
    <w:rsid w:val="00C95AC2"/>
    <w:rsid w:val="00C96674"/>
    <w:rsid w:val="00C96720"/>
    <w:rsid w:val="00C96D47"/>
    <w:rsid w:val="00C97123"/>
    <w:rsid w:val="00C97D5A"/>
    <w:rsid w:val="00CA01E4"/>
    <w:rsid w:val="00CA047B"/>
    <w:rsid w:val="00CA125B"/>
    <w:rsid w:val="00CA1961"/>
    <w:rsid w:val="00CA1A02"/>
    <w:rsid w:val="00CA246C"/>
    <w:rsid w:val="00CA25A0"/>
    <w:rsid w:val="00CA2CB8"/>
    <w:rsid w:val="00CA2EC1"/>
    <w:rsid w:val="00CA43A9"/>
    <w:rsid w:val="00CA4454"/>
    <w:rsid w:val="00CA54F3"/>
    <w:rsid w:val="00CA60A1"/>
    <w:rsid w:val="00CA638E"/>
    <w:rsid w:val="00CA79AD"/>
    <w:rsid w:val="00CA7C6B"/>
    <w:rsid w:val="00CB0B5E"/>
    <w:rsid w:val="00CB11C7"/>
    <w:rsid w:val="00CB175D"/>
    <w:rsid w:val="00CB17D5"/>
    <w:rsid w:val="00CB2A0D"/>
    <w:rsid w:val="00CB3B83"/>
    <w:rsid w:val="00CB4252"/>
    <w:rsid w:val="00CB4496"/>
    <w:rsid w:val="00CB5255"/>
    <w:rsid w:val="00CB5701"/>
    <w:rsid w:val="00CB58B6"/>
    <w:rsid w:val="00CB63C9"/>
    <w:rsid w:val="00CB675F"/>
    <w:rsid w:val="00CB67DE"/>
    <w:rsid w:val="00CB6812"/>
    <w:rsid w:val="00CB6F9E"/>
    <w:rsid w:val="00CB750F"/>
    <w:rsid w:val="00CC0075"/>
    <w:rsid w:val="00CC0402"/>
    <w:rsid w:val="00CC0929"/>
    <w:rsid w:val="00CC0D3C"/>
    <w:rsid w:val="00CC1317"/>
    <w:rsid w:val="00CC1751"/>
    <w:rsid w:val="00CC1940"/>
    <w:rsid w:val="00CC23ED"/>
    <w:rsid w:val="00CC26DB"/>
    <w:rsid w:val="00CC2BFB"/>
    <w:rsid w:val="00CC3702"/>
    <w:rsid w:val="00CC3B3E"/>
    <w:rsid w:val="00CC49EF"/>
    <w:rsid w:val="00CC5130"/>
    <w:rsid w:val="00CC5371"/>
    <w:rsid w:val="00CC5893"/>
    <w:rsid w:val="00CC66EB"/>
    <w:rsid w:val="00CC679E"/>
    <w:rsid w:val="00CC6C08"/>
    <w:rsid w:val="00CC7583"/>
    <w:rsid w:val="00CC7CC4"/>
    <w:rsid w:val="00CC7DD6"/>
    <w:rsid w:val="00CD04C1"/>
    <w:rsid w:val="00CD0E15"/>
    <w:rsid w:val="00CD12B8"/>
    <w:rsid w:val="00CD1664"/>
    <w:rsid w:val="00CD1B04"/>
    <w:rsid w:val="00CD1C34"/>
    <w:rsid w:val="00CD1F15"/>
    <w:rsid w:val="00CD304A"/>
    <w:rsid w:val="00CD3098"/>
    <w:rsid w:val="00CD417E"/>
    <w:rsid w:val="00CD4403"/>
    <w:rsid w:val="00CD53B8"/>
    <w:rsid w:val="00CD5DA1"/>
    <w:rsid w:val="00CD6560"/>
    <w:rsid w:val="00CD660C"/>
    <w:rsid w:val="00CD68CC"/>
    <w:rsid w:val="00CD6F9F"/>
    <w:rsid w:val="00CD76DB"/>
    <w:rsid w:val="00CD7840"/>
    <w:rsid w:val="00CD7908"/>
    <w:rsid w:val="00CD7DC0"/>
    <w:rsid w:val="00CE13CD"/>
    <w:rsid w:val="00CE2B58"/>
    <w:rsid w:val="00CE3604"/>
    <w:rsid w:val="00CE5DB1"/>
    <w:rsid w:val="00CE600D"/>
    <w:rsid w:val="00CE611B"/>
    <w:rsid w:val="00CE6422"/>
    <w:rsid w:val="00CE65BA"/>
    <w:rsid w:val="00CE6FF3"/>
    <w:rsid w:val="00CE7229"/>
    <w:rsid w:val="00CE72F4"/>
    <w:rsid w:val="00CF0DEB"/>
    <w:rsid w:val="00CF0E1B"/>
    <w:rsid w:val="00CF2C1B"/>
    <w:rsid w:val="00CF2FF9"/>
    <w:rsid w:val="00CF3128"/>
    <w:rsid w:val="00CF3529"/>
    <w:rsid w:val="00CF3FFA"/>
    <w:rsid w:val="00CF5C02"/>
    <w:rsid w:val="00CF5CC9"/>
    <w:rsid w:val="00CF5D25"/>
    <w:rsid w:val="00CF67EB"/>
    <w:rsid w:val="00CF6871"/>
    <w:rsid w:val="00CF6FCE"/>
    <w:rsid w:val="00CF7313"/>
    <w:rsid w:val="00CF7BDB"/>
    <w:rsid w:val="00CF7CDD"/>
    <w:rsid w:val="00D00D06"/>
    <w:rsid w:val="00D00D93"/>
    <w:rsid w:val="00D00DD6"/>
    <w:rsid w:val="00D00E1B"/>
    <w:rsid w:val="00D01AA2"/>
    <w:rsid w:val="00D02C02"/>
    <w:rsid w:val="00D02C0B"/>
    <w:rsid w:val="00D02ED6"/>
    <w:rsid w:val="00D02FBC"/>
    <w:rsid w:val="00D0381F"/>
    <w:rsid w:val="00D03A30"/>
    <w:rsid w:val="00D03FB1"/>
    <w:rsid w:val="00D049DC"/>
    <w:rsid w:val="00D04E34"/>
    <w:rsid w:val="00D054B8"/>
    <w:rsid w:val="00D059B7"/>
    <w:rsid w:val="00D05A06"/>
    <w:rsid w:val="00D06164"/>
    <w:rsid w:val="00D065C6"/>
    <w:rsid w:val="00D073AE"/>
    <w:rsid w:val="00D1028A"/>
    <w:rsid w:val="00D10BC8"/>
    <w:rsid w:val="00D112A1"/>
    <w:rsid w:val="00D11705"/>
    <w:rsid w:val="00D11D95"/>
    <w:rsid w:val="00D1293B"/>
    <w:rsid w:val="00D129EB"/>
    <w:rsid w:val="00D12E8E"/>
    <w:rsid w:val="00D135B7"/>
    <w:rsid w:val="00D13FD4"/>
    <w:rsid w:val="00D14489"/>
    <w:rsid w:val="00D15B24"/>
    <w:rsid w:val="00D15D5F"/>
    <w:rsid w:val="00D15F24"/>
    <w:rsid w:val="00D1728E"/>
    <w:rsid w:val="00D175A7"/>
    <w:rsid w:val="00D2070A"/>
    <w:rsid w:val="00D212EA"/>
    <w:rsid w:val="00D23B1A"/>
    <w:rsid w:val="00D23B83"/>
    <w:rsid w:val="00D23CC1"/>
    <w:rsid w:val="00D23E7A"/>
    <w:rsid w:val="00D23F04"/>
    <w:rsid w:val="00D24D63"/>
    <w:rsid w:val="00D2566C"/>
    <w:rsid w:val="00D264FD"/>
    <w:rsid w:val="00D26911"/>
    <w:rsid w:val="00D26942"/>
    <w:rsid w:val="00D27D70"/>
    <w:rsid w:val="00D315F6"/>
    <w:rsid w:val="00D32371"/>
    <w:rsid w:val="00D332CF"/>
    <w:rsid w:val="00D33B66"/>
    <w:rsid w:val="00D33CBF"/>
    <w:rsid w:val="00D33DC0"/>
    <w:rsid w:val="00D34425"/>
    <w:rsid w:val="00D35068"/>
    <w:rsid w:val="00D351A8"/>
    <w:rsid w:val="00D35316"/>
    <w:rsid w:val="00D35D5E"/>
    <w:rsid w:val="00D3610E"/>
    <w:rsid w:val="00D36364"/>
    <w:rsid w:val="00D36697"/>
    <w:rsid w:val="00D36E28"/>
    <w:rsid w:val="00D36ED7"/>
    <w:rsid w:val="00D3731E"/>
    <w:rsid w:val="00D401A2"/>
    <w:rsid w:val="00D4030F"/>
    <w:rsid w:val="00D4049F"/>
    <w:rsid w:val="00D404FE"/>
    <w:rsid w:val="00D424D7"/>
    <w:rsid w:val="00D42E01"/>
    <w:rsid w:val="00D42EB0"/>
    <w:rsid w:val="00D435BE"/>
    <w:rsid w:val="00D4396C"/>
    <w:rsid w:val="00D444E7"/>
    <w:rsid w:val="00D445F7"/>
    <w:rsid w:val="00D44D19"/>
    <w:rsid w:val="00D44E8B"/>
    <w:rsid w:val="00D455CE"/>
    <w:rsid w:val="00D459B8"/>
    <w:rsid w:val="00D46CBD"/>
    <w:rsid w:val="00D46D3C"/>
    <w:rsid w:val="00D46FB0"/>
    <w:rsid w:val="00D47296"/>
    <w:rsid w:val="00D477D6"/>
    <w:rsid w:val="00D47E0F"/>
    <w:rsid w:val="00D47EA1"/>
    <w:rsid w:val="00D50372"/>
    <w:rsid w:val="00D50ED3"/>
    <w:rsid w:val="00D50F24"/>
    <w:rsid w:val="00D513C7"/>
    <w:rsid w:val="00D51A67"/>
    <w:rsid w:val="00D52CA9"/>
    <w:rsid w:val="00D53180"/>
    <w:rsid w:val="00D55636"/>
    <w:rsid w:val="00D55FBD"/>
    <w:rsid w:val="00D566D6"/>
    <w:rsid w:val="00D56F9C"/>
    <w:rsid w:val="00D5702A"/>
    <w:rsid w:val="00D572F6"/>
    <w:rsid w:val="00D578CC"/>
    <w:rsid w:val="00D57BD5"/>
    <w:rsid w:val="00D60901"/>
    <w:rsid w:val="00D60DCA"/>
    <w:rsid w:val="00D6110F"/>
    <w:rsid w:val="00D61703"/>
    <w:rsid w:val="00D61CC5"/>
    <w:rsid w:val="00D61E66"/>
    <w:rsid w:val="00D621CC"/>
    <w:rsid w:val="00D62BB7"/>
    <w:rsid w:val="00D6304C"/>
    <w:rsid w:val="00D64816"/>
    <w:rsid w:val="00D64E99"/>
    <w:rsid w:val="00D65ADF"/>
    <w:rsid w:val="00D65BBE"/>
    <w:rsid w:val="00D65ECA"/>
    <w:rsid w:val="00D665F2"/>
    <w:rsid w:val="00D66A7C"/>
    <w:rsid w:val="00D66EE8"/>
    <w:rsid w:val="00D67765"/>
    <w:rsid w:val="00D700E8"/>
    <w:rsid w:val="00D70EE9"/>
    <w:rsid w:val="00D717FA"/>
    <w:rsid w:val="00D71B46"/>
    <w:rsid w:val="00D72172"/>
    <w:rsid w:val="00D7280E"/>
    <w:rsid w:val="00D73BE8"/>
    <w:rsid w:val="00D74A4D"/>
    <w:rsid w:val="00D75122"/>
    <w:rsid w:val="00D7528E"/>
    <w:rsid w:val="00D75A75"/>
    <w:rsid w:val="00D76066"/>
    <w:rsid w:val="00D762D2"/>
    <w:rsid w:val="00D76388"/>
    <w:rsid w:val="00D76533"/>
    <w:rsid w:val="00D7686F"/>
    <w:rsid w:val="00D76F13"/>
    <w:rsid w:val="00D7770B"/>
    <w:rsid w:val="00D810FC"/>
    <w:rsid w:val="00D812DF"/>
    <w:rsid w:val="00D8259B"/>
    <w:rsid w:val="00D8366E"/>
    <w:rsid w:val="00D83DB6"/>
    <w:rsid w:val="00D8419C"/>
    <w:rsid w:val="00D845F7"/>
    <w:rsid w:val="00D86027"/>
    <w:rsid w:val="00D861D8"/>
    <w:rsid w:val="00D86791"/>
    <w:rsid w:val="00D87050"/>
    <w:rsid w:val="00D870FF"/>
    <w:rsid w:val="00D872D7"/>
    <w:rsid w:val="00D87FC8"/>
    <w:rsid w:val="00D901FA"/>
    <w:rsid w:val="00D90647"/>
    <w:rsid w:val="00D90C1B"/>
    <w:rsid w:val="00D91B3F"/>
    <w:rsid w:val="00D928D7"/>
    <w:rsid w:val="00D938BB"/>
    <w:rsid w:val="00D943F0"/>
    <w:rsid w:val="00D94BEE"/>
    <w:rsid w:val="00D96F7B"/>
    <w:rsid w:val="00D97150"/>
    <w:rsid w:val="00D97DC5"/>
    <w:rsid w:val="00DA010F"/>
    <w:rsid w:val="00DA048D"/>
    <w:rsid w:val="00DA1481"/>
    <w:rsid w:val="00DA2F09"/>
    <w:rsid w:val="00DA2F43"/>
    <w:rsid w:val="00DA4146"/>
    <w:rsid w:val="00DA5138"/>
    <w:rsid w:val="00DA573B"/>
    <w:rsid w:val="00DA5B60"/>
    <w:rsid w:val="00DA5D8A"/>
    <w:rsid w:val="00DA5EDF"/>
    <w:rsid w:val="00DA68E6"/>
    <w:rsid w:val="00DA745B"/>
    <w:rsid w:val="00DA76F1"/>
    <w:rsid w:val="00DA7713"/>
    <w:rsid w:val="00DA7C56"/>
    <w:rsid w:val="00DB0025"/>
    <w:rsid w:val="00DB18BD"/>
    <w:rsid w:val="00DB1A65"/>
    <w:rsid w:val="00DB1D76"/>
    <w:rsid w:val="00DB2E5C"/>
    <w:rsid w:val="00DB3926"/>
    <w:rsid w:val="00DB4B92"/>
    <w:rsid w:val="00DB4C4E"/>
    <w:rsid w:val="00DB5239"/>
    <w:rsid w:val="00DB5456"/>
    <w:rsid w:val="00DB5572"/>
    <w:rsid w:val="00DB5939"/>
    <w:rsid w:val="00DB5DFC"/>
    <w:rsid w:val="00DB610A"/>
    <w:rsid w:val="00DB6A02"/>
    <w:rsid w:val="00DB7991"/>
    <w:rsid w:val="00DC00E1"/>
    <w:rsid w:val="00DC08D0"/>
    <w:rsid w:val="00DC0D15"/>
    <w:rsid w:val="00DC1510"/>
    <w:rsid w:val="00DC23A3"/>
    <w:rsid w:val="00DC2502"/>
    <w:rsid w:val="00DC2A8D"/>
    <w:rsid w:val="00DC2BD9"/>
    <w:rsid w:val="00DC2F87"/>
    <w:rsid w:val="00DC3550"/>
    <w:rsid w:val="00DC41D7"/>
    <w:rsid w:val="00DC4838"/>
    <w:rsid w:val="00DC48F7"/>
    <w:rsid w:val="00DC54D9"/>
    <w:rsid w:val="00DC57DC"/>
    <w:rsid w:val="00DC59E6"/>
    <w:rsid w:val="00DC674A"/>
    <w:rsid w:val="00DC6C07"/>
    <w:rsid w:val="00DC6FA2"/>
    <w:rsid w:val="00DC7B92"/>
    <w:rsid w:val="00DD0299"/>
    <w:rsid w:val="00DD08DF"/>
    <w:rsid w:val="00DD0F84"/>
    <w:rsid w:val="00DD155B"/>
    <w:rsid w:val="00DD197B"/>
    <w:rsid w:val="00DD242B"/>
    <w:rsid w:val="00DD273E"/>
    <w:rsid w:val="00DD2935"/>
    <w:rsid w:val="00DD3AE3"/>
    <w:rsid w:val="00DD3DB2"/>
    <w:rsid w:val="00DD4525"/>
    <w:rsid w:val="00DD45F0"/>
    <w:rsid w:val="00DD48D2"/>
    <w:rsid w:val="00DD4C8C"/>
    <w:rsid w:val="00DD53D3"/>
    <w:rsid w:val="00DD53F4"/>
    <w:rsid w:val="00DD57B4"/>
    <w:rsid w:val="00DD57CC"/>
    <w:rsid w:val="00DD608F"/>
    <w:rsid w:val="00DD65F1"/>
    <w:rsid w:val="00DD6A5D"/>
    <w:rsid w:val="00DD6B61"/>
    <w:rsid w:val="00DD6C80"/>
    <w:rsid w:val="00DD7489"/>
    <w:rsid w:val="00DD782B"/>
    <w:rsid w:val="00DE0053"/>
    <w:rsid w:val="00DE0ACF"/>
    <w:rsid w:val="00DE12AA"/>
    <w:rsid w:val="00DE3851"/>
    <w:rsid w:val="00DE3D2E"/>
    <w:rsid w:val="00DE4322"/>
    <w:rsid w:val="00DE4989"/>
    <w:rsid w:val="00DE606B"/>
    <w:rsid w:val="00DE62A9"/>
    <w:rsid w:val="00DE671D"/>
    <w:rsid w:val="00DE6A6D"/>
    <w:rsid w:val="00DE6BA2"/>
    <w:rsid w:val="00DE6BEF"/>
    <w:rsid w:val="00DE7B0D"/>
    <w:rsid w:val="00DF098E"/>
    <w:rsid w:val="00DF0BA5"/>
    <w:rsid w:val="00DF0C30"/>
    <w:rsid w:val="00DF1257"/>
    <w:rsid w:val="00DF12A0"/>
    <w:rsid w:val="00DF18A5"/>
    <w:rsid w:val="00DF1D92"/>
    <w:rsid w:val="00DF327A"/>
    <w:rsid w:val="00DF3633"/>
    <w:rsid w:val="00DF40A9"/>
    <w:rsid w:val="00DF432D"/>
    <w:rsid w:val="00DF4B5F"/>
    <w:rsid w:val="00DF4F3B"/>
    <w:rsid w:val="00DF5300"/>
    <w:rsid w:val="00DF601F"/>
    <w:rsid w:val="00DF7187"/>
    <w:rsid w:val="00DF7707"/>
    <w:rsid w:val="00DF7EEE"/>
    <w:rsid w:val="00E0006B"/>
    <w:rsid w:val="00E01608"/>
    <w:rsid w:val="00E01E43"/>
    <w:rsid w:val="00E023A7"/>
    <w:rsid w:val="00E033B0"/>
    <w:rsid w:val="00E039CA"/>
    <w:rsid w:val="00E048BD"/>
    <w:rsid w:val="00E04ADB"/>
    <w:rsid w:val="00E0519E"/>
    <w:rsid w:val="00E05834"/>
    <w:rsid w:val="00E05B60"/>
    <w:rsid w:val="00E06020"/>
    <w:rsid w:val="00E06102"/>
    <w:rsid w:val="00E06F4C"/>
    <w:rsid w:val="00E11055"/>
    <w:rsid w:val="00E1144C"/>
    <w:rsid w:val="00E11F5A"/>
    <w:rsid w:val="00E11FB8"/>
    <w:rsid w:val="00E12067"/>
    <w:rsid w:val="00E12878"/>
    <w:rsid w:val="00E12938"/>
    <w:rsid w:val="00E1295C"/>
    <w:rsid w:val="00E134A4"/>
    <w:rsid w:val="00E13D5F"/>
    <w:rsid w:val="00E14017"/>
    <w:rsid w:val="00E14898"/>
    <w:rsid w:val="00E15020"/>
    <w:rsid w:val="00E1636A"/>
    <w:rsid w:val="00E16E9E"/>
    <w:rsid w:val="00E1723C"/>
    <w:rsid w:val="00E1727A"/>
    <w:rsid w:val="00E17735"/>
    <w:rsid w:val="00E17F34"/>
    <w:rsid w:val="00E20948"/>
    <w:rsid w:val="00E20B27"/>
    <w:rsid w:val="00E216AE"/>
    <w:rsid w:val="00E21C41"/>
    <w:rsid w:val="00E21D60"/>
    <w:rsid w:val="00E22333"/>
    <w:rsid w:val="00E22931"/>
    <w:rsid w:val="00E22FF0"/>
    <w:rsid w:val="00E238A3"/>
    <w:rsid w:val="00E2391D"/>
    <w:rsid w:val="00E2446B"/>
    <w:rsid w:val="00E2488A"/>
    <w:rsid w:val="00E24B21"/>
    <w:rsid w:val="00E25034"/>
    <w:rsid w:val="00E25076"/>
    <w:rsid w:val="00E25707"/>
    <w:rsid w:val="00E25714"/>
    <w:rsid w:val="00E25E3C"/>
    <w:rsid w:val="00E265E1"/>
    <w:rsid w:val="00E265F3"/>
    <w:rsid w:val="00E26611"/>
    <w:rsid w:val="00E26CB1"/>
    <w:rsid w:val="00E27537"/>
    <w:rsid w:val="00E27601"/>
    <w:rsid w:val="00E30059"/>
    <w:rsid w:val="00E30400"/>
    <w:rsid w:val="00E3177A"/>
    <w:rsid w:val="00E31C35"/>
    <w:rsid w:val="00E31D6A"/>
    <w:rsid w:val="00E31E26"/>
    <w:rsid w:val="00E32EF4"/>
    <w:rsid w:val="00E3366F"/>
    <w:rsid w:val="00E34757"/>
    <w:rsid w:val="00E34BEB"/>
    <w:rsid w:val="00E3573C"/>
    <w:rsid w:val="00E35C0E"/>
    <w:rsid w:val="00E3609E"/>
    <w:rsid w:val="00E36AF2"/>
    <w:rsid w:val="00E36DE6"/>
    <w:rsid w:val="00E406B7"/>
    <w:rsid w:val="00E40B8B"/>
    <w:rsid w:val="00E40EC0"/>
    <w:rsid w:val="00E40EE4"/>
    <w:rsid w:val="00E410ED"/>
    <w:rsid w:val="00E41254"/>
    <w:rsid w:val="00E41411"/>
    <w:rsid w:val="00E41AEF"/>
    <w:rsid w:val="00E4223F"/>
    <w:rsid w:val="00E42E08"/>
    <w:rsid w:val="00E430C7"/>
    <w:rsid w:val="00E43707"/>
    <w:rsid w:val="00E45317"/>
    <w:rsid w:val="00E46057"/>
    <w:rsid w:val="00E464A7"/>
    <w:rsid w:val="00E4696A"/>
    <w:rsid w:val="00E47140"/>
    <w:rsid w:val="00E475BE"/>
    <w:rsid w:val="00E50298"/>
    <w:rsid w:val="00E503DF"/>
    <w:rsid w:val="00E505F7"/>
    <w:rsid w:val="00E514B2"/>
    <w:rsid w:val="00E51776"/>
    <w:rsid w:val="00E51E48"/>
    <w:rsid w:val="00E523B3"/>
    <w:rsid w:val="00E53900"/>
    <w:rsid w:val="00E53D1B"/>
    <w:rsid w:val="00E557C5"/>
    <w:rsid w:val="00E55DCA"/>
    <w:rsid w:val="00E55F3D"/>
    <w:rsid w:val="00E56616"/>
    <w:rsid w:val="00E56DE4"/>
    <w:rsid w:val="00E57CBD"/>
    <w:rsid w:val="00E606F4"/>
    <w:rsid w:val="00E60A26"/>
    <w:rsid w:val="00E60A6D"/>
    <w:rsid w:val="00E6140D"/>
    <w:rsid w:val="00E61765"/>
    <w:rsid w:val="00E62B3E"/>
    <w:rsid w:val="00E63367"/>
    <w:rsid w:val="00E6348F"/>
    <w:rsid w:val="00E63E1D"/>
    <w:rsid w:val="00E646CD"/>
    <w:rsid w:val="00E65238"/>
    <w:rsid w:val="00E658F3"/>
    <w:rsid w:val="00E66469"/>
    <w:rsid w:val="00E669BF"/>
    <w:rsid w:val="00E66C04"/>
    <w:rsid w:val="00E6746E"/>
    <w:rsid w:val="00E6747C"/>
    <w:rsid w:val="00E70081"/>
    <w:rsid w:val="00E70D8C"/>
    <w:rsid w:val="00E711D7"/>
    <w:rsid w:val="00E7193F"/>
    <w:rsid w:val="00E72670"/>
    <w:rsid w:val="00E737AB"/>
    <w:rsid w:val="00E74137"/>
    <w:rsid w:val="00E74676"/>
    <w:rsid w:val="00E74BE1"/>
    <w:rsid w:val="00E75C5B"/>
    <w:rsid w:val="00E75E38"/>
    <w:rsid w:val="00E7604A"/>
    <w:rsid w:val="00E760D6"/>
    <w:rsid w:val="00E76AD6"/>
    <w:rsid w:val="00E771DD"/>
    <w:rsid w:val="00E772EB"/>
    <w:rsid w:val="00E776D0"/>
    <w:rsid w:val="00E77BF9"/>
    <w:rsid w:val="00E810E1"/>
    <w:rsid w:val="00E81559"/>
    <w:rsid w:val="00E81682"/>
    <w:rsid w:val="00E81CAD"/>
    <w:rsid w:val="00E81E02"/>
    <w:rsid w:val="00E8261D"/>
    <w:rsid w:val="00E84173"/>
    <w:rsid w:val="00E84EEC"/>
    <w:rsid w:val="00E855B8"/>
    <w:rsid w:val="00E8566B"/>
    <w:rsid w:val="00E856EC"/>
    <w:rsid w:val="00E85C85"/>
    <w:rsid w:val="00E86025"/>
    <w:rsid w:val="00E8678B"/>
    <w:rsid w:val="00E86C41"/>
    <w:rsid w:val="00E87058"/>
    <w:rsid w:val="00E87077"/>
    <w:rsid w:val="00E87C41"/>
    <w:rsid w:val="00E903CC"/>
    <w:rsid w:val="00E90DED"/>
    <w:rsid w:val="00E911A4"/>
    <w:rsid w:val="00E9151C"/>
    <w:rsid w:val="00E91679"/>
    <w:rsid w:val="00E92CFC"/>
    <w:rsid w:val="00E92D19"/>
    <w:rsid w:val="00E92F0B"/>
    <w:rsid w:val="00E930B3"/>
    <w:rsid w:val="00E93195"/>
    <w:rsid w:val="00E935C5"/>
    <w:rsid w:val="00E93804"/>
    <w:rsid w:val="00E93967"/>
    <w:rsid w:val="00E94BBA"/>
    <w:rsid w:val="00E95215"/>
    <w:rsid w:val="00E95491"/>
    <w:rsid w:val="00E95E84"/>
    <w:rsid w:val="00E960C9"/>
    <w:rsid w:val="00E970F1"/>
    <w:rsid w:val="00E9734A"/>
    <w:rsid w:val="00E97BF2"/>
    <w:rsid w:val="00E97F7A"/>
    <w:rsid w:val="00EA0041"/>
    <w:rsid w:val="00EA1D7D"/>
    <w:rsid w:val="00EA1FF8"/>
    <w:rsid w:val="00EA23E0"/>
    <w:rsid w:val="00EA25F5"/>
    <w:rsid w:val="00EA2E5D"/>
    <w:rsid w:val="00EA455A"/>
    <w:rsid w:val="00EA48C7"/>
    <w:rsid w:val="00EA4A02"/>
    <w:rsid w:val="00EA4B4B"/>
    <w:rsid w:val="00EA4C90"/>
    <w:rsid w:val="00EA567B"/>
    <w:rsid w:val="00EA5FD7"/>
    <w:rsid w:val="00EA62C3"/>
    <w:rsid w:val="00EA67C5"/>
    <w:rsid w:val="00EA6A40"/>
    <w:rsid w:val="00EA70B5"/>
    <w:rsid w:val="00EA79C1"/>
    <w:rsid w:val="00EB0A9E"/>
    <w:rsid w:val="00EB0DE8"/>
    <w:rsid w:val="00EB13C7"/>
    <w:rsid w:val="00EB151C"/>
    <w:rsid w:val="00EB1782"/>
    <w:rsid w:val="00EB248C"/>
    <w:rsid w:val="00EB24BD"/>
    <w:rsid w:val="00EB4592"/>
    <w:rsid w:val="00EB493E"/>
    <w:rsid w:val="00EB5B5A"/>
    <w:rsid w:val="00EB65A1"/>
    <w:rsid w:val="00EB756B"/>
    <w:rsid w:val="00EB7B09"/>
    <w:rsid w:val="00EC0784"/>
    <w:rsid w:val="00EC1425"/>
    <w:rsid w:val="00EC14E8"/>
    <w:rsid w:val="00EC1ABE"/>
    <w:rsid w:val="00EC1E4D"/>
    <w:rsid w:val="00EC1F25"/>
    <w:rsid w:val="00EC20A6"/>
    <w:rsid w:val="00EC2F3F"/>
    <w:rsid w:val="00EC36E1"/>
    <w:rsid w:val="00EC3E58"/>
    <w:rsid w:val="00EC4459"/>
    <w:rsid w:val="00EC4764"/>
    <w:rsid w:val="00EC4A66"/>
    <w:rsid w:val="00EC6A62"/>
    <w:rsid w:val="00EC6F4B"/>
    <w:rsid w:val="00EC7269"/>
    <w:rsid w:val="00EC7946"/>
    <w:rsid w:val="00ED0014"/>
    <w:rsid w:val="00ED017C"/>
    <w:rsid w:val="00ED058D"/>
    <w:rsid w:val="00ED059D"/>
    <w:rsid w:val="00ED07CD"/>
    <w:rsid w:val="00ED1526"/>
    <w:rsid w:val="00ED2126"/>
    <w:rsid w:val="00ED2EF8"/>
    <w:rsid w:val="00ED36E7"/>
    <w:rsid w:val="00ED37A4"/>
    <w:rsid w:val="00ED4299"/>
    <w:rsid w:val="00ED548F"/>
    <w:rsid w:val="00ED5C11"/>
    <w:rsid w:val="00ED672C"/>
    <w:rsid w:val="00ED6A76"/>
    <w:rsid w:val="00ED7174"/>
    <w:rsid w:val="00ED7B60"/>
    <w:rsid w:val="00EE08A1"/>
    <w:rsid w:val="00EE1253"/>
    <w:rsid w:val="00EE192D"/>
    <w:rsid w:val="00EE2365"/>
    <w:rsid w:val="00EE2526"/>
    <w:rsid w:val="00EE2CB3"/>
    <w:rsid w:val="00EE34CD"/>
    <w:rsid w:val="00EE3DC6"/>
    <w:rsid w:val="00EE3E99"/>
    <w:rsid w:val="00EE462C"/>
    <w:rsid w:val="00EE4E94"/>
    <w:rsid w:val="00EE511F"/>
    <w:rsid w:val="00EE54EA"/>
    <w:rsid w:val="00EE641C"/>
    <w:rsid w:val="00EE6AD0"/>
    <w:rsid w:val="00EE7580"/>
    <w:rsid w:val="00EF00FC"/>
    <w:rsid w:val="00EF065F"/>
    <w:rsid w:val="00EF06BC"/>
    <w:rsid w:val="00EF0C31"/>
    <w:rsid w:val="00EF1D03"/>
    <w:rsid w:val="00EF1F01"/>
    <w:rsid w:val="00EF1F7D"/>
    <w:rsid w:val="00EF2036"/>
    <w:rsid w:val="00EF33AB"/>
    <w:rsid w:val="00EF34C2"/>
    <w:rsid w:val="00EF35C6"/>
    <w:rsid w:val="00EF3D25"/>
    <w:rsid w:val="00EF3F78"/>
    <w:rsid w:val="00EF462F"/>
    <w:rsid w:val="00EF4AAB"/>
    <w:rsid w:val="00EF539C"/>
    <w:rsid w:val="00EF56DC"/>
    <w:rsid w:val="00EF5D27"/>
    <w:rsid w:val="00EF61A5"/>
    <w:rsid w:val="00EF6481"/>
    <w:rsid w:val="00EF6E34"/>
    <w:rsid w:val="00EF7838"/>
    <w:rsid w:val="00EF7A74"/>
    <w:rsid w:val="00EF7D60"/>
    <w:rsid w:val="00F012B2"/>
    <w:rsid w:val="00F01342"/>
    <w:rsid w:val="00F0257A"/>
    <w:rsid w:val="00F0286E"/>
    <w:rsid w:val="00F0338A"/>
    <w:rsid w:val="00F035C6"/>
    <w:rsid w:val="00F03FE6"/>
    <w:rsid w:val="00F0404E"/>
    <w:rsid w:val="00F040A3"/>
    <w:rsid w:val="00F04B61"/>
    <w:rsid w:val="00F04F01"/>
    <w:rsid w:val="00F051D1"/>
    <w:rsid w:val="00F07CEF"/>
    <w:rsid w:val="00F10349"/>
    <w:rsid w:val="00F10D58"/>
    <w:rsid w:val="00F116EB"/>
    <w:rsid w:val="00F11ABA"/>
    <w:rsid w:val="00F1210F"/>
    <w:rsid w:val="00F12238"/>
    <w:rsid w:val="00F13896"/>
    <w:rsid w:val="00F142FC"/>
    <w:rsid w:val="00F14FED"/>
    <w:rsid w:val="00F16D3E"/>
    <w:rsid w:val="00F16EE9"/>
    <w:rsid w:val="00F17EE5"/>
    <w:rsid w:val="00F20714"/>
    <w:rsid w:val="00F208C4"/>
    <w:rsid w:val="00F21696"/>
    <w:rsid w:val="00F21A0C"/>
    <w:rsid w:val="00F21A58"/>
    <w:rsid w:val="00F21F72"/>
    <w:rsid w:val="00F22057"/>
    <w:rsid w:val="00F22650"/>
    <w:rsid w:val="00F22E9E"/>
    <w:rsid w:val="00F240C0"/>
    <w:rsid w:val="00F24E55"/>
    <w:rsid w:val="00F2534B"/>
    <w:rsid w:val="00F256AE"/>
    <w:rsid w:val="00F25A17"/>
    <w:rsid w:val="00F260C1"/>
    <w:rsid w:val="00F26E5C"/>
    <w:rsid w:val="00F26EE2"/>
    <w:rsid w:val="00F26F88"/>
    <w:rsid w:val="00F27419"/>
    <w:rsid w:val="00F27A39"/>
    <w:rsid w:val="00F27BCB"/>
    <w:rsid w:val="00F27DAF"/>
    <w:rsid w:val="00F27ED7"/>
    <w:rsid w:val="00F30F23"/>
    <w:rsid w:val="00F335B6"/>
    <w:rsid w:val="00F33878"/>
    <w:rsid w:val="00F33BA6"/>
    <w:rsid w:val="00F34B55"/>
    <w:rsid w:val="00F35ED2"/>
    <w:rsid w:val="00F369F4"/>
    <w:rsid w:val="00F37D83"/>
    <w:rsid w:val="00F37E83"/>
    <w:rsid w:val="00F4023F"/>
    <w:rsid w:val="00F406B6"/>
    <w:rsid w:val="00F414C8"/>
    <w:rsid w:val="00F419CA"/>
    <w:rsid w:val="00F41A2A"/>
    <w:rsid w:val="00F41B51"/>
    <w:rsid w:val="00F41E76"/>
    <w:rsid w:val="00F42EBF"/>
    <w:rsid w:val="00F433A4"/>
    <w:rsid w:val="00F43697"/>
    <w:rsid w:val="00F437D6"/>
    <w:rsid w:val="00F43B9C"/>
    <w:rsid w:val="00F4452C"/>
    <w:rsid w:val="00F45B22"/>
    <w:rsid w:val="00F4634B"/>
    <w:rsid w:val="00F46498"/>
    <w:rsid w:val="00F464C3"/>
    <w:rsid w:val="00F466D4"/>
    <w:rsid w:val="00F46784"/>
    <w:rsid w:val="00F47184"/>
    <w:rsid w:val="00F4723A"/>
    <w:rsid w:val="00F4790F"/>
    <w:rsid w:val="00F47B4E"/>
    <w:rsid w:val="00F47C1B"/>
    <w:rsid w:val="00F5032C"/>
    <w:rsid w:val="00F50AC8"/>
    <w:rsid w:val="00F50D73"/>
    <w:rsid w:val="00F50F87"/>
    <w:rsid w:val="00F515AA"/>
    <w:rsid w:val="00F52AF6"/>
    <w:rsid w:val="00F52BC6"/>
    <w:rsid w:val="00F53143"/>
    <w:rsid w:val="00F5329B"/>
    <w:rsid w:val="00F5379F"/>
    <w:rsid w:val="00F53A23"/>
    <w:rsid w:val="00F54392"/>
    <w:rsid w:val="00F544BE"/>
    <w:rsid w:val="00F54930"/>
    <w:rsid w:val="00F549EB"/>
    <w:rsid w:val="00F5527B"/>
    <w:rsid w:val="00F561A9"/>
    <w:rsid w:val="00F56303"/>
    <w:rsid w:val="00F566F6"/>
    <w:rsid w:val="00F56969"/>
    <w:rsid w:val="00F56E5F"/>
    <w:rsid w:val="00F57085"/>
    <w:rsid w:val="00F5738C"/>
    <w:rsid w:val="00F623C7"/>
    <w:rsid w:val="00F62BC2"/>
    <w:rsid w:val="00F62F04"/>
    <w:rsid w:val="00F6311C"/>
    <w:rsid w:val="00F6378D"/>
    <w:rsid w:val="00F63FD8"/>
    <w:rsid w:val="00F6416E"/>
    <w:rsid w:val="00F6435F"/>
    <w:rsid w:val="00F6465E"/>
    <w:rsid w:val="00F65C46"/>
    <w:rsid w:val="00F67DD7"/>
    <w:rsid w:val="00F67F2E"/>
    <w:rsid w:val="00F70B83"/>
    <w:rsid w:val="00F7138E"/>
    <w:rsid w:val="00F713BB"/>
    <w:rsid w:val="00F720DD"/>
    <w:rsid w:val="00F72646"/>
    <w:rsid w:val="00F73916"/>
    <w:rsid w:val="00F73E64"/>
    <w:rsid w:val="00F73EFC"/>
    <w:rsid w:val="00F73F9B"/>
    <w:rsid w:val="00F74A18"/>
    <w:rsid w:val="00F74D52"/>
    <w:rsid w:val="00F74F24"/>
    <w:rsid w:val="00F74F6A"/>
    <w:rsid w:val="00F75286"/>
    <w:rsid w:val="00F754BA"/>
    <w:rsid w:val="00F755CF"/>
    <w:rsid w:val="00F75705"/>
    <w:rsid w:val="00F75731"/>
    <w:rsid w:val="00F759AF"/>
    <w:rsid w:val="00F761AD"/>
    <w:rsid w:val="00F767AE"/>
    <w:rsid w:val="00F767FE"/>
    <w:rsid w:val="00F769C9"/>
    <w:rsid w:val="00F76F2F"/>
    <w:rsid w:val="00F77155"/>
    <w:rsid w:val="00F77232"/>
    <w:rsid w:val="00F773D0"/>
    <w:rsid w:val="00F7751A"/>
    <w:rsid w:val="00F80AD2"/>
    <w:rsid w:val="00F818DD"/>
    <w:rsid w:val="00F82BD2"/>
    <w:rsid w:val="00F83F8F"/>
    <w:rsid w:val="00F84053"/>
    <w:rsid w:val="00F84AE1"/>
    <w:rsid w:val="00F8506E"/>
    <w:rsid w:val="00F85375"/>
    <w:rsid w:val="00F8546D"/>
    <w:rsid w:val="00F864C7"/>
    <w:rsid w:val="00F86517"/>
    <w:rsid w:val="00F87CA0"/>
    <w:rsid w:val="00F905DC"/>
    <w:rsid w:val="00F90D44"/>
    <w:rsid w:val="00F91024"/>
    <w:rsid w:val="00F91B74"/>
    <w:rsid w:val="00F92028"/>
    <w:rsid w:val="00F92072"/>
    <w:rsid w:val="00F9278B"/>
    <w:rsid w:val="00F9310D"/>
    <w:rsid w:val="00F93E0C"/>
    <w:rsid w:val="00F94092"/>
    <w:rsid w:val="00F9649D"/>
    <w:rsid w:val="00F971AC"/>
    <w:rsid w:val="00F97BFB"/>
    <w:rsid w:val="00F97E3A"/>
    <w:rsid w:val="00FA07DA"/>
    <w:rsid w:val="00FA0A37"/>
    <w:rsid w:val="00FA0D16"/>
    <w:rsid w:val="00FA10E4"/>
    <w:rsid w:val="00FA11A1"/>
    <w:rsid w:val="00FA1D7B"/>
    <w:rsid w:val="00FA1E74"/>
    <w:rsid w:val="00FA322B"/>
    <w:rsid w:val="00FA32D2"/>
    <w:rsid w:val="00FA3303"/>
    <w:rsid w:val="00FA399A"/>
    <w:rsid w:val="00FA3FCD"/>
    <w:rsid w:val="00FA4A2A"/>
    <w:rsid w:val="00FA543A"/>
    <w:rsid w:val="00FA6B10"/>
    <w:rsid w:val="00FA6C46"/>
    <w:rsid w:val="00FA7065"/>
    <w:rsid w:val="00FA747B"/>
    <w:rsid w:val="00FB0380"/>
    <w:rsid w:val="00FB0486"/>
    <w:rsid w:val="00FB0F99"/>
    <w:rsid w:val="00FB210D"/>
    <w:rsid w:val="00FB3298"/>
    <w:rsid w:val="00FB3DB6"/>
    <w:rsid w:val="00FB4146"/>
    <w:rsid w:val="00FB485E"/>
    <w:rsid w:val="00FB4DAC"/>
    <w:rsid w:val="00FB5469"/>
    <w:rsid w:val="00FB61C9"/>
    <w:rsid w:val="00FB65FC"/>
    <w:rsid w:val="00FB741E"/>
    <w:rsid w:val="00FB744A"/>
    <w:rsid w:val="00FB7756"/>
    <w:rsid w:val="00FC015D"/>
    <w:rsid w:val="00FC08C1"/>
    <w:rsid w:val="00FC119A"/>
    <w:rsid w:val="00FC1A07"/>
    <w:rsid w:val="00FC1ACC"/>
    <w:rsid w:val="00FC1F7B"/>
    <w:rsid w:val="00FC2B38"/>
    <w:rsid w:val="00FC3596"/>
    <w:rsid w:val="00FC397C"/>
    <w:rsid w:val="00FC46F9"/>
    <w:rsid w:val="00FC47EF"/>
    <w:rsid w:val="00FC52DC"/>
    <w:rsid w:val="00FC6D74"/>
    <w:rsid w:val="00FC7251"/>
    <w:rsid w:val="00FC780F"/>
    <w:rsid w:val="00FD0783"/>
    <w:rsid w:val="00FD0C6F"/>
    <w:rsid w:val="00FD11B0"/>
    <w:rsid w:val="00FD1229"/>
    <w:rsid w:val="00FD1544"/>
    <w:rsid w:val="00FD1C7A"/>
    <w:rsid w:val="00FD2175"/>
    <w:rsid w:val="00FD30E1"/>
    <w:rsid w:val="00FD31B7"/>
    <w:rsid w:val="00FD3345"/>
    <w:rsid w:val="00FD3D72"/>
    <w:rsid w:val="00FD3E44"/>
    <w:rsid w:val="00FD433F"/>
    <w:rsid w:val="00FD6764"/>
    <w:rsid w:val="00FD682F"/>
    <w:rsid w:val="00FD6C43"/>
    <w:rsid w:val="00FD7518"/>
    <w:rsid w:val="00FD79B7"/>
    <w:rsid w:val="00FD7E96"/>
    <w:rsid w:val="00FE0628"/>
    <w:rsid w:val="00FE0B92"/>
    <w:rsid w:val="00FE0C69"/>
    <w:rsid w:val="00FE1C8A"/>
    <w:rsid w:val="00FE1CAA"/>
    <w:rsid w:val="00FE1F26"/>
    <w:rsid w:val="00FE2430"/>
    <w:rsid w:val="00FE26B0"/>
    <w:rsid w:val="00FE2AA8"/>
    <w:rsid w:val="00FE36EA"/>
    <w:rsid w:val="00FE37E4"/>
    <w:rsid w:val="00FE3D75"/>
    <w:rsid w:val="00FE49D8"/>
    <w:rsid w:val="00FE5A3C"/>
    <w:rsid w:val="00FE5EF4"/>
    <w:rsid w:val="00FE773D"/>
    <w:rsid w:val="00FE7A13"/>
    <w:rsid w:val="00FE7CAE"/>
    <w:rsid w:val="00FE7F88"/>
    <w:rsid w:val="00FF034F"/>
    <w:rsid w:val="00FF043A"/>
    <w:rsid w:val="00FF08DB"/>
    <w:rsid w:val="00FF0D71"/>
    <w:rsid w:val="00FF12D9"/>
    <w:rsid w:val="00FF12F2"/>
    <w:rsid w:val="00FF146A"/>
    <w:rsid w:val="00FF2565"/>
    <w:rsid w:val="00FF26FD"/>
    <w:rsid w:val="00FF3290"/>
    <w:rsid w:val="00FF3355"/>
    <w:rsid w:val="00FF3893"/>
    <w:rsid w:val="00FF3A2A"/>
    <w:rsid w:val="00FF3AAB"/>
    <w:rsid w:val="00FF61C7"/>
    <w:rsid w:val="00FF73C2"/>
    <w:rsid w:val="00FF7519"/>
    <w:rsid w:val="00FF77D2"/>
    <w:rsid w:val="00FF7A5F"/>
    <w:rsid w:val="00FF7B98"/>
    <w:rsid w:val="01042CD0"/>
    <w:rsid w:val="02276A57"/>
    <w:rsid w:val="029504EA"/>
    <w:rsid w:val="02A33497"/>
    <w:rsid w:val="02BC3290"/>
    <w:rsid w:val="03201783"/>
    <w:rsid w:val="047D0EE8"/>
    <w:rsid w:val="04E76BA0"/>
    <w:rsid w:val="05777F14"/>
    <w:rsid w:val="07A629CC"/>
    <w:rsid w:val="0854341D"/>
    <w:rsid w:val="08A90C25"/>
    <w:rsid w:val="095F418F"/>
    <w:rsid w:val="0A5D747D"/>
    <w:rsid w:val="0A7048AE"/>
    <w:rsid w:val="0A854E82"/>
    <w:rsid w:val="0BBA5F4B"/>
    <w:rsid w:val="0C6845B7"/>
    <w:rsid w:val="0CF030A3"/>
    <w:rsid w:val="0D6E720C"/>
    <w:rsid w:val="0E992E6D"/>
    <w:rsid w:val="0F21444F"/>
    <w:rsid w:val="0F2D4EA1"/>
    <w:rsid w:val="0F301F43"/>
    <w:rsid w:val="0F6E5182"/>
    <w:rsid w:val="101F3682"/>
    <w:rsid w:val="11901BFA"/>
    <w:rsid w:val="1191235E"/>
    <w:rsid w:val="13E34D76"/>
    <w:rsid w:val="16420C0E"/>
    <w:rsid w:val="169A1567"/>
    <w:rsid w:val="16F67FCD"/>
    <w:rsid w:val="180715CC"/>
    <w:rsid w:val="18370E75"/>
    <w:rsid w:val="19160D11"/>
    <w:rsid w:val="19912A90"/>
    <w:rsid w:val="19C76580"/>
    <w:rsid w:val="1A101D26"/>
    <w:rsid w:val="1B7F4B2B"/>
    <w:rsid w:val="1C5841A4"/>
    <w:rsid w:val="1CBA30C1"/>
    <w:rsid w:val="1DA73766"/>
    <w:rsid w:val="1DC27E27"/>
    <w:rsid w:val="1DC55869"/>
    <w:rsid w:val="1EC81814"/>
    <w:rsid w:val="2037698C"/>
    <w:rsid w:val="21020B82"/>
    <w:rsid w:val="22B1460E"/>
    <w:rsid w:val="23775F75"/>
    <w:rsid w:val="24404CBC"/>
    <w:rsid w:val="24526569"/>
    <w:rsid w:val="247955FF"/>
    <w:rsid w:val="261277B4"/>
    <w:rsid w:val="264331EE"/>
    <w:rsid w:val="28090E7A"/>
    <w:rsid w:val="28321BC4"/>
    <w:rsid w:val="296A5517"/>
    <w:rsid w:val="2A134F0F"/>
    <w:rsid w:val="2A564D67"/>
    <w:rsid w:val="2BB31CFC"/>
    <w:rsid w:val="2D3D28D2"/>
    <w:rsid w:val="2DAD1E76"/>
    <w:rsid w:val="2EA64F90"/>
    <w:rsid w:val="2F1E28BA"/>
    <w:rsid w:val="2F215CE8"/>
    <w:rsid w:val="2F3B417D"/>
    <w:rsid w:val="2FF3397C"/>
    <w:rsid w:val="30254CEA"/>
    <w:rsid w:val="317A376A"/>
    <w:rsid w:val="321673B9"/>
    <w:rsid w:val="3292203D"/>
    <w:rsid w:val="334212B2"/>
    <w:rsid w:val="343966BC"/>
    <w:rsid w:val="36471E8D"/>
    <w:rsid w:val="36F55EE4"/>
    <w:rsid w:val="37F771BA"/>
    <w:rsid w:val="381C3D8E"/>
    <w:rsid w:val="38FB4A77"/>
    <w:rsid w:val="39A702EC"/>
    <w:rsid w:val="3A0A4700"/>
    <w:rsid w:val="3B331C0C"/>
    <w:rsid w:val="3D79625B"/>
    <w:rsid w:val="3D7D71E6"/>
    <w:rsid w:val="3E8F3924"/>
    <w:rsid w:val="40947AAE"/>
    <w:rsid w:val="410F6C78"/>
    <w:rsid w:val="42C910A8"/>
    <w:rsid w:val="42D9753D"/>
    <w:rsid w:val="45037D79"/>
    <w:rsid w:val="45733325"/>
    <w:rsid w:val="465B470D"/>
    <w:rsid w:val="467E52DA"/>
    <w:rsid w:val="469D6230"/>
    <w:rsid w:val="46F8417F"/>
    <w:rsid w:val="47094065"/>
    <w:rsid w:val="481B0D6D"/>
    <w:rsid w:val="48501797"/>
    <w:rsid w:val="48C742DC"/>
    <w:rsid w:val="48FD1AAC"/>
    <w:rsid w:val="49D44FAD"/>
    <w:rsid w:val="4BA759AC"/>
    <w:rsid w:val="4CB06097"/>
    <w:rsid w:val="4D38766A"/>
    <w:rsid w:val="4D5123C6"/>
    <w:rsid w:val="4D8201CC"/>
    <w:rsid w:val="4FB66C1E"/>
    <w:rsid w:val="508D6268"/>
    <w:rsid w:val="50A32079"/>
    <w:rsid w:val="52F110A9"/>
    <w:rsid w:val="532102E3"/>
    <w:rsid w:val="537F47AA"/>
    <w:rsid w:val="54683FBA"/>
    <w:rsid w:val="55C86C82"/>
    <w:rsid w:val="56F0092D"/>
    <w:rsid w:val="56F24865"/>
    <w:rsid w:val="57727B09"/>
    <w:rsid w:val="5802324E"/>
    <w:rsid w:val="593E6AF8"/>
    <w:rsid w:val="59484FC5"/>
    <w:rsid w:val="59D95301"/>
    <w:rsid w:val="5B1C4013"/>
    <w:rsid w:val="5BE2525D"/>
    <w:rsid w:val="5D0D310E"/>
    <w:rsid w:val="5DB3155C"/>
    <w:rsid w:val="5EF552A7"/>
    <w:rsid w:val="605129B1"/>
    <w:rsid w:val="67177D85"/>
    <w:rsid w:val="67330A1E"/>
    <w:rsid w:val="68747DD0"/>
    <w:rsid w:val="69EB7DBB"/>
    <w:rsid w:val="6A331379"/>
    <w:rsid w:val="6A9F582F"/>
    <w:rsid w:val="6B1D7CAB"/>
    <w:rsid w:val="6C16685D"/>
    <w:rsid w:val="6C987F1F"/>
    <w:rsid w:val="6D1B0F7C"/>
    <w:rsid w:val="6DE20479"/>
    <w:rsid w:val="6FBD22CE"/>
    <w:rsid w:val="7068781E"/>
    <w:rsid w:val="707A385E"/>
    <w:rsid w:val="71A36519"/>
    <w:rsid w:val="71F17B50"/>
    <w:rsid w:val="73844007"/>
    <w:rsid w:val="73AF5A92"/>
    <w:rsid w:val="75BA7FD9"/>
    <w:rsid w:val="760F7151"/>
    <w:rsid w:val="772C71D8"/>
    <w:rsid w:val="7733092D"/>
    <w:rsid w:val="7890479E"/>
    <w:rsid w:val="7D212F4F"/>
    <w:rsid w:val="7DD023E8"/>
    <w:rsid w:val="7EE02724"/>
    <w:rsid w:val="7F0E4C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1F361"/>
  <w15:docId w15:val="{85BF0391-B193-4520-A029-E5E92E17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7E0565"/>
    <w:pPr>
      <w:widowControl w:val="0"/>
      <w:jc w:val="both"/>
    </w:pPr>
    <w:rPr>
      <w:kern w:val="2"/>
      <w:sz w:val="21"/>
      <w:szCs w:val="24"/>
    </w:rPr>
  </w:style>
  <w:style w:type="paragraph" w:styleId="1">
    <w:name w:val="heading 1"/>
    <w:basedOn w:val="a"/>
    <w:next w:val="a"/>
    <w:link w:val="11"/>
    <w:qFormat/>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0">
    <w:name w:val="heading 2"/>
    <w:basedOn w:val="a"/>
    <w:next w:val="a"/>
    <w:link w:val="21"/>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0"/>
    <w:qFormat/>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0"/>
    <w:uiPriority w:val="9"/>
    <w:qFormat/>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0"/>
    <w:uiPriority w:val="9"/>
    <w:qFormat/>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0"/>
    <w:uiPriority w:val="9"/>
    <w:qFormat/>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link w:val="210"/>
    <w:uiPriority w:val="99"/>
    <w:qFormat/>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paragraph" w:styleId="a4">
    <w:name w:val="Body Text Indent"/>
    <w:basedOn w:val="a"/>
    <w:next w:val="a0"/>
    <w:link w:val="10"/>
    <w:qFormat/>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a0">
    <w:name w:val="Normal Indent"/>
    <w:basedOn w:val="a"/>
    <w:link w:val="12"/>
    <w:qFormat/>
    <w:pPr>
      <w:ind w:firstLine="420"/>
    </w:pPr>
    <w:rPr>
      <w:szCs w:val="20"/>
    </w:rPr>
  </w:style>
  <w:style w:type="paragraph" w:customStyle="1" w:styleId="xl53">
    <w:name w:val="xl53"/>
    <w:basedOn w:val="a5"/>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Times New Roman"/>
      <w:b/>
      <w:bCs/>
    </w:rPr>
  </w:style>
  <w:style w:type="paragraph" w:customStyle="1" w:styleId="a5">
    <w:name w:val="正文（四号）"/>
    <w:basedOn w:val="a"/>
    <w:qFormat/>
    <w:rPr>
      <w:rFonts w:cs="宋体"/>
      <w:szCs w:val="28"/>
    </w:rPr>
  </w:style>
  <w:style w:type="paragraph" w:styleId="31">
    <w:name w:val="List 3"/>
    <w:basedOn w:val="a"/>
    <w:qFormat/>
    <w:pPr>
      <w:ind w:leftChars="400" w:left="100" w:hangingChars="200" w:hanging="200"/>
    </w:pPr>
  </w:style>
  <w:style w:type="paragraph" w:styleId="TOC7">
    <w:name w:val="toc 7"/>
    <w:basedOn w:val="a"/>
    <w:next w:val="a"/>
    <w:qFormat/>
    <w:pPr>
      <w:spacing w:line="560" w:lineRule="exact"/>
      <w:ind w:left="1680" w:firstLineChars="200" w:firstLine="200"/>
      <w:jc w:val="left"/>
    </w:pPr>
    <w:rPr>
      <w:rFonts w:ascii="Times New Roman" w:eastAsia="仿宋_GB2312" w:hAnsi="Times New Roman"/>
      <w:sz w:val="18"/>
      <w:szCs w:val="18"/>
    </w:rPr>
  </w:style>
  <w:style w:type="paragraph" w:styleId="22">
    <w:name w:val="List Number 2"/>
    <w:basedOn w:val="a"/>
    <w:qFormat/>
    <w:pPr>
      <w:widowControl/>
      <w:tabs>
        <w:tab w:val="left" w:pos="1697"/>
      </w:tabs>
      <w:spacing w:afterLines="50"/>
      <w:ind w:left="1697" w:hanging="420"/>
      <w:jc w:val="left"/>
    </w:pPr>
    <w:rPr>
      <w:rFonts w:ascii="Times New Roman" w:hAnsi="Times New Roman"/>
      <w:kern w:val="0"/>
      <w:sz w:val="24"/>
      <w:szCs w:val="20"/>
    </w:rPr>
  </w:style>
  <w:style w:type="paragraph" w:styleId="4">
    <w:name w:val="List Bullet 4"/>
    <w:basedOn w:val="a"/>
    <w:uiPriority w:val="99"/>
    <w:unhideWhenUsed/>
    <w:qFormat/>
    <w:pPr>
      <w:numPr>
        <w:numId w:val="1"/>
      </w:numPr>
      <w:contextualSpacing/>
    </w:pPr>
  </w:style>
  <w:style w:type="paragraph" w:styleId="81">
    <w:name w:val="index 8"/>
    <w:basedOn w:val="a"/>
    <w:next w:val="a"/>
    <w:qFormat/>
    <w:pPr>
      <w:widowControl/>
      <w:spacing w:after="160" w:line="252" w:lineRule="auto"/>
      <w:ind w:leftChars="1400" w:left="1400"/>
    </w:pPr>
    <w:rPr>
      <w:rFonts w:ascii="宋体" w:hAnsi="宋体"/>
      <w:kern w:val="0"/>
      <w:sz w:val="24"/>
    </w:rPr>
  </w:style>
  <w:style w:type="paragraph" w:styleId="a6">
    <w:name w:val="List Number"/>
    <w:basedOn w:val="a"/>
    <w:qFormat/>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a8"/>
    <w:qFormat/>
    <w:pPr>
      <w:spacing w:before="152" w:after="160"/>
    </w:pPr>
    <w:rPr>
      <w:rFonts w:ascii="Arial" w:eastAsia="黑体" w:hAnsi="Arial" w:cs="Arial"/>
      <w:sz w:val="20"/>
      <w:szCs w:val="20"/>
    </w:rPr>
  </w:style>
  <w:style w:type="paragraph" w:styleId="51">
    <w:name w:val="index 5"/>
    <w:basedOn w:val="a"/>
    <w:next w:val="a"/>
    <w:qFormat/>
    <w:pPr>
      <w:ind w:leftChars="800" w:left="800" w:firstLineChars="200" w:firstLine="200"/>
    </w:pPr>
    <w:rPr>
      <w:rFonts w:ascii="Times New Roman" w:hAnsi="Times New Roman"/>
    </w:rPr>
  </w:style>
  <w:style w:type="paragraph" w:styleId="a9">
    <w:name w:val="List Bullet"/>
    <w:basedOn w:val="a"/>
    <w:qFormat/>
    <w:pPr>
      <w:widowControl/>
      <w:tabs>
        <w:tab w:val="left" w:pos="720"/>
      </w:tabs>
      <w:spacing w:before="100" w:beforeAutospacing="1" w:afterLines="50" w:afterAutospacing="1"/>
      <w:ind w:left="720" w:hanging="360"/>
      <w:jc w:val="left"/>
    </w:pPr>
    <w:rPr>
      <w:kern w:val="0"/>
      <w:szCs w:val="20"/>
    </w:rPr>
  </w:style>
  <w:style w:type="paragraph" w:styleId="aa">
    <w:name w:val="Document Map"/>
    <w:basedOn w:val="a"/>
    <w:link w:val="13"/>
    <w:qFormat/>
    <w:pPr>
      <w:shd w:val="clear" w:color="auto" w:fill="000080"/>
      <w:spacing w:line="560" w:lineRule="exact"/>
      <w:ind w:firstLineChars="200" w:firstLine="200"/>
    </w:pPr>
    <w:rPr>
      <w:rFonts w:ascii="仿宋_GB2312" w:eastAsia="仿宋_GB2312" w:hAnsi="Times New Roman"/>
      <w:sz w:val="28"/>
      <w:szCs w:val="28"/>
    </w:rPr>
  </w:style>
  <w:style w:type="paragraph" w:styleId="ab">
    <w:name w:val="toa heading"/>
    <w:basedOn w:val="a"/>
    <w:next w:val="a"/>
    <w:qFormat/>
    <w:pPr>
      <w:spacing w:before="120" w:line="560" w:lineRule="exact"/>
      <w:ind w:firstLineChars="200" w:firstLine="200"/>
    </w:pPr>
    <w:rPr>
      <w:rFonts w:ascii="Arial" w:hAnsi="Arial" w:cs="Arial"/>
      <w:sz w:val="24"/>
    </w:rPr>
  </w:style>
  <w:style w:type="paragraph" w:styleId="ac">
    <w:name w:val="annotation text"/>
    <w:basedOn w:val="a"/>
    <w:link w:val="14"/>
    <w:qFormat/>
    <w:pPr>
      <w:jc w:val="left"/>
    </w:pPr>
  </w:style>
  <w:style w:type="paragraph" w:styleId="60">
    <w:name w:val="index 6"/>
    <w:basedOn w:val="a"/>
    <w:next w:val="a"/>
    <w:qFormat/>
    <w:pPr>
      <w:widowControl/>
      <w:spacing w:after="160" w:line="252" w:lineRule="auto"/>
      <w:ind w:leftChars="1000" w:left="1000"/>
    </w:pPr>
    <w:rPr>
      <w:rFonts w:ascii="宋体" w:hAnsi="宋体"/>
      <w:kern w:val="0"/>
      <w:sz w:val="24"/>
    </w:rPr>
  </w:style>
  <w:style w:type="paragraph" w:styleId="ad">
    <w:name w:val="Salutation"/>
    <w:basedOn w:val="a"/>
    <w:next w:val="a"/>
    <w:link w:val="ae"/>
    <w:qFormat/>
    <w:pPr>
      <w:adjustRightInd w:val="0"/>
    </w:pPr>
    <w:rPr>
      <w:rFonts w:ascii="仿宋_GB2312" w:eastAsia="仿宋_GB2312" w:hAnsi="Times New Roman"/>
      <w:sz w:val="28"/>
      <w:szCs w:val="20"/>
    </w:rPr>
  </w:style>
  <w:style w:type="paragraph" w:styleId="32">
    <w:name w:val="Body Text 3"/>
    <w:basedOn w:val="a"/>
    <w:link w:val="310"/>
    <w:qFormat/>
    <w:pPr>
      <w:spacing w:after="120"/>
    </w:pPr>
    <w:rPr>
      <w:sz w:val="16"/>
      <w:szCs w:val="16"/>
    </w:rPr>
  </w:style>
  <w:style w:type="paragraph" w:styleId="33">
    <w:name w:val="List Bullet 3"/>
    <w:basedOn w:val="a"/>
    <w:qFormat/>
    <w:pPr>
      <w:tabs>
        <w:tab w:val="left" w:pos="1050"/>
      </w:tabs>
      <w:ind w:left="1050" w:hanging="630"/>
    </w:pPr>
  </w:style>
  <w:style w:type="paragraph" w:styleId="af">
    <w:name w:val="Body Text"/>
    <w:basedOn w:val="a"/>
    <w:next w:val="af0"/>
    <w:link w:val="15"/>
    <w:qFormat/>
    <w:pPr>
      <w:autoSpaceDE w:val="0"/>
      <w:autoSpaceDN w:val="0"/>
      <w:adjustRightInd w:val="0"/>
      <w:jc w:val="left"/>
    </w:pPr>
    <w:rPr>
      <w:rFonts w:ascii="宋体" w:hAnsi="宋体" w:hint="eastAsia"/>
      <w:color w:val="000000"/>
      <w:spacing w:val="5"/>
      <w:kern w:val="0"/>
      <w:sz w:val="28"/>
      <w:szCs w:val="28"/>
    </w:rPr>
  </w:style>
  <w:style w:type="paragraph" w:styleId="af0">
    <w:name w:val="Body Text First Indent"/>
    <w:basedOn w:val="af"/>
    <w:next w:val="TOC6"/>
    <w:link w:val="af1"/>
    <w:qFormat/>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TOC6">
    <w:name w:val="toc 6"/>
    <w:basedOn w:val="a"/>
    <w:next w:val="a"/>
    <w:qFormat/>
    <w:pPr>
      <w:spacing w:line="560" w:lineRule="exact"/>
      <w:ind w:left="1400" w:firstLineChars="200" w:firstLine="200"/>
      <w:jc w:val="left"/>
    </w:pPr>
    <w:rPr>
      <w:rFonts w:ascii="Times New Roman" w:eastAsia="仿宋_GB2312" w:hAnsi="Times New Roman"/>
      <w:sz w:val="18"/>
      <w:szCs w:val="18"/>
    </w:rPr>
  </w:style>
  <w:style w:type="paragraph" w:styleId="34">
    <w:name w:val="List Number 3"/>
    <w:basedOn w:val="a"/>
    <w:qFormat/>
    <w:pPr>
      <w:tabs>
        <w:tab w:val="left" w:pos="360"/>
      </w:tabs>
      <w:ind w:left="360" w:hanging="360"/>
    </w:pPr>
  </w:style>
  <w:style w:type="paragraph" w:styleId="23">
    <w:name w:val="List 2"/>
    <w:basedOn w:val="a"/>
    <w:qFormat/>
    <w:pPr>
      <w:ind w:leftChars="200" w:left="100" w:hangingChars="200" w:hanging="200"/>
    </w:pPr>
  </w:style>
  <w:style w:type="paragraph" w:styleId="af2">
    <w:name w:val="Block Text"/>
    <w:basedOn w:val="a"/>
    <w:qFormat/>
    <w:pPr>
      <w:adjustRightInd w:val="0"/>
      <w:spacing w:line="300" w:lineRule="auto"/>
      <w:ind w:left="958" w:rightChars="-120" w:right="-120"/>
      <w:jc w:val="left"/>
    </w:pPr>
    <w:rPr>
      <w:rFonts w:ascii="宋体" w:hAnsi="宋体"/>
      <w:sz w:val="28"/>
      <w:szCs w:val="20"/>
    </w:rPr>
  </w:style>
  <w:style w:type="paragraph" w:styleId="24">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0"/>
    <w:qFormat/>
    <w:pPr>
      <w:widowControl/>
      <w:ind w:firstLineChars="200" w:firstLine="200"/>
      <w:jc w:val="left"/>
    </w:pPr>
    <w:rPr>
      <w:rFonts w:ascii="宋体" w:hAnsi="宋体"/>
      <w:i/>
      <w:iCs/>
      <w:kern w:val="0"/>
      <w:sz w:val="24"/>
    </w:rPr>
  </w:style>
  <w:style w:type="paragraph" w:styleId="42">
    <w:name w:val="index 4"/>
    <w:basedOn w:val="a"/>
    <w:next w:val="a"/>
    <w:qFormat/>
    <w:pPr>
      <w:widowControl/>
      <w:spacing w:after="160" w:line="252" w:lineRule="auto"/>
      <w:ind w:leftChars="600" w:left="600"/>
    </w:pPr>
    <w:rPr>
      <w:rFonts w:ascii="宋体" w:hAnsi="宋体"/>
      <w:kern w:val="0"/>
      <w:sz w:val="24"/>
    </w:rPr>
  </w:style>
  <w:style w:type="paragraph" w:styleId="TOC5">
    <w:name w:val="toc 5"/>
    <w:basedOn w:val="a"/>
    <w:next w:val="a"/>
    <w:qFormat/>
    <w:pPr>
      <w:spacing w:line="560" w:lineRule="exact"/>
      <w:ind w:left="1120" w:firstLineChars="200" w:firstLine="200"/>
      <w:jc w:val="left"/>
    </w:pPr>
    <w:rPr>
      <w:rFonts w:ascii="Times New Roman" w:eastAsia="仿宋_GB2312" w:hAnsi="Times New Roman"/>
      <w:sz w:val="18"/>
      <w:szCs w:val="18"/>
    </w:rPr>
  </w:style>
  <w:style w:type="paragraph" w:styleId="TOC3">
    <w:name w:val="toc 3"/>
    <w:basedOn w:val="a"/>
    <w:next w:val="a"/>
    <w:uiPriority w:val="39"/>
    <w:qFormat/>
    <w:pPr>
      <w:ind w:leftChars="400" w:left="840"/>
    </w:pPr>
  </w:style>
  <w:style w:type="paragraph" w:styleId="af3">
    <w:name w:val="Plain Text"/>
    <w:basedOn w:val="a"/>
    <w:next w:val="TOC2"/>
    <w:link w:val="16"/>
    <w:qFormat/>
    <w:pPr>
      <w:tabs>
        <w:tab w:val="left" w:pos="360"/>
      </w:tabs>
      <w:spacing w:beforeLines="50" w:afterLines="50" w:line="400" w:lineRule="exact"/>
      <w:ind w:left="360" w:hanging="360"/>
    </w:pPr>
    <w:rPr>
      <w:rFonts w:ascii="宋体" w:hAnsi="Courier New"/>
      <w:sz w:val="24"/>
    </w:rPr>
  </w:style>
  <w:style w:type="paragraph" w:styleId="TOC2">
    <w:name w:val="toc 2"/>
    <w:basedOn w:val="a"/>
    <w:next w:val="a"/>
    <w:uiPriority w:val="39"/>
    <w:qFormat/>
    <w:pPr>
      <w:ind w:leftChars="200" w:left="420"/>
    </w:pPr>
  </w:style>
  <w:style w:type="paragraph" w:styleId="43">
    <w:name w:val="List Number 4"/>
    <w:basedOn w:val="a"/>
    <w:qFormat/>
    <w:pPr>
      <w:tabs>
        <w:tab w:val="left" w:pos="840"/>
      </w:tabs>
      <w:autoSpaceDE w:val="0"/>
      <w:autoSpaceDN w:val="0"/>
      <w:adjustRightInd w:val="0"/>
      <w:spacing w:line="360" w:lineRule="atLeast"/>
    </w:pPr>
    <w:rPr>
      <w:rFonts w:ascii="Times New Roman" w:hAnsi="Times New Roman"/>
      <w:kern w:val="0"/>
      <w:sz w:val="24"/>
    </w:rPr>
  </w:style>
  <w:style w:type="paragraph" w:styleId="TOC8">
    <w:name w:val="toc 8"/>
    <w:basedOn w:val="a"/>
    <w:next w:val="a"/>
    <w:qFormat/>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pPr>
      <w:widowControl/>
      <w:spacing w:after="160" w:line="252" w:lineRule="auto"/>
      <w:ind w:leftChars="400" w:left="400"/>
    </w:pPr>
    <w:rPr>
      <w:rFonts w:ascii="宋体" w:hAnsi="宋体"/>
      <w:kern w:val="0"/>
      <w:sz w:val="24"/>
    </w:rPr>
  </w:style>
  <w:style w:type="paragraph" w:styleId="af4">
    <w:name w:val="Date"/>
    <w:basedOn w:val="a"/>
    <w:next w:val="a"/>
    <w:link w:val="17"/>
    <w:qFormat/>
    <w:pPr>
      <w:ind w:leftChars="2500" w:left="2500"/>
    </w:pPr>
    <w:rPr>
      <w:rFonts w:eastAsia="楷体_GB2312"/>
      <w:sz w:val="32"/>
      <w:szCs w:val="20"/>
    </w:rPr>
  </w:style>
  <w:style w:type="paragraph" w:styleId="25">
    <w:name w:val="Body Text Indent 2"/>
    <w:basedOn w:val="a"/>
    <w:link w:val="211"/>
    <w:qFormat/>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5">
    <w:name w:val="endnote text"/>
    <w:basedOn w:val="a"/>
    <w:link w:val="af6"/>
    <w:semiHidden/>
    <w:qFormat/>
    <w:pPr>
      <w:snapToGrid w:val="0"/>
      <w:spacing w:afterLines="50"/>
      <w:jc w:val="left"/>
    </w:pPr>
    <w:rPr>
      <w:rFonts w:ascii="宋体"/>
      <w:snapToGrid w:val="0"/>
      <w:kern w:val="0"/>
      <w:szCs w:val="20"/>
    </w:rPr>
  </w:style>
  <w:style w:type="paragraph" w:styleId="af7">
    <w:name w:val="Balloon Text"/>
    <w:basedOn w:val="a"/>
    <w:link w:val="18"/>
    <w:qFormat/>
    <w:rPr>
      <w:sz w:val="18"/>
      <w:szCs w:val="18"/>
    </w:rPr>
  </w:style>
  <w:style w:type="paragraph" w:styleId="af8">
    <w:name w:val="footer"/>
    <w:basedOn w:val="a"/>
    <w:link w:val="19"/>
    <w:uiPriority w:val="99"/>
    <w:qFormat/>
    <w:pPr>
      <w:tabs>
        <w:tab w:val="center" w:pos="4153"/>
        <w:tab w:val="right" w:pos="8306"/>
      </w:tabs>
      <w:snapToGrid w:val="0"/>
      <w:jc w:val="left"/>
    </w:pPr>
    <w:rPr>
      <w:sz w:val="18"/>
      <w:szCs w:val="18"/>
    </w:rPr>
  </w:style>
  <w:style w:type="paragraph" w:styleId="af9">
    <w:name w:val="envelope return"/>
    <w:basedOn w:val="a"/>
    <w:uiPriority w:val="99"/>
    <w:unhideWhenUsed/>
    <w:qFormat/>
    <w:pPr>
      <w:snapToGrid w:val="0"/>
    </w:pPr>
    <w:rPr>
      <w:rFonts w:ascii="Arial" w:hAnsi="Arial"/>
    </w:rPr>
  </w:style>
  <w:style w:type="paragraph" w:styleId="afa">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1b"/>
    <w:qFormat/>
    <w:pPr>
      <w:adjustRightInd w:val="0"/>
      <w:spacing w:after="600" w:line="312" w:lineRule="atLeast"/>
      <w:jc w:val="center"/>
      <w:textAlignment w:val="baseline"/>
    </w:pPr>
    <w:rPr>
      <w:rFonts w:ascii="Times New Roman" w:eastAsia="仿宋_GB2312" w:hAnsi="Times New Roman"/>
      <w:kern w:val="0"/>
      <w:sz w:val="24"/>
      <w:szCs w:val="20"/>
    </w:rPr>
  </w:style>
  <w:style w:type="paragraph" w:styleId="TOC1">
    <w:name w:val="toc 1"/>
    <w:basedOn w:val="a"/>
    <w:next w:val="a"/>
    <w:uiPriority w:val="39"/>
    <w:qFormat/>
    <w:pPr>
      <w:tabs>
        <w:tab w:val="right" w:leader="dot" w:pos="8477"/>
      </w:tabs>
      <w:spacing w:line="520" w:lineRule="exact"/>
    </w:pPr>
  </w:style>
  <w:style w:type="paragraph" w:styleId="TOC4">
    <w:name w:val="toc 4"/>
    <w:basedOn w:val="a"/>
    <w:next w:val="a"/>
    <w:qFormat/>
    <w:pPr>
      <w:spacing w:line="560" w:lineRule="exact"/>
      <w:ind w:left="840" w:firstLineChars="200" w:firstLine="200"/>
      <w:jc w:val="left"/>
    </w:pPr>
    <w:rPr>
      <w:rFonts w:ascii="Times New Roman" w:eastAsia="仿宋_GB2312" w:hAnsi="Times New Roman"/>
      <w:sz w:val="18"/>
      <w:szCs w:val="18"/>
    </w:rPr>
  </w:style>
  <w:style w:type="paragraph" w:styleId="afc">
    <w:name w:val="index heading"/>
    <w:basedOn w:val="a"/>
    <w:next w:val="1c"/>
    <w:qFormat/>
    <w:pPr>
      <w:ind w:firstLineChars="200" w:firstLine="200"/>
    </w:pPr>
    <w:rPr>
      <w:rFonts w:ascii="Times New Roman" w:hAnsi="Times New Roman"/>
    </w:rPr>
  </w:style>
  <w:style w:type="paragraph" w:styleId="1c">
    <w:name w:val="index 1"/>
    <w:basedOn w:val="a"/>
    <w:next w:val="a"/>
    <w:unhideWhenUsed/>
    <w:qFormat/>
    <w:rPr>
      <w:rFonts w:asciiTheme="minorHAnsi" w:eastAsiaTheme="minorEastAsia" w:hAnsiTheme="minorHAnsi" w:cstheme="minorBidi"/>
      <w:szCs w:val="22"/>
    </w:rPr>
  </w:style>
  <w:style w:type="paragraph" w:styleId="afd">
    <w:name w:val="Subtitle"/>
    <w:basedOn w:val="a"/>
    <w:link w:val="1d"/>
    <w:uiPriority w:val="11"/>
    <w:qFormat/>
    <w:pPr>
      <w:spacing w:afterLines="50"/>
      <w:jc w:val="center"/>
    </w:pPr>
    <w:rPr>
      <w:rFonts w:ascii="宋体"/>
      <w:i/>
      <w:snapToGrid w:val="0"/>
      <w:kern w:val="0"/>
      <w:sz w:val="36"/>
      <w:szCs w:val="20"/>
      <w:lang w:val="en-AU"/>
    </w:rPr>
  </w:style>
  <w:style w:type="paragraph" w:styleId="52">
    <w:name w:val="List Number 5"/>
    <w:basedOn w:val="a"/>
    <w:qFormat/>
    <w:pPr>
      <w:tabs>
        <w:tab w:val="left" w:pos="902"/>
      </w:tabs>
      <w:spacing w:line="400" w:lineRule="exact"/>
      <w:ind w:left="902" w:hanging="420"/>
    </w:pPr>
    <w:rPr>
      <w:rFonts w:ascii="Times New Roman" w:hAnsi="Times New Roman"/>
      <w:sz w:val="24"/>
      <w:szCs w:val="20"/>
    </w:rPr>
  </w:style>
  <w:style w:type="paragraph" w:styleId="afe">
    <w:name w:val="List"/>
    <w:basedOn w:val="a"/>
    <w:qFormat/>
    <w:pPr>
      <w:ind w:left="200" w:hangingChars="200" w:hanging="200"/>
    </w:pPr>
    <w:rPr>
      <w:sz w:val="28"/>
    </w:rPr>
  </w:style>
  <w:style w:type="paragraph" w:styleId="aff">
    <w:name w:val="footnote text"/>
    <w:basedOn w:val="a"/>
    <w:link w:val="aff0"/>
    <w:qFormat/>
    <w:pPr>
      <w:snapToGrid w:val="0"/>
      <w:jc w:val="left"/>
    </w:pPr>
    <w:rPr>
      <w:rFonts w:ascii="Times New Roman" w:hAnsi="Times New Roman"/>
      <w:sz w:val="18"/>
    </w:rPr>
  </w:style>
  <w:style w:type="paragraph" w:styleId="53">
    <w:name w:val="List 5"/>
    <w:basedOn w:val="a"/>
    <w:qFormat/>
    <w:pPr>
      <w:ind w:leftChars="800" w:left="100" w:hangingChars="200" w:hanging="200"/>
    </w:pPr>
    <w:rPr>
      <w:rFonts w:ascii="Times New Roman" w:hAnsi="Times New Roman"/>
    </w:rPr>
  </w:style>
  <w:style w:type="paragraph" w:styleId="36">
    <w:name w:val="Body Text Indent 3"/>
    <w:basedOn w:val="a"/>
    <w:link w:val="311"/>
    <w:qFormat/>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pPr>
      <w:widowControl/>
      <w:spacing w:after="160" w:line="252" w:lineRule="auto"/>
      <w:ind w:leftChars="1200" w:left="1200"/>
    </w:pPr>
    <w:rPr>
      <w:rFonts w:ascii="宋体" w:hAnsi="宋体"/>
      <w:kern w:val="0"/>
      <w:sz w:val="24"/>
    </w:rPr>
  </w:style>
  <w:style w:type="paragraph" w:styleId="91">
    <w:name w:val="index 9"/>
    <w:basedOn w:val="a"/>
    <w:next w:val="a"/>
    <w:qFormat/>
    <w:pPr>
      <w:widowControl/>
      <w:spacing w:after="160" w:line="252" w:lineRule="auto"/>
      <w:ind w:leftChars="1600" w:left="1600"/>
    </w:pPr>
    <w:rPr>
      <w:rFonts w:ascii="宋体" w:hAnsi="宋体"/>
      <w:kern w:val="0"/>
      <w:sz w:val="24"/>
    </w:rPr>
  </w:style>
  <w:style w:type="paragraph" w:styleId="aff1">
    <w:name w:val="table of figures"/>
    <w:basedOn w:val="a"/>
    <w:next w:val="a"/>
    <w:unhideWhenUsed/>
    <w:qFormat/>
    <w:pPr>
      <w:tabs>
        <w:tab w:val="left" w:pos="1270"/>
      </w:tabs>
      <w:spacing w:line="360" w:lineRule="auto"/>
      <w:ind w:left="1270" w:hanging="420"/>
      <w:jc w:val="left"/>
    </w:pPr>
    <w:rPr>
      <w:rFonts w:ascii="Times New Roman" w:hAnsi="Times New Roman"/>
      <w:smallCaps/>
      <w:sz w:val="20"/>
      <w:szCs w:val="20"/>
    </w:rPr>
  </w:style>
  <w:style w:type="paragraph" w:styleId="TOC9">
    <w:name w:val="toc 9"/>
    <w:basedOn w:val="a"/>
    <w:next w:val="a"/>
    <w:qFormat/>
    <w:pPr>
      <w:ind w:leftChars="1600" w:left="3360"/>
    </w:pPr>
  </w:style>
  <w:style w:type="paragraph" w:styleId="26">
    <w:name w:val="Body Text 2"/>
    <w:basedOn w:val="a"/>
    <w:link w:val="212"/>
    <w:qFormat/>
    <w:pPr>
      <w:autoSpaceDE w:val="0"/>
      <w:autoSpaceDN w:val="0"/>
      <w:adjustRightInd w:val="0"/>
    </w:pPr>
    <w:rPr>
      <w:color w:val="000000"/>
    </w:rPr>
  </w:style>
  <w:style w:type="paragraph" w:styleId="44">
    <w:name w:val="List 4"/>
    <w:basedOn w:val="a"/>
    <w:qFormat/>
    <w:pPr>
      <w:ind w:leftChars="600" w:left="100" w:hangingChars="200" w:hanging="200"/>
    </w:pPr>
  </w:style>
  <w:style w:type="paragraph" w:styleId="27">
    <w:name w:val="List Continue 2"/>
    <w:basedOn w:val="a"/>
    <w:qFormat/>
    <w:pPr>
      <w:spacing w:after="120"/>
      <w:ind w:leftChars="400" w:left="840"/>
    </w:pPr>
  </w:style>
  <w:style w:type="paragraph" w:styleId="HTML1">
    <w:name w:val="HTML Preformatted"/>
    <w:basedOn w:val="a"/>
    <w:link w:val="HTML10"/>
    <w:qFormat/>
    <w:rPr>
      <w:rFonts w:ascii="Courier New" w:hAnsi="Courier New" w:cs="Courier New"/>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28">
    <w:name w:val="index 2"/>
    <w:basedOn w:val="a"/>
    <w:next w:val="a"/>
    <w:qFormat/>
    <w:pPr>
      <w:widowControl/>
      <w:spacing w:after="160" w:line="252" w:lineRule="auto"/>
      <w:ind w:leftChars="200" w:left="200"/>
    </w:pPr>
    <w:rPr>
      <w:rFonts w:ascii="宋体" w:hAnsi="宋体"/>
      <w:kern w:val="0"/>
      <w:sz w:val="24"/>
    </w:rPr>
  </w:style>
  <w:style w:type="paragraph" w:styleId="aff3">
    <w:name w:val="Title"/>
    <w:basedOn w:val="a"/>
    <w:link w:val="1e"/>
    <w:qFormat/>
    <w:pPr>
      <w:widowControl/>
      <w:overflowPunct w:val="0"/>
      <w:autoSpaceDE w:val="0"/>
      <w:autoSpaceDN w:val="0"/>
      <w:adjustRightInd w:val="0"/>
      <w:jc w:val="center"/>
      <w:textAlignment w:val="baseline"/>
    </w:pPr>
    <w:rPr>
      <w:b/>
      <w:kern w:val="0"/>
      <w:sz w:val="24"/>
      <w:szCs w:val="20"/>
      <w:lang w:val="en-GB"/>
    </w:rPr>
  </w:style>
  <w:style w:type="paragraph" w:styleId="aff4">
    <w:name w:val="annotation subject"/>
    <w:basedOn w:val="ac"/>
    <w:next w:val="ac"/>
    <w:link w:val="1f"/>
    <w:qFormat/>
    <w:rPr>
      <w:b/>
      <w:bCs/>
    </w:rPr>
  </w:style>
  <w:style w:type="table" w:styleId="af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1"/>
    <w:qFormat/>
  </w:style>
  <w:style w:type="character" w:styleId="aff8">
    <w:name w:val="FollowedHyperlink"/>
    <w:basedOn w:val="a1"/>
    <w:uiPriority w:val="99"/>
    <w:qFormat/>
    <w:rPr>
      <w:color w:val="800080"/>
      <w:u w:val="single"/>
    </w:rPr>
  </w:style>
  <w:style w:type="character" w:styleId="aff9">
    <w:name w:val="Emphasis"/>
    <w:uiPriority w:val="20"/>
    <w:qFormat/>
    <w:rPr>
      <w:color w:val="CC0033"/>
    </w:rPr>
  </w:style>
  <w:style w:type="character" w:styleId="affa">
    <w:name w:val="line number"/>
    <w:qFormat/>
  </w:style>
  <w:style w:type="character" w:styleId="affb">
    <w:name w:val="Hyperlink"/>
    <w:basedOn w:val="a1"/>
    <w:uiPriority w:val="99"/>
    <w:qFormat/>
    <w:rPr>
      <w:color w:val="0000FF"/>
      <w:u w:val="single"/>
    </w:rPr>
  </w:style>
  <w:style w:type="character" w:styleId="HTML2">
    <w:name w:val="HTML Code"/>
    <w:qFormat/>
    <w:rPr>
      <w:rFonts w:ascii="黑体" w:eastAsia="黑体" w:hAnsi="Courier New" w:cs="楷体_GB2312"/>
      <w:sz w:val="20"/>
      <w:szCs w:val="20"/>
    </w:rPr>
  </w:style>
  <w:style w:type="character" w:styleId="affc">
    <w:name w:val="annotation reference"/>
    <w:basedOn w:val="a1"/>
    <w:qFormat/>
    <w:rPr>
      <w:sz w:val="21"/>
      <w:szCs w:val="21"/>
    </w:rPr>
  </w:style>
  <w:style w:type="character" w:styleId="HTML3">
    <w:name w:val="HTML Sample"/>
    <w:qFormat/>
    <w:rPr>
      <w:rFonts w:ascii="Courier New" w:hAnsi="Courier New"/>
    </w:rPr>
  </w:style>
  <w:style w:type="paragraph" w:customStyle="1" w:styleId="affd">
    <w:name w:val="章正文"/>
    <w:basedOn w:val="a"/>
    <w:qFormat/>
    <w:pPr>
      <w:spacing w:beforeLines="50" w:after="120" w:line="300" w:lineRule="auto"/>
      <w:ind w:firstLine="480"/>
    </w:pPr>
    <w:rPr>
      <w:rFonts w:ascii="Helvetica" w:hAnsi="Helvetica"/>
      <w:kern w:val="0"/>
      <w:sz w:val="24"/>
    </w:rPr>
  </w:style>
  <w:style w:type="character" w:customStyle="1" w:styleId="21">
    <w:name w:val="标题 2 字符1"/>
    <w:link w:val="20"/>
    <w:uiPriority w:val="9"/>
    <w:qFormat/>
    <w:rPr>
      <w:rFonts w:ascii="Arial" w:eastAsia="黑体" w:hAnsi="Arial"/>
      <w:b/>
      <w:bCs/>
      <w:kern w:val="2"/>
      <w:sz w:val="32"/>
      <w:szCs w:val="32"/>
      <w:lang w:val="en-US" w:eastAsia="zh-CN" w:bidi="ar-SA"/>
    </w:rPr>
  </w:style>
  <w:style w:type="paragraph" w:customStyle="1" w:styleId="29">
    <w:name w:val="样式2"/>
    <w:basedOn w:val="20"/>
    <w:qFormat/>
    <w:pPr>
      <w:tabs>
        <w:tab w:val="left" w:pos="1260"/>
      </w:tabs>
      <w:spacing w:line="416" w:lineRule="auto"/>
      <w:ind w:left="1260" w:hanging="420"/>
    </w:pPr>
    <w:rPr>
      <w:rFonts w:eastAsia="宋体"/>
    </w:rPr>
  </w:style>
  <w:style w:type="paragraph" w:customStyle="1" w:styleId="1f0">
    <w:name w:val="样式1"/>
    <w:basedOn w:val="aff3"/>
    <w:qFormat/>
    <w:pPr>
      <w:spacing w:line="480" w:lineRule="auto"/>
      <w:ind w:left="600"/>
    </w:pPr>
    <w:rPr>
      <w:rFonts w:ascii="宋体" w:hAnsi="宋体"/>
      <w:b w:val="0"/>
      <w:sz w:val="36"/>
      <w:szCs w:val="36"/>
    </w:rPr>
  </w:style>
  <w:style w:type="character" w:customStyle="1" w:styleId="30">
    <w:name w:val="标题 3 字符"/>
    <w:basedOn w:val="a1"/>
    <w:link w:val="3"/>
    <w:qFormat/>
    <w:rPr>
      <w:rFonts w:ascii="黑体" w:eastAsia="黑体"/>
      <w:b/>
      <w:color w:val="000000"/>
      <w:sz w:val="28"/>
    </w:rPr>
  </w:style>
  <w:style w:type="paragraph" w:customStyle="1" w:styleId="affe">
    <w:name w:val="表格"/>
    <w:basedOn w:val="a"/>
    <w:qFormat/>
    <w:pPr>
      <w:snapToGrid w:val="0"/>
      <w:spacing w:line="0" w:lineRule="atLeast"/>
      <w:jc w:val="center"/>
    </w:pPr>
    <w:rPr>
      <w:rFonts w:ascii="楷体_GB2312" w:hAnsi="Times New Roman"/>
      <w:szCs w:val="21"/>
    </w:rPr>
  </w:style>
  <w:style w:type="character" w:customStyle="1" w:styleId="newsitemtext1">
    <w:name w:val="newsitemtext1"/>
    <w:basedOn w:val="a1"/>
    <w:qFormat/>
    <w:rPr>
      <w:color w:val="000000"/>
      <w:spacing w:val="320"/>
      <w:sz w:val="21"/>
      <w:szCs w:val="21"/>
    </w:rPr>
  </w:style>
  <w:style w:type="character" w:customStyle="1" w:styleId="style31">
    <w:name w:val="style31"/>
    <w:basedOn w:val="a1"/>
    <w:qFormat/>
    <w:rPr>
      <w:b/>
      <w:bCs/>
      <w:color w:val="0465BE"/>
      <w:sz w:val="28"/>
      <w:szCs w:val="28"/>
    </w:rPr>
  </w:style>
  <w:style w:type="character" w:customStyle="1" w:styleId="CharChar2">
    <w:name w:val="Char Char2"/>
    <w:basedOn w:val="a1"/>
    <w:qFormat/>
    <w:rPr>
      <w:rFonts w:eastAsia="宋体"/>
      <w:kern w:val="2"/>
      <w:sz w:val="21"/>
      <w:lang w:val="en-US" w:eastAsia="zh-CN" w:bidi="ar-SA"/>
    </w:rPr>
  </w:style>
  <w:style w:type="character" w:customStyle="1" w:styleId="CharChar3">
    <w:name w:val="Char Char3"/>
    <w:basedOn w:val="a1"/>
    <w:qFormat/>
    <w:rPr>
      <w:rFonts w:ascii="宋体" w:eastAsia="宋体" w:hAnsi="Courier New" w:cs="Courier New"/>
      <w:kern w:val="2"/>
      <w:sz w:val="21"/>
      <w:szCs w:val="21"/>
      <w:lang w:val="en-US" w:eastAsia="zh-CN" w:bidi="ar-SA"/>
    </w:rPr>
  </w:style>
  <w:style w:type="character" w:customStyle="1" w:styleId="16">
    <w:name w:val="纯文本 字符1"/>
    <w:basedOn w:val="a1"/>
    <w:link w:val="af3"/>
    <w:qFormat/>
    <w:rPr>
      <w:rFonts w:ascii="宋体" w:hAnsi="Courier New"/>
      <w:kern w:val="2"/>
      <w:sz w:val="24"/>
      <w:szCs w:val="24"/>
    </w:rPr>
  </w:style>
  <w:style w:type="character" w:customStyle="1" w:styleId="19">
    <w:name w:val="页脚 字符1"/>
    <w:basedOn w:val="a1"/>
    <w:link w:val="af8"/>
    <w:uiPriority w:val="99"/>
    <w:qFormat/>
    <w:rPr>
      <w:rFonts w:eastAsia="宋体"/>
      <w:kern w:val="2"/>
      <w:sz w:val="18"/>
      <w:szCs w:val="18"/>
      <w:lang w:val="en-US" w:eastAsia="zh-CN" w:bidi="ar-SA"/>
    </w:rPr>
  </w:style>
  <w:style w:type="character" w:customStyle="1" w:styleId="CharChar1">
    <w:name w:val="普通文字 Char Char1"/>
    <w:aliases w:val="纯文本 Char Char Char,纯文本 Char Char1,普通文字 Char Char Char1,Texte Char,普通文字 Char Char Char Char,正 文 1 Char Char, Char Char Char1,普通文字 Char Char Char Char1,普通文字 Char Char Char Char Char,普通文字 Char1,正 文 1 Char,小 Char,普通文字1 Char"/>
    <w:qFormat/>
    <w:locked/>
    <w:rPr>
      <w:rFonts w:ascii="宋体" w:eastAsia="宋体" w:hAnsi="Courier New"/>
      <w:kern w:val="2"/>
      <w:sz w:val="24"/>
      <w:szCs w:val="24"/>
      <w:lang w:val="en-US" w:eastAsia="zh-CN" w:bidi="ar-SA"/>
    </w:rPr>
  </w:style>
  <w:style w:type="character" w:customStyle="1" w:styleId="41">
    <w:name w:val="标题 4 字符1"/>
    <w:link w:val="40"/>
    <w:uiPriority w:val="9"/>
    <w:qFormat/>
    <w:rPr>
      <w:rFonts w:ascii="Arial" w:eastAsia="黑体" w:hAnsi="Arial"/>
      <w:b/>
      <w:bCs/>
      <w:kern w:val="2"/>
      <w:sz w:val="28"/>
      <w:szCs w:val="28"/>
      <w:lang w:val="en-US" w:eastAsia="zh-CN" w:bidi="ar-SA"/>
    </w:rPr>
  </w:style>
  <w:style w:type="character" w:customStyle="1" w:styleId="12">
    <w:name w:val="正文缩进 字符1"/>
    <w:basedOn w:val="a1"/>
    <w:link w:val="a0"/>
    <w:qFormat/>
    <w:rPr>
      <w:rFonts w:eastAsia="宋体"/>
      <w:kern w:val="2"/>
      <w:sz w:val="21"/>
      <w:lang w:val="en-US" w:eastAsia="zh-CN" w:bidi="ar-SA"/>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37">
    <w:name w:val="标准标题3"/>
    <w:basedOn w:val="3"/>
    <w:qFormat/>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pPr>
      <w:spacing w:line="360" w:lineRule="auto"/>
    </w:pPr>
    <w:rPr>
      <w:b/>
      <w:bCs/>
      <w:sz w:val="24"/>
    </w:rPr>
  </w:style>
  <w:style w:type="paragraph" w:customStyle="1" w:styleId="105">
    <w:name w:val="样式 左侧:  1 厘米 段后: 0.5 行"/>
    <w:basedOn w:val="a"/>
    <w:qFormat/>
    <w:pPr>
      <w:spacing w:afterLines="50"/>
      <w:ind w:firstLine="425"/>
      <w:jc w:val="left"/>
    </w:pPr>
    <w:rPr>
      <w:rFonts w:ascii="宋体" w:cs="宋体"/>
      <w:snapToGrid w:val="0"/>
      <w:kern w:val="0"/>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
    <w:name w:val="表格内容"/>
    <w:basedOn w:val="af"/>
    <w:uiPriority w:val="2"/>
    <w:qFormat/>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pPr>
      <w:spacing w:afterLines="0"/>
    </w:pPr>
  </w:style>
  <w:style w:type="paragraph" w:customStyle="1" w:styleId="405">
    <w:name w:val="样式 标题 4 + 段后: 0.5 行"/>
    <w:basedOn w:val="40"/>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Style-">
    <w:name w:val="Style-正文"/>
    <w:basedOn w:val="a"/>
    <w:qFormat/>
    <w:pPr>
      <w:spacing w:line="360" w:lineRule="auto"/>
      <w:ind w:firstLine="420"/>
    </w:pPr>
    <w:rPr>
      <w:rFonts w:ascii="宋体" w:hAnsi="宋体"/>
      <w:sz w:val="24"/>
    </w:rPr>
  </w:style>
  <w:style w:type="paragraph" w:customStyle="1" w:styleId="1f1">
    <w:name w:val="样式 标题 1 + 五号"/>
    <w:basedOn w:val="1"/>
    <w:qFormat/>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f0">
    <w:name w:val="文档正文"/>
    <w:basedOn w:val="a"/>
    <w:qFormat/>
    <w:pPr>
      <w:adjustRightInd w:val="0"/>
      <w:spacing w:line="440" w:lineRule="exact"/>
      <w:ind w:firstLine="567"/>
      <w:textAlignment w:val="baseline"/>
    </w:pPr>
    <w:rPr>
      <w:rFonts w:ascii="Arial Narrow" w:hAnsi="Arial Narrow"/>
      <w:kern w:val="0"/>
      <w:sz w:val="24"/>
    </w:rPr>
  </w:style>
  <w:style w:type="paragraph" w:customStyle="1" w:styleId="afff1">
    <w:name w:val="表格标题"/>
    <w:basedOn w:val="afff"/>
    <w:link w:val="Char"/>
    <w:qFormat/>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0"/>
    <w:qFormat/>
    <w:pPr>
      <w:spacing w:line="360" w:lineRule="auto"/>
    </w:pPr>
    <w:rPr>
      <w:rFonts w:eastAsia="仿宋_GB2312"/>
      <w:bCs w:val="0"/>
      <w:sz w:val="28"/>
    </w:rPr>
  </w:style>
  <w:style w:type="paragraph" w:customStyle="1" w:styleId="3ChapterXXX050">
    <w:name w:val="样式 标题 3Chapter X.X.X. + 五号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2">
    <w:name w:val="正文段"/>
    <w:basedOn w:val="a"/>
    <w:qFormat/>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4"/>
    <w:qFormat/>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0"/>
    <w:qFormat/>
    <w:pPr>
      <w:spacing w:before="0" w:after="0" w:line="240" w:lineRule="auto"/>
    </w:pPr>
    <w:rPr>
      <w:rFonts w:ascii="宋体" w:eastAsia="宋体" w:hAnsi="宋体"/>
      <w:sz w:val="21"/>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style>
  <w:style w:type="paragraph" w:customStyle="1" w:styleId="1f2">
    <w:name w:val="最新标题1"/>
    <w:basedOn w:val="1f3"/>
    <w:next w:val="2c"/>
    <w:qFormat/>
    <w:pPr>
      <w:tabs>
        <w:tab w:val="left" w:pos="1140"/>
      </w:tabs>
      <w:spacing w:after="120"/>
      <w:ind w:left="1140" w:hanging="720"/>
    </w:pPr>
    <w:rPr>
      <w:bCs/>
    </w:rPr>
  </w:style>
  <w:style w:type="paragraph" w:customStyle="1" w:styleId="1f3">
    <w:name w:val="样式 标题1"/>
    <w:basedOn w:val="1050"/>
    <w:next w:val="2c"/>
    <w:qFormat/>
    <w:pPr>
      <w:tabs>
        <w:tab w:val="left" w:pos="1050"/>
      </w:tabs>
      <w:spacing w:afterLines="0"/>
      <w:ind w:left="1050" w:hanging="630"/>
    </w:pPr>
    <w:rPr>
      <w:bCs w:val="0"/>
      <w:sz w:val="32"/>
    </w:rPr>
  </w:style>
  <w:style w:type="paragraph" w:customStyle="1" w:styleId="1050">
    <w:name w:val="样式 标题 1 + 段后: 0.5 行"/>
    <w:basedOn w:val="1"/>
    <w:qFormat/>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pPr>
      <w:tabs>
        <w:tab w:val="left" w:pos="1425"/>
      </w:tabs>
      <w:spacing w:afterLines="0"/>
    </w:pPr>
  </w:style>
  <w:style w:type="paragraph" w:customStyle="1" w:styleId="2d">
    <w:name w:val="样式 标题 2"/>
    <w:basedOn w:val="20"/>
    <w:next w:val="38"/>
    <w:qFormat/>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pPr>
      <w:spacing w:afterLines="0"/>
    </w:pPr>
  </w:style>
  <w:style w:type="paragraph" w:customStyle="1" w:styleId="39">
    <w:name w:val="样式 标题 3"/>
    <w:basedOn w:val="3"/>
    <w:next w:val="45"/>
    <w:qFormat/>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pPr>
      <w:spacing w:after="120"/>
    </w:pPr>
  </w:style>
  <w:style w:type="paragraph" w:customStyle="1" w:styleId="46">
    <w:name w:val="样式 标题 4"/>
    <w:basedOn w:val="4ChapterXXXX051"/>
    <w:next w:val="afff3"/>
    <w:qFormat/>
    <w:pPr>
      <w:tabs>
        <w:tab w:val="left" w:pos="2100"/>
      </w:tabs>
      <w:spacing w:after="50"/>
      <w:ind w:left="2100" w:hanging="420"/>
    </w:pPr>
  </w:style>
  <w:style w:type="paragraph" w:customStyle="1" w:styleId="afff3">
    <w:name w:val="样式 正文"/>
    <w:basedOn w:val="a"/>
    <w:next w:val="a"/>
    <w:qFormat/>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4">
    <w:name w:val="标题1"/>
    <w:basedOn w:val="af3"/>
    <w:qFormat/>
    <w:pPr>
      <w:spacing w:beforeLines="0" w:afterLines="0" w:line="360" w:lineRule="auto"/>
      <w:ind w:left="0" w:firstLine="0"/>
    </w:pPr>
    <w:rPr>
      <w:b/>
      <w:sz w:val="30"/>
      <w:szCs w:val="20"/>
    </w:rPr>
  </w:style>
  <w:style w:type="paragraph" w:customStyle="1" w:styleId="afff4">
    <w:name w:val="首行缩进"/>
    <w:basedOn w:val="a"/>
    <w:qFormat/>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5">
    <w:name w:val="此正文"/>
    <w:basedOn w:val="a"/>
    <w:link w:val="Char0"/>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0"/>
    <w:qFormat/>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pPr>
      <w:widowControl/>
      <w:spacing w:before="100" w:beforeAutospacing="1" w:after="100" w:afterAutospacing="1"/>
      <w:jc w:val="left"/>
    </w:pPr>
    <w:rPr>
      <w:rFonts w:ascii="宋体" w:hAnsi="宋体" w:cs="宋体"/>
      <w:kern w:val="0"/>
      <w:sz w:val="24"/>
    </w:rPr>
  </w:style>
  <w:style w:type="paragraph" w:customStyle="1" w:styleId="afff6">
    <w:name w:val="封面标准文稿编辑信息"/>
    <w:qFormat/>
    <w:pPr>
      <w:spacing w:before="180" w:line="180" w:lineRule="exact"/>
      <w:jc w:val="center"/>
    </w:pPr>
    <w:rPr>
      <w:rFonts w:ascii="宋体"/>
      <w:sz w:val="21"/>
    </w:rPr>
  </w:style>
  <w:style w:type="paragraph" w:customStyle="1" w:styleId="L1">
    <w:name w:val="标准有序列表（L1）"/>
    <w:basedOn w:val="a0"/>
    <w:qFormat/>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pPr>
      <w:keepNext/>
      <w:keepLines/>
      <w:tabs>
        <w:tab w:val="left" w:pos="1735"/>
      </w:tabs>
      <w:ind w:left="1735" w:hanging="360"/>
      <w:jc w:val="left"/>
      <w:outlineLvl w:val="7"/>
    </w:pPr>
    <w:rPr>
      <w:rFonts w:ascii="宋体" w:hAnsi="宋体"/>
      <w:b/>
      <w:bCs/>
    </w:rPr>
  </w:style>
  <w:style w:type="paragraph" w:customStyle="1" w:styleId="afff7">
    <w:name w:val="样式 模板描述"/>
    <w:basedOn w:val="a"/>
    <w:next w:val="afff3"/>
    <w:qFormat/>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pPr>
      <w:spacing w:after="120" w:line="360" w:lineRule="auto"/>
      <w:ind w:left="720" w:firstLine="392"/>
    </w:pPr>
    <w:rPr>
      <w:szCs w:val="21"/>
      <w:lang w:val="fr-FR"/>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Tabletext">
    <w:name w:val="Tabletext"/>
    <w:basedOn w:val="a"/>
    <w:qFormat/>
    <w:pPr>
      <w:keepLines/>
      <w:spacing w:afterLines="50"/>
      <w:jc w:val="left"/>
    </w:pPr>
    <w:rPr>
      <w:rFonts w:ascii="宋体"/>
      <w:snapToGrid w:val="0"/>
      <w:kern w:val="0"/>
      <w:szCs w:val="20"/>
    </w:rPr>
  </w:style>
  <w:style w:type="paragraph" w:customStyle="1" w:styleId="Paragraph3">
    <w:name w:val="Paragraph3"/>
    <w:basedOn w:val="a"/>
    <w:qFormat/>
    <w:pPr>
      <w:tabs>
        <w:tab w:val="left" w:pos="1050"/>
      </w:tabs>
      <w:spacing w:before="80" w:afterLines="50"/>
      <w:ind w:left="1530"/>
    </w:pPr>
    <w:rPr>
      <w:rFonts w:ascii="宋体"/>
      <w:snapToGrid w:val="0"/>
      <w:kern w:val="0"/>
      <w:szCs w:val="20"/>
    </w:rPr>
  </w:style>
  <w:style w:type="paragraph" w:customStyle="1" w:styleId="Char1">
    <w:name w:val="Char"/>
    <w:basedOn w:val="a"/>
    <w:qFormat/>
  </w:style>
  <w:style w:type="paragraph" w:customStyle="1" w:styleId="afff8">
    <w:name w:val="沈标题四"/>
    <w:basedOn w:val="40"/>
    <w:next w:val="a"/>
    <w:qFormat/>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Pr>
      <w:rFonts w:ascii="仿宋_GB2312" w:eastAsia="仿宋_GB2312"/>
      <w:b/>
      <w:sz w:val="32"/>
      <w:szCs w:val="32"/>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P1">
    <w:name w:val="P1"/>
    <w:basedOn w:val="a"/>
    <w:qFormat/>
    <w:pPr>
      <w:widowControl/>
      <w:spacing w:before="240" w:line="240" w:lineRule="atLeast"/>
      <w:jc w:val="left"/>
    </w:pPr>
    <w:rPr>
      <w:b/>
      <w:kern w:val="0"/>
      <w:szCs w:val="21"/>
      <w:lang w:val="en-AU" w:eastAsia="en-US"/>
    </w:rPr>
  </w:style>
  <w:style w:type="paragraph" w:customStyle="1" w:styleId="afff9">
    <w:name w:val="二级项目符号"/>
    <w:basedOn w:val="a"/>
    <w:qFormat/>
    <w:pPr>
      <w:widowControl/>
      <w:tabs>
        <w:tab w:val="left" w:pos="1050"/>
      </w:tabs>
      <w:spacing w:line="360" w:lineRule="auto"/>
      <w:ind w:left="1050" w:hanging="630"/>
    </w:pPr>
    <w:rPr>
      <w:kern w:val="0"/>
      <w:sz w:val="24"/>
      <w:szCs w:val="2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pPr>
      <w:widowControl/>
      <w:spacing w:before="240" w:line="240" w:lineRule="atLeast"/>
      <w:ind w:left="1152"/>
      <w:jc w:val="left"/>
    </w:pPr>
    <w:rPr>
      <w:b/>
      <w:kern w:val="0"/>
      <w:szCs w:val="21"/>
      <w:lang w:val="en-AU" w:eastAsia="en-US"/>
    </w:rPr>
  </w:style>
  <w:style w:type="paragraph" w:customStyle="1" w:styleId="afffa">
    <w:name w:val="表内文字"/>
    <w:basedOn w:val="a"/>
    <w:qFormat/>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pPr>
      <w:spacing w:line="360" w:lineRule="atLeast"/>
    </w:pPr>
    <w:rPr>
      <w:sz w:val="24"/>
      <w:szCs w:val="20"/>
    </w:rPr>
  </w:style>
  <w:style w:type="paragraph" w:customStyle="1" w:styleId="4ChapterXXX05105">
    <w:name w:val="样式 标题 4Chapter X.X.X. + 段后: 0.5 行1 + 段后: 0.5 行"/>
    <w:basedOn w:val="4ChapterXXX051"/>
    <w:qFormat/>
    <w:rPr>
      <w:szCs w:val="21"/>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pPr>
      <w:spacing w:afterLines="0"/>
    </w:p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f"/>
    <w:qFormat/>
    <w:pPr>
      <w:spacing w:afterLines="50"/>
      <w:ind w:left="720"/>
      <w:jc w:val="left"/>
    </w:pPr>
    <w:rPr>
      <w:rFonts w:ascii="宋体"/>
      <w:i/>
      <w:snapToGrid w:val="0"/>
      <w:color w:val="0000FF"/>
      <w:kern w:val="0"/>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afffb">
    <w:name w:val="文本框内文字"/>
    <w:basedOn w:val="a"/>
    <w:qFormat/>
    <w:pPr>
      <w:spacing w:line="0" w:lineRule="atLeast"/>
    </w:pPr>
    <w:rPr>
      <w:rFonts w:eastAsia="仿宋_GB2312"/>
      <w:sz w:val="22"/>
    </w:rPr>
  </w:style>
  <w:style w:type="paragraph" w:customStyle="1" w:styleId="4051">
    <w:name w:val="样式 样式 标题 4 + 段后: 0.5 行1"/>
    <w:basedOn w:val="405"/>
    <w:next w:val="af5"/>
    <w:qFormat/>
    <w:pPr>
      <w:spacing w:afterLines="0"/>
    </w:pPr>
  </w:style>
  <w:style w:type="paragraph" w:customStyle="1" w:styleId="S4-I-L15-U">
    <w:name w:val="S4-I-L15-U"/>
    <w:basedOn w:val="a"/>
    <w:qFormat/>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S4-I-U-L15-No-dot">
    <w:name w:val="S4-I-U-L15-No-dot"/>
    <w:basedOn w:val="a"/>
    <w:qFormat/>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c">
    <w:name w:val="段"/>
    <w:qFormat/>
    <w:pPr>
      <w:autoSpaceDE w:val="0"/>
      <w:autoSpaceDN w:val="0"/>
      <w:ind w:firstLineChars="200" w:firstLine="200"/>
      <w:jc w:val="both"/>
    </w:pPr>
    <w:rPr>
      <w:rFonts w:ascii="宋体"/>
      <w:sz w:val="21"/>
    </w:rPr>
  </w:style>
  <w:style w:type="paragraph" w:customStyle="1" w:styleId="48">
    <w:name w:val="样式　标题4"/>
    <w:basedOn w:val="4ChapterXXX051"/>
    <w:next w:val="a"/>
    <w:qFormat/>
    <w:pPr>
      <w:tabs>
        <w:tab w:val="left" w:pos="1260"/>
      </w:tabs>
    </w:pPr>
  </w:style>
  <w:style w:type="paragraph" w:customStyle="1" w:styleId="ItemList">
    <w:name w:val="Item List"/>
    <w:link w:val="ItemListChar"/>
    <w:qFormat/>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pPr>
      <w:tabs>
        <w:tab w:val="left" w:pos="1050"/>
      </w:tabs>
      <w:ind w:left="1050" w:hanging="630"/>
    </w:pPr>
  </w:style>
  <w:style w:type="paragraph" w:customStyle="1" w:styleId="S4-L15-C">
    <w:name w:val="S4-L15-C"/>
    <w:basedOn w:val="a"/>
    <w:qFormat/>
    <w:pPr>
      <w:spacing w:after="120" w:line="360" w:lineRule="auto"/>
      <w:jc w:val="center"/>
    </w:pPr>
    <w:rPr>
      <w:szCs w:val="21"/>
    </w:rPr>
  </w:style>
  <w:style w:type="paragraph" w:customStyle="1" w:styleId="40505">
    <w:name w:val="样式 样式 标题 4 + 段后: 0.5 行 + 段后: 0.5 行"/>
    <w:basedOn w:val="405"/>
    <w:qFormat/>
  </w:style>
  <w:style w:type="paragraph" w:customStyle="1" w:styleId="Table-ColHead">
    <w:name w:val="Table - Col. Head"/>
    <w:basedOn w:val="a"/>
    <w:qFormat/>
    <w:pPr>
      <w:keepNext/>
      <w:widowControl/>
      <w:tabs>
        <w:tab w:val="left" w:pos="1050"/>
      </w:tabs>
      <w:spacing w:before="60" w:afterLines="50"/>
      <w:jc w:val="left"/>
    </w:pPr>
    <w:rPr>
      <w:rFonts w:ascii="Arial" w:hAnsi="Arial"/>
      <w:b/>
      <w:kern w:val="0"/>
      <w:sz w:val="18"/>
      <w:szCs w:val="20"/>
      <w:lang w:eastAsia="en-US"/>
    </w:rPr>
  </w:style>
  <w:style w:type="paragraph" w:customStyle="1" w:styleId="afffd">
    <w:name w:val="段(正文）"/>
    <w:qFormat/>
    <w:pPr>
      <w:autoSpaceDE w:val="0"/>
      <w:autoSpaceDN w:val="0"/>
      <w:ind w:firstLine="420"/>
      <w:jc w:val="both"/>
    </w:pPr>
    <w:rPr>
      <w:rFonts w:ascii="宋体"/>
      <w:sz w:val="21"/>
    </w:rPr>
  </w:style>
  <w:style w:type="paragraph" w:customStyle="1" w:styleId="CharCharCharChar1">
    <w:name w:val="Char Char Char Char1"/>
    <w:basedOn w:val="a"/>
    <w:qFormat/>
    <w:rPr>
      <w:rFonts w:ascii="Tahoma" w:hAnsi="Tahoma"/>
      <w:sz w:val="24"/>
      <w:szCs w:val="20"/>
    </w:rPr>
  </w:style>
  <w:style w:type="paragraph" w:customStyle="1" w:styleId="Char10">
    <w:name w:val="Char1"/>
    <w:basedOn w:val="a"/>
    <w:qFormat/>
    <w:rPr>
      <w:rFonts w:ascii="仿宋_GB2312" w:eastAsia="仿宋_GB2312"/>
      <w:b/>
      <w:sz w:val="32"/>
      <w:szCs w:val="32"/>
    </w:rPr>
  </w:style>
  <w:style w:type="paragraph" w:customStyle="1" w:styleId="TableDescription">
    <w:name w:val="Table Description"/>
    <w:next w:val="a"/>
    <w:qFormat/>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f5">
    <w:name w:val="标准标题1"/>
    <w:basedOn w:val="1"/>
    <w:qFormat/>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Char212">
    <w:name w:val="Char21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e">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Pr>
      <w:rFonts w:ascii="仿宋_GB2312" w:eastAsia="仿宋_GB2312"/>
      <w:b/>
      <w:sz w:val="32"/>
      <w:szCs w:val="32"/>
    </w:rPr>
  </w:style>
  <w:style w:type="paragraph" w:customStyle="1" w:styleId="Char1CharCharChar12">
    <w:name w:val="Char1 Char Char Char12"/>
    <w:basedOn w:val="a"/>
    <w:qFormat/>
    <w:pPr>
      <w:tabs>
        <w:tab w:val="left" w:pos="1680"/>
      </w:tabs>
      <w:ind w:left="1680" w:hanging="420"/>
    </w:pPr>
    <w:rPr>
      <w:rFonts w:ascii="宋体" w:hAnsi="宋体"/>
      <w:spacing w:val="-6"/>
      <w:szCs w:val="20"/>
    </w:rPr>
  </w:style>
  <w:style w:type="character" w:customStyle="1" w:styleId="13">
    <w:name w:val="文档结构图 字符1"/>
    <w:basedOn w:val="a1"/>
    <w:link w:val="aa"/>
    <w:qFormat/>
    <w:rPr>
      <w:rFonts w:ascii="仿宋_GB2312" w:eastAsia="仿宋_GB2312" w:hAnsi="Times New Roman"/>
      <w:kern w:val="2"/>
      <w:sz w:val="28"/>
      <w:szCs w:val="28"/>
      <w:shd w:val="clear" w:color="auto" w:fill="000080"/>
    </w:rPr>
  </w:style>
  <w:style w:type="character" w:customStyle="1" w:styleId="1a">
    <w:name w:val="页眉 字符1"/>
    <w:basedOn w:val="a1"/>
    <w:link w:val="afa"/>
    <w:uiPriority w:val="99"/>
    <w:qFormat/>
    <w:rPr>
      <w:kern w:val="2"/>
      <w:sz w:val="18"/>
      <w:szCs w:val="18"/>
    </w:rPr>
  </w:style>
  <w:style w:type="character" w:customStyle="1" w:styleId="affff">
    <w:name w:val="招标正文 字符"/>
    <w:link w:val="affff0"/>
    <w:qFormat/>
    <w:rPr>
      <w:rFonts w:ascii="宋体" w:hAnsi="宋体"/>
      <w:color w:val="000000"/>
      <w:sz w:val="24"/>
      <w:szCs w:val="21"/>
    </w:rPr>
  </w:style>
  <w:style w:type="paragraph" w:customStyle="1" w:styleId="affff0">
    <w:name w:val="招标正文"/>
    <w:basedOn w:val="a"/>
    <w:link w:val="affff"/>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Pr>
      <w:rFonts w:ascii="宋体" w:hAnsi="宋体"/>
      <w:b/>
      <w:bCs/>
      <w:sz w:val="28"/>
      <w:szCs w:val="21"/>
    </w:rPr>
  </w:style>
  <w:style w:type="paragraph" w:customStyle="1" w:styleId="-10">
    <w:name w:val="招标-标题1"/>
    <w:basedOn w:val="a"/>
    <w:link w:val="-1"/>
    <w:qFormat/>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Pr>
      <w:rFonts w:ascii="宋体" w:hAnsi="宋体"/>
      <w:b/>
      <w:sz w:val="32"/>
    </w:rPr>
  </w:style>
  <w:style w:type="paragraph" w:customStyle="1" w:styleId="-0">
    <w:name w:val="招标-主标题"/>
    <w:basedOn w:val="a"/>
    <w:link w:val="-"/>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1e">
    <w:name w:val="标题 字符1"/>
    <w:link w:val="aff3"/>
    <w:uiPriority w:val="10"/>
    <w:qFormat/>
    <w:locked/>
    <w:rPr>
      <w:b/>
      <w:sz w:val="24"/>
      <w:lang w:val="en-GB"/>
    </w:rPr>
  </w:style>
  <w:style w:type="character" w:customStyle="1" w:styleId="Char11">
    <w:name w:val="标题 Char1"/>
    <w:basedOn w:val="a1"/>
    <w:uiPriority w:val="10"/>
    <w:qFormat/>
    <w:rPr>
      <w:rFonts w:ascii="Cambria" w:eastAsia="宋体" w:hAnsi="Cambria" w:cs="Times New Roman"/>
      <w:b/>
      <w:bCs/>
      <w:sz w:val="32"/>
      <w:szCs w:val="32"/>
    </w:rPr>
  </w:style>
  <w:style w:type="character" w:customStyle="1" w:styleId="11">
    <w:name w:val="标题 1 字符1"/>
    <w:basedOn w:val="a1"/>
    <w:link w:val="1"/>
    <w:uiPriority w:val="9"/>
    <w:qFormat/>
    <w:rPr>
      <w:rFonts w:ascii="宋体" w:eastAsia="黑体" w:hAnsi="Arial"/>
      <w:b/>
      <w:color w:val="000000"/>
      <w:kern w:val="44"/>
      <w:sz w:val="36"/>
    </w:rPr>
  </w:style>
  <w:style w:type="paragraph" w:customStyle="1" w:styleId="CharCharCharCharCharChar1">
    <w:name w:val="Char Char Char Char Char Char1"/>
    <w:basedOn w:val="a"/>
    <w:semiHidden/>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10">
    <w:name w:val="正文文本缩进 字符1"/>
    <w:basedOn w:val="a1"/>
    <w:link w:val="a4"/>
    <w:qFormat/>
    <w:rPr>
      <w:rFonts w:ascii="宋体" w:hAnsi="宋体"/>
      <w:color w:val="000000"/>
      <w:spacing w:val="5"/>
      <w:sz w:val="21"/>
      <w:szCs w:val="24"/>
    </w:rPr>
  </w:style>
  <w:style w:type="character" w:customStyle="1" w:styleId="311">
    <w:name w:val="正文文本缩进 3 字符1"/>
    <w:basedOn w:val="a1"/>
    <w:link w:val="36"/>
    <w:qFormat/>
    <w:rPr>
      <w:rFonts w:ascii="宋体" w:hAnsi="宋体"/>
      <w:kern w:val="2"/>
      <w:sz w:val="21"/>
      <w:szCs w:val="30"/>
    </w:rPr>
  </w:style>
  <w:style w:type="character" w:customStyle="1" w:styleId="18">
    <w:name w:val="批注框文本 字符1"/>
    <w:basedOn w:val="a1"/>
    <w:link w:val="af7"/>
    <w:uiPriority w:val="99"/>
    <w:qFormat/>
    <w:rPr>
      <w:kern w:val="2"/>
      <w:sz w:val="18"/>
      <w:szCs w:val="18"/>
    </w:rPr>
  </w:style>
  <w:style w:type="character" w:customStyle="1" w:styleId="17">
    <w:name w:val="日期 字符1"/>
    <w:basedOn w:val="a1"/>
    <w:link w:val="af4"/>
    <w:qFormat/>
    <w:rPr>
      <w:rFonts w:eastAsia="楷体_GB2312"/>
      <w:kern w:val="2"/>
      <w:sz w:val="32"/>
    </w:rPr>
  </w:style>
  <w:style w:type="paragraph" w:customStyle="1" w:styleId="Char112">
    <w:name w:val="Char11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f1">
    <w:name w:val="表名"/>
    <w:basedOn w:val="a"/>
    <w:qFormat/>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qFormat/>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9">
    <w:name w:val="样式4"/>
    <w:basedOn w:val="a"/>
    <w:qFormat/>
    <w:pPr>
      <w:spacing w:line="360" w:lineRule="auto"/>
      <w:ind w:firstLineChars="200" w:firstLine="200"/>
    </w:pPr>
    <w:rPr>
      <w:rFonts w:ascii="Times New Roman" w:hAnsi="Times New Roman"/>
      <w:sz w:val="28"/>
      <w:szCs w:val="21"/>
    </w:rPr>
  </w:style>
  <w:style w:type="paragraph" w:customStyle="1" w:styleId="affff2">
    <w:name w:val="图中文字"/>
    <w:qFormat/>
    <w:pPr>
      <w:adjustRightInd w:val="0"/>
      <w:snapToGrid w:val="0"/>
      <w:jc w:val="both"/>
    </w:pPr>
    <w:rPr>
      <w:rFonts w:ascii="宋体" w:hAnsi="Times New Roman"/>
      <w:kern w:val="2"/>
      <w:sz w:val="21"/>
    </w:rPr>
  </w:style>
  <w:style w:type="character" w:customStyle="1" w:styleId="211">
    <w:name w:val="正文文本缩进 2 字符1"/>
    <w:basedOn w:val="a1"/>
    <w:link w:val="25"/>
    <w:qFormat/>
    <w:rPr>
      <w:rFonts w:ascii="宋体" w:hAnsi="宋体"/>
      <w:color w:val="000000"/>
      <w:spacing w:val="5"/>
      <w:sz w:val="28"/>
      <w:szCs w:val="28"/>
    </w:rPr>
  </w:style>
  <w:style w:type="character" w:customStyle="1" w:styleId="15">
    <w:name w:val="正文文本 字符1"/>
    <w:basedOn w:val="a1"/>
    <w:link w:val="af"/>
    <w:uiPriority w:val="99"/>
    <w:qFormat/>
    <w:rPr>
      <w:rFonts w:ascii="宋体" w:hAnsi="宋体"/>
      <w:color w:val="000000"/>
      <w:spacing w:val="5"/>
      <w:sz w:val="28"/>
      <w:szCs w:val="28"/>
    </w:rPr>
  </w:style>
  <w:style w:type="paragraph" w:customStyle="1" w:styleId="Xie">
    <w:name w:val="Xie图文中"/>
    <w:qFormat/>
    <w:pPr>
      <w:widowControl w:val="0"/>
      <w:adjustRightInd w:val="0"/>
      <w:snapToGrid w:val="0"/>
      <w:spacing w:before="40" w:after="40"/>
      <w:jc w:val="center"/>
    </w:pPr>
    <w:rPr>
      <w:rFonts w:ascii="Times New Roman" w:eastAsia="仿宋_GB2312" w:hAnsi="Times New Roman"/>
      <w:snapToGrid w:val="0"/>
      <w:sz w:val="24"/>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12">
    <w:name w:val="正文文本 2 字符1"/>
    <w:basedOn w:val="a1"/>
    <w:link w:val="26"/>
    <w:qFormat/>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rPr>
      <w:rFonts w:ascii="Times New Roman" w:hAnsi="Times New Roman"/>
    </w:rPr>
  </w:style>
  <w:style w:type="character" w:customStyle="1" w:styleId="14">
    <w:name w:val="批注文字 字符1"/>
    <w:basedOn w:val="a1"/>
    <w:link w:val="ac"/>
    <w:qFormat/>
    <w:rPr>
      <w:kern w:val="2"/>
      <w:sz w:val="21"/>
      <w:szCs w:val="24"/>
    </w:rPr>
  </w:style>
  <w:style w:type="paragraph" w:customStyle="1" w:styleId="affff3">
    <w:name w:val="瑞安正文"/>
    <w:basedOn w:val="a"/>
    <w:qFormat/>
    <w:pPr>
      <w:adjustRightInd w:val="0"/>
      <w:snapToGrid w:val="0"/>
      <w:spacing w:afterLines="50" w:line="300" w:lineRule="auto"/>
      <w:ind w:firstLineChars="200" w:firstLine="200"/>
    </w:pPr>
    <w:rPr>
      <w:rFonts w:ascii="Times New Roman" w:hAnsi="Times New Roman"/>
      <w:sz w:val="24"/>
    </w:rPr>
  </w:style>
  <w:style w:type="paragraph" w:customStyle="1" w:styleId="affff4">
    <w:name w:val="样式 图文仿宋四号 + (西文) 宋体 (中文) 宋体"/>
    <w:basedOn w:val="a"/>
    <w:link w:val="Char2"/>
    <w:qFormat/>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2">
    <w:name w:val="样式 图文仿宋四号 + (西文) 宋体 (中文) 宋体 Char"/>
    <w:link w:val="affff4"/>
    <w:qFormat/>
    <w:rPr>
      <w:rFonts w:ascii="仿宋_GB2312" w:eastAsia="仿宋_GB2312" w:hAnsi="Times New Roman"/>
      <w:kern w:val="2"/>
      <w:sz w:val="32"/>
      <w:szCs w:val="32"/>
      <w:lang w:val="zh-CN"/>
    </w:rPr>
  </w:style>
  <w:style w:type="paragraph" w:customStyle="1" w:styleId="parasmall">
    <w:name w:val="para_small"/>
    <w:basedOn w:val="a"/>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0"/>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f6">
    <w:name w:val="页码1"/>
    <w:basedOn w:val="a"/>
    <w:next w:val="a"/>
    <w:qFormat/>
    <w:pPr>
      <w:widowControl/>
      <w:spacing w:line="360" w:lineRule="auto"/>
      <w:ind w:firstLineChars="200" w:firstLine="200"/>
    </w:pPr>
    <w:rPr>
      <w:rFonts w:ascii="Times New Roman" w:hAnsi="Times New Roman"/>
      <w:color w:val="000000"/>
      <w:sz w:val="28"/>
      <w:szCs w:val="28"/>
    </w:rPr>
  </w:style>
  <w:style w:type="paragraph" w:customStyle="1" w:styleId="affff5">
    <w:name w:val="附图表"/>
    <w:basedOn w:val="a"/>
    <w:link w:val="Char3"/>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3">
    <w:name w:val="附图表 Char"/>
    <w:link w:val="affff5"/>
    <w:qFormat/>
    <w:rPr>
      <w:rFonts w:ascii="黑体" w:eastAsia="黑体" w:hAnsi="黑体"/>
      <w:color w:val="000000"/>
      <w:sz w:val="28"/>
      <w:szCs w:val="30"/>
      <w:lang w:val="zh-CN"/>
    </w:rPr>
  </w:style>
  <w:style w:type="character" w:customStyle="1" w:styleId="CharChar7">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paragraph" w:styleId="affff6">
    <w:name w:val="List Paragraph"/>
    <w:basedOn w:val="a"/>
    <w:link w:val="affff7"/>
    <w:uiPriority w:val="34"/>
    <w:qFormat/>
    <w:pPr>
      <w:spacing w:line="360" w:lineRule="auto"/>
      <w:ind w:firstLineChars="200" w:firstLine="420"/>
    </w:pPr>
    <w:rPr>
      <w:szCs w:val="22"/>
    </w:rPr>
  </w:style>
  <w:style w:type="paragraph" w:customStyle="1" w:styleId="affff8">
    <w:name w:val="图名"/>
    <w:basedOn w:val="a"/>
    <w:next w:val="a"/>
    <w:uiPriority w:val="1"/>
    <w:qFormat/>
    <w:pPr>
      <w:spacing w:line="360" w:lineRule="auto"/>
      <w:ind w:firstLineChars="200" w:firstLine="200"/>
      <w:jc w:val="center"/>
    </w:pPr>
    <w:rPr>
      <w:rFonts w:ascii="time" w:hAnsi="time" w:cs="宋体"/>
      <w:b/>
      <w:color w:val="000000"/>
      <w:sz w:val="28"/>
    </w:rPr>
  </w:style>
  <w:style w:type="character" w:customStyle="1" w:styleId="Char4">
    <w:name w:val="表头 Char"/>
    <w:link w:val="affff9"/>
    <w:qFormat/>
    <w:rPr>
      <w:rFonts w:ascii="Times New Roman" w:hAnsi="Times New Roman"/>
      <w:b/>
      <w:sz w:val="28"/>
    </w:rPr>
  </w:style>
  <w:style w:type="paragraph" w:customStyle="1" w:styleId="affff9">
    <w:name w:val="表头、图名"/>
    <w:basedOn w:val="a"/>
    <w:link w:val="Char4"/>
    <w:qFormat/>
    <w:pPr>
      <w:spacing w:line="360" w:lineRule="auto"/>
      <w:ind w:firstLineChars="200" w:firstLine="200"/>
      <w:jc w:val="center"/>
    </w:pPr>
    <w:rPr>
      <w:rFonts w:ascii="Times New Roman" w:hAnsi="Times New Roman"/>
      <w:b/>
      <w:kern w:val="0"/>
      <w:sz w:val="28"/>
      <w:szCs w:val="20"/>
    </w:rPr>
  </w:style>
  <w:style w:type="paragraph" w:customStyle="1" w:styleId="affffa">
    <w:name w:val="表图内容"/>
    <w:basedOn w:val="a"/>
    <w:qFormat/>
    <w:pPr>
      <w:spacing w:line="360" w:lineRule="auto"/>
      <w:ind w:firstLineChars="200" w:firstLine="200"/>
      <w:jc w:val="center"/>
    </w:pPr>
    <w:rPr>
      <w:rFonts w:ascii="Times New Roman" w:hAnsi="Times New Roman"/>
      <w:sz w:val="24"/>
      <w:szCs w:val="21"/>
    </w:rPr>
  </w:style>
  <w:style w:type="character" w:customStyle="1" w:styleId="50">
    <w:name w:val="标题 5 字符"/>
    <w:basedOn w:val="a1"/>
    <w:link w:val="5"/>
    <w:qFormat/>
    <w:rPr>
      <w:b/>
      <w:bCs/>
      <w:kern w:val="2"/>
      <w:sz w:val="28"/>
      <w:szCs w:val="28"/>
    </w:rPr>
  </w:style>
  <w:style w:type="character" w:customStyle="1" w:styleId="61">
    <w:name w:val="标题 6 字符1"/>
    <w:basedOn w:val="a1"/>
    <w:link w:val="6"/>
    <w:uiPriority w:val="9"/>
    <w:qFormat/>
    <w:rPr>
      <w:rFonts w:ascii="Arial" w:eastAsia="黑体" w:hAnsi="Arial"/>
      <w:b/>
      <w:bCs/>
      <w:kern w:val="2"/>
      <w:sz w:val="24"/>
    </w:rPr>
  </w:style>
  <w:style w:type="character" w:customStyle="1" w:styleId="70">
    <w:name w:val="标题 7 字符"/>
    <w:basedOn w:val="a1"/>
    <w:link w:val="7"/>
    <w:uiPriority w:val="9"/>
    <w:qFormat/>
    <w:rPr>
      <w:rFonts w:ascii="宋体" w:eastAsia="仿宋_GB2312"/>
      <w:b/>
      <w:sz w:val="24"/>
    </w:rPr>
  </w:style>
  <w:style w:type="character" w:customStyle="1" w:styleId="80">
    <w:name w:val="标题 8 字符"/>
    <w:basedOn w:val="a1"/>
    <w:link w:val="8"/>
    <w:uiPriority w:val="9"/>
    <w:qFormat/>
    <w:rPr>
      <w:rFonts w:ascii="Arial" w:eastAsia="黑体" w:hAnsi="Arial"/>
      <w:sz w:val="24"/>
    </w:rPr>
  </w:style>
  <w:style w:type="character" w:customStyle="1" w:styleId="90">
    <w:name w:val="标题 9 字符"/>
    <w:basedOn w:val="a1"/>
    <w:link w:val="9"/>
    <w:uiPriority w:val="9"/>
    <w:qFormat/>
    <w:rPr>
      <w:rFonts w:ascii="Arial" w:eastAsia="黑体" w:hAnsi="Arial"/>
      <w:sz w:val="28"/>
    </w:rPr>
  </w:style>
  <w:style w:type="character" w:customStyle="1" w:styleId="Char">
    <w:name w:val="表格标题 Char"/>
    <w:link w:val="afff1"/>
    <w:qFormat/>
    <w:rPr>
      <w:rFonts w:ascii="Times New Roman" w:hAnsi="Times New Roman"/>
      <w:b/>
      <w:bCs/>
      <w:i/>
      <w:iCs/>
      <w:kern w:val="1"/>
      <w:sz w:val="21"/>
      <w:szCs w:val="24"/>
      <w:lang w:eastAsia="ar-SA"/>
    </w:rPr>
  </w:style>
  <w:style w:type="paragraph" w:customStyle="1" w:styleId="affffb">
    <w:name w:val="表格备注"/>
    <w:basedOn w:val="a"/>
    <w:next w:val="a"/>
    <w:uiPriority w:val="2"/>
    <w:qFormat/>
    <w:pPr>
      <w:spacing w:afterLines="50" w:line="360" w:lineRule="auto"/>
      <w:ind w:firstLineChars="200" w:firstLine="200"/>
    </w:pPr>
    <w:rPr>
      <w:rFonts w:ascii="Times New Roman" w:hAnsi="Times New Roman"/>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51">
    <w:name w:val="font51"/>
    <w:basedOn w:val="a1"/>
    <w:qFormat/>
    <w:rPr>
      <w:rFonts w:ascii="仿宋_GB2312" w:eastAsia="仿宋_GB2312" w:cs="仿宋_GB2312"/>
      <w:color w:val="000000"/>
      <w:sz w:val="22"/>
      <w:szCs w:val="22"/>
      <w:u w:val="none"/>
    </w:rPr>
  </w:style>
  <w:style w:type="character" w:customStyle="1" w:styleId="font121">
    <w:name w:val="font121"/>
    <w:basedOn w:val="a1"/>
    <w:qFormat/>
    <w:rPr>
      <w:rFonts w:ascii="宋体" w:eastAsia="宋体" w:hAnsi="宋体" w:cs="宋体" w:hint="eastAsia"/>
      <w:color w:val="000000"/>
      <w:sz w:val="22"/>
      <w:szCs w:val="22"/>
      <w:u w:val="none"/>
    </w:rPr>
  </w:style>
  <w:style w:type="character" w:customStyle="1" w:styleId="ca-1">
    <w:name w:val="ca-1"/>
    <w:basedOn w:val="a1"/>
    <w:qFormat/>
  </w:style>
  <w:style w:type="table" w:customStyle="1" w:styleId="1f7">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110">
    <w:name w:val="网格型11"/>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称呼 字符"/>
    <w:basedOn w:val="a1"/>
    <w:link w:val="ad"/>
    <w:qFormat/>
    <w:rPr>
      <w:rFonts w:ascii="仿宋_GB2312" w:eastAsia="仿宋_GB2312" w:hAnsi="Times New Roman"/>
      <w:kern w:val="2"/>
      <w:sz w:val="28"/>
    </w:rPr>
  </w:style>
  <w:style w:type="character" w:customStyle="1" w:styleId="310">
    <w:name w:val="正文文本 3 字符1"/>
    <w:basedOn w:val="a1"/>
    <w:link w:val="32"/>
    <w:qFormat/>
    <w:rPr>
      <w:kern w:val="2"/>
      <w:sz w:val="16"/>
      <w:szCs w:val="16"/>
    </w:rPr>
  </w:style>
  <w:style w:type="character" w:customStyle="1" w:styleId="HTML0">
    <w:name w:val="HTML 地址 字符"/>
    <w:basedOn w:val="a1"/>
    <w:link w:val="HTML"/>
    <w:qFormat/>
    <w:rPr>
      <w:rFonts w:ascii="宋体" w:hAnsi="宋体"/>
      <w:i/>
      <w:iCs/>
      <w:sz w:val="24"/>
      <w:szCs w:val="24"/>
    </w:rPr>
  </w:style>
  <w:style w:type="character" w:customStyle="1" w:styleId="af6">
    <w:name w:val="尾注文本 字符"/>
    <w:basedOn w:val="a1"/>
    <w:link w:val="af5"/>
    <w:semiHidden/>
    <w:qFormat/>
    <w:rPr>
      <w:rFonts w:ascii="宋体"/>
      <w:snapToGrid w:val="0"/>
      <w:sz w:val="21"/>
    </w:rPr>
  </w:style>
  <w:style w:type="character" w:customStyle="1" w:styleId="1b">
    <w:name w:val="签名 字符1"/>
    <w:basedOn w:val="a1"/>
    <w:link w:val="afb"/>
    <w:qFormat/>
    <w:rPr>
      <w:rFonts w:ascii="Times New Roman" w:eastAsia="仿宋_GB2312" w:hAnsi="Times New Roman"/>
      <w:sz w:val="24"/>
    </w:rPr>
  </w:style>
  <w:style w:type="character" w:customStyle="1" w:styleId="1d">
    <w:name w:val="副标题 字符1"/>
    <w:basedOn w:val="a1"/>
    <w:link w:val="afd"/>
    <w:uiPriority w:val="11"/>
    <w:qFormat/>
    <w:rPr>
      <w:rFonts w:ascii="宋体"/>
      <w:i/>
      <w:snapToGrid w:val="0"/>
      <w:sz w:val="36"/>
      <w:lang w:val="en-AU"/>
    </w:rPr>
  </w:style>
  <w:style w:type="character" w:customStyle="1" w:styleId="Char5">
    <w:name w:val="脚注文本 Char"/>
    <w:basedOn w:val="a1"/>
    <w:qFormat/>
    <w:rPr>
      <w:kern w:val="2"/>
      <w:sz w:val="18"/>
      <w:szCs w:val="18"/>
    </w:rPr>
  </w:style>
  <w:style w:type="character" w:customStyle="1" w:styleId="HTML10">
    <w:name w:val="HTML 预设格式 字符1"/>
    <w:basedOn w:val="a1"/>
    <w:link w:val="HTML1"/>
    <w:qFormat/>
    <w:rPr>
      <w:rFonts w:ascii="Courier New" w:hAnsi="Courier New" w:cs="Courier New"/>
      <w:kern w:val="2"/>
    </w:rPr>
  </w:style>
  <w:style w:type="character" w:customStyle="1" w:styleId="1f">
    <w:name w:val="批注主题 字符1"/>
    <w:basedOn w:val="14"/>
    <w:link w:val="aff4"/>
    <w:qFormat/>
    <w:rPr>
      <w:b/>
      <w:bCs/>
      <w:kern w:val="2"/>
      <w:sz w:val="21"/>
      <w:szCs w:val="24"/>
    </w:rPr>
  </w:style>
  <w:style w:type="character" w:customStyle="1" w:styleId="af1">
    <w:name w:val="正文文本首行缩进 字符"/>
    <w:basedOn w:val="15"/>
    <w:link w:val="af0"/>
    <w:qFormat/>
    <w:rPr>
      <w:rFonts w:ascii="Times New Roman" w:hAnsi="Times New Roman"/>
      <w:bCs/>
      <w:color w:val="000000"/>
      <w:spacing w:val="5"/>
      <w:kern w:val="2"/>
      <w:sz w:val="24"/>
      <w:szCs w:val="24"/>
    </w:rPr>
  </w:style>
  <w:style w:type="character" w:customStyle="1" w:styleId="210">
    <w:name w:val="正文文本首行缩进 2 字符1"/>
    <w:basedOn w:val="10"/>
    <w:link w:val="2"/>
    <w:qFormat/>
    <w:rPr>
      <w:rFonts w:ascii="Times New Roman" w:hAnsi="Times New Roman"/>
      <w:color w:val="000000"/>
      <w:spacing w:val="5"/>
      <w:kern w:val="2"/>
      <w:sz w:val="21"/>
      <w:szCs w:val="24"/>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pPr>
      <w:tabs>
        <w:tab w:val="left" w:pos="1680"/>
      </w:tabs>
      <w:ind w:left="1680" w:hanging="420"/>
    </w:pPr>
    <w:rPr>
      <w:rFonts w:ascii="宋体" w:hAnsi="宋体"/>
      <w:spacing w:val="-6"/>
      <w:szCs w:val="20"/>
    </w:rPr>
  </w:style>
  <w:style w:type="paragraph" w:customStyle="1" w:styleId="Char111">
    <w:name w:val="Char11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1"/>
    <w:qFormat/>
    <w:rPr>
      <w:rFonts w:ascii="微软雅黑" w:eastAsia="微软雅黑" w:hAnsi="微软雅黑" w:cs="微软雅黑" w:hint="eastAsia"/>
      <w:color w:val="000000"/>
      <w:sz w:val="21"/>
      <w:szCs w:val="21"/>
      <w:u w:val="none"/>
    </w:rPr>
  </w:style>
  <w:style w:type="character" w:customStyle="1" w:styleId="Char12">
    <w:name w:val="页脚 Char1"/>
    <w:basedOn w:val="a1"/>
    <w:qFormat/>
    <w:rPr>
      <w:kern w:val="2"/>
      <w:sz w:val="18"/>
      <w:szCs w:val="18"/>
    </w:rPr>
  </w:style>
  <w:style w:type="character" w:customStyle="1" w:styleId="Char13">
    <w:name w:val="纯文本 Char1"/>
    <w:basedOn w:val="a1"/>
    <w:link w:val="1f8"/>
    <w:uiPriority w:val="99"/>
    <w:qFormat/>
    <w:rPr>
      <w:rFonts w:ascii="宋体" w:hAnsi="Courier New" w:cs="Courier New"/>
      <w:szCs w:val="21"/>
    </w:rPr>
  </w:style>
  <w:style w:type="paragraph" w:customStyle="1" w:styleId="1f8">
    <w:name w:val="纯文本1"/>
    <w:basedOn w:val="a"/>
    <w:link w:val="Char13"/>
    <w:uiPriority w:val="99"/>
    <w:qFormat/>
    <w:rPr>
      <w:rFonts w:ascii="宋体" w:hAnsi="Courier New" w:cs="Courier New"/>
      <w:kern w:val="0"/>
      <w:sz w:val="20"/>
      <w:szCs w:val="21"/>
    </w:rPr>
  </w:style>
  <w:style w:type="character" w:customStyle="1" w:styleId="affffc">
    <w:name w:val="正文文本 字符"/>
    <w:qFormat/>
    <w:rPr>
      <w:rFonts w:eastAsia="??"/>
      <w:kern w:val="2"/>
      <w:sz w:val="28"/>
      <w:szCs w:val="28"/>
      <w:lang w:val="en-US" w:eastAsia="zh-CN" w:bidi="ar-SA"/>
    </w:rPr>
  </w:style>
  <w:style w:type="paragraph" w:customStyle="1" w:styleId="Style273">
    <w:name w:val="_Style 273"/>
    <w:basedOn w:val="a"/>
    <w:next w:val="a"/>
    <w:link w:val="2f"/>
    <w:qFormat/>
    <w:pPr>
      <w:ind w:left="1680"/>
      <w:jc w:val="left"/>
    </w:pPr>
    <w:rPr>
      <w:rFonts w:ascii="Times New Roman" w:hAnsi="Times New Roman"/>
      <w:sz w:val="18"/>
      <w:szCs w:val="18"/>
    </w:rPr>
  </w:style>
  <w:style w:type="character" w:customStyle="1" w:styleId="1f9">
    <w:name w:val="标题 1 字符"/>
    <w:qFormat/>
    <w:rPr>
      <w:b/>
      <w:bCs/>
      <w:kern w:val="44"/>
      <w:sz w:val="44"/>
      <w:szCs w:val="44"/>
    </w:rPr>
  </w:style>
  <w:style w:type="character" w:customStyle="1" w:styleId="2f0">
    <w:name w:val="标题 2 字符"/>
    <w:qFormat/>
    <w:rPr>
      <w:rFonts w:ascii="Arial" w:eastAsia="??" w:hAnsi="Arial"/>
      <w:b/>
      <w:kern w:val="2"/>
      <w:sz w:val="32"/>
      <w:szCs w:val="28"/>
      <w:lang w:val="en-US" w:eastAsia="zh-CN" w:bidi="ar-SA"/>
    </w:rPr>
  </w:style>
  <w:style w:type="character" w:customStyle="1" w:styleId="affffd">
    <w:name w:val="批注文字 字符"/>
    <w:qFormat/>
    <w:rPr>
      <w:kern w:val="2"/>
      <w:sz w:val="21"/>
      <w:szCs w:val="24"/>
    </w:rPr>
  </w:style>
  <w:style w:type="character" w:customStyle="1" w:styleId="affffe">
    <w:name w:val="正文文本缩进 字符"/>
    <w:qFormat/>
    <w:rPr>
      <w:kern w:val="2"/>
      <w:sz w:val="21"/>
    </w:rPr>
  </w:style>
  <w:style w:type="character" w:customStyle="1" w:styleId="afffff">
    <w:name w:val="纯文本 字符"/>
    <w:qFormat/>
    <w:rPr>
      <w:rFonts w:ascii="宋体" w:eastAsia="仿宋_GB2312" w:hAnsi="Courier New"/>
      <w:kern w:val="2"/>
      <w:sz w:val="30"/>
      <w:lang w:val="en-US" w:eastAsia="zh-CN" w:bidi="ar-SA"/>
    </w:rPr>
  </w:style>
  <w:style w:type="character" w:customStyle="1" w:styleId="2f1">
    <w:name w:val="正文文本缩进 2 字符"/>
    <w:qFormat/>
    <w:rPr>
      <w:kern w:val="2"/>
      <w:sz w:val="28"/>
    </w:rPr>
  </w:style>
  <w:style w:type="character" w:customStyle="1" w:styleId="afffff0">
    <w:name w:val="批注框文本 字符"/>
    <w:qFormat/>
    <w:rPr>
      <w:kern w:val="2"/>
      <w:sz w:val="18"/>
      <w:szCs w:val="18"/>
    </w:rPr>
  </w:style>
  <w:style w:type="character" w:customStyle="1" w:styleId="afffff1">
    <w:name w:val="页脚 字符"/>
    <w:uiPriority w:val="99"/>
    <w:qFormat/>
    <w:rPr>
      <w:kern w:val="2"/>
      <w:sz w:val="18"/>
      <w:szCs w:val="18"/>
    </w:rPr>
  </w:style>
  <w:style w:type="character" w:customStyle="1" w:styleId="afffff2">
    <w:name w:val="页眉 字符"/>
    <w:uiPriority w:val="99"/>
    <w:qFormat/>
    <w:rPr>
      <w:kern w:val="2"/>
      <w:sz w:val="18"/>
      <w:szCs w:val="18"/>
    </w:rPr>
  </w:style>
  <w:style w:type="character" w:customStyle="1" w:styleId="3b">
    <w:name w:val="正文文本缩进 3 字符"/>
    <w:qFormat/>
    <w:rPr>
      <w:kern w:val="2"/>
      <w:sz w:val="16"/>
      <w:szCs w:val="16"/>
    </w:rPr>
  </w:style>
  <w:style w:type="character" w:customStyle="1" w:styleId="afffff3">
    <w:name w:val="标题 字符"/>
    <w:qFormat/>
    <w:rPr>
      <w:rFonts w:ascii="Calibri" w:hAnsi="Calibri"/>
      <w:kern w:val="2"/>
      <w:sz w:val="30"/>
      <w:szCs w:val="30"/>
    </w:rPr>
  </w:style>
  <w:style w:type="character" w:customStyle="1" w:styleId="afffff4">
    <w:name w:val="批注主题 字符"/>
    <w:qFormat/>
    <w:rPr>
      <w:b/>
      <w:bCs/>
      <w:kern w:val="2"/>
      <w:sz w:val="21"/>
      <w:szCs w:val="24"/>
    </w:rPr>
  </w:style>
  <w:style w:type="character" w:customStyle="1" w:styleId="2f">
    <w:name w:val="正文文本首行缩进 2 字符"/>
    <w:link w:val="Style273"/>
    <w:uiPriority w:val="99"/>
    <w:qFormat/>
    <w:rPr>
      <w:rFonts w:ascii="Times New Roman" w:hAnsi="Times New Roman"/>
      <w:kern w:val="2"/>
      <w:sz w:val="18"/>
      <w:szCs w:val="18"/>
    </w:rPr>
  </w:style>
  <w:style w:type="paragraph" w:customStyle="1" w:styleId="afffff5">
    <w:name w:val="表格文字"/>
    <w:basedOn w:val="af3"/>
    <w:next w:val="af"/>
    <w:qFormat/>
  </w:style>
  <w:style w:type="character" w:customStyle="1" w:styleId="apple-style-span">
    <w:name w:val="apple-style-span"/>
    <w:qFormat/>
    <w:rPr>
      <w:rFonts w:ascii="Tahoma" w:hAnsi="Tahoma"/>
      <w:sz w:val="24"/>
      <w:szCs w:val="20"/>
    </w:rPr>
  </w:style>
  <w:style w:type="character" w:customStyle="1" w:styleId="NormalCharacter">
    <w:name w:val="NormalCharacter"/>
    <w:qFormat/>
    <w:rPr>
      <w:rFonts w:ascii="Calibri" w:eastAsia="宋体" w:hAnsi="Calibri"/>
    </w:rPr>
  </w:style>
  <w:style w:type="character" w:customStyle="1" w:styleId="font01">
    <w:name w:val="font01"/>
    <w:qFormat/>
    <w:rPr>
      <w:rFonts w:ascii="宋体" w:eastAsia="宋体" w:hAnsi="宋体" w:cs="宋体" w:hint="eastAsia"/>
      <w:b/>
      <w:color w:val="000000"/>
      <w:sz w:val="40"/>
      <w:szCs w:val="4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CharChar71">
    <w:name w:val="Char Char71"/>
    <w:qFormat/>
    <w:rPr>
      <w:rFonts w:ascii="??" w:eastAsia="??" w:hAnsi="??" w:cs="宋体"/>
      <w:kern w:val="2"/>
      <w:sz w:val="24"/>
      <w:szCs w:val="28"/>
    </w:rPr>
  </w:style>
  <w:style w:type="character" w:customStyle="1" w:styleId="font71">
    <w:name w:val="font71"/>
    <w:qFormat/>
    <w:rPr>
      <w:rFonts w:ascii="Arial" w:hAnsi="Arial" w:cs="Arial"/>
      <w:color w:val="000000"/>
      <w:sz w:val="20"/>
      <w:szCs w:val="20"/>
      <w:u w:val="none"/>
    </w:rPr>
  </w:style>
  <w:style w:type="paragraph" w:customStyle="1" w:styleId="2-41">
    <w:name w:val="中等深浅列表 2 - 强调文字颜色 41"/>
    <w:basedOn w:val="a"/>
    <w:uiPriority w:val="34"/>
    <w:qFormat/>
    <w:pPr>
      <w:ind w:firstLineChars="200" w:firstLine="420"/>
    </w:pPr>
    <w:rPr>
      <w:szCs w:val="22"/>
    </w:rPr>
  </w:style>
  <w:style w:type="paragraph" w:customStyle="1" w:styleId="afffff6">
    <w:name w:val="正文样式"/>
    <w:basedOn w:val="a"/>
    <w:qFormat/>
    <w:pPr>
      <w:spacing w:beforeLines="50" w:line="312" w:lineRule="auto"/>
      <w:ind w:firstLineChars="200" w:firstLine="200"/>
    </w:pPr>
    <w:rPr>
      <w:sz w:val="24"/>
    </w:rPr>
  </w:style>
  <w:style w:type="paragraph" w:customStyle="1" w:styleId="p16">
    <w:name w:val="p16"/>
    <w:basedOn w:val="a"/>
    <w:qFormat/>
    <w:pPr>
      <w:widowControl/>
    </w:pPr>
    <w:rPr>
      <w:rFonts w:ascii="宋体" w:hAnsi="宋体" w:cs="宋体"/>
      <w:kern w:val="0"/>
      <w:sz w:val="30"/>
      <w:szCs w:val="30"/>
    </w:rPr>
  </w:style>
  <w:style w:type="paragraph" w:customStyle="1" w:styleId="Style8">
    <w:name w:val="_Style 8"/>
    <w:basedOn w:val="a"/>
    <w:next w:val="affff6"/>
    <w:uiPriority w:val="34"/>
    <w:qFormat/>
    <w:pPr>
      <w:ind w:firstLineChars="200" w:firstLine="420"/>
    </w:pPr>
    <w:rPr>
      <w:szCs w:val="22"/>
    </w:rPr>
  </w:style>
  <w:style w:type="paragraph" w:customStyle="1" w:styleId="1fa">
    <w:name w:val="书籍标题1"/>
    <w:basedOn w:val="a"/>
    <w:next w:val="a"/>
    <w:qFormat/>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fb">
    <w:name w:val="正文1"/>
    <w:qFormat/>
    <w:pPr>
      <w:jc w:val="both"/>
    </w:pPr>
    <w:rPr>
      <w:rFonts w:cs="宋体"/>
      <w:kern w:val="2"/>
      <w:sz w:val="21"/>
      <w:szCs w:val="21"/>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1fc">
    <w:name w:val="列出段落1"/>
    <w:basedOn w:val="a"/>
    <w:qFormat/>
    <w:pPr>
      <w:ind w:firstLineChars="200" w:firstLine="420"/>
    </w:pPr>
    <w:rPr>
      <w:szCs w:val="22"/>
    </w:rPr>
  </w:style>
  <w:style w:type="paragraph" w:customStyle="1" w:styleId="Bodytext1">
    <w:name w:val="Body text|1"/>
    <w:basedOn w:val="a"/>
    <w:qFormat/>
    <w:pPr>
      <w:spacing w:line="413" w:lineRule="auto"/>
    </w:pPr>
    <w:rPr>
      <w:rFonts w:ascii="宋体" w:hAnsi="宋体" w:cs="宋体"/>
      <w:sz w:val="20"/>
      <w:szCs w:val="20"/>
      <w:lang w:val="zh-CN" w:bidi="zh-CN"/>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pPr>
      <w:ind w:firstLineChars="200" w:firstLine="420"/>
    </w:pPr>
    <w:rPr>
      <w:rFonts w:ascii="Times New Roman" w:hAnsi="Times New Roman"/>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1fd">
    <w:name w:val="正文文本缩进1"/>
    <w:basedOn w:val="a"/>
    <w:qFormat/>
    <w:pPr>
      <w:ind w:firstLine="200"/>
    </w:pPr>
    <w:rPr>
      <w:rFonts w:ascii="仿宋_GB2312" w:eastAsia="仿宋_GB2312" w:hAnsi="Times New Roman"/>
      <w:sz w:val="32"/>
      <w:szCs w:val="20"/>
    </w:rPr>
  </w:style>
  <w:style w:type="paragraph" w:customStyle="1" w:styleId="Style3">
    <w:name w:val="_Style 3"/>
    <w:basedOn w:val="a"/>
    <w:uiPriority w:val="1"/>
    <w:qFormat/>
    <w:pPr>
      <w:widowControl/>
      <w:spacing w:after="200" w:line="276" w:lineRule="auto"/>
      <w:ind w:left="720"/>
      <w:contextualSpacing/>
      <w:jc w:val="left"/>
    </w:pPr>
    <w:rPr>
      <w:kern w:val="0"/>
      <w:sz w:val="22"/>
      <w:szCs w:val="22"/>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3">
    <w:name w:val="正文首行缩进 21"/>
    <w:basedOn w:val="1fd"/>
    <w:qFormat/>
  </w:style>
  <w:style w:type="paragraph" w:customStyle="1" w:styleId="Normal">
    <w:name w:val="[Normal]"/>
    <w:qFormat/>
    <w:rPr>
      <w:rFonts w:ascii="宋体" w:hAnsi="宋体"/>
      <w:sz w:val="24"/>
      <w:szCs w:val="22"/>
      <w:lang w:val="zh-CN"/>
    </w:rPr>
  </w:style>
  <w:style w:type="paragraph" w:customStyle="1" w:styleId="p0">
    <w:name w:val="p0"/>
    <w:basedOn w:val="a"/>
    <w:qFormat/>
    <w:pPr>
      <w:widowControl/>
    </w:pPr>
    <w:rPr>
      <w:rFonts w:ascii="Times New Roman" w:hAnsi="Times New Roman"/>
      <w:kern w:val="0"/>
      <w:szCs w:val="21"/>
    </w:rPr>
  </w:style>
  <w:style w:type="table" w:customStyle="1" w:styleId="120">
    <w:name w:val="网格型12"/>
    <w:basedOn w:val="a2"/>
    <w:uiPriority w:val="59"/>
    <w:qFormat/>
    <w:rPr>
      <w:rFonts w:ascii="Times New Roman" w:hAnsi="Times New Roman"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4">
    <w:name w:val="正文（首行缩进2字符）"/>
    <w:basedOn w:val="a"/>
    <w:qFormat/>
    <w:pPr>
      <w:spacing w:line="360" w:lineRule="auto"/>
      <w:ind w:firstLineChars="200" w:firstLine="420"/>
    </w:pPr>
    <w:rPr>
      <w:rFonts w:ascii="Times New Roman" w:hAnsi="Times New Roman"/>
      <w:szCs w:val="21"/>
    </w:rPr>
  </w:style>
  <w:style w:type="character" w:customStyle="1" w:styleId="4b">
    <w:name w:val="标题 4 字符"/>
    <w:qFormat/>
    <w:rPr>
      <w:rFonts w:ascii="Arial" w:eastAsia="黑体" w:hAnsi="Arial"/>
      <w:b/>
      <w:bCs/>
      <w:kern w:val="2"/>
      <w:sz w:val="28"/>
      <w:szCs w:val="28"/>
    </w:rPr>
  </w:style>
  <w:style w:type="character" w:customStyle="1" w:styleId="64">
    <w:name w:val="标题 6 字符"/>
    <w:qFormat/>
    <w:rPr>
      <w:rFonts w:ascii="Arial" w:eastAsia="黑体" w:hAnsi="Arial"/>
      <w:b/>
      <w:bCs/>
      <w:kern w:val="2"/>
      <w:sz w:val="24"/>
      <w:szCs w:val="24"/>
    </w:rPr>
  </w:style>
  <w:style w:type="character" w:customStyle="1" w:styleId="afffff7">
    <w:name w:val="正文缩进 字符"/>
    <w:qFormat/>
    <w:rPr>
      <w:kern w:val="2"/>
      <w:sz w:val="21"/>
    </w:rPr>
  </w:style>
  <w:style w:type="character" w:customStyle="1" w:styleId="afffff8">
    <w:name w:val="文档结构图 字符"/>
    <w:qFormat/>
    <w:rPr>
      <w:rFonts w:ascii="宋体" w:hAnsi="宋体"/>
      <w:kern w:val="2"/>
      <w:sz w:val="21"/>
      <w:szCs w:val="24"/>
      <w:shd w:val="clear" w:color="auto" w:fill="000080"/>
    </w:rPr>
  </w:style>
  <w:style w:type="character" w:customStyle="1" w:styleId="afffff9">
    <w:name w:val="日期 字符"/>
    <w:qFormat/>
    <w:rPr>
      <w:kern w:val="2"/>
      <w:sz w:val="21"/>
      <w:szCs w:val="24"/>
    </w:rPr>
  </w:style>
  <w:style w:type="character" w:customStyle="1" w:styleId="afffffa">
    <w:name w:val="副标题 字符"/>
    <w:uiPriority w:val="11"/>
    <w:qFormat/>
    <w:rPr>
      <w:rFonts w:ascii="宋体"/>
      <w:i/>
      <w:snapToGrid w:val="0"/>
      <w:sz w:val="36"/>
      <w:lang w:val="en-AU"/>
    </w:rPr>
  </w:style>
  <w:style w:type="character" w:customStyle="1" w:styleId="aff0">
    <w:name w:val="脚注文本 字符"/>
    <w:link w:val="aff"/>
    <w:qFormat/>
    <w:rPr>
      <w:rFonts w:ascii="Times New Roman" w:hAnsi="Times New Roman"/>
      <w:kern w:val="2"/>
      <w:sz w:val="18"/>
      <w:szCs w:val="24"/>
    </w:rPr>
  </w:style>
  <w:style w:type="character" w:customStyle="1" w:styleId="2f5">
    <w:name w:val="正文文本 2 字符"/>
    <w:qFormat/>
    <w:rPr>
      <w:rFonts w:ascii="宋体" w:hAnsi="宋体"/>
      <w:color w:val="000000"/>
      <w:kern w:val="2"/>
      <w:sz w:val="24"/>
      <w:szCs w:val="24"/>
    </w:rPr>
  </w:style>
  <w:style w:type="character" w:customStyle="1" w:styleId="HTML4">
    <w:name w:val="HTML 预设格式 字符"/>
    <w:qFormat/>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style>
  <w:style w:type="character" w:customStyle="1" w:styleId="textcontents">
    <w:name w:val="textcontents"/>
    <w:qFormat/>
  </w:style>
  <w:style w:type="character" w:customStyle="1" w:styleId="shouchang1">
    <w:name w:val="shouchang1"/>
    <w:qFormat/>
    <w:rPr>
      <w:color w:val="000000"/>
      <w:sz w:val="12"/>
      <w:szCs w:val="12"/>
      <w:u w:val="none"/>
    </w:rPr>
  </w:style>
  <w:style w:type="character" w:customStyle="1" w:styleId="101">
    <w:name w:val="10"/>
    <w:qFormat/>
    <w:rPr>
      <w:rFonts w:ascii="Times New Roman" w:hAnsi="Times New Roman" w:cs="Times New Roman" w:hint="default"/>
      <w:sz w:val="21"/>
    </w:rPr>
  </w:style>
  <w:style w:type="character" w:customStyle="1" w:styleId="font41">
    <w:name w:val="font41"/>
    <w:basedOn w:val="a1"/>
    <w:uiPriority w:val="99"/>
    <w:qFormat/>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style>
  <w:style w:type="paragraph" w:customStyle="1" w:styleId="2f6">
    <w:name w:val="正文_2"/>
    <w:qFormat/>
    <w:pPr>
      <w:widowControl w:val="0"/>
      <w:jc w:val="both"/>
    </w:pPr>
    <w:rPr>
      <w:rFonts w:ascii="Times New Roman" w:hAnsi="Times New Roman"/>
      <w:kern w:val="2"/>
      <w:sz w:val="21"/>
      <w:szCs w:val="22"/>
    </w:rPr>
  </w:style>
  <w:style w:type="paragraph" w:customStyle="1" w:styleId="3New">
    <w:name w:val="列表编号 3 New"/>
    <w:basedOn w:val="a"/>
    <w:qFormat/>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b">
    <w:name w:val="样式 正文文本"/>
    <w:basedOn w:val="2f7"/>
    <w:qFormat/>
  </w:style>
  <w:style w:type="paragraph" w:customStyle="1" w:styleId="2f7">
    <w:name w:val="样式 正文文本 + 首行缩进:  2 字符"/>
    <w:basedOn w:val="af"/>
    <w:qFormat/>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Char20">
    <w:name w:val="Char2"/>
    <w:basedOn w:val="aa"/>
    <w:next w:val="a"/>
    <w:qFormat/>
  </w:style>
  <w:style w:type="paragraph" w:customStyle="1" w:styleId="UserStyle3">
    <w:name w:val="UserStyle_3"/>
    <w:basedOn w:val="a"/>
    <w:qFormat/>
    <w:pPr>
      <w:widowControl/>
    </w:pPr>
    <w:rPr>
      <w:rFonts w:ascii="宋体" w:hAnsi="宋体"/>
      <w:lang w:val="zh-CN"/>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pPr>
      <w:widowControl/>
    </w:pPr>
    <w:rPr>
      <w:rFonts w:ascii="宋体" w:hAnsi="宋体" w:cs="宋体"/>
      <w:kern w:val="0"/>
      <w:szCs w:val="21"/>
    </w:rPr>
  </w:style>
  <w:style w:type="paragraph" w:customStyle="1" w:styleId="Char120">
    <w:name w:val="Char12"/>
    <w:basedOn w:val="a"/>
    <w:qFormat/>
    <w:rPr>
      <w:rFonts w:ascii="仿宋_GB2312" w:eastAsia="仿宋_GB2312" w:hAnsi="Times New Roman"/>
      <w:b/>
      <w:sz w:val="32"/>
      <w:szCs w:val="32"/>
    </w:rPr>
  </w:style>
  <w:style w:type="paragraph" w:customStyle="1" w:styleId="0--">
    <w:name w:val="0广--正文"/>
    <w:basedOn w:val="a"/>
    <w:qFormat/>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pPr>
      <w:spacing w:line="500" w:lineRule="exact"/>
      <w:ind w:firstLine="567"/>
    </w:pPr>
    <w:rPr>
      <w:rFonts w:ascii="Times New Roman" w:hAnsi="Times New Roman"/>
      <w:sz w:val="24"/>
      <w:szCs w:val="20"/>
    </w:rPr>
  </w:style>
  <w:style w:type="paragraph" w:customStyle="1" w:styleId="Bid">
    <w:name w:val="Bid_正文"/>
    <w:basedOn w:val="a0"/>
    <w:qFormat/>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pPr>
      <w:ind w:right="210" w:firstLine="420"/>
    </w:pPr>
    <w:rPr>
      <w:rFonts w:eastAsia="微软雅黑"/>
      <w:sz w:val="24"/>
      <w:szCs w:val="21"/>
    </w:rPr>
  </w:style>
  <w:style w:type="paragraph" w:customStyle="1" w:styleId="6--">
    <w:name w:val="6广--表内文字"/>
    <w:basedOn w:val="0--"/>
    <w:next w:val="0--"/>
    <w:qFormat/>
  </w:style>
  <w:style w:type="paragraph" w:customStyle="1" w:styleId="2110">
    <w:name w:val="正文211"/>
    <w:basedOn w:val="a"/>
    <w:link w:val="2CharChar"/>
    <w:qFormat/>
    <w:pPr>
      <w:spacing w:before="156" w:line="360" w:lineRule="auto"/>
      <w:ind w:firstLineChars="200" w:firstLine="510"/>
    </w:pPr>
    <w:rPr>
      <w:rFonts w:ascii="Times New Roman" w:hAnsi="Times New Roman"/>
      <w:sz w:val="24"/>
      <w:szCs w:val="20"/>
    </w:rPr>
  </w:style>
  <w:style w:type="paragraph" w:styleId="afffffc">
    <w:name w:val="No Spacing"/>
    <w:uiPriority w:val="1"/>
    <w:qFormat/>
    <w:pPr>
      <w:widowControl w:val="0"/>
      <w:jc w:val="both"/>
    </w:pPr>
    <w:rPr>
      <w:rFonts w:ascii="Times New Roman" w:hAnsi="Times New Roman" w:cs="Calibri"/>
      <w:kern w:val="2"/>
      <w:sz w:val="21"/>
      <w:szCs w:val="22"/>
    </w:rPr>
  </w:style>
  <w:style w:type="paragraph" w:customStyle="1" w:styleId="214">
    <w:name w:val="列出段落21"/>
    <w:basedOn w:val="a"/>
    <w:qFormat/>
    <w:pPr>
      <w:ind w:firstLineChars="200" w:firstLine="420"/>
    </w:pPr>
    <w:rPr>
      <w:rFonts w:ascii="Times New Roman" w:hAnsi="Times New Roman"/>
    </w:rPr>
  </w:style>
  <w:style w:type="paragraph" w:customStyle="1" w:styleId="1fe">
    <w:name w:val="目录1"/>
    <w:basedOn w:val="a"/>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d">
    <w:name w:val="台头"/>
    <w:basedOn w:val="a"/>
    <w:qFormat/>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Pr>
      <w:rFonts w:ascii="仿宋_GB2312" w:eastAsia="仿宋_GB2312" w:hAnsi="Times New Roman"/>
      <w:b/>
      <w:sz w:val="32"/>
      <w:szCs w:val="32"/>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rPr>
  </w:style>
  <w:style w:type="character" w:customStyle="1" w:styleId="3c">
    <w:name w:val="正文文本 3 字符"/>
    <w:qFormat/>
    <w:rPr>
      <w:kern w:val="2"/>
      <w:sz w:val="16"/>
      <w:szCs w:val="16"/>
    </w:rPr>
  </w:style>
  <w:style w:type="character" w:customStyle="1" w:styleId="150">
    <w:name w:val="15"/>
    <w:qFormat/>
    <w:rPr>
      <w:rFonts w:ascii="Times New Roman" w:hAnsi="Times New Roman" w:cs="Times New Roman" w:hint="default"/>
    </w:rPr>
  </w:style>
  <w:style w:type="character" w:customStyle="1" w:styleId="ca-4">
    <w:name w:val="ca-4"/>
    <w:qFormat/>
  </w:style>
  <w:style w:type="paragraph" w:customStyle="1" w:styleId="Afffffe">
    <w:name w:val="正文 A"/>
    <w:basedOn w:val="a"/>
    <w:qFormat/>
    <w:rPr>
      <w:rFonts w:ascii="Times New Roman" w:eastAsia="Arial Unicode MS" w:hAnsi="Times New Roman" w:cs="Arial Unicode MS"/>
      <w:color w:val="000000"/>
      <w:szCs w:val="21"/>
    </w:rPr>
  </w:style>
  <w:style w:type="paragraph" w:customStyle="1" w:styleId="pa-122">
    <w:name w:val="pa-122"/>
    <w:basedOn w:val="a"/>
    <w:qFormat/>
    <w:pPr>
      <w:widowControl/>
      <w:spacing w:before="150" w:after="150"/>
      <w:jc w:val="left"/>
    </w:pPr>
    <w:rPr>
      <w:rFonts w:ascii="宋体" w:hAnsi="宋体" w:cs="宋体"/>
      <w:kern w:val="0"/>
      <w:sz w:val="24"/>
    </w:rPr>
  </w:style>
  <w:style w:type="paragraph" w:customStyle="1" w:styleId="Style1">
    <w:name w:val="_Style 1"/>
    <w:basedOn w:val="a"/>
    <w:qFormat/>
    <w:pPr>
      <w:ind w:firstLineChars="200" w:firstLine="420"/>
    </w:pPr>
    <w:rPr>
      <w:szCs w:val="22"/>
    </w:rPr>
  </w:style>
  <w:style w:type="paragraph" w:styleId="affffff">
    <w:name w:val="Intense Quote"/>
    <w:basedOn w:val="a"/>
    <w:next w:val="a"/>
    <w:link w:val="affffff0"/>
    <w:uiPriority w:val="30"/>
    <w:qFormat/>
    <w:pPr>
      <w:wordWrap w:val="0"/>
      <w:spacing w:before="360" w:after="360"/>
      <w:ind w:left="950" w:right="950"/>
      <w:jc w:val="center"/>
    </w:pPr>
    <w:rPr>
      <w:rFonts w:ascii="Times New Roman" w:hAnsi="Times New Roman"/>
      <w:i/>
    </w:rPr>
  </w:style>
  <w:style w:type="character" w:customStyle="1" w:styleId="Char6">
    <w:name w:val="明显引用 Char"/>
    <w:basedOn w:val="a1"/>
    <w:uiPriority w:val="30"/>
    <w:qFormat/>
    <w:rPr>
      <w:b/>
      <w:bCs/>
      <w:i/>
      <w:iCs/>
      <w:color w:val="4F81BD" w:themeColor="accent1"/>
      <w:kern w:val="2"/>
      <w:sz w:val="21"/>
      <w:szCs w:val="24"/>
    </w:rPr>
  </w:style>
  <w:style w:type="character" w:customStyle="1" w:styleId="affffff0">
    <w:name w:val="明显引用 字符"/>
    <w:link w:val="affffff"/>
    <w:uiPriority w:val="30"/>
    <w:qFormat/>
    <w:rPr>
      <w:rFonts w:ascii="Times New Roman" w:hAnsi="Times New Roman"/>
      <w:i/>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character" w:customStyle="1" w:styleId="Char14">
    <w:name w:val="正文文本 Char1"/>
    <w:uiPriority w:val="99"/>
    <w:semiHidden/>
    <w:qFormat/>
    <w:rPr>
      <w:rFonts w:ascii="宋体" w:eastAsia="宋体" w:hAnsi="Arial" w:cs="Arial"/>
      <w:snapToGrid w:val="0"/>
      <w:kern w:val="2"/>
      <w:sz w:val="24"/>
      <w:szCs w:val="21"/>
      <w:lang w:val="zh-CN" w:eastAsia="zh-CN" w:bidi="ar-SA"/>
    </w:rPr>
  </w:style>
  <w:style w:type="character" w:customStyle="1" w:styleId="2Char1">
    <w:name w:val="标题 2 Char1"/>
    <w:uiPriority w:val="9"/>
    <w:qFormat/>
    <w:rPr>
      <w:rFonts w:ascii="仿宋_GB2312" w:eastAsia="仿宋_GB2312" w:hAnsi="仿宋"/>
      <w:b/>
      <w:bCs/>
      <w:kern w:val="2"/>
      <w:sz w:val="32"/>
      <w:szCs w:val="32"/>
      <w:lang w:val="zh-CN"/>
    </w:rPr>
  </w:style>
  <w:style w:type="character" w:customStyle="1" w:styleId="Char21">
    <w:name w:val="正文缩进 Char2"/>
    <w:qFormat/>
    <w:rPr>
      <w:rFonts w:ascii="宋体" w:eastAsia="宋体"/>
      <w:snapToGrid w:val="0"/>
      <w:color w:val="000000"/>
      <w:kern w:val="28"/>
      <w:sz w:val="28"/>
      <w:lang w:val="en-US" w:eastAsia="zh-CN" w:bidi="ar-SA"/>
    </w:rPr>
  </w:style>
  <w:style w:type="character" w:customStyle="1" w:styleId="a8">
    <w:name w:val="题注 字符"/>
    <w:link w:val="a7"/>
    <w:qFormat/>
    <w:rPr>
      <w:rFonts w:ascii="Arial" w:eastAsia="黑体" w:hAnsi="Arial" w:cs="Arial"/>
      <w:kern w:val="2"/>
    </w:rPr>
  </w:style>
  <w:style w:type="character" w:customStyle="1" w:styleId="Char15">
    <w:name w:val="批注文字 Char1"/>
    <w:qFormat/>
    <w:rPr>
      <w:kern w:val="2"/>
      <w:sz w:val="21"/>
      <w:szCs w:val="24"/>
    </w:rPr>
  </w:style>
  <w:style w:type="character" w:customStyle="1" w:styleId="Char16">
    <w:name w:val="正文文本缩进 Char1"/>
    <w:uiPriority w:val="99"/>
    <w:qFormat/>
    <w:rPr>
      <w:rFonts w:ascii="宋体" w:hAnsi="宋体"/>
      <w:kern w:val="2"/>
      <w:sz w:val="24"/>
      <w:szCs w:val="24"/>
    </w:rPr>
  </w:style>
  <w:style w:type="table" w:customStyle="1" w:styleId="130">
    <w:name w:val="网格型13"/>
    <w:basedOn w:val="a2"/>
    <w:qFormat/>
    <w:pPr>
      <w:widowControl w:val="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1"/>
    <w:qFormat/>
    <w:rPr>
      <w:rFonts w:eastAsia="宋体"/>
      <w:kern w:val="2"/>
      <w:sz w:val="21"/>
      <w:szCs w:val="24"/>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CharChar">
    <w:name w:val="Ò³Ã¼ Char Char"/>
    <w:qFormat/>
    <w:rPr>
      <w:rFonts w:eastAsia="宋体"/>
      <w:kern w:val="2"/>
      <w:sz w:val="18"/>
      <w:lang w:val="en-US" w:eastAsia="zh-CN" w:bidi="ar-SA"/>
    </w:rPr>
  </w:style>
  <w:style w:type="character" w:customStyle="1" w:styleId="1ff">
    <w:name w:val="明显强调1"/>
    <w:uiPriority w:val="21"/>
    <w:qFormat/>
    <w:rPr>
      <w:b/>
      <w:bCs/>
      <w:i/>
      <w:iCs/>
      <w:color w:val="auto"/>
    </w:rPr>
  </w:style>
  <w:style w:type="character" w:customStyle="1" w:styleId="2Char">
    <w:name w:val="样式2 Char"/>
    <w:qFormat/>
    <w:rPr>
      <w:rFonts w:ascii="仿宋_GB2312" w:eastAsia="仿宋_GB2312" w:hAnsi="仿宋" w:cs="仿宋_GB2312"/>
      <w:b/>
      <w:bCs/>
      <w:sz w:val="32"/>
      <w:szCs w:val="30"/>
      <w:lang w:val="zh-CN"/>
    </w:rPr>
  </w:style>
  <w:style w:type="character" w:customStyle="1" w:styleId="Char7">
    <w:name w:val="标书正文格式 Char"/>
    <w:qFormat/>
    <w:rPr>
      <w:rFonts w:eastAsia="楷体_GB2312"/>
      <w:kern w:val="2"/>
      <w:sz w:val="24"/>
      <w:szCs w:val="24"/>
      <w:lang w:bidi="ar-SA"/>
    </w:rPr>
  </w:style>
  <w:style w:type="character" w:customStyle="1" w:styleId="2Char0">
    <w:name w:val="正文2 Char"/>
    <w:qFormat/>
    <w:rPr>
      <w:rFonts w:eastAsia="宋体"/>
      <w:kern w:val="2"/>
      <w:sz w:val="24"/>
      <w:lang w:val="en-US" w:eastAsia="zh-CN" w:bidi="ar-SA"/>
    </w:rPr>
  </w:style>
  <w:style w:type="character" w:customStyle="1" w:styleId="tw4winExternal">
    <w:name w:val="tw4winExternal"/>
    <w:qFormat/>
    <w:rPr>
      <w:rFonts w:ascii="Courier New" w:hAnsi="Courier New" w:cs="Courier New"/>
      <w:color w:val="808080"/>
      <w:lang w:val="en-US" w:eastAsia="zh-CN"/>
    </w:rPr>
  </w:style>
  <w:style w:type="character" w:customStyle="1" w:styleId="Char17">
    <w:name w:val="表正文 Char1"/>
    <w:qFormat/>
    <w:rPr>
      <w:rFonts w:ascii="宋体" w:eastAsia="宋体"/>
      <w:snapToGrid w:val="0"/>
      <w:color w:val="000000"/>
      <w:kern w:val="28"/>
      <w:sz w:val="28"/>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style>
  <w:style w:type="character" w:customStyle="1" w:styleId="big1">
    <w:name w:val="big1"/>
    <w:qFormat/>
    <w:rPr>
      <w:rFonts w:ascii="宋体" w:eastAsia="宋体" w:hAnsi="宋体" w:hint="eastAsia"/>
      <w:color w:val="333333"/>
      <w:sz w:val="22"/>
      <w:szCs w:val="22"/>
    </w:rPr>
  </w:style>
  <w:style w:type="character" w:customStyle="1" w:styleId="t21">
    <w:name w:val="t21"/>
    <w:qFormat/>
    <w:rPr>
      <w:rFonts w:ascii="仿宋_GB2312" w:eastAsia="微软雅黑"/>
      <w:b/>
      <w:kern w:val="2"/>
      <w:sz w:val="23"/>
      <w:szCs w:val="23"/>
      <w:lang w:val="en-US" w:eastAsia="zh-CN" w:bidi="ar-SA"/>
    </w:rPr>
  </w:style>
  <w:style w:type="character" w:customStyle="1" w:styleId="affffff1">
    <w:name w:val="签名 字符"/>
    <w:qFormat/>
    <w:locked/>
    <w:rPr>
      <w:rFonts w:eastAsia="仿宋_GB2312"/>
      <w:sz w:val="24"/>
    </w:rPr>
  </w:style>
  <w:style w:type="character" w:customStyle="1" w:styleId="Char18">
    <w:name w:val="签名 Char1"/>
    <w:uiPriority w:val="99"/>
    <w:semiHidden/>
    <w:qFormat/>
    <w:rPr>
      <w:rFonts w:ascii="宋体" w:eastAsia="宋体" w:hAnsi="宋体" w:cs="Times New Roman"/>
      <w:snapToGrid w:val="0"/>
      <w:kern w:val="0"/>
      <w:sz w:val="24"/>
      <w:szCs w:val="24"/>
    </w:rPr>
  </w:style>
  <w:style w:type="character" w:customStyle="1" w:styleId="Char8">
    <w:name w:val="正文 编号 Char"/>
    <w:qFormat/>
    <w:rPr>
      <w:rFonts w:ascii="仿宋_GB2312" w:eastAsia="仿宋_GB2312" w:hAnsi="仿宋_GB2312"/>
      <w:kern w:val="2"/>
      <w:sz w:val="24"/>
      <w:lang w:bidi="ar-SA"/>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0"/>
    <w:link w:val="4-dyfChar"/>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Char19">
    <w:name w:val="批注主题 Char1"/>
    <w:uiPriority w:val="99"/>
    <w:semiHidden/>
    <w:qFormat/>
    <w:rPr>
      <w:rFonts w:ascii="宋体" w:eastAsia="宋体" w:hAnsi="宋体" w:cs="Times New Roman"/>
      <w:b/>
      <w:bCs/>
      <w:snapToGrid w:val="0"/>
      <w:kern w:val="0"/>
      <w:sz w:val="24"/>
      <w:szCs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1ff0">
    <w:name w:val="不明显参考1"/>
    <w:uiPriority w:val="31"/>
    <w:qFormat/>
    <w:rPr>
      <w:smallCaps/>
      <w:color w:val="auto"/>
      <w:u w:val="single" w:color="7F7F7F"/>
    </w:rPr>
  </w:style>
  <w:style w:type="character" w:customStyle="1" w:styleId="hui3">
    <w:name w:val="hui3"/>
    <w:qFormat/>
    <w:rPr>
      <w:color w:val="333333"/>
    </w:rPr>
  </w:style>
  <w:style w:type="character" w:customStyle="1" w:styleId="f141">
    <w:name w:val="f141"/>
    <w:qFormat/>
    <w:rPr>
      <w:rFonts w:ascii="Tahoma" w:eastAsia="宋体" w:hAnsi="Tahoma"/>
      <w:b/>
      <w:kern w:val="2"/>
      <w:sz w:val="21"/>
      <w:szCs w:val="21"/>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CharChar8">
    <w:name w:val="Char Char8"/>
    <w:qFormat/>
    <w:rPr>
      <w:rFonts w:eastAsia="宋体"/>
      <w:b/>
      <w:sz w:val="24"/>
      <w:lang w:val="en-GB" w:eastAsia="zh-CN"/>
    </w:rPr>
  </w:style>
  <w:style w:type="character" w:customStyle="1" w:styleId="Char00">
    <w:name w:val="纯文本 Char_0"/>
    <w:link w:val="00"/>
    <w:qFormat/>
    <w:rPr>
      <w:rFonts w:ascii="宋体" w:hAnsi="Courier New"/>
      <w:szCs w:val="21"/>
    </w:rPr>
  </w:style>
  <w:style w:type="paragraph" w:customStyle="1" w:styleId="00">
    <w:name w:val="纯文本_0_0"/>
    <w:basedOn w:val="102"/>
    <w:link w:val="Char00"/>
    <w:qFormat/>
    <w:rPr>
      <w:rFonts w:ascii="宋体" w:hAnsi="Courier New"/>
      <w:kern w:val="0"/>
      <w:sz w:val="20"/>
      <w:szCs w:val="21"/>
    </w:rPr>
  </w:style>
  <w:style w:type="paragraph" w:customStyle="1" w:styleId="102">
    <w:name w:val="正文_1_0"/>
    <w:qFormat/>
    <w:pPr>
      <w:widowControl w:val="0"/>
      <w:jc w:val="both"/>
    </w:pPr>
    <w:rPr>
      <w:rFonts w:ascii="Times New Roman" w:hAnsi="Times New Roman"/>
      <w:kern w:val="2"/>
      <w:sz w:val="21"/>
      <w:szCs w:val="24"/>
    </w:rPr>
  </w:style>
  <w:style w:type="character" w:customStyle="1" w:styleId="4Char">
    <w:name w:val="样式4 Char"/>
    <w:qFormat/>
    <w:rPr>
      <w:rFonts w:ascii="仿宋_GB2312" w:eastAsia="仿宋_GB2312" w:hAnsi="仿宋"/>
      <w:b/>
      <w:kern w:val="2"/>
      <w:sz w:val="32"/>
      <w:szCs w:val="32"/>
      <w:lang w:bidi="ar-SA"/>
    </w:rPr>
  </w:style>
  <w:style w:type="character" w:customStyle="1" w:styleId="Char1a">
    <w:name w:val="引用 Char1"/>
    <w:uiPriority w:val="29"/>
    <w:qFormat/>
    <w:rPr>
      <w:rFonts w:ascii="Arial" w:eastAsia="黑体" w:hAnsi="Arial" w:cs="Arial"/>
      <w:i/>
      <w:iCs/>
      <w:snapToGrid w:val="0"/>
      <w:color w:val="000000"/>
      <w:kern w:val="2"/>
      <w:sz w:val="21"/>
      <w:szCs w:val="24"/>
    </w:rPr>
  </w:style>
  <w:style w:type="paragraph" w:styleId="affffff2">
    <w:name w:val="Quote"/>
    <w:basedOn w:val="a"/>
    <w:next w:val="a"/>
    <w:link w:val="affffff3"/>
    <w:uiPriority w:val="29"/>
    <w:qFormat/>
    <w:pPr>
      <w:widowControl/>
      <w:spacing w:before="200" w:after="160" w:line="264" w:lineRule="auto"/>
      <w:ind w:left="864" w:right="864"/>
      <w:jc w:val="center"/>
    </w:pPr>
    <w:rPr>
      <w:rFonts w:ascii="Arial" w:eastAsia="黑体" w:hAnsi="Arial" w:cs="Arial"/>
      <w:i/>
      <w:iCs/>
      <w:snapToGrid w:val="0"/>
      <w:color w:val="000000"/>
    </w:rPr>
  </w:style>
  <w:style w:type="character" w:customStyle="1" w:styleId="affffff3">
    <w:name w:val="引用 字符"/>
    <w:basedOn w:val="a1"/>
    <w:link w:val="affffff2"/>
    <w:uiPriority w:val="29"/>
    <w:qFormat/>
    <w:rPr>
      <w:rFonts w:ascii="Arial" w:eastAsia="黑体" w:hAnsi="Arial" w:cs="Arial"/>
      <w:i/>
      <w:iCs/>
      <w:snapToGrid w:val="0"/>
      <w:color w:val="000000"/>
      <w:kern w:val="2"/>
      <w:sz w:val="21"/>
      <w:szCs w:val="24"/>
    </w:rPr>
  </w:style>
  <w:style w:type="character" w:customStyle="1" w:styleId="style91">
    <w:name w:val="style91"/>
    <w:qFormat/>
    <w:rPr>
      <w:color w:val="333333"/>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9">
    <w:name w:val="公文正文 Char"/>
    <w:qFormat/>
    <w:rPr>
      <w:rFonts w:ascii="仿宋_GB2312" w:eastAsia="仿宋_GB2312"/>
      <w:kern w:val="2"/>
      <w:sz w:val="24"/>
      <w:szCs w:val="24"/>
      <w:lang w:val="en-US" w:eastAsia="zh-CN" w:bidi="ar-SA"/>
    </w:rPr>
  </w:style>
  <w:style w:type="character" w:customStyle="1" w:styleId="Char22">
    <w:name w:val="批注文字 Char2"/>
    <w:uiPriority w:val="99"/>
    <w:semiHidden/>
    <w:qFormat/>
    <w:rPr>
      <w:rFonts w:ascii="宋体" w:eastAsia="宋体" w:hAnsi="宋体" w:cs="Times New Roman"/>
      <w:snapToGrid w:val="0"/>
      <w:kern w:val="0"/>
      <w:sz w:val="24"/>
      <w:szCs w:val="24"/>
    </w:rPr>
  </w:style>
  <w:style w:type="character" w:customStyle="1" w:styleId="dectext1">
    <w:name w:val="dectext1"/>
    <w:qFormat/>
    <w:rPr>
      <w:rFonts w:ascii="宋体" w:eastAsia="宋体" w:hAnsi="宋体"/>
      <w:color w:val="333333"/>
      <w:sz w:val="21"/>
      <w:szCs w:val="21"/>
      <w:u w:val="none"/>
    </w:rPr>
  </w:style>
  <w:style w:type="character" w:customStyle="1" w:styleId="ItemListChar">
    <w:name w:val="Item List Char"/>
    <w:link w:val="ItemList"/>
    <w:qFormat/>
    <w:rPr>
      <w:rFonts w:ascii="Arial" w:hAnsi="Arial"/>
      <w:sz w:val="21"/>
      <w:lang w:eastAsia="en-US"/>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zbggmainstyle9">
    <w:name w:val="zbggmain style9"/>
    <w:qFormat/>
  </w:style>
  <w:style w:type="character" w:customStyle="1" w:styleId="CharChar6">
    <w:name w:val="Char Char6"/>
    <w:qFormat/>
    <w:rPr>
      <w:rFonts w:eastAsia="宋体"/>
      <w:kern w:val="2"/>
      <w:sz w:val="21"/>
      <w:szCs w:val="24"/>
      <w:lang w:val="en-US" w:eastAsia="zh-CN" w:bidi="ar-SA"/>
    </w:rPr>
  </w:style>
  <w:style w:type="character" w:customStyle="1" w:styleId="HeaderChar">
    <w:name w:val="Header Char"/>
    <w:semiHidden/>
    <w:qFormat/>
    <w:locked/>
    <w:rPr>
      <w:rFonts w:eastAsia="宋体"/>
      <w:kern w:val="2"/>
      <w:sz w:val="18"/>
      <w:szCs w:val="18"/>
      <w:lang w:val="en-US" w:eastAsia="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0">
    <w:name w:val="表格 Char Char"/>
    <w:qFormat/>
    <w:rPr>
      <w:rFonts w:ascii="宋体" w:eastAsia="宋体" w:hAnsi="宋体"/>
      <w:lang w:bidi="ar-SA"/>
    </w:rPr>
  </w:style>
  <w:style w:type="character" w:customStyle="1" w:styleId="Chara">
    <w:name w:val="表正文 Char"/>
    <w:qFormat/>
    <w:rPr>
      <w:rFonts w:ascii="宋体" w:eastAsia="宋体"/>
      <w:snapToGrid w:val="0"/>
      <w:color w:val="000000"/>
      <w:kern w:val="28"/>
      <w:sz w:val="2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1b">
    <w:name w:val="正文首行缩进 Char1"/>
    <w:uiPriority w:val="99"/>
    <w:semiHidden/>
    <w:qFormat/>
    <w:rPr>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3Char">
    <w:name w:val="样式3 Char"/>
    <w:qFormat/>
    <w:rPr>
      <w:lang w:val="zh-CN"/>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b">
    <w:name w:val="冯广丽 Char"/>
    <w:link w:val="affffff4"/>
    <w:qFormat/>
    <w:rPr>
      <w:rFonts w:ascii="宋体" w:hAnsi="宋体"/>
      <w:sz w:val="24"/>
    </w:rPr>
  </w:style>
  <w:style w:type="paragraph" w:customStyle="1" w:styleId="affffff4">
    <w:name w:val="冯广丽"/>
    <w:basedOn w:val="a"/>
    <w:link w:val="Charb"/>
    <w:qFormat/>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c">
    <w:name w:val="副标题 Char1"/>
    <w:uiPriority w:val="11"/>
    <w:qFormat/>
    <w:rPr>
      <w:rFonts w:ascii="Cambria" w:eastAsia="宋体" w:hAnsi="Cambria" w:cs="Times New Roman"/>
      <w:b/>
      <w:bCs/>
      <w:snapToGrid w:val="0"/>
      <w:kern w:val="28"/>
      <w:sz w:val="32"/>
      <w:szCs w:val="32"/>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c">
    <w:name w:val="方案正文 Char"/>
    <w:qFormat/>
    <w:rPr>
      <w:rFonts w:ascii="仿宋_GB2312" w:eastAsia="仿宋_GB2312"/>
      <w:b/>
      <w:color w:val="000000"/>
      <w:kern w:val="2"/>
      <w:sz w:val="24"/>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DONOTTRANSLATE">
    <w:name w:val="DO_NOT_TRANSLATE"/>
    <w:qFormat/>
    <w:rPr>
      <w:rFonts w:ascii="Courier New" w:hAnsi="Courier New" w:cs="Courier New"/>
      <w:color w:val="800000"/>
      <w:lang w:val="en-US" w:eastAsia="zh-CN"/>
    </w:rPr>
  </w:style>
  <w:style w:type="character" w:customStyle="1" w:styleId="Chard">
    <w:name w:val="带编号样式 Char"/>
    <w:qFormat/>
    <w:rPr>
      <w:rFonts w:ascii="仿宋_GB2312" w:eastAsia="仿宋_GB2312"/>
      <w:color w:val="000000"/>
      <w:sz w:val="24"/>
      <w:lang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2f9">
    <w:name w:val="书籍标题2"/>
    <w:uiPriority w:val="33"/>
    <w:qFormat/>
    <w:rPr>
      <w:b/>
      <w:bCs/>
      <w:smallCaps/>
      <w:color w:val="auto"/>
    </w:rPr>
  </w:style>
  <w:style w:type="character" w:customStyle="1" w:styleId="Charf">
    <w:name w:val="哈哈正文 Char"/>
    <w:link w:val="affffff5"/>
    <w:qFormat/>
    <w:rPr>
      <w:rFonts w:ascii="宋体" w:hAnsi="宋体"/>
      <w:sz w:val="24"/>
    </w:rPr>
  </w:style>
  <w:style w:type="paragraph" w:customStyle="1" w:styleId="affffff5">
    <w:name w:val="哈哈正文"/>
    <w:basedOn w:val="a"/>
    <w:link w:val="Charf"/>
    <w:qFormat/>
    <w:pPr>
      <w:spacing w:line="360" w:lineRule="auto"/>
      <w:ind w:firstLineChars="200" w:firstLine="200"/>
    </w:pPr>
    <w:rPr>
      <w:rFonts w:ascii="宋体" w:hAnsi="宋体"/>
      <w:kern w:val="0"/>
      <w:sz w:val="24"/>
      <w:szCs w:val="20"/>
    </w:rPr>
  </w:style>
  <w:style w:type="character" w:customStyle="1" w:styleId="CharChar5">
    <w:name w:val="Char Char5"/>
    <w:qFormat/>
    <w:rPr>
      <w:rFonts w:ascii="宋体" w:eastAsia="宋体" w:hAnsi="Courier New"/>
      <w:kern w:val="2"/>
      <w:sz w:val="21"/>
      <w:lang w:val="en-US" w:eastAsia="zh-CN"/>
    </w:rPr>
  </w:style>
  <w:style w:type="character" w:customStyle="1" w:styleId="tw4winPopup">
    <w:name w:val="tw4winPopup"/>
    <w:qFormat/>
    <w:rPr>
      <w:rFonts w:ascii="Courier New" w:hAnsi="Courier New" w:cs="Courier New"/>
      <w:color w:val="008000"/>
      <w:lang w:val="en-US" w:eastAsia="zh-CN"/>
    </w:rPr>
  </w:style>
  <w:style w:type="character" w:customStyle="1" w:styleId="FooterChar">
    <w:name w:val="Footer Char"/>
    <w:qFormat/>
    <w:locked/>
    <w:rPr>
      <w:rFonts w:eastAsia="宋体"/>
      <w:kern w:val="2"/>
      <w:sz w:val="18"/>
      <w:lang w:val="en-US" w:eastAsia="zh-CN" w:bidi="ar-SA"/>
    </w:rPr>
  </w:style>
  <w:style w:type="character" w:customStyle="1" w:styleId="7Char">
    <w:name w:val="样式7 Char"/>
    <w:qFormat/>
    <w:rPr>
      <w:rFonts w:ascii="仿宋_GB2312" w:eastAsia="仿宋_GB2312" w:hAnsi="仿宋"/>
      <w:b/>
      <w:kern w:val="2"/>
      <w:sz w:val="24"/>
      <w:szCs w:val="24"/>
    </w:rPr>
  </w:style>
  <w:style w:type="character" w:customStyle="1" w:styleId="CharChar21">
    <w:name w:val="Char Char21"/>
    <w:qFormat/>
    <w:rPr>
      <w:rFonts w:eastAsia="宋体"/>
      <w:b/>
      <w:bCs/>
      <w:kern w:val="2"/>
      <w:sz w:val="21"/>
      <w:szCs w:val="24"/>
      <w:lang w:val="en-US" w:eastAsia="zh-CN" w:bidi="ar-SA"/>
    </w:rPr>
  </w:style>
  <w:style w:type="character" w:customStyle="1" w:styleId="blue1">
    <w:name w:val="blue1"/>
    <w:qFormat/>
  </w:style>
  <w:style w:type="character" w:customStyle="1" w:styleId="Charf0">
    <w:name w:val="正文格式（小四） Char"/>
    <w:link w:val="affffff6"/>
    <w:qFormat/>
    <w:locked/>
    <w:rPr>
      <w:kern w:val="24"/>
      <w:sz w:val="24"/>
      <w:szCs w:val="24"/>
    </w:rPr>
  </w:style>
  <w:style w:type="paragraph" w:customStyle="1" w:styleId="affffff6">
    <w:name w:val="正文格式（小四）"/>
    <w:basedOn w:val="a"/>
    <w:link w:val="Charf0"/>
    <w:qFormat/>
    <w:pPr>
      <w:widowControl/>
      <w:adjustRightInd w:val="0"/>
      <w:snapToGrid w:val="0"/>
      <w:spacing w:after="160" w:line="360" w:lineRule="auto"/>
      <w:ind w:firstLineChars="200" w:firstLine="482"/>
      <w:jc w:val="left"/>
      <w:textAlignment w:val="baseline"/>
    </w:pPr>
    <w:rPr>
      <w:kern w:val="24"/>
      <w:sz w:val="24"/>
    </w:rPr>
  </w:style>
  <w:style w:type="character" w:customStyle="1" w:styleId="5Char">
    <w:name w:val="样式5 Char"/>
    <w:qFormat/>
    <w:rPr>
      <w:rFonts w:ascii="仿宋_GB2312" w:eastAsia="仿宋_GB2312" w:hAnsi="仿宋"/>
      <w:kern w:val="2"/>
      <w:sz w:val="24"/>
      <w:szCs w:val="24"/>
    </w:rPr>
  </w:style>
  <w:style w:type="character" w:customStyle="1" w:styleId="Charf1">
    <w:name w:val="正文非缩进 Char"/>
    <w:qFormat/>
    <w:rPr>
      <w:rFonts w:ascii="宋体" w:eastAsia="宋体"/>
      <w:snapToGrid w:val="0"/>
      <w:color w:val="000000"/>
      <w:kern w:val="28"/>
      <w:sz w:val="28"/>
      <w:lang w:val="en-US" w:eastAsia="zh-CN" w:bidi="ar-SA"/>
    </w:rPr>
  </w:style>
  <w:style w:type="character" w:customStyle="1" w:styleId="CharChar10">
    <w:name w:val="Char Char10"/>
    <w:semiHidden/>
    <w:qFormat/>
    <w:rPr>
      <w:rFonts w:ascii="宋体" w:hAnsi="宋体"/>
      <w:kern w:val="2"/>
      <w:sz w:val="21"/>
      <w:szCs w:val="24"/>
      <w:lang w:val="en-US" w:eastAsia="zh-CN"/>
    </w:rPr>
  </w:style>
  <w:style w:type="character" w:customStyle="1" w:styleId="pt9">
    <w:name w:val="pt9"/>
    <w:qFormat/>
    <w:rPr>
      <w:rFonts w:ascii="仿宋_GB2312" w:eastAsia="微软雅黑"/>
      <w:b/>
      <w:kern w:val="2"/>
      <w:sz w:val="32"/>
      <w:szCs w:val="32"/>
      <w:lang w:val="en-US" w:eastAsia="zh-CN" w:bidi="ar-SA"/>
    </w:rPr>
  </w:style>
  <w:style w:type="character" w:customStyle="1" w:styleId="solutionfonts">
    <w:name w:val="solutionfonts"/>
    <w:qFormat/>
  </w:style>
  <w:style w:type="character" w:customStyle="1" w:styleId="tw4winJump">
    <w:name w:val="tw4winJump"/>
    <w:qFormat/>
    <w:rPr>
      <w:rFonts w:ascii="Courier New" w:hAnsi="Courier New" w:cs="Courier New"/>
      <w:color w:val="00808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0">
    <w:name w:val="此正文 Char"/>
    <w:link w:val="afff5"/>
    <w:qFormat/>
    <w:rPr>
      <w:kern w:val="2"/>
      <w:sz w:val="24"/>
    </w:rPr>
  </w:style>
  <w:style w:type="character" w:customStyle="1" w:styleId="bookmark-item">
    <w:name w:val="bookmark-item"/>
    <w:qFormat/>
  </w:style>
  <w:style w:type="character" w:customStyle="1" w:styleId="tw4winInternal">
    <w:name w:val="tw4winInternal"/>
    <w:qFormat/>
    <w:rPr>
      <w:rFonts w:ascii="Courier New" w:hAnsi="Courier New" w:cs="Courier New"/>
      <w:color w:val="FF0000"/>
      <w:lang w:val="en-US" w:eastAsia="zh-CN"/>
    </w:rPr>
  </w:style>
  <w:style w:type="character" w:customStyle="1" w:styleId="CharChar4">
    <w:name w:val="Char Char4"/>
    <w:qFormat/>
    <w:rPr>
      <w:rFonts w:eastAsia="宋体"/>
      <w:b/>
      <w:sz w:val="24"/>
      <w:lang w:val="en-GB"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shadow11">
    <w:name w:val="shadow11"/>
    <w:qFormat/>
    <w:rPr>
      <w:color w:val="000000"/>
      <w:sz w:val="21"/>
    </w:rPr>
  </w:style>
  <w:style w:type="character" w:customStyle="1" w:styleId="CharChar72">
    <w:name w:val="Char Char72"/>
    <w:semiHidden/>
    <w:qFormat/>
    <w:rPr>
      <w:rFonts w:eastAsia="宋体"/>
      <w:kern w:val="2"/>
      <w:sz w:val="21"/>
      <w:szCs w:val="24"/>
      <w:lang w:val="en-US" w:eastAsia="zh-CN" w:bidi="ar-SA"/>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1e">
    <w:name w:val="文档结构图 Char1"/>
    <w:uiPriority w:val="99"/>
    <w:semiHidden/>
    <w:qFormat/>
    <w:rPr>
      <w:rFonts w:ascii="宋体" w:eastAsia="宋体" w:hAnsi="宋体" w:cs="Times New Roman"/>
      <w:snapToGrid w:val="0"/>
      <w:kern w:val="0"/>
      <w:sz w:val="18"/>
      <w:szCs w:val="18"/>
    </w:rPr>
  </w:style>
  <w:style w:type="character" w:customStyle="1" w:styleId="1ff1">
    <w:name w:val="不明显强调1"/>
    <w:uiPriority w:val="19"/>
    <w:qFormat/>
    <w:rPr>
      <w:i/>
      <w:iCs/>
      <w:color w:val="auto"/>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1Char10">
    <w:name w:val="标题 1 Char1"/>
    <w:uiPriority w:val="9"/>
    <w:qFormat/>
    <w:rPr>
      <w:rFonts w:ascii="Calibri Light" w:eastAsia="宋体" w:hAnsi="Calibri Light" w:cs="Times New Roman"/>
      <w:b/>
      <w:bCs/>
      <w:caps/>
      <w:spacing w:val="4"/>
      <w:kern w:val="0"/>
      <w:sz w:val="28"/>
      <w:szCs w:val="28"/>
    </w:rPr>
  </w:style>
  <w:style w:type="character" w:customStyle="1" w:styleId="3Char2">
    <w:name w:val="标题 3 Char2"/>
    <w:qFormat/>
    <w:rPr>
      <w:rFonts w:eastAsia="宋体"/>
      <w:b/>
      <w:bCs/>
      <w:kern w:val="2"/>
      <w:sz w:val="32"/>
      <w:szCs w:val="32"/>
      <w:lang w:val="en-US" w:eastAsia="zh-CN" w:bidi="ar-SA"/>
    </w:rPr>
  </w:style>
  <w:style w:type="character" w:customStyle="1" w:styleId="Char1f">
    <w:name w:val="日期 Char1"/>
    <w:uiPriority w:val="99"/>
    <w:semiHidden/>
    <w:qFormat/>
    <w:rPr>
      <w:rFonts w:ascii="宋体" w:eastAsia="宋体" w:hAnsi="宋体" w:cs="Times New Roman"/>
      <w:snapToGrid w:val="0"/>
      <w:kern w:val="0"/>
      <w:sz w:val="24"/>
      <w:szCs w:val="24"/>
    </w:rPr>
  </w:style>
  <w:style w:type="character" w:customStyle="1" w:styleId="BodyTextchCharChar">
    <w:name w:val="Body Text(ch) Char Char"/>
    <w:qFormat/>
    <w:rPr>
      <w:rFonts w:ascii="宋体"/>
      <w:kern w:val="2"/>
      <w:sz w:val="24"/>
      <w:szCs w:val="21"/>
      <w:lang w:val="zh-CN"/>
    </w:rPr>
  </w:style>
  <w:style w:type="character" w:customStyle="1" w:styleId="CharChar61">
    <w:name w:val="Char Char61"/>
    <w:qFormat/>
    <w:rPr>
      <w:rFonts w:eastAsia="宋体"/>
      <w:kern w:val="2"/>
      <w:sz w:val="21"/>
      <w:szCs w:val="24"/>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CharChar81">
    <w:name w:val="Char Char81"/>
    <w:qFormat/>
    <w:rPr>
      <w:rFonts w:eastAsia="宋体"/>
      <w:b/>
      <w:sz w:val="24"/>
      <w:lang w:val="en-GB" w:eastAsia="zh-CN"/>
    </w:rPr>
  </w:style>
  <w:style w:type="character" w:customStyle="1" w:styleId="HTMLChar1">
    <w:name w:val="HTML 预设格式 Char1"/>
    <w:uiPriority w:val="99"/>
    <w:semiHidden/>
    <w:qFormat/>
    <w:rPr>
      <w:rFonts w:ascii="Courier New" w:eastAsia="宋体" w:hAnsi="Courier New" w:cs="Courier New"/>
      <w:snapToGrid w:val="0"/>
      <w:kern w:val="0"/>
      <w:sz w:val="20"/>
      <w:szCs w:val="20"/>
    </w:rPr>
  </w:style>
  <w:style w:type="character" w:customStyle="1" w:styleId="md">
    <w:name w:val="md"/>
    <w:qFormat/>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TableTextChar1">
    <w:name w:val="Table Text Char1"/>
    <w:qFormat/>
    <w:rPr>
      <w:rFonts w:eastAsia="宋体"/>
      <w:sz w:val="24"/>
      <w:szCs w:val="24"/>
      <w:lang w:val="en-US" w:eastAsia="zh-CN" w:bidi="ar-SA"/>
    </w:rPr>
  </w:style>
  <w:style w:type="character" w:customStyle="1" w:styleId="CharCharb">
    <w:name w:val="Char Char"/>
    <w:qFormat/>
    <w:rPr>
      <w:rFonts w:ascii="宋体" w:eastAsia="宋体" w:hAnsi="Courier New"/>
      <w:kern w:val="2"/>
      <w:sz w:val="21"/>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unnamed11">
    <w:name w:val="unnamed11"/>
    <w:qFormat/>
    <w:rPr>
      <w:sz w:val="20"/>
      <w:szCs w:val="20"/>
    </w:rPr>
  </w:style>
  <w:style w:type="character" w:customStyle="1" w:styleId="hei16b1">
    <w:name w:val="hei16b1"/>
    <w:qFormat/>
    <w:rPr>
      <w:rFonts w:ascii="Arial" w:hAnsi="Arial" w:cs="Arial" w:hint="default"/>
      <w:b/>
      <w:bCs/>
      <w:color w:val="000000"/>
      <w:sz w:val="24"/>
      <w:szCs w:val="24"/>
    </w:rPr>
  </w:style>
  <w:style w:type="character" w:customStyle="1" w:styleId="hCharChar1">
    <w:name w:val="h Char Char1"/>
    <w:qFormat/>
    <w:rPr>
      <w:rFonts w:eastAsia="宋体"/>
      <w:kern w:val="2"/>
      <w:sz w:val="18"/>
      <w:szCs w:val="18"/>
      <w:lang w:val="en-US" w:eastAsia="zh-CN" w:bidi="ar-SA"/>
    </w:rPr>
  </w:style>
  <w:style w:type="character" w:customStyle="1" w:styleId="dandyrentitle1">
    <w:name w:val="dandyren_title1"/>
    <w:qFormat/>
    <w:rPr>
      <w:b/>
      <w:bCs/>
      <w:color w:val="FF6633"/>
      <w:sz w:val="18"/>
      <w:szCs w:val="18"/>
    </w:rPr>
  </w:style>
  <w:style w:type="character" w:customStyle="1" w:styleId="myp1111">
    <w:name w:val="myp1111"/>
    <w:qFormat/>
    <w:rPr>
      <w:rFonts w:ascii="ˎ̥" w:hAnsi="ˎ̥" w:hint="default"/>
      <w:color w:val="000000"/>
      <w:sz w:val="20"/>
      <w:szCs w:val="20"/>
      <w:u w:val="none"/>
    </w:rPr>
  </w:style>
  <w:style w:type="character" w:customStyle="1" w:styleId="c7style3">
    <w:name w:val="c7 style3"/>
    <w:qFormat/>
  </w:style>
  <w:style w:type="character" w:customStyle="1" w:styleId="Charf2">
    <w:name w:val="标书表格字体格式 Char"/>
    <w:qFormat/>
    <w:rPr>
      <w:kern w:val="2"/>
      <w:sz w:val="21"/>
      <w:szCs w:val="24"/>
      <w:lang w:bidi="ar-SA"/>
    </w:rPr>
  </w:style>
  <w:style w:type="character" w:customStyle="1" w:styleId="hCharChar">
    <w:name w:val="h Char Char"/>
    <w:qFormat/>
    <w:rPr>
      <w:rFonts w:eastAsia="宋体"/>
      <w:kern w:val="2"/>
      <w:sz w:val="18"/>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tw4winTerm">
    <w:name w:val="tw4winTerm"/>
    <w:qFormat/>
    <w:rPr>
      <w:color w:val="0000FF"/>
    </w:rPr>
  </w:style>
  <w:style w:type="character" w:customStyle="1" w:styleId="2Char2">
    <w:name w:val="正文 项目2 Char"/>
    <w:qFormat/>
    <w:rPr>
      <w:lang w:bidi="ar-SA"/>
    </w:rPr>
  </w:style>
  <w:style w:type="character" w:customStyle="1" w:styleId="CharChar41">
    <w:name w:val="Char Char41"/>
    <w:qFormat/>
    <w:rPr>
      <w:rFonts w:eastAsia="宋体"/>
      <w:b/>
      <w:sz w:val="24"/>
      <w:lang w:val="en-GB" w:eastAsia="zh-CN" w:bidi="ar-SA"/>
    </w:rPr>
  </w:style>
  <w:style w:type="character" w:customStyle="1" w:styleId="content">
    <w:name w:val="content"/>
    <w:qFormat/>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affffff7">
    <w:name w:val="链接"/>
    <w:qFormat/>
    <w:rPr>
      <w:color w:val="0000FF"/>
      <w:sz w:val="21"/>
      <w:szCs w:val="21"/>
      <w:u w:val="single"/>
    </w:rPr>
  </w:style>
  <w:style w:type="character" w:customStyle="1" w:styleId="Charf3">
    <w:name w:val="仿宋正文 Char"/>
    <w:link w:val="affffff8"/>
    <w:qFormat/>
    <w:rPr>
      <w:rFonts w:ascii="仿宋_GB2312" w:eastAsia="仿宋_GB2312"/>
      <w:sz w:val="24"/>
    </w:rPr>
  </w:style>
  <w:style w:type="paragraph" w:customStyle="1" w:styleId="affffff8">
    <w:name w:val="仿宋正文"/>
    <w:basedOn w:val="a"/>
    <w:link w:val="Charf3"/>
    <w:qFormat/>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Pr>
      <w:rFonts w:eastAsia="宋体"/>
      <w:kern w:val="2"/>
      <w:sz w:val="21"/>
      <w:lang w:val="en-US" w:eastAsia="zh-CN" w:bidi="ar-SA"/>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c">
    <w:name w:val="文本正文 Char Char"/>
    <w:qFormat/>
    <w:locked/>
    <w:rPr>
      <w:sz w:val="24"/>
      <w:lang w:bidi="ar-SA"/>
    </w:rPr>
  </w:style>
  <w:style w:type="character" w:customStyle="1" w:styleId="Char1f0">
    <w:name w:val="批注框文本 Char1"/>
    <w:uiPriority w:val="99"/>
    <w:semiHidden/>
    <w:qFormat/>
    <w:rPr>
      <w:rFonts w:ascii="宋体" w:eastAsia="宋体" w:hAnsi="宋体" w:cs="Times New Roman"/>
      <w:snapToGrid w:val="0"/>
      <w:kern w:val="0"/>
      <w:sz w:val="18"/>
      <w:szCs w:val="18"/>
    </w:rPr>
  </w:style>
  <w:style w:type="character" w:customStyle="1" w:styleId="affffff9">
    <w:name w:val="样式 宋体"/>
    <w:qFormat/>
    <w:rPr>
      <w:rFonts w:ascii="宋体" w:hAnsi="宋体"/>
      <w:sz w:val="24"/>
    </w:rPr>
  </w:style>
  <w:style w:type="character" w:customStyle="1" w:styleId="Footer-EvenChar1">
    <w:name w:val="Footer-Even Char1"/>
    <w:qFormat/>
    <w:rPr>
      <w:rFonts w:eastAsia="宋体"/>
      <w:kern w:val="2"/>
      <w:sz w:val="18"/>
      <w:szCs w:val="18"/>
      <w:lang w:val="en-US" w:eastAsia="zh-CN" w:bidi="ar-SA"/>
    </w:rPr>
  </w:style>
  <w:style w:type="character" w:customStyle="1" w:styleId="Charf4">
    <w:name w:val="正文首行缩进两字 Char"/>
    <w:qFormat/>
    <w:rPr>
      <w:sz w:val="24"/>
      <w:szCs w:val="24"/>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f5">
    <w:name w:val="冯 Char"/>
    <w:link w:val="affffffa"/>
    <w:qFormat/>
    <w:rPr>
      <w:rFonts w:ascii="宋体" w:hAnsi="宋体"/>
      <w:color w:val="000000"/>
      <w:sz w:val="24"/>
      <w:szCs w:val="24"/>
    </w:rPr>
  </w:style>
  <w:style w:type="paragraph" w:customStyle="1" w:styleId="affffffa">
    <w:name w:val="冯"/>
    <w:basedOn w:val="a"/>
    <w:link w:val="Charf5"/>
    <w:qFormat/>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hui">
    <w:name w:val="hui"/>
    <w:qFormat/>
  </w:style>
  <w:style w:type="character" w:customStyle="1" w:styleId="pt141">
    <w:name w:val="pt141"/>
    <w:qFormat/>
    <w:rPr>
      <w:color w:val="330066"/>
      <w:sz w:val="22"/>
      <w:szCs w:val="22"/>
    </w:rPr>
  </w:style>
  <w:style w:type="character" w:customStyle="1" w:styleId="Char1f1">
    <w:name w:val="页眉 Char1"/>
    <w:qFormat/>
    <w:rPr>
      <w:rFonts w:eastAsia="宋体"/>
      <w:kern w:val="2"/>
      <w:sz w:val="18"/>
      <w:szCs w:val="18"/>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gray6">
    <w:name w:val="gray6"/>
    <w:qFormat/>
  </w:style>
  <w:style w:type="character" w:customStyle="1" w:styleId="large1">
    <w:name w:val="large1"/>
    <w:qFormat/>
    <w:rPr>
      <w:rFonts w:ascii="宋体" w:eastAsia="宋体" w:hAnsi="宋体" w:hint="eastAsia"/>
      <w:sz w:val="21"/>
      <w:szCs w:val="21"/>
    </w:rPr>
  </w:style>
  <w:style w:type="character" w:customStyle="1" w:styleId="2Char10">
    <w:name w:val="正文首行缩进 2 Char1"/>
    <w:uiPriority w:val="99"/>
    <w:semiHidden/>
    <w:qFormat/>
  </w:style>
  <w:style w:type="character" w:customStyle="1" w:styleId="style36">
    <w:name w:val="style36"/>
    <w:qFormat/>
  </w:style>
  <w:style w:type="character" w:customStyle="1" w:styleId="Charf6">
    <w:name w:val="列出段落 Char"/>
    <w:uiPriority w:val="99"/>
    <w:qFormat/>
    <w:rPr>
      <w:rFonts w:eastAsia="楷体_GB2312" w:cs="Lucida Sans"/>
      <w:kern w:val="2"/>
      <w:sz w:val="24"/>
      <w:szCs w:val="24"/>
      <w:lang w:val="en-US" w:eastAsia="zh-CN" w:bidi="ar-SA"/>
    </w:rPr>
  </w:style>
  <w:style w:type="character" w:customStyle="1" w:styleId="NoSpacingChar">
    <w:name w:val="No Spacing Char"/>
    <w:link w:val="1ff2"/>
    <w:uiPriority w:val="1"/>
    <w:qFormat/>
    <w:rPr>
      <w:sz w:val="22"/>
    </w:rPr>
  </w:style>
  <w:style w:type="paragraph" w:customStyle="1" w:styleId="1ff2">
    <w:name w:val="无间隔1"/>
    <w:link w:val="NoSpacingChar"/>
    <w:uiPriority w:val="1"/>
    <w:qFormat/>
    <w:rPr>
      <w:sz w:val="22"/>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f7">
    <w:name w:val="正文 项目 Char"/>
    <w:qFormat/>
    <w:rPr>
      <w:rFonts w:ascii="仿宋_GB2312" w:eastAsia="仿宋_GB2312" w:hAnsi="仿宋_GB2312"/>
      <w:kern w:val="2"/>
      <w:sz w:val="24"/>
      <w:lang w:bidi="ar-SA"/>
    </w:rPr>
  </w:style>
  <w:style w:type="character" w:customStyle="1" w:styleId="FACharChar">
    <w:name w:val="FA正文 Char Char"/>
    <w:qFormat/>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style>
  <w:style w:type="character" w:customStyle="1" w:styleId="2Char3">
    <w:name w:val="正文（缩进2汉字） Char"/>
    <w:link w:val="2fa"/>
    <w:qFormat/>
    <w:rPr>
      <w:rFonts w:ascii="宋体"/>
    </w:rPr>
  </w:style>
  <w:style w:type="paragraph" w:customStyle="1" w:styleId="2fa">
    <w:name w:val="正文（缩进2汉字）"/>
    <w:basedOn w:val="a"/>
    <w:link w:val="2Char3"/>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8">
    <w:name w:val="首行缩进 Char"/>
    <w:qFormat/>
    <w:rPr>
      <w:rFonts w:ascii="宋体" w:eastAsia="宋体"/>
      <w:kern w:val="2"/>
      <w:sz w:val="24"/>
      <w:lang w:val="en-US" w:eastAsia="zh-CN" w:bidi="ar-SA"/>
    </w:rPr>
  </w:style>
  <w:style w:type="character" w:customStyle="1" w:styleId="apple-converted-space">
    <w:name w:val="apple-converted-space"/>
    <w:qFormat/>
  </w:style>
  <w:style w:type="character" w:customStyle="1" w:styleId="2CharChar">
    <w:name w:val="正文2 Char Char"/>
    <w:link w:val="2110"/>
    <w:qFormat/>
    <w:rPr>
      <w:rFonts w:ascii="Times New Roman" w:hAnsi="Times New Roman"/>
      <w:kern w:val="2"/>
      <w:sz w:val="24"/>
    </w:rPr>
  </w:style>
  <w:style w:type="character" w:customStyle="1" w:styleId="1ff3">
    <w:name w:val="明显参考1"/>
    <w:uiPriority w:val="32"/>
    <w:qFormat/>
    <w:rPr>
      <w:b/>
      <w:bCs/>
      <w:smallCaps/>
      <w:color w:val="auto"/>
      <w:u w:val="single"/>
    </w:rPr>
  </w:style>
  <w:style w:type="character" w:customStyle="1" w:styleId="Charf9">
    <w:name w:val="插图说明 Char"/>
    <w:qFormat/>
    <w:rPr>
      <w:rFonts w:eastAsia="黑体"/>
      <w:sz w:val="24"/>
      <w:lang w:val="en-US" w:eastAsia="zh-CN"/>
    </w:rPr>
  </w:style>
  <w:style w:type="character" w:customStyle="1" w:styleId="highlight1">
    <w:name w:val="highlight1"/>
    <w:qFormat/>
    <w:rPr>
      <w:rFonts w:ascii="仿宋_GB2312" w:eastAsia="微软雅黑"/>
      <w:b/>
      <w:kern w:val="2"/>
      <w:sz w:val="23"/>
      <w:szCs w:val="23"/>
      <w:lang w:val="en-US" w:eastAsia="zh-CN" w:bidi="ar-SA"/>
    </w:rPr>
  </w:style>
  <w:style w:type="paragraph" w:customStyle="1" w:styleId="MMTopic3">
    <w:name w:val="MM Topic 3"/>
    <w:basedOn w:val="3"/>
    <w:qFormat/>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pPr>
      <w:ind w:firstLineChars="200" w:firstLine="420"/>
    </w:pPr>
    <w:rPr>
      <w:szCs w:val="22"/>
    </w:rPr>
  </w:style>
  <w:style w:type="paragraph" w:customStyle="1" w:styleId="Char1CharCharChar5">
    <w:name w:val="Char1 Char Char Char5"/>
    <w:basedOn w:val="a"/>
    <w:qFormat/>
    <w:pPr>
      <w:ind w:firstLineChars="200" w:firstLine="200"/>
    </w:pPr>
    <w:rPr>
      <w:rFonts w:ascii="Tahoma" w:hAnsi="Tahoma"/>
      <w:sz w:val="24"/>
      <w:szCs w:val="20"/>
    </w:rPr>
  </w:style>
  <w:style w:type="paragraph" w:customStyle="1" w:styleId="074">
    <w:name w:val="正文样式 首行缩进:  0.74 厘米"/>
    <w:basedOn w:val="a"/>
    <w:qFormat/>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0"/>
    <w:qFormat/>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pPr>
      <w:tabs>
        <w:tab w:val="left" w:pos="1080"/>
      </w:tabs>
      <w:adjustRightInd w:val="0"/>
    </w:pPr>
    <w:rPr>
      <w:rFonts w:ascii="Times New Roman" w:hAnsi="Times New Roman"/>
    </w:rPr>
  </w:style>
  <w:style w:type="paragraph" w:customStyle="1" w:styleId="CSS1Char">
    <w:name w:val="CSS1级正文 Char"/>
    <w:basedOn w:val="af"/>
    <w:qFormat/>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fb">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pPr>
      <w:ind w:firstLineChars="200" w:firstLine="200"/>
    </w:pPr>
    <w:rPr>
      <w:rFonts w:ascii="Tahoma" w:hAnsi="Tahoma"/>
      <w:sz w:val="24"/>
      <w:szCs w:val="20"/>
    </w:rPr>
  </w:style>
  <w:style w:type="paragraph" w:customStyle="1" w:styleId="Char2CharCharChar">
    <w:name w:val="Char2 Char Char Char"/>
    <w:basedOn w:val="a"/>
    <w:qFormat/>
    <w:pPr>
      <w:adjustRightInd w:val="0"/>
    </w:pPr>
    <w:rPr>
      <w:rFonts w:ascii="仿宋_GB2312" w:eastAsia="仿宋_GB2312" w:hAnsi="Times New Roman"/>
      <w:b/>
      <w:sz w:val="32"/>
      <w:szCs w:val="32"/>
    </w:rPr>
  </w:style>
  <w:style w:type="paragraph" w:customStyle="1" w:styleId="2fb">
    <w:name w:val="数字标题2"/>
    <w:basedOn w:val="20"/>
    <w:next w:val="a"/>
    <w:qFormat/>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pPr>
      <w:adjustRightInd w:val="0"/>
      <w:spacing w:line="360" w:lineRule="auto"/>
    </w:pPr>
    <w:rPr>
      <w:rFonts w:ascii="Tahoma" w:hAnsi="Tahoma"/>
      <w:sz w:val="24"/>
      <w:szCs w:val="20"/>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2111">
    <w:name w:val="样式 样式2 + 左侧:  1 字符 右侧:  1 字符"/>
    <w:basedOn w:val="29"/>
    <w:qFormat/>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rPr>
  </w:style>
  <w:style w:type="paragraph" w:customStyle="1" w:styleId="affffffc">
    <w:name w:val="正文－恩普"/>
    <w:basedOn w:val="a0"/>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4"/>
    <w:qFormat/>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pPr>
      <w:adjustRightInd w:val="0"/>
    </w:pPr>
    <w:rPr>
      <w:rFonts w:ascii="Tahoma" w:hAnsi="Tahoma"/>
      <w:sz w:val="24"/>
      <w:szCs w:val="20"/>
    </w:rPr>
  </w:style>
  <w:style w:type="paragraph" w:customStyle="1" w:styleId="3d">
    <w:name w:val="标书标题3"/>
    <w:basedOn w:val="3"/>
    <w:qFormat/>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affffffd">
    <w:name w:val="标准小四"/>
    <w:basedOn w:val="a"/>
    <w:qFormat/>
    <w:pPr>
      <w:adjustRightInd w:val="0"/>
      <w:spacing w:line="360" w:lineRule="auto"/>
      <w:ind w:firstLineChars="200" w:firstLine="480"/>
    </w:pPr>
    <w:rPr>
      <w:rFonts w:ascii="Arial" w:hAnsi="Arial"/>
      <w:sz w:val="24"/>
      <w:szCs w:val="21"/>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e"/>
    <w:qFormat/>
    <w:rPr>
      <w:b/>
    </w:rPr>
  </w:style>
  <w:style w:type="paragraph" w:customStyle="1" w:styleId="affffffe">
    <w:name w:val="表格内文"/>
    <w:basedOn w:val="a"/>
    <w:qFormat/>
    <w:pPr>
      <w:spacing w:line="360" w:lineRule="auto"/>
    </w:pPr>
    <w:rPr>
      <w:rFonts w:ascii="宋体" w:hAnsi="宋体" w:cs="宋体"/>
      <w:color w:val="000000"/>
      <w:szCs w:val="20"/>
    </w:rPr>
  </w:style>
  <w:style w:type="paragraph" w:customStyle="1" w:styleId="CharChar111">
    <w:name w:val="Char Char111"/>
    <w:basedOn w:val="a"/>
    <w:qFormat/>
    <w:pPr>
      <w:adjustRightInd w:val="0"/>
      <w:spacing w:line="360" w:lineRule="auto"/>
    </w:pPr>
    <w:rPr>
      <w:rFonts w:ascii="Times New Roman" w:hAnsi="Times New Roman"/>
      <w:szCs w:val="20"/>
    </w:rPr>
  </w:style>
  <w:style w:type="paragraph" w:customStyle="1" w:styleId="CharChar4CharChar">
    <w:name w:val="Char Char4 Char Char"/>
    <w:basedOn w:val="a"/>
    <w:qFormat/>
    <w:pPr>
      <w:widowControl/>
      <w:spacing w:after="160" w:line="240" w:lineRule="exact"/>
      <w:jc w:val="left"/>
    </w:pPr>
    <w:rPr>
      <w:rFonts w:ascii="Times New Roman" w:hAnsi="Times New Roman"/>
    </w:rPr>
  </w:style>
  <w:style w:type="paragraph" w:customStyle="1" w:styleId="Char210">
    <w:name w:val="Char21"/>
    <w:basedOn w:val="a"/>
    <w:qFormat/>
    <w:pPr>
      <w:ind w:firstLineChars="200" w:firstLine="200"/>
    </w:pPr>
    <w:rPr>
      <w:rFonts w:ascii="仿宋_GB2312" w:eastAsia="仿宋_GB2312" w:hAnsi="Times New Roman"/>
      <w:b/>
      <w:sz w:val="32"/>
      <w:szCs w:val="32"/>
    </w:rPr>
  </w:style>
  <w:style w:type="paragraph" w:customStyle="1" w:styleId="MMTopic4">
    <w:name w:val="MM Topic 4"/>
    <w:basedOn w:val="40"/>
    <w:qFormat/>
    <w:pPr>
      <w:tabs>
        <w:tab w:val="left" w:pos="2100"/>
      </w:tabs>
    </w:pPr>
  </w:style>
  <w:style w:type="paragraph" w:customStyle="1" w:styleId="4c">
    <w:name w:val="数字标题4"/>
    <w:basedOn w:val="40"/>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11">
    <w:name w:val="索引 11"/>
    <w:basedOn w:val="a"/>
    <w:next w:val="a"/>
    <w:qFormat/>
    <w:pPr>
      <w:spacing w:line="360" w:lineRule="auto"/>
    </w:pPr>
    <w:rPr>
      <w:rFonts w:ascii="仿宋_GB2312" w:eastAsia="仿宋_GB2312" w:hAnsi="Times New Roman"/>
      <w:sz w:val="24"/>
      <w:szCs w:val="20"/>
    </w:rPr>
  </w:style>
  <w:style w:type="paragraph" w:customStyle="1" w:styleId="1ff4">
    <w:name w:val="批注框文本1"/>
    <w:basedOn w:val="a"/>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f"/>
    <w:qFormat/>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Pr>
      <w:rFonts w:ascii="Times New Roman" w:hAnsi="Times New Roman"/>
      <w:lang w:eastAsia="en-US"/>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Pr>
      <w:rFonts w:ascii="Tahoma" w:hAnsi="Tahoma"/>
      <w:sz w:val="24"/>
      <w:szCs w:val="20"/>
    </w:rPr>
  </w:style>
  <w:style w:type="paragraph" w:customStyle="1" w:styleId="Style12">
    <w:name w:val="_Style 12"/>
    <w:basedOn w:val="aa"/>
    <w:qFormat/>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Pr>
      <w:rFonts w:ascii="Times New Roman" w:hAnsi="Times New Roman"/>
      <w:kern w:val="2"/>
      <w:sz w:val="21"/>
      <w:szCs w:val="24"/>
    </w:rPr>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0"/>
    <w:qFormat/>
    <w:pPr>
      <w:spacing w:line="360" w:lineRule="auto"/>
      <w:ind w:firstLineChars="200" w:firstLine="200"/>
    </w:pPr>
    <w:rPr>
      <w:rFonts w:ascii="Times New Roman" w:hAnsi="Times New Roman" w:cs="宋体"/>
      <w:sz w:val="24"/>
    </w:rPr>
  </w:style>
  <w:style w:type="paragraph" w:customStyle="1" w:styleId="afffffff0">
    <w:name w:val="标题五"/>
    <w:basedOn w:val="a"/>
    <w:qFormat/>
    <w:pPr>
      <w:spacing w:beforeLines="50" w:line="360" w:lineRule="auto"/>
    </w:pPr>
    <w:rPr>
      <w:rFonts w:ascii="Times New Roman" w:hAnsi="Times New Roman"/>
      <w:b/>
      <w:sz w:val="24"/>
    </w:rPr>
  </w:style>
  <w:style w:type="paragraph" w:customStyle="1" w:styleId="215">
    <w:name w:val="正文21"/>
    <w:basedOn w:val="a"/>
    <w:qFormat/>
    <w:pPr>
      <w:spacing w:before="156" w:line="360" w:lineRule="auto"/>
      <w:ind w:firstLineChars="200" w:firstLine="510"/>
    </w:pPr>
    <w:rPr>
      <w:rFonts w:ascii="Times New Roman" w:hAnsi="Times New Roman"/>
      <w:sz w:val="24"/>
      <w:szCs w:val="20"/>
    </w:rPr>
  </w:style>
  <w:style w:type="paragraph" w:customStyle="1" w:styleId="1ff5">
    <w:name w:val="数字标题1"/>
    <w:basedOn w:val="1"/>
    <w:next w:val="a"/>
    <w:qFormat/>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pPr>
      <w:widowControl w:val="0"/>
      <w:autoSpaceDE w:val="0"/>
      <w:autoSpaceDN w:val="0"/>
      <w:adjustRightInd w:val="0"/>
      <w:jc w:val="both"/>
    </w:pPr>
    <w:rPr>
      <w:rFonts w:ascii="宋体" w:hAnsi="Times New Roman"/>
      <w:b/>
      <w:bCs/>
      <w:color w:val="000000"/>
      <w:spacing w:val="15"/>
      <w:sz w:val="18"/>
      <w:szCs w:val="18"/>
    </w:rPr>
  </w:style>
  <w:style w:type="paragraph" w:customStyle="1" w:styleId="1ff6">
    <w:name w:val="表格标题1"/>
    <w:basedOn w:val="a"/>
    <w:qFormat/>
    <w:pPr>
      <w:spacing w:line="360" w:lineRule="auto"/>
      <w:jc w:val="center"/>
    </w:pPr>
    <w:rPr>
      <w:rFonts w:ascii="宋体" w:hAnsi="宋体" w:cs="宋体"/>
      <w:b/>
      <w:bCs/>
      <w:color w:val="000000"/>
      <w:sz w:val="24"/>
      <w:szCs w:val="21"/>
    </w:rPr>
  </w:style>
  <w:style w:type="paragraph" w:customStyle="1" w:styleId="afffffff1">
    <w:name w:val="插图说明"/>
    <w:basedOn w:val="a"/>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2">
    <w:name w:val="??"/>
    <w:qFormat/>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CharCharCharCharChar1">
    <w:name w:val="Char Char Char Char Char Char Char1"/>
    <w:basedOn w:val="a"/>
    <w:qFormat/>
    <w:pPr>
      <w:adjustRightInd w:val="0"/>
    </w:pPr>
    <w:rPr>
      <w:rFonts w:ascii="仿宋_GB2312" w:eastAsia="仿宋_GB2312" w:hAnsi="Times New Roman"/>
      <w:b/>
      <w:sz w:val="32"/>
      <w:szCs w:val="32"/>
    </w:rPr>
  </w:style>
  <w:style w:type="paragraph" w:customStyle="1" w:styleId="CharChar1CharCharChar">
    <w:name w:val="Char Char1 Char Char Char"/>
    <w:basedOn w:val="a"/>
    <w:qFormat/>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pPr>
      <w:spacing w:before="240" w:after="120" w:line="288" w:lineRule="auto"/>
      <w:ind w:firstLineChars="200" w:firstLine="200"/>
      <w:jc w:val="left"/>
    </w:pPr>
    <w:rPr>
      <w:rFonts w:ascii="Tahoma" w:hAnsi="Tahoma"/>
      <w:sz w:val="24"/>
    </w:rPr>
  </w:style>
  <w:style w:type="paragraph" w:customStyle="1" w:styleId="MMTopic2">
    <w:name w:val="MM Topic 2"/>
    <w:basedOn w:val="20"/>
    <w:qFormat/>
    <w:pPr>
      <w:tabs>
        <w:tab w:val="left" w:pos="1260"/>
      </w:tabs>
      <w:spacing w:before="0" w:after="0" w:line="360" w:lineRule="auto"/>
      <w:jc w:val="left"/>
    </w:p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pPr>
      <w:tabs>
        <w:tab w:val="left" w:pos="864"/>
      </w:tabs>
      <w:spacing w:before="0" w:after="0" w:line="360" w:lineRule="auto"/>
    </w:pPr>
    <w:rPr>
      <w:rFonts w:ascii="Verdana" w:eastAsia="Verdana"/>
      <w:sz w:val="21"/>
    </w:rPr>
  </w:style>
  <w:style w:type="paragraph" w:customStyle="1" w:styleId="afffffff3">
    <w:name w:val="文章标题"/>
    <w:next w:val="afffffff4"/>
    <w:qFormat/>
    <w:pPr>
      <w:spacing w:beforeLines="800" w:afterLines="100"/>
      <w:jc w:val="center"/>
    </w:pPr>
    <w:rPr>
      <w:rFonts w:ascii="Arial" w:eastAsia="黑体" w:hAnsi="Arial" w:cs="宋体"/>
      <w:bCs/>
      <w:kern w:val="2"/>
      <w:sz w:val="52"/>
    </w:rPr>
  </w:style>
  <w:style w:type="paragraph" w:customStyle="1" w:styleId="afffffff4">
    <w:name w:val="封面公司名"/>
    <w:qFormat/>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szCs w:val="20"/>
    </w:rPr>
  </w:style>
  <w:style w:type="paragraph" w:customStyle="1" w:styleId="1ff7">
    <w:name w:val="部分1"/>
    <w:basedOn w:val="a"/>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pPr>
      <w:ind w:firstLineChars="200" w:firstLine="200"/>
    </w:pPr>
    <w:rPr>
      <w:rFonts w:ascii="Tahoma" w:hAnsi="Tahoma"/>
      <w:sz w:val="24"/>
      <w:szCs w:val="20"/>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hAnsi="Cambria"/>
      <w:b/>
      <w:bCs/>
      <w:sz w:val="28"/>
      <w:szCs w:val="28"/>
    </w:rPr>
  </w:style>
  <w:style w:type="paragraph" w:customStyle="1" w:styleId="afffffff5">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4"/>
    <w:qFormat/>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rPr>
  </w:style>
  <w:style w:type="paragraph" w:customStyle="1" w:styleId="afffffff6">
    <w:name w:val="节标题"/>
    <w:basedOn w:val="a"/>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pPr>
      <w:ind w:firstLineChars="200" w:firstLine="420"/>
    </w:pPr>
    <w:rPr>
      <w:szCs w:val="22"/>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szCs w:val="20"/>
    </w:rPr>
  </w:style>
  <w:style w:type="paragraph" w:customStyle="1" w:styleId="afffffff7">
    <w:name w:val="正文文字缩进项目"/>
    <w:basedOn w:val="a4"/>
    <w:qFormat/>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f8">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pPr>
      <w:adjustRightInd w:val="0"/>
    </w:pPr>
    <w:rPr>
      <w:rFonts w:ascii="Tahoma" w:hAnsi="Tahoma"/>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216">
    <w:name w:val="正文文本 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9">
    <w:name w:val="列表内容"/>
    <w:basedOn w:val="a"/>
    <w:next w:val="a"/>
    <w:qFormat/>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a">
    <w:name w:val="封面"/>
    <w:basedOn w:val="a"/>
    <w:qFormat/>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pPr>
      <w:adjustRightInd w:val="0"/>
    </w:pPr>
    <w:rPr>
      <w:rFonts w:ascii="仿宋_GB2312" w:eastAsia="仿宋_GB2312" w:hAnsi="Times New Roman"/>
      <w:b/>
      <w:sz w:val="32"/>
      <w:szCs w:val="20"/>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pPr>
      <w:ind w:firstLineChars="200" w:firstLine="200"/>
    </w:pPr>
    <w:rPr>
      <w:rFonts w:ascii="Tahoma" w:hAnsi="Tahoma"/>
      <w:sz w:val="24"/>
      <w:szCs w:val="20"/>
    </w:rPr>
  </w:style>
  <w:style w:type="paragraph" w:customStyle="1" w:styleId="MMEmpty">
    <w:name w:val="MM Empty"/>
    <w:basedOn w:val="a"/>
    <w:qFormat/>
    <w:rPr>
      <w:rFonts w:ascii="Times New Roman" w:hAnsi="Times New Roma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f8">
    <w:name w:val="样式1 + (中宋体"/>
    <w:basedOn w:val="1f0"/>
    <w:qFormat/>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pPr>
      <w:tabs>
        <w:tab w:val="left" w:pos="360"/>
      </w:tabs>
      <w:adjustRightInd w:val="0"/>
    </w:pPr>
    <w:rPr>
      <w:rFonts w:ascii="Times New Roman" w:hAnsi="Times New Roman"/>
      <w:sz w:val="24"/>
      <w:szCs w:val="20"/>
    </w:rPr>
  </w:style>
  <w:style w:type="paragraph" w:customStyle="1" w:styleId="Char40">
    <w:name w:val="Char4"/>
    <w:basedOn w:val="a"/>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5"/>
    <w:qFormat/>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pPr>
      <w:adjustRightInd w:val="0"/>
    </w:pPr>
    <w:rPr>
      <w:rFonts w:ascii="Tahoma" w:hAnsi="Tahoma"/>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b">
    <w:name w:val="小节标题"/>
    <w:basedOn w:val="a"/>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c">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ind w:firstLineChars="200" w:firstLine="200"/>
    </w:pPr>
    <w:rPr>
      <w:rFonts w:ascii="楷体" w:eastAsia="楷体" w:hAnsi="Arial"/>
      <w:b/>
      <w:spacing w:val="-5"/>
      <w:w w:val="98"/>
      <w:kern w:val="0"/>
      <w:sz w:val="24"/>
      <w:szCs w:val="20"/>
    </w:rPr>
  </w:style>
  <w:style w:type="paragraph" w:customStyle="1" w:styleId="afffffffd">
    <w:name w:val="正文（标题三）"/>
    <w:basedOn w:val="a"/>
    <w:qFormat/>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pPr>
      <w:widowControl/>
      <w:adjustRightInd w:val="0"/>
      <w:spacing w:after="160" w:line="240" w:lineRule="exact"/>
      <w:jc w:val="left"/>
    </w:pPr>
    <w:rPr>
      <w:rFonts w:ascii="Times New Roman" w:eastAsia="仿宋_GB2312" w:hAnsi="Times New Roman"/>
      <w:sz w:val="28"/>
    </w:rPr>
  </w:style>
  <w:style w:type="paragraph" w:customStyle="1" w:styleId="afffffffe">
    <w:name w:val="插图题注"/>
    <w:next w:val="a"/>
    <w:qFormat/>
    <w:pPr>
      <w:tabs>
        <w:tab w:val="left" w:pos="3780"/>
      </w:tabs>
      <w:spacing w:afterLines="100"/>
      <w:ind w:left="1089" w:hanging="369"/>
      <w:jc w:val="center"/>
    </w:pPr>
    <w:rPr>
      <w:rFonts w:ascii="Arial" w:hAnsi="Arial"/>
      <w:sz w:val="18"/>
      <w:szCs w:val="18"/>
    </w:rPr>
  </w:style>
  <w:style w:type="paragraph" w:customStyle="1" w:styleId="2ff1">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a">
    <w:name w:val="金宏发行正文 Char"/>
    <w:basedOn w:val="a"/>
    <w:qFormat/>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f"/>
    <w:qFormat/>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pPr>
      <w:ind w:firstLineChars="200" w:firstLine="200"/>
    </w:pPr>
    <w:rPr>
      <w:rFonts w:ascii="Tahoma" w:hAnsi="Tahoma"/>
      <w:sz w:val="24"/>
      <w:szCs w:val="20"/>
    </w:rPr>
  </w:style>
  <w:style w:type="paragraph" w:customStyle="1" w:styleId="CharCharChar1Char">
    <w:name w:val="Char Char Char1 Char"/>
    <w:basedOn w:val="a"/>
    <w:qFormat/>
    <w:pPr>
      <w:adjustRightInd w:val="0"/>
    </w:pPr>
    <w:rPr>
      <w:rFonts w:ascii="Times New Roman" w:hAnsi="Times New Roman"/>
      <w:szCs w:val="20"/>
    </w:rPr>
  </w:style>
  <w:style w:type="paragraph" w:customStyle="1" w:styleId="CharChar1CharCharCharCharCharChar1">
    <w:name w:val="Char Char1 Char Char Char Char Char Char1"/>
    <w:basedOn w:val="a"/>
    <w:qFormat/>
    <w:pPr>
      <w:adjustRightInd w:val="0"/>
    </w:pPr>
    <w:rPr>
      <w:rFonts w:ascii="仿宋_GB2312" w:eastAsia="仿宋_GB2312" w:hAnsi="Times New Roman"/>
      <w:b/>
      <w:sz w:val="32"/>
      <w:szCs w:val="20"/>
    </w:rPr>
  </w:style>
  <w:style w:type="paragraph" w:customStyle="1" w:styleId="affffffff">
    <w:name w:val="小项目标题"/>
    <w:basedOn w:val="a"/>
    <w:qFormat/>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f0">
    <w:name w:val="正文（首行缩进）"/>
    <w:basedOn w:val="a4"/>
    <w:qFormat/>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pPr>
      <w:spacing w:after="68"/>
    </w:pPr>
    <w:rPr>
      <w:rFonts w:ascii="FHLHE E+ Futura Bk" w:eastAsia="FHLHE E+ Futura Bk"/>
      <w:color w:val="auto"/>
    </w:rPr>
  </w:style>
  <w:style w:type="paragraph" w:customStyle="1" w:styleId="1h1H">
    <w:name w:val="样式 标题 1章节第一层h1H"/>
    <w:basedOn w:val="1"/>
    <w:qFormat/>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f1">
    <w:name w:val="标准书眉_奇数页"/>
    <w:next w:val="a"/>
    <w:qFormat/>
    <w:pPr>
      <w:tabs>
        <w:tab w:val="center" w:pos="4154"/>
        <w:tab w:val="right" w:pos="8306"/>
      </w:tabs>
      <w:spacing w:after="120"/>
      <w:jc w:val="right"/>
    </w:pPr>
    <w:rPr>
      <w:rFonts w:ascii="Times New Roman" w:hAnsi="Times New Roman"/>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szCs w:val="20"/>
    </w:rPr>
  </w:style>
  <w:style w:type="paragraph" w:customStyle="1" w:styleId="Char3CharCharCharCharCharChar1">
    <w:name w:val="Char3 Char Char Char Char Char Char1"/>
    <w:basedOn w:val="a"/>
    <w:qFormat/>
    <w:pPr>
      <w:spacing w:line="360" w:lineRule="auto"/>
    </w:pPr>
    <w:rPr>
      <w:rFonts w:ascii="Arial" w:eastAsia="黑体" w:hAnsi="Arial" w:cs="Arial"/>
      <w:snapToGrid w:val="0"/>
      <w:kern w:val="0"/>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b/>
      <w:sz w:val="32"/>
      <w:szCs w:val="32"/>
    </w:rPr>
  </w:style>
  <w:style w:type="paragraph" w:customStyle="1" w:styleId="affffffff2">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Char2">
    <w:name w:val="Char Char Char2"/>
    <w:basedOn w:val="a"/>
    <w:qFormat/>
    <w:pPr>
      <w:adjustRightInd w:val="0"/>
    </w:pPr>
    <w:rPr>
      <w:rFonts w:ascii="Tahoma" w:hAnsi="Tahoma"/>
      <w:sz w:val="24"/>
      <w:szCs w:val="20"/>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sz w:val="28"/>
      <w:szCs w:val="20"/>
    </w:rPr>
  </w:style>
  <w:style w:type="paragraph" w:customStyle="1" w:styleId="CharCharChar1Char1">
    <w:name w:val="Char Char Char1 Char1"/>
    <w:basedOn w:val="a"/>
    <w:qFormat/>
    <w:pPr>
      <w:adjustRightInd w:val="0"/>
    </w:pPr>
    <w:rPr>
      <w:rFonts w:ascii="Times New Roman" w:hAnsi="Times New Roman"/>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0">
    <w:name w:val="TOC 标题1"/>
    <w:basedOn w:val="1"/>
    <w:next w:val="a"/>
    <w:uiPriority w:val="39"/>
    <w:qFormat/>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4f">
    <w:name w:val="目录4"/>
    <w:basedOn w:val="a"/>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f3">
    <w:name w:val="单元格居中"/>
    <w:basedOn w:val="a"/>
    <w:qFormat/>
    <w:pPr>
      <w:spacing w:line="360" w:lineRule="auto"/>
      <w:jc w:val="center"/>
    </w:pPr>
    <w:rPr>
      <w:rFonts w:ascii="Times New Roman" w:hAnsi="Times New Roman"/>
      <w:sz w:val="24"/>
    </w:rPr>
  </w:style>
  <w:style w:type="paragraph" w:customStyle="1" w:styleId="4f0">
    <w:name w:val="正文4"/>
    <w:basedOn w:val="a"/>
    <w:qFormat/>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1ff9">
    <w:name w:val="正文缩进1"/>
    <w:basedOn w:val="a"/>
    <w:next w:val="a4"/>
    <w:qFormat/>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affffffff4">
    <w:name w:val="有符号正文"/>
    <w:basedOn w:val="a"/>
    <w:qFormat/>
    <w:pPr>
      <w:spacing w:line="400" w:lineRule="exact"/>
      <w:ind w:firstLineChars="200" w:firstLine="200"/>
    </w:pPr>
    <w:rPr>
      <w:rFonts w:ascii="Arial" w:hAnsi="Arial"/>
    </w:rPr>
  </w:style>
  <w:style w:type="paragraph" w:customStyle="1" w:styleId="1ffa">
    <w:name w:val="修订1"/>
    <w:qFormat/>
    <w:rPr>
      <w:rFonts w:ascii="Times New Roman" w:hAnsi="Times New Roman"/>
      <w:kern w:val="2"/>
      <w:sz w:val="21"/>
    </w:rPr>
  </w:style>
  <w:style w:type="paragraph" w:customStyle="1" w:styleId="CharChar11CharCharCharCharCharCharCharCharChar1">
    <w:name w:val="Char Char11 Char Char Char Char Char Char Char Char Char1"/>
    <w:basedOn w:val="a"/>
    <w:qFormat/>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hAnsi="Times New Roman"/>
      <w:sz w:val="24"/>
    </w:rPr>
  </w:style>
  <w:style w:type="paragraph" w:customStyle="1" w:styleId="affffffff5">
    <w:name w:val="公文正文"/>
    <w:basedOn w:val="a"/>
    <w:qFormat/>
    <w:pPr>
      <w:spacing w:before="156" w:line="360" w:lineRule="auto"/>
      <w:ind w:firstLineChars="200" w:firstLine="360"/>
    </w:pPr>
    <w:rPr>
      <w:rFonts w:ascii="仿宋_GB2312" w:eastAsia="仿宋_GB2312" w:hAnsi="Times New Roman"/>
      <w:sz w:val="24"/>
    </w:rPr>
  </w:style>
  <w:style w:type="paragraph" w:customStyle="1" w:styleId="affffffff6">
    <w:name w:val="标准正文"/>
    <w:basedOn w:val="a"/>
    <w:qFormat/>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4">
    <w:name w:val="正文 首行缩进:  2 字符 Char"/>
    <w:basedOn w:val="a"/>
    <w:qFormat/>
    <w:pPr>
      <w:spacing w:line="360" w:lineRule="auto"/>
      <w:ind w:firstLine="480"/>
    </w:pPr>
    <w:rPr>
      <w:rFonts w:ascii="Times New Roman" w:hAnsi="Times New Roman" w:cs="宋体"/>
      <w:sz w:val="24"/>
      <w:szCs w:val="20"/>
    </w:rPr>
  </w:style>
  <w:style w:type="paragraph" w:customStyle="1" w:styleId="affffffff7">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pPr>
      <w:spacing w:line="360" w:lineRule="auto"/>
      <w:ind w:firstLineChars="200" w:firstLine="480"/>
    </w:pPr>
    <w:rPr>
      <w:rFonts w:ascii="仿宋_GB2312" w:eastAsia="仿宋_GB2312" w:hAnsi="Times New Roman"/>
      <w:sz w:val="24"/>
    </w:rPr>
  </w:style>
  <w:style w:type="paragraph" w:customStyle="1" w:styleId="affffffff8">
    <w:name w:val="规划正文"/>
    <w:basedOn w:val="a"/>
    <w:qFormat/>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WW-2">
    <w:name w:val="WW-正文文字缩进 2"/>
    <w:basedOn w:val="a"/>
    <w:qFormat/>
    <w:pPr>
      <w:suppressAutoHyphens/>
      <w:ind w:firstLine="420"/>
    </w:pPr>
    <w:rPr>
      <w:rFonts w:ascii="Times New Roman" w:hAnsi="Times New Roman"/>
      <w:kern w:val="1"/>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9">
    <w:name w:val="正文文字表格居中"/>
    <w:basedOn w:val="a"/>
    <w:next w:val="26"/>
    <w:qFormat/>
    <w:pPr>
      <w:adjustRightInd w:val="0"/>
      <w:snapToGrid w:val="0"/>
      <w:spacing w:line="360" w:lineRule="auto"/>
    </w:pPr>
    <w:rPr>
      <w:rFonts w:ascii="宋体" w:hAnsi="Times New Roman"/>
      <w:b/>
      <w:sz w:val="24"/>
      <w:szCs w:val="20"/>
    </w:rPr>
  </w:style>
  <w:style w:type="paragraph" w:customStyle="1" w:styleId="affffffffa">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fb">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pPr>
      <w:adjustRightInd w:val="0"/>
      <w:spacing w:line="360" w:lineRule="auto"/>
    </w:pPr>
    <w:rPr>
      <w:rFonts w:ascii="Times New Roman" w:hAnsi="Times New Roman"/>
      <w:szCs w:val="20"/>
    </w:rPr>
  </w:style>
  <w:style w:type="paragraph" w:customStyle="1" w:styleId="affffffffc">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Pr>
      <w:rFonts w:ascii="宋体"/>
      <w:color w:val="auto"/>
    </w:rPr>
  </w:style>
  <w:style w:type="paragraph" w:customStyle="1" w:styleId="affffffffd">
    <w:name w:val="四号　首行缩进"/>
    <w:basedOn w:val="a"/>
    <w:qFormat/>
    <w:pPr>
      <w:spacing w:line="360" w:lineRule="auto"/>
    </w:pPr>
    <w:rPr>
      <w:rFonts w:ascii="宋体" w:hAnsi="宋体"/>
      <w:szCs w:val="20"/>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rPr>
  </w:style>
  <w:style w:type="paragraph" w:customStyle="1" w:styleId="affffffffe">
    <w:name w:val="方案正文"/>
    <w:basedOn w:val="a"/>
    <w:qFormat/>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pPr>
      <w:adjustRightInd w:val="0"/>
    </w:pPr>
    <w:rPr>
      <w:rFonts w:ascii="Tahoma" w:hAnsi="Tahoma" w:cs="仿宋_GB2312"/>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pPr>
      <w:spacing w:after="60"/>
    </w:pPr>
    <w:rPr>
      <w:rFonts w:ascii="Futura Bk" w:hAnsi="Futura Bk"/>
      <w:sz w:val="15"/>
      <w:lang w:eastAsia="en-US"/>
    </w:rPr>
  </w:style>
  <w:style w:type="paragraph" w:customStyle="1" w:styleId="Char2CharCharChar1">
    <w:name w:val="Char2 Char Char Char1"/>
    <w:basedOn w:val="a"/>
    <w:qFormat/>
    <w:pPr>
      <w:adjustRightInd w:val="0"/>
    </w:pPr>
    <w:rPr>
      <w:rFonts w:ascii="仿宋_GB2312" w:eastAsia="仿宋_GB2312" w:hAnsi="Times New Roman"/>
      <w:b/>
      <w:sz w:val="32"/>
      <w:szCs w:val="32"/>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Pr>
      <w:rFonts w:ascii="Tahoma" w:hAnsi="Tahoma"/>
      <w:sz w:val="24"/>
      <w:szCs w:val="20"/>
    </w:rPr>
  </w:style>
  <w:style w:type="paragraph" w:customStyle="1" w:styleId="afffffffff">
    <w:name w:val="左对齐表格文字"/>
    <w:basedOn w:val="a"/>
    <w:qFormat/>
    <w:pPr>
      <w:ind w:firstLineChars="200" w:firstLine="200"/>
      <w:jc w:val="right"/>
    </w:pPr>
    <w:rPr>
      <w:rFonts w:ascii="Times New Roman" w:hAnsi="Times New Roman"/>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szCs w:val="20"/>
      <w:lang w:eastAsia="en-US"/>
    </w:rPr>
  </w:style>
  <w:style w:type="paragraph" w:customStyle="1" w:styleId="Charfb">
    <w:name w:val="文本正文 Char"/>
    <w:basedOn w:val="a"/>
    <w:qFormat/>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pPr>
      <w:spacing w:line="300" w:lineRule="auto"/>
      <w:jc w:val="center"/>
    </w:pPr>
    <w:rPr>
      <w:rFonts w:ascii="Times New Roman" w:hAnsi="Times New Roman"/>
    </w:rPr>
  </w:style>
  <w:style w:type="paragraph" w:customStyle="1" w:styleId="afffffffff0">
    <w:name w:val="带编号样式"/>
    <w:basedOn w:val="Charfb"/>
    <w:qFormat/>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f1">
    <w:name w:val="加粗正文"/>
    <w:basedOn w:val="a"/>
    <w:qFormat/>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pPr>
      <w:widowControl/>
      <w:spacing w:after="160" w:line="240" w:lineRule="exact"/>
      <w:jc w:val="left"/>
    </w:pPr>
    <w:rPr>
      <w:rFonts w:ascii="Times New Roman" w:hAnsi="Times New Roman"/>
      <w:szCs w:val="20"/>
    </w:rPr>
  </w:style>
  <w:style w:type="paragraph" w:customStyle="1" w:styleId="afffffffff2">
    <w:name w:val="表文字"/>
    <w:qFormat/>
    <w:rPr>
      <w:rFonts w:ascii="宋体" w:hAnsi="Times New Roman"/>
      <w:kern w:val="2"/>
    </w:rPr>
  </w:style>
  <w:style w:type="paragraph" w:customStyle="1" w:styleId="afffffffff3">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模板普通正文"/>
    <w:basedOn w:val="a4"/>
    <w:qFormat/>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pPr>
      <w:widowControl/>
      <w:spacing w:after="160" w:line="252" w:lineRule="auto"/>
    </w:pPr>
    <w:rPr>
      <w:rFonts w:ascii="Calibri Light" w:hAnsi="Calibri Light" w:cs="Berlin Sans FB Demi"/>
      <w:kern w:val="0"/>
      <w:sz w:val="24"/>
    </w:rPr>
  </w:style>
  <w:style w:type="paragraph" w:customStyle="1" w:styleId="gf1">
    <w:name w:val="gf正文1"/>
    <w:basedOn w:val="a"/>
    <w:qFormat/>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ind w:firstLineChars="200" w:firstLine="200"/>
    </w:pPr>
    <w:rPr>
      <w:rFonts w:ascii="Tahoma" w:hAnsi="Tahoma"/>
      <w:sz w:val="24"/>
      <w:szCs w:val="20"/>
    </w:rPr>
  </w:style>
  <w:style w:type="paragraph" w:customStyle="1" w:styleId="CharChar1CharCharChar1">
    <w:name w:val="Char Char1 Char Char Char1"/>
    <w:basedOn w:val="a"/>
    <w:qFormat/>
    <w:pPr>
      <w:adjustRightInd w:val="0"/>
    </w:pPr>
    <w:rPr>
      <w:rFonts w:ascii="仿宋_GB2312" w:eastAsia="仿宋_GB2312" w:hAnsi="Times New Roman"/>
      <w:b/>
      <w:sz w:val="32"/>
      <w:szCs w:val="32"/>
    </w:rPr>
  </w:style>
  <w:style w:type="paragraph" w:customStyle="1" w:styleId="Char190">
    <w:name w:val="Char19"/>
    <w:basedOn w:val="a"/>
    <w:qFormat/>
    <w:rPr>
      <w:rFonts w:ascii="Times New Roman" w:hAnsi="Times New Roman"/>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szCs w:val="20"/>
      <w:lang w:eastAsia="en-US"/>
    </w:rPr>
  </w:style>
  <w:style w:type="paragraph" w:customStyle="1" w:styleId="af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b/>
      <w:sz w:val="26"/>
      <w:lang w:eastAsia="en-US"/>
    </w:rPr>
  </w:style>
  <w:style w:type="paragraph" w:customStyle="1" w:styleId="afffffffff7">
    <w:name w:val="单元格左对齐"/>
    <w:basedOn w:val="a"/>
    <w:qFormat/>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pPr>
      <w:tabs>
        <w:tab w:val="left" w:pos="1080"/>
      </w:tabs>
      <w:adjustRightInd w:val="0"/>
    </w:pPr>
    <w:rPr>
      <w:rFonts w:ascii="Times New Roman" w:eastAsia="宋体" w:hAnsi="Times New Roman"/>
      <w:i/>
      <w:szCs w:val="24"/>
    </w:rPr>
  </w:style>
  <w:style w:type="paragraph" w:customStyle="1" w:styleId="afffffffff8">
    <w:name w:val="正文表标题"/>
    <w:next w:val="afffc"/>
    <w:qFormat/>
    <w:pPr>
      <w:tabs>
        <w:tab w:val="left" w:pos="840"/>
      </w:tabs>
      <w:ind w:left="840" w:hanging="420"/>
      <w:jc w:val="center"/>
    </w:pPr>
    <w:rPr>
      <w:rFonts w:ascii="黑体" w:eastAsia="黑体" w:hAnsi="Times New Roman"/>
      <w:sz w:val="21"/>
    </w:rPr>
  </w:style>
  <w:style w:type="paragraph" w:customStyle="1" w:styleId="afffffffff9">
    <w:name w:val="表格（小）"/>
    <w:basedOn w:val="a"/>
    <w:qFormat/>
    <w:pPr>
      <w:snapToGrid w:val="0"/>
      <w:spacing w:line="300" w:lineRule="auto"/>
    </w:pPr>
    <w:rPr>
      <w:rFonts w:ascii="Times New Roman" w:eastAsia="仿宋" w:hAnsi="Times New Roman"/>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a">
    <w:name w:val="Ñù"/>
    <w:qFormat/>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spacing w:line="416" w:lineRule="auto"/>
      <w:jc w:val="left"/>
    </w:pPr>
    <w:rPr>
      <w:sz w:val="30"/>
      <w:szCs w:val="21"/>
      <w:lang w:val="zh-CN"/>
    </w:rPr>
  </w:style>
  <w:style w:type="paragraph" w:customStyle="1" w:styleId="afffffffffb">
    <w:name w:val="文章附标题"/>
    <w:basedOn w:val="a"/>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d">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pPr>
      <w:tabs>
        <w:tab w:val="left" w:pos="1260"/>
      </w:tabs>
      <w:ind w:left="1260" w:hanging="420"/>
    </w:pPr>
    <w:rPr>
      <w:rFonts w:ascii="Times New Roman" w:hAnsi="Times New Roman"/>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afffffffffe">
    <w:name w:val="五级条标题"/>
    <w:basedOn w:val="affffffffff"/>
    <w:next w:val="afffc"/>
    <w:qFormat/>
    <w:pPr>
      <w:tabs>
        <w:tab w:val="left" w:pos="3360"/>
      </w:tabs>
      <w:outlineLvl w:val="6"/>
    </w:pPr>
  </w:style>
  <w:style w:type="paragraph" w:customStyle="1" w:styleId="affffffffff">
    <w:name w:val="四级条标题"/>
    <w:basedOn w:val="affffffffff0"/>
    <w:next w:val="afffc"/>
    <w:qFormat/>
    <w:pPr>
      <w:tabs>
        <w:tab w:val="left" w:pos="2940"/>
      </w:tabs>
      <w:outlineLvl w:val="5"/>
    </w:pPr>
  </w:style>
  <w:style w:type="paragraph" w:customStyle="1" w:styleId="affffffffff0">
    <w:name w:val="三级条标题"/>
    <w:basedOn w:val="affffffffff1"/>
    <w:next w:val="afffc"/>
    <w:qFormat/>
    <w:pPr>
      <w:tabs>
        <w:tab w:val="left" w:pos="2520"/>
      </w:tabs>
      <w:ind w:left="2520"/>
      <w:outlineLvl w:val="4"/>
    </w:pPr>
  </w:style>
  <w:style w:type="paragraph" w:customStyle="1" w:styleId="affffffffff1">
    <w:name w:val="二级条标题"/>
    <w:basedOn w:val="affffffffff2"/>
    <w:next w:val="afffc"/>
    <w:qFormat/>
    <w:pPr>
      <w:tabs>
        <w:tab w:val="left" w:pos="2100"/>
      </w:tabs>
      <w:ind w:left="0"/>
      <w:outlineLvl w:val="3"/>
    </w:pPr>
  </w:style>
  <w:style w:type="paragraph" w:customStyle="1" w:styleId="affffffffff2">
    <w:name w:val="一级条标题"/>
    <w:basedOn w:val="affffffffff3"/>
    <w:next w:val="afffc"/>
    <w:qFormat/>
    <w:pPr>
      <w:tabs>
        <w:tab w:val="left" w:pos="1680"/>
      </w:tabs>
      <w:spacing w:beforeLines="0" w:afterLines="0"/>
      <w:ind w:left="1680"/>
      <w:outlineLvl w:val="2"/>
    </w:pPr>
  </w:style>
  <w:style w:type="paragraph" w:customStyle="1" w:styleId="affffffffff3">
    <w:name w:val="章标题"/>
    <w:next w:val="afffc"/>
    <w:qFormat/>
    <w:pPr>
      <w:tabs>
        <w:tab w:val="left" w:pos="1260"/>
      </w:tabs>
      <w:spacing w:beforeLines="50" w:afterLines="50"/>
      <w:ind w:left="1260" w:hanging="420"/>
      <w:jc w:val="both"/>
      <w:outlineLvl w:val="1"/>
    </w:pPr>
    <w:rPr>
      <w:rFonts w:ascii="黑体" w:eastAsia="黑体" w:hAnsi="Times New Roman"/>
      <w:sz w:val="21"/>
    </w:rPr>
  </w:style>
  <w:style w:type="paragraph" w:customStyle="1" w:styleId="CharChar11CharCharChar1">
    <w:name w:val="Char Char11 Char Char Char1"/>
    <w:basedOn w:val="a"/>
    <w:qFormat/>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pPr>
      <w:spacing w:line="360" w:lineRule="auto"/>
      <w:ind w:firstLine="482"/>
    </w:pPr>
    <w:rPr>
      <w:rFonts w:ascii="Times New Roman" w:hAnsi="Times New Roman" w:cs="宋体"/>
      <w:sz w:val="24"/>
      <w:szCs w:val="20"/>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pPr>
      <w:adjustRightInd w:val="0"/>
    </w:pPr>
    <w:rPr>
      <w:rFonts w:ascii="仿宋_GB2312" w:eastAsia="仿宋_GB2312" w:hAnsi="Times New Roman"/>
      <w:b/>
      <w:sz w:val="32"/>
      <w:szCs w:val="32"/>
    </w:rPr>
  </w:style>
  <w:style w:type="paragraph" w:customStyle="1" w:styleId="Char320">
    <w:name w:val="Char32"/>
    <w:basedOn w:val="a"/>
    <w:qFormat/>
    <w:rPr>
      <w:rFonts w:ascii="仿宋_GB2312" w:eastAsia="仿宋_GB2312" w:hAnsi="Times New Roman"/>
      <w:b/>
      <w:sz w:val="32"/>
      <w:szCs w:val="32"/>
    </w:rPr>
  </w:style>
  <w:style w:type="paragraph" w:customStyle="1" w:styleId="affffffffff4">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affffffffff5">
    <w:name w:val="标书表格字体格式"/>
    <w:next w:val="affffffffff4"/>
    <w:qFormat/>
    <w:rPr>
      <w:rFonts w:ascii="Times New Roman" w:hAnsi="Times New Roman"/>
      <w:kern w:val="2"/>
      <w:sz w:val="21"/>
      <w:szCs w:val="24"/>
    </w:rPr>
  </w:style>
  <w:style w:type="paragraph" w:customStyle="1" w:styleId="Char130">
    <w:name w:val="Char13"/>
    <w:basedOn w:val="a"/>
    <w:qFormat/>
    <w:pPr>
      <w:adjustRightInd w:val="0"/>
    </w:pPr>
    <w:rPr>
      <w:rFonts w:ascii="仿宋_GB2312" w:eastAsia="仿宋_GB2312" w:hAnsi="Times New Roman"/>
      <w:b/>
      <w:sz w:val="32"/>
      <w:szCs w:val="32"/>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pPr>
      <w:spacing w:line="360" w:lineRule="auto"/>
      <w:ind w:firstLineChars="200" w:firstLine="480"/>
    </w:pPr>
    <w:rPr>
      <w:rFonts w:ascii="仿宋_GB2312" w:eastAsia="仿宋_GB2312" w:hAnsi="Times New Roman"/>
      <w:b/>
      <w:sz w:val="32"/>
      <w:szCs w:val="32"/>
    </w:rPr>
  </w:style>
  <w:style w:type="paragraph" w:customStyle="1" w:styleId="affffffffff6">
    <w:name w:val="小标题"/>
    <w:basedOn w:val="a"/>
    <w:qFormat/>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f7">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f7"/>
    <w:qFormat/>
    <w:pPr>
      <w:tabs>
        <w:tab w:val="clear" w:pos="840"/>
        <w:tab w:val="left" w:pos="1440"/>
      </w:tabs>
      <w:spacing w:after="0"/>
      <w:ind w:left="1440" w:hanging="1440"/>
    </w:pPr>
  </w:style>
  <w:style w:type="paragraph" w:customStyle="1" w:styleId="a10">
    <w:name w:val="a1"/>
    <w:basedOn w:val="a"/>
    <w:qFormat/>
    <w:pPr>
      <w:widowControl/>
      <w:adjustRightInd w:val="0"/>
      <w:spacing w:line="300" w:lineRule="atLeast"/>
      <w:jc w:val="left"/>
    </w:pPr>
    <w:rPr>
      <w:rFonts w:ascii="宋体" w:hAnsi="宋体"/>
      <w:kern w:val="0"/>
      <w:sz w:val="18"/>
      <w:szCs w:val="20"/>
    </w:rPr>
  </w:style>
  <w:style w:type="paragraph" w:customStyle="1" w:styleId="affffffffff8">
    <w:name w:val="正文首行缩进两字"/>
    <w:qFormat/>
    <w:pPr>
      <w:spacing w:afterLines="50" w:line="300" w:lineRule="auto"/>
      <w:ind w:rightChars="100" w:right="210" w:firstLineChars="218" w:firstLine="523"/>
    </w:pPr>
    <w:rPr>
      <w:rFonts w:ascii="Times New Roman" w:hAnsi="Times New Roman"/>
      <w:sz w:val="24"/>
      <w:szCs w:val="24"/>
    </w:rPr>
  </w:style>
  <w:style w:type="paragraph" w:customStyle="1" w:styleId="Char1CharCharChar3">
    <w:name w:val="Char1 Char Char Char3"/>
    <w:basedOn w:val="a"/>
    <w:qFormat/>
    <w:pPr>
      <w:ind w:firstLineChars="200" w:firstLine="200"/>
    </w:pPr>
    <w:rPr>
      <w:rFonts w:ascii="Tahoma" w:hAnsi="Tahoma"/>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ffffffffff9">
    <w:name w:val="说明"/>
    <w:basedOn w:val="a"/>
    <w:qFormat/>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hAnsi="Times New Roman"/>
      <w:sz w:val="24"/>
      <w:szCs w:val="20"/>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fa">
    <w:name w:val="表格文字（大）"/>
    <w:basedOn w:val="a"/>
    <w:qFormat/>
    <w:pPr>
      <w:spacing w:before="20" w:after="20"/>
      <w:ind w:firstLineChars="200" w:firstLine="200"/>
    </w:pPr>
    <w:rPr>
      <w:rFonts w:ascii="Century Gothic" w:hAnsi="Century Gothic"/>
      <w:sz w:val="24"/>
      <w:szCs w:val="20"/>
    </w:rPr>
  </w:style>
  <w:style w:type="paragraph" w:customStyle="1" w:styleId="CharChar140">
    <w:name w:val="Char Char14"/>
    <w:basedOn w:val="a"/>
    <w:qFormat/>
    <w:pPr>
      <w:widowControl/>
      <w:adjustRightInd w:val="0"/>
      <w:spacing w:after="160" w:line="240" w:lineRule="exact"/>
      <w:jc w:val="left"/>
    </w:pPr>
    <w:rPr>
      <w:rFonts w:ascii="Times New Roman" w:eastAsia="仿宋_GB2312" w:hAnsi="Times New Roman"/>
      <w:sz w:val="28"/>
    </w:rPr>
  </w:style>
  <w:style w:type="paragraph" w:customStyle="1" w:styleId="1ffb">
    <w:name w:val="标1"/>
    <w:basedOn w:val="a"/>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Thf">
    <w:name w:val="Thf"/>
    <w:basedOn w:val="Th"/>
    <w:qFormat/>
    <w:pPr>
      <w:ind w:left="0"/>
    </w:pPr>
  </w:style>
  <w:style w:type="paragraph" w:customStyle="1" w:styleId="Th">
    <w:name w:val="Th"/>
    <w:qFormat/>
    <w:pPr>
      <w:keepNext/>
      <w:keepLines/>
      <w:spacing w:before="20" w:after="60" w:line="220" w:lineRule="exact"/>
      <w:ind w:left="240"/>
    </w:pPr>
    <w:rPr>
      <w:rFonts w:ascii="Times New Roman" w:hAnsi="Times New Roman"/>
      <w:b/>
      <w:sz w:val="19"/>
      <w:lang w:eastAsia="en-US"/>
    </w:rPr>
  </w:style>
  <w:style w:type="paragraph" w:customStyle="1" w:styleId="-51">
    <w:name w:val="浅色底纹 - 强调文字颜色 51"/>
    <w:semiHidden/>
    <w:qFormat/>
    <w:rPr>
      <w:rFonts w:ascii="Times New Roman" w:hAnsi="Times New Roman"/>
      <w:kern w:val="2"/>
      <w:sz w:val="21"/>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pPr>
      <w:tabs>
        <w:tab w:val="left" w:pos="840"/>
      </w:tabs>
      <w:ind w:left="840" w:hanging="420"/>
    </w:pPr>
    <w:rPr>
      <w:rFonts w:ascii="Times New Roman" w:hAnsi="Times New Roman"/>
    </w:rPr>
  </w:style>
  <w:style w:type="paragraph" w:customStyle="1" w:styleId="affffffffffb">
    <w:name w:val="默认段落样式"/>
    <w:basedOn w:val="2110"/>
    <w:qFormat/>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pPr>
      <w:spacing w:line="360" w:lineRule="auto"/>
      <w:ind w:firstLineChars="200" w:firstLine="200"/>
    </w:pPr>
    <w:rPr>
      <w:rFonts w:ascii="Times New Roman" w:eastAsia="楷体_GB2312" w:hAnsi="Times New Roman" w:cs="Lucida Sans"/>
      <w:sz w:val="24"/>
    </w:rPr>
  </w:style>
  <w:style w:type="paragraph" w:customStyle="1" w:styleId="affffffffffc">
    <w:name w:val="注释"/>
    <w:basedOn w:val="a"/>
    <w:qFormat/>
    <w:pPr>
      <w:spacing w:line="360" w:lineRule="auto"/>
      <w:ind w:firstLine="480"/>
    </w:pPr>
    <w:rPr>
      <w:rFonts w:ascii="Times New Roman" w:hAnsi="Times New Roman"/>
      <w:sz w:val="24"/>
    </w:rPr>
  </w:style>
  <w:style w:type="paragraph" w:customStyle="1" w:styleId="affffffffffd">
    <w:name w:val="正文文字格式"/>
    <w:basedOn w:val="a"/>
    <w:qFormat/>
    <w:pPr>
      <w:spacing w:line="460" w:lineRule="exact"/>
      <w:ind w:firstLine="505"/>
      <w:jc w:val="left"/>
    </w:pPr>
    <w:rPr>
      <w:rFonts w:ascii="宋体" w:hAnsi="Times New Roman"/>
      <w:kern w:val="24"/>
      <w:sz w:val="24"/>
      <w:szCs w:val="20"/>
    </w:rPr>
  </w:style>
  <w:style w:type="paragraph" w:customStyle="1" w:styleId="2210">
    <w:name w:val="正文文本 2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e">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0"/>
    <w:next w:val="a"/>
    <w:qFormat/>
    <w:pPr>
      <w:tabs>
        <w:tab w:val="left" w:pos="425"/>
      </w:tabs>
      <w:ind w:left="425" w:hanging="425"/>
      <w:jc w:val="left"/>
    </w:pPr>
    <w:rPr>
      <w:rFonts w:ascii="微软雅黑" w:eastAsia="微软雅黑" w:hAnsi="微软雅黑"/>
    </w:rPr>
  </w:style>
  <w:style w:type="paragraph" w:customStyle="1" w:styleId="afffffffffff">
    <w:name w:val="小节"/>
    <w:basedOn w:val="3"/>
    <w:qFormat/>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f0">
    <w:name w:val="!大节"/>
    <w:basedOn w:val="20"/>
    <w:qFormat/>
    <w:pPr>
      <w:tabs>
        <w:tab w:val="left" w:pos="432"/>
      </w:tabs>
      <w:ind w:left="420" w:hanging="420"/>
      <w:jc w:val="left"/>
    </w:pPr>
    <w:rPr>
      <w:rFonts w:eastAsia="微软雅黑"/>
    </w:rPr>
  </w:style>
  <w:style w:type="paragraph" w:customStyle="1" w:styleId="FA">
    <w:name w:val="FA正文"/>
    <w:basedOn w:val="a"/>
    <w:qFormat/>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pPr>
      <w:widowControl/>
      <w:spacing w:after="160" w:line="240" w:lineRule="exact"/>
      <w:jc w:val="left"/>
    </w:pPr>
    <w:rPr>
      <w:rFonts w:ascii="Times New Roman" w:hAnsi="Times New Roman"/>
      <w:szCs w:val="20"/>
    </w:rPr>
  </w:style>
  <w:style w:type="paragraph" w:customStyle="1" w:styleId="Char23">
    <w:name w:val="Char23"/>
    <w:basedOn w:val="a"/>
    <w:qFormat/>
    <w:pPr>
      <w:adjustRightInd w:val="0"/>
    </w:pPr>
    <w:rPr>
      <w:rFonts w:ascii="仿宋_GB2312" w:eastAsia="仿宋_GB2312" w:hAnsi="Times New Roman"/>
      <w:b/>
      <w:sz w:val="32"/>
      <w:szCs w:val="32"/>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hAnsi="Times New Roman"/>
      <w:kern w:val="0"/>
      <w:sz w:val="24"/>
      <w:szCs w:val="20"/>
    </w:rPr>
  </w:style>
  <w:style w:type="paragraph" w:customStyle="1" w:styleId="afffffffffff1">
    <w:name w:val="样式"/>
    <w:basedOn w:val="a"/>
    <w:qFormat/>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pPr>
      <w:widowControl/>
      <w:adjustRightInd w:val="0"/>
    </w:pPr>
    <w:rPr>
      <w:rFonts w:ascii="Times New Roman" w:hAnsi="Times New Roman"/>
      <w:kern w:val="0"/>
      <w:sz w:val="24"/>
      <w:szCs w:val="20"/>
    </w:rPr>
  </w:style>
  <w:style w:type="paragraph" w:customStyle="1" w:styleId="Char110">
    <w:name w:val="Char11"/>
    <w:basedOn w:val="a"/>
    <w:qFormat/>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pPr>
      <w:ind w:leftChars="200" w:left="420"/>
      <w:jc w:val="left"/>
    </w:pPr>
    <w:rPr>
      <w:rFonts w:ascii="Times New Roman" w:hAnsi="Times New Roman"/>
      <w:sz w:val="28"/>
      <w:szCs w:val="20"/>
      <w:lang w:eastAsia="zh-TW"/>
    </w:rPr>
  </w:style>
  <w:style w:type="paragraph" w:customStyle="1" w:styleId="afffffffffff2">
    <w:name w:val="规范正文"/>
    <w:basedOn w:val="a"/>
    <w:qFormat/>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pPr>
      <w:adjustRightInd w:val="0"/>
    </w:pPr>
    <w:rPr>
      <w:rFonts w:ascii="仿宋_GB2312" w:eastAsia="仿宋_GB2312" w:hAnsi="Times New Roman"/>
      <w:b/>
      <w:sz w:val="32"/>
      <w:szCs w:val="32"/>
    </w:rPr>
  </w:style>
  <w:style w:type="paragraph" w:customStyle="1" w:styleId="1ffc">
    <w:name w:val="正文首行缩进1"/>
    <w:basedOn w:val="af"/>
    <w:qFormat/>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Flietext">
    <w:name w:val="Fließtext"/>
    <w:basedOn w:val="a"/>
    <w:uiPriority w:val="99"/>
    <w:qFormat/>
    <w:pPr>
      <w:overflowPunct w:val="0"/>
      <w:autoSpaceDE w:val="0"/>
      <w:autoSpaceDN w:val="0"/>
      <w:adjustRightInd w:val="0"/>
    </w:pPr>
    <w:rPr>
      <w:kern w:val="28"/>
    </w:rPr>
  </w:style>
  <w:style w:type="paragraph" w:customStyle="1" w:styleId="2ff6">
    <w:name w:val="修订2"/>
    <w:hidden/>
    <w:uiPriority w:val="99"/>
    <w:semiHidden/>
    <w:rPr>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80">
    <w:name w:val="xl80"/>
    <w:basedOn w:val="a"/>
    <w:pPr>
      <w:widowControl/>
      <w:spacing w:before="100" w:beforeAutospacing="1" w:after="100" w:afterAutospacing="1"/>
      <w:jc w:val="left"/>
    </w:pPr>
    <w:rPr>
      <w:rFonts w:ascii="宋体" w:hAnsi="宋体" w:cs="宋体"/>
      <w:kern w:val="0"/>
      <w:sz w:val="20"/>
      <w:szCs w:val="20"/>
    </w:rPr>
  </w:style>
  <w:style w:type="paragraph" w:customStyle="1" w:styleId="xl81">
    <w:name w:val="xl81"/>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2">
    <w:name w:val="xl82"/>
    <w:basedOn w:val="a"/>
    <w:pPr>
      <w:widowControl/>
      <w:shd w:val="clear" w:color="000000" w:fill="FCE4D6"/>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hAnsi="宋体" w:cs="宋体"/>
      <w:b/>
      <w:bCs/>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color w:val="FF0000"/>
      <w:kern w:val="0"/>
      <w:sz w:val="32"/>
      <w:szCs w:val="32"/>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1">
    <w:name w:val="xl91"/>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20">
    <w:name w:val="TOC 标题2"/>
    <w:basedOn w:val="1"/>
    <w:next w:val="a"/>
    <w:uiPriority w:val="39"/>
    <w:unhideWhenUsed/>
    <w:qFormat/>
    <w:pPr>
      <w:widowControl/>
      <w:tabs>
        <w:tab w:val="clear" w:pos="36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numbering" w:customStyle="1" w:styleId="1ffd">
    <w:name w:val="无列表1"/>
    <w:next w:val="a3"/>
    <w:uiPriority w:val="99"/>
    <w:semiHidden/>
    <w:unhideWhenUsed/>
    <w:rsid w:val="00DA745B"/>
  </w:style>
  <w:style w:type="table" w:customStyle="1" w:styleId="140">
    <w:name w:val="网格型14"/>
    <w:basedOn w:val="a2"/>
    <w:next w:val="aff5"/>
    <w:rsid w:val="00DA745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intext1">
    <w:name w:val="bulletintext1"/>
    <w:rsid w:val="00DA745B"/>
    <w:rPr>
      <w:rFonts w:ascii="Calibri" w:eastAsia="宋体" w:hAnsi="Calibri" w:cs="Times New Roman"/>
      <w:color w:val="000000"/>
      <w:sz w:val="18"/>
      <w:szCs w:val="18"/>
    </w:rPr>
  </w:style>
  <w:style w:type="paragraph" w:customStyle="1" w:styleId="reader-word-layerreader-word-s2-3">
    <w:name w:val="reader-word-layer reader-word-s2-3"/>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7-7">
    <w:name w:val="reader-word-layer reader-word-s7-7"/>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6-7">
    <w:name w:val="reader-word-layer reader-word-s6-7"/>
    <w:basedOn w:val="a"/>
    <w:rsid w:val="00DA745B"/>
    <w:pPr>
      <w:widowControl/>
      <w:spacing w:before="100" w:beforeAutospacing="1" w:after="100" w:afterAutospacing="1"/>
      <w:jc w:val="left"/>
    </w:pPr>
    <w:rPr>
      <w:rFonts w:ascii="宋体" w:hAnsi="宋体" w:cs="宋体"/>
      <w:kern w:val="0"/>
      <w:sz w:val="24"/>
    </w:rPr>
  </w:style>
  <w:style w:type="paragraph" w:customStyle="1" w:styleId="153">
    <w:name w:val="样式 行距: 1.5 倍行距"/>
    <w:basedOn w:val="a"/>
    <w:rsid w:val="00DA745B"/>
    <w:pPr>
      <w:widowControl/>
      <w:spacing w:line="2148" w:lineRule="atLeast"/>
      <w:ind w:firstLine="419"/>
      <w:textAlignment w:val="baseline"/>
    </w:pPr>
    <w:rPr>
      <w:rFonts w:ascii="宋体"/>
      <w:color w:val="000000"/>
      <w:kern w:val="0"/>
      <w:sz w:val="28"/>
      <w:szCs w:val="20"/>
      <w:u w:color="000000"/>
    </w:rPr>
  </w:style>
  <w:style w:type="paragraph" w:customStyle="1" w:styleId="reader-word-layerreader-word-s2-1">
    <w:name w:val="reader-word-layer reader-word-s2-1"/>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6-8">
    <w:name w:val="reader-word-layer reader-word-s6-8"/>
    <w:basedOn w:val="a"/>
    <w:rsid w:val="00DA745B"/>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DA745B"/>
    <w:pPr>
      <w:widowControl/>
      <w:tabs>
        <w:tab w:val="clear" w:pos="360"/>
        <w:tab w:val="left" w:pos="851"/>
      </w:tabs>
      <w:autoSpaceDE/>
      <w:autoSpaceDN/>
      <w:adjustRightInd/>
      <w:spacing w:before="240" w:after="0" w:line="259" w:lineRule="auto"/>
      <w:textAlignment w:val="auto"/>
      <w:outlineLvl w:val="9"/>
    </w:pPr>
    <w:rPr>
      <w:rFonts w:ascii="等线 Light" w:eastAsia="等线 Light" w:hAnsi="等线 Light"/>
      <w:b w:val="0"/>
      <w:color w:val="2F5496"/>
      <w:kern w:val="0"/>
      <w:sz w:val="32"/>
      <w:szCs w:val="32"/>
    </w:rPr>
  </w:style>
  <w:style w:type="paragraph" w:customStyle="1" w:styleId="reader-word-layerreader-word-s7-8">
    <w:name w:val="reader-word-layer reader-word-s7-8"/>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7-9">
    <w:name w:val="reader-word-layer reader-word-s7-9"/>
    <w:basedOn w:val="a"/>
    <w:rsid w:val="00DA745B"/>
    <w:pPr>
      <w:widowControl/>
      <w:spacing w:before="100" w:beforeAutospacing="1" w:after="100" w:afterAutospacing="1"/>
      <w:jc w:val="left"/>
    </w:pPr>
    <w:rPr>
      <w:rFonts w:ascii="宋体" w:hAnsi="宋体" w:cs="宋体"/>
      <w:kern w:val="0"/>
      <w:sz w:val="24"/>
    </w:rPr>
  </w:style>
  <w:style w:type="character" w:customStyle="1" w:styleId="affff7">
    <w:name w:val="列表段落 字符"/>
    <w:link w:val="affff6"/>
    <w:uiPriority w:val="34"/>
    <w:qFormat/>
    <w:rsid w:val="00DA745B"/>
    <w:rPr>
      <w:kern w:val="2"/>
      <w:sz w:val="21"/>
      <w:szCs w:val="22"/>
    </w:rPr>
  </w:style>
  <w:style w:type="paragraph" w:customStyle="1" w:styleId="afffffffffff3">
    <w:name w:val="+正文"/>
    <w:basedOn w:val="a"/>
    <w:link w:val="Char80"/>
    <w:qFormat/>
    <w:rsid w:val="00DA745B"/>
    <w:pPr>
      <w:spacing w:line="360" w:lineRule="auto"/>
      <w:ind w:firstLineChars="200" w:firstLine="200"/>
    </w:pPr>
    <w:rPr>
      <w:rFonts w:ascii="Times New Roman" w:hAnsi="Times New Roman"/>
      <w:sz w:val="24"/>
      <w:szCs w:val="28"/>
    </w:rPr>
  </w:style>
  <w:style w:type="character" w:customStyle="1" w:styleId="Char80">
    <w:name w:val="+正文 Char8"/>
    <w:link w:val="afffffffffff3"/>
    <w:qFormat/>
    <w:rsid w:val="00DA745B"/>
    <w:rPr>
      <w:rFonts w:ascii="Times New Roman" w:hAnsi="Times New Roman"/>
      <w:kern w:val="2"/>
      <w:sz w:val="24"/>
      <w:szCs w:val="28"/>
    </w:rPr>
  </w:style>
  <w:style w:type="table" w:customStyle="1" w:styleId="TableNormal">
    <w:name w:val="Table Normal"/>
    <w:unhideWhenUsed/>
    <w:qFormat/>
    <w:rsid w:val="000171CC"/>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854">
      <w:bodyDiv w:val="1"/>
      <w:marLeft w:val="0"/>
      <w:marRight w:val="0"/>
      <w:marTop w:val="0"/>
      <w:marBottom w:val="0"/>
      <w:divBdr>
        <w:top w:val="none" w:sz="0" w:space="0" w:color="auto"/>
        <w:left w:val="none" w:sz="0" w:space="0" w:color="auto"/>
        <w:bottom w:val="none" w:sz="0" w:space="0" w:color="auto"/>
        <w:right w:val="none" w:sz="0" w:space="0" w:color="auto"/>
      </w:divBdr>
    </w:div>
    <w:div w:id="279801409">
      <w:bodyDiv w:val="1"/>
      <w:marLeft w:val="0"/>
      <w:marRight w:val="0"/>
      <w:marTop w:val="0"/>
      <w:marBottom w:val="0"/>
      <w:divBdr>
        <w:top w:val="none" w:sz="0" w:space="0" w:color="auto"/>
        <w:left w:val="none" w:sz="0" w:space="0" w:color="auto"/>
        <w:bottom w:val="none" w:sz="0" w:space="0" w:color="auto"/>
        <w:right w:val="none" w:sz="0" w:space="0" w:color="auto"/>
      </w:divBdr>
    </w:div>
    <w:div w:id="370149276">
      <w:bodyDiv w:val="1"/>
      <w:marLeft w:val="0"/>
      <w:marRight w:val="0"/>
      <w:marTop w:val="0"/>
      <w:marBottom w:val="0"/>
      <w:divBdr>
        <w:top w:val="none" w:sz="0" w:space="0" w:color="auto"/>
        <w:left w:val="none" w:sz="0" w:space="0" w:color="auto"/>
        <w:bottom w:val="none" w:sz="0" w:space="0" w:color="auto"/>
        <w:right w:val="none" w:sz="0" w:space="0" w:color="auto"/>
      </w:divBdr>
    </w:div>
    <w:div w:id="575213882">
      <w:bodyDiv w:val="1"/>
      <w:marLeft w:val="0"/>
      <w:marRight w:val="0"/>
      <w:marTop w:val="0"/>
      <w:marBottom w:val="0"/>
      <w:divBdr>
        <w:top w:val="none" w:sz="0" w:space="0" w:color="auto"/>
        <w:left w:val="none" w:sz="0" w:space="0" w:color="auto"/>
        <w:bottom w:val="none" w:sz="0" w:space="0" w:color="auto"/>
        <w:right w:val="none" w:sz="0" w:space="0" w:color="auto"/>
      </w:divBdr>
    </w:div>
    <w:div w:id="578297791">
      <w:bodyDiv w:val="1"/>
      <w:marLeft w:val="0"/>
      <w:marRight w:val="0"/>
      <w:marTop w:val="0"/>
      <w:marBottom w:val="0"/>
      <w:divBdr>
        <w:top w:val="none" w:sz="0" w:space="0" w:color="auto"/>
        <w:left w:val="none" w:sz="0" w:space="0" w:color="auto"/>
        <w:bottom w:val="none" w:sz="0" w:space="0" w:color="auto"/>
        <w:right w:val="none" w:sz="0" w:space="0" w:color="auto"/>
      </w:divBdr>
    </w:div>
    <w:div w:id="588929199">
      <w:bodyDiv w:val="1"/>
      <w:marLeft w:val="0"/>
      <w:marRight w:val="0"/>
      <w:marTop w:val="0"/>
      <w:marBottom w:val="0"/>
      <w:divBdr>
        <w:top w:val="none" w:sz="0" w:space="0" w:color="auto"/>
        <w:left w:val="none" w:sz="0" w:space="0" w:color="auto"/>
        <w:bottom w:val="none" w:sz="0" w:space="0" w:color="auto"/>
        <w:right w:val="none" w:sz="0" w:space="0" w:color="auto"/>
      </w:divBdr>
    </w:div>
    <w:div w:id="948858766">
      <w:bodyDiv w:val="1"/>
      <w:marLeft w:val="0"/>
      <w:marRight w:val="0"/>
      <w:marTop w:val="0"/>
      <w:marBottom w:val="0"/>
      <w:divBdr>
        <w:top w:val="none" w:sz="0" w:space="0" w:color="auto"/>
        <w:left w:val="none" w:sz="0" w:space="0" w:color="auto"/>
        <w:bottom w:val="none" w:sz="0" w:space="0" w:color="auto"/>
        <w:right w:val="none" w:sz="0" w:space="0" w:color="auto"/>
      </w:divBdr>
    </w:div>
    <w:div w:id="983462449">
      <w:bodyDiv w:val="1"/>
      <w:marLeft w:val="0"/>
      <w:marRight w:val="0"/>
      <w:marTop w:val="0"/>
      <w:marBottom w:val="0"/>
      <w:divBdr>
        <w:top w:val="none" w:sz="0" w:space="0" w:color="auto"/>
        <w:left w:val="none" w:sz="0" w:space="0" w:color="auto"/>
        <w:bottom w:val="none" w:sz="0" w:space="0" w:color="auto"/>
        <w:right w:val="none" w:sz="0" w:space="0" w:color="auto"/>
      </w:divBdr>
    </w:div>
    <w:div w:id="1070343367">
      <w:bodyDiv w:val="1"/>
      <w:marLeft w:val="0"/>
      <w:marRight w:val="0"/>
      <w:marTop w:val="0"/>
      <w:marBottom w:val="0"/>
      <w:divBdr>
        <w:top w:val="none" w:sz="0" w:space="0" w:color="auto"/>
        <w:left w:val="none" w:sz="0" w:space="0" w:color="auto"/>
        <w:bottom w:val="none" w:sz="0" w:space="0" w:color="auto"/>
        <w:right w:val="none" w:sz="0" w:space="0" w:color="auto"/>
      </w:divBdr>
    </w:div>
    <w:div w:id="1205748935">
      <w:bodyDiv w:val="1"/>
      <w:marLeft w:val="0"/>
      <w:marRight w:val="0"/>
      <w:marTop w:val="0"/>
      <w:marBottom w:val="0"/>
      <w:divBdr>
        <w:top w:val="none" w:sz="0" w:space="0" w:color="auto"/>
        <w:left w:val="none" w:sz="0" w:space="0" w:color="auto"/>
        <w:bottom w:val="none" w:sz="0" w:space="0" w:color="auto"/>
        <w:right w:val="none" w:sz="0" w:space="0" w:color="auto"/>
      </w:divBdr>
    </w:div>
    <w:div w:id="1238982385">
      <w:bodyDiv w:val="1"/>
      <w:marLeft w:val="0"/>
      <w:marRight w:val="0"/>
      <w:marTop w:val="0"/>
      <w:marBottom w:val="0"/>
      <w:divBdr>
        <w:top w:val="none" w:sz="0" w:space="0" w:color="auto"/>
        <w:left w:val="none" w:sz="0" w:space="0" w:color="auto"/>
        <w:bottom w:val="none" w:sz="0" w:space="0" w:color="auto"/>
        <w:right w:val="none" w:sz="0" w:space="0" w:color="auto"/>
      </w:divBdr>
    </w:div>
    <w:div w:id="1247689053">
      <w:bodyDiv w:val="1"/>
      <w:marLeft w:val="0"/>
      <w:marRight w:val="0"/>
      <w:marTop w:val="0"/>
      <w:marBottom w:val="0"/>
      <w:divBdr>
        <w:top w:val="none" w:sz="0" w:space="0" w:color="auto"/>
        <w:left w:val="none" w:sz="0" w:space="0" w:color="auto"/>
        <w:bottom w:val="none" w:sz="0" w:space="0" w:color="auto"/>
        <w:right w:val="none" w:sz="0" w:space="0" w:color="auto"/>
      </w:divBdr>
    </w:div>
    <w:div w:id="1339579099">
      <w:bodyDiv w:val="1"/>
      <w:marLeft w:val="0"/>
      <w:marRight w:val="0"/>
      <w:marTop w:val="0"/>
      <w:marBottom w:val="0"/>
      <w:divBdr>
        <w:top w:val="none" w:sz="0" w:space="0" w:color="auto"/>
        <w:left w:val="none" w:sz="0" w:space="0" w:color="auto"/>
        <w:bottom w:val="none" w:sz="0" w:space="0" w:color="auto"/>
        <w:right w:val="none" w:sz="0" w:space="0" w:color="auto"/>
      </w:divBdr>
    </w:div>
    <w:div w:id="1399477278">
      <w:bodyDiv w:val="1"/>
      <w:marLeft w:val="0"/>
      <w:marRight w:val="0"/>
      <w:marTop w:val="0"/>
      <w:marBottom w:val="0"/>
      <w:divBdr>
        <w:top w:val="none" w:sz="0" w:space="0" w:color="auto"/>
        <w:left w:val="none" w:sz="0" w:space="0" w:color="auto"/>
        <w:bottom w:val="none" w:sz="0" w:space="0" w:color="auto"/>
        <w:right w:val="none" w:sz="0" w:space="0" w:color="auto"/>
      </w:divBdr>
    </w:div>
    <w:div w:id="1756826741">
      <w:bodyDiv w:val="1"/>
      <w:marLeft w:val="0"/>
      <w:marRight w:val="0"/>
      <w:marTop w:val="0"/>
      <w:marBottom w:val="0"/>
      <w:divBdr>
        <w:top w:val="none" w:sz="0" w:space="0" w:color="auto"/>
        <w:left w:val="none" w:sz="0" w:space="0" w:color="auto"/>
        <w:bottom w:val="none" w:sz="0" w:space="0" w:color="auto"/>
        <w:right w:val="none" w:sz="0" w:space="0" w:color="auto"/>
      </w:divBdr>
    </w:div>
    <w:div w:id="1789930111">
      <w:bodyDiv w:val="1"/>
      <w:marLeft w:val="0"/>
      <w:marRight w:val="0"/>
      <w:marTop w:val="0"/>
      <w:marBottom w:val="0"/>
      <w:divBdr>
        <w:top w:val="none" w:sz="0" w:space="0" w:color="auto"/>
        <w:left w:val="none" w:sz="0" w:space="0" w:color="auto"/>
        <w:bottom w:val="none" w:sz="0" w:space="0" w:color="auto"/>
        <w:right w:val="none" w:sz="0" w:space="0" w:color="auto"/>
      </w:divBdr>
    </w:div>
    <w:div w:id="1815831332">
      <w:bodyDiv w:val="1"/>
      <w:marLeft w:val="0"/>
      <w:marRight w:val="0"/>
      <w:marTop w:val="0"/>
      <w:marBottom w:val="0"/>
      <w:divBdr>
        <w:top w:val="none" w:sz="0" w:space="0" w:color="auto"/>
        <w:left w:val="none" w:sz="0" w:space="0" w:color="auto"/>
        <w:bottom w:val="none" w:sz="0" w:space="0" w:color="auto"/>
        <w:right w:val="none" w:sz="0" w:space="0" w:color="auto"/>
      </w:divBdr>
    </w:div>
    <w:div w:id="1825050867">
      <w:bodyDiv w:val="1"/>
      <w:marLeft w:val="0"/>
      <w:marRight w:val="0"/>
      <w:marTop w:val="0"/>
      <w:marBottom w:val="0"/>
      <w:divBdr>
        <w:top w:val="none" w:sz="0" w:space="0" w:color="auto"/>
        <w:left w:val="none" w:sz="0" w:space="0" w:color="auto"/>
        <w:bottom w:val="none" w:sz="0" w:space="0" w:color="auto"/>
        <w:right w:val="none" w:sz="0" w:space="0" w:color="auto"/>
      </w:divBdr>
      <w:divsChild>
        <w:div w:id="1601597440">
          <w:marLeft w:val="0"/>
          <w:marRight w:val="0"/>
          <w:marTop w:val="0"/>
          <w:marBottom w:val="0"/>
          <w:divBdr>
            <w:top w:val="none" w:sz="0" w:space="0" w:color="auto"/>
            <w:left w:val="none" w:sz="0" w:space="0" w:color="auto"/>
            <w:bottom w:val="none" w:sz="0" w:space="0" w:color="auto"/>
            <w:right w:val="none" w:sz="0" w:space="0" w:color="auto"/>
          </w:divBdr>
        </w:div>
        <w:div w:id="1360013683">
          <w:marLeft w:val="0"/>
          <w:marRight w:val="0"/>
          <w:marTop w:val="0"/>
          <w:marBottom w:val="0"/>
          <w:divBdr>
            <w:top w:val="none" w:sz="0" w:space="0" w:color="auto"/>
            <w:left w:val="none" w:sz="0" w:space="0" w:color="auto"/>
            <w:bottom w:val="none" w:sz="0" w:space="0" w:color="auto"/>
            <w:right w:val="none" w:sz="0" w:space="0" w:color="auto"/>
          </w:divBdr>
        </w:div>
        <w:div w:id="1084495727">
          <w:marLeft w:val="0"/>
          <w:marRight w:val="0"/>
          <w:marTop w:val="0"/>
          <w:marBottom w:val="0"/>
          <w:divBdr>
            <w:top w:val="none" w:sz="0" w:space="0" w:color="auto"/>
            <w:left w:val="none" w:sz="0" w:space="0" w:color="auto"/>
            <w:bottom w:val="none" w:sz="0" w:space="0" w:color="auto"/>
            <w:right w:val="none" w:sz="0" w:space="0" w:color="auto"/>
          </w:divBdr>
        </w:div>
        <w:div w:id="393356465">
          <w:marLeft w:val="0"/>
          <w:marRight w:val="0"/>
          <w:marTop w:val="0"/>
          <w:marBottom w:val="0"/>
          <w:divBdr>
            <w:top w:val="none" w:sz="0" w:space="0" w:color="auto"/>
            <w:left w:val="none" w:sz="0" w:space="0" w:color="auto"/>
            <w:bottom w:val="none" w:sz="0" w:space="0" w:color="auto"/>
            <w:right w:val="none" w:sz="0" w:space="0" w:color="auto"/>
          </w:divBdr>
        </w:div>
        <w:div w:id="663246763">
          <w:marLeft w:val="0"/>
          <w:marRight w:val="0"/>
          <w:marTop w:val="0"/>
          <w:marBottom w:val="0"/>
          <w:divBdr>
            <w:top w:val="none" w:sz="0" w:space="0" w:color="auto"/>
            <w:left w:val="none" w:sz="0" w:space="0" w:color="auto"/>
            <w:bottom w:val="none" w:sz="0" w:space="0" w:color="auto"/>
            <w:right w:val="none" w:sz="0" w:space="0" w:color="auto"/>
          </w:divBdr>
        </w:div>
        <w:div w:id="1535924763">
          <w:marLeft w:val="0"/>
          <w:marRight w:val="0"/>
          <w:marTop w:val="0"/>
          <w:marBottom w:val="0"/>
          <w:divBdr>
            <w:top w:val="none" w:sz="0" w:space="0" w:color="auto"/>
            <w:left w:val="none" w:sz="0" w:space="0" w:color="auto"/>
            <w:bottom w:val="none" w:sz="0" w:space="0" w:color="auto"/>
            <w:right w:val="none" w:sz="0" w:space="0" w:color="auto"/>
          </w:divBdr>
        </w:div>
        <w:div w:id="1571227940">
          <w:marLeft w:val="0"/>
          <w:marRight w:val="0"/>
          <w:marTop w:val="0"/>
          <w:marBottom w:val="0"/>
          <w:divBdr>
            <w:top w:val="none" w:sz="0" w:space="0" w:color="auto"/>
            <w:left w:val="none" w:sz="0" w:space="0" w:color="auto"/>
            <w:bottom w:val="none" w:sz="0" w:space="0" w:color="auto"/>
            <w:right w:val="none" w:sz="0" w:space="0" w:color="auto"/>
          </w:divBdr>
        </w:div>
        <w:div w:id="563180974">
          <w:marLeft w:val="0"/>
          <w:marRight w:val="0"/>
          <w:marTop w:val="0"/>
          <w:marBottom w:val="0"/>
          <w:divBdr>
            <w:top w:val="none" w:sz="0" w:space="0" w:color="auto"/>
            <w:left w:val="none" w:sz="0" w:space="0" w:color="auto"/>
            <w:bottom w:val="none" w:sz="0" w:space="0" w:color="auto"/>
            <w:right w:val="none" w:sz="0" w:space="0" w:color="auto"/>
          </w:divBdr>
        </w:div>
        <w:div w:id="1357004449">
          <w:marLeft w:val="0"/>
          <w:marRight w:val="0"/>
          <w:marTop w:val="0"/>
          <w:marBottom w:val="0"/>
          <w:divBdr>
            <w:top w:val="none" w:sz="0" w:space="0" w:color="auto"/>
            <w:left w:val="none" w:sz="0" w:space="0" w:color="auto"/>
            <w:bottom w:val="none" w:sz="0" w:space="0" w:color="auto"/>
            <w:right w:val="none" w:sz="0" w:space="0" w:color="auto"/>
          </w:divBdr>
        </w:div>
        <w:div w:id="900561315">
          <w:marLeft w:val="0"/>
          <w:marRight w:val="0"/>
          <w:marTop w:val="0"/>
          <w:marBottom w:val="0"/>
          <w:divBdr>
            <w:top w:val="none" w:sz="0" w:space="0" w:color="auto"/>
            <w:left w:val="none" w:sz="0" w:space="0" w:color="auto"/>
            <w:bottom w:val="none" w:sz="0" w:space="0" w:color="auto"/>
            <w:right w:val="none" w:sz="0" w:space="0" w:color="auto"/>
          </w:divBdr>
        </w:div>
        <w:div w:id="528684502">
          <w:marLeft w:val="0"/>
          <w:marRight w:val="0"/>
          <w:marTop w:val="0"/>
          <w:marBottom w:val="0"/>
          <w:divBdr>
            <w:top w:val="none" w:sz="0" w:space="0" w:color="auto"/>
            <w:left w:val="none" w:sz="0" w:space="0" w:color="auto"/>
            <w:bottom w:val="none" w:sz="0" w:space="0" w:color="auto"/>
            <w:right w:val="none" w:sz="0" w:space="0" w:color="auto"/>
          </w:divBdr>
        </w:div>
      </w:divsChild>
    </w:div>
    <w:div w:id="1913345585">
      <w:bodyDiv w:val="1"/>
      <w:marLeft w:val="0"/>
      <w:marRight w:val="0"/>
      <w:marTop w:val="0"/>
      <w:marBottom w:val="0"/>
      <w:divBdr>
        <w:top w:val="none" w:sz="0" w:space="0" w:color="auto"/>
        <w:left w:val="none" w:sz="0" w:space="0" w:color="auto"/>
        <w:bottom w:val="none" w:sz="0" w:space="0" w:color="auto"/>
        <w:right w:val="none" w:sz="0" w:space="0" w:color="auto"/>
      </w:divBdr>
    </w:div>
    <w:div w:id="1959683779">
      <w:bodyDiv w:val="1"/>
      <w:marLeft w:val="0"/>
      <w:marRight w:val="0"/>
      <w:marTop w:val="0"/>
      <w:marBottom w:val="0"/>
      <w:divBdr>
        <w:top w:val="none" w:sz="0" w:space="0" w:color="auto"/>
        <w:left w:val="none" w:sz="0" w:space="0" w:color="auto"/>
        <w:bottom w:val="none" w:sz="0" w:space="0" w:color="auto"/>
        <w:right w:val="none" w:sz="0" w:space="0" w:color="auto"/>
      </w:divBdr>
    </w:div>
    <w:div w:id="200096457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03714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ABBC-91EE-42C6-8097-6FE98032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TotalTime>
  <Pages>67</Pages>
  <Words>7547</Words>
  <Characters>43020</Characters>
  <Application>Microsoft Office Word</Application>
  <DocSecurity>0</DocSecurity>
  <Lines>358</Lines>
  <Paragraphs>100</Paragraphs>
  <ScaleCrop>false</ScaleCrop>
  <Company>微软</Company>
  <LinksUpToDate>false</LinksUpToDate>
  <CharactersWithSpaces>50467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铭 徐</cp:lastModifiedBy>
  <cp:revision>1044</cp:revision>
  <cp:lastPrinted>2025-03-03T06:09:00Z</cp:lastPrinted>
  <dcterms:created xsi:type="dcterms:W3CDTF">2022-08-08T07:28:00Z</dcterms:created>
  <dcterms:modified xsi:type="dcterms:W3CDTF">2025-03-06T08:49:00Z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B2F93A28CF6D424BA2F6A097170F7E8E</vt:lpwstr>
  </property>
</Properties>
</file>