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D534E">
      <w:pPr>
        <w:spacing w:line="360" w:lineRule="auto"/>
        <w:jc w:val="center"/>
        <w:rPr>
          <w:rFonts w:hint="eastAsia" w:ascii="仿宋" w:hAnsi="仿宋" w:eastAsia="仿宋" w:cs="仿宋"/>
          <w:b/>
          <w:color w:val="auto"/>
          <w:sz w:val="24"/>
          <w:highlight w:val="none"/>
        </w:rPr>
      </w:pPr>
    </w:p>
    <w:p w14:paraId="7C345A46">
      <w:pPr>
        <w:spacing w:line="360" w:lineRule="auto"/>
        <w:jc w:val="center"/>
        <w:rPr>
          <w:rFonts w:hint="eastAsia" w:ascii="仿宋" w:hAnsi="仿宋" w:eastAsia="仿宋" w:cs="仿宋"/>
          <w:b/>
          <w:color w:val="auto"/>
          <w:sz w:val="24"/>
          <w:highlight w:val="none"/>
        </w:rPr>
      </w:pPr>
    </w:p>
    <w:p w14:paraId="01A14567">
      <w:pPr>
        <w:spacing w:line="360" w:lineRule="auto"/>
        <w:jc w:val="center"/>
        <w:rPr>
          <w:rFonts w:hint="eastAsia" w:ascii="仿宋" w:hAnsi="仿宋" w:eastAsia="仿宋" w:cs="仿宋"/>
          <w:b/>
          <w:color w:val="auto"/>
          <w:sz w:val="44"/>
          <w:szCs w:val="44"/>
          <w:highlight w:val="none"/>
        </w:rPr>
      </w:pPr>
    </w:p>
    <w:p w14:paraId="4B4E00B3">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灵隐街道2025年应急消防管理站安保服务</w:t>
      </w:r>
    </w:p>
    <w:p w14:paraId="31C8E498">
      <w:pPr>
        <w:adjustRightInd/>
        <w:spacing w:line="360" w:lineRule="auto"/>
        <w:jc w:val="center"/>
        <w:rPr>
          <w:rFonts w:hint="eastAsia" w:ascii="仿宋" w:hAnsi="仿宋" w:eastAsia="仿宋" w:cs="仿宋"/>
          <w:b/>
          <w:bCs/>
          <w:color w:val="auto"/>
          <w:sz w:val="52"/>
          <w:szCs w:val="52"/>
          <w:highlight w:val="none"/>
        </w:rPr>
      </w:pPr>
    </w:p>
    <w:p w14:paraId="25BE3FA0">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6BA9D0E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09DEE5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5C0CEFD">
      <w:pPr>
        <w:snapToGrid w:val="0"/>
        <w:spacing w:line="360" w:lineRule="auto"/>
        <w:jc w:val="center"/>
        <w:rPr>
          <w:rFonts w:hint="eastAsia" w:ascii="仿宋" w:hAnsi="仿宋" w:eastAsia="仿宋" w:cs="仿宋"/>
          <w:color w:val="auto"/>
          <w:sz w:val="30"/>
          <w:szCs w:val="30"/>
          <w:highlight w:val="none"/>
        </w:rPr>
      </w:pPr>
    </w:p>
    <w:p w14:paraId="01B7878E">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LYJD-ZJHY-20250122</w:t>
      </w:r>
    </w:p>
    <w:p w14:paraId="5852AE77">
      <w:pPr>
        <w:adjustRightInd/>
        <w:spacing w:line="360" w:lineRule="auto"/>
        <w:rPr>
          <w:rFonts w:hint="eastAsia" w:ascii="仿宋" w:hAnsi="仿宋" w:eastAsia="仿宋" w:cs="仿宋"/>
          <w:color w:val="auto"/>
          <w:sz w:val="28"/>
          <w:szCs w:val="20"/>
          <w:highlight w:val="none"/>
        </w:rPr>
      </w:pPr>
    </w:p>
    <w:p w14:paraId="7058EE0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23ACD8B">
      <w:pPr>
        <w:pStyle w:val="13"/>
        <w:rPr>
          <w:rFonts w:hint="eastAsia" w:ascii="仿宋" w:hAnsi="仿宋" w:eastAsia="仿宋" w:cs="仿宋"/>
          <w:b/>
          <w:color w:val="auto"/>
          <w:sz w:val="44"/>
          <w:szCs w:val="44"/>
          <w:highlight w:val="none"/>
        </w:rPr>
      </w:pPr>
    </w:p>
    <w:p w14:paraId="0F21B16D">
      <w:pPr>
        <w:spacing w:line="360" w:lineRule="auto"/>
        <w:jc w:val="both"/>
        <w:rPr>
          <w:rFonts w:hint="eastAsia"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7C0F0FA5">
        <w:tblPrEx>
          <w:tblCellMar>
            <w:top w:w="0" w:type="dxa"/>
            <w:left w:w="108" w:type="dxa"/>
            <w:bottom w:w="0" w:type="dxa"/>
            <w:right w:w="108" w:type="dxa"/>
          </w:tblCellMar>
        </w:tblPrEx>
        <w:tc>
          <w:tcPr>
            <w:tcW w:w="2337" w:type="dxa"/>
            <w:noWrap w:val="0"/>
            <w:vAlign w:val="top"/>
          </w:tcPr>
          <w:p w14:paraId="0B767039">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5EA971D4">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杭州市西湖区人民政府灵隐街道办事处</w:t>
            </w:r>
          </w:p>
        </w:tc>
      </w:tr>
      <w:tr w14:paraId="042D6EEB">
        <w:tblPrEx>
          <w:tblCellMar>
            <w:top w:w="0" w:type="dxa"/>
            <w:left w:w="108" w:type="dxa"/>
            <w:bottom w:w="0" w:type="dxa"/>
            <w:right w:w="108" w:type="dxa"/>
          </w:tblCellMar>
        </w:tblPrEx>
        <w:tc>
          <w:tcPr>
            <w:tcW w:w="2337" w:type="dxa"/>
            <w:noWrap w:val="0"/>
            <w:vAlign w:val="top"/>
          </w:tcPr>
          <w:p w14:paraId="6110F31F">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2F73F712">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032C67D9">
        <w:tblPrEx>
          <w:tblCellMar>
            <w:top w:w="0" w:type="dxa"/>
            <w:left w:w="108" w:type="dxa"/>
            <w:bottom w:w="0" w:type="dxa"/>
            <w:right w:w="108" w:type="dxa"/>
          </w:tblCellMar>
        </w:tblPrEx>
        <w:tc>
          <w:tcPr>
            <w:tcW w:w="2337" w:type="dxa"/>
            <w:noWrap w:val="0"/>
            <w:vAlign w:val="top"/>
          </w:tcPr>
          <w:p w14:paraId="5B954447">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6BF0922B">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p>
        </w:tc>
      </w:tr>
    </w:tbl>
    <w:p w14:paraId="2C975AB1">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330E6FE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8DD0682">
      <w:pPr>
        <w:spacing w:line="360" w:lineRule="auto"/>
        <w:rPr>
          <w:rFonts w:hint="eastAsia" w:ascii="仿宋" w:hAnsi="仿宋" w:eastAsia="仿宋" w:cs="仿宋"/>
          <w:color w:val="auto"/>
          <w:sz w:val="32"/>
          <w:szCs w:val="32"/>
          <w:highlight w:val="none"/>
        </w:rPr>
      </w:pPr>
    </w:p>
    <w:p w14:paraId="3646883A">
      <w:pPr>
        <w:spacing w:line="360" w:lineRule="auto"/>
        <w:rPr>
          <w:rFonts w:hint="eastAsia" w:ascii="仿宋" w:hAnsi="仿宋" w:eastAsia="仿宋" w:cs="仿宋"/>
          <w:color w:val="auto"/>
          <w:sz w:val="32"/>
          <w:szCs w:val="32"/>
          <w:highlight w:val="none"/>
        </w:rPr>
      </w:pPr>
    </w:p>
    <w:p w14:paraId="006E065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B78D1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CEAA4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F16B2C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4DCB0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B88FEB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90DA299">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7217A60A">
      <w:pPr>
        <w:spacing w:line="360" w:lineRule="auto"/>
        <w:ind w:firstLine="549" w:firstLineChars="229"/>
        <w:rPr>
          <w:rFonts w:hint="eastAsia" w:ascii="仿宋" w:hAnsi="仿宋" w:eastAsia="仿宋" w:cs="仿宋"/>
          <w:color w:val="auto"/>
          <w:sz w:val="24"/>
          <w:highlight w:val="none"/>
        </w:rPr>
      </w:pPr>
    </w:p>
    <w:p w14:paraId="6F23F150">
      <w:pPr>
        <w:spacing w:line="360" w:lineRule="auto"/>
        <w:ind w:firstLine="549" w:firstLineChars="229"/>
        <w:rPr>
          <w:rFonts w:hint="eastAsia" w:ascii="仿宋" w:hAnsi="仿宋" w:eastAsia="仿宋" w:cs="仿宋"/>
          <w:color w:val="auto"/>
          <w:sz w:val="24"/>
          <w:highlight w:val="none"/>
        </w:rPr>
      </w:pPr>
    </w:p>
    <w:p w14:paraId="2FAF23B9">
      <w:pPr>
        <w:spacing w:line="360" w:lineRule="auto"/>
        <w:ind w:firstLine="549" w:firstLineChars="229"/>
        <w:rPr>
          <w:rFonts w:hint="eastAsia" w:ascii="仿宋" w:hAnsi="仿宋" w:eastAsia="仿宋" w:cs="仿宋"/>
          <w:color w:val="auto"/>
          <w:sz w:val="24"/>
          <w:highlight w:val="none"/>
        </w:rPr>
      </w:pPr>
    </w:p>
    <w:p w14:paraId="4F071944">
      <w:pPr>
        <w:spacing w:line="360" w:lineRule="auto"/>
        <w:ind w:firstLine="549" w:firstLineChars="229"/>
        <w:rPr>
          <w:rFonts w:hint="eastAsia" w:ascii="仿宋" w:hAnsi="仿宋" w:eastAsia="仿宋" w:cs="仿宋"/>
          <w:color w:val="auto"/>
          <w:sz w:val="24"/>
          <w:highlight w:val="none"/>
        </w:rPr>
      </w:pPr>
    </w:p>
    <w:p w14:paraId="7472B882">
      <w:pPr>
        <w:spacing w:line="360" w:lineRule="auto"/>
        <w:ind w:firstLine="549" w:firstLineChars="229"/>
        <w:rPr>
          <w:rFonts w:hint="eastAsia" w:ascii="仿宋" w:hAnsi="仿宋" w:eastAsia="仿宋" w:cs="仿宋"/>
          <w:color w:val="auto"/>
          <w:sz w:val="24"/>
          <w:highlight w:val="none"/>
        </w:rPr>
      </w:pPr>
    </w:p>
    <w:p w14:paraId="4ECA2524">
      <w:pPr>
        <w:spacing w:line="360" w:lineRule="auto"/>
        <w:ind w:firstLine="549" w:firstLineChars="229"/>
        <w:rPr>
          <w:rFonts w:hint="eastAsia" w:ascii="仿宋" w:hAnsi="仿宋" w:eastAsia="仿宋" w:cs="仿宋"/>
          <w:color w:val="auto"/>
          <w:sz w:val="24"/>
          <w:highlight w:val="none"/>
        </w:rPr>
      </w:pPr>
    </w:p>
    <w:p w14:paraId="2BDF9466">
      <w:pPr>
        <w:spacing w:line="360" w:lineRule="auto"/>
        <w:ind w:firstLine="549" w:firstLineChars="229"/>
        <w:rPr>
          <w:rFonts w:hint="eastAsia" w:ascii="仿宋" w:hAnsi="仿宋" w:eastAsia="仿宋" w:cs="仿宋"/>
          <w:color w:val="auto"/>
          <w:sz w:val="24"/>
          <w:highlight w:val="none"/>
        </w:rPr>
      </w:pPr>
    </w:p>
    <w:p w14:paraId="337953E8">
      <w:pPr>
        <w:spacing w:line="360" w:lineRule="auto"/>
        <w:ind w:firstLine="549" w:firstLineChars="229"/>
        <w:rPr>
          <w:rFonts w:hint="eastAsia" w:ascii="仿宋" w:hAnsi="仿宋" w:eastAsia="仿宋" w:cs="仿宋"/>
          <w:color w:val="auto"/>
          <w:sz w:val="24"/>
          <w:highlight w:val="none"/>
        </w:rPr>
      </w:pPr>
    </w:p>
    <w:p w14:paraId="24EC1DBF">
      <w:pPr>
        <w:spacing w:line="360" w:lineRule="auto"/>
        <w:ind w:firstLine="549" w:firstLineChars="229"/>
        <w:rPr>
          <w:rFonts w:hint="eastAsia" w:ascii="仿宋" w:hAnsi="仿宋" w:eastAsia="仿宋" w:cs="仿宋"/>
          <w:color w:val="auto"/>
          <w:sz w:val="24"/>
          <w:highlight w:val="none"/>
        </w:rPr>
      </w:pPr>
    </w:p>
    <w:p w14:paraId="715F40CD">
      <w:pPr>
        <w:spacing w:line="360" w:lineRule="auto"/>
        <w:ind w:firstLine="549" w:firstLineChars="229"/>
        <w:rPr>
          <w:rFonts w:hint="eastAsia" w:ascii="仿宋" w:hAnsi="仿宋" w:eastAsia="仿宋" w:cs="仿宋"/>
          <w:color w:val="auto"/>
          <w:sz w:val="24"/>
          <w:highlight w:val="none"/>
        </w:rPr>
      </w:pPr>
    </w:p>
    <w:p w14:paraId="31D1315F">
      <w:pPr>
        <w:spacing w:line="360" w:lineRule="auto"/>
        <w:ind w:firstLine="549" w:firstLineChars="229"/>
        <w:rPr>
          <w:rFonts w:hint="eastAsia" w:ascii="仿宋" w:hAnsi="仿宋" w:eastAsia="仿宋" w:cs="仿宋"/>
          <w:color w:val="auto"/>
          <w:sz w:val="24"/>
          <w:highlight w:val="none"/>
        </w:rPr>
      </w:pPr>
    </w:p>
    <w:p w14:paraId="1A8D3B14">
      <w:pPr>
        <w:spacing w:line="360" w:lineRule="auto"/>
        <w:ind w:firstLine="549" w:firstLineChars="229"/>
        <w:rPr>
          <w:rFonts w:hint="eastAsia" w:ascii="仿宋" w:hAnsi="仿宋" w:eastAsia="仿宋" w:cs="仿宋"/>
          <w:color w:val="auto"/>
          <w:sz w:val="24"/>
          <w:highlight w:val="none"/>
        </w:rPr>
      </w:pPr>
    </w:p>
    <w:p w14:paraId="7374FFCE">
      <w:pPr>
        <w:spacing w:line="360" w:lineRule="auto"/>
        <w:rPr>
          <w:rFonts w:hint="eastAsia" w:ascii="仿宋" w:hAnsi="仿宋" w:eastAsia="仿宋" w:cs="仿宋"/>
          <w:color w:val="auto"/>
          <w:sz w:val="24"/>
          <w:highlight w:val="none"/>
        </w:rPr>
      </w:pPr>
    </w:p>
    <w:p w14:paraId="49BE0FAC">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08D27D2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5BDF16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灵隐街道2025年应急消防管理站安保服务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2</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21</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9</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30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A081D4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11F22F2">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LYJD-ZJHY-20250122</w:t>
      </w:r>
    </w:p>
    <w:p w14:paraId="4E806F73">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灵隐街道2025年应急消防管理站安保服务</w:t>
      </w:r>
    </w:p>
    <w:p w14:paraId="4132A1E3">
      <w:pPr>
        <w:pStyle w:val="5"/>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1050000</w:t>
      </w:r>
    </w:p>
    <w:p w14:paraId="5F8C22BD">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1050000</w:t>
      </w:r>
    </w:p>
    <w:p w14:paraId="01BFAC81">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561600CE">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灵隐街道2025年应急消防管理站安保服务</w:t>
      </w:r>
    </w:p>
    <w:p w14:paraId="222DCE7B">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37050E06">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1050000</w:t>
      </w:r>
    </w:p>
    <w:p w14:paraId="3D23B4B5">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189C1533">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05E76873">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14:paraId="5909BD37">
      <w:pPr>
        <w:pStyle w:val="5"/>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7E84796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4E4F26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E334E0">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2BE34050">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本项目的特定资格要求：投标人具有由省级及以上公安机关核发的《保安服务许可证》，且在有效期内；</w:t>
      </w:r>
    </w:p>
    <w:p w14:paraId="2F5B5B4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6D068F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12B084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D3A273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FC8B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EDE63C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DFF42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ED9477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F8334E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3A1488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124008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58C7FA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3E2DF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D71263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1BFDB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53761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B44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493A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F5B1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E0D70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14200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杭州市西湖区人民政府灵隐街道办事处</w:t>
      </w:r>
    </w:p>
    <w:p w14:paraId="4BE70D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址：杭州市西湖区外东山弄71号</w:t>
      </w:r>
    </w:p>
    <w:p w14:paraId="5907EE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8D718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项目联系人（询问）：陈昌</w:t>
      </w:r>
    </w:p>
    <w:p w14:paraId="0F47A1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项目联系方式（询问）：0571-87086350</w:t>
      </w:r>
    </w:p>
    <w:p w14:paraId="0D1D5D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质疑联系人：王建军</w:t>
      </w:r>
    </w:p>
    <w:p w14:paraId="392546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质疑联系方式：0571-89511688</w:t>
      </w:r>
    </w:p>
    <w:p w14:paraId="1B1FAC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B8FBD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1A71AD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0CEF1B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51B5D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242A92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3BF21E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02F389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146B11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6DC44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7FFBA0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58274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bookmarkStart w:id="404" w:name="_GoBack"/>
      <w:bookmarkEnd w:id="404"/>
    </w:p>
    <w:p w14:paraId="7B22BD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2CCEE3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4816B8F0">
      <w:pPr>
        <w:spacing w:line="360" w:lineRule="auto"/>
        <w:ind w:firstLine="480"/>
        <w:rPr>
          <w:rFonts w:hint="eastAsia" w:ascii="仿宋" w:hAnsi="仿宋" w:eastAsia="仿宋" w:cs="仿宋"/>
          <w:color w:val="auto"/>
          <w:sz w:val="24"/>
          <w:highlight w:val="none"/>
        </w:rPr>
      </w:pPr>
    </w:p>
    <w:p w14:paraId="68D284B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EA8C6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48BCA1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1A3041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3BF9556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32E1D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24D994D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55735FD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7537C7B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DBE6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0333B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51D4BE7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5D4328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D62F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12A3D3DF">
            <w:pPr>
              <w:snapToGrid w:val="0"/>
              <w:spacing w:line="360" w:lineRule="auto"/>
              <w:jc w:val="center"/>
              <w:rPr>
                <w:rFonts w:hint="eastAsia" w:ascii="仿宋" w:hAnsi="仿宋" w:eastAsia="仿宋" w:cs="仿宋"/>
                <w:color w:val="auto"/>
                <w:sz w:val="24"/>
                <w:highlight w:val="none"/>
              </w:rPr>
            </w:pPr>
          </w:p>
          <w:p w14:paraId="129558F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595C140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1AB0ABD9">
            <w:pPr>
              <w:adjustRightInd/>
              <w:spacing w:line="360" w:lineRule="auto"/>
              <w:jc w:val="both"/>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u w:val="single"/>
                <w:lang w:eastAsia="zh-CN"/>
              </w:rPr>
              <w:t>灵隐街道2025年应急消防管理站安保服务</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p w14:paraId="18E39024">
            <w:pPr>
              <w:adjustRightInd/>
              <w:spacing w:line="360" w:lineRule="auto"/>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w:t>
            </w:r>
          </w:p>
        </w:tc>
      </w:tr>
      <w:tr w14:paraId="628BD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6676248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420AE5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16D7DCD8">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2ED52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67276F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0EB2C0C1">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6B729E3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2A32FD4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4AA6F96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76D6A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0602D49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6CF9CD9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1DE078C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1017D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3447A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3648AF6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61214F30">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27EBB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4F727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05CEDBB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08578E00">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268C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29A97F8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08E417F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5AE7C970">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3770C41C">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10CD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478D95E5">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3A072A35">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2E3769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4002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6EEDF3AC">
            <w:pPr>
              <w:snapToGrid w:val="0"/>
              <w:spacing w:line="360" w:lineRule="auto"/>
              <w:jc w:val="center"/>
              <w:rPr>
                <w:rFonts w:hint="eastAsia" w:ascii="仿宋" w:hAnsi="仿宋" w:eastAsia="仿宋" w:cs="仿宋"/>
                <w:color w:val="auto"/>
                <w:sz w:val="24"/>
                <w:highlight w:val="none"/>
              </w:rPr>
            </w:pPr>
          </w:p>
          <w:p w14:paraId="5DF306C5">
            <w:pPr>
              <w:snapToGrid w:val="0"/>
              <w:spacing w:line="360" w:lineRule="auto"/>
              <w:jc w:val="center"/>
              <w:rPr>
                <w:rFonts w:hint="eastAsia" w:ascii="仿宋" w:hAnsi="仿宋" w:eastAsia="仿宋" w:cs="仿宋"/>
                <w:color w:val="auto"/>
                <w:sz w:val="24"/>
                <w:highlight w:val="none"/>
              </w:rPr>
            </w:pPr>
          </w:p>
          <w:p w14:paraId="2EA5CD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2AA6264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097DC32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0C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26A030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3BAD2A5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7D03982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B70496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1236614">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A98475F">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973388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0366FA0">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673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2E3F3BAA">
            <w:pPr>
              <w:snapToGrid w:val="0"/>
              <w:spacing w:line="360" w:lineRule="auto"/>
              <w:jc w:val="center"/>
              <w:rPr>
                <w:rFonts w:hint="eastAsia" w:ascii="仿宋" w:hAnsi="仿宋" w:eastAsia="仿宋" w:cs="仿宋"/>
                <w:color w:val="auto"/>
                <w:sz w:val="24"/>
                <w:highlight w:val="none"/>
              </w:rPr>
            </w:pPr>
          </w:p>
          <w:p w14:paraId="5CA595B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317481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1E3EDB33">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04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540BD57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4B2F96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5D057C6D">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598C74E3">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25A30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33E02D0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50F3BA2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13C496A6">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168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0563E524">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737E3BAF">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31147385">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8E93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0B6884B8">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669317AD">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1034B967">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0294625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54B596E3">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4B53AEE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2C9EB710">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5A184426">
      <w:pPr>
        <w:rPr>
          <w:rFonts w:hint="eastAsia" w:ascii="仿宋" w:hAnsi="仿宋" w:eastAsia="仿宋" w:cs="仿宋"/>
          <w:b/>
          <w:color w:val="auto"/>
          <w:sz w:val="32"/>
          <w:szCs w:val="20"/>
          <w:highlight w:val="none"/>
        </w:rPr>
      </w:pPr>
      <w:bookmarkStart w:id="10" w:name="_Toc164416483"/>
      <w:bookmarkStart w:id="11" w:name="第三部分"/>
      <w:r>
        <w:rPr>
          <w:rFonts w:hint="eastAsia" w:ascii="仿宋" w:hAnsi="仿宋" w:eastAsia="仿宋" w:cs="仿宋"/>
          <w:b/>
          <w:color w:val="auto"/>
          <w:sz w:val="32"/>
          <w:szCs w:val="20"/>
          <w:highlight w:val="none"/>
        </w:rPr>
        <w:br w:type="page"/>
      </w:r>
    </w:p>
    <w:p w14:paraId="66CB74B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55813E8">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62780049">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09202479">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0AC3DD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44FCBA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528934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68C185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7444B8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A26A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4708A3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1F3B03FB">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3D87708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295D364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0C52A18D">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88CA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4388D5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20CEB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CF65F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499D7B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03C7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45786ED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BBA2F4">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1C32A6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D7019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2355E7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0423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FAB6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000189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2591C6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2F2DC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398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0CA5D24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1ADA9B4A">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941004">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44F0330A">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596580">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1479AD3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E5C706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1BEB9AEA">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165EE011">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7E93069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10BE3C3">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1A96A7E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43296863">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1F932AA2">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1242ED0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724A301D">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1236F2FE">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A53791E">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68B8DC8F">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5B293A2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7ED6EA9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4E053E5A">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041076ED">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4E6A012C">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7D02F2CE">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534972ED">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6EEC123B">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06F9DDF">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2FE1BFF6">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3E4E018">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FAACC4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212E930">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C5A1032">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F0ACD0C">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1B0D617">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053229F">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B73871F">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7FADF7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4285FA30">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DB9ED99">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432E398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E64AB2">
      <w:pPr>
        <w:pStyle w:val="3"/>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25FD869E">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412D5ACC">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D75D1A5">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E31095D">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CE539C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BF5A18C">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C2300EB">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4D4562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40539D9">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7517FA35">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CAE6C9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13E11BC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AFF014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2D6AF18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BB7681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1F4F43A9">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1AA5D5D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739EC6D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67A5DF0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FEC665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055E9538">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6DFA5D34">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6F39FF1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5733B804">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1417854D">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40EE950F">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0D52CB0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7D73415D">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755B1542">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59270C8A">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778E6BB2">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759952">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358484">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70448C70">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790A6803">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7835A79D">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E8D8B7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41B9EFB3">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31BB14A8">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3C105A">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71C557">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7852C229">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3BCEC47">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725A68F2">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7062ED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2FF05F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716DCB1">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E4F98B7">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20E45166">
      <w:pPr>
        <w:pStyle w:val="7"/>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57DFEFB0">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552C368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7E70316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3E1639FF">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6D3AC424">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14C02873">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460DA0F8">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6D27699F">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46664267">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656294">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1F8A75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4AE5C5AF">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AE75CA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22259AE7">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69778602">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549287F3">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8EEFA6D">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7D0BC2FF">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BBEC8FC">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491342C7">
      <w:pPr>
        <w:pStyle w:val="22"/>
        <w:spacing w:before="0"/>
        <w:ind w:firstLine="0" w:firstLineChars="0"/>
        <w:rPr>
          <w:rFonts w:hint="eastAsia" w:ascii="仿宋" w:hAnsi="仿宋" w:eastAsia="仿宋" w:cs="仿宋"/>
          <w:color w:val="auto"/>
          <w:kern w:val="0"/>
          <w:sz w:val="24"/>
          <w:szCs w:val="24"/>
          <w:highlight w:val="none"/>
        </w:rPr>
      </w:pPr>
    </w:p>
    <w:p w14:paraId="135FB2BE">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72357BCF">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0B7E0B67">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8809A00">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7D042DE6">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DB3503">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2D78C949">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00B0B900">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42CC7860">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3D6D02A1">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59F71C63">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3947E46E">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7B8DF40A">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08C749">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BFA83D">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690C25DE">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5D90D520">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7A4D8906">
      <w:pPr>
        <w:pStyle w:val="7"/>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00F29479">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744C013">
      <w:pPr>
        <w:pStyle w:val="4"/>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6AA9A7">
      <w:pPr>
        <w:pStyle w:val="4"/>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51F7D708">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49FF8F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4F042073">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2AD425E">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70BE94CC">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1D338F68">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09460189">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4144949B">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4A673BE1">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AFBBE85">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2F838F67">
      <w:pPr>
        <w:pStyle w:val="7"/>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24AD8FA4">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2EA0D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6AF66827">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E52C3B">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FC56B95">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68057669"/>
      <w:bookmarkEnd w:id="14"/>
      <w:bookmarkStart w:id="15" w:name="_Hlt74714665"/>
      <w:bookmarkEnd w:id="15"/>
      <w:bookmarkStart w:id="16" w:name="_Hlt74729768"/>
      <w:bookmarkEnd w:id="16"/>
      <w:bookmarkStart w:id="17" w:name="_Hlt68073093"/>
      <w:bookmarkEnd w:id="17"/>
      <w:bookmarkStart w:id="18" w:name="_Hlt74707468"/>
      <w:bookmarkEnd w:id="18"/>
      <w:bookmarkStart w:id="19" w:name="_Hlt68072998"/>
      <w:bookmarkEnd w:id="19"/>
      <w:bookmarkStart w:id="20" w:name="_Hlt68403820"/>
      <w:bookmarkEnd w:id="20"/>
      <w:bookmarkStart w:id="21" w:name="_Hlt75236101"/>
      <w:bookmarkEnd w:id="21"/>
      <w:bookmarkStart w:id="22" w:name="_Hlt74730295"/>
      <w:bookmarkEnd w:id="22"/>
      <w:bookmarkStart w:id="23" w:name="_Hlt75236011"/>
      <w:bookmarkEnd w:id="23"/>
      <w:bookmarkStart w:id="24" w:name="_Hlt75236290"/>
      <w:bookmarkEnd w:id="24"/>
      <w:bookmarkStart w:id="25" w:name="_Hlt68072990"/>
      <w:bookmarkEnd w:id="25"/>
    </w:p>
    <w:bookmarkEnd w:id="10"/>
    <w:bookmarkEnd w:id="11"/>
    <w:p w14:paraId="3530B62F">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02BC962D">
      <w:pPr>
        <w:spacing w:line="360" w:lineRule="auto"/>
        <w:ind w:firstLine="480" w:firstLineChars="200"/>
        <w:rPr>
          <w:rFonts w:ascii="仿宋" w:hAnsi="仿宋" w:eastAsia="仿宋" w:cs="仿宋"/>
          <w:sz w:val="24"/>
        </w:rPr>
      </w:pPr>
      <w:r>
        <w:rPr>
          <w:rFonts w:hint="eastAsia" w:ascii="仿宋" w:hAnsi="仿宋" w:eastAsia="仿宋" w:cs="仿宋"/>
          <w:sz w:val="24"/>
        </w:rPr>
        <w:t>根据（杭安委〔2021〕12号）、《关于印发杭州市区域性微型消防救援站建设标准及日常工作制度和岗位职责的通知》（杭消安委〔2021〕18号）等文件精神，灵隐街道社区中心微型消防站力量的新建、提升并落实建设应急处置队伍，完善区域性微型消防站点布局，布点根据要求基本实现5分钟覆盖到场，实行24小时常态化执勤值守，开展消防巡逻、宣传、检查、应急处置等工作，固化专业力量。区域消防站由街道负责建设和使用，并协同消防救援大队负责训练、拉动、调度、规范以及考核基本工作内容。通过明确“日点名、周拉动、月培训、季考核、年比武”等工作要求，提升街道消防巡查、宣传和应急处置能力，实现区基层消防力量“统一指挥、智慧管控、高效处置”的有效提升，落实文件要求组建微型消防站，通过购买服务的形式，聘请专业的保安队伍进行相关工作，投标竞价是履行合同的最终价格，本次最高限价为10</w:t>
      </w:r>
      <w:r>
        <w:rPr>
          <w:rFonts w:ascii="仿宋" w:hAnsi="仿宋" w:eastAsia="仿宋" w:cs="仿宋"/>
          <w:sz w:val="24"/>
        </w:rPr>
        <w:t>5</w:t>
      </w:r>
      <w:r>
        <w:rPr>
          <w:rFonts w:hint="eastAsia" w:ascii="仿宋" w:hAnsi="仿宋" w:eastAsia="仿宋" w:cs="仿宋"/>
          <w:sz w:val="24"/>
        </w:rPr>
        <w:t>万元。</w:t>
      </w:r>
    </w:p>
    <w:p w14:paraId="62C65BEA">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一、站点人员配备</w:t>
      </w:r>
    </w:p>
    <w:p w14:paraId="1D28D67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区域微型中心消防救援站队员应人员相应固定，落实24小时值班备勤，同时在站值班执勤人数不少于4人，确保区域微型消防救援站随时拉的出，切实发挥“灭早、灭小、灭初期”的实战效能。 </w:t>
      </w:r>
    </w:p>
    <w:p w14:paraId="42B87FBA">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二、权利和义务</w:t>
      </w:r>
    </w:p>
    <w:p w14:paraId="3B08DD02">
      <w:pPr>
        <w:spacing w:line="360" w:lineRule="auto"/>
        <w:ind w:firstLine="480" w:firstLineChars="200"/>
        <w:rPr>
          <w:rFonts w:ascii="仿宋" w:hAnsi="仿宋" w:eastAsia="仿宋" w:cs="仿宋"/>
          <w:sz w:val="24"/>
        </w:rPr>
      </w:pPr>
      <w:r>
        <w:rPr>
          <w:rFonts w:hint="eastAsia" w:ascii="仿宋" w:hAnsi="仿宋" w:eastAsia="仿宋" w:cs="仿宋"/>
          <w:sz w:val="24"/>
        </w:rPr>
        <w:t>1、供应商在辖区发生火警和灾害需要救援时，应及时拉动队伍并主动与分管领导汇报，派出救援人员和救援装</w:t>
      </w:r>
      <w:r>
        <w:rPr>
          <w:rFonts w:hint="eastAsia" w:ascii="仿宋" w:hAnsi="仿宋" w:eastAsia="仿宋" w:cs="仿宋"/>
          <w:sz w:val="24"/>
          <w:highlight w:val="none"/>
        </w:rPr>
        <w:t>备（</w:t>
      </w:r>
      <w:r>
        <w:rPr>
          <w:rFonts w:hint="eastAsia" w:ascii="仿宋" w:hAnsi="仿宋" w:eastAsia="仿宋" w:cs="仿宋"/>
          <w:sz w:val="24"/>
          <w:highlight w:val="none"/>
          <w:lang w:val="en-US" w:eastAsia="zh-CN"/>
        </w:rPr>
        <w:t>按照采购人的要求，由供应商</w:t>
      </w:r>
      <w:r>
        <w:rPr>
          <w:rFonts w:hint="eastAsia" w:ascii="仿宋" w:hAnsi="仿宋" w:eastAsia="仿宋" w:cs="仿宋"/>
          <w:sz w:val="24"/>
          <w:highlight w:val="none"/>
        </w:rPr>
        <w:t>购买）</w:t>
      </w:r>
      <w:r>
        <w:rPr>
          <w:rFonts w:hint="eastAsia" w:ascii="仿宋" w:hAnsi="仿宋" w:eastAsia="仿宋" w:cs="仿宋"/>
          <w:sz w:val="24"/>
        </w:rPr>
        <w:t>等第一时间进行现场救援并听从指挥。</w:t>
      </w:r>
    </w:p>
    <w:p w14:paraId="5E1378C8">
      <w:pPr>
        <w:spacing w:line="360" w:lineRule="auto"/>
        <w:ind w:firstLine="480" w:firstLineChars="200"/>
        <w:rPr>
          <w:rFonts w:ascii="仿宋" w:hAnsi="仿宋" w:eastAsia="仿宋" w:cs="仿宋"/>
          <w:sz w:val="24"/>
        </w:rPr>
      </w:pPr>
      <w:r>
        <w:rPr>
          <w:rFonts w:hint="eastAsia" w:ascii="仿宋" w:hAnsi="仿宋" w:eastAsia="仿宋" w:cs="仿宋"/>
          <w:sz w:val="24"/>
        </w:rPr>
        <w:t>2、在辖区发生消防应急处置情况时，供应商必须按照采购人要求，及时指派相关技术人员和装备在指定时间内到达现场，并参加救援工作。</w:t>
      </w:r>
    </w:p>
    <w:p w14:paraId="2C0D6F71">
      <w:pPr>
        <w:spacing w:line="360" w:lineRule="auto"/>
        <w:ind w:firstLine="480" w:firstLineChars="200"/>
        <w:rPr>
          <w:rFonts w:ascii="仿宋" w:hAnsi="仿宋" w:eastAsia="仿宋" w:cs="仿宋"/>
          <w:sz w:val="24"/>
        </w:rPr>
      </w:pPr>
      <w:r>
        <w:rPr>
          <w:rFonts w:hint="eastAsia" w:ascii="仿宋" w:hAnsi="仿宋" w:eastAsia="仿宋" w:cs="仿宋"/>
          <w:sz w:val="24"/>
        </w:rPr>
        <w:t>3、供应商负责开展重点安全部位的巡查工作，建立区域消防站专属电子档案、健全维护平台信息，及时上报救援的消防应急救援物资清单。</w:t>
      </w:r>
    </w:p>
    <w:p w14:paraId="1A791347">
      <w:pPr>
        <w:spacing w:line="360" w:lineRule="auto"/>
        <w:ind w:firstLine="480" w:firstLineChars="200"/>
        <w:rPr>
          <w:rFonts w:ascii="仿宋" w:hAnsi="仿宋" w:eastAsia="仿宋" w:cs="仿宋"/>
          <w:sz w:val="24"/>
        </w:rPr>
      </w:pPr>
      <w:r>
        <w:rPr>
          <w:rFonts w:hint="eastAsia" w:ascii="仿宋" w:hAnsi="仿宋" w:eastAsia="仿宋" w:cs="仿宋"/>
          <w:sz w:val="24"/>
        </w:rPr>
        <w:t>4、供应商应加强派遣队员管理教育、专业知识和实战能力培训，根据采购人工作计划安排，积极参加采购人组织的应急消防救援培训、演练及日常宣传活动等。</w:t>
      </w:r>
    </w:p>
    <w:p w14:paraId="31E53A60">
      <w:pPr>
        <w:spacing w:line="360" w:lineRule="auto"/>
        <w:ind w:firstLine="480" w:firstLineChars="200"/>
        <w:rPr>
          <w:rFonts w:ascii="仿宋" w:hAnsi="仿宋" w:eastAsia="仿宋" w:cs="仿宋"/>
          <w:sz w:val="24"/>
        </w:rPr>
      </w:pPr>
      <w:r>
        <w:rPr>
          <w:rFonts w:hint="eastAsia" w:ascii="仿宋" w:hAnsi="仿宋" w:eastAsia="仿宋" w:cs="仿宋"/>
          <w:sz w:val="24"/>
        </w:rPr>
        <w:t>5、供应商派遣人员要求45周岁以下（含）、平均身高1.70米以上，四轮消防车驾驶证人员不少于 2人；站点配备站长1名 。</w:t>
      </w:r>
    </w:p>
    <w:p w14:paraId="41FD3577">
      <w:pPr>
        <w:spacing w:line="360" w:lineRule="auto"/>
        <w:ind w:firstLine="480" w:firstLineChars="200"/>
        <w:rPr>
          <w:rFonts w:ascii="仿宋" w:hAnsi="仿宋" w:eastAsia="仿宋" w:cs="仿宋"/>
          <w:sz w:val="24"/>
        </w:rPr>
      </w:pPr>
      <w:r>
        <w:rPr>
          <w:rFonts w:hint="eastAsia" w:ascii="仿宋" w:hAnsi="仿宋" w:eastAsia="仿宋" w:cs="仿宋"/>
          <w:sz w:val="24"/>
        </w:rPr>
        <w:t>6、双方必须加强沟通与协调，做好救援过程中的救援人身安全和被救援人员安全，供应商负责消防应急队员的人身意外保险、统一服装</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采购人的要求，由供应商</w:t>
      </w:r>
      <w:r>
        <w:rPr>
          <w:rFonts w:hint="eastAsia" w:ascii="仿宋" w:hAnsi="仿宋" w:eastAsia="仿宋" w:cs="仿宋"/>
          <w:sz w:val="24"/>
          <w:highlight w:val="none"/>
        </w:rPr>
        <w:t>购买）和</w:t>
      </w:r>
      <w:r>
        <w:rPr>
          <w:rFonts w:hint="eastAsia" w:ascii="仿宋" w:hAnsi="仿宋" w:eastAsia="仿宋" w:cs="仿宋"/>
          <w:sz w:val="24"/>
        </w:rPr>
        <w:t>基本随身装备，采购人根据站点的位置安排宿舍，解决消防应急队员住宿问题。</w:t>
      </w:r>
    </w:p>
    <w:p w14:paraId="29F8DFBD">
      <w:pPr>
        <w:spacing w:line="360" w:lineRule="auto"/>
        <w:ind w:firstLine="480" w:firstLineChars="200"/>
        <w:rPr>
          <w:rFonts w:ascii="仿宋" w:hAnsi="仿宋" w:eastAsia="仿宋" w:cs="仿宋"/>
          <w:sz w:val="24"/>
        </w:rPr>
      </w:pPr>
      <w:r>
        <w:rPr>
          <w:rFonts w:hint="eastAsia" w:ascii="仿宋" w:hAnsi="仿宋" w:eastAsia="仿宋" w:cs="仿宋"/>
          <w:sz w:val="24"/>
        </w:rPr>
        <w:t>7、双方有义务及时相互通报救援灾害信息以及可能造成的次生灾害、救援过程等灾害信息，确保双方能够及时掌握灾害发生情况。</w:t>
      </w:r>
    </w:p>
    <w:p w14:paraId="4BAC1067">
      <w:pPr>
        <w:spacing w:line="360" w:lineRule="auto"/>
        <w:ind w:firstLine="480" w:firstLineChars="200"/>
        <w:rPr>
          <w:rFonts w:ascii="仿宋" w:hAnsi="仿宋" w:eastAsia="仿宋" w:cs="仿宋"/>
          <w:sz w:val="24"/>
        </w:rPr>
      </w:pPr>
      <w:r>
        <w:rPr>
          <w:rFonts w:hint="eastAsia" w:ascii="仿宋" w:hAnsi="仿宋" w:eastAsia="仿宋" w:cs="仿宋"/>
          <w:sz w:val="24"/>
        </w:rPr>
        <w:t>8、供应商应严格遵守保密规定，不经采购人允许不能拍照、不能传播消防应急救援、培训等信息。</w:t>
      </w:r>
    </w:p>
    <w:p w14:paraId="22FE28D8">
      <w:pPr>
        <w:spacing w:line="360" w:lineRule="auto"/>
        <w:ind w:firstLine="480" w:firstLineChars="200"/>
        <w:rPr>
          <w:rFonts w:ascii="仿宋" w:hAnsi="仿宋" w:eastAsia="仿宋" w:cs="仿宋"/>
          <w:sz w:val="24"/>
        </w:rPr>
      </w:pPr>
      <w:r>
        <w:rPr>
          <w:rFonts w:hint="eastAsia" w:ascii="仿宋" w:hAnsi="仿宋" w:eastAsia="仿宋" w:cs="仿宋"/>
          <w:sz w:val="24"/>
        </w:rPr>
        <w:t>9、双方必须严格遵守相关法律法规的要求，按照应急预案的要求，认真做好相关消防救援工作。</w:t>
      </w:r>
    </w:p>
    <w:p w14:paraId="0B71AFC1">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 xml:space="preserve">10、双方应指定专人负责本协议，并监督履行协议，为确保信息畅通，双方执行协议人、主要负责人和分管负责人必须保证手机24小时开机，以便于通讯畅通，避免应通讯而影响救援。 </w:t>
      </w:r>
    </w:p>
    <w:p w14:paraId="237024F4">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三、工作要求</w:t>
      </w:r>
    </w:p>
    <w:p w14:paraId="20467411">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1、执勤要求：值班执勤和集中备勤8个岗位；</w:t>
      </w:r>
    </w:p>
    <w:p w14:paraId="49DF7855">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2、装备要求：微消站执勤救援用车1辆（喷涂消防标识），应急管理保障用车1辆（喷涂应急标志）；</w:t>
      </w:r>
      <w:r>
        <w:rPr>
          <w:rFonts w:ascii="仿宋" w:hAnsi="仿宋" w:eastAsia="仿宋" w:cs="仿宋"/>
          <w:sz w:val="24"/>
        </w:rPr>
        <w:t xml:space="preserve"> </w:t>
      </w:r>
    </w:p>
    <w:p w14:paraId="1D182BA6">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3、工作要求：负责辖区应急、消防的日常巡查、面上宣传、突发处置；负责烟感等三件套预警的上门处置；负责街道110非警务平台、西湖码等平台值班受理和联动处置；完成区应急局、区消防大队的相关考核；完成街道交办的其他任务；接受街道考核，根据考核拨付费用；</w:t>
      </w:r>
    </w:p>
    <w:p w14:paraId="434F3FD1">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4、考核要求：微站应在全区消防微站年度考核获得良好等级，未达到上述考核要求，扣5万；不合格扣10万；同时每季度1万元作为日常考核，考核后支付。区对微站考核优秀、良好奖励，兑现给第三方。</w:t>
      </w:r>
    </w:p>
    <w:p w14:paraId="537B0E81">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四、其他</w:t>
      </w:r>
    </w:p>
    <w:p w14:paraId="751F7886">
      <w:pPr>
        <w:adjustRightInd/>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1</w:t>
      </w:r>
      <w:r>
        <w:rPr>
          <w:rFonts w:hint="eastAsia" w:ascii="仿宋" w:hAnsi="仿宋" w:eastAsia="仿宋" w:cs="仿宋"/>
          <w:sz w:val="24"/>
        </w:rPr>
        <w:t>、保安服务费用付款方式：</w:t>
      </w:r>
      <w:r>
        <w:rPr>
          <w:rFonts w:hint="eastAsia" w:ascii="仿宋" w:hAnsi="仿宋" w:eastAsia="仿宋" w:cs="仿宋"/>
          <w:sz w:val="24"/>
          <w:lang w:val="en-US" w:eastAsia="zh-CN"/>
        </w:rPr>
        <w:t>详见招标文件第五部分。</w:t>
      </w:r>
    </w:p>
    <w:p w14:paraId="535F9F65">
      <w:pPr>
        <w:adjustRightInd/>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、服务期限：一年。</w:t>
      </w:r>
    </w:p>
    <w:p w14:paraId="4BB48FDF">
      <w:pPr>
        <w:adjustRightInd/>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、项目相关要求：</w:t>
      </w:r>
    </w:p>
    <w:p w14:paraId="69003168">
      <w:pPr>
        <w:adjustRightInd/>
        <w:spacing w:line="360" w:lineRule="auto"/>
        <w:ind w:firstLine="480" w:firstLineChars="200"/>
        <w:rPr>
          <w:rFonts w:ascii="仿宋" w:hAnsi="仿宋" w:eastAsia="仿宋" w:cs="仿宋"/>
          <w:sz w:val="24"/>
        </w:rPr>
      </w:pPr>
      <w:r>
        <w:rPr>
          <w:rFonts w:hint="eastAsia" w:ascii="仿宋" w:hAnsi="仿宋" w:eastAsia="仿宋" w:cs="仿宋"/>
          <w:sz w:val="24"/>
        </w:rPr>
        <w:t>（1）本项目的投标报价，包括但不限于人员工资、加班费、各种社会保险、劳保、福利、食宿、交通、装备、利润、税金等为完成承包期内保安服务需要发生的全部费用。</w:t>
      </w:r>
    </w:p>
    <w:p w14:paraId="477442FD">
      <w:pPr>
        <w:adjustRightInd/>
        <w:spacing w:line="360" w:lineRule="auto"/>
        <w:ind w:firstLine="480" w:firstLineChars="200"/>
        <w:rPr>
          <w:rFonts w:ascii="仿宋" w:hAnsi="仿宋" w:eastAsia="仿宋" w:cs="仿宋"/>
          <w:sz w:val="24"/>
        </w:rPr>
      </w:pPr>
      <w:r>
        <w:rPr>
          <w:rFonts w:hint="eastAsia" w:ascii="仿宋" w:hAnsi="仿宋" w:eastAsia="仿宋" w:cs="仿宋"/>
          <w:sz w:val="24"/>
        </w:rPr>
        <w:t>（2）供应商负责保安人员的招聘、使用、管理、调配和辞退。若有违反相关规定，对工作不负责的保安人员，采购人有权进行退回处理。</w:t>
      </w:r>
    </w:p>
    <w:p w14:paraId="523AC671">
      <w:pPr>
        <w:adjustRightInd/>
        <w:spacing w:line="360" w:lineRule="auto"/>
        <w:ind w:firstLine="480" w:firstLineChars="200"/>
        <w:rPr>
          <w:rFonts w:ascii="仿宋" w:hAnsi="仿宋" w:eastAsia="仿宋" w:cs="仿宋"/>
          <w:sz w:val="24"/>
        </w:rPr>
      </w:pPr>
      <w:r>
        <w:rPr>
          <w:rFonts w:hint="eastAsia" w:ascii="仿宋" w:hAnsi="仿宋" w:eastAsia="仿宋" w:cs="仿宋"/>
          <w:sz w:val="24"/>
        </w:rPr>
        <w:t>（3）服务人员的健康状况（包括操作不规范等因素造成的安全责任事故）全部费用由供应商承担，采购人不承担任何责任。</w:t>
      </w:r>
    </w:p>
    <w:p w14:paraId="33DBB16C">
      <w:pPr>
        <w:adjustRightInd/>
        <w:spacing w:line="360" w:lineRule="auto"/>
        <w:ind w:firstLine="480" w:firstLineChars="200"/>
        <w:rPr>
          <w:rFonts w:ascii="仿宋" w:hAnsi="仿宋" w:eastAsia="仿宋" w:cs="仿宋"/>
          <w:sz w:val="24"/>
        </w:rPr>
      </w:pPr>
      <w:r>
        <w:rPr>
          <w:rFonts w:hint="eastAsia" w:ascii="仿宋" w:hAnsi="仿宋" w:eastAsia="仿宋" w:cs="仿宋"/>
          <w:sz w:val="24"/>
        </w:rPr>
        <w:t>（4）供应商必须根据国家《劳动法》合法用工，依法为每位员工支付各类社会保险。如用工不当，给采购人造成损失由供应商承担。</w:t>
      </w:r>
    </w:p>
    <w:p w14:paraId="0E3243F2">
      <w:pPr>
        <w:adjustRightInd/>
        <w:spacing w:line="360" w:lineRule="auto"/>
        <w:ind w:firstLine="480" w:firstLineChars="200"/>
        <w:rPr>
          <w:rFonts w:ascii="仿宋" w:hAnsi="仿宋" w:eastAsia="仿宋" w:cs="仿宋"/>
          <w:sz w:val="24"/>
        </w:rPr>
      </w:pPr>
      <w:r>
        <w:rPr>
          <w:rFonts w:hint="eastAsia" w:ascii="仿宋" w:hAnsi="仿宋" w:eastAsia="仿宋" w:cs="仿宋"/>
          <w:sz w:val="24"/>
        </w:rPr>
        <w:t>（5）供应商在承包期间内与外界发生的一切债权、债务等纠纷均与采购人无关。</w:t>
      </w:r>
    </w:p>
    <w:p w14:paraId="396547DF">
      <w:pPr>
        <w:adjustRightInd/>
        <w:spacing w:line="360" w:lineRule="auto"/>
        <w:ind w:firstLine="480" w:firstLineChars="200"/>
        <w:rPr>
          <w:rFonts w:ascii="仿宋" w:hAnsi="仿宋" w:eastAsia="仿宋" w:cs="仿宋"/>
          <w:sz w:val="24"/>
        </w:rPr>
      </w:pPr>
      <w:r>
        <w:rPr>
          <w:rFonts w:hint="eastAsia" w:ascii="仿宋" w:hAnsi="仿宋" w:eastAsia="仿宋" w:cs="仿宋"/>
          <w:sz w:val="24"/>
        </w:rPr>
        <w:t>（6）保安服务中使用的技术防范产品，应当符合有关的产品质量要求。</w:t>
      </w:r>
    </w:p>
    <w:p w14:paraId="2A677D1F">
      <w:pPr>
        <w:keepNext w:val="0"/>
        <w:keepLines w:val="0"/>
        <w:pageBreakBefore w:val="0"/>
        <w:widowControl w:val="0"/>
        <w:tabs>
          <w:tab w:val="left" w:pos="0"/>
        </w:tabs>
        <w:kinsoku/>
        <w:wordWrap/>
        <w:overflowPunct/>
        <w:topLinePunct w:val="0"/>
        <w:autoSpaceDE/>
        <w:autoSpaceDN/>
        <w:bidi w:val="0"/>
        <w:snapToGrid/>
        <w:spacing w:line="360" w:lineRule="auto"/>
        <w:ind w:right="0" w:rightChars="0" w:firstLine="480" w:firstLineChars="200"/>
        <w:textAlignment w:val="auto"/>
        <w:rPr>
          <w:rFonts w:hint="eastAsia" w:ascii="仿宋" w:hAnsi="仿宋" w:eastAsia="仿宋" w:cs="仿宋"/>
          <w:color w:val="auto"/>
          <w:kern w:val="0"/>
          <w:sz w:val="24"/>
          <w:szCs w:val="24"/>
          <w:highlight w:val="none"/>
        </w:rPr>
      </w:pPr>
    </w:p>
    <w:p w14:paraId="7F9AD1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36"/>
          <w:szCs w:val="36"/>
          <w:highlight w:val="none"/>
        </w:rPr>
        <w:t xml:space="preserve">第四部分   </w:t>
      </w:r>
      <w:bookmarkStart w:id="27" w:name="_Toc184313243"/>
      <w:bookmarkEnd w:id="27"/>
      <w:bookmarkStart w:id="28" w:name="_Toc184312111"/>
      <w:bookmarkEnd w:id="28"/>
      <w:bookmarkStart w:id="29" w:name="_Toc184313263"/>
      <w:bookmarkEnd w:id="29"/>
      <w:bookmarkStart w:id="30" w:name="_Toc184312068"/>
      <w:bookmarkEnd w:id="30"/>
      <w:bookmarkStart w:id="31" w:name="_Toc184314419"/>
      <w:bookmarkEnd w:id="31"/>
      <w:bookmarkStart w:id="32" w:name="_Toc184312139"/>
      <w:bookmarkEnd w:id="32"/>
      <w:bookmarkStart w:id="33" w:name="_Toc184312138"/>
      <w:bookmarkEnd w:id="33"/>
      <w:bookmarkStart w:id="34" w:name="_Toc184314474"/>
      <w:bookmarkEnd w:id="34"/>
      <w:bookmarkStart w:id="35" w:name="_Toc184310278"/>
      <w:bookmarkEnd w:id="35"/>
      <w:bookmarkStart w:id="36" w:name="_Toc184308046"/>
      <w:bookmarkEnd w:id="36"/>
      <w:bookmarkStart w:id="37" w:name="_Toc184308089"/>
      <w:bookmarkEnd w:id="37"/>
      <w:bookmarkStart w:id="38" w:name="_Toc184308105"/>
      <w:bookmarkEnd w:id="38"/>
      <w:bookmarkStart w:id="39" w:name="_Toc184310326"/>
      <w:bookmarkEnd w:id="39"/>
      <w:bookmarkStart w:id="40" w:name="_Toc184314430"/>
      <w:bookmarkEnd w:id="40"/>
      <w:bookmarkStart w:id="41" w:name="_Toc184312110"/>
      <w:bookmarkEnd w:id="41"/>
      <w:bookmarkStart w:id="42" w:name="_Toc184308059"/>
      <w:bookmarkEnd w:id="42"/>
      <w:bookmarkStart w:id="43" w:name="_Toc184310291"/>
      <w:bookmarkEnd w:id="43"/>
      <w:bookmarkStart w:id="44" w:name="_Toc184312106"/>
      <w:bookmarkEnd w:id="44"/>
      <w:bookmarkStart w:id="45" w:name="_Toc184313282"/>
      <w:bookmarkEnd w:id="45"/>
      <w:bookmarkStart w:id="46" w:name="_Toc184314473"/>
      <w:bookmarkEnd w:id="46"/>
      <w:bookmarkStart w:id="47" w:name="_Toc184313258"/>
      <w:bookmarkEnd w:id="47"/>
      <w:bookmarkStart w:id="48" w:name="_Toc184314417"/>
      <w:bookmarkEnd w:id="48"/>
      <w:bookmarkStart w:id="49" w:name="_Toc184314446"/>
      <w:bookmarkEnd w:id="49"/>
      <w:bookmarkStart w:id="50" w:name="_Toc184308101"/>
      <w:bookmarkEnd w:id="50"/>
      <w:bookmarkStart w:id="51" w:name="_Toc184314433"/>
      <w:bookmarkEnd w:id="51"/>
      <w:bookmarkStart w:id="52" w:name="_Toc184310307"/>
      <w:bookmarkEnd w:id="52"/>
      <w:bookmarkStart w:id="53" w:name="_Toc184313264"/>
      <w:bookmarkEnd w:id="53"/>
      <w:bookmarkStart w:id="54" w:name="_Toc184308057"/>
      <w:bookmarkEnd w:id="54"/>
      <w:bookmarkStart w:id="55" w:name="_Toc184310311"/>
      <w:bookmarkEnd w:id="55"/>
      <w:bookmarkStart w:id="56" w:name="_Toc184312076"/>
      <w:bookmarkEnd w:id="56"/>
      <w:bookmarkStart w:id="57" w:name="_Toc184308106"/>
      <w:bookmarkEnd w:id="57"/>
      <w:bookmarkStart w:id="58" w:name="_Toc184313300"/>
      <w:bookmarkEnd w:id="58"/>
      <w:bookmarkStart w:id="59" w:name="_Toc184313262"/>
      <w:bookmarkEnd w:id="59"/>
      <w:bookmarkStart w:id="60" w:name="_Toc184310283"/>
      <w:bookmarkEnd w:id="60"/>
      <w:bookmarkStart w:id="61" w:name="_Toc184308062"/>
      <w:bookmarkEnd w:id="61"/>
      <w:bookmarkStart w:id="62" w:name="_Toc184310300"/>
      <w:bookmarkEnd w:id="62"/>
      <w:bookmarkStart w:id="63" w:name="_Toc184312087"/>
      <w:bookmarkEnd w:id="63"/>
      <w:bookmarkStart w:id="64" w:name="_Toc184308103"/>
      <w:bookmarkEnd w:id="64"/>
      <w:bookmarkStart w:id="65" w:name="_Toc184314442"/>
      <w:bookmarkEnd w:id="65"/>
      <w:bookmarkStart w:id="66" w:name="_Toc184310332"/>
      <w:bookmarkEnd w:id="66"/>
      <w:bookmarkStart w:id="67" w:name="_Toc184310322"/>
      <w:bookmarkEnd w:id="67"/>
      <w:bookmarkStart w:id="68" w:name="_Toc184310314"/>
      <w:bookmarkEnd w:id="68"/>
      <w:bookmarkStart w:id="69" w:name="_Toc184312129"/>
      <w:bookmarkEnd w:id="69"/>
      <w:bookmarkStart w:id="70" w:name="_Toc184310293"/>
      <w:bookmarkEnd w:id="70"/>
      <w:bookmarkStart w:id="71" w:name="_Toc184312075"/>
      <w:bookmarkEnd w:id="71"/>
      <w:bookmarkStart w:id="72" w:name="_Toc184313278"/>
      <w:bookmarkEnd w:id="72"/>
      <w:bookmarkStart w:id="73" w:name="_Toc184314434"/>
      <w:bookmarkEnd w:id="73"/>
      <w:bookmarkStart w:id="74" w:name="_Toc184308100"/>
      <w:bookmarkEnd w:id="74"/>
      <w:bookmarkStart w:id="75" w:name="_Toc184312095"/>
      <w:bookmarkEnd w:id="75"/>
      <w:bookmarkStart w:id="76" w:name="_Toc184310343"/>
      <w:bookmarkEnd w:id="76"/>
      <w:bookmarkStart w:id="77" w:name="_Toc184312085"/>
      <w:bookmarkEnd w:id="77"/>
      <w:bookmarkStart w:id="78" w:name="_Toc184308069"/>
      <w:bookmarkEnd w:id="78"/>
      <w:bookmarkStart w:id="79" w:name="_Toc184310280"/>
      <w:bookmarkEnd w:id="79"/>
      <w:bookmarkStart w:id="80" w:name="_Toc184314415"/>
      <w:bookmarkEnd w:id="80"/>
      <w:bookmarkStart w:id="81" w:name="_Toc184308107"/>
      <w:bookmarkEnd w:id="81"/>
      <w:bookmarkStart w:id="82" w:name="_Toc184312127"/>
      <w:bookmarkEnd w:id="82"/>
      <w:bookmarkStart w:id="83" w:name="_Toc184308066"/>
      <w:bookmarkEnd w:id="83"/>
      <w:bookmarkStart w:id="84" w:name="_Toc184312071"/>
      <w:bookmarkEnd w:id="84"/>
      <w:bookmarkStart w:id="85" w:name="_Toc184310299"/>
      <w:bookmarkEnd w:id="85"/>
      <w:bookmarkStart w:id="86" w:name="_Toc184308070"/>
      <w:bookmarkEnd w:id="86"/>
      <w:bookmarkStart w:id="87" w:name="_Toc184313294"/>
      <w:bookmarkEnd w:id="87"/>
      <w:bookmarkStart w:id="88" w:name="_Toc184314476"/>
      <w:bookmarkEnd w:id="88"/>
      <w:bookmarkStart w:id="89" w:name="_Toc184308036"/>
      <w:bookmarkEnd w:id="89"/>
      <w:bookmarkStart w:id="90" w:name="_Toc184308091"/>
      <w:bookmarkEnd w:id="90"/>
      <w:bookmarkStart w:id="91" w:name="_Toc184312083"/>
      <w:bookmarkEnd w:id="91"/>
      <w:bookmarkStart w:id="92" w:name="_Toc184308061"/>
      <w:bookmarkEnd w:id="92"/>
      <w:bookmarkStart w:id="93" w:name="_Toc184314458"/>
      <w:bookmarkEnd w:id="93"/>
      <w:bookmarkStart w:id="94" w:name="_Toc184312132"/>
      <w:bookmarkEnd w:id="94"/>
      <w:bookmarkStart w:id="95" w:name="_Toc184312092"/>
      <w:bookmarkEnd w:id="95"/>
      <w:bookmarkStart w:id="96" w:name="_Toc184314475"/>
      <w:bookmarkEnd w:id="96"/>
      <w:bookmarkStart w:id="97" w:name="_Toc184308052"/>
      <w:bookmarkEnd w:id="97"/>
      <w:bookmarkStart w:id="98" w:name="_Toc184313298"/>
      <w:bookmarkEnd w:id="98"/>
      <w:bookmarkStart w:id="99" w:name="_Toc184313281"/>
      <w:bookmarkEnd w:id="99"/>
      <w:bookmarkStart w:id="100" w:name="_Toc184308095"/>
      <w:bookmarkEnd w:id="100"/>
      <w:bookmarkStart w:id="101" w:name="_Toc184314426"/>
      <w:bookmarkEnd w:id="101"/>
      <w:bookmarkStart w:id="102" w:name="_Toc184312108"/>
      <w:bookmarkEnd w:id="102"/>
      <w:bookmarkStart w:id="103" w:name="_Toc184314423"/>
      <w:bookmarkEnd w:id="103"/>
      <w:bookmarkStart w:id="104" w:name="_Toc184312107"/>
      <w:bookmarkEnd w:id="104"/>
      <w:bookmarkStart w:id="105" w:name="_Toc184313240"/>
      <w:bookmarkEnd w:id="105"/>
      <w:bookmarkStart w:id="106" w:name="_Toc184314447"/>
      <w:bookmarkEnd w:id="106"/>
      <w:bookmarkStart w:id="107" w:name="_Toc184310288"/>
      <w:bookmarkEnd w:id="107"/>
      <w:bookmarkStart w:id="108" w:name="_Toc184308082"/>
      <w:bookmarkEnd w:id="108"/>
      <w:bookmarkStart w:id="109" w:name="_Toc184310281"/>
      <w:bookmarkEnd w:id="109"/>
      <w:bookmarkStart w:id="110" w:name="_Toc184310339"/>
      <w:bookmarkEnd w:id="110"/>
      <w:bookmarkStart w:id="111" w:name="_Toc184313267"/>
      <w:bookmarkEnd w:id="111"/>
      <w:bookmarkStart w:id="112" w:name="_Toc184308048"/>
      <w:bookmarkEnd w:id="112"/>
      <w:bookmarkStart w:id="113" w:name="_Toc184310289"/>
      <w:bookmarkEnd w:id="113"/>
      <w:bookmarkStart w:id="114" w:name="_Toc184313308"/>
      <w:bookmarkEnd w:id="114"/>
      <w:bookmarkStart w:id="115" w:name="_Toc184308064"/>
      <w:bookmarkEnd w:id="115"/>
      <w:bookmarkStart w:id="116" w:name="_Toc184313302"/>
      <w:bookmarkEnd w:id="116"/>
      <w:bookmarkStart w:id="117" w:name="_Toc184314452"/>
      <w:bookmarkEnd w:id="117"/>
      <w:bookmarkStart w:id="118" w:name="_Toc184314470"/>
      <w:bookmarkEnd w:id="118"/>
      <w:bookmarkStart w:id="119" w:name="_Toc184310292"/>
      <w:bookmarkEnd w:id="119"/>
      <w:bookmarkStart w:id="120" w:name="_Toc184312124"/>
      <w:bookmarkEnd w:id="120"/>
      <w:bookmarkStart w:id="121" w:name="_Toc184313275"/>
      <w:bookmarkEnd w:id="121"/>
      <w:bookmarkStart w:id="122" w:name="_Toc184313303"/>
      <w:bookmarkEnd w:id="122"/>
      <w:bookmarkStart w:id="123" w:name="_Toc184308049"/>
      <w:bookmarkEnd w:id="123"/>
      <w:bookmarkStart w:id="124" w:name="_Toc184310275"/>
      <w:bookmarkEnd w:id="124"/>
      <w:bookmarkStart w:id="125" w:name="_Toc184314464"/>
      <w:bookmarkEnd w:id="125"/>
      <w:bookmarkStart w:id="126" w:name="_Toc184314422"/>
      <w:bookmarkEnd w:id="126"/>
      <w:bookmarkStart w:id="127" w:name="_Toc184313247"/>
      <w:bookmarkEnd w:id="127"/>
      <w:bookmarkStart w:id="128" w:name="_Toc184308073"/>
      <w:bookmarkEnd w:id="128"/>
      <w:bookmarkStart w:id="129" w:name="_Toc184312117"/>
      <w:bookmarkEnd w:id="129"/>
      <w:bookmarkStart w:id="130" w:name="_Toc184310316"/>
      <w:bookmarkEnd w:id="130"/>
      <w:bookmarkStart w:id="131" w:name="_Toc184314469"/>
      <w:bookmarkEnd w:id="131"/>
      <w:bookmarkStart w:id="132" w:name="_Toc184312130"/>
      <w:bookmarkEnd w:id="132"/>
      <w:bookmarkStart w:id="133" w:name="_Toc184314462"/>
      <w:bookmarkEnd w:id="133"/>
      <w:bookmarkStart w:id="134" w:name="_Toc184312078"/>
      <w:bookmarkEnd w:id="134"/>
      <w:bookmarkStart w:id="135" w:name="_Toc184312069"/>
      <w:bookmarkEnd w:id="135"/>
      <w:bookmarkStart w:id="136" w:name="_Toc184308096"/>
      <w:bookmarkEnd w:id="136"/>
      <w:bookmarkStart w:id="137" w:name="_Toc184313271"/>
      <w:bookmarkEnd w:id="137"/>
      <w:bookmarkStart w:id="138" w:name="_Toc184308068"/>
      <w:bookmarkEnd w:id="138"/>
      <w:bookmarkStart w:id="139" w:name="_Toc184314424"/>
      <w:bookmarkEnd w:id="139"/>
      <w:bookmarkStart w:id="140" w:name="_Toc184313268"/>
      <w:bookmarkEnd w:id="140"/>
      <w:bookmarkStart w:id="141" w:name="_Toc184310285"/>
      <w:bookmarkEnd w:id="141"/>
      <w:bookmarkStart w:id="142" w:name="_Toc184310279"/>
      <w:bookmarkEnd w:id="142"/>
      <w:bookmarkStart w:id="143" w:name="_Toc184308084"/>
      <w:bookmarkEnd w:id="143"/>
      <w:bookmarkStart w:id="144" w:name="_Toc184313295"/>
      <w:bookmarkEnd w:id="144"/>
      <w:bookmarkStart w:id="145" w:name="_Toc184310310"/>
      <w:bookmarkEnd w:id="145"/>
      <w:bookmarkStart w:id="146" w:name="_Toc184314440"/>
      <w:bookmarkEnd w:id="146"/>
      <w:bookmarkStart w:id="147" w:name="_Toc184310327"/>
      <w:bookmarkEnd w:id="147"/>
      <w:bookmarkStart w:id="148" w:name="_Toc184313260"/>
      <w:bookmarkEnd w:id="148"/>
      <w:bookmarkStart w:id="149" w:name="_Toc184310344"/>
      <w:bookmarkEnd w:id="149"/>
      <w:bookmarkStart w:id="150" w:name="_Toc184312135"/>
      <w:bookmarkEnd w:id="150"/>
      <w:bookmarkStart w:id="151" w:name="_Toc184308090"/>
      <w:bookmarkEnd w:id="151"/>
      <w:bookmarkStart w:id="152" w:name="_Toc184312119"/>
      <w:bookmarkEnd w:id="152"/>
      <w:bookmarkStart w:id="153" w:name="_Toc184312122"/>
      <w:bookmarkEnd w:id="153"/>
      <w:bookmarkStart w:id="154" w:name="_Toc184313283"/>
      <w:bookmarkEnd w:id="154"/>
      <w:bookmarkStart w:id="155" w:name="_Toc184310304"/>
      <w:bookmarkEnd w:id="155"/>
      <w:bookmarkStart w:id="156" w:name="_Toc184313246"/>
      <w:bookmarkEnd w:id="156"/>
      <w:bookmarkStart w:id="157" w:name="_Toc184310273"/>
      <w:bookmarkEnd w:id="157"/>
      <w:bookmarkStart w:id="158" w:name="_Toc184312088"/>
      <w:bookmarkEnd w:id="158"/>
      <w:bookmarkStart w:id="159" w:name="_Toc184312070"/>
      <w:bookmarkEnd w:id="159"/>
      <w:bookmarkStart w:id="160" w:name="_Toc184313250"/>
      <w:bookmarkEnd w:id="160"/>
      <w:bookmarkStart w:id="161" w:name="_Toc184308108"/>
      <w:bookmarkEnd w:id="161"/>
      <w:bookmarkStart w:id="162" w:name="_Toc184310340"/>
      <w:bookmarkEnd w:id="162"/>
      <w:bookmarkStart w:id="163" w:name="_Toc184310290"/>
      <w:bookmarkEnd w:id="163"/>
      <w:bookmarkStart w:id="164" w:name="_Toc184308086"/>
      <w:bookmarkEnd w:id="164"/>
      <w:bookmarkStart w:id="165" w:name="_Toc184313292"/>
      <w:bookmarkEnd w:id="165"/>
      <w:bookmarkStart w:id="166" w:name="_Toc184314468"/>
      <w:bookmarkEnd w:id="166"/>
      <w:bookmarkStart w:id="167" w:name="_Toc184310294"/>
      <w:bookmarkEnd w:id="167"/>
      <w:bookmarkStart w:id="168" w:name="_Toc184314467"/>
      <w:bookmarkEnd w:id="168"/>
      <w:bookmarkStart w:id="169" w:name="_Toc184314457"/>
      <w:bookmarkEnd w:id="169"/>
      <w:bookmarkStart w:id="170" w:name="_Toc184310298"/>
      <w:bookmarkEnd w:id="170"/>
      <w:bookmarkStart w:id="171" w:name="_Toc184308053"/>
      <w:bookmarkEnd w:id="171"/>
      <w:bookmarkStart w:id="172" w:name="_Toc184313289"/>
      <w:bookmarkEnd w:id="172"/>
      <w:bookmarkStart w:id="173" w:name="_Toc184313306"/>
      <w:bookmarkEnd w:id="173"/>
      <w:bookmarkStart w:id="174" w:name="_Toc184308044"/>
      <w:bookmarkEnd w:id="174"/>
      <w:bookmarkStart w:id="175" w:name="_Toc184313293"/>
      <w:bookmarkEnd w:id="175"/>
      <w:bookmarkStart w:id="176" w:name="_Toc184314418"/>
      <w:bookmarkEnd w:id="176"/>
      <w:bookmarkStart w:id="177" w:name="_Toc184313297"/>
      <w:bookmarkEnd w:id="177"/>
      <w:bookmarkStart w:id="178" w:name="_Toc184312121"/>
      <w:bookmarkEnd w:id="178"/>
      <w:bookmarkStart w:id="179" w:name="_Toc184313309"/>
      <w:bookmarkEnd w:id="179"/>
      <w:bookmarkStart w:id="180" w:name="_Toc184313244"/>
      <w:bookmarkEnd w:id="180"/>
      <w:bookmarkStart w:id="181" w:name="_Toc184312103"/>
      <w:bookmarkEnd w:id="181"/>
      <w:bookmarkStart w:id="182" w:name="_Toc184313291"/>
      <w:bookmarkEnd w:id="182"/>
      <w:bookmarkStart w:id="183" w:name="_Toc184308063"/>
      <w:bookmarkEnd w:id="183"/>
      <w:bookmarkStart w:id="184" w:name="_Toc184310319"/>
      <w:bookmarkEnd w:id="184"/>
      <w:bookmarkStart w:id="185" w:name="_Toc184310305"/>
      <w:bookmarkEnd w:id="185"/>
      <w:bookmarkStart w:id="186" w:name="_Toc184308078"/>
      <w:bookmarkEnd w:id="186"/>
      <w:bookmarkStart w:id="187" w:name="_Toc184313299"/>
      <w:bookmarkEnd w:id="187"/>
      <w:bookmarkStart w:id="188" w:name="_Toc184308054"/>
      <w:bookmarkEnd w:id="188"/>
      <w:bookmarkStart w:id="189" w:name="_Toc184308093"/>
      <w:bookmarkEnd w:id="189"/>
      <w:bookmarkStart w:id="190" w:name="_Toc184308043"/>
      <w:bookmarkEnd w:id="190"/>
      <w:bookmarkStart w:id="191" w:name="_Toc184308098"/>
      <w:bookmarkEnd w:id="191"/>
      <w:bookmarkStart w:id="192" w:name="_Toc184310337"/>
      <w:bookmarkEnd w:id="192"/>
      <w:bookmarkStart w:id="193" w:name="_Toc184314420"/>
      <w:bookmarkEnd w:id="193"/>
      <w:bookmarkStart w:id="194" w:name="_Toc184310331"/>
      <w:bookmarkEnd w:id="194"/>
      <w:bookmarkStart w:id="195" w:name="_Toc184314412"/>
      <w:bookmarkEnd w:id="195"/>
      <w:bookmarkStart w:id="196" w:name="_Toc184313272"/>
      <w:bookmarkEnd w:id="196"/>
      <w:bookmarkStart w:id="197" w:name="_Toc184308076"/>
      <w:bookmarkEnd w:id="197"/>
      <w:bookmarkStart w:id="198" w:name="_Toc184310286"/>
      <w:bookmarkEnd w:id="198"/>
      <w:bookmarkStart w:id="199" w:name="_Toc184312131"/>
      <w:bookmarkEnd w:id="199"/>
      <w:bookmarkStart w:id="200" w:name="_Toc184308094"/>
      <w:bookmarkEnd w:id="200"/>
      <w:bookmarkStart w:id="201" w:name="_Toc184314428"/>
      <w:bookmarkEnd w:id="201"/>
      <w:bookmarkStart w:id="202" w:name="_Toc184310306"/>
      <w:bookmarkEnd w:id="202"/>
      <w:bookmarkStart w:id="203" w:name="_Toc184308080"/>
      <w:bookmarkEnd w:id="203"/>
      <w:bookmarkStart w:id="204" w:name="_Toc184310274"/>
      <w:bookmarkEnd w:id="204"/>
      <w:bookmarkStart w:id="205" w:name="_Toc184314471"/>
      <w:bookmarkEnd w:id="205"/>
      <w:bookmarkStart w:id="206" w:name="_Toc184313287"/>
      <w:bookmarkEnd w:id="206"/>
      <w:bookmarkStart w:id="207" w:name="_Toc184314445"/>
      <w:bookmarkEnd w:id="207"/>
      <w:bookmarkStart w:id="208" w:name="_Toc184314443"/>
      <w:bookmarkEnd w:id="208"/>
      <w:bookmarkStart w:id="209" w:name="_Toc184310297"/>
      <w:bookmarkEnd w:id="209"/>
      <w:bookmarkStart w:id="210" w:name="_Toc184314425"/>
      <w:bookmarkEnd w:id="210"/>
      <w:bookmarkStart w:id="211" w:name="_Toc184310272"/>
      <w:bookmarkEnd w:id="211"/>
      <w:bookmarkStart w:id="212" w:name="_Toc184314472"/>
      <w:bookmarkEnd w:id="212"/>
      <w:bookmarkStart w:id="213" w:name="_Toc184314413"/>
      <w:bookmarkEnd w:id="213"/>
      <w:bookmarkStart w:id="214" w:name="_Toc184313279"/>
      <w:bookmarkEnd w:id="214"/>
      <w:bookmarkStart w:id="215" w:name="_Toc184308092"/>
      <w:bookmarkEnd w:id="215"/>
      <w:bookmarkStart w:id="216" w:name="_Toc184314431"/>
      <w:bookmarkEnd w:id="216"/>
      <w:bookmarkStart w:id="217" w:name="_Toc184312093"/>
      <w:bookmarkEnd w:id="217"/>
      <w:bookmarkStart w:id="218" w:name="_Toc184314421"/>
      <w:bookmarkEnd w:id="218"/>
      <w:bookmarkStart w:id="219" w:name="_Toc184312100"/>
      <w:bookmarkEnd w:id="219"/>
      <w:bookmarkStart w:id="220" w:name="_Toc184308055"/>
      <w:bookmarkEnd w:id="220"/>
      <w:bookmarkStart w:id="221" w:name="_Toc184308037"/>
      <w:bookmarkEnd w:id="221"/>
      <w:bookmarkStart w:id="222" w:name="_Toc184313269"/>
      <w:bookmarkEnd w:id="222"/>
      <w:bookmarkStart w:id="223" w:name="_Toc184313242"/>
      <w:bookmarkEnd w:id="223"/>
      <w:bookmarkStart w:id="224" w:name="_Toc184310325"/>
      <w:bookmarkEnd w:id="224"/>
      <w:bookmarkStart w:id="225" w:name="_Toc184313277"/>
      <w:bookmarkEnd w:id="225"/>
      <w:bookmarkStart w:id="226" w:name="_Toc184310320"/>
      <w:bookmarkEnd w:id="226"/>
      <w:bookmarkStart w:id="227" w:name="_Toc184314444"/>
      <w:bookmarkEnd w:id="227"/>
      <w:bookmarkStart w:id="228" w:name="_Toc184312082"/>
      <w:bookmarkEnd w:id="228"/>
      <w:bookmarkStart w:id="229" w:name="_Toc184312125"/>
      <w:bookmarkEnd w:id="229"/>
      <w:bookmarkStart w:id="230" w:name="_Toc184310330"/>
      <w:bookmarkEnd w:id="230"/>
      <w:bookmarkStart w:id="231" w:name="_Toc184308065"/>
      <w:bookmarkEnd w:id="231"/>
      <w:bookmarkStart w:id="232" w:name="_Toc184313304"/>
      <w:bookmarkEnd w:id="232"/>
      <w:bookmarkStart w:id="233" w:name="_Toc184314455"/>
      <w:bookmarkEnd w:id="233"/>
      <w:bookmarkStart w:id="234" w:name="_Toc184308039"/>
      <w:bookmarkEnd w:id="234"/>
      <w:bookmarkStart w:id="235" w:name="_Toc184312136"/>
      <w:bookmarkEnd w:id="235"/>
      <w:bookmarkStart w:id="236" w:name="_Toc184308058"/>
      <w:bookmarkEnd w:id="236"/>
      <w:bookmarkStart w:id="237" w:name="_Toc184310334"/>
      <w:bookmarkEnd w:id="237"/>
      <w:bookmarkStart w:id="238" w:name="_Toc184312123"/>
      <w:bookmarkEnd w:id="238"/>
      <w:bookmarkStart w:id="239" w:name="_Toc184312134"/>
      <w:bookmarkEnd w:id="239"/>
      <w:bookmarkStart w:id="240" w:name="_Toc184314437"/>
      <w:bookmarkEnd w:id="240"/>
      <w:bookmarkStart w:id="241" w:name="_Toc184308071"/>
      <w:bookmarkEnd w:id="241"/>
      <w:bookmarkStart w:id="242" w:name="_Toc184313286"/>
      <w:bookmarkEnd w:id="242"/>
      <w:bookmarkStart w:id="243" w:name="_Toc184308074"/>
      <w:bookmarkEnd w:id="243"/>
      <w:bookmarkStart w:id="244" w:name="_Toc184310317"/>
      <w:bookmarkEnd w:id="244"/>
      <w:bookmarkStart w:id="245" w:name="_Toc184314429"/>
      <w:bookmarkEnd w:id="245"/>
      <w:bookmarkStart w:id="246" w:name="_Toc184310302"/>
      <w:bookmarkEnd w:id="246"/>
      <w:bookmarkStart w:id="247" w:name="_Toc184312102"/>
      <w:bookmarkEnd w:id="247"/>
      <w:bookmarkStart w:id="248" w:name="_Toc184313239"/>
      <w:bookmarkEnd w:id="248"/>
      <w:bookmarkStart w:id="249" w:name="_Toc184308079"/>
      <w:bookmarkEnd w:id="249"/>
      <w:bookmarkStart w:id="250" w:name="_Toc184313284"/>
      <w:bookmarkEnd w:id="250"/>
      <w:bookmarkStart w:id="251" w:name="_Toc184313248"/>
      <w:bookmarkEnd w:id="251"/>
      <w:bookmarkStart w:id="252" w:name="_Toc184314454"/>
      <w:bookmarkEnd w:id="252"/>
      <w:bookmarkStart w:id="253" w:name="_Toc184312104"/>
      <w:bookmarkEnd w:id="253"/>
      <w:bookmarkStart w:id="254" w:name="_Toc184312101"/>
      <w:bookmarkEnd w:id="254"/>
      <w:bookmarkStart w:id="255" w:name="_Toc184308067"/>
      <w:bookmarkEnd w:id="255"/>
      <w:bookmarkStart w:id="256" w:name="_Toc184313261"/>
      <w:bookmarkEnd w:id="256"/>
      <w:bookmarkStart w:id="257" w:name="_Toc184313301"/>
      <w:bookmarkEnd w:id="257"/>
      <w:bookmarkStart w:id="258" w:name="_Toc184314432"/>
      <w:bookmarkEnd w:id="258"/>
      <w:bookmarkStart w:id="259" w:name="_Toc184314482"/>
      <w:bookmarkEnd w:id="259"/>
      <w:bookmarkStart w:id="260" w:name="_Toc184310324"/>
      <w:bookmarkEnd w:id="260"/>
      <w:bookmarkStart w:id="261" w:name="_Toc184310318"/>
      <w:bookmarkEnd w:id="261"/>
      <w:bookmarkStart w:id="262" w:name="_Toc184314451"/>
      <w:bookmarkEnd w:id="262"/>
      <w:bookmarkStart w:id="263" w:name="_Toc184314479"/>
      <w:bookmarkEnd w:id="263"/>
      <w:bookmarkStart w:id="264" w:name="_Toc184312084"/>
      <w:bookmarkEnd w:id="264"/>
      <w:bookmarkStart w:id="265" w:name="_Toc184308056"/>
      <w:bookmarkEnd w:id="265"/>
      <w:bookmarkStart w:id="266" w:name="_Toc184308072"/>
      <w:bookmarkEnd w:id="266"/>
      <w:bookmarkStart w:id="267" w:name="_Toc184310309"/>
      <w:bookmarkEnd w:id="267"/>
      <w:bookmarkStart w:id="268" w:name="_Toc184314441"/>
      <w:bookmarkEnd w:id="268"/>
      <w:bookmarkStart w:id="269" w:name="_Toc184312098"/>
      <w:bookmarkEnd w:id="269"/>
      <w:bookmarkStart w:id="270" w:name="_Toc184308104"/>
      <w:bookmarkEnd w:id="270"/>
      <w:bookmarkStart w:id="271" w:name="_Toc184308088"/>
      <w:bookmarkEnd w:id="271"/>
      <w:bookmarkStart w:id="272" w:name="_Toc184313265"/>
      <w:bookmarkEnd w:id="272"/>
      <w:bookmarkStart w:id="273" w:name="_Toc184314481"/>
      <w:bookmarkEnd w:id="273"/>
      <w:bookmarkStart w:id="274" w:name="_Toc184314449"/>
      <w:bookmarkEnd w:id="274"/>
      <w:bookmarkStart w:id="275" w:name="_Toc184312112"/>
      <w:bookmarkEnd w:id="275"/>
      <w:bookmarkStart w:id="276" w:name="_Toc184308099"/>
      <w:bookmarkEnd w:id="276"/>
      <w:bookmarkStart w:id="277" w:name="_Toc184312099"/>
      <w:bookmarkEnd w:id="277"/>
      <w:bookmarkStart w:id="278" w:name="_Toc184314438"/>
      <w:bookmarkEnd w:id="278"/>
      <w:bookmarkStart w:id="279" w:name="_Toc184308041"/>
      <w:bookmarkEnd w:id="279"/>
      <w:bookmarkStart w:id="280" w:name="_Toc184312128"/>
      <w:bookmarkEnd w:id="280"/>
      <w:bookmarkStart w:id="281" w:name="_Toc184310342"/>
      <w:bookmarkEnd w:id="281"/>
      <w:bookmarkStart w:id="282" w:name="_Toc184314448"/>
      <w:bookmarkEnd w:id="282"/>
      <w:bookmarkStart w:id="283" w:name="_Toc184313238"/>
      <w:bookmarkEnd w:id="283"/>
      <w:bookmarkStart w:id="284" w:name="_Toc184310312"/>
      <w:bookmarkEnd w:id="284"/>
      <w:bookmarkStart w:id="285" w:name="_Toc184313307"/>
      <w:bookmarkEnd w:id="285"/>
      <w:bookmarkStart w:id="286" w:name="_Toc184313285"/>
      <w:bookmarkEnd w:id="286"/>
      <w:bookmarkStart w:id="287" w:name="_Toc184313273"/>
      <w:bookmarkEnd w:id="287"/>
      <w:bookmarkStart w:id="288" w:name="_Toc184312113"/>
      <w:bookmarkEnd w:id="288"/>
      <w:bookmarkStart w:id="289" w:name="_Toc184308047"/>
      <w:bookmarkEnd w:id="289"/>
      <w:bookmarkStart w:id="290" w:name="_Toc184313249"/>
      <w:bookmarkEnd w:id="290"/>
      <w:bookmarkStart w:id="291" w:name="_Toc184314465"/>
      <w:bookmarkEnd w:id="291"/>
      <w:bookmarkStart w:id="292" w:name="_Toc184310341"/>
      <w:bookmarkEnd w:id="292"/>
      <w:bookmarkStart w:id="293" w:name="_Toc184310276"/>
      <w:bookmarkEnd w:id="293"/>
      <w:bookmarkStart w:id="294" w:name="_Toc184313245"/>
      <w:bookmarkEnd w:id="294"/>
      <w:bookmarkStart w:id="295" w:name="_Toc184314453"/>
      <w:bookmarkEnd w:id="295"/>
      <w:bookmarkStart w:id="296" w:name="_Toc184310287"/>
      <w:bookmarkEnd w:id="296"/>
      <w:bookmarkStart w:id="297" w:name="_Toc184312115"/>
      <w:bookmarkEnd w:id="297"/>
      <w:bookmarkStart w:id="298" w:name="_Toc184312118"/>
      <w:bookmarkEnd w:id="298"/>
      <w:bookmarkStart w:id="299" w:name="_Toc184312077"/>
      <w:bookmarkEnd w:id="299"/>
      <w:bookmarkStart w:id="300" w:name="_Toc184308083"/>
      <w:bookmarkEnd w:id="300"/>
      <w:bookmarkStart w:id="301" w:name="_Toc184313256"/>
      <w:bookmarkEnd w:id="301"/>
      <w:bookmarkStart w:id="302" w:name="_Toc184312126"/>
      <w:bookmarkEnd w:id="302"/>
      <w:bookmarkStart w:id="303" w:name="_Toc184313305"/>
      <w:bookmarkEnd w:id="303"/>
      <w:bookmarkStart w:id="304" w:name="_Toc184308081"/>
      <w:bookmarkEnd w:id="304"/>
      <w:bookmarkStart w:id="305" w:name="_Toc184308085"/>
      <w:bookmarkEnd w:id="305"/>
      <w:bookmarkStart w:id="306" w:name="_Toc184312133"/>
      <w:bookmarkEnd w:id="306"/>
      <w:bookmarkStart w:id="307" w:name="_Toc184310315"/>
      <w:bookmarkEnd w:id="307"/>
      <w:bookmarkStart w:id="308" w:name="_Toc184313257"/>
      <w:bookmarkEnd w:id="308"/>
      <w:bookmarkStart w:id="309" w:name="_Toc184313266"/>
      <w:bookmarkEnd w:id="309"/>
      <w:bookmarkStart w:id="310" w:name="_Toc184314456"/>
      <w:bookmarkEnd w:id="310"/>
      <w:bookmarkStart w:id="311" w:name="_Toc184308042"/>
      <w:bookmarkEnd w:id="311"/>
      <w:bookmarkStart w:id="312" w:name="_Toc184308087"/>
      <w:bookmarkEnd w:id="312"/>
      <w:bookmarkStart w:id="313" w:name="_Toc184312067"/>
      <w:bookmarkEnd w:id="313"/>
      <w:bookmarkStart w:id="314" w:name="_Toc184314414"/>
      <w:bookmarkEnd w:id="314"/>
      <w:bookmarkStart w:id="315" w:name="_Toc184308040"/>
      <w:bookmarkEnd w:id="315"/>
      <w:bookmarkStart w:id="316" w:name="_Toc184312094"/>
      <w:bookmarkEnd w:id="316"/>
      <w:bookmarkStart w:id="317" w:name="_Toc184314436"/>
      <w:bookmarkEnd w:id="317"/>
      <w:bookmarkStart w:id="318" w:name="_Toc184314477"/>
      <w:bookmarkEnd w:id="318"/>
      <w:bookmarkStart w:id="319" w:name="_Toc184310338"/>
      <w:bookmarkEnd w:id="319"/>
      <w:bookmarkStart w:id="320" w:name="_Toc184310313"/>
      <w:bookmarkEnd w:id="320"/>
      <w:bookmarkStart w:id="321" w:name="_Toc184313288"/>
      <w:bookmarkEnd w:id="321"/>
      <w:bookmarkStart w:id="322" w:name="_Toc184308060"/>
      <w:bookmarkEnd w:id="322"/>
      <w:bookmarkStart w:id="323" w:name="_Toc184310335"/>
      <w:bookmarkEnd w:id="323"/>
      <w:bookmarkStart w:id="324" w:name="_Toc184312096"/>
      <w:bookmarkEnd w:id="324"/>
      <w:bookmarkStart w:id="325" w:name="_Toc184314461"/>
      <w:bookmarkEnd w:id="325"/>
      <w:bookmarkStart w:id="326" w:name="_Toc184314478"/>
      <w:bookmarkEnd w:id="326"/>
      <w:bookmarkStart w:id="327" w:name="_Toc184310277"/>
      <w:bookmarkEnd w:id="327"/>
      <w:bookmarkStart w:id="328" w:name="_Toc184308038"/>
      <w:bookmarkEnd w:id="328"/>
      <w:bookmarkStart w:id="329" w:name="_Toc184310329"/>
      <w:bookmarkEnd w:id="329"/>
      <w:bookmarkStart w:id="330" w:name="_Toc184314459"/>
      <w:bookmarkEnd w:id="330"/>
      <w:bookmarkStart w:id="331" w:name="_Toc184312086"/>
      <w:bookmarkEnd w:id="331"/>
      <w:bookmarkStart w:id="332" w:name="_Toc184314416"/>
      <w:bookmarkEnd w:id="332"/>
      <w:bookmarkStart w:id="333" w:name="_Toc184313310"/>
      <w:bookmarkEnd w:id="333"/>
      <w:bookmarkStart w:id="334" w:name="_Toc184313251"/>
      <w:bookmarkEnd w:id="334"/>
      <w:bookmarkStart w:id="335" w:name="_Toc184312105"/>
      <w:bookmarkEnd w:id="335"/>
      <w:bookmarkStart w:id="336" w:name="_Toc184310295"/>
      <w:bookmarkEnd w:id="336"/>
      <w:bookmarkStart w:id="337" w:name="_Toc184313254"/>
      <w:bookmarkEnd w:id="337"/>
      <w:bookmarkStart w:id="338" w:name="_Toc184310336"/>
      <w:bookmarkEnd w:id="338"/>
      <w:bookmarkStart w:id="339" w:name="_Toc184308050"/>
      <w:bookmarkEnd w:id="339"/>
      <w:bookmarkStart w:id="340" w:name="_Toc184313290"/>
      <w:bookmarkEnd w:id="340"/>
      <w:bookmarkStart w:id="341" w:name="_Toc184314427"/>
      <w:bookmarkEnd w:id="341"/>
      <w:bookmarkStart w:id="342" w:name="_Toc184308075"/>
      <w:bookmarkEnd w:id="342"/>
      <w:bookmarkStart w:id="343" w:name="_Toc184310301"/>
      <w:bookmarkEnd w:id="343"/>
      <w:bookmarkStart w:id="344" w:name="_Toc184310321"/>
      <w:bookmarkEnd w:id="344"/>
      <w:bookmarkStart w:id="345" w:name="_Toc184312073"/>
      <w:bookmarkEnd w:id="345"/>
      <w:bookmarkStart w:id="346" w:name="_Toc184313253"/>
      <w:bookmarkEnd w:id="346"/>
      <w:bookmarkStart w:id="347" w:name="_Toc184312089"/>
      <w:bookmarkEnd w:id="347"/>
      <w:bookmarkStart w:id="348" w:name="_Toc184310308"/>
      <w:bookmarkEnd w:id="348"/>
      <w:bookmarkStart w:id="349" w:name="_Toc184314460"/>
      <w:bookmarkEnd w:id="349"/>
      <w:bookmarkStart w:id="350" w:name="_Toc184312116"/>
      <w:bookmarkEnd w:id="350"/>
      <w:bookmarkStart w:id="351" w:name="_Toc184312074"/>
      <w:bookmarkEnd w:id="351"/>
      <w:bookmarkStart w:id="352" w:name="_Toc184312109"/>
      <w:bookmarkEnd w:id="352"/>
      <w:bookmarkStart w:id="353" w:name="_Toc184312137"/>
      <w:bookmarkEnd w:id="353"/>
      <w:bookmarkStart w:id="354" w:name="_Toc184314466"/>
      <w:bookmarkEnd w:id="354"/>
      <w:bookmarkStart w:id="355" w:name="_Toc184313274"/>
      <w:bookmarkEnd w:id="355"/>
      <w:bookmarkStart w:id="356" w:name="_Toc184313276"/>
      <w:bookmarkEnd w:id="356"/>
      <w:bookmarkStart w:id="357" w:name="_Toc184313259"/>
      <w:bookmarkEnd w:id="357"/>
      <w:bookmarkStart w:id="358" w:name="_Toc184312097"/>
      <w:bookmarkEnd w:id="358"/>
      <w:bookmarkStart w:id="359" w:name="_Toc184308045"/>
      <w:bookmarkEnd w:id="359"/>
      <w:bookmarkStart w:id="360" w:name="_Toc184312120"/>
      <w:bookmarkEnd w:id="360"/>
      <w:bookmarkStart w:id="361" w:name="_Toc184314439"/>
      <w:bookmarkEnd w:id="361"/>
      <w:bookmarkStart w:id="362" w:name="_Toc184310284"/>
      <w:bookmarkEnd w:id="362"/>
      <w:bookmarkStart w:id="363" w:name="_Toc184314435"/>
      <w:bookmarkEnd w:id="363"/>
      <w:bookmarkStart w:id="364" w:name="_Toc184312114"/>
      <w:bookmarkEnd w:id="364"/>
      <w:bookmarkStart w:id="365" w:name="_Toc184310282"/>
      <w:bookmarkEnd w:id="365"/>
      <w:bookmarkStart w:id="366" w:name="_Toc184310323"/>
      <w:bookmarkEnd w:id="366"/>
      <w:bookmarkStart w:id="367" w:name="_Toc184310333"/>
      <w:bookmarkEnd w:id="367"/>
      <w:bookmarkStart w:id="368" w:name="_Toc184312079"/>
      <w:bookmarkEnd w:id="368"/>
      <w:bookmarkStart w:id="369" w:name="_Toc184312072"/>
      <w:bookmarkEnd w:id="369"/>
      <w:bookmarkStart w:id="370" w:name="_Toc184313270"/>
      <w:bookmarkEnd w:id="370"/>
      <w:bookmarkStart w:id="371" w:name="_Toc184310296"/>
      <w:bookmarkEnd w:id="371"/>
      <w:bookmarkStart w:id="372" w:name="_Toc184310303"/>
      <w:bookmarkEnd w:id="372"/>
      <w:bookmarkStart w:id="373" w:name="_Toc184312081"/>
      <w:bookmarkEnd w:id="373"/>
      <w:bookmarkStart w:id="374" w:name="_Toc184313252"/>
      <w:bookmarkEnd w:id="374"/>
      <w:bookmarkStart w:id="375" w:name="_Toc184308102"/>
      <w:bookmarkEnd w:id="375"/>
      <w:bookmarkStart w:id="376" w:name="_Toc184314450"/>
      <w:bookmarkEnd w:id="376"/>
      <w:bookmarkStart w:id="377" w:name="_Toc184308051"/>
      <w:bookmarkEnd w:id="377"/>
      <w:bookmarkStart w:id="378" w:name="_Toc184313280"/>
      <w:bookmarkEnd w:id="378"/>
      <w:bookmarkStart w:id="379" w:name="_Toc184310328"/>
      <w:bookmarkEnd w:id="379"/>
      <w:bookmarkStart w:id="380" w:name="_Toc184308077"/>
      <w:bookmarkEnd w:id="380"/>
      <w:bookmarkStart w:id="381" w:name="_Toc184314480"/>
      <w:bookmarkEnd w:id="381"/>
      <w:bookmarkStart w:id="382" w:name="_Toc184312080"/>
      <w:bookmarkEnd w:id="382"/>
      <w:bookmarkStart w:id="383" w:name="_Toc184312090"/>
      <w:bookmarkEnd w:id="383"/>
      <w:bookmarkStart w:id="384" w:name="_Toc184312091"/>
      <w:bookmarkEnd w:id="384"/>
      <w:bookmarkStart w:id="385" w:name="_Toc184313296"/>
      <w:bookmarkEnd w:id="385"/>
      <w:bookmarkStart w:id="386" w:name="_Toc184313255"/>
      <w:bookmarkEnd w:id="386"/>
      <w:bookmarkStart w:id="387" w:name="_Toc184314411"/>
      <w:bookmarkEnd w:id="387"/>
      <w:bookmarkStart w:id="388" w:name="_Toc184314410"/>
      <w:bookmarkEnd w:id="388"/>
      <w:bookmarkStart w:id="389" w:name="_Toc184314463"/>
      <w:bookmarkEnd w:id="389"/>
      <w:bookmarkStart w:id="390" w:name="_Toc184308097"/>
      <w:bookmarkEnd w:id="390"/>
      <w:bookmarkStart w:id="391" w:name="_Toc184313241"/>
      <w:bookmarkEnd w:id="391"/>
      <w:r>
        <w:rPr>
          <w:rFonts w:hint="eastAsia" w:ascii="仿宋" w:hAnsi="仿宋" w:eastAsia="仿宋" w:cs="仿宋"/>
          <w:b/>
          <w:color w:val="auto"/>
          <w:sz w:val="36"/>
          <w:szCs w:val="36"/>
          <w:highlight w:val="none"/>
        </w:rPr>
        <w:t>评标办法</w:t>
      </w:r>
    </w:p>
    <w:p w14:paraId="4BB921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
        <w:gridCol w:w="750"/>
        <w:gridCol w:w="7954"/>
      </w:tblGrid>
      <w:tr w14:paraId="1EBF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tcBorders>
              <w:top w:val="double" w:color="auto" w:sz="4" w:space="0"/>
              <w:left w:val="double" w:color="auto" w:sz="4" w:space="0"/>
              <w:bottom w:val="single" w:color="auto" w:sz="4" w:space="0"/>
              <w:right w:val="single" w:color="auto" w:sz="4" w:space="0"/>
            </w:tcBorders>
            <w:vAlign w:val="center"/>
          </w:tcPr>
          <w:p w14:paraId="59CD99F9">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50" w:type="dxa"/>
            <w:tcBorders>
              <w:top w:val="double" w:color="auto" w:sz="4" w:space="0"/>
              <w:left w:val="single" w:color="auto" w:sz="4" w:space="0"/>
              <w:bottom w:val="single" w:color="auto" w:sz="4" w:space="0"/>
              <w:right w:val="single" w:color="auto" w:sz="4" w:space="0"/>
            </w:tcBorders>
            <w:vAlign w:val="center"/>
          </w:tcPr>
          <w:p w14:paraId="25901CEC">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tc>
        <w:tc>
          <w:tcPr>
            <w:tcW w:w="7954" w:type="dxa"/>
            <w:tcBorders>
              <w:top w:val="double" w:color="auto" w:sz="4" w:space="0"/>
              <w:left w:val="single" w:color="auto" w:sz="4" w:space="0"/>
              <w:bottom w:val="single" w:color="auto" w:sz="4" w:space="0"/>
              <w:right w:val="double" w:color="auto" w:sz="4" w:space="0"/>
            </w:tcBorders>
            <w:vAlign w:val="center"/>
          </w:tcPr>
          <w:p w14:paraId="46ACAF7E">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评审细则</w:t>
            </w:r>
          </w:p>
        </w:tc>
      </w:tr>
      <w:tr w14:paraId="6331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0AD53506">
            <w:pPr>
              <w:widowControl/>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商务分（0-4）</w:t>
            </w:r>
          </w:p>
        </w:tc>
        <w:tc>
          <w:tcPr>
            <w:tcW w:w="750" w:type="dxa"/>
            <w:tcBorders>
              <w:top w:val="single" w:color="auto" w:sz="4" w:space="0"/>
              <w:left w:val="single" w:color="auto" w:sz="4" w:space="0"/>
              <w:bottom w:val="single" w:color="auto" w:sz="4" w:space="0"/>
              <w:right w:val="single" w:color="auto" w:sz="4" w:space="0"/>
            </w:tcBorders>
            <w:vAlign w:val="center"/>
          </w:tcPr>
          <w:p w14:paraId="1175A95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0-3</w:t>
            </w:r>
          </w:p>
        </w:tc>
        <w:tc>
          <w:tcPr>
            <w:tcW w:w="7954" w:type="dxa"/>
            <w:tcBorders>
              <w:top w:val="single" w:color="auto" w:sz="4" w:space="0"/>
              <w:left w:val="single" w:color="auto" w:sz="4" w:space="0"/>
              <w:bottom w:val="single" w:color="auto" w:sz="4" w:space="0"/>
              <w:right w:val="double" w:color="auto" w:sz="4" w:space="0"/>
            </w:tcBorders>
            <w:vAlign w:val="center"/>
          </w:tcPr>
          <w:p w14:paraId="564A695A">
            <w:pPr>
              <w:snapToGrid w:val="0"/>
              <w:rPr>
                <w:rFonts w:ascii="仿宋" w:hAnsi="仿宋" w:eastAsia="仿宋" w:cs="仿宋"/>
                <w:color w:val="auto"/>
                <w:sz w:val="24"/>
                <w:highlight w:val="none"/>
              </w:rPr>
            </w:pPr>
            <w:r>
              <w:rPr>
                <w:rFonts w:hint="eastAsia" w:ascii="仿宋" w:hAnsi="仿宋" w:eastAsia="仿宋" w:cs="仿宋"/>
                <w:bCs/>
                <w:caps/>
                <w:color w:val="auto"/>
                <w:sz w:val="24"/>
                <w:highlight w:val="none"/>
              </w:rPr>
              <w:t>投标人具有ISO质量管理体系认证、环境管理体系认证、职业健康管理体系认证情况，每通过一个认证且在有效期内的得1分，最高得3分。注：提供有效的认证证书。（0-3分）</w:t>
            </w:r>
          </w:p>
        </w:tc>
      </w:tr>
      <w:tr w14:paraId="63AB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766693DA">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3A3A2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0-1</w:t>
            </w:r>
          </w:p>
        </w:tc>
        <w:tc>
          <w:tcPr>
            <w:tcW w:w="7954" w:type="dxa"/>
            <w:tcBorders>
              <w:top w:val="single" w:color="auto" w:sz="4" w:space="0"/>
              <w:left w:val="single" w:color="auto" w:sz="4" w:space="0"/>
              <w:bottom w:val="single" w:color="auto" w:sz="4" w:space="0"/>
              <w:right w:val="double" w:color="auto" w:sz="4" w:space="0"/>
            </w:tcBorders>
            <w:vAlign w:val="center"/>
          </w:tcPr>
          <w:p w14:paraId="7001DB1F">
            <w:pPr>
              <w:snapToGrid w:val="0"/>
              <w:rPr>
                <w:rFonts w:ascii="仿宋" w:hAnsi="仿宋" w:eastAsia="仿宋" w:cs="仿宋"/>
                <w:color w:val="auto"/>
                <w:sz w:val="24"/>
                <w:highlight w:val="none"/>
              </w:rPr>
            </w:pPr>
            <w:r>
              <w:rPr>
                <w:rFonts w:hint="eastAsia" w:ascii="仿宋" w:hAnsi="仿宋" w:eastAsia="仿宋" w:cs="仿宋"/>
                <w:bCs/>
                <w:caps/>
                <w:color w:val="auto"/>
                <w:sz w:val="24"/>
                <w:highlight w:val="none"/>
              </w:rPr>
              <w:t>投标人自20</w:t>
            </w:r>
            <w:r>
              <w:rPr>
                <w:rFonts w:ascii="仿宋" w:hAnsi="仿宋" w:eastAsia="仿宋" w:cs="仿宋"/>
                <w:bCs/>
                <w:caps/>
                <w:color w:val="auto"/>
                <w:sz w:val="24"/>
                <w:highlight w:val="none"/>
              </w:rPr>
              <w:t>20</w:t>
            </w:r>
            <w:r>
              <w:rPr>
                <w:rFonts w:hint="eastAsia" w:ascii="仿宋" w:hAnsi="仿宋" w:eastAsia="仿宋" w:cs="仿宋"/>
                <w:bCs/>
                <w:caps/>
                <w:color w:val="auto"/>
                <w:sz w:val="24"/>
                <w:highlight w:val="none"/>
              </w:rPr>
              <w:t>年1月1日以来具有类似项目业绩，每提供一个得0.5分，最高得1分。注：提供合同，时间以合同签订的时间为准。（0-1分）</w:t>
            </w:r>
          </w:p>
        </w:tc>
      </w:tr>
      <w:tr w14:paraId="1D78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14DFD5A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技术分（0-86）</w:t>
            </w:r>
          </w:p>
        </w:tc>
        <w:tc>
          <w:tcPr>
            <w:tcW w:w="750" w:type="dxa"/>
            <w:tcBorders>
              <w:top w:val="single" w:color="auto" w:sz="4" w:space="0"/>
              <w:left w:val="single" w:color="auto" w:sz="4" w:space="0"/>
              <w:bottom w:val="single" w:color="auto" w:sz="4" w:space="0"/>
              <w:right w:val="single" w:color="auto" w:sz="4" w:space="0"/>
            </w:tcBorders>
            <w:vAlign w:val="center"/>
          </w:tcPr>
          <w:p w14:paraId="246AC4A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0-20</w:t>
            </w:r>
          </w:p>
        </w:tc>
        <w:tc>
          <w:tcPr>
            <w:tcW w:w="7954" w:type="dxa"/>
            <w:tcBorders>
              <w:top w:val="single" w:color="auto" w:sz="4" w:space="0"/>
              <w:left w:val="single" w:color="auto" w:sz="4" w:space="0"/>
              <w:bottom w:val="single" w:color="auto" w:sz="4" w:space="0"/>
              <w:right w:val="double" w:color="auto" w:sz="4" w:space="0"/>
            </w:tcBorders>
            <w:vAlign w:val="center"/>
          </w:tcPr>
          <w:p w14:paraId="07F3C88D">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根据投标人提供的管理制度进行综合评议：</w:t>
            </w:r>
          </w:p>
          <w:p w14:paraId="03E88D62">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（1）工作人员职责制度。（0-4分）</w:t>
            </w:r>
          </w:p>
          <w:p w14:paraId="4C6816CF">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（2）交接班、队伍例会制度。（0-4分）</w:t>
            </w:r>
          </w:p>
          <w:p w14:paraId="2A0640AA">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（3）队伍招聘、使用、管理、调配和辞退制度、监督考核机制。（0-4分）</w:t>
            </w:r>
          </w:p>
          <w:p w14:paraId="2281F2E6">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（4）义务消防制度（0-4分）</w:t>
            </w:r>
          </w:p>
          <w:p w14:paraId="435D6D47">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（5）信息化管理工作情况（0-4分）</w:t>
            </w:r>
          </w:p>
          <w:p w14:paraId="51AF8199">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以上5项方案内容充实完整，有针对性的得3-4分，内容部分缺失的得1-2分，未提供不得分。</w:t>
            </w:r>
          </w:p>
        </w:tc>
      </w:tr>
      <w:tr w14:paraId="030E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32BBFF7F">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B687C4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7954" w:type="dxa"/>
            <w:tcBorders>
              <w:top w:val="single" w:color="auto" w:sz="4" w:space="0"/>
              <w:left w:val="single" w:color="auto" w:sz="4" w:space="0"/>
              <w:bottom w:val="single" w:color="auto" w:sz="4" w:space="0"/>
              <w:right w:val="double" w:color="auto" w:sz="4" w:space="0"/>
            </w:tcBorders>
            <w:vAlign w:val="center"/>
          </w:tcPr>
          <w:p w14:paraId="58B147D7">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根据投标人提供的针对本项目配置的详细服务方案分析的可行性、完整性、成熟性进行综合评议。方案内容充实完整，有针对性得4-5分，内容较完整，针对性不强得2-3分，内容简略无针对性得1分，未提供内容不得分。</w:t>
            </w:r>
          </w:p>
        </w:tc>
      </w:tr>
      <w:tr w14:paraId="66B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486E3D52">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F44859C">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7954" w:type="dxa"/>
            <w:tcBorders>
              <w:top w:val="single" w:color="auto" w:sz="4" w:space="0"/>
              <w:left w:val="single" w:color="auto" w:sz="4" w:space="0"/>
              <w:bottom w:val="single" w:color="auto" w:sz="4" w:space="0"/>
              <w:right w:val="double" w:color="auto" w:sz="4" w:space="0"/>
            </w:tcBorders>
            <w:vAlign w:val="center"/>
          </w:tcPr>
          <w:p w14:paraId="34FF3295">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根据投标人提供的针对服务工作的重点及难点，并提出针对性措施的可行性、完整性、成熟性进行综合评议。重点难点内容充实具体，有针对性措施得4-5分，内容有所缺失得2-3分，内容严重偏离的得1分，未提供内容不得分。</w:t>
            </w:r>
          </w:p>
        </w:tc>
      </w:tr>
      <w:tr w14:paraId="1F4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AEE6F91">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A11503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0-10</w:t>
            </w:r>
          </w:p>
        </w:tc>
        <w:tc>
          <w:tcPr>
            <w:tcW w:w="7954" w:type="dxa"/>
            <w:tcBorders>
              <w:top w:val="single" w:color="auto" w:sz="4" w:space="0"/>
              <w:left w:val="single" w:color="auto" w:sz="4" w:space="0"/>
              <w:bottom w:val="single" w:color="auto" w:sz="4" w:space="0"/>
              <w:right w:val="double" w:color="auto" w:sz="4" w:space="0"/>
            </w:tcBorders>
            <w:vAlign w:val="center"/>
          </w:tcPr>
          <w:p w14:paraId="07CEC0CA">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（1）拟投入的站长具有保安员职业资格（保安员二级及以上）得2分；具有本科（含）以上文化程度的2分；为退伍军人的得2分。（0-6分）</w:t>
            </w:r>
          </w:p>
          <w:p w14:paraId="342675EB">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（2）拟派站长同类工作经验能力情况进行综合评议。拟派站长经验丰富的得3-4分，经验略有不足的得1-2分，无经验或未提供内容不得分。（0-4分）</w:t>
            </w:r>
          </w:p>
          <w:p w14:paraId="7E967D23">
            <w:pPr>
              <w:snapToGrid w:val="0"/>
              <w:rPr>
                <w:rFonts w:ascii="仿宋" w:hAnsi="仿宋" w:eastAsia="仿宋" w:cs="仿宋"/>
                <w:color w:val="auto"/>
                <w:sz w:val="24"/>
                <w:highlight w:val="none"/>
              </w:rPr>
            </w:pPr>
            <w:r>
              <w:rPr>
                <w:rFonts w:hint="eastAsia" w:ascii="仿宋" w:hAnsi="仿宋" w:eastAsia="仿宋" w:cs="仿宋"/>
                <w:bCs/>
                <w:caps/>
                <w:color w:val="auto"/>
                <w:sz w:val="24"/>
                <w:highlight w:val="none"/>
              </w:rPr>
              <w:t>注：提供相应证明材料及在本单位的社保证明，否则该项不得分。</w:t>
            </w:r>
          </w:p>
        </w:tc>
      </w:tr>
      <w:tr w14:paraId="5CE4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4B7ECC2A">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47E66EA">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0-10</w:t>
            </w:r>
          </w:p>
        </w:tc>
        <w:tc>
          <w:tcPr>
            <w:tcW w:w="7954" w:type="dxa"/>
            <w:tcBorders>
              <w:top w:val="single" w:color="auto" w:sz="4" w:space="0"/>
              <w:left w:val="single" w:color="auto" w:sz="4" w:space="0"/>
              <w:bottom w:val="single" w:color="auto" w:sz="4" w:space="0"/>
              <w:right w:val="double" w:color="auto" w:sz="4" w:space="0"/>
            </w:tcBorders>
            <w:vAlign w:val="center"/>
          </w:tcPr>
          <w:p w14:paraId="46F369FD">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（1）结合采购需求所提供人员的满足要求情况。完全满足要求的得</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分，有部分不满足或缺失的得1分，不满足或未提供内容不得分。（0-</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w:t>
            </w:r>
          </w:p>
          <w:p w14:paraId="57A7AC54">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（2）拟派人员（不含站长）具有大专学历及以上的，每提供一个得1分，最高得</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分。（0-</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w:t>
            </w:r>
          </w:p>
          <w:p w14:paraId="54ABC3F8">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（3）拟派人员（不含站长）为退伍军人的，每提供一个得1分，最高得4分。（0-4分）</w:t>
            </w:r>
          </w:p>
          <w:p w14:paraId="3C58D55C">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注：提供人员相关证明材料及在本单位的社保证明，否则该项不得分。</w:t>
            </w:r>
          </w:p>
        </w:tc>
      </w:tr>
      <w:tr w14:paraId="604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7EAAF30A">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B9D03A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0-9</w:t>
            </w:r>
          </w:p>
        </w:tc>
        <w:tc>
          <w:tcPr>
            <w:tcW w:w="7954" w:type="dxa"/>
            <w:tcBorders>
              <w:top w:val="single" w:color="auto" w:sz="4" w:space="0"/>
              <w:left w:val="single" w:color="auto" w:sz="4" w:space="0"/>
              <w:bottom w:val="single" w:color="auto" w:sz="4" w:space="0"/>
              <w:right w:val="double" w:color="auto" w:sz="4" w:space="0"/>
            </w:tcBorders>
            <w:vAlign w:val="center"/>
          </w:tcPr>
          <w:p w14:paraId="7DFB322F">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投标人结合采购内容及服务要求对拟投入的服务团队的培训方案进行评议：</w:t>
            </w:r>
          </w:p>
          <w:p w14:paraId="73B1289B">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（1）具备服务团队从业能力的专业知识、安全意识培训，且贴合实际需求的演练；（0-3分）</w:t>
            </w:r>
          </w:p>
          <w:p w14:paraId="20B0628E">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（2）有切实可行的每月不少于一次的培训计划的；（0-3分）</w:t>
            </w:r>
          </w:p>
          <w:p w14:paraId="5DFFED0E">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（3）有专门的培训部门、培训师资的。（0-3分）</w:t>
            </w:r>
          </w:p>
          <w:p w14:paraId="1877B00C">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以上3项方案内容充实完整，有针对性的得3分，内容部分缺失的得1-2分，未提供或与本项目无关不得分。</w:t>
            </w:r>
          </w:p>
        </w:tc>
      </w:tr>
      <w:tr w14:paraId="2641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20BE83E3">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232D94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0-12</w:t>
            </w:r>
          </w:p>
        </w:tc>
        <w:tc>
          <w:tcPr>
            <w:tcW w:w="7954" w:type="dxa"/>
            <w:tcBorders>
              <w:top w:val="single" w:color="auto" w:sz="4" w:space="0"/>
              <w:left w:val="single" w:color="auto" w:sz="4" w:space="0"/>
              <w:bottom w:val="single" w:color="auto" w:sz="4" w:space="0"/>
              <w:right w:val="double" w:color="auto" w:sz="4" w:space="0"/>
            </w:tcBorders>
            <w:vAlign w:val="center"/>
          </w:tcPr>
          <w:p w14:paraId="7E6D823F">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根据应急方案及措施的可行性、可操作性及针对性进行综合评议：</w:t>
            </w:r>
          </w:p>
          <w:p w14:paraId="108FA492">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（1）对于突发事件的响应时间及处理时间的响应承诺情况。（0-3分）</w:t>
            </w:r>
          </w:p>
          <w:p w14:paraId="533313D7">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（2）对突发事件（包括发生灾害性天气及其他突发事件）时的紧急预案。（0-3分）</w:t>
            </w:r>
          </w:p>
          <w:p w14:paraId="6F632DD6">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（3）对服务区域内安全防范措施、消防等紧急预案。（0-3分）</w:t>
            </w:r>
          </w:p>
          <w:p w14:paraId="75EE6347">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（4）对重大活动或重要接待任务等的应急预案。（0-3分）</w:t>
            </w:r>
          </w:p>
          <w:p w14:paraId="0F74C35F">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以上4项方案内容充实完整，有针对性的得3分，内容部分缺失的得1-2分，未提供或与本项目无关不得分。</w:t>
            </w:r>
          </w:p>
        </w:tc>
      </w:tr>
      <w:tr w14:paraId="417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464DEDD">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CE13E8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p>
        </w:tc>
        <w:tc>
          <w:tcPr>
            <w:tcW w:w="7954" w:type="dxa"/>
            <w:tcBorders>
              <w:top w:val="single" w:color="auto" w:sz="4" w:space="0"/>
              <w:left w:val="single" w:color="auto" w:sz="4" w:space="0"/>
              <w:bottom w:val="single" w:color="auto" w:sz="4" w:space="0"/>
              <w:right w:val="double" w:color="auto" w:sz="4" w:space="0"/>
            </w:tcBorders>
            <w:vAlign w:val="center"/>
          </w:tcPr>
          <w:p w14:paraId="4B069809">
            <w:pPr>
              <w:snapToGrid w:val="0"/>
              <w:ind w:right="-21" w:rightChars="-1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投标人提供切实可行的增值服务方案，根据对招标人的有利情况，评标委员会每认定一项得2分，最高得8分。</w:t>
            </w:r>
          </w:p>
        </w:tc>
      </w:tr>
      <w:tr w14:paraId="1E89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3276BFA">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7BDC54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7954" w:type="dxa"/>
            <w:tcBorders>
              <w:top w:val="single" w:color="auto" w:sz="4" w:space="0"/>
              <w:left w:val="single" w:color="auto" w:sz="4" w:space="0"/>
              <w:bottom w:val="single" w:color="auto" w:sz="4" w:space="0"/>
              <w:right w:val="double" w:color="auto" w:sz="4" w:space="0"/>
            </w:tcBorders>
            <w:vAlign w:val="center"/>
          </w:tcPr>
          <w:p w14:paraId="1FE88448">
            <w:pPr>
              <w:snapToGrid w:val="0"/>
              <w:ind w:right="-21" w:rightChars="-10"/>
              <w:rPr>
                <w:rFonts w:ascii="仿宋" w:hAnsi="仿宋" w:eastAsia="仿宋" w:cs="仿宋"/>
                <w:color w:val="auto"/>
                <w:sz w:val="24"/>
                <w:highlight w:val="none"/>
              </w:rPr>
            </w:pPr>
            <w:r>
              <w:rPr>
                <w:rFonts w:hint="eastAsia" w:ascii="仿宋" w:hAnsi="仿宋" w:eastAsia="仿宋" w:cs="仿宋"/>
                <w:bCs/>
                <w:caps/>
                <w:color w:val="auto"/>
                <w:sz w:val="24"/>
                <w:highlight w:val="none"/>
              </w:rPr>
              <w:t>根据节假日员工缺岗、临时换岗调整方案、稳定员工队伍解决方案的可行性、可操作性及针对性进行综合评议。缺岗、换岗、稳定方案内容完整齐全、有针对性的得5分，内容有部分缺失的得3-4分，内容严重缺失的得1-2分，未提供不得分。</w:t>
            </w:r>
          </w:p>
        </w:tc>
      </w:tr>
      <w:tr w14:paraId="0956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1D119085">
            <w:pPr>
              <w:widowControl/>
              <w:jc w:val="left"/>
              <w:rPr>
                <w:rFonts w:ascii="仿宋" w:hAnsi="仿宋" w:eastAsia="仿宋" w:cs="仿宋"/>
                <w:color w:val="auto"/>
                <w:sz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2B8500F">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7954" w:type="dxa"/>
            <w:tcBorders>
              <w:top w:val="single" w:color="auto" w:sz="4" w:space="0"/>
              <w:left w:val="single" w:color="auto" w:sz="4" w:space="0"/>
              <w:bottom w:val="single" w:color="auto" w:sz="4" w:space="0"/>
              <w:right w:val="double" w:color="auto" w:sz="4" w:space="0"/>
            </w:tcBorders>
            <w:vAlign w:val="center"/>
          </w:tcPr>
          <w:p w14:paraId="7179DCC0">
            <w:pPr>
              <w:snapToGrid w:val="0"/>
              <w:ind w:right="-21" w:rightChars="-10"/>
              <w:rPr>
                <w:rFonts w:ascii="仿宋" w:hAnsi="仿宋" w:eastAsia="仿宋" w:cs="仿宋"/>
                <w:color w:val="auto"/>
                <w:sz w:val="24"/>
                <w:highlight w:val="none"/>
              </w:rPr>
            </w:pPr>
            <w:r>
              <w:rPr>
                <w:rFonts w:hint="eastAsia" w:ascii="仿宋" w:hAnsi="仿宋" w:eastAsia="仿宋" w:cs="仿宋"/>
                <w:bCs/>
                <w:caps/>
                <w:color w:val="auto"/>
                <w:sz w:val="24"/>
                <w:highlight w:val="none"/>
              </w:rPr>
              <w:t>投标文件编制是否有序、关联点是否设置、索引精简便于查找、字体图片等内容是否清晰、内容详实、完整。</w:t>
            </w:r>
          </w:p>
        </w:tc>
      </w:tr>
      <w:tr w14:paraId="5AB9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0" w:type="dxa"/>
            <w:gridSpan w:val="4"/>
            <w:tcBorders>
              <w:top w:val="single" w:color="auto" w:sz="6" w:space="0"/>
              <w:left w:val="double" w:color="auto" w:sz="6" w:space="0"/>
              <w:bottom w:val="single" w:color="auto" w:sz="6" w:space="0"/>
              <w:right w:val="double" w:color="auto" w:sz="6" w:space="0"/>
            </w:tcBorders>
            <w:vAlign w:val="center"/>
          </w:tcPr>
          <w:p w14:paraId="11023B54">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报价评审（10分）</w:t>
            </w:r>
          </w:p>
        </w:tc>
      </w:tr>
      <w:tr w14:paraId="0C21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tcBorders>
              <w:top w:val="single" w:color="auto" w:sz="6" w:space="0"/>
              <w:left w:val="double" w:color="auto" w:sz="6" w:space="0"/>
              <w:bottom w:val="double" w:color="auto" w:sz="6" w:space="0"/>
              <w:right w:val="single" w:color="auto" w:sz="6" w:space="0"/>
            </w:tcBorders>
            <w:vAlign w:val="center"/>
          </w:tcPr>
          <w:p w14:paraId="185A208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报价</w:t>
            </w:r>
          </w:p>
        </w:tc>
        <w:tc>
          <w:tcPr>
            <w:tcW w:w="758" w:type="dxa"/>
            <w:gridSpan w:val="2"/>
            <w:tcBorders>
              <w:top w:val="single" w:color="auto" w:sz="6" w:space="0"/>
              <w:left w:val="single" w:color="auto" w:sz="6" w:space="0"/>
              <w:bottom w:val="double" w:color="auto" w:sz="6" w:space="0"/>
              <w:right w:val="single" w:color="auto" w:sz="6" w:space="0"/>
            </w:tcBorders>
            <w:vAlign w:val="center"/>
          </w:tcPr>
          <w:p w14:paraId="3948A6BC">
            <w:pPr>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0-10</w:t>
            </w:r>
          </w:p>
        </w:tc>
        <w:tc>
          <w:tcPr>
            <w:tcW w:w="7954" w:type="dxa"/>
            <w:tcBorders>
              <w:top w:val="single" w:color="auto" w:sz="6" w:space="0"/>
              <w:left w:val="single" w:color="auto" w:sz="6" w:space="0"/>
              <w:bottom w:val="double" w:color="auto" w:sz="6" w:space="0"/>
              <w:right w:val="double" w:color="auto" w:sz="6" w:space="0"/>
            </w:tcBorders>
            <w:vAlign w:val="center"/>
          </w:tcPr>
          <w:p w14:paraId="5968EE7E">
            <w:pPr>
              <w:jc w:val="left"/>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有效投标报价的最低价作为评标基准价，其最低报价为满分；按［投标报价得分=（评标基准价/投标报价）*10］的计算公式计算。</w:t>
            </w:r>
          </w:p>
          <w:p w14:paraId="17683A64">
            <w:pPr>
              <w:jc w:val="left"/>
              <w:rPr>
                <w:color w:val="auto"/>
                <w:sz w:val="24"/>
                <w:highlight w:val="none"/>
              </w:rPr>
            </w:pPr>
            <w:r>
              <w:rPr>
                <w:rFonts w:hint="eastAsia" w:ascii="仿宋" w:hAnsi="仿宋" w:eastAsia="仿宋" w:cs="仿宋"/>
                <w:bCs/>
                <w:caps/>
                <w:color w:val="auto"/>
                <w:sz w:val="24"/>
                <w:highlight w:val="none"/>
              </w:rPr>
              <w:t>评标过程中，不得去掉报价中的最高报价和最低报价。</w:t>
            </w:r>
          </w:p>
        </w:tc>
      </w:tr>
    </w:tbl>
    <w:p w14:paraId="417F0F25">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47CBF0DB">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7AEA4F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2D37ADE">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9B8C37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64F768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304BC6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3B587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6BD8FE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8F6C2D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DF0E935">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7DA272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602616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9E73651">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7155E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73B1EFE">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9AA94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AA22B8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4CC89EF">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2F0D60">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A3807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0CE5D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B22458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0B5CC4">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771DB02">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2A684">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C182E1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1529D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030DC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715C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250880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4AD31A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C4A46F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2C4155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CEBF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E7AA7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DE7E18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DF1C40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FA55012">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523982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017E02F">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E8C0CC7">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039C3F2">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5E319A3">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94EF4E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54AE82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1AA0A9F1">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2F9FA1D">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A03376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644EBC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197ED05">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92F85F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5CE9EB">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113872EB">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6B5A062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049B36C">
      <w:pPr>
        <w:pStyle w:val="24"/>
        <w:ind w:left="0" w:lef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合同书</w:t>
      </w:r>
    </w:p>
    <w:p w14:paraId="17597CFD">
      <w:pPr>
        <w:spacing w:before="120" w:line="22" w:lineRule="atLeast"/>
        <w:ind w:left="0" w:leftChars="0" w:firstLine="639" w:firstLineChars="213"/>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u w:val="single"/>
        </w:rPr>
        <w:t xml:space="preserve">                                   </w:t>
      </w:r>
    </w:p>
    <w:p w14:paraId="20C1BB1D">
      <w:pPr>
        <w:ind w:left="0" w:leftChars="0" w:firstLine="639" w:firstLineChars="213"/>
        <w:rPr>
          <w:rFonts w:hint="eastAsia" w:ascii="仿宋" w:hAnsi="仿宋" w:eastAsia="仿宋" w:cs="仿宋"/>
          <w:sz w:val="30"/>
          <w:szCs w:val="30"/>
          <w:highlight w:val="none"/>
        </w:rPr>
      </w:pPr>
    </w:p>
    <w:p w14:paraId="75A15A18">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p>
    <w:p w14:paraId="6536E84A">
      <w:pPr>
        <w:spacing w:before="120" w:line="22" w:lineRule="atLeast"/>
        <w:ind w:left="0" w:leftChars="0" w:firstLine="639" w:firstLineChars="213"/>
        <w:rPr>
          <w:rFonts w:hint="eastAsia" w:ascii="仿宋" w:hAnsi="仿宋" w:eastAsia="仿宋" w:cs="仿宋"/>
          <w:sz w:val="30"/>
          <w:szCs w:val="30"/>
          <w:highlight w:val="none"/>
        </w:rPr>
      </w:pPr>
    </w:p>
    <w:p w14:paraId="3A0A048B">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p>
    <w:p w14:paraId="15B281F1">
      <w:pPr>
        <w:spacing w:before="120" w:line="22" w:lineRule="atLeast"/>
        <w:ind w:left="0" w:leftChars="0" w:firstLine="639" w:firstLineChars="213"/>
        <w:rPr>
          <w:rFonts w:hint="eastAsia" w:ascii="仿宋" w:hAnsi="仿宋" w:eastAsia="仿宋" w:cs="仿宋"/>
          <w:sz w:val="30"/>
          <w:szCs w:val="30"/>
          <w:highlight w:val="none"/>
        </w:rPr>
      </w:pPr>
    </w:p>
    <w:p w14:paraId="71531712">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签订地：</w:t>
      </w:r>
      <w:r>
        <w:rPr>
          <w:rFonts w:hint="eastAsia" w:ascii="仿宋" w:hAnsi="仿宋" w:eastAsia="仿宋" w:cs="仿宋"/>
          <w:sz w:val="30"/>
          <w:szCs w:val="30"/>
          <w:highlight w:val="none"/>
          <w:u w:val="single"/>
        </w:rPr>
        <w:t xml:space="preserve">                                     </w:t>
      </w:r>
    </w:p>
    <w:p w14:paraId="122FB75A">
      <w:pPr>
        <w:spacing w:before="120" w:line="22" w:lineRule="atLeast"/>
        <w:ind w:left="0" w:leftChars="0" w:firstLine="639" w:firstLineChars="213"/>
        <w:rPr>
          <w:rFonts w:hint="eastAsia" w:ascii="仿宋" w:hAnsi="仿宋" w:eastAsia="仿宋" w:cs="仿宋"/>
          <w:sz w:val="30"/>
          <w:szCs w:val="30"/>
          <w:highlight w:val="none"/>
        </w:rPr>
      </w:pPr>
    </w:p>
    <w:p w14:paraId="17A6C643">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5280318E">
      <w:pPr>
        <w:widowControl/>
        <w:jc w:val="left"/>
        <w:rPr>
          <w:rFonts w:ascii="宋体" w:hAnsi="宋体" w:cs="宋体"/>
          <w:kern w:val="0"/>
          <w:sz w:val="30"/>
          <w:szCs w:val="30"/>
          <w:highlight w:val="none"/>
        </w:rPr>
      </w:pPr>
    </w:p>
    <w:p w14:paraId="5BEAEB6C">
      <w:pPr>
        <w:pStyle w:val="4"/>
        <w:rPr>
          <w:sz w:val="30"/>
          <w:szCs w:val="30"/>
          <w:highlight w:val="none"/>
        </w:rPr>
        <w:sectPr>
          <w:pgSz w:w="11907" w:h="16840"/>
          <w:pgMar w:top="1440" w:right="1080" w:bottom="1440" w:left="1080" w:header="851" w:footer="851" w:gutter="0"/>
          <w:cols w:space="720" w:num="1"/>
        </w:sectPr>
      </w:pPr>
    </w:p>
    <w:p w14:paraId="70FB26A1">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杭州市西湖区人民政府灵隐街道办事处</w:t>
      </w:r>
      <w:r>
        <w:rPr>
          <w:rFonts w:hint="eastAsia" w:ascii="仿宋" w:hAnsi="仿宋" w:eastAsia="仿宋" w:cs="仿宋"/>
          <w:sz w:val="24"/>
          <w:szCs w:val="24"/>
          <w:highlight w:val="none"/>
        </w:rPr>
        <w:t>对所需</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eastAsia="zh-CN"/>
        </w:rPr>
        <w:t>项目</w:t>
      </w:r>
      <w:r>
        <w:rPr>
          <w:rFonts w:hint="eastAsia" w:ascii="仿宋" w:hAnsi="仿宋" w:eastAsia="仿宋" w:cs="仿宋"/>
          <w:sz w:val="24"/>
          <w:szCs w:val="24"/>
          <w:highlight w:val="none"/>
        </w:rPr>
        <w:t>进行公开招标（</w:t>
      </w:r>
      <w:r>
        <w:rPr>
          <w:rFonts w:hint="eastAsia" w:ascii="仿宋" w:hAnsi="仿宋" w:eastAsia="仿宋" w:cs="仿宋"/>
          <w:kern w:val="0"/>
          <w:sz w:val="24"/>
          <w:szCs w:val="24"/>
          <w:highlight w:val="none"/>
        </w:rPr>
        <w:t>招标编号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经采购人定标乙方为中标人。甲乙双方同意按照下面的条款和条件，签署本合同。</w:t>
      </w:r>
    </w:p>
    <w:p w14:paraId="6B0CD7AA">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一、定义</w:t>
      </w:r>
    </w:p>
    <w:p w14:paraId="5C3B838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1、“合同”系指甲乙双方签署的、约定双方权利义务的文件和文件所提到的构成合同的所有文件。</w:t>
      </w:r>
    </w:p>
    <w:p w14:paraId="7DEA18C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2、“合同价款”系指根据合同规定乙方在正确地完全履行合同义务后甲方应支付给乙方的价款。</w:t>
      </w:r>
    </w:p>
    <w:p w14:paraId="68405BE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3、“备件”系指乙方根据本合同规定须向甲方提供的一切维修维护服务的更换备品。</w:t>
      </w:r>
    </w:p>
    <w:p w14:paraId="531D6F2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77A5C71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5、“知识产权”指本合同涉及的任何及所有的著作权、商标权、专利权和其它智力成果的和专有的权利和利益。</w:t>
      </w:r>
    </w:p>
    <w:p w14:paraId="69F8981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6、“甲方技术部门”是指代表甲方行使或履行合同中约定甲方技术部分权利义务的甲方内部职能部门。 </w:t>
      </w:r>
    </w:p>
    <w:p w14:paraId="60C4CE4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7、除有特别说明外，“天”、“日”均指日历日。</w:t>
      </w:r>
    </w:p>
    <w:p w14:paraId="5A85E86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二、合同的组成</w:t>
      </w:r>
    </w:p>
    <w:p w14:paraId="08C4D73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以下文件是本合同不可分割的组成部分，如果不同文件的条款之间有冲突，文件之间的优先效力顺序如下：</w:t>
      </w:r>
    </w:p>
    <w:p w14:paraId="699D051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1、本合同及其附件；</w:t>
      </w:r>
    </w:p>
    <w:p w14:paraId="0C9AB96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2、本项目投标文件；</w:t>
      </w:r>
    </w:p>
    <w:p w14:paraId="0977BA4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3、本项目招标文件；</w:t>
      </w:r>
    </w:p>
    <w:p w14:paraId="11220312">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三、合同金额</w:t>
      </w:r>
      <w:r>
        <w:rPr>
          <w:rFonts w:hint="eastAsia" w:ascii="仿宋" w:hAnsi="仿宋" w:eastAsia="仿宋" w:cs="仿宋"/>
          <w:b/>
          <w:sz w:val="24"/>
          <w:szCs w:val="24"/>
          <w:highlight w:val="none"/>
          <w:lang w:val="en-US" w:eastAsia="zh-CN"/>
        </w:rPr>
        <w:t>及合同期限</w:t>
      </w:r>
    </w:p>
    <w:p w14:paraId="561ACFF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本项目的合同金额为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p>
    <w:p w14:paraId="33DDC2C5">
      <w:pPr>
        <w:adjustRightInd w:val="0"/>
        <w:snapToGrid w:val="0"/>
        <w:spacing w:line="360" w:lineRule="auto"/>
        <w:ind w:firstLine="480" w:firstLineChars="20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合同期限</w:t>
      </w:r>
      <w:r>
        <w:rPr>
          <w:rFonts w:hint="eastAsia" w:ascii="仿宋" w:hAnsi="仿宋" w:eastAsia="仿宋" w:cs="仿宋"/>
          <w:b w:val="0"/>
          <w:bCs w:val="0"/>
          <w:sz w:val="24"/>
          <w:szCs w:val="24"/>
          <w:highlight w:val="none"/>
        </w:rPr>
        <w:t>：</w:t>
      </w:r>
      <w:r>
        <w:rPr>
          <w:rFonts w:hint="eastAsia" w:ascii="仿宋" w:hAnsi="仿宋" w:eastAsia="仿宋" w:cs="仿宋"/>
          <w:sz w:val="24"/>
          <w:highlight w:val="none"/>
        </w:rPr>
        <w:t>一年。</w:t>
      </w:r>
      <w:r>
        <w:rPr>
          <w:rFonts w:hint="eastAsia" w:ascii="仿宋" w:hAnsi="仿宋" w:eastAsia="仿宋" w:cs="仿宋"/>
          <w:b w:val="0"/>
          <w:bCs w:val="0"/>
          <w:sz w:val="24"/>
          <w:szCs w:val="24"/>
          <w:highlight w:val="none"/>
          <w:lang w:val="en-US" w:eastAsia="zh-CN"/>
        </w:rPr>
        <w:t>如遇合同提前终止的情况，费用按照年服务费折算成日支付。</w:t>
      </w:r>
    </w:p>
    <w:p w14:paraId="1727C96C">
      <w:pPr>
        <w:adjustRightInd w:val="0"/>
        <w:snapToGrid w:val="0"/>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工作要求</w:t>
      </w:r>
    </w:p>
    <w:p w14:paraId="5E60E58F">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1、执勤要求：值班执勤和集中备勤8个岗位；</w:t>
      </w:r>
    </w:p>
    <w:p w14:paraId="4BAD9F0B">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2、装备要求：微消站执勤救援用车1辆（喷涂消防标识），应急管理保障用车1辆（喷涂应急标志）；</w:t>
      </w:r>
      <w:r>
        <w:rPr>
          <w:rFonts w:ascii="仿宋" w:hAnsi="仿宋" w:eastAsia="仿宋" w:cs="仿宋"/>
          <w:sz w:val="24"/>
        </w:rPr>
        <w:t xml:space="preserve"> </w:t>
      </w:r>
    </w:p>
    <w:p w14:paraId="27075BB4">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3、工作要求：负责辖区应急、消防的日常巡查、面上宣传、突发处置；负责烟感等三件套预警的上门处置；负责街道110非警务平台、西湖码等平台值班受理和联动处置；完成区应急局、区消防大队的相关考核；完成街道交办的其他任务；接受街道考核，根据考核拨付费用；</w:t>
      </w:r>
    </w:p>
    <w:p w14:paraId="63E82340">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4、考核要求：微站应在全区消防微站年度考核获得良好等级，未达到上述考核要求，扣5万；不合格扣10万；同时每季度1万元作为日常考核，考核后支付。区对微站考核优秀、良好奖励，兑现给第三方。</w:t>
      </w:r>
    </w:p>
    <w:p w14:paraId="00E6830D">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部分《采购内容及服务要求》。</w:t>
      </w:r>
    </w:p>
    <w:p w14:paraId="3B78C8E6">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五、</w:t>
      </w:r>
      <w:r>
        <w:rPr>
          <w:rFonts w:hint="eastAsia" w:ascii="仿宋" w:hAnsi="仿宋" w:eastAsia="仿宋" w:cs="仿宋"/>
          <w:b/>
          <w:sz w:val="24"/>
          <w:szCs w:val="24"/>
          <w:highlight w:val="none"/>
          <w:lang w:val="en-US" w:eastAsia="zh-CN"/>
        </w:rPr>
        <w:t>权利和义务</w:t>
      </w:r>
    </w:p>
    <w:p w14:paraId="38777FC6">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乙方</w:t>
      </w:r>
      <w:r>
        <w:rPr>
          <w:rFonts w:hint="eastAsia" w:ascii="仿宋" w:hAnsi="仿宋" w:eastAsia="仿宋" w:cs="仿宋"/>
          <w:sz w:val="24"/>
        </w:rPr>
        <w:t>在辖区发生火警和灾害需要救援时，应及时拉动队伍并主动与分管领导汇报，派出救援人员和救援装备（</w:t>
      </w:r>
      <w:r>
        <w:rPr>
          <w:rFonts w:hint="eastAsia" w:ascii="仿宋" w:hAnsi="仿宋" w:eastAsia="仿宋" w:cs="仿宋"/>
          <w:sz w:val="24"/>
          <w:lang w:val="en-US" w:eastAsia="zh-CN"/>
        </w:rPr>
        <w:t>乙方</w:t>
      </w:r>
      <w:r>
        <w:rPr>
          <w:rFonts w:hint="eastAsia" w:ascii="仿宋" w:hAnsi="仿宋" w:eastAsia="仿宋" w:cs="仿宋"/>
          <w:sz w:val="24"/>
        </w:rPr>
        <w:t>购买）等第一时间进行现场救援并听从指挥。</w:t>
      </w:r>
    </w:p>
    <w:p w14:paraId="5AB0C444">
      <w:pPr>
        <w:spacing w:line="360" w:lineRule="auto"/>
        <w:ind w:firstLine="480" w:firstLineChars="200"/>
        <w:rPr>
          <w:rFonts w:ascii="仿宋" w:hAnsi="仿宋" w:eastAsia="仿宋" w:cs="仿宋"/>
          <w:sz w:val="24"/>
        </w:rPr>
      </w:pPr>
      <w:r>
        <w:rPr>
          <w:rFonts w:hint="eastAsia" w:ascii="仿宋" w:hAnsi="仿宋" w:eastAsia="仿宋" w:cs="仿宋"/>
          <w:sz w:val="24"/>
        </w:rPr>
        <w:t>2、在辖区发生消防应急处置情况时，</w:t>
      </w:r>
      <w:r>
        <w:rPr>
          <w:rFonts w:hint="eastAsia" w:ascii="仿宋" w:hAnsi="仿宋" w:eastAsia="仿宋" w:cs="仿宋"/>
          <w:sz w:val="24"/>
          <w:lang w:val="en-US" w:eastAsia="zh-CN"/>
        </w:rPr>
        <w:t>乙方</w:t>
      </w:r>
      <w:r>
        <w:rPr>
          <w:rFonts w:hint="eastAsia" w:ascii="仿宋" w:hAnsi="仿宋" w:eastAsia="仿宋" w:cs="仿宋"/>
          <w:sz w:val="24"/>
        </w:rPr>
        <w:t>必须按照</w:t>
      </w:r>
      <w:r>
        <w:rPr>
          <w:rFonts w:hint="eastAsia" w:ascii="仿宋" w:hAnsi="仿宋" w:eastAsia="仿宋" w:cs="仿宋"/>
          <w:sz w:val="24"/>
          <w:lang w:val="en-US" w:eastAsia="zh-CN"/>
        </w:rPr>
        <w:t>甲方</w:t>
      </w:r>
      <w:r>
        <w:rPr>
          <w:rFonts w:hint="eastAsia" w:ascii="仿宋" w:hAnsi="仿宋" w:eastAsia="仿宋" w:cs="仿宋"/>
          <w:sz w:val="24"/>
        </w:rPr>
        <w:t>要求，及时指派相关技术人员和装备在指定时间内到达现场，并参加救援工作。</w:t>
      </w:r>
    </w:p>
    <w:p w14:paraId="110D61CB">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乙方</w:t>
      </w:r>
      <w:r>
        <w:rPr>
          <w:rFonts w:hint="eastAsia" w:ascii="仿宋" w:hAnsi="仿宋" w:eastAsia="仿宋" w:cs="仿宋"/>
          <w:sz w:val="24"/>
        </w:rPr>
        <w:t>负责开展重点安全部位的巡查工作，建立区域消防站专属电子档案、健全维护平台信息，及时上报救援的消防应急救援物资清单。</w:t>
      </w:r>
    </w:p>
    <w:p w14:paraId="3E0E346B">
      <w:pPr>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乙方</w:t>
      </w:r>
      <w:r>
        <w:rPr>
          <w:rFonts w:hint="eastAsia" w:ascii="仿宋" w:hAnsi="仿宋" w:eastAsia="仿宋" w:cs="仿宋"/>
          <w:sz w:val="24"/>
        </w:rPr>
        <w:t>应加强派遣队员管理教育、专业知识和实战能力培训，根据</w:t>
      </w:r>
      <w:r>
        <w:rPr>
          <w:rFonts w:hint="eastAsia" w:ascii="仿宋" w:hAnsi="仿宋" w:eastAsia="仿宋" w:cs="仿宋"/>
          <w:sz w:val="24"/>
          <w:lang w:val="en-US" w:eastAsia="zh-CN"/>
        </w:rPr>
        <w:t>甲方</w:t>
      </w:r>
      <w:r>
        <w:rPr>
          <w:rFonts w:hint="eastAsia" w:ascii="仿宋" w:hAnsi="仿宋" w:eastAsia="仿宋" w:cs="仿宋"/>
          <w:sz w:val="24"/>
        </w:rPr>
        <w:t>工作计划安排，积极参加</w:t>
      </w:r>
      <w:r>
        <w:rPr>
          <w:rFonts w:hint="eastAsia" w:ascii="仿宋" w:hAnsi="仿宋" w:eastAsia="仿宋" w:cs="仿宋"/>
          <w:sz w:val="24"/>
          <w:lang w:val="en-US" w:eastAsia="zh-CN"/>
        </w:rPr>
        <w:t>甲方</w:t>
      </w:r>
      <w:r>
        <w:rPr>
          <w:rFonts w:hint="eastAsia" w:ascii="仿宋" w:hAnsi="仿宋" w:eastAsia="仿宋" w:cs="仿宋"/>
          <w:sz w:val="24"/>
        </w:rPr>
        <w:t>组织的应急消防救援培训、演练及日常宣传活动等。</w:t>
      </w:r>
    </w:p>
    <w:p w14:paraId="16177B3F">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乙方</w:t>
      </w:r>
      <w:r>
        <w:rPr>
          <w:rFonts w:hint="eastAsia" w:ascii="仿宋" w:hAnsi="仿宋" w:eastAsia="仿宋" w:cs="仿宋"/>
          <w:sz w:val="24"/>
        </w:rPr>
        <w:t>派遣人员要求45周岁以下（含）、平均身高1.70米以上，四轮消防车驾驶证人员不少于 2人；站点配备站长1名 。</w:t>
      </w:r>
    </w:p>
    <w:p w14:paraId="3639C4FD">
      <w:pPr>
        <w:spacing w:line="360" w:lineRule="auto"/>
        <w:ind w:firstLine="480" w:firstLineChars="200"/>
        <w:rPr>
          <w:rFonts w:ascii="仿宋" w:hAnsi="仿宋" w:eastAsia="仿宋" w:cs="仿宋"/>
          <w:sz w:val="24"/>
        </w:rPr>
      </w:pPr>
      <w:r>
        <w:rPr>
          <w:rFonts w:hint="eastAsia" w:ascii="仿宋" w:hAnsi="仿宋" w:eastAsia="仿宋" w:cs="仿宋"/>
          <w:sz w:val="24"/>
        </w:rPr>
        <w:t>6、双方必须加强沟通与协调，做好救援过程中的救援人身安全和被救援人员安全，供应商负责消防应急队员的人身意外保险、统一服装（</w:t>
      </w:r>
      <w:r>
        <w:rPr>
          <w:rFonts w:hint="eastAsia" w:ascii="仿宋" w:hAnsi="仿宋" w:eastAsia="仿宋" w:cs="仿宋"/>
          <w:sz w:val="24"/>
          <w:lang w:val="en-US" w:eastAsia="zh-CN"/>
        </w:rPr>
        <w:t>乙方</w:t>
      </w:r>
      <w:r>
        <w:rPr>
          <w:rFonts w:hint="eastAsia" w:ascii="仿宋" w:hAnsi="仿宋" w:eastAsia="仿宋" w:cs="仿宋"/>
          <w:sz w:val="24"/>
        </w:rPr>
        <w:t>购买）和基本随身装备，</w:t>
      </w:r>
      <w:r>
        <w:rPr>
          <w:rFonts w:hint="eastAsia" w:ascii="仿宋" w:hAnsi="仿宋" w:eastAsia="仿宋" w:cs="仿宋"/>
          <w:sz w:val="24"/>
          <w:lang w:val="en-US" w:eastAsia="zh-CN"/>
        </w:rPr>
        <w:t>甲方</w:t>
      </w:r>
      <w:r>
        <w:rPr>
          <w:rFonts w:hint="eastAsia" w:ascii="仿宋" w:hAnsi="仿宋" w:eastAsia="仿宋" w:cs="仿宋"/>
          <w:sz w:val="24"/>
        </w:rPr>
        <w:t>根据站点的位置安排宿舍，解决消防应急队员住宿问题。</w:t>
      </w:r>
    </w:p>
    <w:p w14:paraId="695756C6">
      <w:pPr>
        <w:spacing w:line="360" w:lineRule="auto"/>
        <w:ind w:firstLine="480" w:firstLineChars="200"/>
        <w:rPr>
          <w:rFonts w:ascii="仿宋" w:hAnsi="仿宋" w:eastAsia="仿宋" w:cs="仿宋"/>
          <w:sz w:val="24"/>
        </w:rPr>
      </w:pPr>
      <w:r>
        <w:rPr>
          <w:rFonts w:hint="eastAsia" w:ascii="仿宋" w:hAnsi="仿宋" w:eastAsia="仿宋" w:cs="仿宋"/>
          <w:sz w:val="24"/>
        </w:rPr>
        <w:t>7、双方有义务及时相互通报救援灾害信息以及可能造成的次生灾害、救援过程等灾害信息，确保双方能够及时掌握灾害发生情况。</w:t>
      </w:r>
    </w:p>
    <w:p w14:paraId="0995ECA0">
      <w:pPr>
        <w:spacing w:line="360" w:lineRule="auto"/>
        <w:ind w:firstLine="480" w:firstLineChars="200"/>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乙方</w:t>
      </w:r>
      <w:r>
        <w:rPr>
          <w:rFonts w:hint="eastAsia" w:ascii="仿宋" w:hAnsi="仿宋" w:eastAsia="仿宋" w:cs="仿宋"/>
          <w:sz w:val="24"/>
        </w:rPr>
        <w:t>应严格遵守保密规定，不经</w:t>
      </w:r>
      <w:r>
        <w:rPr>
          <w:rFonts w:hint="eastAsia" w:ascii="仿宋" w:hAnsi="仿宋" w:eastAsia="仿宋" w:cs="仿宋"/>
          <w:sz w:val="24"/>
          <w:lang w:val="en-US" w:eastAsia="zh-CN"/>
        </w:rPr>
        <w:t>甲方</w:t>
      </w:r>
      <w:r>
        <w:rPr>
          <w:rFonts w:hint="eastAsia" w:ascii="仿宋" w:hAnsi="仿宋" w:eastAsia="仿宋" w:cs="仿宋"/>
          <w:sz w:val="24"/>
        </w:rPr>
        <w:t>允许不能拍照、不能传播消防应急救援、培训等信息。</w:t>
      </w:r>
    </w:p>
    <w:p w14:paraId="3DE964BF">
      <w:pPr>
        <w:spacing w:line="360" w:lineRule="auto"/>
        <w:ind w:firstLine="480" w:firstLineChars="200"/>
        <w:rPr>
          <w:rFonts w:ascii="仿宋" w:hAnsi="仿宋" w:eastAsia="仿宋" w:cs="仿宋"/>
          <w:sz w:val="24"/>
        </w:rPr>
      </w:pPr>
      <w:r>
        <w:rPr>
          <w:rFonts w:hint="eastAsia" w:ascii="仿宋" w:hAnsi="仿宋" w:eastAsia="仿宋" w:cs="仿宋"/>
          <w:sz w:val="24"/>
        </w:rPr>
        <w:t>9、双方必须严格遵守相关法律法规的要求，按照应急预案的要求，认真做好相关消防救援工作。</w:t>
      </w:r>
    </w:p>
    <w:p w14:paraId="063369A5">
      <w:pPr>
        <w:pStyle w:val="11"/>
        <w:tabs>
          <w:tab w:val="left" w:pos="372"/>
        </w:tabs>
        <w:spacing w:line="360" w:lineRule="auto"/>
        <w:ind w:left="0" w:firstLine="480" w:firstLineChars="200"/>
        <w:rPr>
          <w:rFonts w:ascii="仿宋" w:hAnsi="仿宋" w:eastAsia="仿宋" w:cs="仿宋"/>
          <w:sz w:val="24"/>
        </w:rPr>
      </w:pPr>
      <w:r>
        <w:rPr>
          <w:rFonts w:hint="eastAsia" w:ascii="仿宋" w:hAnsi="仿宋" w:eastAsia="仿宋" w:cs="仿宋"/>
          <w:sz w:val="24"/>
        </w:rPr>
        <w:t xml:space="preserve">10、双方应指定专人负责本协议，并监督履行协议，为确保信息畅通，双方执行协议人、主要负责人和分管负责人必须保证手机24小时开机，以便于通讯畅通，避免应通讯而影响救援。 </w:t>
      </w:r>
    </w:p>
    <w:p w14:paraId="674704BA">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六、服务人员</w:t>
      </w:r>
    </w:p>
    <w:p w14:paraId="180773D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甲乙双方指定代表，作为履行本合同服务事宜的主要联系人。</w:t>
      </w:r>
      <w:r>
        <w:rPr>
          <w:rFonts w:hint="eastAsia" w:ascii="仿宋" w:hAnsi="仿宋" w:eastAsia="仿宋" w:cs="仿宋"/>
          <w:b/>
          <w:bCs/>
          <w:sz w:val="24"/>
          <w:szCs w:val="24"/>
          <w:highlight w:val="none"/>
        </w:rPr>
        <w:t>后附人员表。</w:t>
      </w:r>
    </w:p>
    <w:p w14:paraId="5FA70D9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              电话：                </w:t>
      </w:r>
    </w:p>
    <w:p w14:paraId="0EF3CC5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乙方代表：              电话：                              </w:t>
      </w:r>
    </w:p>
    <w:p w14:paraId="49A0354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w:t>
      </w:r>
    </w:p>
    <w:p w14:paraId="5E91438B">
      <w:pPr>
        <w:tabs>
          <w:tab w:val="left" w:pos="-105"/>
        </w:tabs>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违约责任</w:t>
      </w:r>
      <w:r>
        <w:rPr>
          <w:rFonts w:hint="eastAsia" w:ascii="仿宋" w:hAnsi="仿宋" w:eastAsia="仿宋" w:cs="仿宋"/>
          <w:b/>
          <w:bCs/>
          <w:sz w:val="24"/>
          <w:szCs w:val="24"/>
          <w:highlight w:val="none"/>
          <w:lang w:eastAsia="zh-CN"/>
        </w:rPr>
        <w:t>：</w:t>
      </w:r>
    </w:p>
    <w:p w14:paraId="275BB7B2">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合同期内，双方均应严格履行合同，若在合同期内</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有严重违约行为或考核不合格的，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有权提前终止合同，由此造成的一切后果和损失由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有权从应支付给</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的任意一笔费用中扣除乙方应承担的违约金、损害赔偿等费用，而不视为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731B3476">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因</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财务程序导致支付款项延期支付的不视作违约。</w:t>
      </w:r>
    </w:p>
    <w:p w14:paraId="02DE313B">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在本合同履行期内，应由双方通过友好协商解决。如因</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单方解除或终止合同的，须提前 30日告知</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，同时退回</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预先支付的款项，并应支付本合同总服务费的 20%作为违约赔偿金。</w:t>
      </w:r>
    </w:p>
    <w:p w14:paraId="2D15A47A">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八、合同价款的支付</w:t>
      </w:r>
    </w:p>
    <w:p w14:paraId="009249B9">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w:t>
      </w:r>
      <w:r>
        <w:rPr>
          <w:rFonts w:hint="eastAsia" w:ascii="仿宋" w:hAnsi="仿宋" w:eastAsia="仿宋"/>
          <w:sz w:val="24"/>
          <w:szCs w:val="24"/>
        </w:rPr>
        <w:t>保安服务费用</w:t>
      </w:r>
      <w:r>
        <w:rPr>
          <w:rFonts w:hint="eastAsia" w:ascii="仿宋" w:hAnsi="仿宋" w:eastAsia="仿宋"/>
          <w:sz w:val="24"/>
          <w:szCs w:val="24"/>
          <w:highlight w:val="none"/>
        </w:rPr>
        <w:t>付款方式</w:t>
      </w:r>
      <w:r>
        <w:rPr>
          <w:rFonts w:hint="eastAsia" w:ascii="仿宋" w:hAnsi="仿宋" w:eastAsia="仿宋"/>
          <w:sz w:val="24"/>
          <w:szCs w:val="24"/>
          <w:highlight w:val="none"/>
        </w:rPr>
        <w:t>：</w:t>
      </w:r>
      <w:r>
        <w:rPr>
          <w:rFonts w:hint="eastAsia" w:ascii="仿宋" w:hAnsi="仿宋" w:eastAsia="仿宋" w:cs="仿宋"/>
          <w:sz w:val="24"/>
          <w:highlight w:val="none"/>
          <w:lang w:val="en-US" w:eastAsia="zh-CN"/>
        </w:rPr>
        <w:t>合同签订后10日内，甲方支付合同价款的50%作为预付款，9月份支付合同价款的30%，11月底前支付合同价款的20%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凭借开具的发票至</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处，扣除相应违约金额（如有）</w:t>
      </w:r>
      <w:r>
        <w:rPr>
          <w:rFonts w:hint="eastAsia" w:ascii="仿宋" w:hAnsi="仿宋" w:eastAsia="仿宋" w:cs="仿宋"/>
          <w:sz w:val="24"/>
          <w:szCs w:val="24"/>
          <w:highlight w:val="none"/>
          <w:lang w:val="en-US" w:eastAsia="zh-CN"/>
        </w:rPr>
        <w:t>及考核扣款</w:t>
      </w:r>
      <w:r>
        <w:rPr>
          <w:rFonts w:hint="eastAsia" w:ascii="仿宋" w:hAnsi="仿宋" w:eastAsia="仿宋" w:cs="仿宋"/>
          <w:sz w:val="24"/>
          <w:szCs w:val="24"/>
          <w:highlight w:val="none"/>
        </w:rPr>
        <w:t>（如有）。</w:t>
      </w:r>
    </w:p>
    <w:p w14:paraId="1B473FE4">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如有无故拖欠服务人员工资、奖金等情况的，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将暂停支付剩余款项，直至</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完成整改。</w:t>
      </w:r>
    </w:p>
    <w:p w14:paraId="07B35CEB">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九、不可抗力</w:t>
      </w:r>
    </w:p>
    <w:p w14:paraId="36C33C29">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69D6199A">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十、合同争议的解决</w:t>
      </w:r>
    </w:p>
    <w:p w14:paraId="733832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本合同项下发生的争议，由双方当事人协商或申请调解；协商或调解解决不成的，依法向甲方所在地人民法院提起诉讼。</w:t>
      </w:r>
    </w:p>
    <w:p w14:paraId="01C7D6DD">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十一、合同的转让及更改</w:t>
      </w:r>
    </w:p>
    <w:p w14:paraId="75B9600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52BCF11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2、对本合同作任何更改或补充，必须经甲乙双方代表协商签字盖章后方可生效。</w:t>
      </w:r>
    </w:p>
    <w:p w14:paraId="4CE0EA12">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十二、合同的生效及其他</w:t>
      </w:r>
    </w:p>
    <w:p w14:paraId="46C2830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份，甲乙双方各执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p>
    <w:p w14:paraId="05AA691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2、本合同未尽事宜，甲乙双方协商解决。</w:t>
      </w:r>
    </w:p>
    <w:p w14:paraId="10D68E7E">
      <w:pPr>
        <w:spacing w:line="360" w:lineRule="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zh-CN"/>
        </w:rPr>
        <w:t>（本页无正文，为本合同签署页）</w:t>
      </w:r>
    </w:p>
    <w:p w14:paraId="4FF465DB">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                                   乙方：</w:t>
      </w:r>
    </w:p>
    <w:p w14:paraId="59CFFBB6">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7893176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28137FC6">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法定代表人或</w:t>
      </w:r>
    </w:p>
    <w:p w14:paraId="534E346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授权代表（签字）: </w:t>
      </w:r>
    </w:p>
    <w:p w14:paraId="48F8795D">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74EA7BAF">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3E5AC766">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2CEC4378">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77C3AD5A">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1BB3BF5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74F8C85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7CEED4F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24048C2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4E373936">
      <w:pPr>
        <w:widowControl/>
        <w:adjustRightInd/>
        <w:jc w:val="left"/>
        <w:rPr>
          <w:rFonts w:hint="eastAsia" w:ascii="仿宋" w:hAnsi="仿宋" w:eastAsia="仿宋" w:cs="仿宋"/>
          <w:b/>
          <w:color w:val="auto"/>
          <w:sz w:val="36"/>
          <w:szCs w:val="20"/>
          <w:highlight w:val="none"/>
        </w:rPr>
      </w:pPr>
    </w:p>
    <w:p w14:paraId="3475A5A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01DFFC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0713F35D">
      <w:pPr>
        <w:spacing w:line="360" w:lineRule="auto"/>
        <w:jc w:val="center"/>
        <w:outlineLvl w:val="0"/>
        <w:rPr>
          <w:rFonts w:hint="eastAsia" w:ascii="仿宋" w:hAnsi="仿宋" w:eastAsia="仿宋" w:cs="仿宋"/>
          <w:b/>
          <w:color w:val="auto"/>
          <w:kern w:val="0"/>
          <w:sz w:val="36"/>
          <w:szCs w:val="36"/>
          <w:highlight w:val="none"/>
        </w:rPr>
      </w:pPr>
    </w:p>
    <w:p w14:paraId="20ADCFA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AA9757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0ACFD62">
      <w:pPr>
        <w:spacing w:line="360" w:lineRule="auto"/>
        <w:jc w:val="center"/>
        <w:outlineLvl w:val="0"/>
        <w:rPr>
          <w:rFonts w:hint="eastAsia" w:ascii="仿宋" w:hAnsi="仿宋" w:eastAsia="仿宋" w:cs="仿宋"/>
          <w:b/>
          <w:color w:val="auto"/>
          <w:kern w:val="0"/>
          <w:sz w:val="36"/>
          <w:szCs w:val="36"/>
          <w:highlight w:val="none"/>
        </w:rPr>
      </w:pPr>
    </w:p>
    <w:p w14:paraId="55A24E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067C98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B207C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0D014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E4D9157">
      <w:pPr>
        <w:snapToGrid w:val="0"/>
        <w:spacing w:line="360" w:lineRule="auto"/>
        <w:ind w:firstLine="480" w:firstLineChars="200"/>
        <w:rPr>
          <w:rFonts w:hint="eastAsia" w:ascii="仿宋" w:hAnsi="仿宋" w:eastAsia="仿宋" w:cs="仿宋"/>
          <w:color w:val="auto"/>
          <w:sz w:val="24"/>
          <w:highlight w:val="none"/>
        </w:rPr>
      </w:pPr>
    </w:p>
    <w:p w14:paraId="581D16A3">
      <w:pPr>
        <w:spacing w:line="360" w:lineRule="auto"/>
        <w:ind w:firstLine="480" w:firstLineChars="200"/>
        <w:rPr>
          <w:rFonts w:hint="eastAsia" w:ascii="仿宋" w:hAnsi="仿宋" w:eastAsia="仿宋" w:cs="仿宋"/>
          <w:color w:val="auto"/>
          <w:sz w:val="24"/>
          <w:highlight w:val="none"/>
        </w:rPr>
      </w:pPr>
    </w:p>
    <w:p w14:paraId="4BEB97D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FBF07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BDC9C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3506F78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F3CB7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AF19E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0E3EF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319BC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360B8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662AB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FE253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AE239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B4314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90ABD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D2DD95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F04898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53F5615">
      <w:pPr>
        <w:snapToGrid w:val="0"/>
        <w:spacing w:line="360" w:lineRule="auto"/>
        <w:ind w:right="480"/>
        <w:jc w:val="center"/>
        <w:rPr>
          <w:rFonts w:hint="eastAsia" w:ascii="仿宋" w:hAnsi="仿宋" w:eastAsia="仿宋" w:cs="仿宋"/>
          <w:b/>
          <w:color w:val="auto"/>
          <w:kern w:val="0"/>
          <w:sz w:val="32"/>
          <w:szCs w:val="32"/>
          <w:highlight w:val="none"/>
        </w:rPr>
      </w:pPr>
    </w:p>
    <w:p w14:paraId="587E2FF4">
      <w:pPr>
        <w:snapToGrid w:val="0"/>
        <w:spacing w:line="360" w:lineRule="auto"/>
        <w:ind w:right="480"/>
        <w:jc w:val="center"/>
        <w:rPr>
          <w:rFonts w:hint="eastAsia" w:ascii="仿宋" w:hAnsi="仿宋" w:eastAsia="仿宋" w:cs="仿宋"/>
          <w:b/>
          <w:color w:val="auto"/>
          <w:kern w:val="0"/>
          <w:sz w:val="32"/>
          <w:szCs w:val="32"/>
          <w:highlight w:val="none"/>
        </w:rPr>
      </w:pPr>
    </w:p>
    <w:p w14:paraId="427EB893">
      <w:pPr>
        <w:snapToGrid w:val="0"/>
        <w:spacing w:line="360" w:lineRule="auto"/>
        <w:ind w:right="480"/>
        <w:jc w:val="center"/>
        <w:rPr>
          <w:rFonts w:hint="eastAsia" w:ascii="仿宋" w:hAnsi="仿宋" w:eastAsia="仿宋" w:cs="仿宋"/>
          <w:b/>
          <w:color w:val="auto"/>
          <w:kern w:val="0"/>
          <w:sz w:val="32"/>
          <w:szCs w:val="32"/>
          <w:highlight w:val="none"/>
        </w:rPr>
      </w:pPr>
    </w:p>
    <w:p w14:paraId="0B3CC535">
      <w:pPr>
        <w:rPr>
          <w:rFonts w:hint="eastAsia" w:ascii="仿宋" w:hAnsi="仿宋" w:eastAsia="仿宋" w:cs="仿宋"/>
          <w:color w:val="auto"/>
          <w:highlight w:val="none"/>
        </w:rPr>
      </w:pPr>
    </w:p>
    <w:p w14:paraId="05D09CE3">
      <w:pPr>
        <w:snapToGrid w:val="0"/>
        <w:spacing w:line="360" w:lineRule="auto"/>
        <w:ind w:right="480"/>
        <w:jc w:val="center"/>
        <w:rPr>
          <w:rFonts w:hint="eastAsia" w:ascii="仿宋" w:hAnsi="仿宋" w:eastAsia="仿宋" w:cs="仿宋"/>
          <w:b/>
          <w:color w:val="auto"/>
          <w:kern w:val="0"/>
          <w:sz w:val="32"/>
          <w:szCs w:val="32"/>
          <w:highlight w:val="none"/>
        </w:rPr>
      </w:pPr>
    </w:p>
    <w:p w14:paraId="73137649">
      <w:pPr>
        <w:snapToGrid w:val="0"/>
        <w:spacing w:line="360" w:lineRule="auto"/>
        <w:ind w:right="480"/>
        <w:jc w:val="center"/>
        <w:rPr>
          <w:rFonts w:hint="eastAsia" w:ascii="仿宋" w:hAnsi="仿宋" w:eastAsia="仿宋" w:cs="仿宋"/>
          <w:b/>
          <w:color w:val="auto"/>
          <w:kern w:val="0"/>
          <w:sz w:val="32"/>
          <w:szCs w:val="32"/>
          <w:highlight w:val="none"/>
        </w:rPr>
      </w:pPr>
    </w:p>
    <w:p w14:paraId="0F210318">
      <w:pPr>
        <w:snapToGrid w:val="0"/>
        <w:spacing w:line="360" w:lineRule="auto"/>
        <w:ind w:right="480"/>
        <w:jc w:val="center"/>
        <w:rPr>
          <w:rFonts w:hint="eastAsia" w:ascii="仿宋" w:hAnsi="仿宋" w:eastAsia="仿宋" w:cs="仿宋"/>
          <w:b/>
          <w:color w:val="auto"/>
          <w:kern w:val="0"/>
          <w:sz w:val="32"/>
          <w:szCs w:val="32"/>
          <w:highlight w:val="none"/>
        </w:rPr>
      </w:pPr>
    </w:p>
    <w:p w14:paraId="437601D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E6ACC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46F863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E9151AD">
      <w:pPr>
        <w:snapToGrid w:val="0"/>
        <w:spacing w:line="360" w:lineRule="auto"/>
        <w:ind w:right="480"/>
        <w:jc w:val="center"/>
        <w:rPr>
          <w:rFonts w:hint="eastAsia" w:ascii="仿宋" w:hAnsi="仿宋" w:eastAsia="仿宋" w:cs="仿宋"/>
          <w:b/>
          <w:color w:val="auto"/>
          <w:kern w:val="0"/>
          <w:sz w:val="32"/>
          <w:szCs w:val="32"/>
          <w:highlight w:val="none"/>
        </w:rPr>
      </w:pPr>
    </w:p>
    <w:p w14:paraId="11B874CA">
      <w:pPr>
        <w:snapToGrid w:val="0"/>
        <w:spacing w:line="360" w:lineRule="auto"/>
        <w:ind w:right="480"/>
        <w:jc w:val="center"/>
        <w:rPr>
          <w:rFonts w:hint="eastAsia" w:ascii="仿宋" w:hAnsi="仿宋" w:eastAsia="仿宋" w:cs="仿宋"/>
          <w:b/>
          <w:color w:val="auto"/>
          <w:kern w:val="0"/>
          <w:sz w:val="32"/>
          <w:szCs w:val="32"/>
          <w:highlight w:val="none"/>
        </w:rPr>
      </w:pPr>
    </w:p>
    <w:p w14:paraId="193CBD6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8643F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CB17C1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2707149E">
      <w:pPr>
        <w:widowControl/>
        <w:spacing w:line="360" w:lineRule="auto"/>
        <w:ind w:firstLine="480"/>
        <w:jc w:val="left"/>
        <w:rPr>
          <w:rFonts w:hint="eastAsia" w:ascii="仿宋" w:hAnsi="仿宋" w:eastAsia="仿宋" w:cs="仿宋"/>
          <w:color w:val="auto"/>
          <w:sz w:val="24"/>
          <w:highlight w:val="none"/>
        </w:rPr>
      </w:pPr>
    </w:p>
    <w:p w14:paraId="6374632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E5AA2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8D447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F03A091">
      <w:pPr>
        <w:widowControl/>
        <w:spacing w:line="360" w:lineRule="auto"/>
        <w:ind w:left="150"/>
        <w:jc w:val="center"/>
        <w:rPr>
          <w:rFonts w:hint="eastAsia" w:ascii="仿宋" w:hAnsi="仿宋" w:eastAsia="仿宋" w:cs="仿宋"/>
          <w:b/>
          <w:color w:val="auto"/>
          <w:kern w:val="0"/>
          <w:sz w:val="32"/>
          <w:szCs w:val="32"/>
          <w:highlight w:val="none"/>
        </w:rPr>
      </w:pPr>
    </w:p>
    <w:p w14:paraId="42B1DBD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2BF7C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9E201F5">
      <w:pPr>
        <w:rPr>
          <w:rFonts w:hint="eastAsia" w:ascii="仿宋" w:hAnsi="仿宋" w:eastAsia="仿宋" w:cs="仿宋"/>
          <w:color w:val="auto"/>
          <w:highlight w:val="none"/>
        </w:rPr>
      </w:pPr>
    </w:p>
    <w:p w14:paraId="77D736D6">
      <w:pPr>
        <w:snapToGrid w:val="0"/>
        <w:spacing w:line="360" w:lineRule="auto"/>
        <w:ind w:right="480"/>
        <w:jc w:val="center"/>
        <w:rPr>
          <w:rFonts w:hint="eastAsia" w:ascii="仿宋" w:hAnsi="仿宋" w:eastAsia="仿宋" w:cs="仿宋"/>
          <w:b/>
          <w:color w:val="auto"/>
          <w:kern w:val="0"/>
          <w:sz w:val="32"/>
          <w:szCs w:val="32"/>
          <w:highlight w:val="none"/>
        </w:rPr>
      </w:pPr>
    </w:p>
    <w:p w14:paraId="684F18D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1C723B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B6A502B">
      <w:pPr>
        <w:spacing w:line="360" w:lineRule="auto"/>
        <w:jc w:val="center"/>
        <w:outlineLvl w:val="0"/>
        <w:rPr>
          <w:rFonts w:hint="eastAsia" w:ascii="仿宋" w:hAnsi="仿宋" w:eastAsia="仿宋" w:cs="仿宋"/>
          <w:b/>
          <w:color w:val="auto"/>
          <w:kern w:val="0"/>
          <w:sz w:val="24"/>
          <w:highlight w:val="none"/>
        </w:rPr>
      </w:pPr>
    </w:p>
    <w:p w14:paraId="02F0DD3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C3D4C83">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786C18BB">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2651D7C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CC82A2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D22398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3BA28C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D49BE1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DAD72B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98CDD2D">
      <w:pPr>
        <w:snapToGrid w:val="0"/>
        <w:spacing w:line="360" w:lineRule="auto"/>
        <w:jc w:val="center"/>
        <w:rPr>
          <w:rFonts w:hint="eastAsia" w:ascii="仿宋" w:hAnsi="仿宋" w:eastAsia="仿宋" w:cs="仿宋"/>
          <w:b/>
          <w:color w:val="auto"/>
          <w:kern w:val="0"/>
          <w:sz w:val="32"/>
          <w:szCs w:val="32"/>
          <w:highlight w:val="none"/>
          <w:lang w:val="zh-CN"/>
        </w:rPr>
      </w:pPr>
    </w:p>
    <w:p w14:paraId="7BFBFAAF">
      <w:pPr>
        <w:snapToGrid w:val="0"/>
        <w:spacing w:line="360" w:lineRule="auto"/>
        <w:jc w:val="center"/>
        <w:rPr>
          <w:rFonts w:hint="eastAsia" w:ascii="仿宋" w:hAnsi="仿宋" w:eastAsia="仿宋" w:cs="仿宋"/>
          <w:b/>
          <w:color w:val="auto"/>
          <w:kern w:val="0"/>
          <w:sz w:val="32"/>
          <w:szCs w:val="32"/>
          <w:highlight w:val="none"/>
          <w:lang w:val="zh-CN"/>
        </w:rPr>
      </w:pPr>
    </w:p>
    <w:p w14:paraId="0B960568">
      <w:pPr>
        <w:snapToGrid w:val="0"/>
        <w:spacing w:line="360" w:lineRule="auto"/>
        <w:jc w:val="center"/>
        <w:rPr>
          <w:rFonts w:hint="eastAsia" w:ascii="仿宋" w:hAnsi="仿宋" w:eastAsia="仿宋" w:cs="仿宋"/>
          <w:b/>
          <w:color w:val="auto"/>
          <w:kern w:val="0"/>
          <w:sz w:val="32"/>
          <w:szCs w:val="32"/>
          <w:highlight w:val="none"/>
          <w:lang w:val="zh-CN"/>
        </w:rPr>
      </w:pPr>
    </w:p>
    <w:p w14:paraId="56B6D108">
      <w:pPr>
        <w:snapToGrid w:val="0"/>
        <w:spacing w:line="360" w:lineRule="auto"/>
        <w:jc w:val="center"/>
        <w:rPr>
          <w:rFonts w:hint="eastAsia" w:ascii="仿宋" w:hAnsi="仿宋" w:eastAsia="仿宋" w:cs="仿宋"/>
          <w:b/>
          <w:color w:val="auto"/>
          <w:kern w:val="0"/>
          <w:sz w:val="32"/>
          <w:szCs w:val="32"/>
          <w:highlight w:val="none"/>
          <w:lang w:val="zh-CN"/>
        </w:rPr>
      </w:pPr>
    </w:p>
    <w:p w14:paraId="2C1C9EF7">
      <w:pPr>
        <w:snapToGrid w:val="0"/>
        <w:spacing w:line="360" w:lineRule="auto"/>
        <w:jc w:val="center"/>
        <w:rPr>
          <w:rFonts w:hint="eastAsia" w:ascii="仿宋" w:hAnsi="仿宋" w:eastAsia="仿宋" w:cs="仿宋"/>
          <w:b/>
          <w:color w:val="auto"/>
          <w:kern w:val="0"/>
          <w:sz w:val="32"/>
          <w:szCs w:val="32"/>
          <w:highlight w:val="none"/>
          <w:lang w:val="zh-CN"/>
        </w:rPr>
      </w:pPr>
    </w:p>
    <w:p w14:paraId="1C7A666C">
      <w:pPr>
        <w:snapToGrid w:val="0"/>
        <w:spacing w:line="360" w:lineRule="auto"/>
        <w:jc w:val="center"/>
        <w:rPr>
          <w:rFonts w:hint="eastAsia" w:ascii="仿宋" w:hAnsi="仿宋" w:eastAsia="仿宋" w:cs="仿宋"/>
          <w:b/>
          <w:color w:val="auto"/>
          <w:kern w:val="0"/>
          <w:sz w:val="32"/>
          <w:szCs w:val="32"/>
          <w:highlight w:val="none"/>
          <w:lang w:val="zh-CN"/>
        </w:rPr>
      </w:pPr>
    </w:p>
    <w:p w14:paraId="0A874166">
      <w:pPr>
        <w:snapToGrid w:val="0"/>
        <w:spacing w:line="360" w:lineRule="auto"/>
        <w:jc w:val="center"/>
        <w:rPr>
          <w:rFonts w:hint="eastAsia" w:ascii="仿宋" w:hAnsi="仿宋" w:eastAsia="仿宋" w:cs="仿宋"/>
          <w:b/>
          <w:color w:val="auto"/>
          <w:kern w:val="0"/>
          <w:sz w:val="32"/>
          <w:szCs w:val="32"/>
          <w:highlight w:val="none"/>
          <w:lang w:val="zh-CN"/>
        </w:rPr>
      </w:pPr>
    </w:p>
    <w:p w14:paraId="1E151A1E">
      <w:pPr>
        <w:snapToGrid w:val="0"/>
        <w:spacing w:line="360" w:lineRule="auto"/>
        <w:jc w:val="center"/>
        <w:rPr>
          <w:rFonts w:hint="eastAsia" w:ascii="仿宋" w:hAnsi="仿宋" w:eastAsia="仿宋" w:cs="仿宋"/>
          <w:b/>
          <w:color w:val="auto"/>
          <w:kern w:val="0"/>
          <w:sz w:val="32"/>
          <w:szCs w:val="32"/>
          <w:highlight w:val="none"/>
          <w:lang w:val="zh-CN"/>
        </w:rPr>
      </w:pPr>
    </w:p>
    <w:p w14:paraId="199A0218">
      <w:pPr>
        <w:snapToGrid w:val="0"/>
        <w:spacing w:line="360" w:lineRule="auto"/>
        <w:jc w:val="center"/>
        <w:rPr>
          <w:rFonts w:hint="eastAsia" w:ascii="仿宋" w:hAnsi="仿宋" w:eastAsia="仿宋" w:cs="仿宋"/>
          <w:b/>
          <w:color w:val="auto"/>
          <w:kern w:val="0"/>
          <w:sz w:val="32"/>
          <w:szCs w:val="32"/>
          <w:highlight w:val="none"/>
          <w:lang w:val="zh-CN"/>
        </w:rPr>
      </w:pPr>
    </w:p>
    <w:p w14:paraId="155A3D41">
      <w:pPr>
        <w:snapToGrid w:val="0"/>
        <w:spacing w:line="360" w:lineRule="auto"/>
        <w:jc w:val="center"/>
        <w:rPr>
          <w:rFonts w:hint="eastAsia" w:ascii="仿宋" w:hAnsi="仿宋" w:eastAsia="仿宋" w:cs="仿宋"/>
          <w:b/>
          <w:color w:val="auto"/>
          <w:kern w:val="0"/>
          <w:sz w:val="32"/>
          <w:szCs w:val="32"/>
          <w:highlight w:val="none"/>
          <w:lang w:val="zh-CN"/>
        </w:rPr>
      </w:pPr>
    </w:p>
    <w:p w14:paraId="6434BD15">
      <w:pPr>
        <w:snapToGrid w:val="0"/>
        <w:spacing w:line="360" w:lineRule="auto"/>
        <w:jc w:val="center"/>
        <w:rPr>
          <w:rFonts w:hint="eastAsia" w:ascii="仿宋" w:hAnsi="仿宋" w:eastAsia="仿宋" w:cs="仿宋"/>
          <w:b/>
          <w:color w:val="auto"/>
          <w:kern w:val="0"/>
          <w:sz w:val="32"/>
          <w:szCs w:val="32"/>
          <w:highlight w:val="none"/>
          <w:lang w:val="zh-CN"/>
        </w:rPr>
      </w:pPr>
    </w:p>
    <w:p w14:paraId="4EC11A4A">
      <w:pPr>
        <w:snapToGrid w:val="0"/>
        <w:spacing w:line="360" w:lineRule="auto"/>
        <w:jc w:val="center"/>
        <w:rPr>
          <w:rFonts w:hint="eastAsia" w:ascii="仿宋" w:hAnsi="仿宋" w:eastAsia="仿宋" w:cs="仿宋"/>
          <w:b/>
          <w:color w:val="auto"/>
          <w:kern w:val="0"/>
          <w:sz w:val="32"/>
          <w:szCs w:val="32"/>
          <w:highlight w:val="none"/>
          <w:lang w:val="zh-CN"/>
        </w:rPr>
      </w:pPr>
    </w:p>
    <w:p w14:paraId="7215015F">
      <w:pPr>
        <w:rPr>
          <w:rFonts w:hint="eastAsia" w:ascii="仿宋" w:hAnsi="仿宋" w:eastAsia="仿宋" w:cs="仿宋"/>
          <w:b/>
          <w:color w:val="auto"/>
          <w:kern w:val="0"/>
          <w:sz w:val="32"/>
          <w:szCs w:val="32"/>
          <w:highlight w:val="none"/>
          <w:lang w:val="zh-CN"/>
        </w:rPr>
      </w:pPr>
    </w:p>
    <w:p w14:paraId="7D5BF34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1C43A3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7BABD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70649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41604F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B5CFD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EB6F9A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7CA33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F4E960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5E737A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996E42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33A155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F073C9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61AC4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A06C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9C011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B8717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48794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86003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BF2C65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1484F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CAD0DA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AD44F3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128AD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70C4F8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2C1C93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9B3A02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3424B7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423D9E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89362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8C61A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75185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050AF0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40D736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D2A135">
      <w:pPr>
        <w:snapToGrid w:val="0"/>
        <w:spacing w:line="360" w:lineRule="auto"/>
        <w:jc w:val="center"/>
        <w:rPr>
          <w:rFonts w:hint="eastAsia" w:ascii="仿宋" w:hAnsi="仿宋" w:eastAsia="仿宋" w:cs="仿宋"/>
          <w:b/>
          <w:color w:val="auto"/>
          <w:kern w:val="0"/>
          <w:sz w:val="32"/>
          <w:szCs w:val="32"/>
          <w:highlight w:val="none"/>
        </w:rPr>
      </w:pPr>
    </w:p>
    <w:p w14:paraId="0E5B3F0E">
      <w:pPr>
        <w:snapToGrid w:val="0"/>
        <w:spacing w:line="360" w:lineRule="auto"/>
        <w:rPr>
          <w:rFonts w:hint="eastAsia" w:ascii="仿宋" w:hAnsi="仿宋" w:eastAsia="仿宋" w:cs="仿宋"/>
          <w:color w:val="auto"/>
          <w:sz w:val="24"/>
          <w:highlight w:val="none"/>
        </w:rPr>
      </w:pPr>
    </w:p>
    <w:p w14:paraId="5C816CFF">
      <w:pPr>
        <w:jc w:val="center"/>
        <w:rPr>
          <w:rFonts w:hint="eastAsia" w:ascii="仿宋" w:hAnsi="仿宋" w:eastAsia="仿宋" w:cs="仿宋"/>
          <w:b/>
          <w:color w:val="auto"/>
          <w:kern w:val="0"/>
          <w:sz w:val="32"/>
          <w:szCs w:val="32"/>
          <w:highlight w:val="none"/>
        </w:rPr>
      </w:pPr>
    </w:p>
    <w:p w14:paraId="41A37418">
      <w:pPr>
        <w:jc w:val="center"/>
        <w:rPr>
          <w:rFonts w:hint="eastAsia" w:ascii="仿宋" w:hAnsi="仿宋" w:eastAsia="仿宋" w:cs="仿宋"/>
          <w:b/>
          <w:color w:val="auto"/>
          <w:kern w:val="0"/>
          <w:sz w:val="32"/>
          <w:szCs w:val="32"/>
          <w:highlight w:val="none"/>
        </w:rPr>
      </w:pPr>
    </w:p>
    <w:p w14:paraId="483CFBD9">
      <w:pPr>
        <w:jc w:val="center"/>
        <w:rPr>
          <w:rFonts w:hint="eastAsia" w:ascii="仿宋" w:hAnsi="仿宋" w:eastAsia="仿宋" w:cs="仿宋"/>
          <w:b/>
          <w:color w:val="auto"/>
          <w:kern w:val="0"/>
          <w:sz w:val="32"/>
          <w:szCs w:val="32"/>
          <w:highlight w:val="none"/>
        </w:rPr>
      </w:pPr>
    </w:p>
    <w:p w14:paraId="72EA0C87">
      <w:pPr>
        <w:jc w:val="center"/>
        <w:rPr>
          <w:rFonts w:hint="eastAsia" w:ascii="仿宋" w:hAnsi="仿宋" w:eastAsia="仿宋" w:cs="仿宋"/>
          <w:b/>
          <w:color w:val="auto"/>
          <w:kern w:val="0"/>
          <w:sz w:val="32"/>
          <w:szCs w:val="32"/>
          <w:highlight w:val="none"/>
        </w:rPr>
      </w:pPr>
    </w:p>
    <w:p w14:paraId="7AE8AD9E">
      <w:pPr>
        <w:jc w:val="center"/>
        <w:rPr>
          <w:rFonts w:hint="eastAsia" w:ascii="仿宋" w:hAnsi="仿宋" w:eastAsia="仿宋" w:cs="仿宋"/>
          <w:b/>
          <w:color w:val="auto"/>
          <w:kern w:val="0"/>
          <w:sz w:val="32"/>
          <w:szCs w:val="32"/>
          <w:highlight w:val="none"/>
        </w:rPr>
      </w:pPr>
    </w:p>
    <w:p w14:paraId="2085EA46">
      <w:pPr>
        <w:jc w:val="center"/>
        <w:rPr>
          <w:rFonts w:hint="eastAsia" w:ascii="仿宋" w:hAnsi="仿宋" w:eastAsia="仿宋" w:cs="仿宋"/>
          <w:b/>
          <w:color w:val="auto"/>
          <w:kern w:val="0"/>
          <w:sz w:val="32"/>
          <w:szCs w:val="32"/>
          <w:highlight w:val="none"/>
        </w:rPr>
      </w:pPr>
    </w:p>
    <w:p w14:paraId="2F3880EA">
      <w:pPr>
        <w:jc w:val="center"/>
        <w:rPr>
          <w:rFonts w:hint="eastAsia" w:ascii="仿宋" w:hAnsi="仿宋" w:eastAsia="仿宋" w:cs="仿宋"/>
          <w:b/>
          <w:color w:val="auto"/>
          <w:kern w:val="0"/>
          <w:sz w:val="32"/>
          <w:szCs w:val="32"/>
          <w:highlight w:val="none"/>
        </w:rPr>
      </w:pPr>
    </w:p>
    <w:p w14:paraId="13A7618A">
      <w:pPr>
        <w:jc w:val="center"/>
        <w:rPr>
          <w:rFonts w:hint="eastAsia" w:ascii="仿宋" w:hAnsi="仿宋" w:eastAsia="仿宋" w:cs="仿宋"/>
          <w:b/>
          <w:color w:val="auto"/>
          <w:kern w:val="0"/>
          <w:sz w:val="32"/>
          <w:szCs w:val="32"/>
          <w:highlight w:val="none"/>
        </w:rPr>
      </w:pPr>
    </w:p>
    <w:p w14:paraId="5D91066D">
      <w:pPr>
        <w:jc w:val="center"/>
        <w:rPr>
          <w:rFonts w:hint="eastAsia" w:ascii="仿宋" w:hAnsi="仿宋" w:eastAsia="仿宋" w:cs="仿宋"/>
          <w:b/>
          <w:color w:val="auto"/>
          <w:kern w:val="0"/>
          <w:sz w:val="32"/>
          <w:szCs w:val="32"/>
          <w:highlight w:val="none"/>
        </w:rPr>
      </w:pPr>
    </w:p>
    <w:p w14:paraId="537F5D98">
      <w:pPr>
        <w:jc w:val="center"/>
        <w:rPr>
          <w:rFonts w:hint="eastAsia" w:ascii="仿宋" w:hAnsi="仿宋" w:eastAsia="仿宋" w:cs="仿宋"/>
          <w:b/>
          <w:color w:val="auto"/>
          <w:kern w:val="0"/>
          <w:sz w:val="32"/>
          <w:szCs w:val="32"/>
          <w:highlight w:val="none"/>
        </w:rPr>
      </w:pPr>
    </w:p>
    <w:p w14:paraId="54864D8B">
      <w:pPr>
        <w:jc w:val="center"/>
        <w:rPr>
          <w:rFonts w:hint="eastAsia" w:ascii="仿宋" w:hAnsi="仿宋" w:eastAsia="仿宋" w:cs="仿宋"/>
          <w:b/>
          <w:color w:val="auto"/>
          <w:kern w:val="0"/>
          <w:sz w:val="32"/>
          <w:szCs w:val="32"/>
          <w:highlight w:val="none"/>
        </w:rPr>
      </w:pPr>
    </w:p>
    <w:p w14:paraId="2DC9A394">
      <w:pPr>
        <w:jc w:val="center"/>
        <w:rPr>
          <w:rFonts w:hint="eastAsia" w:ascii="仿宋" w:hAnsi="仿宋" w:eastAsia="仿宋" w:cs="仿宋"/>
          <w:b/>
          <w:color w:val="auto"/>
          <w:kern w:val="0"/>
          <w:sz w:val="32"/>
          <w:szCs w:val="32"/>
          <w:highlight w:val="none"/>
        </w:rPr>
      </w:pPr>
    </w:p>
    <w:p w14:paraId="111A6C5E">
      <w:pPr>
        <w:jc w:val="center"/>
        <w:rPr>
          <w:rFonts w:hint="eastAsia" w:ascii="仿宋" w:hAnsi="仿宋" w:eastAsia="仿宋" w:cs="仿宋"/>
          <w:b/>
          <w:color w:val="auto"/>
          <w:kern w:val="0"/>
          <w:sz w:val="32"/>
          <w:szCs w:val="32"/>
          <w:highlight w:val="none"/>
        </w:rPr>
      </w:pPr>
    </w:p>
    <w:p w14:paraId="50D35DF9">
      <w:pPr>
        <w:jc w:val="center"/>
        <w:rPr>
          <w:rFonts w:hint="eastAsia" w:ascii="仿宋" w:hAnsi="仿宋" w:eastAsia="仿宋" w:cs="仿宋"/>
          <w:b/>
          <w:color w:val="auto"/>
          <w:kern w:val="0"/>
          <w:sz w:val="32"/>
          <w:szCs w:val="32"/>
          <w:highlight w:val="none"/>
        </w:rPr>
      </w:pPr>
    </w:p>
    <w:p w14:paraId="0C6BD668">
      <w:pPr>
        <w:jc w:val="center"/>
        <w:rPr>
          <w:rFonts w:hint="eastAsia" w:ascii="仿宋" w:hAnsi="仿宋" w:eastAsia="仿宋" w:cs="仿宋"/>
          <w:b/>
          <w:color w:val="auto"/>
          <w:kern w:val="0"/>
          <w:sz w:val="32"/>
          <w:szCs w:val="32"/>
          <w:highlight w:val="none"/>
        </w:rPr>
      </w:pPr>
    </w:p>
    <w:p w14:paraId="017FA82D">
      <w:pPr>
        <w:jc w:val="center"/>
        <w:rPr>
          <w:rFonts w:hint="eastAsia" w:ascii="仿宋" w:hAnsi="仿宋" w:eastAsia="仿宋" w:cs="仿宋"/>
          <w:b/>
          <w:color w:val="auto"/>
          <w:kern w:val="0"/>
          <w:sz w:val="32"/>
          <w:szCs w:val="32"/>
          <w:highlight w:val="none"/>
        </w:rPr>
      </w:pPr>
    </w:p>
    <w:p w14:paraId="28E74E53">
      <w:pPr>
        <w:jc w:val="center"/>
        <w:rPr>
          <w:rFonts w:hint="eastAsia" w:ascii="仿宋" w:hAnsi="仿宋" w:eastAsia="仿宋" w:cs="仿宋"/>
          <w:b/>
          <w:color w:val="auto"/>
          <w:kern w:val="0"/>
          <w:sz w:val="32"/>
          <w:szCs w:val="32"/>
          <w:highlight w:val="none"/>
        </w:rPr>
      </w:pPr>
    </w:p>
    <w:p w14:paraId="4D91D728">
      <w:pPr>
        <w:jc w:val="center"/>
        <w:rPr>
          <w:rFonts w:hint="eastAsia" w:ascii="仿宋" w:hAnsi="仿宋" w:eastAsia="仿宋" w:cs="仿宋"/>
          <w:b/>
          <w:color w:val="auto"/>
          <w:kern w:val="0"/>
          <w:sz w:val="32"/>
          <w:szCs w:val="32"/>
          <w:highlight w:val="none"/>
        </w:rPr>
      </w:pPr>
    </w:p>
    <w:p w14:paraId="2488C50C">
      <w:pPr>
        <w:jc w:val="center"/>
        <w:rPr>
          <w:rFonts w:hint="eastAsia" w:ascii="仿宋" w:hAnsi="仿宋" w:eastAsia="仿宋" w:cs="仿宋"/>
          <w:b/>
          <w:color w:val="auto"/>
          <w:kern w:val="0"/>
          <w:sz w:val="32"/>
          <w:szCs w:val="32"/>
          <w:highlight w:val="none"/>
        </w:rPr>
      </w:pPr>
    </w:p>
    <w:p w14:paraId="602C4BE8">
      <w:pPr>
        <w:jc w:val="center"/>
        <w:rPr>
          <w:rFonts w:hint="eastAsia" w:ascii="仿宋" w:hAnsi="仿宋" w:eastAsia="仿宋" w:cs="仿宋"/>
          <w:b/>
          <w:color w:val="auto"/>
          <w:kern w:val="0"/>
          <w:sz w:val="32"/>
          <w:szCs w:val="32"/>
          <w:highlight w:val="none"/>
        </w:rPr>
      </w:pPr>
    </w:p>
    <w:p w14:paraId="30E8942B">
      <w:pPr>
        <w:pStyle w:val="4"/>
        <w:rPr>
          <w:rFonts w:hint="eastAsia" w:ascii="仿宋" w:hAnsi="仿宋" w:eastAsia="仿宋" w:cs="仿宋"/>
          <w:color w:val="auto"/>
          <w:highlight w:val="none"/>
          <w:lang w:val="en-US"/>
        </w:rPr>
      </w:pPr>
    </w:p>
    <w:p w14:paraId="3D4B8215">
      <w:pPr>
        <w:jc w:val="center"/>
        <w:rPr>
          <w:rFonts w:hint="eastAsia" w:ascii="仿宋" w:hAnsi="仿宋" w:eastAsia="仿宋" w:cs="仿宋"/>
          <w:b/>
          <w:color w:val="auto"/>
          <w:kern w:val="0"/>
          <w:sz w:val="32"/>
          <w:szCs w:val="32"/>
          <w:highlight w:val="none"/>
        </w:rPr>
      </w:pPr>
    </w:p>
    <w:p w14:paraId="4D518421">
      <w:pPr>
        <w:jc w:val="center"/>
        <w:rPr>
          <w:rFonts w:hint="eastAsia" w:ascii="仿宋" w:hAnsi="仿宋" w:eastAsia="仿宋" w:cs="仿宋"/>
          <w:b/>
          <w:color w:val="auto"/>
          <w:kern w:val="0"/>
          <w:sz w:val="32"/>
          <w:szCs w:val="32"/>
          <w:highlight w:val="none"/>
        </w:rPr>
      </w:pPr>
    </w:p>
    <w:p w14:paraId="74A1F33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82A213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3FD66D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3702C0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9D0D40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D17176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F91040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509DCDAD">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7B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A4B624">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79935F">
            <w:pPr>
              <w:pStyle w:val="25"/>
              <w:adjustRightInd w:val="0"/>
              <w:spacing w:line="360" w:lineRule="auto"/>
              <w:rPr>
                <w:rFonts w:hint="eastAsia" w:ascii="仿宋" w:hAnsi="仿宋" w:eastAsia="仿宋" w:cs="仿宋"/>
                <w:bCs/>
                <w:color w:val="auto"/>
                <w:sz w:val="24"/>
                <w:highlight w:val="none"/>
              </w:rPr>
            </w:pPr>
          </w:p>
        </w:tc>
      </w:tr>
    </w:tbl>
    <w:p w14:paraId="0D8739F4">
      <w:pPr>
        <w:snapToGrid w:val="0"/>
        <w:spacing w:line="360" w:lineRule="auto"/>
        <w:ind w:firstLine="480"/>
        <w:rPr>
          <w:rFonts w:hint="eastAsia" w:ascii="仿宋" w:hAnsi="仿宋" w:eastAsia="仿宋" w:cs="仿宋"/>
          <w:color w:val="auto"/>
          <w:kern w:val="0"/>
          <w:sz w:val="24"/>
          <w:highlight w:val="none"/>
          <w:lang w:val="zh-CN"/>
        </w:rPr>
      </w:pPr>
    </w:p>
    <w:p w14:paraId="4AC8C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B9EF36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EFD41B3">
      <w:pPr>
        <w:snapToGrid w:val="0"/>
        <w:spacing w:line="360" w:lineRule="auto"/>
        <w:rPr>
          <w:rFonts w:hint="eastAsia" w:ascii="仿宋" w:hAnsi="仿宋" w:eastAsia="仿宋" w:cs="仿宋"/>
          <w:color w:val="auto"/>
          <w:sz w:val="24"/>
          <w:highlight w:val="none"/>
        </w:rPr>
      </w:pPr>
    </w:p>
    <w:p w14:paraId="66F4513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79F95E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7FC2D5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C38A4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D40F60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F65D4B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A8D75A">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76F37250">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A0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8966A0">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DFCB3D0">
            <w:pPr>
              <w:pStyle w:val="25"/>
              <w:adjustRightInd w:val="0"/>
              <w:spacing w:line="360" w:lineRule="auto"/>
              <w:rPr>
                <w:rFonts w:hint="eastAsia" w:ascii="仿宋" w:hAnsi="仿宋" w:eastAsia="仿宋" w:cs="仿宋"/>
                <w:bCs/>
                <w:color w:val="auto"/>
                <w:sz w:val="24"/>
                <w:highlight w:val="none"/>
              </w:rPr>
            </w:pPr>
          </w:p>
        </w:tc>
      </w:tr>
    </w:tbl>
    <w:p w14:paraId="0EAA3B24">
      <w:pPr>
        <w:snapToGrid w:val="0"/>
        <w:spacing w:line="360" w:lineRule="auto"/>
        <w:ind w:firstLine="480"/>
        <w:rPr>
          <w:rFonts w:hint="eastAsia" w:ascii="仿宋" w:hAnsi="仿宋" w:eastAsia="仿宋" w:cs="仿宋"/>
          <w:color w:val="auto"/>
          <w:kern w:val="0"/>
          <w:sz w:val="24"/>
          <w:highlight w:val="none"/>
          <w:lang w:val="zh-CN"/>
        </w:rPr>
      </w:pPr>
    </w:p>
    <w:p w14:paraId="4FD937DD">
      <w:pPr>
        <w:jc w:val="center"/>
        <w:rPr>
          <w:rFonts w:hint="eastAsia" w:ascii="仿宋" w:hAnsi="仿宋" w:eastAsia="仿宋" w:cs="仿宋"/>
          <w:b/>
          <w:color w:val="auto"/>
          <w:kern w:val="0"/>
          <w:sz w:val="32"/>
          <w:szCs w:val="32"/>
          <w:highlight w:val="none"/>
        </w:rPr>
      </w:pPr>
    </w:p>
    <w:p w14:paraId="0B7C9D78">
      <w:pPr>
        <w:rPr>
          <w:rFonts w:hint="eastAsia" w:ascii="仿宋" w:hAnsi="仿宋" w:eastAsia="仿宋" w:cs="仿宋"/>
          <w:color w:val="auto"/>
          <w:highlight w:val="none"/>
        </w:rPr>
      </w:pPr>
    </w:p>
    <w:p w14:paraId="63CEE4B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8C35D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B1953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DDD13E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341A1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32101A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A2E8DA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CD7726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0584826">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5542FB7">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5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2297DD">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BE56866">
            <w:pPr>
              <w:pStyle w:val="25"/>
              <w:adjustRightInd w:val="0"/>
              <w:spacing w:line="360" w:lineRule="auto"/>
              <w:rPr>
                <w:rFonts w:hint="eastAsia" w:ascii="仿宋" w:hAnsi="仿宋" w:eastAsia="仿宋" w:cs="仿宋"/>
                <w:bCs/>
                <w:color w:val="auto"/>
                <w:sz w:val="24"/>
                <w:highlight w:val="none"/>
              </w:rPr>
            </w:pPr>
          </w:p>
        </w:tc>
      </w:tr>
    </w:tbl>
    <w:p w14:paraId="7725068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4EB417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5C9800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65B322">
      <w:pPr>
        <w:jc w:val="center"/>
        <w:rPr>
          <w:rFonts w:hint="eastAsia" w:ascii="仿宋" w:hAnsi="仿宋" w:eastAsia="仿宋" w:cs="仿宋"/>
          <w:b/>
          <w:color w:val="auto"/>
          <w:kern w:val="0"/>
          <w:sz w:val="32"/>
          <w:szCs w:val="32"/>
          <w:highlight w:val="none"/>
        </w:rPr>
      </w:pPr>
    </w:p>
    <w:p w14:paraId="6DD0B28C">
      <w:pPr>
        <w:jc w:val="center"/>
        <w:rPr>
          <w:rFonts w:hint="eastAsia" w:ascii="仿宋" w:hAnsi="仿宋" w:eastAsia="仿宋" w:cs="仿宋"/>
          <w:b/>
          <w:color w:val="auto"/>
          <w:kern w:val="0"/>
          <w:sz w:val="32"/>
          <w:szCs w:val="32"/>
          <w:highlight w:val="none"/>
        </w:rPr>
      </w:pPr>
    </w:p>
    <w:p w14:paraId="780AFA32">
      <w:pPr>
        <w:jc w:val="center"/>
        <w:rPr>
          <w:rFonts w:hint="eastAsia" w:ascii="仿宋" w:hAnsi="仿宋" w:eastAsia="仿宋" w:cs="仿宋"/>
          <w:b/>
          <w:color w:val="auto"/>
          <w:kern w:val="0"/>
          <w:sz w:val="32"/>
          <w:szCs w:val="32"/>
          <w:highlight w:val="none"/>
        </w:rPr>
      </w:pPr>
    </w:p>
    <w:p w14:paraId="75D1D684">
      <w:pPr>
        <w:jc w:val="center"/>
        <w:rPr>
          <w:rFonts w:hint="eastAsia" w:ascii="仿宋" w:hAnsi="仿宋" w:eastAsia="仿宋" w:cs="仿宋"/>
          <w:b/>
          <w:color w:val="auto"/>
          <w:kern w:val="0"/>
          <w:sz w:val="32"/>
          <w:szCs w:val="32"/>
          <w:highlight w:val="none"/>
        </w:rPr>
      </w:pPr>
    </w:p>
    <w:p w14:paraId="7EBF05D4">
      <w:pPr>
        <w:jc w:val="center"/>
        <w:rPr>
          <w:rFonts w:hint="eastAsia" w:ascii="仿宋" w:hAnsi="仿宋" w:eastAsia="仿宋" w:cs="仿宋"/>
          <w:b/>
          <w:color w:val="auto"/>
          <w:kern w:val="0"/>
          <w:sz w:val="32"/>
          <w:szCs w:val="32"/>
          <w:highlight w:val="none"/>
        </w:rPr>
      </w:pPr>
    </w:p>
    <w:p w14:paraId="4E70BAE0">
      <w:pPr>
        <w:jc w:val="center"/>
        <w:rPr>
          <w:rFonts w:hint="eastAsia" w:ascii="仿宋" w:hAnsi="仿宋" w:eastAsia="仿宋" w:cs="仿宋"/>
          <w:b/>
          <w:color w:val="auto"/>
          <w:kern w:val="0"/>
          <w:sz w:val="32"/>
          <w:szCs w:val="32"/>
          <w:highlight w:val="none"/>
        </w:rPr>
      </w:pPr>
    </w:p>
    <w:p w14:paraId="6629F54F">
      <w:pPr>
        <w:jc w:val="center"/>
        <w:rPr>
          <w:rFonts w:hint="eastAsia" w:ascii="仿宋" w:hAnsi="仿宋" w:eastAsia="仿宋" w:cs="仿宋"/>
          <w:b/>
          <w:color w:val="auto"/>
          <w:kern w:val="0"/>
          <w:sz w:val="32"/>
          <w:szCs w:val="32"/>
          <w:highlight w:val="none"/>
        </w:rPr>
      </w:pPr>
    </w:p>
    <w:p w14:paraId="1CC05A64">
      <w:pPr>
        <w:jc w:val="center"/>
        <w:rPr>
          <w:rFonts w:hint="eastAsia" w:ascii="仿宋" w:hAnsi="仿宋" w:eastAsia="仿宋" w:cs="仿宋"/>
          <w:b/>
          <w:color w:val="auto"/>
          <w:kern w:val="0"/>
          <w:sz w:val="32"/>
          <w:szCs w:val="32"/>
          <w:highlight w:val="none"/>
        </w:rPr>
      </w:pPr>
    </w:p>
    <w:p w14:paraId="76B13CF5">
      <w:pPr>
        <w:jc w:val="center"/>
        <w:rPr>
          <w:rFonts w:hint="eastAsia" w:ascii="仿宋" w:hAnsi="仿宋" w:eastAsia="仿宋" w:cs="仿宋"/>
          <w:b/>
          <w:color w:val="auto"/>
          <w:kern w:val="0"/>
          <w:sz w:val="32"/>
          <w:szCs w:val="32"/>
          <w:highlight w:val="none"/>
        </w:rPr>
      </w:pPr>
    </w:p>
    <w:p w14:paraId="2DAEC2D7">
      <w:pPr>
        <w:jc w:val="center"/>
        <w:rPr>
          <w:rFonts w:hint="eastAsia" w:ascii="仿宋" w:hAnsi="仿宋" w:eastAsia="仿宋" w:cs="仿宋"/>
          <w:b/>
          <w:color w:val="auto"/>
          <w:kern w:val="0"/>
          <w:sz w:val="32"/>
          <w:szCs w:val="32"/>
          <w:highlight w:val="none"/>
        </w:rPr>
      </w:pPr>
    </w:p>
    <w:p w14:paraId="41FF8FB8">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4815BDE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6C115F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B612967">
      <w:pPr>
        <w:snapToGrid w:val="0"/>
        <w:spacing w:line="360" w:lineRule="auto"/>
        <w:rPr>
          <w:rFonts w:hint="eastAsia" w:ascii="仿宋" w:hAnsi="仿宋" w:eastAsia="仿宋" w:cs="仿宋"/>
          <w:color w:val="auto"/>
          <w:kern w:val="0"/>
          <w:sz w:val="24"/>
          <w:highlight w:val="none"/>
        </w:rPr>
      </w:pPr>
    </w:p>
    <w:p w14:paraId="3DA2705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2087434">
      <w:pPr>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3A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19150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55F5D1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CD1376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09950B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422535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F59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083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0BF451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7709E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AB1C5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6AD001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1E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750A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10AF8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584C88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01F9E9D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0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C9A0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0D8208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FF000DE">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0B42A0E7">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0E6D3B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1A7A97">
      <w:pPr>
        <w:jc w:val="center"/>
        <w:rPr>
          <w:rFonts w:hint="eastAsia" w:ascii="仿宋" w:hAnsi="仿宋" w:eastAsia="仿宋" w:cs="仿宋"/>
          <w:b/>
          <w:color w:val="auto"/>
          <w:kern w:val="0"/>
          <w:sz w:val="32"/>
          <w:szCs w:val="32"/>
          <w:highlight w:val="none"/>
        </w:rPr>
      </w:pPr>
    </w:p>
    <w:p w14:paraId="6DD8FEA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31B3A1F">
      <w:pPr>
        <w:jc w:val="center"/>
        <w:rPr>
          <w:rFonts w:hint="eastAsia" w:ascii="仿宋" w:hAnsi="仿宋" w:eastAsia="仿宋" w:cs="仿宋"/>
          <w:b/>
          <w:color w:val="auto"/>
          <w:kern w:val="0"/>
          <w:sz w:val="32"/>
          <w:szCs w:val="32"/>
          <w:highlight w:val="none"/>
        </w:rPr>
      </w:pPr>
    </w:p>
    <w:p w14:paraId="32AC7DCA">
      <w:pPr>
        <w:jc w:val="center"/>
        <w:rPr>
          <w:rFonts w:hint="eastAsia" w:ascii="仿宋" w:hAnsi="仿宋" w:eastAsia="仿宋" w:cs="仿宋"/>
          <w:b/>
          <w:color w:val="auto"/>
          <w:kern w:val="0"/>
          <w:sz w:val="32"/>
          <w:szCs w:val="32"/>
          <w:highlight w:val="none"/>
        </w:rPr>
      </w:pPr>
    </w:p>
    <w:p w14:paraId="544853F0">
      <w:pPr>
        <w:jc w:val="center"/>
        <w:rPr>
          <w:rFonts w:hint="eastAsia" w:ascii="仿宋" w:hAnsi="仿宋" w:eastAsia="仿宋" w:cs="仿宋"/>
          <w:b/>
          <w:color w:val="auto"/>
          <w:kern w:val="0"/>
          <w:sz w:val="32"/>
          <w:szCs w:val="32"/>
          <w:highlight w:val="none"/>
        </w:rPr>
      </w:pPr>
    </w:p>
    <w:p w14:paraId="4662D6FA">
      <w:pPr>
        <w:jc w:val="center"/>
        <w:rPr>
          <w:rFonts w:hint="eastAsia" w:ascii="仿宋" w:hAnsi="仿宋" w:eastAsia="仿宋" w:cs="仿宋"/>
          <w:b/>
          <w:color w:val="auto"/>
          <w:kern w:val="0"/>
          <w:sz w:val="32"/>
          <w:szCs w:val="32"/>
          <w:highlight w:val="none"/>
        </w:rPr>
      </w:pPr>
    </w:p>
    <w:p w14:paraId="2B1964D2">
      <w:pPr>
        <w:jc w:val="center"/>
        <w:rPr>
          <w:rFonts w:hint="eastAsia" w:ascii="仿宋" w:hAnsi="仿宋" w:eastAsia="仿宋" w:cs="仿宋"/>
          <w:b/>
          <w:color w:val="auto"/>
          <w:kern w:val="0"/>
          <w:sz w:val="32"/>
          <w:szCs w:val="32"/>
          <w:highlight w:val="none"/>
        </w:rPr>
      </w:pPr>
    </w:p>
    <w:p w14:paraId="56405EC9">
      <w:pPr>
        <w:jc w:val="center"/>
        <w:rPr>
          <w:rFonts w:hint="eastAsia" w:ascii="仿宋" w:hAnsi="仿宋" w:eastAsia="仿宋" w:cs="仿宋"/>
          <w:b/>
          <w:color w:val="auto"/>
          <w:kern w:val="0"/>
          <w:sz w:val="32"/>
          <w:szCs w:val="32"/>
          <w:highlight w:val="none"/>
        </w:rPr>
      </w:pPr>
    </w:p>
    <w:p w14:paraId="5FF24866">
      <w:pPr>
        <w:jc w:val="center"/>
        <w:rPr>
          <w:rFonts w:hint="eastAsia" w:ascii="仿宋" w:hAnsi="仿宋" w:eastAsia="仿宋" w:cs="仿宋"/>
          <w:b/>
          <w:color w:val="auto"/>
          <w:kern w:val="0"/>
          <w:sz w:val="32"/>
          <w:szCs w:val="32"/>
          <w:highlight w:val="none"/>
        </w:rPr>
      </w:pPr>
    </w:p>
    <w:p w14:paraId="4607E825">
      <w:pPr>
        <w:jc w:val="center"/>
        <w:rPr>
          <w:rFonts w:hint="eastAsia" w:ascii="仿宋" w:hAnsi="仿宋" w:eastAsia="仿宋" w:cs="仿宋"/>
          <w:b/>
          <w:color w:val="auto"/>
          <w:kern w:val="0"/>
          <w:sz w:val="32"/>
          <w:szCs w:val="32"/>
          <w:highlight w:val="none"/>
        </w:rPr>
      </w:pPr>
    </w:p>
    <w:p w14:paraId="01BE6653">
      <w:pPr>
        <w:jc w:val="center"/>
        <w:rPr>
          <w:rFonts w:hint="eastAsia" w:ascii="仿宋" w:hAnsi="仿宋" w:eastAsia="仿宋" w:cs="仿宋"/>
          <w:b/>
          <w:color w:val="auto"/>
          <w:kern w:val="0"/>
          <w:sz w:val="32"/>
          <w:szCs w:val="32"/>
          <w:highlight w:val="none"/>
        </w:rPr>
      </w:pPr>
    </w:p>
    <w:p w14:paraId="72100888">
      <w:pPr>
        <w:jc w:val="center"/>
        <w:rPr>
          <w:rFonts w:hint="eastAsia" w:ascii="仿宋" w:hAnsi="仿宋" w:eastAsia="仿宋" w:cs="仿宋"/>
          <w:b/>
          <w:color w:val="auto"/>
          <w:kern w:val="0"/>
          <w:sz w:val="32"/>
          <w:szCs w:val="32"/>
          <w:highlight w:val="none"/>
        </w:rPr>
      </w:pPr>
    </w:p>
    <w:p w14:paraId="5B875ACF">
      <w:pPr>
        <w:jc w:val="center"/>
        <w:rPr>
          <w:rFonts w:hint="eastAsia" w:ascii="仿宋" w:hAnsi="仿宋" w:eastAsia="仿宋" w:cs="仿宋"/>
          <w:b/>
          <w:color w:val="auto"/>
          <w:kern w:val="0"/>
          <w:sz w:val="32"/>
          <w:szCs w:val="32"/>
          <w:highlight w:val="none"/>
        </w:rPr>
      </w:pPr>
    </w:p>
    <w:p w14:paraId="713C7357">
      <w:pPr>
        <w:jc w:val="center"/>
        <w:rPr>
          <w:rFonts w:hint="eastAsia" w:ascii="仿宋" w:hAnsi="仿宋" w:eastAsia="仿宋" w:cs="仿宋"/>
          <w:b/>
          <w:color w:val="auto"/>
          <w:kern w:val="0"/>
          <w:sz w:val="32"/>
          <w:szCs w:val="32"/>
          <w:highlight w:val="none"/>
        </w:rPr>
      </w:pPr>
    </w:p>
    <w:p w14:paraId="573A70B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4D251D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407A2EC">
      <w:pPr>
        <w:jc w:val="center"/>
        <w:rPr>
          <w:rFonts w:hint="eastAsia" w:ascii="仿宋" w:hAnsi="仿宋" w:eastAsia="仿宋" w:cs="仿宋"/>
          <w:b/>
          <w:color w:val="auto"/>
          <w:kern w:val="0"/>
          <w:sz w:val="32"/>
          <w:szCs w:val="32"/>
          <w:highlight w:val="none"/>
        </w:rPr>
      </w:pPr>
    </w:p>
    <w:p w14:paraId="0528D36B">
      <w:pPr>
        <w:jc w:val="center"/>
        <w:rPr>
          <w:rFonts w:hint="eastAsia" w:ascii="仿宋" w:hAnsi="仿宋" w:eastAsia="仿宋" w:cs="仿宋"/>
          <w:b/>
          <w:color w:val="auto"/>
          <w:kern w:val="0"/>
          <w:sz w:val="32"/>
          <w:szCs w:val="32"/>
          <w:highlight w:val="none"/>
        </w:rPr>
      </w:pPr>
    </w:p>
    <w:p w14:paraId="6FC85A94">
      <w:pPr>
        <w:jc w:val="center"/>
        <w:rPr>
          <w:rFonts w:hint="eastAsia" w:ascii="仿宋" w:hAnsi="仿宋" w:eastAsia="仿宋" w:cs="仿宋"/>
          <w:b/>
          <w:color w:val="auto"/>
          <w:kern w:val="0"/>
          <w:sz w:val="32"/>
          <w:szCs w:val="32"/>
          <w:highlight w:val="none"/>
        </w:rPr>
      </w:pPr>
    </w:p>
    <w:p w14:paraId="72942C0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2B3A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6334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169940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12EF8144">
            <w:pPr>
              <w:spacing w:line="360" w:lineRule="auto"/>
              <w:jc w:val="center"/>
              <w:rPr>
                <w:rFonts w:hint="eastAsia" w:ascii="仿宋" w:hAnsi="仿宋" w:eastAsia="仿宋" w:cs="仿宋"/>
                <w:b/>
                <w:color w:val="auto"/>
                <w:sz w:val="24"/>
                <w:highlight w:val="none"/>
              </w:rPr>
            </w:pPr>
          </w:p>
          <w:p w14:paraId="5F0109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05F22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5B9D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953D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6A6ADD">
            <w:pPr>
              <w:spacing w:line="360" w:lineRule="auto"/>
              <w:jc w:val="center"/>
              <w:rPr>
                <w:rFonts w:hint="eastAsia" w:ascii="仿宋" w:hAnsi="仿宋" w:eastAsia="仿宋" w:cs="仿宋"/>
                <w:b/>
                <w:color w:val="auto"/>
                <w:sz w:val="24"/>
                <w:highlight w:val="none"/>
              </w:rPr>
            </w:pPr>
          </w:p>
          <w:p w14:paraId="60504B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7AFF9F">
            <w:pPr>
              <w:spacing w:line="360" w:lineRule="auto"/>
              <w:jc w:val="center"/>
              <w:rPr>
                <w:rFonts w:hint="eastAsia" w:ascii="仿宋" w:hAnsi="仿宋" w:eastAsia="仿宋" w:cs="仿宋"/>
                <w:b/>
                <w:color w:val="auto"/>
                <w:sz w:val="24"/>
                <w:highlight w:val="none"/>
              </w:rPr>
            </w:pPr>
          </w:p>
        </w:tc>
      </w:tr>
      <w:tr w14:paraId="0144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3F27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0ADC91E8">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B89ED3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85E37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E5E3D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C91040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3E8A79">
            <w:pPr>
              <w:spacing w:line="360" w:lineRule="auto"/>
              <w:jc w:val="center"/>
              <w:rPr>
                <w:rFonts w:hint="eastAsia" w:ascii="仿宋" w:hAnsi="仿宋" w:eastAsia="仿宋" w:cs="仿宋"/>
                <w:color w:val="auto"/>
                <w:sz w:val="24"/>
                <w:highlight w:val="none"/>
              </w:rPr>
            </w:pPr>
          </w:p>
        </w:tc>
      </w:tr>
      <w:tr w14:paraId="58F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B95F4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3EECF3F6">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677DA57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6C0B2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4359C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CE8C9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E6EDB0">
            <w:pPr>
              <w:spacing w:line="360" w:lineRule="auto"/>
              <w:jc w:val="center"/>
              <w:rPr>
                <w:rFonts w:hint="eastAsia" w:ascii="仿宋" w:hAnsi="仿宋" w:eastAsia="仿宋" w:cs="仿宋"/>
                <w:color w:val="auto"/>
                <w:sz w:val="24"/>
                <w:highlight w:val="none"/>
              </w:rPr>
            </w:pPr>
          </w:p>
        </w:tc>
      </w:tr>
      <w:tr w14:paraId="3A53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35FF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324D49E6">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0ADA1D3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EF526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79F4B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DD1D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4D3A62">
            <w:pPr>
              <w:spacing w:line="360" w:lineRule="auto"/>
              <w:jc w:val="center"/>
              <w:rPr>
                <w:rFonts w:hint="eastAsia" w:ascii="仿宋" w:hAnsi="仿宋" w:eastAsia="仿宋" w:cs="仿宋"/>
                <w:color w:val="auto"/>
                <w:sz w:val="24"/>
                <w:highlight w:val="none"/>
              </w:rPr>
            </w:pPr>
          </w:p>
        </w:tc>
      </w:tr>
    </w:tbl>
    <w:p w14:paraId="18A1B95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51F62B">
      <w:pPr>
        <w:jc w:val="center"/>
        <w:rPr>
          <w:rFonts w:hint="eastAsia" w:ascii="仿宋" w:hAnsi="仿宋" w:eastAsia="仿宋" w:cs="仿宋"/>
          <w:b/>
          <w:color w:val="auto"/>
          <w:kern w:val="0"/>
          <w:sz w:val="32"/>
          <w:szCs w:val="32"/>
          <w:highlight w:val="none"/>
        </w:rPr>
      </w:pPr>
    </w:p>
    <w:p w14:paraId="24B3DE9E">
      <w:pPr>
        <w:jc w:val="center"/>
        <w:rPr>
          <w:rFonts w:hint="eastAsia" w:ascii="仿宋" w:hAnsi="仿宋" w:eastAsia="仿宋" w:cs="仿宋"/>
          <w:b/>
          <w:color w:val="auto"/>
          <w:kern w:val="0"/>
          <w:sz w:val="32"/>
          <w:szCs w:val="32"/>
          <w:highlight w:val="none"/>
        </w:rPr>
      </w:pPr>
    </w:p>
    <w:p w14:paraId="7434DA7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015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B68B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4E65C4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23E52B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8538A9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219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6E44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EB182C8">
            <w:pPr>
              <w:jc w:val="center"/>
              <w:rPr>
                <w:rFonts w:hint="eastAsia" w:ascii="仿宋" w:hAnsi="仿宋" w:eastAsia="仿宋" w:cs="仿宋"/>
                <w:b/>
                <w:color w:val="auto"/>
                <w:kern w:val="0"/>
                <w:sz w:val="32"/>
                <w:szCs w:val="32"/>
                <w:highlight w:val="none"/>
              </w:rPr>
            </w:pPr>
          </w:p>
        </w:tc>
        <w:tc>
          <w:tcPr>
            <w:tcW w:w="3546" w:type="dxa"/>
          </w:tcPr>
          <w:p w14:paraId="6BE95DA5">
            <w:pPr>
              <w:jc w:val="center"/>
              <w:rPr>
                <w:rFonts w:hint="eastAsia" w:ascii="仿宋" w:hAnsi="仿宋" w:eastAsia="仿宋" w:cs="仿宋"/>
                <w:b/>
                <w:color w:val="auto"/>
                <w:kern w:val="0"/>
                <w:sz w:val="32"/>
                <w:szCs w:val="32"/>
                <w:highlight w:val="none"/>
              </w:rPr>
            </w:pPr>
          </w:p>
        </w:tc>
        <w:tc>
          <w:tcPr>
            <w:tcW w:w="1276" w:type="dxa"/>
          </w:tcPr>
          <w:p w14:paraId="474F8B4D">
            <w:pPr>
              <w:jc w:val="center"/>
              <w:rPr>
                <w:rFonts w:hint="eastAsia" w:ascii="仿宋" w:hAnsi="仿宋" w:eastAsia="仿宋" w:cs="仿宋"/>
                <w:b/>
                <w:color w:val="auto"/>
                <w:kern w:val="0"/>
                <w:sz w:val="32"/>
                <w:szCs w:val="32"/>
                <w:highlight w:val="none"/>
              </w:rPr>
            </w:pPr>
          </w:p>
        </w:tc>
      </w:tr>
      <w:tr w14:paraId="6C25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E7608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5D4F2DA">
            <w:pPr>
              <w:jc w:val="center"/>
              <w:rPr>
                <w:rFonts w:hint="eastAsia" w:ascii="仿宋" w:hAnsi="仿宋" w:eastAsia="仿宋" w:cs="仿宋"/>
                <w:b/>
                <w:color w:val="auto"/>
                <w:kern w:val="0"/>
                <w:sz w:val="32"/>
                <w:szCs w:val="32"/>
                <w:highlight w:val="none"/>
              </w:rPr>
            </w:pPr>
          </w:p>
        </w:tc>
        <w:tc>
          <w:tcPr>
            <w:tcW w:w="3546" w:type="dxa"/>
          </w:tcPr>
          <w:p w14:paraId="69D95CF6">
            <w:pPr>
              <w:jc w:val="center"/>
              <w:rPr>
                <w:rFonts w:hint="eastAsia" w:ascii="仿宋" w:hAnsi="仿宋" w:eastAsia="仿宋" w:cs="仿宋"/>
                <w:b/>
                <w:color w:val="auto"/>
                <w:kern w:val="0"/>
                <w:sz w:val="32"/>
                <w:szCs w:val="32"/>
                <w:highlight w:val="none"/>
              </w:rPr>
            </w:pPr>
          </w:p>
        </w:tc>
        <w:tc>
          <w:tcPr>
            <w:tcW w:w="1276" w:type="dxa"/>
          </w:tcPr>
          <w:p w14:paraId="2FBA4553">
            <w:pPr>
              <w:jc w:val="center"/>
              <w:rPr>
                <w:rFonts w:hint="eastAsia" w:ascii="仿宋" w:hAnsi="仿宋" w:eastAsia="仿宋" w:cs="仿宋"/>
                <w:b/>
                <w:color w:val="auto"/>
                <w:kern w:val="0"/>
                <w:sz w:val="32"/>
                <w:szCs w:val="32"/>
                <w:highlight w:val="none"/>
              </w:rPr>
            </w:pPr>
          </w:p>
        </w:tc>
      </w:tr>
      <w:tr w14:paraId="3292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5E90E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D279F7B">
            <w:pPr>
              <w:jc w:val="center"/>
              <w:rPr>
                <w:rFonts w:hint="eastAsia" w:ascii="仿宋" w:hAnsi="仿宋" w:eastAsia="仿宋" w:cs="仿宋"/>
                <w:b/>
                <w:color w:val="auto"/>
                <w:kern w:val="0"/>
                <w:sz w:val="32"/>
                <w:szCs w:val="32"/>
                <w:highlight w:val="none"/>
              </w:rPr>
            </w:pPr>
          </w:p>
        </w:tc>
        <w:tc>
          <w:tcPr>
            <w:tcW w:w="3546" w:type="dxa"/>
          </w:tcPr>
          <w:p w14:paraId="0D186CC5">
            <w:pPr>
              <w:jc w:val="center"/>
              <w:rPr>
                <w:rFonts w:hint="eastAsia" w:ascii="仿宋" w:hAnsi="仿宋" w:eastAsia="仿宋" w:cs="仿宋"/>
                <w:b/>
                <w:color w:val="auto"/>
                <w:kern w:val="0"/>
                <w:sz w:val="32"/>
                <w:szCs w:val="32"/>
                <w:highlight w:val="none"/>
              </w:rPr>
            </w:pPr>
          </w:p>
        </w:tc>
        <w:tc>
          <w:tcPr>
            <w:tcW w:w="1276" w:type="dxa"/>
          </w:tcPr>
          <w:p w14:paraId="415D4434">
            <w:pPr>
              <w:jc w:val="center"/>
              <w:rPr>
                <w:rFonts w:hint="eastAsia" w:ascii="仿宋" w:hAnsi="仿宋" w:eastAsia="仿宋" w:cs="仿宋"/>
                <w:b/>
                <w:color w:val="auto"/>
                <w:kern w:val="0"/>
                <w:sz w:val="32"/>
                <w:szCs w:val="32"/>
                <w:highlight w:val="none"/>
              </w:rPr>
            </w:pPr>
          </w:p>
        </w:tc>
      </w:tr>
    </w:tbl>
    <w:p w14:paraId="1F7029F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5BC21477">
      <w:pPr>
        <w:jc w:val="center"/>
        <w:rPr>
          <w:rFonts w:hint="eastAsia" w:ascii="仿宋" w:hAnsi="仿宋" w:eastAsia="仿宋" w:cs="仿宋"/>
          <w:b/>
          <w:color w:val="auto"/>
          <w:kern w:val="0"/>
          <w:sz w:val="32"/>
          <w:szCs w:val="32"/>
          <w:highlight w:val="none"/>
        </w:rPr>
      </w:pPr>
    </w:p>
    <w:p w14:paraId="7BD9EAE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BE9735">
      <w:pPr>
        <w:ind w:firstLine="1911" w:firstLineChars="595"/>
        <w:rPr>
          <w:rFonts w:hint="eastAsia" w:ascii="仿宋" w:hAnsi="仿宋" w:eastAsia="仿宋" w:cs="仿宋"/>
          <w:b/>
          <w:bCs/>
          <w:color w:val="auto"/>
          <w:sz w:val="32"/>
          <w:szCs w:val="32"/>
          <w:highlight w:val="none"/>
        </w:rPr>
      </w:pPr>
    </w:p>
    <w:p w14:paraId="449C5136">
      <w:pPr>
        <w:ind w:firstLine="1911" w:firstLineChars="595"/>
        <w:rPr>
          <w:rFonts w:hint="eastAsia" w:ascii="仿宋" w:hAnsi="仿宋" w:eastAsia="仿宋" w:cs="仿宋"/>
          <w:b/>
          <w:bCs/>
          <w:color w:val="auto"/>
          <w:sz w:val="32"/>
          <w:szCs w:val="32"/>
          <w:highlight w:val="none"/>
        </w:rPr>
      </w:pPr>
    </w:p>
    <w:p w14:paraId="0D0A8D94">
      <w:pPr>
        <w:ind w:firstLine="1911" w:firstLineChars="595"/>
        <w:rPr>
          <w:rFonts w:hint="eastAsia" w:ascii="仿宋" w:hAnsi="仿宋" w:eastAsia="仿宋" w:cs="仿宋"/>
          <w:b/>
          <w:bCs/>
          <w:color w:val="auto"/>
          <w:sz w:val="32"/>
          <w:szCs w:val="32"/>
          <w:highlight w:val="none"/>
        </w:rPr>
      </w:pPr>
    </w:p>
    <w:p w14:paraId="1469C5E5">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40E6BF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3EC3AAA">
      <w:pPr>
        <w:snapToGrid w:val="0"/>
        <w:spacing w:line="360" w:lineRule="auto"/>
        <w:rPr>
          <w:rFonts w:hint="eastAsia" w:ascii="仿宋" w:hAnsi="仿宋" w:eastAsia="仿宋" w:cs="仿宋"/>
          <w:color w:val="auto"/>
          <w:sz w:val="24"/>
          <w:highlight w:val="none"/>
        </w:rPr>
      </w:pPr>
    </w:p>
    <w:p w14:paraId="75A7D0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5F4268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0DC086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8544F4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426814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C43F4A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5B0F1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CBD1D3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80EBD3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881A4A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AFB84A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116763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77FAD5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37FD96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B09A3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415708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6FB789C">
      <w:pPr>
        <w:spacing w:line="360" w:lineRule="auto"/>
        <w:jc w:val="center"/>
        <w:rPr>
          <w:rFonts w:hint="eastAsia" w:ascii="仿宋" w:hAnsi="仿宋" w:eastAsia="仿宋" w:cs="仿宋"/>
          <w:b/>
          <w:bCs/>
          <w:color w:val="auto"/>
          <w:sz w:val="24"/>
          <w:highlight w:val="none"/>
        </w:rPr>
      </w:pPr>
    </w:p>
    <w:p w14:paraId="3DFBDC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83C7E4">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7F8DD0A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908F9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E2A7010">
      <w:pPr>
        <w:spacing w:line="360" w:lineRule="auto"/>
        <w:jc w:val="center"/>
        <w:outlineLvl w:val="0"/>
        <w:rPr>
          <w:rFonts w:hint="eastAsia" w:ascii="仿宋" w:hAnsi="仿宋" w:eastAsia="仿宋" w:cs="仿宋"/>
          <w:b/>
          <w:color w:val="auto"/>
          <w:kern w:val="0"/>
          <w:sz w:val="36"/>
          <w:szCs w:val="36"/>
          <w:highlight w:val="none"/>
        </w:rPr>
      </w:pPr>
    </w:p>
    <w:p w14:paraId="0C26DF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270A80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59AA74B">
      <w:pPr>
        <w:snapToGrid w:val="0"/>
        <w:spacing w:line="360" w:lineRule="auto"/>
        <w:ind w:right="480"/>
        <w:jc w:val="center"/>
        <w:rPr>
          <w:rFonts w:hint="eastAsia" w:ascii="仿宋" w:hAnsi="仿宋" w:eastAsia="仿宋" w:cs="仿宋"/>
          <w:b/>
          <w:color w:val="auto"/>
          <w:kern w:val="0"/>
          <w:sz w:val="32"/>
          <w:szCs w:val="32"/>
          <w:highlight w:val="none"/>
        </w:rPr>
      </w:pPr>
    </w:p>
    <w:p w14:paraId="2BCEB82D">
      <w:pPr>
        <w:snapToGrid w:val="0"/>
        <w:spacing w:line="360" w:lineRule="auto"/>
        <w:ind w:right="480"/>
        <w:jc w:val="center"/>
        <w:rPr>
          <w:rFonts w:hint="eastAsia" w:ascii="仿宋" w:hAnsi="仿宋" w:eastAsia="仿宋" w:cs="仿宋"/>
          <w:b/>
          <w:color w:val="auto"/>
          <w:kern w:val="0"/>
          <w:sz w:val="32"/>
          <w:szCs w:val="32"/>
          <w:highlight w:val="none"/>
        </w:rPr>
      </w:pPr>
    </w:p>
    <w:p w14:paraId="129FAB51">
      <w:pPr>
        <w:snapToGrid w:val="0"/>
        <w:spacing w:line="360" w:lineRule="auto"/>
        <w:ind w:right="480"/>
        <w:jc w:val="center"/>
        <w:rPr>
          <w:rFonts w:hint="eastAsia" w:ascii="仿宋" w:hAnsi="仿宋" w:eastAsia="仿宋" w:cs="仿宋"/>
          <w:b/>
          <w:color w:val="auto"/>
          <w:kern w:val="0"/>
          <w:sz w:val="32"/>
          <w:szCs w:val="32"/>
          <w:highlight w:val="none"/>
        </w:rPr>
      </w:pPr>
    </w:p>
    <w:p w14:paraId="17D72154">
      <w:pPr>
        <w:snapToGrid w:val="0"/>
        <w:spacing w:line="360" w:lineRule="auto"/>
        <w:ind w:right="480"/>
        <w:jc w:val="center"/>
        <w:rPr>
          <w:rFonts w:hint="eastAsia" w:ascii="仿宋" w:hAnsi="仿宋" w:eastAsia="仿宋" w:cs="仿宋"/>
          <w:b/>
          <w:color w:val="auto"/>
          <w:kern w:val="0"/>
          <w:sz w:val="32"/>
          <w:szCs w:val="32"/>
          <w:highlight w:val="none"/>
        </w:rPr>
      </w:pPr>
    </w:p>
    <w:p w14:paraId="15CF0FED">
      <w:pPr>
        <w:snapToGrid w:val="0"/>
        <w:spacing w:line="360" w:lineRule="auto"/>
        <w:ind w:right="480"/>
        <w:jc w:val="center"/>
        <w:rPr>
          <w:rFonts w:hint="eastAsia" w:ascii="仿宋" w:hAnsi="仿宋" w:eastAsia="仿宋" w:cs="仿宋"/>
          <w:b/>
          <w:color w:val="auto"/>
          <w:kern w:val="0"/>
          <w:sz w:val="32"/>
          <w:szCs w:val="32"/>
          <w:highlight w:val="none"/>
        </w:rPr>
      </w:pPr>
    </w:p>
    <w:p w14:paraId="04B5D46E">
      <w:pPr>
        <w:snapToGrid w:val="0"/>
        <w:spacing w:line="360" w:lineRule="auto"/>
        <w:ind w:right="480"/>
        <w:jc w:val="center"/>
        <w:rPr>
          <w:rFonts w:hint="eastAsia" w:ascii="仿宋" w:hAnsi="仿宋" w:eastAsia="仿宋" w:cs="仿宋"/>
          <w:b/>
          <w:color w:val="auto"/>
          <w:kern w:val="0"/>
          <w:sz w:val="32"/>
          <w:szCs w:val="32"/>
          <w:highlight w:val="none"/>
        </w:rPr>
      </w:pPr>
    </w:p>
    <w:p w14:paraId="2C661664">
      <w:pPr>
        <w:snapToGrid w:val="0"/>
        <w:spacing w:line="360" w:lineRule="auto"/>
        <w:ind w:right="480"/>
        <w:jc w:val="center"/>
        <w:rPr>
          <w:rFonts w:hint="eastAsia" w:ascii="仿宋" w:hAnsi="仿宋" w:eastAsia="仿宋" w:cs="仿宋"/>
          <w:b/>
          <w:color w:val="auto"/>
          <w:kern w:val="0"/>
          <w:sz w:val="32"/>
          <w:szCs w:val="32"/>
          <w:highlight w:val="none"/>
        </w:rPr>
      </w:pPr>
    </w:p>
    <w:p w14:paraId="5F5964BE">
      <w:pPr>
        <w:snapToGrid w:val="0"/>
        <w:spacing w:line="360" w:lineRule="auto"/>
        <w:ind w:right="480"/>
        <w:jc w:val="center"/>
        <w:rPr>
          <w:rFonts w:hint="eastAsia" w:ascii="仿宋" w:hAnsi="仿宋" w:eastAsia="仿宋" w:cs="仿宋"/>
          <w:b/>
          <w:color w:val="auto"/>
          <w:kern w:val="0"/>
          <w:sz w:val="32"/>
          <w:szCs w:val="32"/>
          <w:highlight w:val="none"/>
        </w:rPr>
      </w:pPr>
    </w:p>
    <w:p w14:paraId="3DD5D9A3">
      <w:pPr>
        <w:snapToGrid w:val="0"/>
        <w:spacing w:line="360" w:lineRule="auto"/>
        <w:ind w:right="480"/>
        <w:jc w:val="center"/>
        <w:rPr>
          <w:rFonts w:hint="eastAsia" w:ascii="仿宋" w:hAnsi="仿宋" w:eastAsia="仿宋" w:cs="仿宋"/>
          <w:b/>
          <w:color w:val="auto"/>
          <w:kern w:val="0"/>
          <w:sz w:val="32"/>
          <w:szCs w:val="32"/>
          <w:highlight w:val="none"/>
        </w:rPr>
      </w:pPr>
    </w:p>
    <w:p w14:paraId="5A14430E">
      <w:pPr>
        <w:snapToGrid w:val="0"/>
        <w:spacing w:line="360" w:lineRule="auto"/>
        <w:ind w:right="480"/>
        <w:jc w:val="center"/>
        <w:rPr>
          <w:rFonts w:hint="eastAsia" w:ascii="仿宋" w:hAnsi="仿宋" w:eastAsia="仿宋" w:cs="仿宋"/>
          <w:b/>
          <w:color w:val="auto"/>
          <w:kern w:val="0"/>
          <w:sz w:val="32"/>
          <w:szCs w:val="32"/>
          <w:highlight w:val="none"/>
        </w:rPr>
      </w:pPr>
    </w:p>
    <w:p w14:paraId="6CDF62F1">
      <w:pPr>
        <w:snapToGrid w:val="0"/>
        <w:spacing w:line="360" w:lineRule="auto"/>
        <w:ind w:right="480"/>
        <w:jc w:val="center"/>
        <w:rPr>
          <w:rFonts w:hint="eastAsia" w:ascii="仿宋" w:hAnsi="仿宋" w:eastAsia="仿宋" w:cs="仿宋"/>
          <w:b/>
          <w:color w:val="auto"/>
          <w:kern w:val="0"/>
          <w:sz w:val="32"/>
          <w:szCs w:val="32"/>
          <w:highlight w:val="none"/>
        </w:rPr>
      </w:pPr>
    </w:p>
    <w:p w14:paraId="1C3678F1">
      <w:pPr>
        <w:snapToGrid w:val="0"/>
        <w:spacing w:line="360" w:lineRule="auto"/>
        <w:ind w:right="480"/>
        <w:jc w:val="center"/>
        <w:rPr>
          <w:rFonts w:hint="eastAsia" w:ascii="仿宋" w:hAnsi="仿宋" w:eastAsia="仿宋" w:cs="仿宋"/>
          <w:b/>
          <w:color w:val="auto"/>
          <w:kern w:val="0"/>
          <w:sz w:val="32"/>
          <w:szCs w:val="32"/>
          <w:highlight w:val="none"/>
        </w:rPr>
      </w:pPr>
    </w:p>
    <w:p w14:paraId="657BA638">
      <w:pPr>
        <w:snapToGrid w:val="0"/>
        <w:spacing w:line="360" w:lineRule="auto"/>
        <w:ind w:right="480"/>
        <w:jc w:val="center"/>
        <w:rPr>
          <w:rFonts w:hint="eastAsia" w:ascii="仿宋" w:hAnsi="仿宋" w:eastAsia="仿宋" w:cs="仿宋"/>
          <w:b/>
          <w:color w:val="auto"/>
          <w:kern w:val="0"/>
          <w:sz w:val="32"/>
          <w:szCs w:val="32"/>
          <w:highlight w:val="none"/>
        </w:rPr>
      </w:pPr>
    </w:p>
    <w:p w14:paraId="6B77146B">
      <w:pPr>
        <w:snapToGrid w:val="0"/>
        <w:spacing w:line="360" w:lineRule="auto"/>
        <w:ind w:right="480"/>
        <w:jc w:val="center"/>
        <w:rPr>
          <w:rFonts w:hint="eastAsia" w:ascii="仿宋" w:hAnsi="仿宋" w:eastAsia="仿宋" w:cs="仿宋"/>
          <w:b/>
          <w:color w:val="auto"/>
          <w:kern w:val="0"/>
          <w:sz w:val="32"/>
          <w:szCs w:val="32"/>
          <w:highlight w:val="none"/>
        </w:rPr>
      </w:pPr>
    </w:p>
    <w:p w14:paraId="21C56CFC">
      <w:pPr>
        <w:snapToGrid w:val="0"/>
        <w:spacing w:line="360" w:lineRule="auto"/>
        <w:ind w:right="480"/>
        <w:jc w:val="center"/>
        <w:rPr>
          <w:rFonts w:hint="eastAsia" w:ascii="仿宋" w:hAnsi="仿宋" w:eastAsia="仿宋" w:cs="仿宋"/>
          <w:b/>
          <w:color w:val="auto"/>
          <w:kern w:val="0"/>
          <w:sz w:val="32"/>
          <w:szCs w:val="32"/>
          <w:highlight w:val="none"/>
        </w:rPr>
      </w:pPr>
    </w:p>
    <w:p w14:paraId="06CDC2AF">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404E07B4">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390991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D907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CEC8423">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71C9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0241CA0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3309AB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0C5161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56898A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436472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2B8A07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091A6E51">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413DDF3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5BD3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1385D3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059B287E">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45926E3D">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0A9A982C">
            <w:pPr>
              <w:spacing w:line="360" w:lineRule="auto"/>
              <w:jc w:val="center"/>
              <w:rPr>
                <w:rFonts w:hint="eastAsia" w:ascii="仿宋" w:hAnsi="仿宋" w:eastAsia="仿宋" w:cs="仿宋"/>
                <w:color w:val="auto"/>
                <w:sz w:val="24"/>
                <w:highlight w:val="none"/>
              </w:rPr>
            </w:pPr>
          </w:p>
        </w:tc>
        <w:tc>
          <w:tcPr>
            <w:tcW w:w="671" w:type="pct"/>
          </w:tcPr>
          <w:p w14:paraId="7ED42410">
            <w:pPr>
              <w:spacing w:line="360" w:lineRule="auto"/>
              <w:jc w:val="center"/>
              <w:rPr>
                <w:rFonts w:hint="eastAsia" w:ascii="仿宋" w:hAnsi="仿宋" w:eastAsia="仿宋" w:cs="仿宋"/>
                <w:color w:val="auto"/>
                <w:sz w:val="24"/>
                <w:highlight w:val="none"/>
              </w:rPr>
            </w:pPr>
          </w:p>
        </w:tc>
        <w:tc>
          <w:tcPr>
            <w:tcW w:w="811" w:type="pct"/>
            <w:vAlign w:val="center"/>
          </w:tcPr>
          <w:p w14:paraId="6A4DFAA7">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2EB0C0C8">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59CD8459">
            <w:pPr>
              <w:spacing w:line="360" w:lineRule="auto"/>
              <w:jc w:val="center"/>
              <w:rPr>
                <w:rFonts w:hint="eastAsia" w:ascii="仿宋" w:hAnsi="仿宋" w:eastAsia="仿宋" w:cs="仿宋"/>
                <w:color w:val="auto"/>
                <w:sz w:val="24"/>
                <w:highlight w:val="none"/>
              </w:rPr>
            </w:pPr>
          </w:p>
        </w:tc>
      </w:tr>
      <w:tr w14:paraId="006B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2E3D5F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2EB59898">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E105A84">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6A5CD807">
            <w:pPr>
              <w:spacing w:line="360" w:lineRule="auto"/>
              <w:jc w:val="center"/>
              <w:rPr>
                <w:rFonts w:hint="eastAsia" w:ascii="仿宋" w:hAnsi="仿宋" w:eastAsia="仿宋" w:cs="仿宋"/>
                <w:color w:val="auto"/>
                <w:sz w:val="24"/>
                <w:highlight w:val="none"/>
              </w:rPr>
            </w:pPr>
          </w:p>
        </w:tc>
        <w:tc>
          <w:tcPr>
            <w:tcW w:w="671" w:type="pct"/>
          </w:tcPr>
          <w:p w14:paraId="1241012D">
            <w:pPr>
              <w:spacing w:line="360" w:lineRule="auto"/>
              <w:jc w:val="center"/>
              <w:rPr>
                <w:rFonts w:hint="eastAsia" w:ascii="仿宋" w:hAnsi="仿宋" w:eastAsia="仿宋" w:cs="仿宋"/>
                <w:color w:val="auto"/>
                <w:sz w:val="24"/>
                <w:highlight w:val="none"/>
              </w:rPr>
            </w:pPr>
          </w:p>
        </w:tc>
        <w:tc>
          <w:tcPr>
            <w:tcW w:w="811" w:type="pct"/>
            <w:vAlign w:val="center"/>
          </w:tcPr>
          <w:p w14:paraId="1E62DA7B">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29292542">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46F085F7">
            <w:pPr>
              <w:spacing w:line="360" w:lineRule="auto"/>
              <w:jc w:val="center"/>
              <w:rPr>
                <w:rFonts w:hint="eastAsia" w:ascii="仿宋" w:hAnsi="仿宋" w:eastAsia="仿宋" w:cs="仿宋"/>
                <w:color w:val="auto"/>
                <w:sz w:val="24"/>
                <w:highlight w:val="none"/>
              </w:rPr>
            </w:pPr>
          </w:p>
        </w:tc>
      </w:tr>
      <w:tr w14:paraId="3F5A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6F7DB7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6F5DEC38">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660892FE">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67534D55">
            <w:pPr>
              <w:spacing w:line="360" w:lineRule="auto"/>
              <w:jc w:val="center"/>
              <w:rPr>
                <w:rFonts w:hint="eastAsia" w:ascii="仿宋" w:hAnsi="仿宋" w:eastAsia="仿宋" w:cs="仿宋"/>
                <w:color w:val="auto"/>
                <w:sz w:val="24"/>
                <w:highlight w:val="none"/>
              </w:rPr>
            </w:pPr>
          </w:p>
        </w:tc>
        <w:tc>
          <w:tcPr>
            <w:tcW w:w="671" w:type="pct"/>
          </w:tcPr>
          <w:p w14:paraId="47719087">
            <w:pPr>
              <w:spacing w:line="360" w:lineRule="auto"/>
              <w:jc w:val="center"/>
              <w:rPr>
                <w:rFonts w:hint="eastAsia" w:ascii="仿宋" w:hAnsi="仿宋" w:eastAsia="仿宋" w:cs="仿宋"/>
                <w:color w:val="auto"/>
                <w:sz w:val="24"/>
                <w:highlight w:val="none"/>
              </w:rPr>
            </w:pPr>
          </w:p>
        </w:tc>
        <w:tc>
          <w:tcPr>
            <w:tcW w:w="811" w:type="pct"/>
            <w:vAlign w:val="center"/>
          </w:tcPr>
          <w:p w14:paraId="36FA6AE9">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3F9B4BA0">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5A40BAE4">
            <w:pPr>
              <w:spacing w:line="360" w:lineRule="auto"/>
              <w:jc w:val="center"/>
              <w:rPr>
                <w:rFonts w:hint="eastAsia" w:ascii="仿宋" w:hAnsi="仿宋" w:eastAsia="仿宋" w:cs="仿宋"/>
                <w:color w:val="auto"/>
                <w:sz w:val="24"/>
                <w:highlight w:val="none"/>
              </w:rPr>
            </w:pPr>
          </w:p>
        </w:tc>
      </w:tr>
      <w:tr w14:paraId="05FD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714FD8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243C2A5B">
            <w:pPr>
              <w:spacing w:line="360" w:lineRule="auto"/>
              <w:jc w:val="center"/>
              <w:rPr>
                <w:rFonts w:hint="eastAsia" w:ascii="仿宋" w:hAnsi="仿宋" w:eastAsia="仿宋" w:cs="仿宋"/>
                <w:color w:val="auto"/>
                <w:sz w:val="24"/>
                <w:highlight w:val="none"/>
              </w:rPr>
            </w:pPr>
          </w:p>
        </w:tc>
      </w:tr>
      <w:tr w14:paraId="2B34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0D9226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2F6A42E8">
            <w:pPr>
              <w:spacing w:line="360" w:lineRule="auto"/>
              <w:jc w:val="center"/>
              <w:rPr>
                <w:rFonts w:hint="eastAsia" w:ascii="仿宋" w:hAnsi="仿宋" w:eastAsia="仿宋" w:cs="仿宋"/>
                <w:color w:val="auto"/>
                <w:sz w:val="24"/>
                <w:highlight w:val="none"/>
              </w:rPr>
            </w:pPr>
          </w:p>
        </w:tc>
      </w:tr>
    </w:tbl>
    <w:p w14:paraId="5E78C967">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B6B29A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C5C7B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A81B5C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D5489C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55A16A">
      <w:pPr>
        <w:spacing w:line="360" w:lineRule="auto"/>
        <w:ind w:firstLine="482" w:firstLineChars="200"/>
        <w:rPr>
          <w:rFonts w:hint="eastAsia" w:ascii="仿宋" w:hAnsi="仿宋" w:eastAsia="仿宋" w:cs="仿宋"/>
          <w:b/>
          <w:color w:val="auto"/>
          <w:kern w:val="0"/>
          <w:sz w:val="24"/>
          <w:highlight w:val="none"/>
        </w:rPr>
      </w:pPr>
    </w:p>
    <w:p w14:paraId="4FE42ADF">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B1C344E">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77AD57F9">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45D0881">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8F75B6">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13F70D8D">
      <w:pPr>
        <w:spacing w:line="360" w:lineRule="auto"/>
        <w:ind w:right="420" w:firstLine="3614" w:firstLineChars="1000"/>
        <w:rPr>
          <w:rFonts w:hint="eastAsia" w:ascii="仿宋" w:hAnsi="仿宋" w:eastAsia="仿宋" w:cs="仿宋"/>
          <w:b/>
          <w:color w:val="auto"/>
          <w:kern w:val="0"/>
          <w:sz w:val="36"/>
          <w:szCs w:val="36"/>
          <w:highlight w:val="none"/>
        </w:rPr>
      </w:pPr>
    </w:p>
    <w:p w14:paraId="0B2DCD33">
      <w:pPr>
        <w:spacing w:line="360" w:lineRule="auto"/>
        <w:ind w:right="420" w:firstLine="3614" w:firstLineChars="1000"/>
        <w:rPr>
          <w:rFonts w:hint="eastAsia" w:ascii="仿宋" w:hAnsi="仿宋" w:eastAsia="仿宋" w:cs="仿宋"/>
          <w:b/>
          <w:color w:val="auto"/>
          <w:kern w:val="0"/>
          <w:sz w:val="36"/>
          <w:szCs w:val="36"/>
          <w:highlight w:val="none"/>
        </w:rPr>
      </w:pPr>
    </w:p>
    <w:p w14:paraId="0B65CAE2">
      <w:pPr>
        <w:spacing w:line="360" w:lineRule="auto"/>
        <w:ind w:right="420" w:firstLine="3614" w:firstLineChars="1000"/>
        <w:rPr>
          <w:rFonts w:hint="eastAsia" w:ascii="仿宋" w:hAnsi="仿宋" w:eastAsia="仿宋" w:cs="仿宋"/>
          <w:b/>
          <w:color w:val="auto"/>
          <w:kern w:val="0"/>
          <w:sz w:val="36"/>
          <w:szCs w:val="36"/>
          <w:highlight w:val="none"/>
        </w:rPr>
      </w:pPr>
    </w:p>
    <w:p w14:paraId="21F17531">
      <w:pPr>
        <w:spacing w:line="360" w:lineRule="auto"/>
        <w:ind w:right="420" w:firstLine="3614" w:firstLineChars="1000"/>
        <w:rPr>
          <w:rFonts w:hint="eastAsia" w:ascii="仿宋" w:hAnsi="仿宋" w:eastAsia="仿宋" w:cs="仿宋"/>
          <w:b/>
          <w:color w:val="auto"/>
          <w:kern w:val="0"/>
          <w:sz w:val="36"/>
          <w:szCs w:val="36"/>
          <w:highlight w:val="none"/>
        </w:rPr>
      </w:pPr>
    </w:p>
    <w:p w14:paraId="04D32F68">
      <w:pPr>
        <w:spacing w:line="360" w:lineRule="auto"/>
        <w:ind w:right="420" w:firstLine="3614" w:firstLineChars="1000"/>
        <w:rPr>
          <w:rFonts w:hint="eastAsia" w:ascii="仿宋" w:hAnsi="仿宋" w:eastAsia="仿宋" w:cs="仿宋"/>
          <w:b/>
          <w:color w:val="auto"/>
          <w:kern w:val="0"/>
          <w:sz w:val="36"/>
          <w:szCs w:val="36"/>
          <w:highlight w:val="none"/>
        </w:rPr>
      </w:pPr>
    </w:p>
    <w:p w14:paraId="54E13056">
      <w:pPr>
        <w:spacing w:line="360" w:lineRule="auto"/>
        <w:ind w:right="420" w:firstLine="3614" w:firstLineChars="1000"/>
        <w:rPr>
          <w:rFonts w:hint="eastAsia" w:ascii="仿宋" w:hAnsi="仿宋" w:eastAsia="仿宋" w:cs="仿宋"/>
          <w:b/>
          <w:color w:val="auto"/>
          <w:kern w:val="0"/>
          <w:sz w:val="36"/>
          <w:szCs w:val="36"/>
          <w:highlight w:val="none"/>
        </w:rPr>
      </w:pPr>
    </w:p>
    <w:p w14:paraId="01EDEBA0">
      <w:pPr>
        <w:spacing w:line="360" w:lineRule="auto"/>
        <w:ind w:right="420" w:firstLine="3614" w:firstLineChars="1000"/>
        <w:rPr>
          <w:rFonts w:hint="eastAsia" w:ascii="仿宋" w:hAnsi="仿宋" w:eastAsia="仿宋" w:cs="仿宋"/>
          <w:b/>
          <w:color w:val="auto"/>
          <w:kern w:val="0"/>
          <w:sz w:val="36"/>
          <w:szCs w:val="36"/>
          <w:highlight w:val="none"/>
        </w:rPr>
      </w:pPr>
    </w:p>
    <w:p w14:paraId="22EA01AB">
      <w:pPr>
        <w:spacing w:line="360" w:lineRule="auto"/>
        <w:ind w:right="420" w:firstLine="3614" w:firstLineChars="1000"/>
        <w:rPr>
          <w:rFonts w:hint="eastAsia" w:ascii="仿宋" w:hAnsi="仿宋" w:eastAsia="仿宋" w:cs="仿宋"/>
          <w:b/>
          <w:color w:val="auto"/>
          <w:kern w:val="0"/>
          <w:sz w:val="36"/>
          <w:szCs w:val="36"/>
          <w:highlight w:val="none"/>
        </w:rPr>
      </w:pPr>
    </w:p>
    <w:p w14:paraId="312B2FE3">
      <w:pPr>
        <w:spacing w:line="360" w:lineRule="auto"/>
        <w:ind w:right="420" w:firstLine="3614" w:firstLineChars="1000"/>
        <w:rPr>
          <w:rFonts w:hint="eastAsia" w:ascii="仿宋" w:hAnsi="仿宋" w:eastAsia="仿宋" w:cs="仿宋"/>
          <w:b/>
          <w:color w:val="auto"/>
          <w:kern w:val="0"/>
          <w:sz w:val="36"/>
          <w:szCs w:val="36"/>
          <w:highlight w:val="none"/>
        </w:rPr>
      </w:pPr>
    </w:p>
    <w:p w14:paraId="132D4444">
      <w:pPr>
        <w:spacing w:line="360" w:lineRule="auto"/>
        <w:ind w:right="420" w:firstLine="3614" w:firstLineChars="1000"/>
        <w:rPr>
          <w:rFonts w:hint="eastAsia" w:ascii="仿宋" w:hAnsi="仿宋" w:eastAsia="仿宋" w:cs="仿宋"/>
          <w:b/>
          <w:color w:val="auto"/>
          <w:kern w:val="0"/>
          <w:sz w:val="36"/>
          <w:szCs w:val="36"/>
          <w:highlight w:val="none"/>
        </w:rPr>
      </w:pPr>
    </w:p>
    <w:p w14:paraId="3B3D1EF3">
      <w:pPr>
        <w:spacing w:line="360" w:lineRule="auto"/>
        <w:ind w:right="420" w:firstLine="3614" w:firstLineChars="1000"/>
        <w:rPr>
          <w:rFonts w:hint="eastAsia" w:ascii="仿宋" w:hAnsi="仿宋" w:eastAsia="仿宋" w:cs="仿宋"/>
          <w:b/>
          <w:color w:val="auto"/>
          <w:kern w:val="0"/>
          <w:sz w:val="36"/>
          <w:szCs w:val="36"/>
          <w:highlight w:val="none"/>
        </w:rPr>
      </w:pPr>
    </w:p>
    <w:p w14:paraId="559A6AE3">
      <w:pPr>
        <w:spacing w:line="360" w:lineRule="auto"/>
        <w:ind w:right="420" w:firstLine="3614" w:firstLineChars="1000"/>
        <w:rPr>
          <w:rFonts w:hint="eastAsia" w:ascii="仿宋" w:hAnsi="仿宋" w:eastAsia="仿宋" w:cs="仿宋"/>
          <w:b/>
          <w:color w:val="auto"/>
          <w:kern w:val="0"/>
          <w:sz w:val="36"/>
          <w:szCs w:val="36"/>
          <w:highlight w:val="none"/>
        </w:rPr>
      </w:pPr>
    </w:p>
    <w:p w14:paraId="77780F30">
      <w:pPr>
        <w:spacing w:line="360" w:lineRule="auto"/>
        <w:ind w:right="420" w:firstLine="3614" w:firstLineChars="1000"/>
        <w:rPr>
          <w:rFonts w:hint="eastAsia" w:ascii="仿宋" w:hAnsi="仿宋" w:eastAsia="仿宋" w:cs="仿宋"/>
          <w:b/>
          <w:color w:val="auto"/>
          <w:kern w:val="0"/>
          <w:sz w:val="36"/>
          <w:szCs w:val="36"/>
          <w:highlight w:val="none"/>
        </w:rPr>
      </w:pPr>
    </w:p>
    <w:p w14:paraId="193E05D4">
      <w:pPr>
        <w:spacing w:line="360" w:lineRule="auto"/>
        <w:ind w:right="420" w:firstLine="3614" w:firstLineChars="1000"/>
        <w:rPr>
          <w:rFonts w:hint="eastAsia" w:ascii="仿宋" w:hAnsi="仿宋" w:eastAsia="仿宋" w:cs="仿宋"/>
          <w:b/>
          <w:color w:val="auto"/>
          <w:kern w:val="0"/>
          <w:sz w:val="36"/>
          <w:szCs w:val="36"/>
          <w:highlight w:val="none"/>
        </w:rPr>
      </w:pPr>
    </w:p>
    <w:p w14:paraId="602DA66E">
      <w:pPr>
        <w:spacing w:line="360" w:lineRule="auto"/>
        <w:ind w:right="420" w:firstLine="3614" w:firstLineChars="1000"/>
        <w:rPr>
          <w:rFonts w:hint="eastAsia" w:ascii="仿宋" w:hAnsi="仿宋" w:eastAsia="仿宋" w:cs="仿宋"/>
          <w:b/>
          <w:color w:val="auto"/>
          <w:kern w:val="0"/>
          <w:sz w:val="36"/>
          <w:szCs w:val="36"/>
          <w:highlight w:val="none"/>
        </w:rPr>
      </w:pPr>
    </w:p>
    <w:p w14:paraId="4363306B">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0760AA5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B492823">
      <w:pPr>
        <w:spacing w:line="360" w:lineRule="auto"/>
        <w:jc w:val="center"/>
        <w:rPr>
          <w:rFonts w:hint="eastAsia" w:ascii="仿宋" w:hAnsi="仿宋" w:eastAsia="仿宋" w:cs="仿宋"/>
          <w:b/>
          <w:color w:val="auto"/>
          <w:spacing w:val="6"/>
          <w:sz w:val="32"/>
          <w:szCs w:val="32"/>
          <w:highlight w:val="none"/>
        </w:rPr>
      </w:pPr>
      <w:bookmarkStart w:id="395" w:name="OLE_LINK14"/>
      <w:bookmarkStart w:id="396" w:name="OLE_LINK13"/>
      <w:r>
        <w:rPr>
          <w:rFonts w:hint="eastAsia" w:ascii="仿宋" w:hAnsi="仿宋" w:eastAsia="仿宋" w:cs="仿宋"/>
          <w:b/>
          <w:color w:val="auto"/>
          <w:spacing w:val="6"/>
          <w:sz w:val="32"/>
          <w:szCs w:val="32"/>
          <w:highlight w:val="none"/>
        </w:rPr>
        <w:t>残疾人福利性单位声明函</w:t>
      </w:r>
    </w:p>
    <w:bookmarkEnd w:id="395"/>
    <w:bookmarkEnd w:id="396"/>
    <w:p w14:paraId="7885AFD6">
      <w:pPr>
        <w:spacing w:line="360" w:lineRule="auto"/>
        <w:rPr>
          <w:rFonts w:hint="eastAsia" w:ascii="仿宋" w:hAnsi="仿宋" w:eastAsia="仿宋" w:cs="仿宋"/>
          <w:b/>
          <w:color w:val="auto"/>
          <w:spacing w:val="6"/>
          <w:sz w:val="30"/>
          <w:szCs w:val="30"/>
          <w:highlight w:val="none"/>
        </w:rPr>
      </w:pPr>
    </w:p>
    <w:p w14:paraId="7355DF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5CD45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530AB28">
      <w:pPr>
        <w:spacing w:line="360" w:lineRule="auto"/>
        <w:ind w:firstLine="480" w:firstLineChars="200"/>
        <w:rPr>
          <w:rFonts w:hint="eastAsia" w:ascii="仿宋" w:hAnsi="仿宋" w:eastAsia="仿宋" w:cs="仿宋"/>
          <w:color w:val="auto"/>
          <w:sz w:val="24"/>
          <w:highlight w:val="none"/>
        </w:rPr>
      </w:pPr>
    </w:p>
    <w:p w14:paraId="3A85CE65">
      <w:pPr>
        <w:spacing w:line="360" w:lineRule="auto"/>
        <w:ind w:firstLine="480" w:firstLineChars="200"/>
        <w:rPr>
          <w:rFonts w:hint="eastAsia" w:ascii="仿宋" w:hAnsi="仿宋" w:eastAsia="仿宋" w:cs="仿宋"/>
          <w:color w:val="auto"/>
          <w:sz w:val="24"/>
          <w:highlight w:val="none"/>
        </w:rPr>
      </w:pPr>
    </w:p>
    <w:p w14:paraId="1F31A555">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9EC7B3A">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04A592F">
      <w:pPr>
        <w:spacing w:line="360" w:lineRule="auto"/>
        <w:ind w:firstLine="480" w:firstLineChars="200"/>
        <w:rPr>
          <w:rFonts w:hint="eastAsia" w:ascii="仿宋" w:hAnsi="仿宋" w:eastAsia="仿宋" w:cs="仿宋"/>
          <w:color w:val="auto"/>
          <w:sz w:val="24"/>
          <w:highlight w:val="none"/>
        </w:rPr>
      </w:pPr>
    </w:p>
    <w:p w14:paraId="7B7DBAD3">
      <w:pPr>
        <w:spacing w:line="360" w:lineRule="auto"/>
        <w:ind w:firstLine="420" w:firstLineChars="200"/>
        <w:rPr>
          <w:rFonts w:hint="eastAsia" w:ascii="仿宋" w:hAnsi="仿宋" w:eastAsia="仿宋" w:cs="仿宋"/>
          <w:color w:val="auto"/>
          <w:highlight w:val="none"/>
        </w:rPr>
      </w:pPr>
    </w:p>
    <w:p w14:paraId="63065C14">
      <w:pPr>
        <w:spacing w:line="360" w:lineRule="auto"/>
        <w:ind w:firstLine="420" w:firstLineChars="200"/>
        <w:rPr>
          <w:rFonts w:hint="eastAsia" w:ascii="仿宋" w:hAnsi="仿宋" w:eastAsia="仿宋" w:cs="仿宋"/>
          <w:color w:val="auto"/>
          <w:highlight w:val="none"/>
        </w:rPr>
      </w:pPr>
    </w:p>
    <w:p w14:paraId="3DFB18CE">
      <w:pPr>
        <w:spacing w:line="360" w:lineRule="auto"/>
        <w:ind w:firstLine="420" w:firstLineChars="200"/>
        <w:rPr>
          <w:rFonts w:hint="eastAsia" w:ascii="仿宋" w:hAnsi="仿宋" w:eastAsia="仿宋" w:cs="仿宋"/>
          <w:color w:val="auto"/>
          <w:highlight w:val="none"/>
        </w:rPr>
      </w:pPr>
    </w:p>
    <w:p w14:paraId="66AFB108">
      <w:pPr>
        <w:spacing w:line="360" w:lineRule="auto"/>
        <w:ind w:firstLine="420" w:firstLineChars="200"/>
        <w:rPr>
          <w:rFonts w:hint="eastAsia" w:ascii="仿宋" w:hAnsi="仿宋" w:eastAsia="仿宋" w:cs="仿宋"/>
          <w:color w:val="auto"/>
          <w:highlight w:val="none"/>
        </w:rPr>
      </w:pPr>
    </w:p>
    <w:p w14:paraId="0D9ED6EF">
      <w:pPr>
        <w:spacing w:line="360" w:lineRule="auto"/>
        <w:rPr>
          <w:rFonts w:hint="eastAsia" w:ascii="仿宋" w:hAnsi="仿宋" w:eastAsia="仿宋" w:cs="仿宋"/>
          <w:b/>
          <w:color w:val="auto"/>
          <w:sz w:val="24"/>
          <w:highlight w:val="none"/>
        </w:rPr>
      </w:pPr>
    </w:p>
    <w:p w14:paraId="702393B0">
      <w:pPr>
        <w:spacing w:line="360" w:lineRule="auto"/>
        <w:rPr>
          <w:rFonts w:hint="eastAsia" w:ascii="仿宋" w:hAnsi="仿宋" w:eastAsia="仿宋" w:cs="仿宋"/>
          <w:b/>
          <w:color w:val="auto"/>
          <w:sz w:val="24"/>
          <w:highlight w:val="none"/>
        </w:rPr>
      </w:pPr>
    </w:p>
    <w:p w14:paraId="079E9B75">
      <w:pPr>
        <w:spacing w:line="360" w:lineRule="auto"/>
        <w:rPr>
          <w:rFonts w:hint="eastAsia" w:ascii="仿宋" w:hAnsi="仿宋" w:eastAsia="仿宋" w:cs="仿宋"/>
          <w:b/>
          <w:color w:val="auto"/>
          <w:sz w:val="24"/>
          <w:highlight w:val="none"/>
        </w:rPr>
      </w:pPr>
    </w:p>
    <w:p w14:paraId="34C7789F">
      <w:pPr>
        <w:spacing w:line="360" w:lineRule="auto"/>
        <w:rPr>
          <w:rFonts w:hint="eastAsia" w:ascii="仿宋" w:hAnsi="仿宋" w:eastAsia="仿宋" w:cs="仿宋"/>
          <w:b/>
          <w:color w:val="auto"/>
          <w:sz w:val="24"/>
          <w:highlight w:val="none"/>
        </w:rPr>
      </w:pPr>
    </w:p>
    <w:p w14:paraId="5B94501D">
      <w:pPr>
        <w:spacing w:line="360" w:lineRule="auto"/>
        <w:rPr>
          <w:rFonts w:hint="eastAsia" w:ascii="仿宋" w:hAnsi="仿宋" w:eastAsia="仿宋" w:cs="仿宋"/>
          <w:b/>
          <w:color w:val="auto"/>
          <w:sz w:val="24"/>
          <w:highlight w:val="none"/>
        </w:rPr>
      </w:pPr>
    </w:p>
    <w:p w14:paraId="61D84F23">
      <w:pPr>
        <w:spacing w:line="360" w:lineRule="auto"/>
        <w:rPr>
          <w:rFonts w:hint="eastAsia" w:ascii="仿宋" w:hAnsi="仿宋" w:eastAsia="仿宋" w:cs="仿宋"/>
          <w:b/>
          <w:color w:val="auto"/>
          <w:sz w:val="24"/>
          <w:highlight w:val="none"/>
        </w:rPr>
      </w:pPr>
    </w:p>
    <w:p w14:paraId="295C60F8">
      <w:pPr>
        <w:spacing w:line="360" w:lineRule="auto"/>
        <w:rPr>
          <w:rFonts w:hint="eastAsia" w:ascii="仿宋" w:hAnsi="仿宋" w:eastAsia="仿宋" w:cs="仿宋"/>
          <w:b/>
          <w:color w:val="auto"/>
          <w:sz w:val="24"/>
          <w:highlight w:val="none"/>
        </w:rPr>
      </w:pPr>
    </w:p>
    <w:p w14:paraId="62C0E67B">
      <w:pPr>
        <w:spacing w:line="360" w:lineRule="auto"/>
        <w:rPr>
          <w:rFonts w:hint="eastAsia" w:ascii="仿宋" w:hAnsi="仿宋" w:eastAsia="仿宋" w:cs="仿宋"/>
          <w:b/>
          <w:color w:val="auto"/>
          <w:sz w:val="24"/>
          <w:highlight w:val="none"/>
        </w:rPr>
      </w:pPr>
    </w:p>
    <w:p w14:paraId="000D2BB7">
      <w:pPr>
        <w:spacing w:line="360" w:lineRule="auto"/>
        <w:rPr>
          <w:rFonts w:hint="eastAsia" w:ascii="仿宋" w:hAnsi="仿宋" w:eastAsia="仿宋" w:cs="仿宋"/>
          <w:b/>
          <w:color w:val="auto"/>
          <w:sz w:val="24"/>
          <w:highlight w:val="none"/>
        </w:rPr>
      </w:pPr>
    </w:p>
    <w:p w14:paraId="023A934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89B321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76CF5F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88E25A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8FCA7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DC65A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C2A86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8CFF4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7944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61A9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386D59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C30D0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0F9E7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41B839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E2E06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1858FD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B9A8AA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1E862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42741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E63EC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F9FCD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1385C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3BB3D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F0C010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FC59C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972C9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588D0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9A07B0">
      <w:pPr>
        <w:spacing w:line="360" w:lineRule="auto"/>
        <w:jc w:val="center"/>
        <w:rPr>
          <w:rFonts w:hint="eastAsia" w:ascii="仿宋" w:hAnsi="仿宋" w:eastAsia="仿宋" w:cs="仿宋"/>
          <w:b/>
          <w:bCs/>
          <w:color w:val="auto"/>
          <w:sz w:val="24"/>
          <w:highlight w:val="none"/>
        </w:rPr>
      </w:pPr>
    </w:p>
    <w:p w14:paraId="1DB4166A">
      <w:pPr>
        <w:spacing w:line="360" w:lineRule="auto"/>
        <w:rPr>
          <w:rFonts w:hint="eastAsia" w:ascii="仿宋" w:hAnsi="仿宋" w:eastAsia="仿宋" w:cs="仿宋"/>
          <w:b/>
          <w:color w:val="auto"/>
          <w:sz w:val="24"/>
          <w:highlight w:val="none"/>
        </w:rPr>
      </w:pPr>
    </w:p>
    <w:p w14:paraId="74740762">
      <w:pPr>
        <w:spacing w:line="360" w:lineRule="auto"/>
        <w:rPr>
          <w:rFonts w:hint="eastAsia" w:ascii="仿宋" w:hAnsi="仿宋" w:eastAsia="仿宋" w:cs="仿宋"/>
          <w:b/>
          <w:color w:val="auto"/>
          <w:sz w:val="24"/>
          <w:highlight w:val="none"/>
        </w:rPr>
      </w:pPr>
    </w:p>
    <w:p w14:paraId="6FEBA701">
      <w:pPr>
        <w:spacing w:line="360" w:lineRule="auto"/>
        <w:rPr>
          <w:rFonts w:hint="eastAsia" w:ascii="仿宋" w:hAnsi="仿宋" w:eastAsia="仿宋" w:cs="仿宋"/>
          <w:b/>
          <w:color w:val="auto"/>
          <w:sz w:val="24"/>
          <w:highlight w:val="none"/>
        </w:rPr>
      </w:pPr>
    </w:p>
    <w:p w14:paraId="579FEFA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F8AB4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0C8B1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D3F7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30F6E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511B1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35E2D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D21646">
      <w:pPr>
        <w:widowControl/>
        <w:spacing w:line="360" w:lineRule="auto"/>
        <w:ind w:firstLine="600" w:firstLineChars="200"/>
        <w:jc w:val="left"/>
        <w:rPr>
          <w:rFonts w:hint="eastAsia" w:ascii="仿宋" w:hAnsi="仿宋" w:eastAsia="仿宋" w:cs="仿宋"/>
          <w:color w:val="auto"/>
          <w:sz w:val="30"/>
          <w:szCs w:val="30"/>
          <w:highlight w:val="none"/>
        </w:rPr>
      </w:pPr>
    </w:p>
    <w:p w14:paraId="4D34B439">
      <w:pPr>
        <w:spacing w:line="360" w:lineRule="auto"/>
        <w:jc w:val="center"/>
        <w:rPr>
          <w:rFonts w:hint="eastAsia" w:ascii="仿宋" w:hAnsi="仿宋" w:eastAsia="仿宋" w:cs="仿宋"/>
          <w:b/>
          <w:color w:val="auto"/>
          <w:spacing w:val="6"/>
          <w:sz w:val="32"/>
          <w:szCs w:val="32"/>
          <w:highlight w:val="none"/>
        </w:rPr>
      </w:pPr>
    </w:p>
    <w:p w14:paraId="23FA40D1">
      <w:pPr>
        <w:spacing w:line="360" w:lineRule="auto"/>
        <w:jc w:val="center"/>
        <w:rPr>
          <w:rFonts w:hint="eastAsia" w:ascii="仿宋" w:hAnsi="仿宋" w:eastAsia="仿宋" w:cs="仿宋"/>
          <w:b/>
          <w:color w:val="auto"/>
          <w:spacing w:val="6"/>
          <w:sz w:val="32"/>
          <w:szCs w:val="32"/>
          <w:highlight w:val="none"/>
        </w:rPr>
      </w:pPr>
    </w:p>
    <w:p w14:paraId="17D76AE9">
      <w:pPr>
        <w:spacing w:line="360" w:lineRule="auto"/>
        <w:jc w:val="center"/>
        <w:rPr>
          <w:rFonts w:hint="eastAsia" w:ascii="仿宋" w:hAnsi="仿宋" w:eastAsia="仿宋" w:cs="仿宋"/>
          <w:b/>
          <w:color w:val="auto"/>
          <w:spacing w:val="6"/>
          <w:sz w:val="32"/>
          <w:szCs w:val="32"/>
          <w:highlight w:val="none"/>
        </w:rPr>
      </w:pPr>
    </w:p>
    <w:p w14:paraId="0F447B88">
      <w:pPr>
        <w:spacing w:line="360" w:lineRule="auto"/>
        <w:jc w:val="center"/>
        <w:rPr>
          <w:rFonts w:hint="eastAsia" w:ascii="仿宋" w:hAnsi="仿宋" w:eastAsia="仿宋" w:cs="仿宋"/>
          <w:b/>
          <w:color w:val="auto"/>
          <w:spacing w:val="6"/>
          <w:sz w:val="32"/>
          <w:szCs w:val="32"/>
          <w:highlight w:val="none"/>
        </w:rPr>
      </w:pPr>
    </w:p>
    <w:p w14:paraId="62AD4F01">
      <w:pPr>
        <w:spacing w:line="360" w:lineRule="auto"/>
        <w:jc w:val="center"/>
        <w:rPr>
          <w:rFonts w:hint="eastAsia" w:ascii="仿宋" w:hAnsi="仿宋" w:eastAsia="仿宋" w:cs="仿宋"/>
          <w:b/>
          <w:color w:val="auto"/>
          <w:spacing w:val="6"/>
          <w:sz w:val="32"/>
          <w:szCs w:val="32"/>
          <w:highlight w:val="none"/>
        </w:rPr>
      </w:pPr>
    </w:p>
    <w:p w14:paraId="280FA5A1">
      <w:pPr>
        <w:spacing w:line="360" w:lineRule="auto"/>
        <w:jc w:val="center"/>
        <w:rPr>
          <w:rFonts w:hint="eastAsia" w:ascii="仿宋" w:hAnsi="仿宋" w:eastAsia="仿宋" w:cs="仿宋"/>
          <w:b/>
          <w:color w:val="auto"/>
          <w:spacing w:val="6"/>
          <w:sz w:val="32"/>
          <w:szCs w:val="32"/>
          <w:highlight w:val="none"/>
        </w:rPr>
      </w:pPr>
    </w:p>
    <w:p w14:paraId="473A5A5B">
      <w:pPr>
        <w:spacing w:line="360" w:lineRule="auto"/>
        <w:jc w:val="center"/>
        <w:rPr>
          <w:rFonts w:hint="eastAsia" w:ascii="仿宋" w:hAnsi="仿宋" w:eastAsia="仿宋" w:cs="仿宋"/>
          <w:b/>
          <w:color w:val="auto"/>
          <w:spacing w:val="6"/>
          <w:sz w:val="32"/>
          <w:szCs w:val="32"/>
          <w:highlight w:val="none"/>
        </w:rPr>
      </w:pPr>
    </w:p>
    <w:p w14:paraId="373DC36F">
      <w:pPr>
        <w:spacing w:line="360" w:lineRule="auto"/>
        <w:jc w:val="center"/>
        <w:rPr>
          <w:rFonts w:hint="eastAsia" w:ascii="仿宋" w:hAnsi="仿宋" w:eastAsia="仿宋" w:cs="仿宋"/>
          <w:b/>
          <w:color w:val="auto"/>
          <w:spacing w:val="6"/>
          <w:sz w:val="32"/>
          <w:szCs w:val="32"/>
          <w:highlight w:val="none"/>
        </w:rPr>
      </w:pPr>
    </w:p>
    <w:p w14:paraId="7756244A">
      <w:pPr>
        <w:spacing w:line="360" w:lineRule="auto"/>
        <w:jc w:val="center"/>
        <w:rPr>
          <w:rFonts w:hint="eastAsia" w:ascii="仿宋" w:hAnsi="仿宋" w:eastAsia="仿宋" w:cs="仿宋"/>
          <w:b/>
          <w:color w:val="auto"/>
          <w:spacing w:val="6"/>
          <w:sz w:val="32"/>
          <w:szCs w:val="32"/>
          <w:highlight w:val="none"/>
        </w:rPr>
      </w:pPr>
    </w:p>
    <w:p w14:paraId="030181BA">
      <w:pPr>
        <w:spacing w:line="360" w:lineRule="auto"/>
        <w:jc w:val="center"/>
        <w:rPr>
          <w:rFonts w:hint="eastAsia" w:ascii="仿宋" w:hAnsi="仿宋" w:eastAsia="仿宋" w:cs="仿宋"/>
          <w:b/>
          <w:color w:val="auto"/>
          <w:spacing w:val="6"/>
          <w:sz w:val="32"/>
          <w:szCs w:val="32"/>
          <w:highlight w:val="none"/>
        </w:rPr>
      </w:pPr>
    </w:p>
    <w:p w14:paraId="09509E2C">
      <w:pPr>
        <w:spacing w:line="360" w:lineRule="auto"/>
        <w:jc w:val="center"/>
        <w:rPr>
          <w:rFonts w:hint="eastAsia" w:ascii="仿宋" w:hAnsi="仿宋" w:eastAsia="仿宋" w:cs="仿宋"/>
          <w:b/>
          <w:color w:val="auto"/>
          <w:spacing w:val="6"/>
          <w:sz w:val="32"/>
          <w:szCs w:val="32"/>
          <w:highlight w:val="none"/>
        </w:rPr>
      </w:pPr>
    </w:p>
    <w:p w14:paraId="217F6603">
      <w:pPr>
        <w:spacing w:line="360" w:lineRule="auto"/>
        <w:jc w:val="center"/>
        <w:rPr>
          <w:rFonts w:hint="eastAsia" w:ascii="仿宋" w:hAnsi="仿宋" w:eastAsia="仿宋" w:cs="仿宋"/>
          <w:b/>
          <w:color w:val="auto"/>
          <w:spacing w:val="6"/>
          <w:sz w:val="32"/>
          <w:szCs w:val="32"/>
          <w:highlight w:val="none"/>
        </w:rPr>
      </w:pPr>
    </w:p>
    <w:p w14:paraId="0A3DF2B8">
      <w:pPr>
        <w:spacing w:line="360" w:lineRule="auto"/>
        <w:jc w:val="left"/>
        <w:rPr>
          <w:rFonts w:hint="eastAsia" w:ascii="仿宋" w:hAnsi="仿宋" w:eastAsia="仿宋" w:cs="仿宋"/>
          <w:b/>
          <w:color w:val="auto"/>
          <w:spacing w:val="6"/>
          <w:sz w:val="32"/>
          <w:szCs w:val="32"/>
          <w:highlight w:val="none"/>
        </w:rPr>
      </w:pPr>
    </w:p>
    <w:p w14:paraId="77F5AD35">
      <w:pPr>
        <w:spacing w:line="360" w:lineRule="auto"/>
        <w:jc w:val="left"/>
        <w:rPr>
          <w:rFonts w:hint="eastAsia" w:ascii="仿宋" w:hAnsi="仿宋" w:eastAsia="仿宋" w:cs="仿宋"/>
          <w:b/>
          <w:color w:val="auto"/>
          <w:spacing w:val="6"/>
          <w:sz w:val="32"/>
          <w:szCs w:val="32"/>
          <w:highlight w:val="none"/>
        </w:rPr>
      </w:pPr>
    </w:p>
    <w:p w14:paraId="5303B46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6B551884">
      <w:pPr>
        <w:spacing w:line="360" w:lineRule="auto"/>
        <w:jc w:val="center"/>
        <w:rPr>
          <w:rFonts w:hint="eastAsia" w:ascii="仿宋" w:hAnsi="仿宋" w:eastAsia="仿宋" w:cs="仿宋"/>
          <w:b/>
          <w:color w:val="auto"/>
          <w:spacing w:val="6"/>
          <w:sz w:val="32"/>
          <w:szCs w:val="32"/>
          <w:highlight w:val="none"/>
        </w:rPr>
      </w:pPr>
    </w:p>
    <w:p w14:paraId="12227AB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636A3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D2AA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6960F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02DAC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3D17F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E413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744E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B7999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65E6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322D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ADA9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68390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34E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9D19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1B39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FD90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22664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25644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181D7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9638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68282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DF7C9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13EC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26EAEC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EDFEE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4C4CAB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46FC7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1A748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3E27F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9943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F45A8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DFFBD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120EB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54BDC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314E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C7E33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1830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7772A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F90DB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0ABF7C7">
      <w:pPr>
        <w:spacing w:line="360" w:lineRule="auto"/>
        <w:rPr>
          <w:rFonts w:hint="eastAsia" w:ascii="仿宋" w:hAnsi="仿宋" w:eastAsia="仿宋" w:cs="仿宋"/>
          <w:b/>
          <w:color w:val="auto"/>
          <w:sz w:val="24"/>
          <w:highlight w:val="none"/>
        </w:rPr>
      </w:pPr>
    </w:p>
    <w:p w14:paraId="4559C4EE">
      <w:pPr>
        <w:spacing w:line="360" w:lineRule="auto"/>
        <w:rPr>
          <w:rFonts w:hint="eastAsia" w:ascii="仿宋" w:hAnsi="仿宋" w:eastAsia="仿宋" w:cs="仿宋"/>
          <w:b/>
          <w:color w:val="auto"/>
          <w:sz w:val="24"/>
          <w:highlight w:val="none"/>
        </w:rPr>
      </w:pPr>
    </w:p>
    <w:p w14:paraId="3D07AED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BC9E46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7CE6A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55B9BD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9FBE8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C39C2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484FF7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23B812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F2E88D3">
      <w:pPr>
        <w:spacing w:line="360" w:lineRule="auto"/>
        <w:rPr>
          <w:rFonts w:hint="eastAsia" w:ascii="仿宋" w:hAnsi="仿宋" w:eastAsia="仿宋" w:cs="仿宋"/>
          <w:b/>
          <w:color w:val="auto"/>
          <w:sz w:val="24"/>
          <w:highlight w:val="none"/>
        </w:rPr>
      </w:pPr>
    </w:p>
    <w:p w14:paraId="14AAF626">
      <w:pPr>
        <w:autoSpaceDE w:val="0"/>
        <w:autoSpaceDN w:val="0"/>
        <w:jc w:val="center"/>
        <w:rPr>
          <w:rFonts w:hint="eastAsia" w:ascii="仿宋" w:hAnsi="仿宋" w:eastAsia="仿宋" w:cs="仿宋"/>
          <w:b/>
          <w:color w:val="auto"/>
          <w:spacing w:val="6"/>
          <w:sz w:val="32"/>
          <w:szCs w:val="32"/>
          <w:highlight w:val="none"/>
        </w:rPr>
      </w:pPr>
    </w:p>
    <w:p w14:paraId="5D7FFB6C">
      <w:pPr>
        <w:autoSpaceDE w:val="0"/>
        <w:autoSpaceDN w:val="0"/>
        <w:jc w:val="center"/>
        <w:rPr>
          <w:rFonts w:hint="eastAsia" w:ascii="仿宋" w:hAnsi="仿宋" w:eastAsia="仿宋" w:cs="仿宋"/>
          <w:b/>
          <w:color w:val="auto"/>
          <w:spacing w:val="6"/>
          <w:sz w:val="32"/>
          <w:szCs w:val="32"/>
          <w:highlight w:val="none"/>
        </w:rPr>
      </w:pPr>
    </w:p>
    <w:p w14:paraId="2680063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E0A44F6">
      <w:pPr>
        <w:spacing w:line="360" w:lineRule="auto"/>
        <w:rPr>
          <w:rFonts w:hint="eastAsia" w:ascii="仿宋" w:hAnsi="仿宋" w:eastAsia="仿宋" w:cs="仿宋"/>
          <w:color w:val="auto"/>
          <w:sz w:val="24"/>
          <w:highlight w:val="none"/>
          <w:u w:val="single"/>
        </w:rPr>
      </w:pPr>
    </w:p>
    <w:p w14:paraId="5DEC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2E96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7925B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E5171C4">
      <w:pPr>
        <w:spacing w:line="360" w:lineRule="auto"/>
        <w:ind w:firstLine="494"/>
        <w:rPr>
          <w:rFonts w:hint="eastAsia" w:ascii="仿宋" w:hAnsi="仿宋" w:eastAsia="仿宋" w:cs="仿宋"/>
          <w:color w:val="auto"/>
          <w:sz w:val="24"/>
          <w:highlight w:val="none"/>
        </w:rPr>
      </w:pPr>
    </w:p>
    <w:p w14:paraId="7EF6A1CF">
      <w:pPr>
        <w:spacing w:line="360" w:lineRule="auto"/>
        <w:ind w:firstLine="494"/>
        <w:rPr>
          <w:rFonts w:hint="eastAsia" w:ascii="仿宋" w:hAnsi="仿宋" w:eastAsia="仿宋" w:cs="仿宋"/>
          <w:color w:val="auto"/>
          <w:sz w:val="24"/>
          <w:highlight w:val="none"/>
        </w:rPr>
      </w:pPr>
    </w:p>
    <w:p w14:paraId="644888BE">
      <w:pPr>
        <w:spacing w:line="360" w:lineRule="auto"/>
        <w:ind w:firstLine="494"/>
        <w:rPr>
          <w:rFonts w:hint="eastAsia" w:ascii="仿宋" w:hAnsi="仿宋" w:eastAsia="仿宋" w:cs="仿宋"/>
          <w:color w:val="auto"/>
          <w:sz w:val="24"/>
          <w:highlight w:val="none"/>
        </w:rPr>
      </w:pPr>
    </w:p>
    <w:p w14:paraId="7ABDF4A8">
      <w:pPr>
        <w:spacing w:line="360" w:lineRule="auto"/>
        <w:ind w:firstLine="494"/>
        <w:rPr>
          <w:rFonts w:hint="eastAsia" w:ascii="仿宋" w:hAnsi="仿宋" w:eastAsia="仿宋" w:cs="仿宋"/>
          <w:color w:val="auto"/>
          <w:sz w:val="24"/>
          <w:highlight w:val="none"/>
        </w:rPr>
      </w:pPr>
    </w:p>
    <w:p w14:paraId="47FED99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BE90FD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1A4FBE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949CF8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EF8BE6D">
      <w:pPr>
        <w:autoSpaceDE w:val="0"/>
        <w:autoSpaceDN w:val="0"/>
        <w:jc w:val="center"/>
        <w:rPr>
          <w:rFonts w:hint="eastAsia" w:ascii="仿宋" w:hAnsi="仿宋" w:eastAsia="仿宋" w:cs="仿宋"/>
          <w:b/>
          <w:color w:val="auto"/>
          <w:spacing w:val="6"/>
          <w:sz w:val="32"/>
          <w:szCs w:val="32"/>
          <w:highlight w:val="none"/>
        </w:rPr>
      </w:pPr>
    </w:p>
    <w:p w14:paraId="666C4D5D">
      <w:pPr>
        <w:autoSpaceDE w:val="0"/>
        <w:autoSpaceDN w:val="0"/>
        <w:jc w:val="center"/>
        <w:rPr>
          <w:rFonts w:hint="eastAsia" w:ascii="仿宋" w:hAnsi="仿宋" w:eastAsia="仿宋" w:cs="仿宋"/>
          <w:b/>
          <w:color w:val="auto"/>
          <w:spacing w:val="6"/>
          <w:sz w:val="32"/>
          <w:szCs w:val="32"/>
          <w:highlight w:val="none"/>
        </w:rPr>
      </w:pPr>
    </w:p>
    <w:p w14:paraId="1F490761">
      <w:pPr>
        <w:autoSpaceDE w:val="0"/>
        <w:autoSpaceDN w:val="0"/>
        <w:jc w:val="center"/>
        <w:rPr>
          <w:rFonts w:hint="eastAsia" w:ascii="仿宋" w:hAnsi="仿宋" w:eastAsia="仿宋" w:cs="仿宋"/>
          <w:b/>
          <w:color w:val="auto"/>
          <w:spacing w:val="6"/>
          <w:sz w:val="32"/>
          <w:szCs w:val="32"/>
          <w:highlight w:val="none"/>
        </w:rPr>
      </w:pPr>
    </w:p>
    <w:p w14:paraId="55D6A32A">
      <w:pPr>
        <w:autoSpaceDE w:val="0"/>
        <w:autoSpaceDN w:val="0"/>
        <w:jc w:val="center"/>
        <w:rPr>
          <w:rFonts w:hint="eastAsia" w:ascii="仿宋" w:hAnsi="仿宋" w:eastAsia="仿宋" w:cs="仿宋"/>
          <w:b/>
          <w:color w:val="auto"/>
          <w:spacing w:val="6"/>
          <w:sz w:val="32"/>
          <w:szCs w:val="32"/>
          <w:highlight w:val="none"/>
        </w:rPr>
      </w:pPr>
    </w:p>
    <w:p w14:paraId="3620855D">
      <w:pPr>
        <w:autoSpaceDE w:val="0"/>
        <w:autoSpaceDN w:val="0"/>
        <w:jc w:val="center"/>
        <w:rPr>
          <w:rFonts w:hint="eastAsia" w:ascii="仿宋" w:hAnsi="仿宋" w:eastAsia="仿宋" w:cs="仿宋"/>
          <w:b/>
          <w:color w:val="auto"/>
          <w:spacing w:val="6"/>
          <w:sz w:val="32"/>
          <w:szCs w:val="32"/>
          <w:highlight w:val="none"/>
        </w:rPr>
      </w:pPr>
    </w:p>
    <w:p w14:paraId="65652428">
      <w:pPr>
        <w:autoSpaceDE w:val="0"/>
        <w:autoSpaceDN w:val="0"/>
        <w:jc w:val="center"/>
        <w:rPr>
          <w:rFonts w:hint="eastAsia" w:ascii="仿宋" w:hAnsi="仿宋" w:eastAsia="仿宋" w:cs="仿宋"/>
          <w:b/>
          <w:color w:val="auto"/>
          <w:spacing w:val="6"/>
          <w:sz w:val="32"/>
          <w:szCs w:val="32"/>
          <w:highlight w:val="none"/>
        </w:rPr>
      </w:pPr>
    </w:p>
    <w:p w14:paraId="2B4606C7">
      <w:pPr>
        <w:autoSpaceDE w:val="0"/>
        <w:autoSpaceDN w:val="0"/>
        <w:jc w:val="center"/>
        <w:rPr>
          <w:rFonts w:hint="eastAsia" w:ascii="仿宋" w:hAnsi="仿宋" w:eastAsia="仿宋" w:cs="仿宋"/>
          <w:b/>
          <w:color w:val="auto"/>
          <w:spacing w:val="6"/>
          <w:sz w:val="32"/>
          <w:szCs w:val="32"/>
          <w:highlight w:val="none"/>
        </w:rPr>
      </w:pPr>
    </w:p>
    <w:p w14:paraId="5F58EB18">
      <w:pPr>
        <w:autoSpaceDE w:val="0"/>
        <w:autoSpaceDN w:val="0"/>
        <w:jc w:val="center"/>
        <w:rPr>
          <w:rFonts w:hint="eastAsia" w:ascii="仿宋" w:hAnsi="仿宋" w:eastAsia="仿宋" w:cs="仿宋"/>
          <w:b/>
          <w:color w:val="auto"/>
          <w:spacing w:val="6"/>
          <w:sz w:val="32"/>
          <w:szCs w:val="32"/>
          <w:highlight w:val="none"/>
        </w:rPr>
      </w:pPr>
    </w:p>
    <w:p w14:paraId="12067629">
      <w:pPr>
        <w:autoSpaceDE w:val="0"/>
        <w:autoSpaceDN w:val="0"/>
        <w:jc w:val="center"/>
        <w:rPr>
          <w:rFonts w:hint="eastAsia" w:ascii="仿宋" w:hAnsi="仿宋" w:eastAsia="仿宋" w:cs="仿宋"/>
          <w:b/>
          <w:color w:val="auto"/>
          <w:spacing w:val="6"/>
          <w:sz w:val="32"/>
          <w:szCs w:val="32"/>
          <w:highlight w:val="none"/>
        </w:rPr>
      </w:pPr>
    </w:p>
    <w:p w14:paraId="425454DB">
      <w:pPr>
        <w:autoSpaceDE w:val="0"/>
        <w:autoSpaceDN w:val="0"/>
        <w:jc w:val="center"/>
        <w:rPr>
          <w:rFonts w:hint="eastAsia" w:ascii="仿宋" w:hAnsi="仿宋" w:eastAsia="仿宋" w:cs="仿宋"/>
          <w:b/>
          <w:color w:val="auto"/>
          <w:spacing w:val="6"/>
          <w:sz w:val="32"/>
          <w:szCs w:val="32"/>
          <w:highlight w:val="none"/>
        </w:rPr>
      </w:pPr>
    </w:p>
    <w:p w14:paraId="435A1A96">
      <w:pPr>
        <w:autoSpaceDE w:val="0"/>
        <w:autoSpaceDN w:val="0"/>
        <w:jc w:val="center"/>
        <w:rPr>
          <w:rFonts w:hint="eastAsia" w:ascii="仿宋" w:hAnsi="仿宋" w:eastAsia="仿宋" w:cs="仿宋"/>
          <w:b/>
          <w:color w:val="auto"/>
          <w:spacing w:val="6"/>
          <w:sz w:val="32"/>
          <w:szCs w:val="32"/>
          <w:highlight w:val="none"/>
        </w:rPr>
      </w:pPr>
    </w:p>
    <w:p w14:paraId="6838E14C">
      <w:pPr>
        <w:autoSpaceDE w:val="0"/>
        <w:autoSpaceDN w:val="0"/>
        <w:jc w:val="center"/>
        <w:rPr>
          <w:rFonts w:hint="eastAsia" w:ascii="仿宋" w:hAnsi="仿宋" w:eastAsia="仿宋" w:cs="仿宋"/>
          <w:b/>
          <w:color w:val="auto"/>
          <w:spacing w:val="6"/>
          <w:sz w:val="32"/>
          <w:szCs w:val="32"/>
          <w:highlight w:val="none"/>
        </w:rPr>
      </w:pPr>
    </w:p>
    <w:p w14:paraId="2BB8A509">
      <w:pPr>
        <w:autoSpaceDE w:val="0"/>
        <w:autoSpaceDN w:val="0"/>
        <w:jc w:val="center"/>
        <w:rPr>
          <w:rFonts w:hint="eastAsia" w:ascii="仿宋" w:hAnsi="仿宋" w:eastAsia="仿宋" w:cs="仿宋"/>
          <w:b/>
          <w:color w:val="auto"/>
          <w:spacing w:val="6"/>
          <w:sz w:val="32"/>
          <w:szCs w:val="32"/>
          <w:highlight w:val="none"/>
        </w:rPr>
      </w:pPr>
    </w:p>
    <w:p w14:paraId="3C2CB96D">
      <w:pPr>
        <w:autoSpaceDE w:val="0"/>
        <w:autoSpaceDN w:val="0"/>
        <w:jc w:val="center"/>
        <w:rPr>
          <w:rFonts w:hint="eastAsia" w:ascii="仿宋" w:hAnsi="仿宋" w:eastAsia="仿宋" w:cs="仿宋"/>
          <w:b/>
          <w:color w:val="auto"/>
          <w:spacing w:val="6"/>
          <w:sz w:val="32"/>
          <w:szCs w:val="32"/>
          <w:highlight w:val="none"/>
        </w:rPr>
      </w:pPr>
    </w:p>
    <w:p w14:paraId="6403B9C9">
      <w:pPr>
        <w:autoSpaceDE w:val="0"/>
        <w:autoSpaceDN w:val="0"/>
        <w:jc w:val="center"/>
        <w:rPr>
          <w:rFonts w:hint="eastAsia" w:ascii="仿宋" w:hAnsi="仿宋" w:eastAsia="仿宋" w:cs="仿宋"/>
          <w:b/>
          <w:color w:val="auto"/>
          <w:spacing w:val="6"/>
          <w:sz w:val="32"/>
          <w:szCs w:val="32"/>
          <w:highlight w:val="none"/>
        </w:rPr>
      </w:pPr>
    </w:p>
    <w:p w14:paraId="3A068E17">
      <w:pPr>
        <w:autoSpaceDE w:val="0"/>
        <w:autoSpaceDN w:val="0"/>
        <w:jc w:val="center"/>
        <w:rPr>
          <w:rFonts w:hint="eastAsia" w:ascii="仿宋" w:hAnsi="仿宋" w:eastAsia="仿宋" w:cs="仿宋"/>
          <w:b/>
          <w:color w:val="auto"/>
          <w:spacing w:val="6"/>
          <w:sz w:val="32"/>
          <w:szCs w:val="32"/>
          <w:highlight w:val="none"/>
        </w:rPr>
      </w:pPr>
    </w:p>
    <w:p w14:paraId="52178F5A">
      <w:pPr>
        <w:autoSpaceDE w:val="0"/>
        <w:autoSpaceDN w:val="0"/>
        <w:jc w:val="center"/>
        <w:rPr>
          <w:rFonts w:hint="eastAsia" w:ascii="仿宋" w:hAnsi="仿宋" w:eastAsia="仿宋" w:cs="仿宋"/>
          <w:b/>
          <w:color w:val="auto"/>
          <w:spacing w:val="6"/>
          <w:sz w:val="32"/>
          <w:szCs w:val="32"/>
          <w:highlight w:val="none"/>
        </w:rPr>
      </w:pPr>
    </w:p>
    <w:p w14:paraId="7C90AC4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04871A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DA553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D4971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424BA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87A1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65C4A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2763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4B8B5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D4AF4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4EE4A8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7387239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120E55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80089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ECA78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B4B59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8BB8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C512FB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05FC1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DCE57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017830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18526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34BD20">
      <w:pPr>
        <w:autoSpaceDE w:val="0"/>
        <w:autoSpaceDN w:val="0"/>
        <w:jc w:val="center"/>
        <w:rPr>
          <w:rFonts w:hint="eastAsia" w:ascii="仿宋" w:hAnsi="仿宋" w:eastAsia="仿宋" w:cs="仿宋"/>
          <w:b/>
          <w:color w:val="auto"/>
          <w:spacing w:val="6"/>
          <w:sz w:val="32"/>
          <w:szCs w:val="32"/>
          <w:highlight w:val="none"/>
        </w:rPr>
      </w:pPr>
    </w:p>
    <w:p w14:paraId="0DB0087C">
      <w:pPr>
        <w:autoSpaceDE w:val="0"/>
        <w:autoSpaceDN w:val="0"/>
        <w:jc w:val="center"/>
        <w:rPr>
          <w:rFonts w:hint="eastAsia" w:ascii="仿宋" w:hAnsi="仿宋" w:eastAsia="仿宋" w:cs="仿宋"/>
          <w:b/>
          <w:color w:val="auto"/>
          <w:spacing w:val="6"/>
          <w:sz w:val="32"/>
          <w:szCs w:val="32"/>
          <w:highlight w:val="none"/>
        </w:rPr>
      </w:pPr>
    </w:p>
    <w:p w14:paraId="0489EF13">
      <w:pPr>
        <w:autoSpaceDE w:val="0"/>
        <w:autoSpaceDN w:val="0"/>
        <w:jc w:val="center"/>
        <w:rPr>
          <w:rFonts w:hint="eastAsia" w:ascii="仿宋" w:hAnsi="仿宋" w:eastAsia="仿宋" w:cs="仿宋"/>
          <w:b/>
          <w:color w:val="auto"/>
          <w:spacing w:val="6"/>
          <w:sz w:val="32"/>
          <w:szCs w:val="32"/>
          <w:highlight w:val="none"/>
        </w:rPr>
      </w:pPr>
    </w:p>
    <w:p w14:paraId="333A6AC9">
      <w:pPr>
        <w:autoSpaceDE w:val="0"/>
        <w:autoSpaceDN w:val="0"/>
        <w:jc w:val="center"/>
        <w:rPr>
          <w:rFonts w:hint="eastAsia" w:ascii="仿宋" w:hAnsi="仿宋" w:eastAsia="仿宋" w:cs="仿宋"/>
          <w:b/>
          <w:color w:val="auto"/>
          <w:spacing w:val="6"/>
          <w:sz w:val="32"/>
          <w:szCs w:val="32"/>
          <w:highlight w:val="none"/>
        </w:rPr>
      </w:pPr>
    </w:p>
    <w:p w14:paraId="5FEE7309">
      <w:pPr>
        <w:autoSpaceDE w:val="0"/>
        <w:autoSpaceDN w:val="0"/>
        <w:jc w:val="center"/>
        <w:rPr>
          <w:rFonts w:hint="eastAsia" w:ascii="仿宋" w:hAnsi="仿宋" w:eastAsia="仿宋" w:cs="仿宋"/>
          <w:b/>
          <w:color w:val="auto"/>
          <w:spacing w:val="6"/>
          <w:sz w:val="32"/>
          <w:szCs w:val="32"/>
          <w:highlight w:val="none"/>
        </w:rPr>
      </w:pPr>
    </w:p>
    <w:p w14:paraId="7FECEDFA">
      <w:pPr>
        <w:autoSpaceDE w:val="0"/>
        <w:autoSpaceDN w:val="0"/>
        <w:jc w:val="center"/>
        <w:rPr>
          <w:rFonts w:hint="eastAsia" w:ascii="仿宋" w:hAnsi="仿宋" w:eastAsia="仿宋" w:cs="仿宋"/>
          <w:b/>
          <w:color w:val="auto"/>
          <w:spacing w:val="6"/>
          <w:sz w:val="32"/>
          <w:szCs w:val="32"/>
          <w:highlight w:val="none"/>
        </w:rPr>
      </w:pPr>
    </w:p>
    <w:p w14:paraId="040E464D">
      <w:pPr>
        <w:autoSpaceDE w:val="0"/>
        <w:autoSpaceDN w:val="0"/>
        <w:jc w:val="center"/>
        <w:rPr>
          <w:rFonts w:hint="eastAsia" w:ascii="仿宋" w:hAnsi="仿宋" w:eastAsia="仿宋" w:cs="仿宋"/>
          <w:b/>
          <w:color w:val="auto"/>
          <w:spacing w:val="6"/>
          <w:sz w:val="32"/>
          <w:szCs w:val="32"/>
          <w:highlight w:val="none"/>
        </w:rPr>
      </w:pPr>
    </w:p>
    <w:p w14:paraId="772625BE">
      <w:pPr>
        <w:autoSpaceDE w:val="0"/>
        <w:autoSpaceDN w:val="0"/>
        <w:jc w:val="center"/>
        <w:rPr>
          <w:rFonts w:hint="eastAsia" w:ascii="仿宋" w:hAnsi="仿宋" w:eastAsia="仿宋" w:cs="仿宋"/>
          <w:b/>
          <w:color w:val="auto"/>
          <w:spacing w:val="6"/>
          <w:sz w:val="32"/>
          <w:szCs w:val="32"/>
          <w:highlight w:val="none"/>
        </w:rPr>
      </w:pPr>
    </w:p>
    <w:p w14:paraId="04907E4C">
      <w:pPr>
        <w:autoSpaceDE w:val="0"/>
        <w:autoSpaceDN w:val="0"/>
        <w:jc w:val="center"/>
        <w:rPr>
          <w:rFonts w:hint="eastAsia" w:ascii="仿宋" w:hAnsi="仿宋" w:eastAsia="仿宋" w:cs="仿宋"/>
          <w:b/>
          <w:color w:val="auto"/>
          <w:spacing w:val="6"/>
          <w:sz w:val="32"/>
          <w:szCs w:val="32"/>
          <w:highlight w:val="none"/>
        </w:rPr>
      </w:pPr>
    </w:p>
    <w:p w14:paraId="58158EA0">
      <w:pPr>
        <w:autoSpaceDE w:val="0"/>
        <w:autoSpaceDN w:val="0"/>
        <w:jc w:val="center"/>
        <w:rPr>
          <w:rFonts w:hint="eastAsia" w:ascii="仿宋" w:hAnsi="仿宋" w:eastAsia="仿宋" w:cs="仿宋"/>
          <w:b/>
          <w:color w:val="auto"/>
          <w:spacing w:val="6"/>
          <w:sz w:val="32"/>
          <w:szCs w:val="32"/>
          <w:highlight w:val="none"/>
        </w:rPr>
      </w:pPr>
    </w:p>
    <w:p w14:paraId="4622E9C8">
      <w:pPr>
        <w:autoSpaceDE w:val="0"/>
        <w:autoSpaceDN w:val="0"/>
        <w:jc w:val="center"/>
        <w:rPr>
          <w:rFonts w:hint="eastAsia" w:ascii="仿宋" w:hAnsi="仿宋" w:eastAsia="仿宋" w:cs="仿宋"/>
          <w:b/>
          <w:color w:val="auto"/>
          <w:spacing w:val="6"/>
          <w:sz w:val="32"/>
          <w:szCs w:val="32"/>
          <w:highlight w:val="none"/>
        </w:rPr>
      </w:pPr>
    </w:p>
    <w:p w14:paraId="501B6B4B">
      <w:pPr>
        <w:autoSpaceDE w:val="0"/>
        <w:autoSpaceDN w:val="0"/>
        <w:jc w:val="center"/>
        <w:rPr>
          <w:rFonts w:hint="eastAsia" w:ascii="仿宋" w:hAnsi="仿宋" w:eastAsia="仿宋" w:cs="仿宋"/>
          <w:b/>
          <w:color w:val="auto"/>
          <w:spacing w:val="6"/>
          <w:sz w:val="32"/>
          <w:szCs w:val="32"/>
          <w:highlight w:val="none"/>
        </w:rPr>
      </w:pPr>
    </w:p>
    <w:p w14:paraId="5436A0BF">
      <w:pPr>
        <w:autoSpaceDE w:val="0"/>
        <w:autoSpaceDN w:val="0"/>
        <w:jc w:val="center"/>
        <w:rPr>
          <w:rFonts w:hint="eastAsia" w:ascii="仿宋" w:hAnsi="仿宋" w:eastAsia="仿宋" w:cs="仿宋"/>
          <w:b/>
          <w:color w:val="auto"/>
          <w:spacing w:val="6"/>
          <w:sz w:val="32"/>
          <w:szCs w:val="32"/>
          <w:highlight w:val="none"/>
        </w:rPr>
      </w:pPr>
    </w:p>
    <w:p w14:paraId="55C53B3A">
      <w:pPr>
        <w:autoSpaceDE w:val="0"/>
        <w:autoSpaceDN w:val="0"/>
        <w:jc w:val="center"/>
        <w:rPr>
          <w:rFonts w:hint="eastAsia" w:ascii="仿宋" w:hAnsi="仿宋" w:eastAsia="仿宋" w:cs="仿宋"/>
          <w:b/>
          <w:color w:val="auto"/>
          <w:spacing w:val="6"/>
          <w:sz w:val="32"/>
          <w:szCs w:val="32"/>
          <w:highlight w:val="none"/>
        </w:rPr>
      </w:pPr>
    </w:p>
    <w:p w14:paraId="18A9F5AE">
      <w:pPr>
        <w:autoSpaceDE w:val="0"/>
        <w:autoSpaceDN w:val="0"/>
        <w:jc w:val="center"/>
        <w:rPr>
          <w:rFonts w:hint="eastAsia" w:ascii="仿宋" w:hAnsi="仿宋" w:eastAsia="仿宋" w:cs="仿宋"/>
          <w:b/>
          <w:color w:val="auto"/>
          <w:spacing w:val="6"/>
          <w:sz w:val="32"/>
          <w:szCs w:val="32"/>
          <w:highlight w:val="none"/>
        </w:rPr>
      </w:pPr>
    </w:p>
    <w:p w14:paraId="59769CF6">
      <w:pPr>
        <w:autoSpaceDE w:val="0"/>
        <w:autoSpaceDN w:val="0"/>
        <w:jc w:val="center"/>
        <w:rPr>
          <w:rFonts w:hint="eastAsia" w:ascii="仿宋" w:hAnsi="仿宋" w:eastAsia="仿宋" w:cs="仿宋"/>
          <w:b/>
          <w:color w:val="auto"/>
          <w:spacing w:val="6"/>
          <w:sz w:val="32"/>
          <w:szCs w:val="32"/>
          <w:highlight w:val="none"/>
        </w:rPr>
      </w:pPr>
    </w:p>
    <w:p w14:paraId="049B6F47">
      <w:pPr>
        <w:autoSpaceDE w:val="0"/>
        <w:autoSpaceDN w:val="0"/>
        <w:jc w:val="center"/>
        <w:rPr>
          <w:rFonts w:hint="eastAsia" w:ascii="仿宋" w:hAnsi="仿宋" w:eastAsia="仿宋" w:cs="仿宋"/>
          <w:b/>
          <w:color w:val="auto"/>
          <w:spacing w:val="6"/>
          <w:sz w:val="32"/>
          <w:szCs w:val="32"/>
          <w:highlight w:val="none"/>
        </w:rPr>
      </w:pPr>
    </w:p>
    <w:p w14:paraId="2F7E2FBA">
      <w:pPr>
        <w:autoSpaceDE w:val="0"/>
        <w:autoSpaceDN w:val="0"/>
        <w:jc w:val="center"/>
        <w:rPr>
          <w:rFonts w:hint="eastAsia" w:ascii="仿宋" w:hAnsi="仿宋" w:eastAsia="仿宋" w:cs="仿宋"/>
          <w:b/>
          <w:color w:val="auto"/>
          <w:spacing w:val="6"/>
          <w:sz w:val="32"/>
          <w:szCs w:val="32"/>
          <w:highlight w:val="none"/>
        </w:rPr>
      </w:pPr>
    </w:p>
    <w:p w14:paraId="534F881C">
      <w:pPr>
        <w:autoSpaceDE w:val="0"/>
        <w:autoSpaceDN w:val="0"/>
        <w:jc w:val="center"/>
        <w:rPr>
          <w:rFonts w:hint="eastAsia" w:ascii="仿宋" w:hAnsi="仿宋" w:eastAsia="仿宋" w:cs="仿宋"/>
          <w:b/>
          <w:color w:val="auto"/>
          <w:spacing w:val="6"/>
          <w:sz w:val="32"/>
          <w:szCs w:val="32"/>
          <w:highlight w:val="none"/>
        </w:rPr>
      </w:pPr>
    </w:p>
    <w:p w14:paraId="417760FF">
      <w:pPr>
        <w:autoSpaceDE w:val="0"/>
        <w:autoSpaceDN w:val="0"/>
        <w:jc w:val="center"/>
        <w:rPr>
          <w:rFonts w:hint="eastAsia" w:ascii="仿宋" w:hAnsi="仿宋" w:eastAsia="仿宋" w:cs="仿宋"/>
          <w:b/>
          <w:color w:val="auto"/>
          <w:spacing w:val="6"/>
          <w:sz w:val="32"/>
          <w:szCs w:val="32"/>
          <w:highlight w:val="none"/>
        </w:rPr>
      </w:pPr>
    </w:p>
    <w:p w14:paraId="4C143011">
      <w:pPr>
        <w:autoSpaceDE w:val="0"/>
        <w:autoSpaceDN w:val="0"/>
        <w:jc w:val="center"/>
        <w:rPr>
          <w:rFonts w:hint="eastAsia" w:ascii="仿宋" w:hAnsi="仿宋" w:eastAsia="仿宋" w:cs="仿宋"/>
          <w:b/>
          <w:color w:val="auto"/>
          <w:spacing w:val="6"/>
          <w:sz w:val="32"/>
          <w:szCs w:val="32"/>
          <w:highlight w:val="none"/>
        </w:rPr>
      </w:pPr>
    </w:p>
    <w:p w14:paraId="35B930A0">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1AC483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EE202A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6F942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5B044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30D39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82050A2">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0C8ADE1">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1E25682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B61FE7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DFA5E6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2CEFE7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41D51E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73CA100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332CEE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55CE1B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46805994">
      <w:pPr>
        <w:snapToGrid w:val="0"/>
        <w:spacing w:line="360" w:lineRule="auto"/>
        <w:ind w:firstLine="576"/>
        <w:rPr>
          <w:rFonts w:hint="eastAsia" w:ascii="仿宋" w:hAnsi="仿宋" w:eastAsia="仿宋" w:cs="仿宋"/>
          <w:color w:val="auto"/>
          <w:kern w:val="0"/>
          <w:sz w:val="24"/>
          <w:highlight w:val="none"/>
          <w:lang w:val="zh-CN"/>
        </w:rPr>
      </w:pPr>
    </w:p>
    <w:p w14:paraId="06683F1B">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122DBE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0AECAFE">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2E8B5EEB">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0425FC1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7D5B7F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C17A4C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B1ED9D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灵隐街道2025年应急消防管理站安保服务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1F41B8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7A48AB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2F0FD8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460088D">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17270A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18503F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042DD56">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099032">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1D8704">
      <w:pPr>
        <w:rPr>
          <w:highlight w:val="none"/>
        </w:rPr>
      </w:pPr>
      <w:r>
        <w:rPr>
          <w:highlight w:val="none"/>
        </w:rPr>
        <w:br w:type="page"/>
      </w:r>
    </w:p>
    <w:p w14:paraId="0EAA7E9D">
      <w:pPr>
        <w:pStyle w:val="12"/>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8"/>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8"/>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灵隐街道2025年应急消防管理站安保服务</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LYJD-ZJHY-20250122</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29"/>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8"/>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29"/>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8"/>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9C189D">
      <w:pPr>
        <w:pStyle w:val="28"/>
        <w:spacing w:line="500" w:lineRule="exact"/>
        <w:ind w:firstLine="48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07E4873D">
      <w:pPr>
        <w:rPr>
          <w:color w:val="auto"/>
          <w:sz w:val="21"/>
          <w:szCs w:val="21"/>
          <w:highlight w:val="none"/>
        </w:rPr>
      </w:pPr>
    </w:p>
    <w:p w14:paraId="0CAE899D">
      <w:pPr>
        <w:rPr>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23D8">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1E22">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F57F">
    <w:pPr>
      <w:pStyle w:val="9"/>
      <w:framePr w:wrap="around" w:vAnchor="text" w:hAnchor="margin" w:xAlign="right" w:y="1"/>
      <w:rPr>
        <w:rStyle w:val="17"/>
      </w:rPr>
    </w:pPr>
    <w:r>
      <w:fldChar w:fldCharType="begin"/>
    </w:r>
    <w:r>
      <w:rPr>
        <w:rStyle w:val="17"/>
      </w:rPr>
      <w:instrText xml:space="preserve">PAGE  </w:instrText>
    </w:r>
    <w:r>
      <w:fldChar w:fldCharType="end"/>
    </w:r>
  </w:p>
  <w:p w14:paraId="26C3F685">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B446">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31845147"/>
    <w:bookmarkStart w:id="401" w:name="_Toc91899912"/>
    <w:bookmarkStart w:id="402" w:name="_Toc3611018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CAC4">
    <w:pPr>
      <w:pStyle w:val="9"/>
      <w:framePr w:wrap="around" w:vAnchor="text" w:hAnchor="margin" w:xAlign="right" w:y="1"/>
      <w:rPr>
        <w:rStyle w:val="17"/>
      </w:rPr>
    </w:pPr>
    <w:r>
      <w:fldChar w:fldCharType="begin"/>
    </w:r>
    <w:r>
      <w:rPr>
        <w:rStyle w:val="17"/>
      </w:rPr>
      <w:instrText xml:space="preserve">PAGE  </w:instrText>
    </w:r>
    <w:r>
      <w:fldChar w:fldCharType="end"/>
    </w:r>
  </w:p>
  <w:p w14:paraId="3BF1E2D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03A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E7F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9EE4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4BC1">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5EB7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EA9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C5D52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C1D5">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612A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937E">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C8430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C41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130B4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5C3">
    <w:pPr>
      <w:pStyle w:val="10"/>
      <w:pBdr>
        <w:bottom w:val="single" w:color="auto" w:sz="6" w:space="4"/>
      </w:pBdr>
      <w:jc w:val="right"/>
      <w:rPr>
        <w:rFonts w:hint="eastAsia"/>
      </w:rPr>
    </w:pPr>
    <w:r>
      <w:t></w:t>
    </w:r>
    <w:r>
      <w:rPr>
        <w:rFonts w:hint="eastAsia"/>
      </w:rPr>
      <w:t xml:space="preserve">       </w:t>
    </w:r>
  </w:p>
  <w:p w14:paraId="694FE842">
    <w:pPr>
      <w:pStyle w:val="10"/>
      <w:pBdr>
        <w:bottom w:val="single" w:color="auto" w:sz="6" w:space="4"/>
      </w:pBdr>
      <w:jc w:val="right"/>
    </w:pPr>
    <w:r>
      <w:rPr>
        <w:rFonts w:hint="eastAsia"/>
      </w:rPr>
      <w:t xml:space="preserve">      </w:t>
    </w:r>
    <w:r>
      <w:t>杭州市政府采购公开招标文件</w:t>
    </w:r>
  </w:p>
  <w:p w14:paraId="0A0232E9">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605B">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8D32">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3935">
    <w:pPr>
      <w:pStyle w:val="10"/>
      <w:rPr>
        <w:rFonts w:ascii="仿宋_GB2312" w:eastAsia="仿宋_GB2312"/>
        <w:b/>
        <w:i/>
        <w:u w:val="single"/>
      </w:rPr>
    </w:pPr>
    <w:r>
      <w:t></w:t>
    </w:r>
    <w:r>
      <w:rPr>
        <w:rFonts w:hint="eastAsia"/>
      </w:rPr>
      <w:t xml:space="preserve">                                                  </w:t>
    </w:r>
    <w:r>
      <w:t xml:space="preserve">             杭州市政府采购公开招标文件</w:t>
    </w:r>
  </w:p>
  <w:p w14:paraId="674AD45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F955">
    <w:pPr>
      <w:pStyle w:val="10"/>
    </w:pPr>
    <w:r>
      <w:t></w:t>
    </w:r>
    <w:r>
      <w:rPr>
        <w:rFonts w:hint="eastAsia"/>
      </w:rPr>
      <w:t xml:space="preserve">         </w:t>
    </w:r>
  </w:p>
  <w:p w14:paraId="27F84702">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4823">
    <w:pPr>
      <w:pStyle w:val="10"/>
      <w:rPr>
        <w:rFonts w:ascii="仿宋_GB2312" w:eastAsia="仿宋_GB2312"/>
        <w:b/>
        <w:i/>
        <w:u w:val="single"/>
      </w:rPr>
    </w:pPr>
    <w:r>
      <w:t></w:t>
    </w:r>
    <w:r>
      <w:rPr>
        <w:rFonts w:hint="eastAsia"/>
      </w:rPr>
      <w:t xml:space="preserve">                                                  </w:t>
    </w:r>
    <w:r>
      <w:t>杭州市政府采购公开招标文件</w:t>
    </w:r>
  </w:p>
  <w:p w14:paraId="2E78E9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5F36">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A03C">
    <w:pPr>
      <w:pStyle w:val="10"/>
      <w:jc w:val="right"/>
      <w:rPr>
        <w:rFonts w:ascii="仿宋_GB2312" w:eastAsia="仿宋_GB2312"/>
        <w:b/>
        <w:i/>
        <w:u w:val="single"/>
      </w:rPr>
    </w:pPr>
    <w:r>
      <w:rPr>
        <w:rFonts w:hint="eastAsia"/>
      </w:rPr>
      <w:t xml:space="preserve">                                  </w:t>
    </w:r>
    <w:r>
      <w:t>杭州市政府采购公开招标文件</w:t>
    </w:r>
  </w:p>
  <w:p w14:paraId="175C8B1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6ABC">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31A8">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33D35E6"/>
    <w:rsid w:val="039B79C2"/>
    <w:rsid w:val="063B487E"/>
    <w:rsid w:val="06EC048E"/>
    <w:rsid w:val="0DE80AB1"/>
    <w:rsid w:val="0E9819C4"/>
    <w:rsid w:val="16AC4D55"/>
    <w:rsid w:val="19795207"/>
    <w:rsid w:val="19A846E9"/>
    <w:rsid w:val="1A8F2189"/>
    <w:rsid w:val="1AD47590"/>
    <w:rsid w:val="1CCD402F"/>
    <w:rsid w:val="1CFD15B8"/>
    <w:rsid w:val="1EE8242C"/>
    <w:rsid w:val="214D6116"/>
    <w:rsid w:val="23C3548B"/>
    <w:rsid w:val="264B2324"/>
    <w:rsid w:val="26F7305A"/>
    <w:rsid w:val="27976B90"/>
    <w:rsid w:val="2C2A5A77"/>
    <w:rsid w:val="323E55F6"/>
    <w:rsid w:val="35B83942"/>
    <w:rsid w:val="364E7873"/>
    <w:rsid w:val="39B841B8"/>
    <w:rsid w:val="3AC10B88"/>
    <w:rsid w:val="3C196EEA"/>
    <w:rsid w:val="3FF11EBC"/>
    <w:rsid w:val="41E008B7"/>
    <w:rsid w:val="48BA0779"/>
    <w:rsid w:val="4D72337E"/>
    <w:rsid w:val="4D8865F4"/>
    <w:rsid w:val="4ECA053E"/>
    <w:rsid w:val="52C246C1"/>
    <w:rsid w:val="562E10D9"/>
    <w:rsid w:val="562E26A1"/>
    <w:rsid w:val="57C32F11"/>
    <w:rsid w:val="58C46118"/>
    <w:rsid w:val="59F56F6B"/>
    <w:rsid w:val="5A597229"/>
    <w:rsid w:val="5B4011B8"/>
    <w:rsid w:val="62D95DA3"/>
    <w:rsid w:val="633E0ED4"/>
    <w:rsid w:val="63FE3603"/>
    <w:rsid w:val="64207B49"/>
    <w:rsid w:val="64641FF7"/>
    <w:rsid w:val="65E16DC4"/>
    <w:rsid w:val="66CC3B20"/>
    <w:rsid w:val="71EA5035"/>
    <w:rsid w:val="72560454"/>
    <w:rsid w:val="75047B9A"/>
    <w:rsid w:val="76587A02"/>
    <w:rsid w:val="76981003"/>
    <w:rsid w:val="77792F25"/>
    <w:rsid w:val="798D5FC4"/>
    <w:rsid w:val="7B256015"/>
    <w:rsid w:val="7D802081"/>
    <w:rsid w:val="7E590FFE"/>
    <w:rsid w:val="7F8E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pPr>
    <w:rPr>
      <w:rFonts w:hAnsi="Calibri" w:cs="Times New Roman"/>
      <w:snapToGrid/>
      <w:szCs w:val="20"/>
    </w:rPr>
  </w:style>
  <w:style w:type="paragraph" w:styleId="3">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autoRedefine/>
    <w:qFormat/>
    <w:uiPriority w:val="0"/>
    <w:pPr>
      <w:shd w:val="clear" w:color="auto" w:fill="000080"/>
    </w:pPr>
  </w:style>
  <w:style w:type="paragraph" w:styleId="7">
    <w:name w:val="Body Text Indent"/>
    <w:basedOn w:val="1"/>
    <w:next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cs="Arial"/>
      <w:snapToGrid w:val="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style>
  <w:style w:type="paragraph" w:styleId="12">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next w:val="1"/>
    <w:autoRedefine/>
    <w:qFormat/>
    <w:uiPriority w:val="0"/>
    <w:pPr>
      <w:adjustRightInd/>
      <w:spacing w:after="120" w:line="240" w:lineRule="auto"/>
      <w:ind w:left="420" w:leftChars="200" w:firstLine="210"/>
    </w:pPr>
    <w:rPr>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rPr>
      <w:rFonts w:ascii="Arial" w:hAnsi="Arial" w:eastAsia="黑体" w:cs="Arial"/>
      <w:snapToGrid w:val="0"/>
      <w:kern w:val="0"/>
      <w:szCs w:val="21"/>
    </w:rPr>
  </w:style>
  <w:style w:type="character" w:styleId="18">
    <w:name w:val="Hyperlink"/>
    <w:autoRedefine/>
    <w:qFormat/>
    <w:uiPriority w:val="99"/>
    <w:rPr>
      <w:rFonts w:ascii="Arial" w:hAnsi="Arial" w:eastAsia="黑体" w:cs="Arial"/>
      <w:snapToGrid w:val="0"/>
      <w:color w:val="000000"/>
      <w:kern w:val="0"/>
      <w:sz w:val="18"/>
      <w:szCs w:val="18"/>
      <w:u w:val="none"/>
    </w:rPr>
  </w:style>
  <w:style w:type="paragraph" w:customStyle="1" w:styleId="19">
    <w:name w:val="正文1"/>
    <w:basedOn w:val="6"/>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autoRedefine/>
    <w:qFormat/>
    <w:uiPriority w:val="0"/>
    <w:rPr>
      <w:rFonts w:ascii="宋体" w:hAnsi="Courier New"/>
      <w:szCs w:val="21"/>
    </w:rPr>
  </w:style>
  <w:style w:type="paragraph" w:customStyle="1" w:styleId="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29">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3134</Words>
  <Characters>3550</Characters>
  <Lines>0</Lines>
  <Paragraphs>0</Paragraphs>
  <TotalTime>27</TotalTime>
  <ScaleCrop>false</ScaleCrop>
  <LinksUpToDate>false</LinksUpToDate>
  <CharactersWithSpaces>3773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2025-01-26T03:57:03Z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A56DAE2379664DFBBF667AC4B7B1036A_13</vt:lpwstr>
  </property>
  <property fmtid="{D5CDD505-2E9C-101B-9397-08002B2CF9AE}" pid="4" name="KSOTemplateDocerSaveRecord">
    <vt:lpwstr>eyJoZGlkIjoiMjQxYmVhMDdmZDEwMjgyMWFiYTA2NDA1YmFlYzNhOTUiLCJ1c2VySWQiOiIxNTIzMzk4ODUxIn0=</vt:lpwstr>
  </property>
</Properties>
</file>