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FACB5">
      <w:pPr>
        <w:tabs>
          <w:tab w:val="left" w:pos="7977"/>
        </w:tabs>
        <w:spacing w:line="360" w:lineRule="auto"/>
        <w:jc w:val="left"/>
        <w:rPr>
          <w:rFonts w:cs="仿宋_GB2312" w:asciiTheme="minorEastAsia" w:hAnsiTheme="minorEastAsia" w:eastAsiaTheme="minorEastAsia"/>
          <w:b/>
          <w:color w:val="auto"/>
          <w:sz w:val="24"/>
          <w:highlight w:val="none"/>
        </w:rPr>
      </w:pPr>
      <w:bookmarkStart w:id="79" w:name="_GoBack"/>
      <w:r>
        <w:rPr>
          <w:rFonts w:hint="eastAsia" w:cs="仿宋_GB2312" w:asciiTheme="minorEastAsia" w:hAnsiTheme="minorEastAsia" w:eastAsiaTheme="minorEastAsia"/>
          <w:b/>
          <w:color w:val="auto"/>
          <w:sz w:val="24"/>
          <w:highlight w:val="none"/>
          <w:lang w:val="en-US" w:eastAsia="zh-CN"/>
        </w:rPr>
        <w:t xml:space="preserve"> </w:t>
      </w:r>
      <w:r>
        <w:rPr>
          <w:rFonts w:cs="仿宋_GB2312" w:asciiTheme="minorEastAsia" w:hAnsiTheme="minorEastAsia" w:eastAsiaTheme="minorEastAsia"/>
          <w:b/>
          <w:color w:val="auto"/>
          <w:sz w:val="24"/>
          <w:highlight w:val="none"/>
        </w:rPr>
        <w:tab/>
      </w:r>
    </w:p>
    <w:p w14:paraId="52BC8C39">
      <w:pPr>
        <w:spacing w:line="360" w:lineRule="auto"/>
        <w:jc w:val="center"/>
        <w:rPr>
          <w:rFonts w:cs="仿宋_GB2312" w:asciiTheme="minorEastAsia" w:hAnsiTheme="minorEastAsia" w:eastAsiaTheme="minorEastAsia"/>
          <w:b/>
          <w:color w:val="auto"/>
          <w:sz w:val="24"/>
          <w:highlight w:val="none"/>
        </w:rPr>
      </w:pPr>
    </w:p>
    <w:p w14:paraId="601A7548">
      <w:pPr>
        <w:adjustRightInd/>
        <w:spacing w:line="360" w:lineRule="auto"/>
        <w:jc w:val="center"/>
        <w:rPr>
          <w:rFonts w:cs="仿宋_GB2312" w:asciiTheme="minorEastAsia" w:hAnsiTheme="minorEastAsia" w:eastAsiaTheme="minorEastAsia"/>
          <w:b/>
          <w:color w:val="auto"/>
          <w:sz w:val="44"/>
          <w:szCs w:val="44"/>
          <w:highlight w:val="none"/>
        </w:rPr>
      </w:pPr>
    </w:p>
    <w:p w14:paraId="6C03001F">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浙江省商务厅政府采购</w:t>
      </w:r>
    </w:p>
    <w:p w14:paraId="682ADE32">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lang w:eastAsia="zh-CN"/>
        </w:rPr>
        <w:t>浙江省商务厅2025年度商务宣传工作辅助服务</w:t>
      </w:r>
      <w:r>
        <w:rPr>
          <w:rFonts w:hint="eastAsia" w:cs="仿宋_GB2312" w:asciiTheme="minorEastAsia" w:hAnsiTheme="minorEastAsia" w:eastAsiaTheme="minorEastAsia"/>
          <w:b/>
          <w:color w:val="auto"/>
          <w:sz w:val="44"/>
          <w:szCs w:val="44"/>
          <w:highlight w:val="none"/>
        </w:rPr>
        <w:t>项目</w:t>
      </w:r>
    </w:p>
    <w:p w14:paraId="7B640F7D">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1D4A691C">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0E34D989">
      <w:pPr>
        <w:snapToGrid w:val="0"/>
        <w:spacing w:line="360" w:lineRule="auto"/>
        <w:jc w:val="center"/>
        <w:rPr>
          <w:rFonts w:cs="仿宋_GB2312" w:asciiTheme="minorEastAsia" w:hAnsiTheme="minorEastAsia" w:eastAsiaTheme="minorEastAsia"/>
          <w:color w:val="auto"/>
          <w:sz w:val="30"/>
          <w:szCs w:val="30"/>
          <w:highlight w:val="none"/>
        </w:rPr>
      </w:pPr>
    </w:p>
    <w:p w14:paraId="0C51421C">
      <w:pPr>
        <w:snapToGrid w:val="0"/>
        <w:spacing w:line="360" w:lineRule="auto"/>
        <w:jc w:val="center"/>
        <w:rPr>
          <w:rFonts w:hint="eastAsia" w:cs="仿宋_GB2312" w:asciiTheme="minorEastAsia" w:hAnsiTheme="minorEastAsia" w:eastAsiaTheme="minorEastAsia"/>
          <w:b/>
          <w:bCs/>
          <w:color w:val="auto"/>
          <w:sz w:val="30"/>
          <w:szCs w:val="30"/>
          <w:highlight w:val="none"/>
        </w:rPr>
      </w:pPr>
    </w:p>
    <w:p w14:paraId="4333BE27">
      <w:pPr>
        <w:snapToGrid w:val="0"/>
        <w:spacing w:line="360" w:lineRule="auto"/>
        <w:jc w:val="center"/>
        <w:rPr>
          <w:rFonts w:hint="eastAsia" w:cs="仿宋_GB2312" w:asciiTheme="minorEastAsia" w:hAnsiTheme="minorEastAsia" w:eastAsiaTheme="minorEastAsia"/>
          <w:b/>
          <w:bCs/>
          <w:color w:val="auto"/>
          <w:sz w:val="30"/>
          <w:szCs w:val="30"/>
          <w:highlight w:val="none"/>
          <w:lang w:eastAsia="zh-CN"/>
        </w:rPr>
      </w:pPr>
      <w:r>
        <w:rPr>
          <w:rFonts w:hint="eastAsia" w:cs="仿宋_GB2312" w:asciiTheme="minorEastAsia" w:hAnsiTheme="minorEastAsia" w:eastAsiaTheme="minorEastAsia"/>
          <w:b/>
          <w:bCs/>
          <w:color w:val="auto"/>
          <w:sz w:val="30"/>
          <w:szCs w:val="30"/>
          <w:highlight w:val="none"/>
        </w:rPr>
        <w:t>项目编号:HCZX-</w:t>
      </w:r>
      <w:r>
        <w:rPr>
          <w:rFonts w:hint="eastAsia" w:cs="仿宋_GB2312" w:asciiTheme="minorEastAsia" w:hAnsiTheme="minorEastAsia" w:eastAsiaTheme="minorEastAsia"/>
          <w:b/>
          <w:bCs/>
          <w:color w:val="auto"/>
          <w:sz w:val="30"/>
          <w:szCs w:val="30"/>
          <w:highlight w:val="none"/>
          <w:lang w:eastAsia="zh-CN"/>
        </w:rPr>
        <w:t>25044</w:t>
      </w:r>
    </w:p>
    <w:p w14:paraId="623C3011">
      <w:pPr>
        <w:adjustRightInd/>
        <w:spacing w:line="360" w:lineRule="auto"/>
        <w:rPr>
          <w:rFonts w:cs="仿宋_GB2312" w:asciiTheme="minorEastAsia" w:hAnsiTheme="minorEastAsia" w:eastAsiaTheme="minorEastAsia"/>
          <w:color w:val="auto"/>
          <w:sz w:val="28"/>
          <w:szCs w:val="20"/>
          <w:highlight w:val="none"/>
        </w:rPr>
      </w:pPr>
    </w:p>
    <w:p w14:paraId="60382D55">
      <w:pPr>
        <w:spacing w:line="360" w:lineRule="auto"/>
        <w:jc w:val="center"/>
        <w:rPr>
          <w:rFonts w:cs="仿宋_GB2312" w:asciiTheme="minorEastAsia" w:hAnsiTheme="minorEastAsia" w:eastAsiaTheme="minorEastAsia"/>
          <w:color w:val="auto"/>
          <w:sz w:val="24"/>
          <w:highlight w:val="none"/>
        </w:rPr>
      </w:pPr>
    </w:p>
    <w:p w14:paraId="31DF4A88">
      <w:pPr>
        <w:spacing w:line="360" w:lineRule="auto"/>
        <w:jc w:val="center"/>
        <w:rPr>
          <w:rFonts w:cs="仿宋_GB2312" w:asciiTheme="minorEastAsia" w:hAnsiTheme="minorEastAsia" w:eastAsiaTheme="minorEastAsia"/>
          <w:color w:val="auto"/>
          <w:sz w:val="24"/>
          <w:highlight w:val="none"/>
        </w:rPr>
      </w:pPr>
    </w:p>
    <w:p w14:paraId="6046B652">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049AF320">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14AB3C9E">
      <w:pPr>
        <w:spacing w:line="360" w:lineRule="auto"/>
        <w:rPr>
          <w:rFonts w:cs="仿宋_GB2312" w:asciiTheme="minorEastAsia" w:hAnsiTheme="minorEastAsia" w:eastAsiaTheme="minorEastAsia"/>
          <w:b/>
          <w:color w:val="auto"/>
          <w:sz w:val="24"/>
          <w:highlight w:val="none"/>
        </w:rPr>
      </w:pPr>
    </w:p>
    <w:p w14:paraId="0549D5E8">
      <w:pPr>
        <w:snapToGrid w:val="0"/>
        <w:spacing w:line="360" w:lineRule="auto"/>
        <w:jc w:val="center"/>
        <w:rPr>
          <w:rFonts w:cs="仿宋_GB2312" w:asciiTheme="minorEastAsia" w:hAnsiTheme="minorEastAsia" w:eastAsiaTheme="minorEastAsia"/>
          <w:color w:val="auto"/>
          <w:sz w:val="32"/>
          <w:szCs w:val="32"/>
          <w:highlight w:val="none"/>
        </w:rPr>
      </w:pPr>
    </w:p>
    <w:p w14:paraId="5152A121">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采 购 人：浙江省商务厅</w:t>
      </w:r>
    </w:p>
    <w:p w14:paraId="2D9F5C05">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代理机构：华诚工程咨询集团有限公司</w:t>
      </w:r>
    </w:p>
    <w:p w14:paraId="7BE69A05">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ascii="宋体" w:hAnsi="宋体" w:cs="宋体"/>
          <w:b/>
          <w:color w:val="auto"/>
          <w:sz w:val="30"/>
          <w:szCs w:val="30"/>
          <w:highlight w:val="none"/>
        </w:rPr>
        <w:t>编制日期：</w:t>
      </w:r>
      <w:r>
        <w:rPr>
          <w:rFonts w:hint="eastAsia" w:ascii="宋体" w:hAnsi="宋体" w:cs="宋体"/>
          <w:b/>
          <w:color w:val="auto"/>
          <w:sz w:val="30"/>
          <w:szCs w:val="30"/>
          <w:highlight w:val="none"/>
          <w:lang w:eastAsia="zh-CN"/>
        </w:rPr>
        <w:t>2025</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02</w:t>
      </w:r>
      <w:r>
        <w:rPr>
          <w:rFonts w:hint="eastAsia" w:ascii="宋体" w:hAnsi="宋体" w:cs="宋体"/>
          <w:b/>
          <w:color w:val="auto"/>
          <w:sz w:val="30"/>
          <w:szCs w:val="30"/>
          <w:highlight w:val="none"/>
        </w:rPr>
        <w:t>月</w:t>
      </w:r>
    </w:p>
    <w:p w14:paraId="541C888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4389A402">
      <w:pPr>
        <w:tabs>
          <w:tab w:val="left" w:pos="2268"/>
        </w:tabs>
        <w:spacing w:line="360" w:lineRule="auto"/>
        <w:jc w:val="center"/>
        <w:rPr>
          <w:rFonts w:cs="仿宋_GB2312" w:asciiTheme="minorEastAsia" w:hAnsiTheme="minorEastAsia" w:eastAsiaTheme="minorEastAsia"/>
          <w:color w:val="auto"/>
          <w:sz w:val="24"/>
          <w:highlight w:val="none"/>
        </w:rPr>
      </w:pPr>
    </w:p>
    <w:p w14:paraId="0FE6588E">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016B55EB">
      <w:pPr>
        <w:spacing w:line="360" w:lineRule="auto"/>
        <w:rPr>
          <w:rFonts w:cs="仿宋_GB2312" w:asciiTheme="minorEastAsia" w:hAnsiTheme="minorEastAsia" w:eastAsiaTheme="minorEastAsia"/>
          <w:color w:val="auto"/>
          <w:sz w:val="32"/>
          <w:szCs w:val="32"/>
          <w:highlight w:val="none"/>
        </w:rPr>
      </w:pPr>
    </w:p>
    <w:p w14:paraId="1AF842A4">
      <w:pPr>
        <w:spacing w:line="360" w:lineRule="auto"/>
        <w:rPr>
          <w:rFonts w:cs="仿宋_GB2312" w:asciiTheme="minorEastAsia" w:hAnsiTheme="minorEastAsia" w:eastAsiaTheme="minorEastAsia"/>
          <w:color w:val="auto"/>
          <w:sz w:val="32"/>
          <w:szCs w:val="32"/>
          <w:highlight w:val="none"/>
        </w:rPr>
      </w:pPr>
    </w:p>
    <w:p w14:paraId="7AF6EEC4">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第一章      邀请供应商</w:t>
      </w:r>
    </w:p>
    <w:p w14:paraId="65ACAB0F">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第二章      竞争性磋商流程</w:t>
      </w:r>
    </w:p>
    <w:p w14:paraId="78D99641">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第三章      供应商须知</w:t>
      </w:r>
    </w:p>
    <w:p w14:paraId="6CABAC7A">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第四章      采购需求</w:t>
      </w:r>
    </w:p>
    <w:p w14:paraId="4B10E48C">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第五章      评审方法及评审标准</w:t>
      </w:r>
    </w:p>
    <w:p w14:paraId="0840E529">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第六章      拟签订的合同文本</w:t>
      </w:r>
    </w:p>
    <w:p w14:paraId="4A6FDE19">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第七章      应提交的有关格式范例</w:t>
      </w:r>
    </w:p>
    <w:p w14:paraId="068E24EC">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第八章      最后报价格式</w:t>
      </w:r>
    </w:p>
    <w:p w14:paraId="7C5C509A">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1746400A">
      <w:pPr>
        <w:spacing w:line="360" w:lineRule="auto"/>
        <w:ind w:firstLine="549" w:firstLineChars="229"/>
        <w:rPr>
          <w:rFonts w:cs="仿宋_GB2312" w:asciiTheme="minorEastAsia" w:hAnsiTheme="minorEastAsia" w:eastAsiaTheme="minorEastAsia"/>
          <w:color w:val="auto"/>
          <w:sz w:val="24"/>
          <w:highlight w:val="none"/>
        </w:rPr>
      </w:pPr>
    </w:p>
    <w:p w14:paraId="4731221E">
      <w:pPr>
        <w:spacing w:line="360" w:lineRule="auto"/>
        <w:ind w:firstLine="549" w:firstLineChars="229"/>
        <w:rPr>
          <w:rFonts w:cs="仿宋_GB2312" w:asciiTheme="minorEastAsia" w:hAnsiTheme="minorEastAsia" w:eastAsiaTheme="minorEastAsia"/>
          <w:color w:val="auto"/>
          <w:sz w:val="24"/>
          <w:highlight w:val="none"/>
        </w:rPr>
      </w:pPr>
    </w:p>
    <w:p w14:paraId="088B00CB">
      <w:pPr>
        <w:spacing w:line="360" w:lineRule="auto"/>
        <w:ind w:firstLine="549" w:firstLineChars="229"/>
        <w:rPr>
          <w:rFonts w:cs="仿宋_GB2312" w:asciiTheme="minorEastAsia" w:hAnsiTheme="minorEastAsia" w:eastAsiaTheme="minorEastAsia"/>
          <w:color w:val="auto"/>
          <w:sz w:val="24"/>
          <w:highlight w:val="none"/>
        </w:rPr>
      </w:pPr>
    </w:p>
    <w:p w14:paraId="09D3A3E0">
      <w:pPr>
        <w:spacing w:line="360" w:lineRule="auto"/>
        <w:ind w:firstLine="549" w:firstLineChars="229"/>
        <w:rPr>
          <w:rFonts w:cs="仿宋_GB2312" w:asciiTheme="minorEastAsia" w:hAnsiTheme="minorEastAsia" w:eastAsiaTheme="minorEastAsia"/>
          <w:color w:val="auto"/>
          <w:sz w:val="24"/>
          <w:highlight w:val="none"/>
        </w:rPr>
      </w:pPr>
    </w:p>
    <w:p w14:paraId="47E14D19">
      <w:pPr>
        <w:spacing w:line="360" w:lineRule="auto"/>
        <w:ind w:firstLine="549" w:firstLineChars="229"/>
        <w:rPr>
          <w:rFonts w:cs="仿宋_GB2312" w:asciiTheme="minorEastAsia" w:hAnsiTheme="minorEastAsia" w:eastAsiaTheme="minorEastAsia"/>
          <w:color w:val="auto"/>
          <w:sz w:val="24"/>
          <w:highlight w:val="none"/>
        </w:rPr>
      </w:pPr>
    </w:p>
    <w:p w14:paraId="46366B6A">
      <w:pPr>
        <w:spacing w:line="360" w:lineRule="auto"/>
        <w:ind w:firstLine="549" w:firstLineChars="229"/>
        <w:rPr>
          <w:rFonts w:cs="仿宋_GB2312" w:asciiTheme="minorEastAsia" w:hAnsiTheme="minorEastAsia" w:eastAsiaTheme="minorEastAsia"/>
          <w:color w:val="auto"/>
          <w:sz w:val="24"/>
          <w:highlight w:val="none"/>
        </w:rPr>
      </w:pPr>
    </w:p>
    <w:p w14:paraId="23BA4243">
      <w:pPr>
        <w:spacing w:line="360" w:lineRule="auto"/>
        <w:ind w:firstLine="549" w:firstLineChars="229"/>
        <w:rPr>
          <w:rFonts w:cs="仿宋_GB2312" w:asciiTheme="minorEastAsia" w:hAnsiTheme="minorEastAsia" w:eastAsiaTheme="minorEastAsia"/>
          <w:color w:val="auto"/>
          <w:sz w:val="24"/>
          <w:highlight w:val="none"/>
        </w:rPr>
      </w:pPr>
    </w:p>
    <w:p w14:paraId="46CD050B">
      <w:pPr>
        <w:spacing w:line="360" w:lineRule="auto"/>
        <w:ind w:firstLine="549" w:firstLineChars="229"/>
        <w:rPr>
          <w:rFonts w:cs="仿宋_GB2312" w:asciiTheme="minorEastAsia" w:hAnsiTheme="minorEastAsia" w:eastAsiaTheme="minorEastAsia"/>
          <w:color w:val="auto"/>
          <w:sz w:val="24"/>
          <w:highlight w:val="none"/>
        </w:rPr>
      </w:pPr>
    </w:p>
    <w:p w14:paraId="18A90A10">
      <w:pPr>
        <w:spacing w:line="360" w:lineRule="auto"/>
        <w:ind w:firstLine="549" w:firstLineChars="229"/>
        <w:rPr>
          <w:rFonts w:cs="仿宋_GB2312" w:asciiTheme="minorEastAsia" w:hAnsiTheme="minorEastAsia" w:eastAsiaTheme="minorEastAsia"/>
          <w:color w:val="auto"/>
          <w:sz w:val="24"/>
          <w:highlight w:val="none"/>
        </w:rPr>
      </w:pPr>
    </w:p>
    <w:p w14:paraId="468833E9">
      <w:pPr>
        <w:spacing w:line="360" w:lineRule="auto"/>
        <w:ind w:firstLine="549" w:firstLineChars="229"/>
        <w:rPr>
          <w:rFonts w:cs="仿宋_GB2312" w:asciiTheme="minorEastAsia" w:hAnsiTheme="minorEastAsia" w:eastAsiaTheme="minorEastAsia"/>
          <w:color w:val="auto"/>
          <w:sz w:val="24"/>
          <w:highlight w:val="none"/>
        </w:rPr>
      </w:pPr>
    </w:p>
    <w:p w14:paraId="6626DB97">
      <w:pPr>
        <w:spacing w:line="360" w:lineRule="auto"/>
        <w:ind w:firstLine="549" w:firstLineChars="229"/>
        <w:rPr>
          <w:rFonts w:cs="仿宋_GB2312" w:asciiTheme="minorEastAsia" w:hAnsiTheme="minorEastAsia" w:eastAsiaTheme="minorEastAsia"/>
          <w:color w:val="auto"/>
          <w:sz w:val="24"/>
          <w:highlight w:val="none"/>
        </w:rPr>
      </w:pPr>
    </w:p>
    <w:p w14:paraId="2E98288A">
      <w:pPr>
        <w:spacing w:line="360" w:lineRule="auto"/>
        <w:ind w:firstLine="549" w:firstLineChars="229"/>
        <w:rPr>
          <w:rFonts w:cs="仿宋_GB2312" w:asciiTheme="minorEastAsia" w:hAnsiTheme="minorEastAsia" w:eastAsiaTheme="minorEastAsia"/>
          <w:color w:val="auto"/>
          <w:sz w:val="24"/>
          <w:highlight w:val="none"/>
        </w:rPr>
      </w:pPr>
    </w:p>
    <w:p w14:paraId="030FC7B6">
      <w:pPr>
        <w:spacing w:line="360" w:lineRule="auto"/>
        <w:rPr>
          <w:rFonts w:cs="仿宋_GB2312" w:asciiTheme="minorEastAsia" w:hAnsiTheme="minorEastAsia" w:eastAsiaTheme="minorEastAsia"/>
          <w:color w:val="auto"/>
          <w:sz w:val="24"/>
          <w:highlight w:val="none"/>
        </w:rPr>
      </w:pPr>
    </w:p>
    <w:p w14:paraId="58D41F27">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第一章  邀请供应商</w:t>
      </w:r>
    </w:p>
    <w:p w14:paraId="50CA8D71">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458159FF">
      <w:pPr>
        <w:spacing w:line="360" w:lineRule="auto"/>
        <w:rPr>
          <w:rFonts w:asciiTheme="minorEastAsia" w:hAnsiTheme="minorEastAsia" w:eastAsiaTheme="minorEastAsia"/>
          <w:color w:val="auto"/>
          <w:sz w:val="24"/>
          <w:highlight w:val="none"/>
        </w:rPr>
      </w:pPr>
    </w:p>
    <w:p w14:paraId="644CE3CB">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D5C1A56">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浙江省商务厅2025年度商务宣传工作辅助服务</w:t>
      </w:r>
      <w:r>
        <w:rPr>
          <w:rFonts w:hint="eastAsia" w:asciiTheme="minorEastAsia" w:hAnsiTheme="minorEastAsia" w:eastAsiaTheme="minorEastAsia"/>
          <w:color w:val="auto"/>
          <w:sz w:val="24"/>
          <w:highlight w:val="none"/>
          <w:u w:val="single"/>
        </w:rPr>
        <w:t>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color w:val="auto"/>
          <w:sz w:val="24"/>
          <w:highlight w:val="none"/>
          <w:u w:val="single"/>
        </w:rPr>
        <w:t>https://www.zcygov.cn/</w:t>
      </w:r>
      <w:r>
        <w:rPr>
          <w:rStyle w:val="69"/>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03月07</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15</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w:t>
      </w:r>
      <w:r>
        <w:rPr>
          <w:rFonts w:hint="eastAsia" w:asciiTheme="minorEastAsia" w:hAnsiTheme="minorEastAsia" w:eastAsiaTheme="minorEastAsia"/>
          <w:bCs/>
          <w:color w:val="auto"/>
          <w:sz w:val="24"/>
          <w:highlight w:val="none"/>
          <w:u w:val="single"/>
        </w:rPr>
        <w:t>0分00秒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3F2EA416">
      <w:pPr>
        <w:spacing w:line="360" w:lineRule="auto"/>
        <w:rPr>
          <w:rFonts w:asciiTheme="minorEastAsia" w:hAnsiTheme="minorEastAsia" w:eastAsiaTheme="minorEastAsia"/>
          <w:color w:val="auto"/>
          <w:sz w:val="24"/>
          <w:highlight w:val="none"/>
        </w:rPr>
      </w:pPr>
    </w:p>
    <w:p w14:paraId="7195246F">
      <w:pPr>
        <w:pStyle w:val="4"/>
        <w:numPr>
          <w:ilvl w:val="0"/>
          <w:numId w:val="0"/>
        </w:numPr>
        <w:ind w:left="432" w:hanging="432"/>
        <w:rPr>
          <w:rFonts w:cs="宋体" w:asciiTheme="minorEastAsia" w:hAnsiTheme="minorEastAsia" w:eastAsiaTheme="minorEastAsia"/>
          <w:color w:val="auto"/>
          <w:sz w:val="24"/>
          <w:szCs w:val="24"/>
          <w:highlight w:val="none"/>
        </w:rPr>
      </w:pPr>
      <w:bookmarkStart w:id="11" w:name="_Toc35393798"/>
      <w:bookmarkStart w:id="12" w:name="_Toc28359012"/>
      <w:bookmarkStart w:id="13" w:name="_Toc35393629"/>
      <w:bookmarkStart w:id="14" w:name="_Toc28359089"/>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14:paraId="62A7D673">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Cs/>
          <w:color w:val="auto"/>
          <w:sz w:val="24"/>
          <w:highlight w:val="none"/>
        </w:rPr>
        <w:t>HCZX-</w:t>
      </w:r>
      <w:r>
        <w:rPr>
          <w:rFonts w:hint="eastAsia" w:asciiTheme="minorEastAsia" w:hAnsiTheme="minorEastAsia" w:eastAsiaTheme="minorEastAsia"/>
          <w:bCs/>
          <w:color w:val="auto"/>
          <w:sz w:val="24"/>
          <w:highlight w:val="none"/>
          <w:lang w:eastAsia="zh-CN"/>
        </w:rPr>
        <w:t>25044</w:t>
      </w:r>
    </w:p>
    <w:p w14:paraId="1CF8E8EF">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浙江省商务厅2025年度商务宣传工作辅助服务</w:t>
      </w:r>
      <w:r>
        <w:rPr>
          <w:rFonts w:hint="eastAsia" w:asciiTheme="minorEastAsia" w:hAnsiTheme="minorEastAsia" w:eastAsiaTheme="minorEastAsia"/>
          <w:color w:val="auto"/>
          <w:sz w:val="24"/>
          <w:highlight w:val="none"/>
        </w:rPr>
        <w:t>项目</w:t>
      </w:r>
    </w:p>
    <w:p w14:paraId="4D243000">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7B6DB637">
      <w:pPr>
        <w:spacing w:line="360" w:lineRule="auto"/>
        <w:ind w:firstLine="482" w:firstLineChars="200"/>
        <w:rPr>
          <w:rFonts w:hint="default" w:asciiTheme="minorEastAsia" w:hAnsiTheme="minorEastAsia" w:eastAsiaTheme="minorEastAsia"/>
          <w:b/>
          <w:color w:val="auto"/>
          <w:sz w:val="24"/>
          <w:highlight w:val="none"/>
          <w:lang w:val="en-US"/>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Cs/>
          <w:color w:val="auto"/>
          <w:sz w:val="24"/>
          <w:highlight w:val="none"/>
          <w:lang w:val="en-US" w:eastAsia="zh-CN"/>
        </w:rPr>
        <w:t>500000</w:t>
      </w:r>
    </w:p>
    <w:p w14:paraId="67FB4F01">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Cs/>
          <w:color w:val="auto"/>
          <w:sz w:val="24"/>
          <w:highlight w:val="none"/>
          <w:lang w:val="en-US" w:eastAsia="zh-CN"/>
        </w:rPr>
        <w:t>500000</w:t>
      </w:r>
    </w:p>
    <w:p w14:paraId="6647AFD3">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hAnsi="宋体" w:cs="宋体" w:eastAsiaTheme="minorEastAsia"/>
          <w:bCs/>
          <w:color w:val="auto"/>
          <w:sz w:val="24"/>
          <w:highlight w:val="none"/>
          <w:lang w:eastAsia="zh-CN"/>
        </w:rPr>
        <w:t>浙江省商务厅2025年度商务宣传工作辅助服务</w:t>
      </w:r>
      <w:r>
        <w:rPr>
          <w:rFonts w:hint="eastAsia" w:hAnsi="宋体" w:cs="宋体" w:eastAsiaTheme="minorEastAsia"/>
          <w:bCs/>
          <w:color w:val="auto"/>
          <w:sz w:val="24"/>
          <w:highlight w:val="none"/>
        </w:rPr>
        <w:t>项目，</w:t>
      </w:r>
      <w:r>
        <w:rPr>
          <w:rFonts w:hint="eastAsia" w:hAnsi="宋体" w:cs="宋体"/>
          <w:bCs/>
          <w:color w:val="auto"/>
          <w:sz w:val="24"/>
          <w:highlight w:val="none"/>
        </w:rPr>
        <w:t>主要内容：</w:t>
      </w:r>
      <w:r>
        <w:rPr>
          <w:rFonts w:hint="eastAsia" w:hAnsi="宋体" w:cs="宋体" w:eastAsiaTheme="minorEastAsia"/>
          <w:bCs/>
          <w:color w:val="auto"/>
          <w:sz w:val="24"/>
          <w:highlight w:val="none"/>
          <w:lang w:eastAsia="zh-CN"/>
        </w:rPr>
        <w:t>浙江省商务厅2025年度商务宣传工作辅助服务</w:t>
      </w:r>
      <w:r>
        <w:rPr>
          <w:rFonts w:hint="eastAsia" w:hAnsi="宋体" w:cs="宋体" w:eastAsiaTheme="minorEastAsia"/>
          <w:bCs/>
          <w:color w:val="auto"/>
          <w:sz w:val="24"/>
          <w:highlight w:val="none"/>
        </w:rPr>
        <w:t>。</w:t>
      </w:r>
      <w:r>
        <w:rPr>
          <w:rFonts w:hint="eastAsia" w:cs="仿宋_GB2312" w:asciiTheme="minorEastAsia" w:hAnsiTheme="minorEastAsia" w:eastAsiaTheme="minorEastAsia"/>
          <w:b/>
          <w:color w:val="auto"/>
          <w:sz w:val="24"/>
          <w:highlight w:val="none"/>
        </w:rPr>
        <w:t>详见磋商文件。</w:t>
      </w:r>
    </w:p>
    <w:p w14:paraId="0003CE6D">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lang w:val="en-US" w:eastAsia="zh-CN"/>
        </w:rPr>
        <w:t>自合同签订之日起至2025年12月31日前完成所有服务项目</w:t>
      </w:r>
      <w:r>
        <w:rPr>
          <w:rFonts w:hint="eastAsia" w:asciiTheme="minorEastAsia" w:hAnsiTheme="minorEastAsia" w:eastAsiaTheme="minorEastAsia"/>
          <w:color w:val="auto"/>
          <w:sz w:val="24"/>
          <w:highlight w:val="none"/>
          <w:u w:val="single"/>
        </w:rPr>
        <w:t>。</w:t>
      </w:r>
    </w:p>
    <w:p w14:paraId="7C011C72">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sdtPr>
        <w:sdtEndPr>
          <w:rPr>
            <w:rFonts w:hint="eastAsia" w:asciiTheme="minorEastAsia" w:hAnsiTheme="minorEastAsia" w:eastAsiaTheme="minorEastAsia"/>
            <w:b/>
            <w:color w:val="auto"/>
            <w:sz w:val="24"/>
            <w:highlight w:val="none"/>
          </w:rPr>
        </w:sdtEndPr>
        <w:sdtContent>
          <w:r>
            <w:rPr>
              <w:rFonts w:ascii="Wingdings" w:hAnsi="Wingdings" w:eastAsia="MS Gothic"/>
              <w:b/>
              <w:color w:val="auto"/>
              <w:sz w:val="24"/>
              <w:highlight w:val="none"/>
            </w:rPr>
            <w:sym w:font="Wingdings" w:char="00FE"/>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
        </w:sdtPr>
        <w:sdtEndPr>
          <w:rPr>
            <w:rFonts w:hint="eastAsia" w:asciiTheme="minorEastAsia" w:hAnsiTheme="minorEastAsia" w:eastAsiaTheme="minorEastAsia"/>
            <w:b/>
            <w:color w:val="auto"/>
            <w:sz w:val="24"/>
            <w:highlight w:val="none"/>
          </w:rPr>
        </w:sdtEndPr>
        <w:sdtContent>
          <w:r>
            <w:rPr>
              <w:rFonts w:hint="eastAsia" w:ascii="MS Mincho" w:hAnsi="MS Mincho"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6998AE14">
      <w:pPr>
        <w:spacing w:line="360" w:lineRule="auto"/>
        <w:ind w:firstLine="480" w:firstLineChars="200"/>
        <w:rPr>
          <w:rFonts w:cs="宋体" w:asciiTheme="minorEastAsia" w:hAnsiTheme="minorEastAsia" w:eastAsiaTheme="minorEastAsia"/>
          <w:color w:val="auto"/>
          <w:sz w:val="24"/>
          <w:highlight w:val="none"/>
        </w:rPr>
      </w:pPr>
      <w:bookmarkStart w:id="15" w:name="_Toc35393630"/>
      <w:bookmarkStart w:id="16" w:name="_Toc28359013"/>
      <w:bookmarkStart w:id="17" w:name="_Toc28359090"/>
      <w:bookmarkStart w:id="18" w:name="_Toc35393799"/>
      <w:r>
        <w:rPr>
          <w:rFonts w:hint="eastAsia" w:cs="宋体" w:asciiTheme="minorEastAsia" w:hAnsiTheme="minorEastAsia" w:eastAsiaTheme="minorEastAsia"/>
          <w:color w:val="auto"/>
          <w:sz w:val="24"/>
          <w:highlight w:val="none"/>
        </w:rPr>
        <w:t>二、申请人的资格要求：</w:t>
      </w:r>
      <w:bookmarkEnd w:id="15"/>
      <w:bookmarkEnd w:id="16"/>
      <w:bookmarkEnd w:id="17"/>
      <w:bookmarkEnd w:id="18"/>
    </w:p>
    <w:p w14:paraId="3FB7982E">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305FFF5">
      <w:pPr>
        <w:spacing w:line="360" w:lineRule="auto"/>
        <w:ind w:firstLine="48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159BED28">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5A55E899">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sdtPr>
        <w:sdtEndPr>
          <w:rPr>
            <w:rFonts w:hint="eastAsia" w:cs="宋体" w:asciiTheme="minorEastAsia" w:hAnsiTheme="minorEastAsia" w:eastAsiaTheme="minorEastAsia"/>
            <w:color w:val="auto"/>
            <w:kern w:val="0"/>
            <w:sz w:val="24"/>
            <w:highlight w:val="none"/>
          </w:rPr>
        </w:sdtEndPr>
        <w:sdtContent>
          <w:sdt>
            <w:sdtPr>
              <w:rPr>
                <w:rFonts w:hint="eastAsia" w:cs="宋体" w:asciiTheme="minorEastAsia" w:hAnsiTheme="minorEastAsia" w:eastAsiaTheme="minorEastAsia"/>
                <w:color w:val="auto"/>
                <w:kern w:val="0"/>
                <w:sz w:val="24"/>
                <w:highlight w:val="none"/>
              </w:rPr>
              <w:id w:val="147462655"/>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14:paraId="654043C9">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3034"/>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5E6BFAE8">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1940"/>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613F743F">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3511"/>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03489A54">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.本项目的特定资格要求：无；</w:t>
      </w:r>
    </w:p>
    <w:p w14:paraId="51D7C524">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8AF189D">
      <w:pPr>
        <w:spacing w:line="360" w:lineRule="auto"/>
        <w:ind w:firstLine="480" w:firstLineChars="200"/>
        <w:rPr>
          <w:rFonts w:cs="宋体" w:asciiTheme="minorEastAsia" w:hAnsiTheme="minorEastAsia" w:eastAsiaTheme="minorEastAsia"/>
          <w:color w:val="auto"/>
          <w:sz w:val="24"/>
          <w:highlight w:val="none"/>
        </w:rPr>
      </w:pPr>
      <w:bookmarkStart w:id="19" w:name="_Toc28359014"/>
      <w:bookmarkStart w:id="20" w:name="_Toc28359091"/>
      <w:bookmarkStart w:id="21" w:name="_Toc35393631"/>
      <w:bookmarkStart w:id="22" w:name="_Toc35393800"/>
      <w:r>
        <w:rPr>
          <w:rFonts w:hint="eastAsia" w:cs="宋体" w:asciiTheme="minorEastAsia" w:hAnsiTheme="minorEastAsia" w:eastAsiaTheme="minorEastAsia"/>
          <w:color w:val="auto"/>
          <w:sz w:val="24"/>
          <w:highlight w:val="none"/>
        </w:rPr>
        <w:t>三、获取（下载）采购文件</w:t>
      </w:r>
      <w:bookmarkEnd w:id="19"/>
      <w:bookmarkEnd w:id="20"/>
      <w:bookmarkEnd w:id="21"/>
      <w:bookmarkEnd w:id="22"/>
    </w:p>
    <w:p w14:paraId="782EEC9E">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u w:val="single"/>
        </w:rPr>
        <w:t>至</w:t>
      </w:r>
      <w:r>
        <w:rPr>
          <w:rFonts w:hint="eastAsia" w:cs="宋体" w:asciiTheme="minorEastAsia" w:hAnsiTheme="minorEastAsia" w:eastAsiaTheme="minorEastAsia"/>
          <w:color w:val="auto"/>
          <w:sz w:val="24"/>
          <w:highlight w:val="none"/>
          <w:u w:val="single"/>
          <w:lang w:eastAsia="zh-CN"/>
        </w:rPr>
        <w:t>2025年</w:t>
      </w:r>
      <w:r>
        <w:rPr>
          <w:rFonts w:hint="eastAsia" w:cs="宋体" w:asciiTheme="minorEastAsia" w:hAnsiTheme="minorEastAsia" w:eastAsiaTheme="minorEastAsia"/>
          <w:color w:val="auto"/>
          <w:sz w:val="24"/>
          <w:highlight w:val="none"/>
          <w:u w:val="single"/>
          <w:lang w:val="en-US" w:eastAsia="zh-CN"/>
        </w:rPr>
        <w:t>03</w:t>
      </w:r>
      <w:r>
        <w:rPr>
          <w:rFonts w:hint="eastAsia" w:cs="宋体" w:asciiTheme="minorEastAsia" w:hAnsiTheme="minorEastAsia" w:eastAsiaTheme="minorEastAsia"/>
          <w:color w:val="auto"/>
          <w:sz w:val="24"/>
          <w:highlight w:val="none"/>
          <w:u w:val="single"/>
          <w:lang w:eastAsia="zh-CN"/>
        </w:rPr>
        <w:t>月</w:t>
      </w:r>
      <w:r>
        <w:rPr>
          <w:rFonts w:hint="eastAsia" w:cs="宋体" w:asciiTheme="minorEastAsia" w:hAnsiTheme="minorEastAsia" w:eastAsiaTheme="minorEastAsia"/>
          <w:color w:val="auto"/>
          <w:sz w:val="24"/>
          <w:highlight w:val="none"/>
          <w:u w:val="single"/>
          <w:lang w:val="en-US" w:eastAsia="zh-CN"/>
        </w:rPr>
        <w:t>07</w:t>
      </w:r>
      <w:r>
        <w:rPr>
          <w:rFonts w:hint="eastAsia" w:cs="宋体" w:asciiTheme="minorEastAsia" w:hAnsiTheme="minorEastAsia" w:eastAsiaTheme="minorEastAsia"/>
          <w:color w:val="auto"/>
          <w:sz w:val="24"/>
          <w:highlight w:val="none"/>
        </w:rPr>
        <w:t>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064CF8DB">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b/>
          <w:color w:val="auto"/>
          <w:sz w:val="24"/>
          <w:highlight w:val="none"/>
        </w:rPr>
        <w:t>https://www.zcygov.cn/</w:t>
      </w:r>
      <w:r>
        <w:rPr>
          <w:rStyle w:val="69"/>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01967F8E">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23E924A5">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472ADD47">
      <w:pPr>
        <w:pStyle w:val="4"/>
        <w:numPr>
          <w:ilvl w:val="0"/>
          <w:numId w:val="0"/>
        </w:numPr>
        <w:ind w:left="432" w:hanging="432"/>
        <w:rPr>
          <w:rFonts w:cs="宋体" w:asciiTheme="minorEastAsia" w:hAnsiTheme="minorEastAsia" w:eastAsiaTheme="minorEastAsia"/>
          <w:color w:val="auto"/>
          <w:sz w:val="24"/>
          <w:szCs w:val="24"/>
          <w:highlight w:val="none"/>
        </w:rPr>
      </w:pPr>
      <w:bookmarkStart w:id="23" w:name="_Toc28359092"/>
      <w:bookmarkStart w:id="24" w:name="_Toc35393632"/>
      <w:bookmarkStart w:id="25" w:name="_Toc35393801"/>
      <w:bookmarkStart w:id="26" w:name="_Toc28359015"/>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612B9D16">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2025年</w:t>
      </w:r>
      <w:r>
        <w:rPr>
          <w:rFonts w:hint="eastAsia" w:asciiTheme="minorEastAsia" w:hAnsiTheme="minorEastAsia" w:eastAsiaTheme="minorEastAsia"/>
          <w:color w:val="auto"/>
          <w:sz w:val="24"/>
          <w:highlight w:val="none"/>
          <w:u w:val="single"/>
          <w:lang w:val="en-US" w:eastAsia="zh-CN"/>
        </w:rPr>
        <w:t>03</w:t>
      </w:r>
      <w:r>
        <w:rPr>
          <w:rFonts w:hint="eastAsia" w:asciiTheme="minorEastAsia" w:hAnsiTheme="minorEastAsia" w:eastAsiaTheme="minorEastAsia"/>
          <w:color w:val="auto"/>
          <w:sz w:val="24"/>
          <w:highlight w:val="none"/>
          <w:u w:val="single"/>
          <w:lang w:eastAsia="zh-CN"/>
        </w:rPr>
        <w:t>月</w:t>
      </w:r>
      <w:r>
        <w:rPr>
          <w:rFonts w:hint="eastAsia" w:asciiTheme="minorEastAsia" w:hAnsiTheme="minorEastAsia" w:eastAsiaTheme="minorEastAsia"/>
          <w:color w:val="auto"/>
          <w:sz w:val="24"/>
          <w:highlight w:val="none"/>
          <w:u w:val="single"/>
          <w:lang w:val="en-US" w:eastAsia="zh-CN"/>
        </w:rPr>
        <w:t>07</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15</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w:t>
      </w:r>
      <w:r>
        <w:rPr>
          <w:rFonts w:hint="eastAsia" w:asciiTheme="minorEastAsia" w:hAnsiTheme="minorEastAsia" w:eastAsiaTheme="minorEastAsia"/>
          <w:bCs/>
          <w:color w:val="auto"/>
          <w:sz w:val="24"/>
          <w:highlight w:val="none"/>
          <w:u w:val="single"/>
        </w:rPr>
        <w:t>0分00秒</w:t>
      </w:r>
      <w:r>
        <w:rPr>
          <w:rFonts w:hint="eastAsia" w:asciiTheme="minorEastAsia" w:hAnsiTheme="minorEastAsia" w:eastAsiaTheme="minorEastAsia"/>
          <w:bCs/>
          <w:color w:val="auto"/>
          <w:sz w:val="24"/>
          <w:highlight w:val="none"/>
        </w:rPr>
        <w:t>（北京时间）</w:t>
      </w:r>
    </w:p>
    <w:p w14:paraId="3105B334">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b/>
          <w:color w:val="auto"/>
          <w:kern w:val="2"/>
          <w:sz w:val="24"/>
          <w:szCs w:val="24"/>
          <w:highlight w:val="none"/>
        </w:rPr>
        <w:t>https://www.zcygov.cn/</w:t>
      </w:r>
      <w:r>
        <w:rPr>
          <w:rStyle w:val="69"/>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2909A8C1">
      <w:pPr>
        <w:pStyle w:val="4"/>
        <w:numPr>
          <w:ilvl w:val="0"/>
          <w:numId w:val="0"/>
        </w:numPr>
        <w:ind w:left="432" w:hanging="432"/>
        <w:rPr>
          <w:rFonts w:cs="宋体" w:asciiTheme="minorEastAsia" w:hAnsiTheme="minorEastAsia" w:eastAsiaTheme="minorEastAsia"/>
          <w:color w:val="auto"/>
          <w:sz w:val="24"/>
          <w:szCs w:val="24"/>
          <w:highlight w:val="none"/>
        </w:rPr>
      </w:pPr>
      <w:bookmarkStart w:id="27" w:name="_Toc28359016"/>
      <w:bookmarkStart w:id="28" w:name="_Toc28359093"/>
      <w:bookmarkStart w:id="29" w:name="_Toc35393633"/>
      <w:bookmarkStart w:id="30" w:name="_Toc35393802"/>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154C0DD7">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2025年</w:t>
      </w:r>
      <w:r>
        <w:rPr>
          <w:rFonts w:hint="eastAsia" w:asciiTheme="minorEastAsia" w:hAnsiTheme="minorEastAsia" w:eastAsiaTheme="minorEastAsia"/>
          <w:color w:val="auto"/>
          <w:sz w:val="24"/>
          <w:highlight w:val="none"/>
          <w:u w:val="single"/>
          <w:lang w:val="en-US" w:eastAsia="zh-CN"/>
        </w:rPr>
        <w:t>03</w:t>
      </w:r>
      <w:r>
        <w:rPr>
          <w:rFonts w:hint="eastAsia" w:asciiTheme="minorEastAsia" w:hAnsiTheme="minorEastAsia" w:eastAsiaTheme="minorEastAsia"/>
          <w:color w:val="auto"/>
          <w:sz w:val="24"/>
          <w:highlight w:val="none"/>
          <w:u w:val="single"/>
          <w:lang w:eastAsia="zh-CN"/>
        </w:rPr>
        <w:t>月</w:t>
      </w:r>
      <w:r>
        <w:rPr>
          <w:rFonts w:hint="eastAsia" w:asciiTheme="minorEastAsia" w:hAnsiTheme="minorEastAsia" w:eastAsiaTheme="minorEastAsia"/>
          <w:color w:val="auto"/>
          <w:sz w:val="24"/>
          <w:highlight w:val="none"/>
          <w:u w:val="single"/>
          <w:lang w:val="en-US" w:eastAsia="zh-CN"/>
        </w:rPr>
        <w:t>07</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15</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w:t>
      </w:r>
      <w:r>
        <w:rPr>
          <w:rFonts w:hint="eastAsia" w:asciiTheme="minorEastAsia" w:hAnsiTheme="minorEastAsia" w:eastAsiaTheme="minorEastAsia"/>
          <w:bCs/>
          <w:color w:val="auto"/>
          <w:sz w:val="24"/>
          <w:highlight w:val="none"/>
          <w:u w:val="single"/>
        </w:rPr>
        <w:t>0分00秒</w:t>
      </w:r>
      <w:r>
        <w:rPr>
          <w:rFonts w:hint="eastAsia" w:asciiTheme="minorEastAsia" w:hAnsiTheme="minorEastAsia" w:eastAsiaTheme="minorEastAsia"/>
          <w:bCs/>
          <w:color w:val="auto"/>
          <w:sz w:val="24"/>
          <w:highlight w:val="none"/>
        </w:rPr>
        <w:t>（北京时间）</w:t>
      </w:r>
    </w:p>
    <w:p w14:paraId="50409463">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lang w:eastAsia="zh-CN"/>
        </w:rPr>
        <w:t>杭州市</w:t>
      </w:r>
      <w:r>
        <w:rPr>
          <w:rFonts w:hint="eastAsia" w:asciiTheme="minorEastAsia" w:hAnsiTheme="minorEastAsia" w:eastAsiaTheme="minorEastAsia"/>
          <w:color w:val="auto"/>
          <w:sz w:val="24"/>
          <w:highlight w:val="none"/>
          <w:lang w:val="en-US" w:eastAsia="zh-CN"/>
        </w:rPr>
        <w:t>拱墅区彩云路105号锦盛大楼3楼302会议室</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政采云平台（https://www.zcygov.cn/）。</w:t>
      </w:r>
    </w:p>
    <w:p w14:paraId="4F5965FD">
      <w:pPr>
        <w:pStyle w:val="4"/>
        <w:numPr>
          <w:ilvl w:val="0"/>
          <w:numId w:val="0"/>
        </w:numPr>
        <w:ind w:left="432" w:hanging="432"/>
        <w:rPr>
          <w:rFonts w:cs="宋体" w:asciiTheme="minorEastAsia" w:hAnsiTheme="minorEastAsia" w:eastAsiaTheme="minorEastAsia"/>
          <w:color w:val="auto"/>
          <w:sz w:val="24"/>
          <w:szCs w:val="24"/>
          <w:highlight w:val="none"/>
        </w:rPr>
      </w:pPr>
      <w:bookmarkStart w:id="31" w:name="_Toc35393803"/>
      <w:bookmarkStart w:id="32" w:name="_Toc35393634"/>
      <w:bookmarkStart w:id="33" w:name="_Toc28359094"/>
      <w:bookmarkStart w:id="34" w:name="_Toc28359017"/>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14:paraId="58FA93F0">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41215C58">
      <w:pPr>
        <w:pStyle w:val="4"/>
        <w:numPr>
          <w:ilvl w:val="0"/>
          <w:numId w:val="0"/>
        </w:numPr>
        <w:ind w:left="432" w:hanging="432"/>
        <w:rPr>
          <w:rFonts w:cs="宋体" w:asciiTheme="minorEastAsia" w:hAnsiTheme="minorEastAsia" w:eastAsiaTheme="minorEastAsia"/>
          <w:color w:val="auto"/>
          <w:sz w:val="24"/>
          <w:szCs w:val="24"/>
          <w:highlight w:val="none"/>
        </w:rPr>
      </w:pPr>
      <w:bookmarkStart w:id="35" w:name="_Toc35393635"/>
      <w:bookmarkStart w:id="36" w:name="_Toc35393804"/>
      <w:r>
        <w:rPr>
          <w:rFonts w:hint="eastAsia" w:cs="宋体" w:asciiTheme="minorEastAsia" w:hAnsiTheme="minorEastAsia" w:eastAsiaTheme="minorEastAsia"/>
          <w:color w:val="auto"/>
          <w:sz w:val="24"/>
          <w:szCs w:val="24"/>
          <w:highlight w:val="none"/>
        </w:rPr>
        <w:t>七、其他补充事宜</w:t>
      </w:r>
      <w:bookmarkEnd w:id="35"/>
      <w:bookmarkEnd w:id="36"/>
    </w:p>
    <w:p w14:paraId="0900016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4E6E2632">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2DE7B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DF4C266">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w:t>
      </w:r>
      <w:r>
        <w:rPr>
          <w:rFonts w:hint="eastAsia" w:ascii="宋体" w:hAnsi="宋体" w:cs="宋体"/>
          <w:color w:val="auto"/>
          <w:sz w:val="24"/>
          <w:highlight w:val="none"/>
        </w:rPr>
        <w:t>（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r>
        <w:rPr>
          <w:rFonts w:hint="eastAsia" w:cs="宋体" w:asciiTheme="minorEastAsia" w:hAnsiTheme="minorEastAsia" w:eastAsiaTheme="minorEastAsia"/>
          <w:color w:val="auto"/>
          <w:sz w:val="24"/>
          <w:highlight w:val="none"/>
        </w:rPr>
        <w:t>。</w:t>
      </w:r>
    </w:p>
    <w:p w14:paraId="3285D4DE">
      <w:pPr>
        <w:pStyle w:val="4"/>
        <w:numPr>
          <w:ilvl w:val="0"/>
          <w:numId w:val="0"/>
        </w:numPr>
        <w:ind w:left="432" w:hanging="432"/>
        <w:rPr>
          <w:rFonts w:cs="宋体" w:asciiTheme="minorEastAsia" w:hAnsiTheme="minorEastAsia" w:eastAsiaTheme="minorEastAsia"/>
          <w:color w:val="auto"/>
          <w:sz w:val="24"/>
          <w:szCs w:val="24"/>
          <w:highlight w:val="none"/>
        </w:rPr>
      </w:pPr>
      <w:bookmarkStart w:id="37" w:name="_Toc35393636"/>
      <w:bookmarkStart w:id="38" w:name="_Toc35393805"/>
      <w:bookmarkStart w:id="39" w:name="_Toc28359018"/>
      <w:bookmarkStart w:id="40" w:name="_Toc28359095"/>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14:paraId="18A72198">
      <w:pPr>
        <w:pStyle w:val="4"/>
        <w:numPr>
          <w:ilvl w:val="0"/>
          <w:numId w:val="0"/>
        </w:numPr>
        <w:ind w:left="432" w:hanging="432"/>
        <w:rPr>
          <w:rFonts w:cs="宋体" w:asciiTheme="minorEastAsia" w:hAnsiTheme="minorEastAsia" w:eastAsiaTheme="minorEastAsia"/>
          <w:color w:val="auto"/>
          <w:sz w:val="24"/>
          <w:szCs w:val="24"/>
          <w:highlight w:val="none"/>
        </w:rPr>
      </w:pPr>
      <w:bookmarkStart w:id="41" w:name="_Toc35393637"/>
      <w:bookmarkStart w:id="42" w:name="_Toc28359096"/>
      <w:bookmarkStart w:id="43" w:name="_Toc28359019"/>
      <w:bookmarkStart w:id="44" w:name="_Toc35393806"/>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14:paraId="1B810FF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名称：</w:t>
      </w:r>
      <w:r>
        <w:rPr>
          <w:rFonts w:hint="eastAsia" w:ascii="宋体" w:hAnsi="宋体" w:cs="宋体" w:eastAsiaTheme="minorEastAsia"/>
          <w:color w:val="auto"/>
          <w:sz w:val="24"/>
          <w:highlight w:val="none"/>
        </w:rPr>
        <w:t>浙江省商务厅</w:t>
      </w:r>
    </w:p>
    <w:p w14:paraId="1C59F7B3">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址：杭州市延安路468号</w:t>
      </w:r>
    </w:p>
    <w:p w14:paraId="0DE4A2D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xml:space="preserve"> 项目联系人（询问）：陈帅  </w:t>
      </w:r>
    </w:p>
    <w:p w14:paraId="6B456238">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项目联系方式（询问）：0571-87051894</w:t>
      </w:r>
    </w:p>
    <w:p w14:paraId="2FC9596C">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质疑联系人：</w:t>
      </w:r>
      <w:r>
        <w:rPr>
          <w:rFonts w:hint="eastAsia" w:asciiTheme="minorEastAsia" w:hAnsiTheme="minorEastAsia" w:eastAsiaTheme="minorEastAsia"/>
          <w:color w:val="auto"/>
          <w:sz w:val="24"/>
          <w:highlight w:val="none"/>
          <w:lang w:val="en-US" w:eastAsia="zh-CN"/>
        </w:rPr>
        <w:t>金丹妮</w:t>
      </w:r>
    </w:p>
    <w:p w14:paraId="6B01A43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质疑联系方式：0571-</w:t>
      </w:r>
      <w:r>
        <w:rPr>
          <w:rFonts w:hint="eastAsia" w:ascii="宋体" w:hAnsi="宋体" w:cs="宋体"/>
          <w:color w:val="auto"/>
          <w:sz w:val="24"/>
          <w:highlight w:val="none"/>
        </w:rPr>
        <w:t>87050</w:t>
      </w:r>
      <w:r>
        <w:rPr>
          <w:rFonts w:hint="eastAsia" w:ascii="宋体" w:hAnsi="宋体" w:cs="宋体"/>
          <w:color w:val="auto"/>
          <w:sz w:val="24"/>
          <w:highlight w:val="none"/>
          <w:lang w:val="en-US" w:eastAsia="zh-CN"/>
        </w:rPr>
        <w:t>386</w:t>
      </w:r>
    </w:p>
    <w:p w14:paraId="5EB3B57E">
      <w:pPr>
        <w:pStyle w:val="4"/>
        <w:numPr>
          <w:ilvl w:val="0"/>
          <w:numId w:val="0"/>
        </w:numPr>
        <w:ind w:left="432" w:hanging="432"/>
        <w:rPr>
          <w:rFonts w:cs="宋体" w:asciiTheme="minorEastAsia" w:hAnsiTheme="minorEastAsia" w:eastAsiaTheme="minorEastAsia"/>
          <w:color w:val="auto"/>
          <w:sz w:val="24"/>
          <w:highlight w:val="none"/>
        </w:rPr>
      </w:pPr>
      <w:bookmarkStart w:id="45" w:name="_Toc35393807"/>
      <w:bookmarkStart w:id="46" w:name="_Toc35393638"/>
      <w:bookmarkStart w:id="47" w:name="_Toc28359020"/>
      <w:bookmarkStart w:id="48" w:name="_Toc28359097"/>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14:paraId="7BB5884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称：华诚工程咨询集团有限公司</w:t>
      </w:r>
    </w:p>
    <w:p w14:paraId="27F371E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址：杭州市拱墅区彩云路105号锦盛大楼8楼           </w:t>
      </w:r>
    </w:p>
    <w:p w14:paraId="1270E37C">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 xml:space="preserve">    项目联系人（询问）：谢慧慧</w:t>
      </w:r>
    </w:p>
    <w:p w14:paraId="6AAA24AF">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项目联系方式（询问）：0571-85179364 </w:t>
      </w:r>
    </w:p>
    <w:p w14:paraId="378BC48F">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质疑联系人：金册玲             </w:t>
      </w:r>
    </w:p>
    <w:p w14:paraId="33A60B9B">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质疑联系方式：0571-88399280</w:t>
      </w:r>
    </w:p>
    <w:p w14:paraId="5F7246C3">
      <w:pPr>
        <w:spacing w:line="360" w:lineRule="auto"/>
        <w:rPr>
          <w:rFonts w:asciiTheme="minorEastAsia" w:hAnsiTheme="minorEastAsia" w:eastAsiaTheme="minorEastAsia"/>
          <w:b/>
          <w:color w:val="auto"/>
          <w:sz w:val="24"/>
          <w:highlight w:val="none"/>
        </w:rPr>
      </w:pPr>
      <w:bookmarkStart w:id="49" w:name="_Toc28359021"/>
      <w:bookmarkStart w:id="50" w:name="_Toc35393808"/>
      <w:bookmarkStart w:id="51" w:name="_Toc35393639"/>
      <w:bookmarkStart w:id="52" w:name="_Toc28359098"/>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9"/>
    <w:bookmarkEnd w:id="50"/>
    <w:bookmarkEnd w:id="51"/>
    <w:bookmarkEnd w:id="52"/>
    <w:p w14:paraId="11E3162A">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称：浙江省政府采购行政裁决服务中心（杭州市上城区清泰街549号城建综合大楼11楼）</w:t>
      </w:r>
    </w:p>
    <w:p w14:paraId="1C8EA5B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 </w:t>
      </w:r>
    </w:p>
    <w:p w14:paraId="282DF43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626004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：朱老师、王老师、匡老师</w:t>
      </w:r>
    </w:p>
    <w:p w14:paraId="19BBD917">
      <w:pPr>
        <w:spacing w:line="360" w:lineRule="auto"/>
        <w:ind w:firstLine="465"/>
        <w:rPr>
          <w:rFonts w:ascii="宋体" w:hAnsi="宋体" w:cs="宋体"/>
          <w:color w:val="auto"/>
          <w:sz w:val="24"/>
          <w:highlight w:val="none"/>
        </w:rPr>
      </w:pPr>
      <w:r>
        <w:rPr>
          <w:rFonts w:hint="eastAsia" w:ascii="宋体" w:hAnsi="宋体" w:cs="宋体"/>
          <w:color w:val="auto"/>
          <w:sz w:val="24"/>
          <w:highlight w:val="none"/>
        </w:rPr>
        <w:t xml:space="preserve">监督投诉电话：电话：0571-87800218，0571-87227671    </w:t>
      </w:r>
    </w:p>
    <w:p w14:paraId="4FBB6C70">
      <w:pPr>
        <w:spacing w:line="360" w:lineRule="auto"/>
        <w:rPr>
          <w:rFonts w:ascii="宋体" w:hAnsi="宋体"/>
          <w:color w:val="auto"/>
          <w:sz w:val="24"/>
          <w:highlight w:val="none"/>
        </w:rPr>
      </w:pPr>
      <w:r>
        <w:rPr>
          <w:rFonts w:hint="eastAsia" w:ascii="宋体" w:hAnsi="宋体"/>
          <w:color w:val="auto"/>
          <w:sz w:val="24"/>
          <w:highlight w:val="none"/>
        </w:rPr>
        <w:t xml:space="preserve">    政策咨询：何一平、冯华，0571-87058424、87055741</w:t>
      </w:r>
    </w:p>
    <w:p w14:paraId="7D90B60A">
      <w:pPr>
        <w:pStyle w:val="2"/>
        <w:ind w:firstLine="463" w:firstLineChars="193"/>
        <w:rPr>
          <w:color w:val="auto"/>
          <w:highlight w:val="none"/>
        </w:rPr>
      </w:pPr>
      <w:r>
        <w:rPr>
          <w:rFonts w:hint="eastAsia" w:hAnsi="宋体"/>
          <w:color w:val="auto"/>
          <w:highlight w:val="none"/>
        </w:rPr>
        <w:t>预算金额未达100万元的采购项目，由采购人处理采购争议。</w:t>
      </w:r>
    </w:p>
    <w:p w14:paraId="6971298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p>
    <w:p w14:paraId="0F8DB842">
      <w:pPr>
        <w:spacing w:line="360" w:lineRule="auto"/>
        <w:ind w:firstLine="480" w:firstLineChars="200"/>
        <w:rPr>
          <w:color w:val="auto"/>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21230B40">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第二章 竞争性磋商流程</w:t>
      </w:r>
    </w:p>
    <w:p w14:paraId="584EEF4D">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2F6E5472">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0AA93328">
      <w:pPr>
        <w:pStyle w:val="392"/>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由采购人、采购机构在省级以上人民政府财政部门指定的政府采购信息发布媒体上发布磋商公告，邀请符合相应资格条件的供应商参与竞争性磋商采购活动。</w:t>
      </w:r>
    </w:p>
    <w:p w14:paraId="7EC1B879">
      <w:pPr>
        <w:pStyle w:val="392"/>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由采购人、采购机构从省级以上财政部门建立的供应商库中随机抽取不少于3家符合相应资格条件的供应商参与竞争性磋商采购活动。</w:t>
      </w:r>
    </w:p>
    <w:p w14:paraId="603BEC5C">
      <w:pPr>
        <w:pStyle w:val="392"/>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6AFC28B0">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4176C9F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7E79A3EA">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22117637">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1949EFCD">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0CDEDAF1">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4087DEE6">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06192AD4">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34008BB6">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36B74EEC">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3.2采购机构宣布有关纪律以及磋商、评审工作程序。</w:t>
      </w:r>
    </w:p>
    <w:p w14:paraId="7B64C14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3.3磋商小组审查确认磋商文件。磋商文件内容违反国家有关强制性规定的，磋商小组应当停止评审并向采购机构说明情况。</w:t>
      </w:r>
    </w:p>
    <w:p w14:paraId="76600281">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0CCF16B2">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0C90D0C9">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675546EB">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7A6E334">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机构利用政采云平台发起磋商邀请，供应商通过政采云“在线评审室”进行远程视频磋商。供应商使用CA数字证书登陆政采云平台——收到视频评审邀请——点击“视频评审”进入“视频评审系统”——开始远程磋商活动;对于要求到采购机构现场进行磋商的供应商，可在采购机构</w:t>
      </w:r>
      <w:r>
        <w:rPr>
          <w:rFonts w:asciiTheme="minorEastAsia" w:hAnsiTheme="minorEastAsia" w:eastAsiaTheme="minorEastAsia"/>
          <w:color w:val="auto"/>
          <w:szCs w:val="24"/>
          <w:highlight w:val="none"/>
        </w:rPr>
        <w:t>4</w:t>
      </w:r>
      <w:r>
        <w:rPr>
          <w:rFonts w:hint="eastAsia" w:asciiTheme="minorEastAsia" w:hAnsiTheme="minorEastAsia" w:eastAsiaTheme="minorEastAsia"/>
          <w:color w:val="auto"/>
          <w:szCs w:val="24"/>
          <w:highlight w:val="none"/>
        </w:rPr>
        <w:t>楼讲标室通过视频会议系统或自备CA数字证书、笔记本电脑等开展磋商活动。</w:t>
      </w:r>
    </w:p>
    <w:p w14:paraId="1927BE9C">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7CF6F40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ABCD7F4">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1182A4E8">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61816FBE">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58119343">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564AADB4">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3.13采购机构唱价。</w:t>
      </w:r>
    </w:p>
    <w:p w14:paraId="5D2F2910">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769159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7295AC86">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08F7F726">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7030347A">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1066E3D8">
      <w:pPr>
        <w:pStyle w:val="392"/>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75944EC6">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3DC3283F">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7036369B">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146EC21C">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043179A8">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70D34C1C">
      <w:pPr>
        <w:pStyle w:val="392"/>
        <w:spacing w:before="0"/>
        <w:ind w:firstLine="0" w:firstLineChars="0"/>
        <w:rPr>
          <w:rFonts w:asciiTheme="minorEastAsia" w:hAnsiTheme="minorEastAsia" w:eastAsiaTheme="minorEastAsia"/>
          <w:b/>
          <w:color w:val="auto"/>
          <w:highlight w:val="none"/>
        </w:rPr>
      </w:pPr>
      <w:r>
        <w:rPr>
          <w:rFonts w:cs="仿宋_GB2312" w:asciiTheme="minorEastAsia" w:hAnsiTheme="minorEastAsia" w:eastAsiaTheme="minorEastAsia"/>
          <w:b/>
          <w:color w:val="auto"/>
          <w:sz w:val="36"/>
          <w:highlight w:val="none"/>
        </w:rPr>
        <w:pict>
          <v:shape id="_x0000_s1044" o:spid="_x0000_s1044" o:spt="202" type="#_x0000_t202" style="position:absolute;left:0pt;margin-left:112.6pt;margin-top:17.95pt;height:20.65pt;width:85.75pt;z-index:251659264;mso-width-relative:page;mso-height-relative:page;" fillcolor="#DBEEF4" fill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path/>
            <v:fill on="t" focussize="0,0"/>
            <v:stroke weight="0.5pt" joinstyle="round"/>
            <v:imagedata o:title=""/>
            <o:lock v:ext="edit"/>
            <v:textbox>
              <w:txbxContent>
                <w:p w14:paraId="41EB6AF7">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w:r>
      <w:r>
        <w:rPr>
          <w:rFonts w:hint="eastAsia" w:asciiTheme="minorEastAsia" w:hAnsiTheme="minorEastAsia" w:eastAsiaTheme="minorEastAsia"/>
          <w:b/>
          <w:color w:val="auto"/>
          <w:highlight w:val="none"/>
        </w:rPr>
        <w:t>6.竞争性磋商流程图</w:t>
      </w:r>
    </w:p>
    <w:p w14:paraId="4FA898A1">
      <w:pPr>
        <w:pStyle w:val="392"/>
        <w:spacing w:before="0"/>
        <w:ind w:firstLine="0" w:firstLineChars="0"/>
        <w:rPr>
          <w:rFonts w:asciiTheme="minorEastAsia" w:hAnsiTheme="minorEastAsia" w:eastAsiaTheme="minorEastAsia"/>
          <w:b/>
          <w:color w:val="auto"/>
          <w:highlight w:val="none"/>
        </w:rPr>
      </w:pPr>
      <w:r>
        <w:rPr>
          <w:rFonts w:cs="仿宋_GB2312" w:asciiTheme="minorEastAsia" w:hAnsiTheme="minorEastAsia" w:eastAsiaTheme="minorEastAsia"/>
          <w:b/>
          <w:color w:val="auto"/>
          <w:sz w:val="36"/>
          <w:highlight w:val="none"/>
        </w:rPr>
        <w:pict>
          <v:shape id="_x0000_s1041" o:spid="_x0000_s1041" o:spt="32" type="#_x0000_t32" style="position:absolute;left:0pt;margin-left:151.9pt;margin-top:17.2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path arrowok="t"/>
            <v:fill on="f" focussize="0,0"/>
            <v:stroke color="#4A7EBB" endarrow="open"/>
            <v:imagedata o:title=""/>
            <o:lock v:ext="edit"/>
          </v:shape>
        </w:pict>
      </w:r>
    </w:p>
    <w:p w14:paraId="7215491C">
      <w:pPr>
        <w:widowControl/>
        <w:adjustRightInd/>
        <w:jc w:val="left"/>
        <w:rPr>
          <w:rFonts w:asciiTheme="minorEastAsia" w:hAnsiTheme="minorEastAsia" w:eastAsiaTheme="minorEastAsia"/>
          <w:color w:val="auto"/>
          <w:sz w:val="24"/>
          <w:highlight w:val="none"/>
        </w:rPr>
      </w:pPr>
      <w:r>
        <w:rPr>
          <w:rFonts w:cs="仿宋_GB2312" w:asciiTheme="minorEastAsia" w:hAnsiTheme="minorEastAsia" w:eastAsiaTheme="minorEastAsia"/>
          <w:b/>
          <w:color w:val="auto"/>
          <w:sz w:val="36"/>
          <w:szCs w:val="20"/>
          <w:highlight w:val="none"/>
        </w:rPr>
        <w:pict>
          <v:shape id="_x0000_s1042" o:spid="_x0000_s1042" o:spt="202" type="#_x0000_t202" style="position:absolute;left:0pt;margin-left:104.15pt;margin-top:13.95pt;height:22.4pt;width:100.65pt;z-index:251665408;mso-width-relative:page;mso-height-relative:page;" fillcolor="#DBEEF4" fill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path/>
            <v:fill on="t" focussize="0,0"/>
            <v:stroke weight="0.5pt" joinstyle="round"/>
            <v:imagedata o:title=""/>
            <o:lock v:ext="edit"/>
            <v:textbox>
              <w:txbxContent>
                <w:p w14:paraId="2EBDA2C6">
                  <w:pPr>
                    <w:jc w:val="center"/>
                    <w:rPr>
                      <w:rFonts w:asciiTheme="minorEastAsia" w:hAnsiTheme="minorEastAsia" w:eastAsiaTheme="minorEastAsia"/>
                    </w:rPr>
                  </w:pPr>
                  <w:r>
                    <w:rPr>
                      <w:rFonts w:hint="eastAsia" w:asciiTheme="minorEastAsia" w:hAnsiTheme="minorEastAsia" w:eastAsiaTheme="minorEastAsia"/>
                    </w:rPr>
                    <w:t>供应商报名</w:t>
                  </w:r>
                </w:p>
                <w:p w14:paraId="196C494E">
                  <w:pPr>
                    <w:rPr>
                      <w:rFonts w:ascii="仿宋_GB2312" w:eastAsia="仿宋_GB2312"/>
                    </w:rPr>
                  </w:pPr>
                  <w:r>
                    <w:rPr>
                      <w:rFonts w:hint="eastAsia" w:ascii="仿宋_GB2312" w:eastAsia="仿宋_GB2312"/>
                    </w:rPr>
                    <w:t>立项</w:t>
                  </w:r>
                </w:p>
                <w:p w14:paraId="297C55A2">
                  <w:pPr>
                    <w:rPr>
                      <w:rFonts w:ascii="仿宋_GB2312" w:eastAsia="仿宋_GB2312"/>
                    </w:rPr>
                  </w:pPr>
                </w:p>
              </w:txbxContent>
            </v:textbox>
          </v:shape>
        </w:pict>
      </w:r>
    </w:p>
    <w:p w14:paraId="07697322">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w:pict>
          <v:shape id="_x0000_s1056" o:spid="_x0000_s1056" o:spt="202" type="#_x0000_t202" style="position:absolute;left:0pt;margin-left:100.05pt;margin-top:43.85pt;height:22.45pt;width:113.6pt;z-index:251682816;mso-width-relative:page;mso-height-relative:page;" fillcolor="#DBEEF4" fill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path/>
            <v:fill on="t" focussize="0,0"/>
            <v:stroke weight="0.5pt" joinstyle="round"/>
            <v:imagedata o:title=""/>
            <o:lock v:ext="edit"/>
            <v:textbox>
              <w:txbxContent>
                <w:p w14:paraId="01CADBDB">
                  <w:pPr>
                    <w:jc w:val="center"/>
                    <w:rPr>
                      <w:rFonts w:ascii="仿宋_GB2312" w:eastAsia="仿宋_GB2312"/>
                    </w:rPr>
                  </w:pPr>
                  <w:r>
                    <w:rPr>
                      <w:rFonts w:hint="eastAsia" w:asciiTheme="minorEastAsia" w:hAnsiTheme="minorEastAsia" w:eastAsiaTheme="minorEastAsia"/>
                    </w:rPr>
                    <w:t>供应商上传响应文件</w:t>
                  </w:r>
                </w:p>
              </w:txbxContent>
            </v:textbox>
          </v:shape>
        </w:pict>
      </w:r>
      <w:r>
        <w:rPr>
          <w:rFonts w:cs="仿宋_GB2312" w:asciiTheme="minorEastAsia" w:hAnsiTheme="minorEastAsia" w:eastAsiaTheme="minorEastAsia"/>
          <w:b/>
          <w:color w:val="auto"/>
          <w:sz w:val="36"/>
          <w:szCs w:val="20"/>
          <w:highlight w:val="none"/>
        </w:rPr>
        <w:pict>
          <v:shape id="_x0000_s2052" o:spid="_x0000_s2052" o:spt="32" type="#_x0000_t32" style="position:absolute;left:0pt;margin-left:153.85pt;margin-top:21.5pt;height:20.65pt;width:0pt;z-index:251683840;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26" o:spid="_x0000_s1026" o:spt="202" type="#_x0000_t202" style="position:absolute;left:0pt;margin-left:131.15pt;margin-top:461.35pt;height:20.6pt;width:38.75pt;z-index:251661312;mso-width-relative:page;mso-height-relative:page;" fillcolor="#DBEEF4" fill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path/>
            <v:fill on="t" focussize="0,0"/>
            <v:stroke weight="0.5pt" joinstyle="round"/>
            <v:imagedata o:title=""/>
            <o:lock v:ext="edit"/>
            <v:textbox>
              <w:txbxContent>
                <w:p w14:paraId="30903464">
                  <w:pPr>
                    <w:rPr>
                      <w:rFonts w:asciiTheme="minorEastAsia" w:hAnsiTheme="minorEastAsia" w:eastAsiaTheme="minorEastAsia"/>
                    </w:rPr>
                  </w:pPr>
                  <w:r>
                    <w:rPr>
                      <w:rFonts w:hint="eastAsia" w:asciiTheme="minorEastAsia" w:hAnsiTheme="minorEastAsia" w:eastAsiaTheme="minorEastAsia"/>
                    </w:rPr>
                    <w:t>验收</w:t>
                  </w:r>
                </w:p>
                <w:p w14:paraId="16C9EA76">
                  <w:pPr>
                    <w:rPr>
                      <w:rFonts w:ascii="仿宋_GB2312" w:eastAsia="仿宋_GB2312"/>
                    </w:rPr>
                  </w:pPr>
                  <w:r>
                    <w:rPr>
                      <w:rFonts w:hint="eastAsia" w:ascii="仿宋_GB2312" w:eastAsia="仿宋_GB2312"/>
                    </w:rPr>
                    <w:t>立项</w:t>
                  </w:r>
                </w:p>
                <w:p w14:paraId="56EF0901">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55" o:spid="_x0000_s1055"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54" o:spid="_x0000_s1054" o:spt="202" type="#_x0000_t202" style="position:absolute;left:0pt;margin-left:131pt;margin-top:419.85pt;height:20.6pt;width:38.75pt;z-index:251662336;mso-width-relative:page;mso-height-relative:page;" fillcolor="#DBEEF4" fill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path/>
            <v:fill on="t" focussize="0,0"/>
            <v:stroke weight="0.5pt" joinstyle="round"/>
            <v:imagedata o:title=""/>
            <o:lock v:ext="edit"/>
            <v:textbox>
              <w:txbxContent>
                <w:p w14:paraId="03121CB9">
                  <w:pPr>
                    <w:rPr>
                      <w:rFonts w:asciiTheme="minorEastAsia" w:hAnsiTheme="minorEastAsia" w:eastAsiaTheme="minorEastAsia"/>
                    </w:rPr>
                  </w:pPr>
                  <w:r>
                    <w:rPr>
                      <w:rFonts w:hint="eastAsia" w:asciiTheme="minorEastAsia" w:hAnsiTheme="minorEastAsia" w:eastAsiaTheme="minorEastAsia"/>
                    </w:rPr>
                    <w:t>履约</w:t>
                  </w:r>
                </w:p>
                <w:p w14:paraId="1B5D9A62">
                  <w:pPr>
                    <w:rPr>
                      <w:rFonts w:ascii="仿宋_GB2312" w:eastAsia="仿宋_GB2312"/>
                    </w:rPr>
                  </w:pPr>
                  <w:r>
                    <w:rPr>
                      <w:rFonts w:hint="eastAsia" w:ascii="仿宋_GB2312" w:eastAsia="仿宋_GB2312"/>
                    </w:rPr>
                    <w:t>立项</w:t>
                  </w:r>
                </w:p>
                <w:p w14:paraId="4333AA2D">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53" o:spid="_x0000_s1053" o:spt="202" type="#_x0000_t202" style="position:absolute;left:0pt;margin-left:108.7pt;margin-top:378.15pt;height:20.65pt;width:84.45pt;z-index:251678720;mso-width-relative:page;mso-height-relative:page;" fillcolor="#DBEEF4" fill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path/>
            <v:fill on="t" focussize="0,0"/>
            <v:stroke weight="0.5pt" joinstyle="round"/>
            <v:imagedata o:title=""/>
            <o:lock v:ext="edit"/>
            <v:textbox>
              <w:txbxContent>
                <w:p w14:paraId="24E149AC">
                  <w:pPr>
                    <w:jc w:val="center"/>
                    <w:rPr>
                      <w:rFonts w:asciiTheme="minorEastAsia" w:hAnsiTheme="minorEastAsia" w:eastAsiaTheme="minorEastAsia"/>
                    </w:rPr>
                  </w:pPr>
                  <w:r>
                    <w:rPr>
                      <w:rFonts w:hint="eastAsia" w:asciiTheme="minorEastAsia" w:hAnsiTheme="minorEastAsia" w:eastAsiaTheme="minorEastAsia"/>
                    </w:rPr>
                    <w:t>签订合同</w:t>
                  </w:r>
                </w:p>
                <w:p w14:paraId="6603BA7F">
                  <w:pPr>
                    <w:rPr>
                      <w:rFonts w:ascii="仿宋_GB2312" w:eastAsia="仿宋_GB2312"/>
                    </w:rPr>
                  </w:pPr>
                  <w:r>
                    <w:rPr>
                      <w:rFonts w:hint="eastAsia" w:ascii="仿宋_GB2312" w:eastAsia="仿宋_GB2312"/>
                    </w:rPr>
                    <w:t>立项</w:t>
                  </w:r>
                </w:p>
                <w:p w14:paraId="4757E30A">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52" o:spid="_x0000_s1052" o:spt="202" type="#_x0000_t202" style="position:absolute;left:0pt;margin-left:91.3pt;margin-top:338pt;height:20.6pt;width:124.55pt;z-index:251675648;mso-width-relative:page;mso-height-relative:page;" fillcolor="#DBEEF4" fill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path/>
            <v:fill on="t" focussize="0,0"/>
            <v:stroke weight="0.5pt" joinstyle="round"/>
            <v:imagedata o:title=""/>
            <o:lock v:ext="edit"/>
            <v:textbox>
              <w:txbxContent>
                <w:p w14:paraId="65BD846E">
                  <w:pPr>
                    <w:rPr>
                      <w:rFonts w:asciiTheme="minorEastAsia" w:hAnsiTheme="minorEastAsia" w:eastAsiaTheme="minorEastAsia"/>
                    </w:rPr>
                  </w:pPr>
                  <w:r>
                    <w:rPr>
                      <w:rFonts w:hint="eastAsia" w:asciiTheme="minorEastAsia" w:hAnsiTheme="minorEastAsia" w:eastAsiaTheme="minorEastAsia"/>
                    </w:rPr>
                    <w:t>成交公告；成交通知书</w:t>
                  </w:r>
                </w:p>
                <w:p w14:paraId="0322F8CE">
                  <w:pPr>
                    <w:rPr>
                      <w:rFonts w:ascii="仿宋_GB2312" w:eastAsia="仿宋_GB2312"/>
                    </w:rPr>
                  </w:pPr>
                  <w:r>
                    <w:rPr>
                      <w:rFonts w:hint="eastAsia" w:ascii="仿宋_GB2312" w:eastAsia="仿宋_GB2312"/>
                    </w:rPr>
                    <w:t>立项</w:t>
                  </w:r>
                </w:p>
                <w:p w14:paraId="330E11D4">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51" o:spid="_x0000_s1051" o:spt="202" type="#_x0000_t202" style="position:absolute;left:0pt;margin-left:108.95pt;margin-top:295.3pt;height:20.65pt;width:84.45pt;z-index:251676672;mso-width-relative:page;mso-height-relative:page;" fillcolor="#DBEEF4" fill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path/>
            <v:fill on="t" focussize="0,0"/>
            <v:stroke weight="0.5pt" joinstyle="round"/>
            <v:imagedata o:title=""/>
            <o:lock v:ext="edit"/>
            <v:textbox>
              <w:txbxContent>
                <w:p w14:paraId="1A7A712B">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8FE6CC8">
                  <w:pPr>
                    <w:rPr>
                      <w:rFonts w:ascii="仿宋_GB2312" w:eastAsia="仿宋_GB2312"/>
                    </w:rPr>
                  </w:pPr>
                  <w:r>
                    <w:rPr>
                      <w:rFonts w:hint="eastAsia" w:ascii="仿宋_GB2312" w:eastAsia="仿宋_GB2312"/>
                    </w:rPr>
                    <w:t>立项</w:t>
                  </w:r>
                </w:p>
                <w:p w14:paraId="5D7CD45C">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50" o:spid="_x0000_s1050" o:spt="202" type="#_x0000_t202" style="position:absolute;left:0pt;margin-left:110.15pt;margin-top:254pt;height:20.65pt;width:84.5pt;z-index:251663360;mso-width-relative:page;mso-height-relative:page;" fillcolor="#DBEEF4" fill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path/>
            <v:fill on="t" focussize="0,0"/>
            <v:stroke weight="0.5pt" joinstyle="round"/>
            <v:imagedata o:title=""/>
            <o:lock v:ext="edit"/>
            <v:textbox>
              <w:txbxContent>
                <w:p w14:paraId="42E2A2FD">
                  <w:pPr>
                    <w:jc w:val="center"/>
                    <w:rPr>
                      <w:rFonts w:asciiTheme="minorEastAsia" w:hAnsiTheme="minorEastAsia" w:eastAsiaTheme="minorEastAsia"/>
                    </w:rPr>
                  </w:pPr>
                  <w:r>
                    <w:rPr>
                      <w:rFonts w:hint="eastAsia" w:asciiTheme="minorEastAsia" w:hAnsiTheme="minorEastAsia" w:eastAsiaTheme="minorEastAsia"/>
                    </w:rPr>
                    <w:t>评审打分</w:t>
                  </w:r>
                </w:p>
                <w:p w14:paraId="6E942238">
                  <w:pPr>
                    <w:rPr>
                      <w:rFonts w:ascii="仿宋_GB2312" w:eastAsia="仿宋_GB2312"/>
                    </w:rPr>
                  </w:pPr>
                  <w:r>
                    <w:rPr>
                      <w:rFonts w:hint="eastAsia" w:ascii="仿宋_GB2312" w:eastAsia="仿宋_GB2312"/>
                    </w:rPr>
                    <w:t>立项</w:t>
                  </w:r>
                </w:p>
                <w:p w14:paraId="72FD6D62">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49" o:spid="_x0000_s1049" o:spt="202" type="#_x0000_t202" style="position:absolute;left:0pt;margin-left:98.2pt;margin-top:212.9pt;height:20.6pt;width:114.45pt;z-index:251672576;mso-width-relative:page;mso-height-relative:page;" fillcolor="#DBEEF4" fill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path/>
            <v:fill on="t" focussize="0,0"/>
            <v:stroke weight="0.5pt" joinstyle="round"/>
            <v:imagedata o:title=""/>
            <o:lock v:ext="edit"/>
            <v:textbox>
              <w:txbxContent>
                <w:p w14:paraId="53110017">
                  <w:pPr>
                    <w:jc w:val="center"/>
                    <w:rPr>
                      <w:rFonts w:asciiTheme="minorEastAsia" w:hAnsiTheme="minorEastAsia" w:eastAsiaTheme="minorEastAsia"/>
                    </w:rPr>
                  </w:pPr>
                  <w:r>
                    <w:rPr>
                      <w:rFonts w:hint="eastAsia" w:asciiTheme="minorEastAsia" w:hAnsiTheme="minorEastAsia" w:eastAsiaTheme="minorEastAsia"/>
                    </w:rPr>
                    <w:t>供应商提交报价</w:t>
                  </w:r>
                </w:p>
                <w:p w14:paraId="423446B3">
                  <w:pPr>
                    <w:rPr>
                      <w:rFonts w:ascii="仿宋_GB2312" w:eastAsia="仿宋_GB2312"/>
                    </w:rPr>
                  </w:pPr>
                  <w:r>
                    <w:rPr>
                      <w:rFonts w:hint="eastAsia" w:ascii="仿宋_GB2312" w:eastAsia="仿宋_GB2312"/>
                    </w:rPr>
                    <w:t>立项</w:t>
                  </w:r>
                </w:p>
                <w:p w14:paraId="1A82A70E">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48" o:spid="_x0000_s1048" o:spt="202" type="#_x0000_t202" style="position:absolute;left:0pt;margin-left:108.9pt;margin-top:171.55pt;height:20.65pt;width:85.75pt;z-index:251671552;mso-width-relative:page;mso-height-relative:page;" fillcolor="#DBEEF4" fill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path/>
            <v:fill on="t" focussize="0,0"/>
            <v:stroke weight="0.5pt" joinstyle="round"/>
            <v:imagedata o:title=""/>
            <o:lock v:ext="edit"/>
            <v:textbox>
              <w:txbxContent>
                <w:p w14:paraId="5F4F479F">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w:r>
      <w:r>
        <w:rPr>
          <w:rFonts w:cs="仿宋_GB2312" w:asciiTheme="minorEastAsia" w:hAnsiTheme="minorEastAsia" w:eastAsiaTheme="minorEastAsia"/>
          <w:b/>
          <w:color w:val="auto"/>
          <w:sz w:val="36"/>
          <w:szCs w:val="20"/>
          <w:highlight w:val="none"/>
        </w:rPr>
        <w:pict>
          <v:shape id="_x0000_s1047" o:spid="_x0000_s1047" o:spt="202" type="#_x0000_t202" style="position:absolute;left:0pt;margin-left:109.85pt;margin-top:131.3pt;height:20.65pt;width:85.7pt;z-index:251680768;mso-width-relative:page;mso-height-relative:page;" fillcolor="#DBEEF4" fill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path/>
            <v:fill on="t" focussize="0,0"/>
            <v:stroke weight="0.5pt" joinstyle="round"/>
            <v:imagedata o:title=""/>
            <o:lock v:ext="edit"/>
            <v:textbox>
              <w:txbxContent>
                <w:p w14:paraId="49E82BF7">
                  <w:pPr>
                    <w:jc w:val="center"/>
                    <w:rPr>
                      <w:rFonts w:asciiTheme="minorEastAsia" w:hAnsiTheme="minorEastAsia" w:eastAsiaTheme="minorEastAsia"/>
                    </w:rPr>
                  </w:pPr>
                  <w:r>
                    <w:rPr>
                      <w:rFonts w:hint="eastAsia" w:asciiTheme="minorEastAsia" w:hAnsiTheme="minorEastAsia" w:eastAsiaTheme="minorEastAsia"/>
                    </w:rPr>
                    <w:t>资格审查</w:t>
                  </w:r>
                </w:p>
                <w:p w14:paraId="7E477056">
                  <w:pPr>
                    <w:jc w:val="center"/>
                    <w:rPr>
                      <w:rFonts w:ascii="仿宋_GB2312" w:eastAsia="仿宋_GB2312"/>
                    </w:rPr>
                  </w:pPr>
                </w:p>
                <w:p w14:paraId="2C5C225F">
                  <w:pPr>
                    <w:rPr>
                      <w:rFonts w:ascii="仿宋_GB2312" w:eastAsia="仿宋_GB2312"/>
                    </w:rPr>
                  </w:pPr>
                  <w:r>
                    <w:rPr>
                      <w:rFonts w:hint="eastAsia" w:ascii="仿宋_GB2312" w:eastAsia="仿宋_GB2312"/>
                    </w:rPr>
                    <w:t>立项</w:t>
                  </w:r>
                </w:p>
                <w:p w14:paraId="5465E8E0">
                  <w:pPr>
                    <w:rPr>
                      <w:rFonts w:ascii="仿宋_GB2312" w:eastAsia="仿宋_GB2312"/>
                    </w:rPr>
                  </w:pPr>
                </w:p>
              </w:txbxContent>
            </v:textbox>
          </v:shape>
        </w:pict>
      </w:r>
      <w:r>
        <w:rPr>
          <w:rFonts w:asciiTheme="minorEastAsia" w:hAnsiTheme="minorEastAsia" w:eastAsiaTheme="minorEastAsia"/>
          <w:color w:val="auto"/>
          <w:sz w:val="24"/>
          <w:highlight w:val="none"/>
        </w:rPr>
        <w:pict>
          <v:shape id="_x0000_s1046" o:spid="_x0000_s104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path arrowok="t"/>
            <v:fill on="f" focussize="0,0"/>
            <v:stroke color="#4A7EBB" endarrow="open"/>
            <v:imagedata o:title=""/>
            <o:lock v:ext="edit"/>
          </v:shape>
        </w:pict>
      </w:r>
      <w:r>
        <w:rPr>
          <w:rFonts w:asciiTheme="minorEastAsia" w:hAnsiTheme="minorEastAsia" w:eastAsiaTheme="minorEastAsia"/>
          <w:color w:val="auto"/>
          <w:sz w:val="24"/>
          <w:highlight w:val="none"/>
        </w:rPr>
        <w:pict>
          <v:shape id="_x0000_s1045" o:spid="_x0000_s1045"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43" o:spid="_x0000_s1043" o:spt="202" type="#_x0000_t202" style="position:absolute;left:0pt;margin-left:110.65pt;margin-top:89.3pt;height:20.65pt;width:85.7pt;z-index:251664384;mso-width-relative:page;mso-height-relative:page;" fillcolor="#DBEEF4" fill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path/>
            <v:fill on="t" focussize="0,0"/>
            <v:stroke weight="0.5pt" joinstyle="round"/>
            <v:imagedata o:title=""/>
            <o:lock v:ext="edit"/>
            <v:textbox>
              <w:txbxContent>
                <w:p w14:paraId="60368076">
                  <w:pPr>
                    <w:jc w:val="center"/>
                    <w:rPr>
                      <w:rFonts w:asciiTheme="minorEastAsia" w:hAnsiTheme="minorEastAsia" w:eastAsiaTheme="minorEastAsia"/>
                    </w:rPr>
                  </w:pPr>
                  <w:r>
                    <w:rPr>
                      <w:rFonts w:hint="eastAsia" w:asciiTheme="minorEastAsia" w:hAnsiTheme="minorEastAsia" w:eastAsiaTheme="minorEastAsia"/>
                    </w:rPr>
                    <w:t>开启响应文件</w:t>
                  </w:r>
                </w:p>
                <w:p w14:paraId="1CDB0BEC">
                  <w:pPr>
                    <w:rPr>
                      <w:rFonts w:ascii="仿宋_GB2312" w:eastAsia="仿宋_GB2312"/>
                    </w:rPr>
                  </w:pPr>
                  <w:r>
                    <w:rPr>
                      <w:rFonts w:hint="eastAsia" w:ascii="仿宋_GB2312" w:eastAsia="仿宋_GB2312"/>
                    </w:rPr>
                    <w:t>立项</w:t>
                  </w:r>
                </w:p>
                <w:p w14:paraId="0D0A8FF6">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40" o:spid="_x0000_s1040"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39" o:spid="_x0000_s1039"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38" o:spid="_x0000_s1038"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37" o:spid="_x0000_s1037"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36" o:spid="_x0000_s103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35" o:spid="_x0000_s1035"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34" o:spid="_x0000_s1034"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path arrowok="t"/>
            <v:fill on="f" focussize="0,0"/>
            <v:stroke color="#4A7EBB" endarrow="open"/>
            <v:imagedata o:title=""/>
            <o:lock v:ext="edit"/>
          </v:shape>
        </w:pict>
      </w:r>
      <w:r>
        <w:rPr>
          <w:rFonts w:hint="eastAsia" w:cs="仿宋_GB2312" w:asciiTheme="minorEastAsia" w:hAnsiTheme="minorEastAsia" w:eastAsiaTheme="minorEastAsia"/>
          <w:b/>
          <w:color w:val="auto"/>
          <w:sz w:val="36"/>
          <w:szCs w:val="20"/>
          <w:highlight w:val="none"/>
        </w:rPr>
        <w:br w:type="page"/>
      </w:r>
    </w:p>
    <w:p w14:paraId="0512518B">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第三章</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2D88D4D1">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1"/>
        <w:tblW w:w="895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483"/>
      </w:tblGrid>
      <w:tr w14:paraId="61299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06952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D96EC8">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483" w:type="dxa"/>
            <w:tcBorders>
              <w:top w:val="single" w:color="000000" w:sz="8" w:space="0"/>
              <w:left w:val="single" w:color="000000" w:sz="2" w:space="0"/>
              <w:bottom w:val="single" w:color="000000" w:sz="8" w:space="0"/>
              <w:right w:val="single" w:color="000000" w:sz="8" w:space="0"/>
            </w:tcBorders>
            <w:vAlign w:val="center"/>
          </w:tcPr>
          <w:p w14:paraId="13EB882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59ADB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4C5F0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382C09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483" w:type="dxa"/>
            <w:tcBorders>
              <w:top w:val="single" w:color="000000" w:sz="8" w:space="0"/>
              <w:left w:val="single" w:color="000000" w:sz="2" w:space="0"/>
              <w:bottom w:val="single" w:color="000000" w:sz="8" w:space="0"/>
              <w:right w:val="single" w:color="000000" w:sz="8" w:space="0"/>
            </w:tcBorders>
            <w:vAlign w:val="center"/>
          </w:tcPr>
          <w:p w14:paraId="72910EAC">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7DCB9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05ECC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BD1DBC1">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483" w:type="dxa"/>
            <w:tcBorders>
              <w:top w:val="single" w:color="000000" w:sz="8" w:space="0"/>
              <w:left w:val="single" w:color="000000" w:sz="2" w:space="0"/>
              <w:bottom w:val="single" w:color="000000" w:sz="8" w:space="0"/>
              <w:right w:val="single" w:color="000000" w:sz="8" w:space="0"/>
            </w:tcBorders>
            <w:vAlign w:val="center"/>
          </w:tcPr>
          <w:p w14:paraId="10128CCA">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lang w:eastAsia="zh-CN"/>
              </w:rPr>
              <w:t>浙江省商务厅2025年度商务宣传工作辅助服务</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lang w:eastAsia="zh-CN"/>
              </w:rPr>
              <w:t>租赁和商务服务业</w:t>
            </w:r>
            <w:r>
              <w:rPr>
                <w:rFonts w:hint="eastAsia" w:cs="宋体" w:asciiTheme="minorEastAsia" w:hAnsiTheme="minorEastAsia" w:eastAsiaTheme="minorEastAsia"/>
                <w:color w:val="auto"/>
                <w:kern w:val="0"/>
                <w:sz w:val="24"/>
                <w:highlight w:val="none"/>
              </w:rPr>
              <w:t>行业；</w:t>
            </w:r>
          </w:p>
          <w:p w14:paraId="5578456C">
            <w:pPr>
              <w:pStyle w:val="4"/>
              <w:numPr>
                <w:ilvl w:val="0"/>
                <w:numId w:val="0"/>
              </w:numPr>
              <w:ind w:left="432"/>
              <w:jc w:val="both"/>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b w:val="0"/>
                <w:bCs w:val="0"/>
                <w:color w:val="auto"/>
                <w:kern w:val="0"/>
                <w:sz w:val="24"/>
                <w:szCs w:val="24"/>
                <w:highlight w:val="none"/>
                <w:lang w:val="en-US"/>
              </w:rPr>
              <w:t>……</w:t>
            </w:r>
          </w:p>
        </w:tc>
      </w:tr>
      <w:tr w14:paraId="52F07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C9AC4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98485D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483" w:type="dxa"/>
            <w:tcBorders>
              <w:top w:val="single" w:color="000000" w:sz="8" w:space="0"/>
              <w:left w:val="single" w:color="000000" w:sz="2" w:space="0"/>
              <w:bottom w:val="single" w:color="000000" w:sz="8" w:space="0"/>
              <w:right w:val="single" w:color="000000" w:sz="8" w:space="0"/>
            </w:tcBorders>
            <w:vAlign w:val="center"/>
          </w:tcPr>
          <w:p w14:paraId="33A84A16">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47453994"/>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本项目不允许采购进口产品。</w:t>
            </w:r>
          </w:p>
          <w:p w14:paraId="32E19574">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147461453"/>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可以就采购进口产品。</w:t>
            </w:r>
          </w:p>
        </w:tc>
      </w:tr>
      <w:tr w14:paraId="5814A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1A988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BB57CA1">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483" w:type="dxa"/>
            <w:tcBorders>
              <w:top w:val="single" w:color="000000" w:sz="8" w:space="0"/>
              <w:left w:val="single" w:color="000000" w:sz="2" w:space="0"/>
              <w:bottom w:val="single" w:color="000000" w:sz="8" w:space="0"/>
              <w:right w:val="single" w:color="000000" w:sz="8" w:space="0"/>
            </w:tcBorders>
            <w:vAlign w:val="center"/>
          </w:tcPr>
          <w:p w14:paraId="3F052651">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3546"/>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FE"/>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同意将非主体、非关键性的工作分包。</w:t>
            </w:r>
            <w:sdt>
              <w:sdtPr>
                <w:rPr>
                  <w:rFonts w:hint="eastAsia" w:cs="宋体" w:asciiTheme="minorEastAsia" w:hAnsiTheme="minorEastAsia" w:eastAsiaTheme="minorEastAsia"/>
                  <w:color w:val="auto"/>
                  <w:kern w:val="0"/>
                  <w:sz w:val="24"/>
                  <w:highlight w:val="none"/>
                </w:rPr>
                <w:id w:val="147454054"/>
              </w:sdtPr>
              <w:sdtEndPr>
                <w:rPr>
                  <w:rFonts w:hint="eastAsia" w:cs="宋体" w:asciiTheme="minorEastAsia" w:hAnsiTheme="minorEastAsia" w:eastAsiaTheme="minorEastAsia"/>
                  <w:color w:val="auto"/>
                  <w:kern w:val="0"/>
                  <w:sz w:val="24"/>
                  <w:highlight w:val="none"/>
                </w:rPr>
              </w:sdtEndPr>
              <w:sdtContent>
                <w:sdt>
                  <w:sdtPr>
                    <w:rPr>
                      <w:rFonts w:hint="eastAsia" w:cs="宋体" w:asciiTheme="minorEastAsia" w:hAnsiTheme="minorEastAsia" w:eastAsiaTheme="minorEastAsia"/>
                      <w:color w:val="auto"/>
                      <w:kern w:val="0"/>
                      <w:sz w:val="24"/>
                      <w:highlight w:val="none"/>
                    </w:rPr>
                    <w:id w:val="147473428"/>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A8"/>
                    </w:r>
                  </w:sdtContent>
                </w:sdt>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12E1BECA">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3DAB7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B6746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32D21E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483" w:type="dxa"/>
            <w:tcBorders>
              <w:top w:val="single" w:color="000000" w:sz="8" w:space="0"/>
              <w:left w:val="single" w:color="000000" w:sz="2" w:space="0"/>
              <w:bottom w:val="single" w:color="000000" w:sz="8" w:space="0"/>
              <w:right w:val="single" w:color="000000" w:sz="8" w:space="0"/>
            </w:tcBorders>
            <w:vAlign w:val="center"/>
          </w:tcPr>
          <w:p w14:paraId="1C55950F">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2560"/>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1154DD16">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147468676"/>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时间：,地点：，联系人：，联系方式：</w:t>
            </w:r>
            <w:r>
              <w:rPr>
                <w:rFonts w:hint="eastAsia" w:cs="宋体" w:asciiTheme="minorEastAsia" w:hAnsiTheme="minorEastAsia" w:eastAsiaTheme="minorEastAsia"/>
                <w:color w:val="auto"/>
                <w:sz w:val="24"/>
                <w:szCs w:val="20"/>
                <w:highlight w:val="none"/>
              </w:rPr>
              <w:t>。</w:t>
            </w:r>
          </w:p>
        </w:tc>
      </w:tr>
      <w:tr w14:paraId="58A29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88C57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EC8E76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483" w:type="dxa"/>
            <w:tcBorders>
              <w:top w:val="single" w:color="000000" w:sz="8" w:space="0"/>
              <w:left w:val="single" w:color="000000" w:sz="2" w:space="0"/>
              <w:bottom w:val="single" w:color="000000" w:sz="8" w:space="0"/>
              <w:right w:val="single" w:color="000000" w:sz="8" w:space="0"/>
            </w:tcBorders>
            <w:vAlign w:val="center"/>
          </w:tcPr>
          <w:p w14:paraId="297F8A98">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7467"/>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73395061">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630D946B">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kern w:val="0"/>
                <w:sz w:val="24"/>
                <w:highlight w:val="none"/>
              </w:rPr>
              <w:t>；</w:t>
            </w:r>
          </w:p>
          <w:p w14:paraId="67CB66BE">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kern w:val="0"/>
                <w:sz w:val="24"/>
                <w:highlight w:val="none"/>
              </w:rPr>
              <w:t>；</w:t>
            </w:r>
          </w:p>
          <w:p w14:paraId="27DA744D">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597F74AD">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w:t>
            </w:r>
          </w:p>
          <w:p w14:paraId="548DBFA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kern w:val="0"/>
                <w:sz w:val="24"/>
                <w:highlight w:val="none"/>
              </w:rPr>
              <w:t>；地点：；联系人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5E54A638">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0E7128B6">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06D25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701444">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06AED84">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483" w:type="dxa"/>
            <w:tcBorders>
              <w:top w:val="single" w:color="000000" w:sz="8" w:space="0"/>
              <w:left w:val="single" w:color="000000" w:sz="2" w:space="0"/>
              <w:bottom w:val="single" w:color="000000" w:sz="8" w:space="0"/>
              <w:right w:val="single" w:color="000000" w:sz="8" w:space="0"/>
            </w:tcBorders>
            <w:vAlign w:val="center"/>
          </w:tcPr>
          <w:p w14:paraId="7C3D0564">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8673"/>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4F499549">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5E57F9F1">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（1）在评审时安排每个供应商进行方案讲解演示。每个供应商时间不超过20分钟，讲解次序以响应文件解密时间先后次序为准，讲解演示人员不超过3人。讲解演示结束后按要求解答评标委员会提问。</w:t>
            </w:r>
          </w:p>
          <w:p w14:paraId="02C60A49">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52519D7A">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4D308170">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方式二：交易中心现场讲解演示。现场讲解地点为，讲解演示所用电脑等设备由供应商自备。现场讲解演示人员进场时提供讲解人员名单（加盖公章或授权代表签名）及身份证明，否则不得讲解演示。</w:t>
            </w:r>
          </w:p>
          <w:p w14:paraId="786C5CAE">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69682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2A5EC3A">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31ED54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483" w:type="dxa"/>
            <w:tcBorders>
              <w:top w:val="single" w:color="000000" w:sz="8" w:space="0"/>
              <w:left w:val="single" w:color="000000" w:sz="2" w:space="0"/>
              <w:bottom w:val="single" w:color="auto" w:sz="4" w:space="0"/>
              <w:right w:val="single" w:color="000000" w:sz="8" w:space="0"/>
            </w:tcBorders>
            <w:vAlign w:val="center"/>
          </w:tcPr>
          <w:p w14:paraId="55A2CF1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（1）资格证明文件：见招标文件第二章11.1。</w:t>
            </w:r>
          </w:p>
          <w:p w14:paraId="36968DCA">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3FC08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7" w:hRule="atLeast"/>
          <w:tblHeader/>
        </w:trPr>
        <w:tc>
          <w:tcPr>
            <w:tcW w:w="629" w:type="dxa"/>
            <w:vMerge w:val="continue"/>
            <w:tcBorders>
              <w:left w:val="single" w:color="auto" w:sz="4" w:space="0"/>
              <w:bottom w:val="single" w:color="auto" w:sz="4" w:space="0"/>
              <w:right w:val="single" w:color="auto" w:sz="4" w:space="0"/>
            </w:tcBorders>
            <w:vAlign w:val="center"/>
          </w:tcPr>
          <w:p w14:paraId="393FD366">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5F81B3C">
            <w:pPr>
              <w:snapToGrid w:val="0"/>
              <w:spacing w:line="360" w:lineRule="auto"/>
              <w:jc w:val="center"/>
              <w:rPr>
                <w:rFonts w:cs="宋体" w:asciiTheme="minorEastAsia" w:hAnsiTheme="minorEastAsia" w:eastAsiaTheme="minorEastAsia"/>
                <w:b/>
                <w:color w:val="auto"/>
                <w:sz w:val="24"/>
                <w:highlight w:val="none"/>
              </w:rPr>
            </w:pPr>
          </w:p>
        </w:tc>
        <w:tc>
          <w:tcPr>
            <w:tcW w:w="6483" w:type="dxa"/>
            <w:tcBorders>
              <w:top w:val="single" w:color="auto" w:sz="4" w:space="0"/>
              <w:left w:val="single" w:color="000000" w:sz="2" w:space="0"/>
              <w:bottom w:val="single" w:color="000000" w:sz="8" w:space="0"/>
              <w:right w:val="single" w:color="000000" w:sz="8" w:space="0"/>
            </w:tcBorders>
            <w:vAlign w:val="center"/>
          </w:tcPr>
          <w:p w14:paraId="2187C30B">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（2）资信证明文件：根据磋商文件第五章评审标准提供。</w:t>
            </w:r>
          </w:p>
        </w:tc>
      </w:tr>
      <w:tr w14:paraId="6BDF6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43C75EC">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92DF84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483" w:type="dxa"/>
            <w:tcBorders>
              <w:top w:val="single" w:color="000000" w:sz="8" w:space="0"/>
              <w:left w:val="single" w:color="000000" w:sz="2" w:space="0"/>
              <w:bottom w:val="single" w:color="000000" w:sz="8" w:space="0"/>
              <w:right w:val="single" w:color="000000" w:sz="8" w:space="0"/>
            </w:tcBorders>
            <w:vAlign w:val="center"/>
          </w:tcPr>
          <w:p w14:paraId="0FE46B9A">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C783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EE43A6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9206C8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483" w:type="dxa"/>
            <w:tcBorders>
              <w:top w:val="single" w:color="000000" w:sz="8" w:space="0"/>
              <w:left w:val="single" w:color="000000" w:sz="2" w:space="0"/>
              <w:bottom w:val="single" w:color="000000" w:sz="8" w:space="0"/>
              <w:right w:val="single" w:color="000000" w:sz="8" w:space="0"/>
            </w:tcBorders>
            <w:vAlign w:val="center"/>
          </w:tcPr>
          <w:p w14:paraId="7EA0B89D">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7293D8BA">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12EEB744">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61B45150">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084160ED">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6513796E">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3280A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9" w:hRule="atLeast"/>
          <w:tblHeader/>
        </w:trPr>
        <w:tc>
          <w:tcPr>
            <w:tcW w:w="629" w:type="dxa"/>
            <w:tcBorders>
              <w:top w:val="single" w:color="auto" w:sz="4" w:space="0"/>
              <w:left w:val="single" w:color="000000" w:sz="8" w:space="0"/>
              <w:right w:val="single" w:color="000000" w:sz="2" w:space="0"/>
            </w:tcBorders>
            <w:vAlign w:val="center"/>
          </w:tcPr>
          <w:p w14:paraId="675CD3AA">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DD1CF4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483" w:type="dxa"/>
            <w:tcBorders>
              <w:top w:val="single" w:color="000000" w:sz="8" w:space="0"/>
              <w:left w:val="single" w:color="000000" w:sz="2" w:space="0"/>
              <w:right w:val="single" w:color="000000" w:sz="8" w:space="0"/>
            </w:tcBorders>
            <w:vAlign w:val="center"/>
          </w:tcPr>
          <w:p w14:paraId="7ABD69AB">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201F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550563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88F048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483" w:type="dxa"/>
            <w:tcBorders>
              <w:top w:val="single" w:color="000000" w:sz="8" w:space="0"/>
              <w:left w:val="single" w:color="000000" w:sz="2" w:space="0"/>
              <w:bottom w:val="single" w:color="000000" w:sz="8" w:space="0"/>
              <w:right w:val="single" w:color="000000" w:sz="8" w:space="0"/>
            </w:tcBorders>
            <w:vAlign w:val="center"/>
          </w:tcPr>
          <w:p w14:paraId="7BA33BF8">
            <w:pPr>
              <w:pStyle w:val="33"/>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杭州市拱墅区彩云路105号锦盛大楼8楼</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谢慧慧18072009206</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采购人、采购机构不强制或变相强制供应商提交备份响应文件。</w:t>
            </w:r>
          </w:p>
        </w:tc>
      </w:tr>
      <w:tr w14:paraId="3AD5D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2A18112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06EA7D9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483" w:type="dxa"/>
            <w:tcBorders>
              <w:top w:val="single" w:color="000000" w:sz="8" w:space="0"/>
              <w:left w:val="single" w:color="000000" w:sz="2" w:space="0"/>
              <w:bottom w:val="single" w:color="000000" w:sz="8" w:space="0"/>
              <w:right w:val="single" w:color="000000" w:sz="8" w:space="0"/>
            </w:tcBorders>
            <w:vAlign w:val="center"/>
          </w:tcPr>
          <w:p w14:paraId="2AD68724">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04B9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486624FD">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B54E6B8">
            <w:pPr>
              <w:snapToGrid w:val="0"/>
              <w:spacing w:line="360" w:lineRule="auto"/>
              <w:jc w:val="center"/>
              <w:rPr>
                <w:rFonts w:cs="宋体" w:asciiTheme="minorEastAsia" w:hAnsiTheme="minorEastAsia" w:eastAsiaTheme="minorEastAsia"/>
                <w:b/>
                <w:color w:val="auto"/>
                <w:sz w:val="24"/>
                <w:highlight w:val="none"/>
              </w:rPr>
            </w:pPr>
          </w:p>
        </w:tc>
        <w:tc>
          <w:tcPr>
            <w:tcW w:w="6483" w:type="dxa"/>
            <w:tcBorders>
              <w:top w:val="single" w:color="000000" w:sz="8" w:space="0"/>
              <w:left w:val="single" w:color="000000" w:sz="2" w:space="0"/>
              <w:bottom w:val="single" w:color="auto" w:sz="4" w:space="0"/>
              <w:right w:val="single" w:color="000000" w:sz="8" w:space="0"/>
            </w:tcBorders>
            <w:vAlign w:val="center"/>
          </w:tcPr>
          <w:p w14:paraId="7FFF64DC">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7089"/>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联合体响应的，联合体各方均需按磋商文件第五章评审标准要求提供资信证明文件，否则视为不符合相关要求。</w:t>
            </w:r>
          </w:p>
          <w:p w14:paraId="6C4A43EC">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81657"/>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联合体响应的，联合体中有一方或者联合体成员根据分工按磋商文件第五章评审标准要求提供资信证明文件的，视为符合了相关要求。</w:t>
            </w:r>
          </w:p>
        </w:tc>
      </w:tr>
      <w:tr w14:paraId="10567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319AC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3B4B28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483" w:type="dxa"/>
            <w:tcBorders>
              <w:top w:val="single" w:color="auto" w:sz="4" w:space="0"/>
              <w:left w:val="single" w:color="auto" w:sz="4" w:space="0"/>
              <w:bottom w:val="single" w:color="auto" w:sz="4" w:space="0"/>
              <w:right w:val="single" w:color="auto" w:sz="4" w:space="0"/>
            </w:tcBorders>
            <w:vAlign w:val="center"/>
          </w:tcPr>
          <w:p w14:paraId="6B825525">
            <w:pPr>
              <w:spacing w:line="360" w:lineRule="auto"/>
              <w:rPr>
                <w:rFonts w:cs="Arial" w:asciiTheme="minorEastAsia" w:hAnsiTheme="minorEastAsia" w:eastAsiaTheme="minorEastAsia"/>
                <w:color w:val="auto"/>
                <w:kern w:val="0"/>
                <w:sz w:val="24"/>
                <w:highlight w:val="none"/>
              </w:rPr>
            </w:pPr>
            <w:r>
              <w:rPr>
                <w:rFonts w:hint="eastAsia" w:ascii="宋体" w:hAnsi="宋体" w:cs="宋体"/>
                <w:color w:val="auto"/>
                <w:szCs w:val="21"/>
                <w:highlight w:val="none"/>
              </w:rPr>
              <w:t>中标人在领取中标通知书时，须向采购代理机构支付招标代理服务费，参照国家计委计价格【2002】1980号文件和国家发展和改革委员会发改办【2003】857号文件规定收费标准向中标人计收</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代理费不足陆仟元的按陆仟元计取</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请投标人报价时给予考虑。</w:t>
            </w:r>
          </w:p>
        </w:tc>
      </w:tr>
    </w:tbl>
    <w:p w14:paraId="309D7CCA">
      <w:pPr>
        <w:snapToGrid w:val="0"/>
        <w:jc w:val="center"/>
        <w:rPr>
          <w:rFonts w:cs="仿宋_GB2312" w:asciiTheme="minorEastAsia" w:hAnsiTheme="minorEastAsia" w:eastAsiaTheme="minorEastAsia"/>
          <w:b/>
          <w:color w:val="auto"/>
          <w:sz w:val="32"/>
          <w:szCs w:val="20"/>
          <w:highlight w:val="none"/>
        </w:rPr>
      </w:pPr>
    </w:p>
    <w:p w14:paraId="3B8748D3">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0EEE033A">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27C1D9D6">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11891EFA">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40703B0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2BF0495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“采购机构”系指磋商邀请公告中载明的本项目的采购机构。</w:t>
      </w:r>
    </w:p>
    <w:p w14:paraId="27F6A51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04E84B9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36EC427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190F8BD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06F9B2F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2.7“电子交易平台”是指本项目政府采购活动所依托的政府采购云平台（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Times New Roman" w:asciiTheme="minorEastAsia" w:hAnsiTheme="minorEastAsia" w:eastAsiaTheme="minorEastAsia"/>
          <w:snapToGrid/>
          <w:color w:val="auto"/>
          <w:kern w:val="2"/>
          <w:sz w:val="24"/>
          <w:szCs w:val="24"/>
          <w:highlight w:val="none"/>
        </w:rPr>
        <w:t>https://www.zcygov.cn/</w:t>
      </w:r>
      <w:r>
        <w:rPr>
          <w:rStyle w:val="69"/>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0FD1286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7C91C98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45327C6F">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sdtPr>
        <w:sdtEndPr>
          <w:rPr>
            <w:rFonts w:hint="eastAsia" w:cs="宋体" w:asciiTheme="minorEastAsia" w:hAnsiTheme="minorEastAsia" w:eastAsiaTheme="minorEastAsia"/>
            <w:color w:val="auto"/>
            <w:kern w:val="0"/>
            <w:sz w:val="24"/>
            <w:highlight w:val="none"/>
          </w:rPr>
        </w:sdtEndPr>
        <w:sdtContent>
          <w:r>
            <w:rPr>
              <w:rFonts w:cs="宋体" w:asciiTheme="minorEastAsia" w:hAnsiTheme="minorEastAsia"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76912B8E">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7779BCDE">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53C84C51">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670CFD5A">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4BA50868">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089C12F7">
      <w:pPr>
        <w:pStyle w:val="33"/>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790C74F5">
      <w:pPr>
        <w:spacing w:line="360" w:lineRule="auto"/>
        <w:jc w:val="center"/>
        <w:rPr>
          <w:rFonts w:cs="仿宋_GB2312" w:asciiTheme="minorEastAsia" w:hAnsiTheme="minorEastAsia" w:eastAsiaTheme="minorEastAsia"/>
          <w:b/>
          <w:color w:val="auto"/>
          <w:sz w:val="24"/>
          <w:highlight w:val="none"/>
        </w:rPr>
      </w:pPr>
    </w:p>
    <w:p w14:paraId="57B1CFE9">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78E3F416">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2CF59221">
      <w:pPr>
        <w:pStyle w:val="33"/>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6DB399E7">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3E9ACC2E">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2F74E8C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10DEFE6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优先采购绿色包装产品、绿色物流配送服务以及循环利用产品。</w:t>
      </w:r>
    </w:p>
    <w:p w14:paraId="5C5B0278">
      <w:pPr>
        <w:pStyle w:val="33"/>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1EF6748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2D28EB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4BD4DB25">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323AF23D">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7F21513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11AB2AF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759C5E6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2FE50D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68112A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00667771">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7D98314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42D16F2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4E77725">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39A0CC13">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730B7F49">
      <w:pPr>
        <w:spacing w:line="360" w:lineRule="auto"/>
        <w:ind w:firstLine="480" w:firstLineChars="200"/>
        <w:rPr>
          <w:rFonts w:asciiTheme="minorEastAsia" w:hAnsiTheme="minorEastAsia" w:eastAsiaTheme="minorEastAsia"/>
          <w:color w:val="auto"/>
          <w:sz w:val="24"/>
          <w:highlight w:val="none"/>
        </w:rPr>
      </w:pPr>
    </w:p>
    <w:p w14:paraId="3C2E741C">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46C9AD0A">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3C5FF81D">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663DEAF">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1032DF8E">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A6555E5">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18251577">
      <w:pPr>
        <w:pStyle w:val="33"/>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359EA22D">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7CDA2A53">
      <w:pPr>
        <w:pStyle w:val="33"/>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1A883978">
      <w:pPr>
        <w:pStyle w:val="16"/>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03C3D77A">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2BE62F8C">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7BDEAC12">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33C2634C">
      <w:pPr>
        <w:pStyle w:val="33"/>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3C0D94CB">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3.2.1根据采购人与采购机构签订的《杭州市集中采购委托协议》的规定，质疑答复责任主体如下：</w:t>
      </w:r>
    </w:p>
    <w:p w14:paraId="49E29808">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7FD0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51C58D5E">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7D9110CE">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622A1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FE4534F">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0412EB97">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42BCC4A1">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8FC3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4CEF6F4">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795896DE">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64A53FFE">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0691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D033118">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5ECC22E1">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2274A6EB">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2A3A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F057734">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5EE2F228">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63EE3066">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3E6E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41648EA">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233E3195">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500C2852">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08EB3C35">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3.2.2采购人或者采购机构应当在收到供应商的书面质疑后七个工作日内作出答复，并以书面形式通知质疑供应商和其他与质疑处理结果有利害关系的政府采购当事人，但答复的内容不得涉及商业秘密。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color w:val="auto"/>
          <w:sz w:val="24"/>
          <w:highlight w:val="none"/>
        </w:rPr>
        <w:t>采购人或者采购机构在质疑回复后5个工作日内，在浙江政府采购网的“其他公告”栏目公开质疑答复，答复内容应当完整。质疑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79CE426B">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2CAC6A52">
      <w:pPr>
        <w:pStyle w:val="33"/>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34A9F90E">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5960662E">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72DB3D9D">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03F73062">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541424B3">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1EBEA6BD">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7AEF8817">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4D05E678">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0FF0E565">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163BAB3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7501C26B">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.1质疑供应商对采购人、采购机构的答复不满意或者采购人、采购机构未在规定的时间内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2B969F92">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6AC19389">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64C53312">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5C123932">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浙江省本级、杭州市本级、拱墅区、富阳区政府采购项目投诉材料可寄送浙江省政府采购行政裁决服务中心（杭州市上城区清泰街549号城建综合大楼11楼）地址：杭州市上城区清泰街549号城建综合大楼11楼，联系人：朱老师、王老师、匡老师，电话：057187800218、87227671、87227986。</w:t>
      </w:r>
    </w:p>
    <w:p w14:paraId="4D85E9E3">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718042BD">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2F679DE7">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5544BE31">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2A16BC30">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4D93DAF5">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第一章  供应商邀请</w:t>
      </w:r>
    </w:p>
    <w:p w14:paraId="69B5F908">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第二章  竞争性磋商流程</w:t>
      </w:r>
    </w:p>
    <w:p w14:paraId="6ADD0001">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第三章  供应商须知</w:t>
      </w:r>
    </w:p>
    <w:p w14:paraId="5B8A60BF">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第四章  采购需求</w:t>
      </w:r>
    </w:p>
    <w:p w14:paraId="7CD8289F">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第五章  评审方法及评审标准</w:t>
      </w:r>
    </w:p>
    <w:p w14:paraId="24F84DC7">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第六章  拟签订的合同文本</w:t>
      </w:r>
    </w:p>
    <w:p w14:paraId="4B185AE4">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第七章  应提交的有关格式范例</w:t>
      </w:r>
    </w:p>
    <w:p w14:paraId="5AC9E51D">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第八章  报价格式</w:t>
      </w:r>
    </w:p>
    <w:p w14:paraId="4F2D4E33">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5DE46388">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755E5F4B">
      <w:pPr>
        <w:pStyle w:val="392"/>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2.1已获取磋商文件的潜在供应商，若有问题需要澄清，应于提交首次响应文件截止时间前，以书面形式向采购机构提出。</w:t>
      </w:r>
    </w:p>
    <w:p w14:paraId="0F41915F">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5F4D4D1A">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通知所有获取磋商文件的供应商；不足5日的，采购人、采购机构应当顺延提交首次响应文件截止时间。</w:t>
      </w:r>
    </w:p>
    <w:p w14:paraId="50178A7A">
      <w:pPr>
        <w:pStyle w:val="392"/>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20C4186C">
      <w:pPr>
        <w:pStyle w:val="23"/>
        <w:rPr>
          <w:rFonts w:cs="仿宋_GB2312" w:asciiTheme="minorEastAsia" w:hAnsiTheme="minorEastAsia" w:eastAsiaTheme="minorEastAsia"/>
          <w:color w:val="auto"/>
          <w:sz w:val="18"/>
          <w:szCs w:val="18"/>
          <w:highlight w:val="none"/>
          <w:lang w:val="en-US"/>
        </w:rPr>
      </w:pPr>
    </w:p>
    <w:p w14:paraId="6761DCC1">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4358598A">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2166D9E2">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270F6D11">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7F2DC321">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1B0E117E">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66550D3B">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68D07CCA">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079D16A5">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41834F45">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7B866606">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p>
    <w:p w14:paraId="5B57F3E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3444D08A">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4A6E5121">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0262CB80">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61882998">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78823BF3">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06C965DE">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整体服务方案。针对本项目的完整技术方案和实施方案；详细阐述项目方案的实现思路及关键技术；符合本项目对当前和未来发展的要求；以及对实施计划的建议；</w:t>
      </w:r>
    </w:p>
    <w:p w14:paraId="763C84B7">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（10）售后服务方案。供应商应以书面形式完整准确地表述售后服务承诺(范围、标准及期限等)、供应商可能增加的服务承诺等。并明示服务承诺可能涉及的前提设定和费用，否则将被认为是无条件和免费的。</w:t>
      </w:r>
    </w:p>
    <w:p w14:paraId="6860EAE6">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w:t>
      </w:r>
      <w:r>
        <w:rPr>
          <w:rFonts w:hint="eastAsia" w:asciiTheme="minorEastAsia" w:hAnsiTheme="minorEastAsia" w:eastAsiaTheme="minorEastAsia"/>
          <w:color w:val="auto"/>
          <w:kern w:val="0"/>
          <w:sz w:val="24"/>
          <w:highlight w:val="none"/>
        </w:rPr>
        <w:t>1</w:t>
      </w:r>
      <w:r>
        <w:rPr>
          <w:rFonts w:hint="eastAsia" w:asciiTheme="minorEastAsia" w:hAnsiTheme="minorEastAsia" w:eastAsiaTheme="minorEastAsia"/>
          <w:color w:val="auto"/>
          <w:kern w:val="0"/>
          <w:sz w:val="24"/>
          <w:highlight w:val="none"/>
          <w:lang w:val="zh-CN"/>
        </w:rPr>
        <w:t>）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14:paraId="04817805">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（12）</w:t>
      </w:r>
      <w:r>
        <w:rPr>
          <w:rFonts w:hint="eastAsia" w:cs="仿宋_GB2312" w:asciiTheme="minorEastAsia" w:hAnsiTheme="minorEastAsia" w:eastAsiaTheme="minorEastAsia"/>
          <w:color w:val="auto"/>
          <w:kern w:val="0"/>
          <w:sz w:val="24"/>
          <w:highlight w:val="none"/>
          <w:lang w:val="zh-CN"/>
        </w:rPr>
        <w:t>增值服务（如果有）；</w:t>
      </w:r>
    </w:p>
    <w:p w14:paraId="77159080">
      <w:pPr>
        <w:pStyle w:val="33"/>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3）</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7B34C01F">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4）</w:t>
      </w:r>
      <w:r>
        <w:rPr>
          <w:rFonts w:hint="eastAsia" w:cs="仿宋_GB2312" w:asciiTheme="minorEastAsia" w:hAnsiTheme="minorEastAsia" w:eastAsiaTheme="minorEastAsia"/>
          <w:color w:val="auto"/>
          <w:kern w:val="0"/>
          <w:sz w:val="24"/>
          <w:highlight w:val="none"/>
          <w:lang w:val="zh-CN"/>
        </w:rPr>
        <w:t>政府采购供应商廉洁自律承诺书。</w:t>
      </w:r>
    </w:p>
    <w:p w14:paraId="291AABFD">
      <w:pPr>
        <w:pStyle w:val="33"/>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1CED832A">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3.1各供应商在编制响应文件时请按照磋商文件第七章规定的格式进行，混乱的编排导致响应文件被误读或磋商小组查找不到有效文件是供应商的风险。</w:t>
      </w:r>
    </w:p>
    <w:p w14:paraId="13D1F2E3">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688D1F1">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132AD866">
      <w:pPr>
        <w:pStyle w:val="392"/>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3.4响应文件按照磋商文件第七章格式要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74C423E7">
      <w:pPr>
        <w:pStyle w:val="392"/>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24ADA997">
      <w:pPr>
        <w:pStyle w:val="392"/>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286F261D">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45A3B197">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3B75AF91">
      <w:pPr>
        <w:pStyle w:val="392"/>
        <w:spacing w:before="0"/>
        <w:ind w:firstLine="0" w:firstLineChars="0"/>
        <w:rPr>
          <w:rFonts w:cs="仿宋_GB2312" w:asciiTheme="minorEastAsia" w:hAnsiTheme="minorEastAsia" w:eastAsiaTheme="minorEastAsia"/>
          <w:b/>
          <w:color w:val="auto"/>
          <w:szCs w:val="24"/>
          <w:highlight w:val="none"/>
        </w:rPr>
      </w:pPr>
    </w:p>
    <w:p w14:paraId="3BF4B3BA">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740EAF3C">
      <w:pPr>
        <w:pStyle w:val="392"/>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1974DB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55374C3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在提交“报价”后，供应商不能退出磋商。</w:t>
      </w:r>
    </w:p>
    <w:p w14:paraId="69382CF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3695876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采购机构可以视情况延长提交响应文件的截止时间。在上述情况下，采购机构与供应商以前在响应截止期方面的全部权利、责任和义务，将适用于延长至新的响应截止期。</w:t>
      </w:r>
    </w:p>
    <w:p w14:paraId="46C2FBA3">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77FF76A7">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但采购人、采购机构不强制或变相强制供应商提交备份响应文件。</w:t>
      </w:r>
    </w:p>
    <w:p w14:paraId="5F8C9B52">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7B902432">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直接提交备份响应文件的，供应商应于响应截止时间前在磋商公告中载明的开启响应文件的地点将备份响应文件提交给采购机构，采购机构将拒绝接受逾期送达的备份响应文件。</w:t>
      </w:r>
    </w:p>
    <w:p w14:paraId="375D7A17">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磋商文件第三章供应商须知前附表规定的备份响应文件送达地点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14:paraId="19B4986E">
      <w:pPr>
        <w:pStyle w:val="33"/>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2922F748">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0ECF04D6">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031C1D58">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0E6B9F7B">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1.1采购机构按照磋商文件规定的时间通过电子交易平台组织响应文件开启，所有供应商均应当准时在线参加。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57760DC5">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1.2开启响应文件时，电子交易平台按开启响应文件时间自动提取所有响应文件。采购机构依托电子交易平台发起开始解密指令，供应商按照平台提示和磋商文件的规定在半小时内完成在线解密。</w:t>
      </w:r>
    </w:p>
    <w:p w14:paraId="439BB066">
      <w:pPr>
        <w:pStyle w:val="33"/>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73F59646">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54AFA0BA">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294DF90C">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7CF1219D">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75695579">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939518C">
      <w:pPr>
        <w:pStyle w:val="33"/>
        <w:spacing w:line="360" w:lineRule="auto"/>
        <w:rPr>
          <w:rFonts w:cs="仿宋_GB2312" w:asciiTheme="minorEastAsia" w:hAnsiTheme="minorEastAsia" w:eastAsiaTheme="minorEastAsia"/>
          <w:b/>
          <w:color w:val="auto"/>
          <w:sz w:val="24"/>
          <w:szCs w:val="24"/>
          <w:highlight w:val="none"/>
        </w:rPr>
      </w:pPr>
    </w:p>
    <w:p w14:paraId="59AA7F2E">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报价</w:t>
      </w:r>
    </w:p>
    <w:p w14:paraId="66D16C70">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报价文件</w:t>
      </w:r>
      <w:r>
        <w:rPr>
          <w:rFonts w:hint="eastAsia" w:cs="仿宋_GB2312" w:asciiTheme="minorEastAsia" w:hAnsiTheme="minorEastAsia" w:eastAsiaTheme="minorEastAsia"/>
          <w:color w:val="auto"/>
          <w:sz w:val="24"/>
          <w:highlight w:val="none"/>
        </w:rPr>
        <w:t>应包括以下内容（均需使用电子签名）：</w:t>
      </w:r>
    </w:p>
    <w:p w14:paraId="44F8CCB2">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1.1报价一览表；</w:t>
      </w:r>
    </w:p>
    <w:p w14:paraId="5E5DDD17">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7F30F9D6">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7F2422F5">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454B353E">
      <w:pPr>
        <w:pStyle w:val="392"/>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019F172A">
      <w:pPr>
        <w:pStyle w:val="392"/>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3BB4B2F1">
      <w:pPr>
        <w:pStyle w:val="392"/>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详见磋商文件第五章“评审方法及评审标准”。</w:t>
      </w:r>
    </w:p>
    <w:p w14:paraId="28C681D3">
      <w:pPr>
        <w:adjustRightInd/>
        <w:spacing w:line="360" w:lineRule="auto"/>
        <w:jc w:val="center"/>
        <w:outlineLvl w:val="0"/>
        <w:rPr>
          <w:rFonts w:cs="仿宋_GB2312" w:asciiTheme="minorEastAsia" w:hAnsiTheme="minorEastAsia" w:eastAsiaTheme="minorEastAsia"/>
          <w:color w:val="auto"/>
          <w:sz w:val="24"/>
          <w:highlight w:val="none"/>
        </w:rPr>
      </w:pPr>
    </w:p>
    <w:p w14:paraId="51A49F09">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7D2B5321">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5B273F53">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11FF0ED3">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115E9D2B">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58762459">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6F53FAB4">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color w:val="auto"/>
          <w:sz w:val="24"/>
          <w:highlight w:val="none"/>
        </w:rPr>
        <w:t>采购机构也可以以纸质形式进行成交通知。</w:t>
      </w:r>
    </w:p>
    <w:p w14:paraId="611B8079">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highlight w:val="none"/>
        </w:rPr>
        <w:t>资格审查情况、评审专家抽取规则、符合性审查情况、</w:t>
      </w:r>
      <w:bookmarkEnd w:id="53"/>
      <w:r>
        <w:rPr>
          <w:rFonts w:hint="eastAsia" w:cs="宋体" w:asciiTheme="minorEastAsia" w:hAnsiTheme="minorEastAsia" w:eastAsiaTheme="minorEastAsia"/>
          <w:color w:val="auto"/>
          <w:sz w:val="24"/>
          <w:highlight w:val="none"/>
        </w:rPr>
        <w:t>未成交情况说明、成交公告期限以及评审专家名单、评分汇总及明细。</w:t>
      </w:r>
    </w:p>
    <w:p w14:paraId="548AC729">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4763ACEC">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152EFD0D">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668307AC">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详见“第六章拟签订的合同文本”。</w:t>
      </w:r>
    </w:p>
    <w:p w14:paraId="7C6D1F9B">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6A2F5849">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52AB78BE">
      <w:pPr>
        <w:pStyle w:val="392"/>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6344901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2C6488D">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DD6EFE3">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3A81DC01">
      <w:pPr>
        <w:pStyle w:val="392"/>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4EC8BF54">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7882A8E1">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344DE52C">
      <w:pPr>
        <w:tabs>
          <w:tab w:val="left" w:pos="0"/>
        </w:tabs>
        <w:spacing w:line="360" w:lineRule="auto"/>
        <w:ind w:firstLine="482"/>
        <w:rPr>
          <w:rFonts w:cs="Helvetica" w:asciiTheme="minorEastAsia" w:hAnsiTheme="minorEastAsia" w:eastAsiaTheme="minorEastAsia"/>
          <w:color w:val="auto"/>
          <w:kern w:val="0"/>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E6E38C9">
      <w:pPr>
        <w:snapToGrid w:val="0"/>
        <w:spacing w:line="360" w:lineRule="auto"/>
        <w:jc w:val="center"/>
        <w:rPr>
          <w:rFonts w:cs="仿宋_GB2312" w:asciiTheme="minorEastAsia" w:hAnsiTheme="minorEastAsia" w:eastAsiaTheme="minorEastAsia"/>
          <w:b/>
          <w:color w:val="auto"/>
          <w:sz w:val="36"/>
          <w:szCs w:val="36"/>
          <w:highlight w:val="none"/>
        </w:rPr>
      </w:pPr>
    </w:p>
    <w:p w14:paraId="54154CE8">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07BA622D">
      <w:pPr>
        <w:pStyle w:val="25"/>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2280C89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421BC4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69C9DB7F">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53A078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A63BA0F">
      <w:pPr>
        <w:snapToGrid w:val="0"/>
        <w:spacing w:line="360" w:lineRule="auto"/>
        <w:jc w:val="center"/>
        <w:rPr>
          <w:rFonts w:cs="仿宋_GB2312" w:asciiTheme="minorEastAsia" w:hAnsiTheme="minorEastAsia" w:eastAsiaTheme="minorEastAsia"/>
          <w:b/>
          <w:color w:val="auto"/>
          <w:sz w:val="36"/>
          <w:szCs w:val="36"/>
          <w:highlight w:val="none"/>
        </w:rPr>
      </w:pPr>
    </w:p>
    <w:p w14:paraId="56B43697">
      <w:pPr>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1A45F38D">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04FCB041">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6D81ABD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采购过程中出现以下情形，导致电子交易平台无法正常运行，或者无法保证电子交易的公平、公正和安全时，采购机构可中止电子交易活动：</w:t>
      </w:r>
    </w:p>
    <w:p w14:paraId="4519EA7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2AE777F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5D9254C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37AEE9D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094C00E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334AD6E6">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29768"/>
      <w:bookmarkEnd w:id="54"/>
      <w:bookmarkStart w:id="55" w:name="_Hlt75236011"/>
      <w:bookmarkEnd w:id="55"/>
      <w:bookmarkStart w:id="56" w:name="_Hlt68072990"/>
      <w:bookmarkEnd w:id="56"/>
      <w:bookmarkStart w:id="57" w:name="_Hlt74707468"/>
      <w:bookmarkEnd w:id="57"/>
      <w:bookmarkStart w:id="58" w:name="_Hlt74714665"/>
      <w:bookmarkEnd w:id="58"/>
      <w:bookmarkStart w:id="59" w:name="_Hlt75236290"/>
      <w:bookmarkEnd w:id="59"/>
      <w:bookmarkStart w:id="60" w:name="_Hlt68057669"/>
      <w:bookmarkEnd w:id="60"/>
      <w:bookmarkStart w:id="61" w:name="_Hlt74730295"/>
      <w:bookmarkEnd w:id="61"/>
      <w:bookmarkStart w:id="62" w:name="_Hlt75236101"/>
      <w:bookmarkEnd w:id="62"/>
      <w:bookmarkStart w:id="63" w:name="第三部分"/>
      <w:bookmarkStart w:id="64" w:name="_Toc164416483"/>
      <w:r>
        <w:rPr>
          <w:rFonts w:cs="仿宋_GB2312" w:asciiTheme="minorEastAsia" w:hAnsiTheme="minorEastAsia" w:eastAsiaTheme="minorEastAsia"/>
          <w:b/>
          <w:color w:val="auto"/>
          <w:sz w:val="36"/>
          <w:szCs w:val="36"/>
          <w:highlight w:val="none"/>
        </w:rPr>
        <w:br w:type="page"/>
      </w:r>
    </w:p>
    <w:p w14:paraId="790730AE">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第四章  采购需求</w:t>
      </w:r>
    </w:p>
    <w:p w14:paraId="6C935124">
      <w:pPr>
        <w:adjustRightInd/>
        <w:spacing w:line="360" w:lineRule="auto"/>
        <w:jc w:val="left"/>
        <w:outlineLvl w:val="0"/>
        <w:rPr>
          <w:rFonts w:cs="仿宋_GB2312" w:asciiTheme="minorEastAsia" w:hAnsiTheme="minorEastAsia" w:eastAsiaTheme="minorEastAsia"/>
          <w:b/>
          <w:color w:val="auto"/>
          <w:sz w:val="36"/>
          <w:szCs w:val="36"/>
          <w:highlight w:val="none"/>
          <w:u w:val="single"/>
        </w:rPr>
      </w:pPr>
      <w:r>
        <w:rPr>
          <w:rFonts w:hint="eastAsia" w:asciiTheme="minorEastAsia" w:hAnsiTheme="minorEastAsia" w:eastAsiaTheme="minorEastAsia"/>
          <w:color w:val="auto"/>
          <w:sz w:val="24"/>
          <w:highlight w:val="none"/>
          <w:u w:val="single"/>
        </w:rPr>
        <w:t>注：“▲” 系指实质性要求条款， “</w:t>
      </w:r>
      <w:r>
        <w:rPr>
          <w:rFonts w:hint="eastAsia" w:asciiTheme="minorEastAsia" w:hAnsiTheme="minorEastAsia" w:eastAsiaTheme="minorEastAsia"/>
          <w:b/>
          <w:color w:val="auto"/>
          <w:sz w:val="24"/>
          <w:highlight w:val="none"/>
          <w:u w:val="single"/>
        </w:rPr>
        <w:t>※</w:t>
      </w:r>
      <w:r>
        <w:rPr>
          <w:rFonts w:hint="eastAsia" w:asciiTheme="minorEastAsia" w:hAnsiTheme="minorEastAsia" w:eastAsiaTheme="minorEastAsia"/>
          <w:color w:val="auto"/>
          <w:sz w:val="24"/>
          <w:highlight w:val="none"/>
          <w:u w:val="single"/>
        </w:rPr>
        <w:t>”系指磋商过程中可能实质性变动的内容。</w:t>
      </w:r>
    </w:p>
    <w:p w14:paraId="39A3E91D">
      <w:pPr>
        <w:pStyle w:val="4"/>
        <w:numPr>
          <w:ilvl w:val="255"/>
          <w:numId w:val="0"/>
        </w:numPr>
        <w:tabs>
          <w:tab w:val="left" w:pos="578"/>
          <w:tab w:val="clear" w:pos="432"/>
        </w:tabs>
        <w:ind w:left="854"/>
        <w:rPr>
          <w:rFonts w:ascii="Arial" w:hAnsi="Arial" w:eastAsia="宋体" w:cs="Arial"/>
          <w:color w:val="auto"/>
          <w:sz w:val="24"/>
          <w:szCs w:val="24"/>
          <w:highlight w:val="none"/>
        </w:rPr>
      </w:pPr>
      <w:bookmarkStart w:id="65" w:name="_Toc24414"/>
      <w:r>
        <w:rPr>
          <w:rFonts w:ascii="Arial" w:hAnsi="Arial" w:eastAsia="宋体" w:cs="Arial"/>
          <w:color w:val="auto"/>
          <w:sz w:val="24"/>
          <w:szCs w:val="24"/>
          <w:highlight w:val="none"/>
        </w:rPr>
        <w:t>第一部分 采购内容一览表</w:t>
      </w:r>
      <w:bookmarkEnd w:id="65"/>
    </w:p>
    <w:tbl>
      <w:tblPr>
        <w:tblStyle w:val="62"/>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169"/>
        <w:gridCol w:w="553"/>
        <w:gridCol w:w="557"/>
        <w:gridCol w:w="1272"/>
        <w:gridCol w:w="2534"/>
        <w:gridCol w:w="858"/>
      </w:tblGrid>
      <w:tr w14:paraId="65FA9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14" w:type="dxa"/>
            <w:noWrap/>
            <w:vAlign w:val="center"/>
          </w:tcPr>
          <w:p w14:paraId="7ADE9DA9">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3169" w:type="dxa"/>
            <w:noWrap/>
            <w:vAlign w:val="center"/>
          </w:tcPr>
          <w:p w14:paraId="5086BE8D">
            <w:pPr>
              <w:widowControl/>
              <w:snapToGrid w:val="0"/>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标项名称</w:t>
            </w:r>
          </w:p>
        </w:tc>
        <w:tc>
          <w:tcPr>
            <w:tcW w:w="553" w:type="dxa"/>
            <w:noWrap/>
            <w:vAlign w:val="center"/>
          </w:tcPr>
          <w:p w14:paraId="3E694087">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557" w:type="dxa"/>
            <w:noWrap/>
            <w:vAlign w:val="center"/>
          </w:tcPr>
          <w:p w14:paraId="09C4CCC9">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单位</w:t>
            </w:r>
          </w:p>
        </w:tc>
        <w:tc>
          <w:tcPr>
            <w:tcW w:w="1272" w:type="dxa"/>
            <w:noWrap/>
            <w:vAlign w:val="center"/>
          </w:tcPr>
          <w:p w14:paraId="29033226">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预算金额（万元）</w:t>
            </w:r>
          </w:p>
        </w:tc>
        <w:tc>
          <w:tcPr>
            <w:tcW w:w="2534" w:type="dxa"/>
            <w:noWrap/>
            <w:vAlign w:val="center"/>
          </w:tcPr>
          <w:p w14:paraId="14E0E53F">
            <w:pPr>
              <w:widowControl/>
              <w:snapToGrid w:val="0"/>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简要规格描述</w:t>
            </w:r>
          </w:p>
        </w:tc>
        <w:tc>
          <w:tcPr>
            <w:tcW w:w="858" w:type="dxa"/>
            <w:noWrap/>
            <w:vAlign w:val="center"/>
          </w:tcPr>
          <w:p w14:paraId="170ECCE1">
            <w:pPr>
              <w:widowControl/>
              <w:snapToGrid w:val="0"/>
              <w:spacing w:line="360" w:lineRule="auto"/>
              <w:jc w:val="center"/>
              <w:rPr>
                <w:rFonts w:ascii="宋体" w:hAnsi="宋体" w:cs="宋体"/>
                <w:color w:val="auto"/>
                <w:kern w:val="0"/>
                <w:szCs w:val="21"/>
                <w:highlight w:val="none"/>
              </w:rPr>
            </w:pPr>
            <w:r>
              <w:rPr>
                <w:rFonts w:ascii="Arial" w:hAnsi="Arial" w:cs="Arial"/>
                <w:color w:val="auto"/>
                <w:kern w:val="0"/>
                <w:szCs w:val="21"/>
                <w:highlight w:val="none"/>
              </w:rPr>
              <w:t>备注</w:t>
            </w:r>
          </w:p>
        </w:tc>
      </w:tr>
      <w:tr w14:paraId="1785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714" w:type="dxa"/>
            <w:noWrap/>
            <w:vAlign w:val="center"/>
          </w:tcPr>
          <w:p w14:paraId="2BF13156">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169" w:type="dxa"/>
            <w:noWrap/>
            <w:vAlign w:val="center"/>
          </w:tcPr>
          <w:p w14:paraId="1F5B701A">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eastAsia="zh-CN"/>
              </w:rPr>
              <w:t>浙江省商务厅2025年度商务宣传工作辅助服务</w:t>
            </w:r>
            <w:r>
              <w:rPr>
                <w:rFonts w:hint="eastAsia" w:ascii="宋体" w:hAnsi="宋体" w:cs="宋体"/>
                <w:color w:val="auto"/>
                <w:kern w:val="0"/>
                <w:szCs w:val="21"/>
                <w:highlight w:val="none"/>
                <w:lang w:val="en-US" w:eastAsia="zh-CN"/>
              </w:rPr>
              <w:t>项目</w:t>
            </w:r>
          </w:p>
        </w:tc>
        <w:tc>
          <w:tcPr>
            <w:tcW w:w="553" w:type="dxa"/>
            <w:noWrap/>
            <w:vAlign w:val="center"/>
          </w:tcPr>
          <w:p w14:paraId="4163F3D4">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57" w:type="dxa"/>
            <w:noWrap/>
            <w:vAlign w:val="center"/>
          </w:tcPr>
          <w:p w14:paraId="31B1818C">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1272" w:type="dxa"/>
            <w:noWrap/>
            <w:vAlign w:val="center"/>
          </w:tcPr>
          <w:p w14:paraId="53F06F81">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Theme="minorEastAsia" w:hAnsiTheme="minorEastAsia" w:eastAsiaTheme="minorEastAsia"/>
                <w:bCs/>
                <w:color w:val="auto"/>
                <w:sz w:val="24"/>
                <w:highlight w:val="none"/>
                <w:lang w:val="en-US" w:eastAsia="zh-CN"/>
              </w:rPr>
              <w:t>50</w:t>
            </w:r>
          </w:p>
        </w:tc>
        <w:tc>
          <w:tcPr>
            <w:tcW w:w="2534" w:type="dxa"/>
            <w:noWrap/>
            <w:vAlign w:val="center"/>
          </w:tcPr>
          <w:p w14:paraId="7BC5869E">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详见“第二部分 采购需求”</w:t>
            </w:r>
          </w:p>
        </w:tc>
        <w:tc>
          <w:tcPr>
            <w:tcW w:w="858" w:type="dxa"/>
            <w:noWrap/>
            <w:vAlign w:val="center"/>
          </w:tcPr>
          <w:p w14:paraId="1FF8AF27">
            <w:pPr>
              <w:widowControl/>
              <w:snapToGrid w:val="0"/>
              <w:spacing w:line="360" w:lineRule="auto"/>
              <w:jc w:val="center"/>
              <w:rPr>
                <w:rFonts w:ascii="宋体" w:hAnsi="宋体" w:cs="宋体"/>
                <w:bCs/>
                <w:color w:val="auto"/>
                <w:kern w:val="0"/>
                <w:szCs w:val="21"/>
                <w:highlight w:val="none"/>
              </w:rPr>
            </w:pPr>
          </w:p>
        </w:tc>
      </w:tr>
    </w:tbl>
    <w:p w14:paraId="5AA1B2A7">
      <w:pPr>
        <w:pStyle w:val="4"/>
        <w:numPr>
          <w:ilvl w:val="255"/>
          <w:numId w:val="0"/>
        </w:numPr>
        <w:tabs>
          <w:tab w:val="left" w:pos="578"/>
          <w:tab w:val="clear" w:pos="432"/>
        </w:tabs>
        <w:spacing w:line="360" w:lineRule="auto"/>
        <w:ind w:left="854"/>
        <w:rPr>
          <w:rFonts w:ascii="Arial" w:hAnsi="Arial" w:eastAsia="宋体" w:cs="Arial"/>
          <w:color w:val="auto"/>
          <w:sz w:val="24"/>
          <w:szCs w:val="24"/>
          <w:highlight w:val="none"/>
        </w:rPr>
      </w:pPr>
      <w:bookmarkStart w:id="66" w:name="_Toc342"/>
    </w:p>
    <w:p w14:paraId="138C6D14">
      <w:pPr>
        <w:pStyle w:val="4"/>
        <w:numPr>
          <w:ilvl w:val="255"/>
          <w:numId w:val="0"/>
        </w:numPr>
        <w:tabs>
          <w:tab w:val="left" w:pos="578"/>
          <w:tab w:val="clear" w:pos="432"/>
        </w:tabs>
        <w:spacing w:line="360" w:lineRule="auto"/>
        <w:ind w:left="854"/>
        <w:rPr>
          <w:rFonts w:ascii="Arial" w:hAnsi="Arial" w:eastAsia="宋体" w:cs="Arial"/>
          <w:color w:val="auto"/>
          <w:sz w:val="24"/>
          <w:szCs w:val="24"/>
          <w:highlight w:val="none"/>
        </w:rPr>
      </w:pPr>
      <w:r>
        <w:rPr>
          <w:rFonts w:ascii="Arial" w:hAnsi="Arial" w:eastAsia="宋体" w:cs="Arial"/>
          <w:color w:val="auto"/>
          <w:sz w:val="24"/>
          <w:szCs w:val="24"/>
          <w:highlight w:val="none"/>
        </w:rPr>
        <w:t>第二部分 采购需求</w:t>
      </w:r>
      <w:bookmarkEnd w:id="66"/>
    </w:p>
    <w:p w14:paraId="111B6486">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一、项目名称</w:t>
      </w:r>
    </w:p>
    <w:p w14:paraId="3717E5A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浙江省商务厅</w:t>
      </w:r>
      <w:r>
        <w:rPr>
          <w:rFonts w:hint="eastAsia" w:ascii="宋体" w:hAnsi="宋体" w:cs="宋体"/>
          <w:b w:val="0"/>
          <w:bCs/>
          <w:color w:val="auto"/>
          <w:kern w:val="2"/>
          <w:sz w:val="21"/>
          <w:szCs w:val="21"/>
          <w:highlight w:val="none"/>
          <w:lang w:val="en-US" w:eastAsia="zh-CN" w:bidi="ar-SA"/>
        </w:rPr>
        <w:t>2025年度商务宣传工作辅助服务</w:t>
      </w:r>
      <w:r>
        <w:rPr>
          <w:rFonts w:hint="eastAsia" w:ascii="宋体" w:hAnsi="宋体" w:eastAsia="宋体" w:cs="宋体"/>
          <w:b w:val="0"/>
          <w:bCs/>
          <w:color w:val="auto"/>
          <w:kern w:val="2"/>
          <w:sz w:val="21"/>
          <w:szCs w:val="21"/>
          <w:highlight w:val="none"/>
          <w:lang w:val="en-US" w:eastAsia="zh-CN" w:bidi="ar-SA"/>
        </w:rPr>
        <w:t>项目</w:t>
      </w:r>
    </w:p>
    <w:p w14:paraId="31769D6A">
      <w:pPr>
        <w:keepNext w:val="0"/>
        <w:keepLines w:val="0"/>
        <w:pageBreakBefore w:val="0"/>
        <w:widowControl/>
        <w:shd w:val="clear" w:color="auto" w:fill="FFFFFF"/>
        <w:kinsoku/>
        <w:wordWrap/>
        <w:overflowPunct/>
        <w:topLinePunct w:val="0"/>
        <w:autoSpaceDE/>
        <w:autoSpaceDN/>
        <w:bidi w:val="0"/>
        <w:adjustRightInd/>
        <w:snapToGrid/>
        <w:spacing w:after="157" w:afterLines="50" w:line="500" w:lineRule="exac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二、项目内容</w:t>
      </w:r>
    </w:p>
    <w:p w14:paraId="3C13881A">
      <w:pPr>
        <w:keepNext w:val="0"/>
        <w:keepLines w:val="0"/>
        <w:pageBreakBefore w:val="0"/>
        <w:widowControl/>
        <w:shd w:val="clear" w:color="auto" w:fill="FFFFFF"/>
        <w:kinsoku/>
        <w:wordWrap/>
        <w:overflowPunct/>
        <w:topLinePunct w:val="0"/>
        <w:autoSpaceDE/>
        <w:autoSpaceDN/>
        <w:bidi w:val="0"/>
        <w:adjustRightInd/>
        <w:snapToGrid/>
        <w:spacing w:after="157" w:afterLines="50" w:line="50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聚焦浙江商务工作，围绕重点工作内容和情况，做好2025年度商务宣传工作辅助服务，进一步扩大浙江商务的影响力。</w:t>
      </w:r>
    </w:p>
    <w:p w14:paraId="33E8BDF5">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422" w:firstLineChars="200"/>
        <w:jc w:val="both"/>
        <w:textAlignment w:val="auto"/>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1.媒体联络和新闻素材制作服务：</w:t>
      </w:r>
      <w:r>
        <w:rPr>
          <w:rFonts w:hint="eastAsia" w:ascii="宋体" w:hAnsi="宋体" w:eastAsia="宋体" w:cs="宋体"/>
          <w:bCs/>
          <w:color w:val="auto"/>
          <w:kern w:val="2"/>
          <w:sz w:val="21"/>
          <w:szCs w:val="21"/>
          <w:highlight w:val="none"/>
          <w:lang w:val="en-US" w:eastAsia="zh-CN" w:bidi="ar-SA"/>
        </w:rPr>
        <w:t>围绕2025年商务工作的主要内容，做好与媒体建立日常联系，对接通讯，确保新闻及时发布；邀请媒体参加我厅重要活动、会议新闻报道，根据要求做好现场媒体管理。协助新闻发布工作，展开定期跟踪，邀请媒体、负责会务、现场管理、新闻报道收集等辅助服务。</w:t>
      </w:r>
    </w:p>
    <w:p w14:paraId="004DC21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422" w:firstLineChars="200"/>
        <w:jc w:val="both"/>
        <w:textAlignment w:val="auto"/>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2.短视频制作服务：</w:t>
      </w:r>
      <w:r>
        <w:rPr>
          <w:rFonts w:hint="eastAsia" w:ascii="宋体" w:hAnsi="宋体" w:eastAsia="宋体" w:cs="宋体"/>
          <w:bCs/>
          <w:color w:val="auto"/>
          <w:kern w:val="2"/>
          <w:sz w:val="21"/>
          <w:szCs w:val="21"/>
          <w:highlight w:val="none"/>
          <w:lang w:val="en-US" w:eastAsia="zh-CN" w:bidi="ar-SA"/>
        </w:rPr>
        <w:t>制作拜年短视频、盘点短视频、新闻发布类短视频等1分钟左右的4k短视频不少于20个，种类不少于4种。</w:t>
      </w:r>
    </w:p>
    <w:p w14:paraId="5F3479F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422" w:firstLineChars="200"/>
        <w:jc w:val="both"/>
        <w:textAlignment w:val="auto"/>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3.商务视频库维护服务：</w:t>
      </w:r>
      <w:r>
        <w:rPr>
          <w:rFonts w:hint="eastAsia" w:ascii="宋体" w:hAnsi="宋体" w:eastAsia="宋体" w:cs="宋体"/>
          <w:bCs/>
          <w:color w:val="auto"/>
          <w:kern w:val="2"/>
          <w:sz w:val="21"/>
          <w:szCs w:val="21"/>
          <w:highlight w:val="none"/>
          <w:lang w:val="en-US" w:eastAsia="zh-CN" w:bidi="ar-SA"/>
        </w:rPr>
        <w:t>外宣会议活动视频拍摄服务，根据全年相关活动及宣传需求维护视频库，全年厅内外宣会议活动视频拍摄60场。</w:t>
      </w:r>
    </w:p>
    <w:p w14:paraId="4C26045C">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422" w:firstLineChars="200"/>
        <w:jc w:val="both"/>
        <w:textAlignment w:val="auto"/>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4.商务照片库更新服务：</w:t>
      </w:r>
      <w:r>
        <w:rPr>
          <w:rFonts w:hint="eastAsia" w:ascii="宋体" w:hAnsi="宋体" w:eastAsia="宋体" w:cs="宋体"/>
          <w:bCs/>
          <w:color w:val="auto"/>
          <w:kern w:val="2"/>
          <w:sz w:val="21"/>
          <w:szCs w:val="21"/>
          <w:highlight w:val="none"/>
          <w:lang w:val="en-US" w:eastAsia="zh-CN" w:bidi="ar-SA"/>
        </w:rPr>
        <w:t>外宣会议活动拍照服务，根据全年相关活动及宣传需求更新并维护照片库，全年厅内外宣会议活动照片拍摄80场。</w:t>
      </w:r>
    </w:p>
    <w:p w14:paraId="5225D88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422" w:firstLineChars="200"/>
        <w:jc w:val="both"/>
        <w:textAlignment w:val="auto"/>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5.图片制作服务：</w:t>
      </w:r>
      <w:r>
        <w:rPr>
          <w:rFonts w:hint="eastAsia" w:ascii="宋体" w:hAnsi="宋体" w:eastAsia="宋体" w:cs="宋体"/>
          <w:bCs/>
          <w:color w:val="auto"/>
          <w:kern w:val="2"/>
          <w:sz w:val="21"/>
          <w:szCs w:val="21"/>
          <w:highlight w:val="none"/>
          <w:lang w:val="en-US" w:eastAsia="zh-CN" w:bidi="ar-SA"/>
        </w:rPr>
        <w:t xml:space="preserve">新媒体平台使用的图片的制作服务。根据全年相关活动及宣传需求和工作安排等，为“浙江商务”新媒体平台设计制作多类型创意图片、海报、图解类综合长图，全年30张。   </w:t>
      </w:r>
    </w:p>
    <w:p w14:paraId="38228EF2">
      <w:pPr>
        <w:keepNext w:val="0"/>
        <w:keepLines w:val="0"/>
        <w:pageBreakBefore w:val="0"/>
        <w:widowControl/>
        <w:shd w:val="clear" w:color="auto" w:fill="FFFFFF"/>
        <w:kinsoku/>
        <w:wordWrap/>
        <w:overflowPunct/>
        <w:topLinePunct w:val="0"/>
        <w:autoSpaceDE/>
        <w:autoSpaceDN/>
        <w:bidi w:val="0"/>
        <w:adjustRightInd/>
        <w:snapToGrid/>
        <w:spacing w:after="157" w:afterLines="50" w:line="500" w:lineRule="exac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三、具体要求</w:t>
      </w:r>
    </w:p>
    <w:p w14:paraId="71ED193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420" w:firstLineChars="200"/>
        <w:jc w:val="both"/>
        <w:textAlignment w:val="auto"/>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6.组建不少于5人的工作团队，且安排驻场服务不少于3人。</w:t>
      </w:r>
    </w:p>
    <w:p w14:paraId="6E27BC40">
      <w:pPr>
        <w:keepNext w:val="0"/>
        <w:keepLines w:val="0"/>
        <w:pageBreakBefore w:val="0"/>
        <w:widowControl/>
        <w:shd w:val="clear" w:color="auto" w:fill="FFFFFF"/>
        <w:kinsoku/>
        <w:wordWrap/>
        <w:overflowPunct/>
        <w:topLinePunct w:val="0"/>
        <w:autoSpaceDE/>
        <w:autoSpaceDN/>
        <w:bidi w:val="0"/>
        <w:adjustRightInd/>
        <w:snapToGrid/>
        <w:spacing w:before="157" w:beforeLines="50" w:after="157" w:afterLines="50" w:line="50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7.服务团队要对浙江商务工作有一定认识，</w:t>
      </w:r>
      <w:r>
        <w:rPr>
          <w:rFonts w:hint="eastAsia" w:ascii="宋体" w:hAnsi="宋体" w:eastAsia="宋体" w:cs="宋体"/>
          <w:color w:val="auto"/>
          <w:sz w:val="21"/>
          <w:szCs w:val="21"/>
          <w:highlight w:val="none"/>
          <w:lang w:val="en-US" w:eastAsia="zh-CN"/>
        </w:rPr>
        <w:t>擅长拍照及视频拍摄，有责任心、能及时响应各项工作安排；团队成员有海报设计、长图制作、视频制作</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lang w:val="en-US" w:eastAsia="zh-CN"/>
        </w:rPr>
        <w:t>宣传经验，了解政务信息宣传基本要求</w:t>
      </w:r>
      <w:r>
        <w:rPr>
          <w:rFonts w:hint="eastAsia" w:ascii="宋体" w:hAnsi="宋体" w:eastAsia="宋体" w:cs="宋体"/>
          <w:bCs/>
          <w:color w:val="auto"/>
          <w:kern w:val="2"/>
          <w:sz w:val="21"/>
          <w:szCs w:val="21"/>
          <w:highlight w:val="none"/>
          <w:lang w:val="en-US" w:eastAsia="zh-CN" w:bidi="ar-SA"/>
        </w:rPr>
        <w:t>。</w:t>
      </w:r>
    </w:p>
    <w:p w14:paraId="2E58AB5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420" w:firstLineChars="200"/>
        <w:jc w:val="both"/>
        <w:textAlignment w:val="auto"/>
        <w:outlineLvl w:val="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kern w:val="2"/>
          <w:sz w:val="21"/>
          <w:szCs w:val="21"/>
          <w:highlight w:val="none"/>
          <w:lang w:val="en-US" w:eastAsia="zh-CN" w:bidi="ar-SA"/>
        </w:rPr>
        <w:t>8.</w:t>
      </w:r>
      <w:r>
        <w:rPr>
          <w:rFonts w:hint="eastAsia" w:ascii="宋体" w:hAnsi="宋体" w:eastAsia="宋体" w:cs="宋体"/>
          <w:bCs/>
          <w:color w:val="auto"/>
          <w:kern w:val="2"/>
          <w:sz w:val="21"/>
          <w:szCs w:val="21"/>
          <w:highlight w:val="none"/>
          <w:lang w:val="en-US" w:eastAsia="zh-Hans" w:bidi="ar-SA"/>
        </w:rPr>
        <w:t>响应供应商需对其图片设计、短视频策划及总结片制片方案拥有完全自主创意，不得盗用、抄袭第三方，若被采纳，在签订合同后著作权归采购人所有。响应供应商应保护采购人一旦使用其设计制片方案不受到来自第三方的侵权诉讼或索赔，否则响应供应商应承担由此而产生的一切责任。</w:t>
      </w:r>
    </w:p>
    <w:p w14:paraId="1C14AC67">
      <w:pPr>
        <w:keepNext w:val="0"/>
        <w:keepLines w:val="0"/>
        <w:pageBreakBefore w:val="0"/>
        <w:widowControl/>
        <w:shd w:val="clear" w:color="auto" w:fill="FFFFFF"/>
        <w:kinsoku/>
        <w:wordWrap/>
        <w:overflowPunct/>
        <w:topLinePunct w:val="0"/>
        <w:autoSpaceDE/>
        <w:autoSpaceDN/>
        <w:bidi w:val="0"/>
        <w:adjustRightInd/>
        <w:snapToGrid/>
        <w:spacing w:after="157" w:afterLines="50" w:line="500" w:lineRule="exac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四、商务要求</w:t>
      </w:r>
    </w:p>
    <w:tbl>
      <w:tblPr>
        <w:tblStyle w:val="61"/>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608"/>
        <w:gridCol w:w="7351"/>
      </w:tblGrid>
      <w:tr w14:paraId="73F5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8" w:hRule="atLeast"/>
          <w:jc w:val="center"/>
        </w:trPr>
        <w:tc>
          <w:tcPr>
            <w:tcW w:w="1608" w:type="dxa"/>
            <w:noWrap/>
            <w:vAlign w:val="center"/>
          </w:tcPr>
          <w:p w14:paraId="5AF4A6CE">
            <w:pPr>
              <w:widowControl/>
              <w:snapToGrid w:val="0"/>
              <w:jc w:val="center"/>
              <w:rPr>
                <w:rFonts w:ascii="宋体" w:hAnsi="宋体" w:cs="宋体"/>
                <w:b/>
                <w:bCs/>
                <w:color w:val="auto"/>
                <w:kern w:val="0"/>
                <w:sz w:val="21"/>
                <w:szCs w:val="21"/>
                <w:highlight w:val="none"/>
              </w:rPr>
            </w:pPr>
            <w:r>
              <w:rPr>
                <w:rFonts w:hint="eastAsia" w:cs="宋体" w:asciiTheme="minorEastAsia" w:hAnsiTheme="minorEastAsia" w:eastAsiaTheme="minorEastAsia"/>
                <w:b/>
                <w:bCs/>
                <w:color w:val="auto"/>
                <w:kern w:val="0"/>
                <w:sz w:val="21"/>
                <w:szCs w:val="21"/>
                <w:highlight w:val="none"/>
              </w:rPr>
              <w:t>项目时间</w:t>
            </w:r>
          </w:p>
        </w:tc>
        <w:tc>
          <w:tcPr>
            <w:tcW w:w="7351" w:type="dxa"/>
            <w:noWrap/>
            <w:vAlign w:val="center"/>
          </w:tcPr>
          <w:p w14:paraId="1CC81E60">
            <w:pP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自合同签订之日起至2025年12月31日前完成所有服务项目，杭州</w:t>
            </w:r>
          </w:p>
        </w:tc>
      </w:tr>
      <w:tr w14:paraId="13D7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9" w:hRule="atLeast"/>
          <w:jc w:val="center"/>
        </w:trPr>
        <w:tc>
          <w:tcPr>
            <w:tcW w:w="1608" w:type="dxa"/>
            <w:noWrap/>
            <w:vAlign w:val="center"/>
          </w:tcPr>
          <w:p w14:paraId="28E4CB12">
            <w:pPr>
              <w:jc w:val="center"/>
              <w:rPr>
                <w:color w:val="auto"/>
                <w:sz w:val="21"/>
                <w:szCs w:val="21"/>
                <w:highlight w:val="none"/>
              </w:rPr>
            </w:pPr>
            <w:r>
              <w:rPr>
                <w:rFonts w:hint="eastAsia"/>
                <w:b/>
                <w:bCs/>
                <w:color w:val="auto"/>
                <w:sz w:val="21"/>
                <w:szCs w:val="21"/>
                <w:highlight w:val="none"/>
              </w:rPr>
              <w:t>付款条件</w:t>
            </w:r>
          </w:p>
        </w:tc>
        <w:tc>
          <w:tcPr>
            <w:tcW w:w="7351" w:type="dxa"/>
            <w:noWrap/>
            <w:vAlign w:val="center"/>
          </w:tcPr>
          <w:p w14:paraId="14EB0E04">
            <w:pPr>
              <w:rPr>
                <w:color w:val="auto"/>
                <w:sz w:val="21"/>
                <w:szCs w:val="21"/>
                <w:highlight w:val="none"/>
              </w:rPr>
            </w:pPr>
            <w:r>
              <w:rPr>
                <w:rFonts w:hint="eastAsia"/>
                <w:color w:val="auto"/>
                <w:sz w:val="21"/>
                <w:szCs w:val="21"/>
                <w:highlight w:val="none"/>
              </w:rPr>
              <w:t>付款条件：满足合同约定支付条件，甲方收到乙方提供的同等金额的正规发票后7个工作日内，向乙方支付合同总价70%的合同款，</w:t>
            </w:r>
            <w:r>
              <w:rPr>
                <w:rFonts w:hint="eastAsia"/>
                <w:color w:val="auto"/>
                <w:sz w:val="21"/>
                <w:szCs w:val="21"/>
                <w:highlight w:val="none"/>
                <w:lang w:val="en-US" w:eastAsia="zh-CN"/>
              </w:rPr>
              <w:t>项目稳定服务后（12月）</w:t>
            </w:r>
            <w:r>
              <w:rPr>
                <w:rFonts w:hint="eastAsia"/>
                <w:color w:val="auto"/>
                <w:sz w:val="21"/>
                <w:szCs w:val="21"/>
                <w:highlight w:val="none"/>
              </w:rPr>
              <w:t>，支付合同款总额的30% 。</w:t>
            </w:r>
          </w:p>
        </w:tc>
      </w:tr>
      <w:tr w14:paraId="5EF5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1" w:hRule="atLeast"/>
          <w:jc w:val="center"/>
        </w:trPr>
        <w:tc>
          <w:tcPr>
            <w:tcW w:w="1608" w:type="dxa"/>
            <w:noWrap/>
            <w:vAlign w:val="center"/>
          </w:tcPr>
          <w:p w14:paraId="509C99BA">
            <w:pPr>
              <w:widowControl/>
              <w:snapToGrid w:val="0"/>
              <w:jc w:val="center"/>
              <w:rPr>
                <w:rFonts w:ascii="宋体" w:hAnsi="宋体" w:cs="宋体"/>
                <w:b/>
                <w:bCs/>
                <w:color w:val="auto"/>
                <w:kern w:val="0"/>
                <w:sz w:val="21"/>
                <w:szCs w:val="21"/>
                <w:highlight w:val="none"/>
              </w:rPr>
            </w:pPr>
            <w:r>
              <w:rPr>
                <w:rFonts w:hint="eastAsia" w:cs="宋体" w:asciiTheme="minorEastAsia" w:hAnsiTheme="minorEastAsia" w:eastAsiaTheme="minorEastAsia"/>
                <w:b/>
                <w:bCs/>
                <w:color w:val="auto"/>
                <w:kern w:val="0"/>
                <w:sz w:val="21"/>
                <w:szCs w:val="21"/>
                <w:highlight w:val="none"/>
              </w:rPr>
              <w:t>违约责任及争议解决方式</w:t>
            </w:r>
          </w:p>
        </w:tc>
        <w:tc>
          <w:tcPr>
            <w:tcW w:w="7351" w:type="dxa"/>
            <w:noWrap/>
            <w:vAlign w:val="center"/>
          </w:tcPr>
          <w:p w14:paraId="6F6878E2">
            <w:pPr>
              <w:widowControl/>
              <w:snapToGrid w:val="0"/>
              <w:rPr>
                <w:rFonts w:ascii="宋体" w:hAnsi="宋体" w:cs="宋体"/>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如无特别说明，按“浙江省政府采购合同主要条款指引”相关违约责任及争议解决方式内容。</w:t>
            </w:r>
          </w:p>
        </w:tc>
      </w:tr>
    </w:tbl>
    <w:p w14:paraId="74E3EEA8">
      <w:pPr>
        <w:keepNext w:val="0"/>
        <w:keepLines w:val="0"/>
        <w:widowControl w:val="0"/>
        <w:suppressLineNumbers w:val="0"/>
        <w:spacing w:before="0" w:beforeAutospacing="0" w:after="0" w:afterAutospacing="0" w:line="360" w:lineRule="auto"/>
        <w:ind w:right="0"/>
        <w:jc w:val="left"/>
        <w:rPr>
          <w:rFonts w:hint="eastAsia" w:ascii="宋体" w:hAnsi="宋体" w:eastAsia="宋体" w:cs="宋体"/>
          <w:color w:val="auto"/>
          <w:sz w:val="21"/>
          <w:szCs w:val="21"/>
          <w:highlight w:val="none"/>
          <w:shd w:val="clear" w:color="auto" w:fill="FFFFFF"/>
          <w:lang w:val="en-US" w:eastAsia="zh-CN"/>
        </w:rPr>
      </w:pPr>
    </w:p>
    <w:p w14:paraId="5C13D0F9">
      <w:pPr>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19A3BF96">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第五章  </w:t>
      </w:r>
      <w:bookmarkEnd w:id="63"/>
      <w:bookmarkEnd w:id="64"/>
      <w:bookmarkStart w:id="67" w:name="第四部分"/>
      <w:r>
        <w:rPr>
          <w:rFonts w:hint="eastAsia" w:cs="仿宋_GB2312" w:asciiTheme="minorEastAsia" w:hAnsiTheme="minorEastAsia" w:eastAsiaTheme="minorEastAsia"/>
          <w:b/>
          <w:color w:val="auto"/>
          <w:sz w:val="36"/>
          <w:szCs w:val="36"/>
          <w:highlight w:val="none"/>
        </w:rPr>
        <w:t>评审方法及评审标准</w:t>
      </w:r>
    </w:p>
    <w:p w14:paraId="540299D0">
      <w:pPr>
        <w:pStyle w:val="392"/>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1153E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49DB8418">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2EBB487C">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126BE82F">
            <w:pPr>
              <w:pStyle w:val="392"/>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2F53BC9C">
            <w:pPr>
              <w:pStyle w:val="392"/>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4F85C514">
            <w:pPr>
              <w:pStyle w:val="392"/>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磋商文件中评审标准相应的商务技术资料目录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61BF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66B814E">
            <w:pPr>
              <w:pStyle w:val="392"/>
              <w:spacing w:before="0"/>
              <w:ind w:firstLine="0" w:firstLineChars="0"/>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w:t>
            </w:r>
          </w:p>
        </w:tc>
        <w:tc>
          <w:tcPr>
            <w:tcW w:w="5505" w:type="dxa"/>
            <w:vAlign w:val="top"/>
          </w:tcPr>
          <w:p w14:paraId="0A0668A0">
            <w:pPr>
              <w:pStyle w:val="16"/>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供应商提供20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年1月</w:t>
            </w:r>
            <w:r>
              <w:rPr>
                <w:rFonts w:hint="eastAsia" w:hAnsi="宋体" w:cs="宋体"/>
                <w:color w:val="auto"/>
                <w:sz w:val="21"/>
                <w:szCs w:val="21"/>
                <w:highlight w:val="none"/>
                <w:lang w:val="en-US" w:eastAsia="zh-CN"/>
              </w:rPr>
              <w:t>1日</w:t>
            </w:r>
            <w:r>
              <w:rPr>
                <w:rFonts w:hint="eastAsia" w:ascii="宋体" w:hAnsi="宋体" w:eastAsia="宋体" w:cs="宋体"/>
                <w:color w:val="auto"/>
                <w:sz w:val="21"/>
                <w:szCs w:val="21"/>
                <w:highlight w:val="none"/>
                <w:lang w:eastAsia="zh-CN"/>
              </w:rPr>
              <w:t>以来</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以合同签订时间为准</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承担过的同类项目业绩的提</w:t>
            </w:r>
            <w:r>
              <w:rPr>
                <w:rFonts w:hint="eastAsia" w:hAnsi="宋体" w:cs="宋体"/>
                <w:color w:val="auto"/>
                <w:sz w:val="21"/>
                <w:szCs w:val="21"/>
                <w:highlight w:val="none"/>
                <w:lang w:val="en-US" w:eastAsia="zh-CN"/>
              </w:rPr>
              <w:t>供</w:t>
            </w:r>
            <w:r>
              <w:rPr>
                <w:rFonts w:hint="eastAsia" w:ascii="宋体" w:hAnsi="宋体" w:eastAsia="宋体" w:cs="宋体"/>
                <w:color w:val="auto"/>
                <w:sz w:val="21"/>
                <w:szCs w:val="21"/>
                <w:highlight w:val="none"/>
                <w:lang w:eastAsia="zh-CN"/>
              </w:rPr>
              <w:t>一个得0.5分</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最</w:t>
            </w:r>
            <w:r>
              <w:rPr>
                <w:rFonts w:hint="eastAsia" w:hAnsi="宋体" w:cs="宋体"/>
                <w:color w:val="auto"/>
                <w:sz w:val="21"/>
                <w:szCs w:val="21"/>
                <w:highlight w:val="none"/>
                <w:lang w:eastAsia="zh-CN"/>
              </w:rPr>
              <w:t>高</w:t>
            </w:r>
            <w:r>
              <w:rPr>
                <w:rFonts w:hint="eastAsia" w:ascii="宋体" w:hAnsi="宋体" w:eastAsia="宋体" w:cs="宋体"/>
                <w:color w:val="auto"/>
                <w:sz w:val="21"/>
                <w:szCs w:val="21"/>
                <w:highlight w:val="none"/>
              </w:rPr>
              <w:t>得1分</w:t>
            </w:r>
            <w:r>
              <w:rPr>
                <w:rFonts w:hint="eastAsia" w:ascii="宋体" w:hAnsi="宋体" w:eastAsia="宋体" w:cs="宋体"/>
                <w:color w:val="auto"/>
                <w:sz w:val="21"/>
                <w:szCs w:val="21"/>
                <w:highlight w:val="none"/>
                <w:lang w:eastAsia="zh-CN"/>
              </w:rPr>
              <w:t>。（需提供合同复印件）。</w:t>
            </w:r>
          </w:p>
        </w:tc>
        <w:tc>
          <w:tcPr>
            <w:tcW w:w="741" w:type="dxa"/>
            <w:vAlign w:val="center"/>
          </w:tcPr>
          <w:p w14:paraId="011A2D83">
            <w:pPr>
              <w:spacing w:before="57" w:line="360" w:lineRule="auto"/>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w:t>
            </w:r>
          </w:p>
        </w:tc>
        <w:tc>
          <w:tcPr>
            <w:tcW w:w="1026" w:type="dxa"/>
            <w:vAlign w:val="center"/>
          </w:tcPr>
          <w:p w14:paraId="61BFFF09">
            <w:pPr>
              <w:pStyle w:val="392"/>
              <w:spacing w:before="0" w:line="360" w:lineRule="auto"/>
              <w:ind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客观分</w:t>
            </w:r>
          </w:p>
        </w:tc>
        <w:tc>
          <w:tcPr>
            <w:tcW w:w="1278" w:type="dxa"/>
            <w:vAlign w:val="center"/>
          </w:tcPr>
          <w:p w14:paraId="3BA8E505">
            <w:pPr>
              <w:pStyle w:val="392"/>
              <w:spacing w:before="0"/>
              <w:ind w:firstLine="0" w:firstLineChars="0"/>
              <w:jc w:val="center"/>
              <w:rPr>
                <w:rFonts w:cs="仿宋_GB2312" w:asciiTheme="minorEastAsia" w:hAnsiTheme="minorEastAsia" w:eastAsiaTheme="minorEastAsia"/>
                <w:color w:val="auto"/>
                <w:sz w:val="21"/>
                <w:szCs w:val="21"/>
                <w:highlight w:val="none"/>
              </w:rPr>
            </w:pPr>
          </w:p>
        </w:tc>
      </w:tr>
      <w:tr w14:paraId="09000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4B1EF6CD">
            <w:pPr>
              <w:pStyle w:val="392"/>
              <w:spacing w:before="0"/>
              <w:ind w:firstLine="0" w:firstLineChars="0"/>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2</w:t>
            </w:r>
          </w:p>
        </w:tc>
        <w:tc>
          <w:tcPr>
            <w:tcW w:w="5505" w:type="dxa"/>
            <w:vAlign w:val="center"/>
          </w:tcPr>
          <w:p w14:paraId="43ACEC66">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采购需求响应情况：</w:t>
            </w:r>
          </w:p>
          <w:p w14:paraId="0C0CC5EF">
            <w:pPr>
              <w:keepNext w:val="0"/>
              <w:keepLines w:val="0"/>
              <w:pageBreakBefore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磋商响应方全部满足采购文件明确的服务条款要求，该项得满分12分，每有一项不满足的扣2分，本项分值扣完为止。</w:t>
            </w:r>
          </w:p>
        </w:tc>
        <w:tc>
          <w:tcPr>
            <w:tcW w:w="741" w:type="dxa"/>
            <w:vAlign w:val="center"/>
          </w:tcPr>
          <w:p w14:paraId="233032DA">
            <w:pPr>
              <w:keepNext w:val="0"/>
              <w:keepLines w:val="0"/>
              <w:pageBreakBefore w:val="0"/>
              <w:widowControl/>
              <w:kinsoku/>
              <w:wordWrap/>
              <w:overflowPunct/>
              <w:topLinePunct w:val="0"/>
              <w:autoSpaceDE/>
              <w:autoSpaceDN/>
              <w:bidi w:val="0"/>
              <w:adjustRightInd/>
              <w:spacing w:line="288" w:lineRule="auto"/>
              <w:jc w:val="center"/>
              <w:textAlignment w:val="auto"/>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12</w:t>
            </w:r>
          </w:p>
        </w:tc>
        <w:tc>
          <w:tcPr>
            <w:tcW w:w="1026" w:type="dxa"/>
            <w:vAlign w:val="center"/>
          </w:tcPr>
          <w:p w14:paraId="7710112B">
            <w:pPr>
              <w:pStyle w:val="392"/>
              <w:keepNext w:val="0"/>
              <w:keepLines w:val="0"/>
              <w:pageBreakBefore w:val="0"/>
              <w:kinsoku/>
              <w:wordWrap/>
              <w:overflowPunct/>
              <w:topLinePunct w:val="0"/>
              <w:autoSpaceDE/>
              <w:autoSpaceDN/>
              <w:bidi w:val="0"/>
              <w:adjustRightInd/>
              <w:spacing w:before="0" w:line="288" w:lineRule="auto"/>
              <w:ind w:firstLine="0" w:firstLine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rPr>
              <w:t>客观分</w:t>
            </w:r>
          </w:p>
        </w:tc>
        <w:tc>
          <w:tcPr>
            <w:tcW w:w="1278" w:type="dxa"/>
            <w:vAlign w:val="center"/>
          </w:tcPr>
          <w:p w14:paraId="7C27FD26">
            <w:pPr>
              <w:pStyle w:val="392"/>
              <w:spacing w:before="0"/>
              <w:ind w:firstLine="0" w:firstLineChars="0"/>
              <w:jc w:val="center"/>
              <w:rPr>
                <w:rFonts w:cs="仿宋_GB2312" w:asciiTheme="minorEastAsia" w:hAnsiTheme="minorEastAsia" w:eastAsiaTheme="minorEastAsia"/>
                <w:color w:val="auto"/>
                <w:sz w:val="21"/>
                <w:szCs w:val="21"/>
                <w:highlight w:val="none"/>
              </w:rPr>
            </w:pPr>
          </w:p>
        </w:tc>
      </w:tr>
      <w:tr w14:paraId="50F40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3C085E9">
            <w:pPr>
              <w:pStyle w:val="392"/>
              <w:spacing w:before="0"/>
              <w:ind w:firstLine="0" w:firstLineChars="0"/>
              <w:jc w:val="center"/>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3</w:t>
            </w:r>
          </w:p>
        </w:tc>
        <w:tc>
          <w:tcPr>
            <w:tcW w:w="5505" w:type="dxa"/>
            <w:vAlign w:val="center"/>
          </w:tcPr>
          <w:p w14:paraId="481EA17B">
            <w:pPr>
              <w:pStyle w:val="16"/>
              <w:keepNext w:val="0"/>
              <w:keepLines w:val="0"/>
              <w:pageBreakBefore w:val="0"/>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对项目的总体理解：</w:t>
            </w:r>
          </w:p>
          <w:p w14:paraId="61961C6A">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snapToGrid w:val="0"/>
                <w:color w:val="auto"/>
                <w:kern w:val="28"/>
                <w:sz w:val="21"/>
                <w:szCs w:val="21"/>
                <w:highlight w:val="none"/>
                <w:lang w:val="en-US" w:eastAsia="zh-CN" w:bidi="ar-SA"/>
              </w:rPr>
            </w:pPr>
            <w:r>
              <w:rPr>
                <w:rFonts w:hint="eastAsia" w:ascii="宋体" w:hAnsi="宋体" w:eastAsia="宋体" w:cs="宋体"/>
                <w:snapToGrid w:val="0"/>
                <w:color w:val="auto"/>
                <w:kern w:val="28"/>
                <w:sz w:val="21"/>
                <w:szCs w:val="21"/>
                <w:highlight w:val="none"/>
                <w:lang w:val="en-US" w:eastAsia="zh-CN" w:bidi="ar-SA"/>
              </w:rPr>
              <w:t>1.对宣传项目</w:t>
            </w:r>
            <w:r>
              <w:rPr>
                <w:rFonts w:hint="eastAsia" w:ascii="宋体" w:hAnsi="宋体" w:eastAsia="宋体" w:cs="宋体"/>
                <w:color w:val="auto"/>
                <w:sz w:val="21"/>
                <w:szCs w:val="21"/>
                <w:highlight w:val="none"/>
                <w:lang w:val="en-US" w:eastAsia="zh-CN"/>
              </w:rPr>
              <w:t>背景的</w:t>
            </w:r>
            <w:r>
              <w:rPr>
                <w:rFonts w:hint="eastAsia" w:ascii="宋体" w:hAnsi="宋体" w:eastAsia="宋体" w:cs="宋体"/>
                <w:snapToGrid w:val="0"/>
                <w:color w:val="auto"/>
                <w:kern w:val="28"/>
                <w:sz w:val="21"/>
                <w:szCs w:val="21"/>
                <w:highlight w:val="none"/>
                <w:lang w:val="en-US" w:eastAsia="zh-CN" w:bidi="ar-SA"/>
              </w:rPr>
              <w:t>理解（3分）、</w:t>
            </w:r>
            <w:r>
              <w:rPr>
                <w:rFonts w:hint="eastAsia" w:ascii="宋体" w:hAnsi="宋体" w:eastAsia="宋体" w:cs="宋体"/>
                <w:color w:val="auto"/>
                <w:sz w:val="21"/>
                <w:szCs w:val="21"/>
                <w:highlight w:val="none"/>
                <w:lang w:val="en-US" w:eastAsia="zh-CN"/>
              </w:rPr>
              <w:t>意义的理解</w:t>
            </w:r>
            <w:r>
              <w:rPr>
                <w:rFonts w:hint="eastAsia" w:ascii="宋体" w:hAnsi="宋体" w:eastAsia="宋体" w:cs="宋体"/>
                <w:snapToGrid w:val="0"/>
                <w:color w:val="auto"/>
                <w:kern w:val="28"/>
                <w:sz w:val="21"/>
                <w:szCs w:val="21"/>
                <w:highlight w:val="none"/>
                <w:lang w:val="en-US" w:eastAsia="zh-CN" w:bidi="ar-SA"/>
              </w:rPr>
              <w:t>（3分）。</w:t>
            </w:r>
          </w:p>
          <w:p w14:paraId="2553D348">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snapToGrid w:val="0"/>
                <w:color w:val="auto"/>
                <w:kern w:val="28"/>
                <w:sz w:val="21"/>
                <w:szCs w:val="21"/>
                <w:highlight w:val="none"/>
                <w:lang w:val="en-US" w:eastAsia="zh-CN" w:bidi="ar-SA"/>
              </w:rPr>
            </w:pPr>
            <w:r>
              <w:rPr>
                <w:rFonts w:hint="eastAsia" w:ascii="宋体" w:hAnsi="宋体" w:eastAsia="宋体" w:cs="宋体"/>
                <w:snapToGrid w:val="0"/>
                <w:color w:val="auto"/>
                <w:kern w:val="28"/>
                <w:sz w:val="21"/>
                <w:szCs w:val="21"/>
                <w:highlight w:val="none"/>
                <w:lang w:val="en-US" w:eastAsia="zh-CN" w:bidi="ar-SA"/>
              </w:rPr>
              <w:t>2.对宣传内容分析的合理性（3分）、科学性（3分）。</w:t>
            </w:r>
          </w:p>
          <w:p w14:paraId="032C06FA">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单项</w:t>
            </w:r>
            <w:r>
              <w:rPr>
                <w:rFonts w:hint="eastAsia" w:ascii="宋体" w:hAnsi="宋体" w:cs="宋体"/>
                <w:color w:val="auto"/>
                <w:sz w:val="21"/>
                <w:szCs w:val="21"/>
                <w:highlight w:val="none"/>
                <w:lang w:val="en-US" w:eastAsia="zh-CN"/>
              </w:rPr>
              <w:t>评</w:t>
            </w:r>
            <w:r>
              <w:rPr>
                <w:rFonts w:hint="eastAsia" w:ascii="宋体" w:hAnsi="宋体" w:eastAsia="宋体" w:cs="宋体"/>
                <w:color w:val="auto"/>
                <w:sz w:val="21"/>
                <w:szCs w:val="21"/>
                <w:highlight w:val="none"/>
                <w:lang w:val="en-US" w:eastAsia="zh-CN"/>
              </w:rPr>
              <w:t>分范围：3、2、1、0。</w:t>
            </w:r>
          </w:p>
        </w:tc>
        <w:tc>
          <w:tcPr>
            <w:tcW w:w="741" w:type="dxa"/>
            <w:vAlign w:val="center"/>
          </w:tcPr>
          <w:p w14:paraId="06FC1AA4">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cs="宋体"/>
                <w:color w:val="auto"/>
                <w:kern w:val="0"/>
                <w:sz w:val="21"/>
                <w:szCs w:val="21"/>
                <w:highlight w:val="none"/>
                <w:lang w:val="en-US" w:eastAsia="zh-CN"/>
              </w:rPr>
            </w:pPr>
            <w:r>
              <w:rPr>
                <w:rFonts w:hint="eastAsia" w:ascii="宋体" w:hAnsi="宋体" w:eastAsia="宋体" w:cs="宋体"/>
                <w:color w:val="auto"/>
                <w:sz w:val="21"/>
                <w:szCs w:val="21"/>
                <w:lang w:val="en-US" w:eastAsia="zh-CN" w:bidi="ar"/>
              </w:rPr>
              <w:t>12</w:t>
            </w:r>
          </w:p>
        </w:tc>
        <w:tc>
          <w:tcPr>
            <w:tcW w:w="1026" w:type="dxa"/>
            <w:vAlign w:val="center"/>
          </w:tcPr>
          <w:p w14:paraId="365B0571">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lang w:val="en-US" w:eastAsia="zh-CN" w:bidi="ar"/>
              </w:rPr>
              <w:t>主观分</w:t>
            </w:r>
          </w:p>
        </w:tc>
        <w:tc>
          <w:tcPr>
            <w:tcW w:w="1278" w:type="dxa"/>
            <w:vAlign w:val="center"/>
          </w:tcPr>
          <w:p w14:paraId="15A0E1E5">
            <w:pPr>
              <w:pStyle w:val="392"/>
              <w:spacing w:before="0"/>
              <w:ind w:firstLine="0" w:firstLineChars="0"/>
              <w:jc w:val="center"/>
              <w:rPr>
                <w:rFonts w:cs="仿宋_GB2312" w:asciiTheme="minorEastAsia" w:hAnsiTheme="minorEastAsia" w:eastAsiaTheme="minorEastAsia"/>
                <w:color w:val="auto"/>
                <w:sz w:val="21"/>
                <w:szCs w:val="21"/>
                <w:highlight w:val="none"/>
              </w:rPr>
            </w:pPr>
          </w:p>
        </w:tc>
      </w:tr>
      <w:tr w14:paraId="6CB4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9EAB7D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cs="仿宋_GB2312" w:asciiTheme="minorEastAsia" w:hAnsiTheme="minorEastAsia" w:eastAsiaTheme="minorEastAsia"/>
                <w:color w:val="auto"/>
                <w:sz w:val="21"/>
                <w:szCs w:val="21"/>
                <w:highlight w:val="none"/>
              </w:rPr>
            </w:pPr>
            <w:r>
              <w:rPr>
                <w:rFonts w:hint="eastAsia" w:ascii="宋体" w:hAnsi="宋体" w:eastAsia="宋体" w:cs="宋体"/>
                <w:color w:val="auto"/>
                <w:sz w:val="21"/>
                <w:szCs w:val="21"/>
                <w:lang w:val="en-US" w:eastAsia="zh-CN" w:bidi="ar"/>
              </w:rPr>
              <w:t>4</w:t>
            </w:r>
          </w:p>
        </w:tc>
        <w:tc>
          <w:tcPr>
            <w:tcW w:w="5505" w:type="dxa"/>
            <w:vAlign w:val="center"/>
          </w:tcPr>
          <w:p w14:paraId="54840E24">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项目实施方案：</w:t>
            </w:r>
          </w:p>
          <w:p w14:paraId="0B874FDA">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1.总体方案：根据项目方案的完整性、全面性、合理性、可行性进行</w:t>
            </w:r>
            <w:r>
              <w:rPr>
                <w:rFonts w:hint="eastAsia" w:ascii="宋体" w:hAnsi="宋体" w:cs="宋体"/>
                <w:color w:val="auto"/>
                <w:sz w:val="21"/>
                <w:szCs w:val="21"/>
                <w:highlight w:val="none"/>
                <w:lang w:val="en-US" w:eastAsia="zh-CN"/>
              </w:rPr>
              <w:t>综合评</w:t>
            </w:r>
            <w:r>
              <w:rPr>
                <w:rFonts w:hint="eastAsia" w:ascii="宋体" w:hAnsi="宋体" w:eastAsia="宋体" w:cs="宋体"/>
                <w:color w:val="auto"/>
                <w:sz w:val="21"/>
                <w:szCs w:val="21"/>
                <w:highlight w:val="none"/>
                <w:lang w:val="en-US" w:eastAsia="zh-CN"/>
              </w:rPr>
              <w:t>分。（0-5分）</w:t>
            </w:r>
          </w:p>
          <w:p w14:paraId="2B022084">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2.媒体联络与新闻素材制作部分：内容详实、流程顺畅，工作程序完整、规范。（0-5分）</w:t>
            </w:r>
          </w:p>
          <w:p w14:paraId="3835CCF7">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3.短视频制作部分：内容详实、流程顺畅，工作程序完整、规范，提供全年视频的制作计划。（0-5分）</w:t>
            </w:r>
          </w:p>
          <w:p w14:paraId="4AAB8900">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4.商务视频库维护部分：内容详实、响应及时、计划合理，提供全年视频的拍摄工作方案和计划。（0-5分）</w:t>
            </w:r>
          </w:p>
          <w:p w14:paraId="349D5556">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5.商务照片库更新：内容详实、响应及时、计划合理。（0-5分）</w:t>
            </w:r>
          </w:p>
          <w:p w14:paraId="13AD7F6C">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6.图片制作部分：内容详实、计划合理，形式丰富。需提供创意图片、海报、图解类综合长图等不同类型图片样例。（0-5分）</w:t>
            </w:r>
          </w:p>
          <w:p w14:paraId="1087AED7">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未提供的不得分。</w:t>
            </w:r>
          </w:p>
          <w:p w14:paraId="62C71C3A">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单项</w:t>
            </w:r>
            <w:r>
              <w:rPr>
                <w:rFonts w:hint="eastAsia" w:ascii="宋体" w:hAnsi="宋体" w:cs="宋体"/>
                <w:color w:val="auto"/>
                <w:sz w:val="21"/>
                <w:szCs w:val="21"/>
                <w:highlight w:val="none"/>
                <w:lang w:val="en-US" w:eastAsia="zh-CN"/>
              </w:rPr>
              <w:t>评</w:t>
            </w:r>
            <w:r>
              <w:rPr>
                <w:rFonts w:hint="eastAsia" w:ascii="宋体" w:hAnsi="宋体" w:eastAsia="宋体" w:cs="宋体"/>
                <w:color w:val="auto"/>
                <w:sz w:val="21"/>
                <w:szCs w:val="21"/>
                <w:highlight w:val="none"/>
                <w:lang w:val="en-US" w:eastAsia="zh-CN"/>
              </w:rPr>
              <w:t>分范围：5、4、3、2、1、0。</w:t>
            </w:r>
          </w:p>
        </w:tc>
        <w:tc>
          <w:tcPr>
            <w:tcW w:w="741" w:type="dxa"/>
            <w:vAlign w:val="center"/>
          </w:tcPr>
          <w:p w14:paraId="2ED6CDB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color w:val="auto"/>
                <w:kern w:val="0"/>
                <w:sz w:val="21"/>
                <w:szCs w:val="21"/>
                <w:highlight w:val="none"/>
                <w:lang w:val="en-US" w:eastAsia="zh-CN"/>
              </w:rPr>
            </w:pPr>
            <w:r>
              <w:rPr>
                <w:rFonts w:hint="eastAsia" w:ascii="宋体" w:hAnsi="宋体" w:eastAsia="宋体" w:cs="宋体"/>
                <w:color w:val="auto"/>
                <w:sz w:val="21"/>
                <w:szCs w:val="21"/>
                <w:lang w:val="en-US" w:eastAsia="zh-CN" w:bidi="ar"/>
              </w:rPr>
              <w:t>30</w:t>
            </w:r>
          </w:p>
        </w:tc>
        <w:tc>
          <w:tcPr>
            <w:tcW w:w="1026" w:type="dxa"/>
            <w:vAlign w:val="center"/>
          </w:tcPr>
          <w:p w14:paraId="081217D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lang w:val="en-US" w:eastAsia="zh-CN" w:bidi="ar"/>
              </w:rPr>
              <w:t>主观分</w:t>
            </w:r>
          </w:p>
        </w:tc>
        <w:tc>
          <w:tcPr>
            <w:tcW w:w="1278" w:type="dxa"/>
            <w:vAlign w:val="center"/>
          </w:tcPr>
          <w:p w14:paraId="4963EB6A">
            <w:pPr>
              <w:pStyle w:val="392"/>
              <w:spacing w:before="0"/>
              <w:ind w:firstLine="0" w:firstLineChars="0"/>
              <w:jc w:val="center"/>
              <w:rPr>
                <w:rFonts w:cs="仿宋_GB2312" w:asciiTheme="minorEastAsia" w:hAnsiTheme="minorEastAsia" w:eastAsiaTheme="minorEastAsia"/>
                <w:color w:val="auto"/>
                <w:sz w:val="21"/>
                <w:szCs w:val="21"/>
                <w:highlight w:val="none"/>
              </w:rPr>
            </w:pPr>
          </w:p>
        </w:tc>
      </w:tr>
      <w:tr w14:paraId="618F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7620B362">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highlight w:val="none"/>
                <w:lang w:val="en-US" w:eastAsia="zh-CN" w:bidi="ar"/>
              </w:rPr>
              <w:t>5</w:t>
            </w:r>
          </w:p>
        </w:tc>
        <w:tc>
          <w:tcPr>
            <w:tcW w:w="5505" w:type="dxa"/>
            <w:vAlign w:val="center"/>
          </w:tcPr>
          <w:p w14:paraId="588D7238">
            <w:pPr>
              <w:pStyle w:val="16"/>
              <w:keepNext w:val="0"/>
              <w:keepLines w:val="0"/>
              <w:pageBreakBefore w:val="0"/>
              <w:kinsoku/>
              <w:wordWrap/>
              <w:overflowPunct/>
              <w:topLinePunct w:val="0"/>
              <w:autoSpaceDE/>
              <w:autoSpaceDN/>
              <w:bidi w:val="0"/>
              <w:adjustRightInd/>
              <w:snapToGrid/>
              <w:spacing w:line="288" w:lineRule="auto"/>
              <w:ind w:left="0" w:leftChars="0" w:firstLine="0" w:firstLineChars="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工作方案：</w:t>
            </w:r>
          </w:p>
          <w:p w14:paraId="7592AE0B">
            <w:pPr>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28"/>
                <w:sz w:val="21"/>
                <w:szCs w:val="21"/>
                <w:highlight w:val="none"/>
                <w:lang w:val="en-US" w:eastAsia="zh-CN" w:bidi="ar-SA"/>
              </w:rPr>
              <w:t>1.工作方案详细，流程顺畅，工作程序完整、规范。</w:t>
            </w:r>
            <w:r>
              <w:rPr>
                <w:rFonts w:hint="eastAsia" w:ascii="宋体" w:hAnsi="宋体" w:eastAsia="宋体" w:cs="宋体"/>
                <w:i w:val="0"/>
                <w:iCs w:val="0"/>
                <w:color w:val="auto"/>
                <w:sz w:val="21"/>
                <w:szCs w:val="21"/>
                <w:highlight w:val="none"/>
                <w:lang w:val="en-US" w:eastAsia="zh-CN"/>
              </w:rPr>
              <w:t>（0-5分）</w:t>
            </w:r>
            <w:r>
              <w:rPr>
                <w:rFonts w:hint="eastAsia" w:ascii="宋体" w:hAnsi="宋体" w:eastAsia="宋体" w:cs="宋体"/>
                <w:snapToGrid w:val="0"/>
                <w:color w:val="auto"/>
                <w:kern w:val="28"/>
                <w:sz w:val="21"/>
                <w:szCs w:val="21"/>
                <w:highlight w:val="none"/>
                <w:lang w:val="en-US" w:eastAsia="zh-CN" w:bidi="ar-SA"/>
              </w:rPr>
              <w:t>未提供的不得分。</w:t>
            </w:r>
          </w:p>
          <w:p w14:paraId="6732DE33">
            <w:pPr>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snapToGrid w:val="0"/>
                <w:color w:val="auto"/>
                <w:kern w:val="28"/>
                <w:sz w:val="21"/>
                <w:szCs w:val="21"/>
                <w:highlight w:val="none"/>
                <w:lang w:val="en-US" w:eastAsia="zh-CN" w:bidi="ar-SA"/>
              </w:rPr>
            </w:pPr>
            <w:r>
              <w:rPr>
                <w:rFonts w:hint="eastAsia" w:ascii="宋体" w:hAnsi="宋体" w:eastAsia="宋体" w:cs="宋体"/>
                <w:snapToGrid w:val="0"/>
                <w:color w:val="auto"/>
                <w:kern w:val="28"/>
                <w:sz w:val="21"/>
                <w:szCs w:val="21"/>
                <w:highlight w:val="none"/>
                <w:lang w:val="en-US" w:eastAsia="zh-CN" w:bidi="ar-SA"/>
              </w:rPr>
              <w:t>2.进度安排计划详细，合理可行。</w:t>
            </w:r>
            <w:r>
              <w:rPr>
                <w:rFonts w:hint="eastAsia" w:ascii="宋体" w:hAnsi="宋体" w:eastAsia="宋体" w:cs="宋体"/>
                <w:i w:val="0"/>
                <w:iCs w:val="0"/>
                <w:color w:val="auto"/>
                <w:sz w:val="21"/>
                <w:szCs w:val="21"/>
                <w:highlight w:val="none"/>
                <w:lang w:val="en-US" w:eastAsia="zh-CN"/>
              </w:rPr>
              <w:t>（0-5分）</w:t>
            </w:r>
            <w:r>
              <w:rPr>
                <w:rFonts w:hint="eastAsia" w:ascii="宋体" w:hAnsi="宋体" w:eastAsia="宋体" w:cs="宋体"/>
                <w:snapToGrid w:val="0"/>
                <w:color w:val="auto"/>
                <w:kern w:val="28"/>
                <w:sz w:val="21"/>
                <w:szCs w:val="21"/>
                <w:highlight w:val="none"/>
                <w:lang w:val="en-US" w:eastAsia="zh-CN" w:bidi="ar-SA"/>
              </w:rPr>
              <w:t>未提供的不得分。</w:t>
            </w:r>
          </w:p>
          <w:p w14:paraId="32053C30">
            <w:pPr>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单项</w:t>
            </w:r>
            <w:r>
              <w:rPr>
                <w:rFonts w:hint="eastAsia" w:ascii="宋体" w:hAnsi="宋体" w:cs="宋体"/>
                <w:color w:val="auto"/>
                <w:sz w:val="21"/>
                <w:szCs w:val="21"/>
                <w:highlight w:val="none"/>
                <w:lang w:val="en-US" w:eastAsia="zh-CN"/>
              </w:rPr>
              <w:t>评</w:t>
            </w:r>
            <w:r>
              <w:rPr>
                <w:rFonts w:hint="eastAsia" w:ascii="宋体" w:hAnsi="宋体" w:eastAsia="宋体" w:cs="宋体"/>
                <w:color w:val="auto"/>
                <w:sz w:val="21"/>
                <w:szCs w:val="21"/>
                <w:highlight w:val="none"/>
                <w:lang w:val="en-US" w:eastAsia="zh-CN"/>
              </w:rPr>
              <w:t>分范围：5、4、3、2、1、0。</w:t>
            </w:r>
          </w:p>
        </w:tc>
        <w:tc>
          <w:tcPr>
            <w:tcW w:w="741" w:type="dxa"/>
            <w:vAlign w:val="center"/>
          </w:tcPr>
          <w:p w14:paraId="551C11C2">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highlight w:val="none"/>
                <w:lang w:val="en-US" w:eastAsia="zh-CN"/>
              </w:rPr>
              <w:t>10</w:t>
            </w:r>
          </w:p>
        </w:tc>
        <w:tc>
          <w:tcPr>
            <w:tcW w:w="1026" w:type="dxa"/>
            <w:vAlign w:val="center"/>
          </w:tcPr>
          <w:p w14:paraId="7D998DF8">
            <w:pPr>
              <w:pStyle w:val="392"/>
              <w:keepNext w:val="0"/>
              <w:keepLines w:val="0"/>
              <w:pageBreakBefore w:val="0"/>
              <w:kinsoku/>
              <w:wordWrap/>
              <w:overflowPunct/>
              <w:topLinePunct w:val="0"/>
              <w:autoSpaceDE/>
              <w:autoSpaceDN/>
              <w:bidi w:val="0"/>
              <w:adjustRightInd/>
              <w:snapToGrid/>
              <w:spacing w:before="0" w:line="288" w:lineRule="auto"/>
              <w:ind w:firstLine="0" w:firstLineChars="0"/>
              <w:jc w:val="center"/>
              <w:textAlignment w:val="auto"/>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highlight w:val="none"/>
                <w:lang w:val="en-US" w:eastAsia="zh-CN" w:bidi="ar"/>
              </w:rPr>
              <w:t>主观分</w:t>
            </w:r>
          </w:p>
        </w:tc>
        <w:tc>
          <w:tcPr>
            <w:tcW w:w="1278" w:type="dxa"/>
            <w:vAlign w:val="center"/>
          </w:tcPr>
          <w:p w14:paraId="5AFB8971">
            <w:pPr>
              <w:pStyle w:val="392"/>
              <w:spacing w:before="0"/>
              <w:ind w:firstLine="0" w:firstLineChars="0"/>
              <w:jc w:val="center"/>
              <w:rPr>
                <w:rFonts w:cs="仿宋_GB2312" w:asciiTheme="minorEastAsia" w:hAnsiTheme="minorEastAsia" w:eastAsiaTheme="minorEastAsia"/>
                <w:color w:val="auto"/>
                <w:sz w:val="21"/>
                <w:szCs w:val="21"/>
                <w:highlight w:val="none"/>
              </w:rPr>
            </w:pPr>
          </w:p>
        </w:tc>
      </w:tr>
      <w:tr w14:paraId="5B55F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BA1CDAA">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6</w:t>
            </w:r>
          </w:p>
        </w:tc>
        <w:tc>
          <w:tcPr>
            <w:tcW w:w="5505" w:type="dxa"/>
            <w:vAlign w:val="center"/>
          </w:tcPr>
          <w:p w14:paraId="7C6C58B5">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项目服务团队：</w:t>
            </w:r>
          </w:p>
          <w:p w14:paraId="35A371CD">
            <w:pPr>
              <w:pStyle w:val="374"/>
              <w:keepNext w:val="0"/>
              <w:keepLines w:val="0"/>
              <w:pageBreakBefore w:val="0"/>
              <w:numPr>
                <w:ilvl w:val="0"/>
                <w:numId w:val="0"/>
              </w:numPr>
              <w:kinsoku/>
              <w:wordWrap/>
              <w:overflowPunct/>
              <w:topLinePunct w:val="0"/>
              <w:autoSpaceDE/>
              <w:autoSpaceDN/>
              <w:bidi w:val="0"/>
              <w:adjustRightInd/>
              <w:snapToGrid/>
              <w:spacing w:line="288" w:lineRule="auto"/>
              <w:ind w:left="0" w:leftChars="0" w:right="0" w:rightChars="0"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人员数量及分工（0-5分）</w:t>
            </w:r>
          </w:p>
          <w:p w14:paraId="2184D6B2">
            <w:pPr>
              <w:pStyle w:val="374"/>
              <w:keepNext w:val="0"/>
              <w:keepLines w:val="0"/>
              <w:pageBreakBefore w:val="0"/>
              <w:numPr>
                <w:ilvl w:val="0"/>
                <w:numId w:val="0"/>
              </w:numPr>
              <w:kinsoku/>
              <w:wordWrap/>
              <w:overflowPunct/>
              <w:topLinePunct w:val="0"/>
              <w:autoSpaceDE/>
              <w:autoSpaceDN/>
              <w:bidi w:val="0"/>
              <w:adjustRightInd/>
              <w:snapToGrid/>
              <w:spacing w:line="288" w:lineRule="auto"/>
              <w:ind w:left="0" w:leftChars="0" w:right="0" w:rightChars="0"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满足团队服务人数基本要求（驻场人员3人，团队总人数5人）分工合理、职责明确，得3分；团队人员配置充足的，每多1人得1分（不超过2分）；不能满足或未提供的不得分。</w:t>
            </w:r>
          </w:p>
          <w:p w14:paraId="1F5EC2CD">
            <w:pPr>
              <w:pStyle w:val="374"/>
              <w:keepNext w:val="0"/>
              <w:keepLines w:val="0"/>
              <w:pageBreakBefore w:val="0"/>
              <w:numPr>
                <w:ilvl w:val="0"/>
                <w:numId w:val="0"/>
              </w:numPr>
              <w:kinsoku/>
              <w:wordWrap/>
              <w:overflowPunct/>
              <w:topLinePunct w:val="0"/>
              <w:autoSpaceDE/>
              <w:autoSpaceDN/>
              <w:bidi w:val="0"/>
              <w:adjustRightInd/>
              <w:snapToGrid/>
              <w:spacing w:line="288" w:lineRule="auto"/>
              <w:ind w:left="0" w:leftChars="0" w:right="0" w:rightChars="0"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人员情况及经验（0-5分）</w:t>
            </w:r>
          </w:p>
          <w:p w14:paraId="37C46DC8">
            <w:pPr>
              <w:pStyle w:val="374"/>
              <w:keepNext w:val="0"/>
              <w:keepLines w:val="0"/>
              <w:pageBreakBefore w:val="0"/>
              <w:numPr>
                <w:ilvl w:val="0"/>
                <w:numId w:val="0"/>
              </w:numPr>
              <w:kinsoku/>
              <w:wordWrap/>
              <w:overflowPunct/>
              <w:topLinePunct w:val="0"/>
              <w:autoSpaceDE/>
              <w:autoSpaceDN/>
              <w:bidi w:val="0"/>
              <w:adjustRightInd/>
              <w:snapToGrid/>
              <w:spacing w:line="288" w:lineRule="auto"/>
              <w:ind w:left="0" w:leftChars="0" w:right="0" w:rightChars="0"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项目负责人、驻场人员、摄影摄像人员、视频制作人员的综合能力、工作经验及技术特长等</w:t>
            </w:r>
            <w:r>
              <w:rPr>
                <w:rFonts w:hint="eastAsia" w:ascii="宋体" w:hAnsi="宋体" w:cs="宋体"/>
                <w:b w:val="0"/>
                <w:bCs w:val="0"/>
                <w:color w:val="auto"/>
                <w:sz w:val="21"/>
                <w:szCs w:val="21"/>
                <w:highlight w:val="none"/>
                <w:lang w:val="en-US" w:eastAsia="zh-CN"/>
              </w:rPr>
              <w:t>进行综合评分</w:t>
            </w:r>
            <w:r>
              <w:rPr>
                <w:rFonts w:hint="eastAsia" w:ascii="宋体" w:hAnsi="宋体" w:eastAsia="宋体" w:cs="宋体"/>
                <w:b w:val="0"/>
                <w:bCs w:val="0"/>
                <w:color w:val="auto"/>
                <w:sz w:val="21"/>
                <w:szCs w:val="21"/>
                <w:highlight w:val="none"/>
                <w:lang w:val="en-US" w:eastAsia="zh-CN"/>
              </w:rPr>
              <w:t>；</w:t>
            </w:r>
          </w:p>
          <w:p w14:paraId="5051330A">
            <w:pPr>
              <w:pStyle w:val="374"/>
              <w:keepNext w:val="0"/>
              <w:keepLines w:val="0"/>
              <w:pageBreakBefore w:val="0"/>
              <w:numPr>
                <w:ilvl w:val="0"/>
                <w:numId w:val="0"/>
              </w:numPr>
              <w:kinsoku/>
              <w:wordWrap/>
              <w:overflowPunct/>
              <w:topLinePunct w:val="0"/>
              <w:autoSpaceDE/>
              <w:autoSpaceDN/>
              <w:bidi w:val="0"/>
              <w:adjustRightInd/>
              <w:snapToGrid/>
              <w:spacing w:line="288" w:lineRule="auto"/>
              <w:ind w:left="0" w:leftChars="0" w:right="0" w:rightChars="0"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单项</w:t>
            </w:r>
            <w:r>
              <w:rPr>
                <w:rFonts w:hint="eastAsia" w:ascii="宋体" w:hAnsi="宋体" w:cs="宋体"/>
                <w:color w:val="auto"/>
                <w:sz w:val="21"/>
                <w:szCs w:val="21"/>
                <w:highlight w:val="none"/>
                <w:lang w:val="en-US" w:eastAsia="zh-CN"/>
              </w:rPr>
              <w:t>评</w:t>
            </w:r>
            <w:r>
              <w:rPr>
                <w:rFonts w:hint="eastAsia" w:ascii="宋体" w:hAnsi="宋体" w:eastAsia="宋体" w:cs="宋体"/>
                <w:color w:val="auto"/>
                <w:sz w:val="21"/>
                <w:szCs w:val="21"/>
                <w:highlight w:val="none"/>
                <w:lang w:val="en-US" w:eastAsia="zh-CN"/>
              </w:rPr>
              <w:t>分范围：5、4、3、2、1、0。</w:t>
            </w:r>
          </w:p>
          <w:p w14:paraId="05194856">
            <w:pPr>
              <w:pStyle w:val="374"/>
              <w:keepNext w:val="0"/>
              <w:keepLines w:val="0"/>
              <w:pageBreakBefore w:val="0"/>
              <w:numPr>
                <w:ilvl w:val="0"/>
                <w:numId w:val="0"/>
              </w:numPr>
              <w:kinsoku/>
              <w:wordWrap/>
              <w:overflowPunct/>
              <w:topLinePunct w:val="0"/>
              <w:autoSpaceDE/>
              <w:autoSpaceDN/>
              <w:bidi w:val="0"/>
              <w:adjustRightInd/>
              <w:snapToGrid/>
              <w:spacing w:line="288"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证明材料：拟安排人员表、工作经历、相关工作经验证明及相关证书。未提供的不得分。</w:t>
            </w:r>
          </w:p>
        </w:tc>
        <w:tc>
          <w:tcPr>
            <w:tcW w:w="741" w:type="dxa"/>
            <w:vAlign w:val="center"/>
          </w:tcPr>
          <w:p w14:paraId="503B5569">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highlight w:val="none"/>
                <w:lang w:val="en-US" w:eastAsia="zh-CN"/>
              </w:rPr>
              <w:t>10</w:t>
            </w:r>
          </w:p>
        </w:tc>
        <w:tc>
          <w:tcPr>
            <w:tcW w:w="1026" w:type="dxa"/>
            <w:vAlign w:val="center"/>
          </w:tcPr>
          <w:p w14:paraId="1B7BC489">
            <w:pPr>
              <w:pStyle w:val="392"/>
              <w:keepNext w:val="0"/>
              <w:keepLines w:val="0"/>
              <w:pageBreakBefore w:val="0"/>
              <w:kinsoku/>
              <w:wordWrap/>
              <w:overflowPunct/>
              <w:topLinePunct w:val="0"/>
              <w:autoSpaceDE/>
              <w:autoSpaceDN/>
              <w:bidi w:val="0"/>
              <w:adjustRightInd/>
              <w:snapToGrid/>
              <w:spacing w:before="0" w:line="288" w:lineRule="auto"/>
              <w:ind w:firstLine="0" w:firstLineChars="0"/>
              <w:jc w:val="center"/>
              <w:textAlignment w:val="auto"/>
              <w:rPr>
                <w:rFonts w:hint="eastAsia" w:ascii="宋体" w:hAnsi="宋体" w:eastAsia="宋体" w:cs="宋体"/>
                <w:color w:val="auto"/>
                <w:sz w:val="21"/>
                <w:szCs w:val="21"/>
                <w:lang w:val="en-US" w:eastAsia="zh-CN" w:bidi="ar"/>
              </w:rPr>
            </w:pPr>
            <w:r>
              <w:rPr>
                <w:rFonts w:hint="eastAsia" w:ascii="宋体" w:hAnsi="宋体" w:eastAsia="宋体" w:cs="宋体"/>
                <w:bCs/>
                <w:color w:val="auto"/>
                <w:sz w:val="21"/>
                <w:szCs w:val="21"/>
                <w:highlight w:val="none"/>
                <w:lang w:eastAsia="zh-CN"/>
              </w:rPr>
              <w:t>主观分</w:t>
            </w:r>
          </w:p>
        </w:tc>
        <w:tc>
          <w:tcPr>
            <w:tcW w:w="1278" w:type="dxa"/>
            <w:vAlign w:val="center"/>
          </w:tcPr>
          <w:p w14:paraId="305654B3">
            <w:pPr>
              <w:pStyle w:val="392"/>
              <w:spacing w:before="0"/>
              <w:ind w:firstLine="0" w:firstLineChars="0"/>
              <w:jc w:val="center"/>
              <w:rPr>
                <w:rFonts w:cs="仿宋_GB2312" w:asciiTheme="minorEastAsia" w:hAnsiTheme="minorEastAsia" w:eastAsiaTheme="minorEastAsia"/>
                <w:color w:val="auto"/>
                <w:sz w:val="21"/>
                <w:szCs w:val="21"/>
                <w:highlight w:val="none"/>
              </w:rPr>
            </w:pPr>
          </w:p>
        </w:tc>
      </w:tr>
      <w:tr w14:paraId="1248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E44B360">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cs="仿宋_GB2312" w:asciiTheme="minorEastAsia" w:hAnsiTheme="minorEastAsia" w:eastAsiaTheme="minorEastAsia"/>
                <w:color w:val="auto"/>
                <w:sz w:val="21"/>
                <w:szCs w:val="21"/>
                <w:highlight w:val="none"/>
              </w:rPr>
            </w:pPr>
            <w:r>
              <w:rPr>
                <w:rFonts w:hint="eastAsia" w:ascii="宋体" w:hAnsi="宋体" w:eastAsia="宋体" w:cs="宋体"/>
                <w:color w:val="auto"/>
                <w:sz w:val="21"/>
                <w:szCs w:val="21"/>
                <w:highlight w:val="none"/>
                <w:lang w:val="en-US" w:eastAsia="zh-CN" w:bidi="ar"/>
              </w:rPr>
              <w:t>7</w:t>
            </w:r>
          </w:p>
        </w:tc>
        <w:tc>
          <w:tcPr>
            <w:tcW w:w="5505" w:type="dxa"/>
            <w:vAlign w:val="center"/>
          </w:tcPr>
          <w:p w14:paraId="29E292BF">
            <w:pPr>
              <w:pStyle w:val="2"/>
              <w:keepNext w:val="0"/>
              <w:keepLines w:val="0"/>
              <w:pageBreakBefore w:val="0"/>
              <w:widowControl w:val="0"/>
              <w:numPr>
                <w:ilvl w:val="6"/>
                <w:numId w:val="0"/>
              </w:numPr>
              <w:tabs>
                <w:tab w:val="left" w:pos="822"/>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kern w:val="2"/>
                <w:sz w:val="21"/>
                <w:szCs w:val="21"/>
                <w:highlight w:val="none"/>
                <w:lang w:val="zh-TW" w:eastAsia="zh-TW" w:bidi="ar-SA"/>
              </w:rPr>
            </w:pPr>
            <w:r>
              <w:rPr>
                <w:rFonts w:hint="eastAsia" w:ascii="宋体" w:hAnsi="宋体" w:eastAsia="宋体" w:cs="宋体"/>
                <w:b/>
                <w:bCs/>
                <w:color w:val="auto"/>
                <w:kern w:val="2"/>
                <w:sz w:val="21"/>
                <w:szCs w:val="21"/>
                <w:highlight w:val="none"/>
                <w:lang w:val="zh-TW" w:eastAsia="zh-TW" w:bidi="ar-SA"/>
              </w:rPr>
              <w:t>设备及技术投入情况：</w:t>
            </w:r>
          </w:p>
          <w:p w14:paraId="153F445E">
            <w:pPr>
              <w:pStyle w:val="2"/>
              <w:widowControl w:val="0"/>
              <w:numPr>
                <w:ilvl w:val="6"/>
                <w:numId w:val="0"/>
              </w:numPr>
              <w:tabs>
                <w:tab w:val="left" w:pos="822"/>
              </w:tabs>
              <w:snapToGrid/>
              <w:spacing w:line="288" w:lineRule="auto"/>
              <w:rPr>
                <w:rFonts w:hint="eastAsia"/>
                <w:color w:val="auto"/>
                <w:sz w:val="21"/>
                <w:szCs w:val="21"/>
                <w:lang w:val="en-US" w:eastAsia="zh-CN"/>
              </w:rPr>
            </w:pPr>
            <w:r>
              <w:rPr>
                <w:rFonts w:hint="eastAsia"/>
                <w:color w:val="auto"/>
                <w:sz w:val="21"/>
                <w:szCs w:val="21"/>
                <w:lang w:val="zh-TW" w:eastAsia="zh-TW"/>
              </w:rPr>
              <w:t>供应商提供的针对本项目拟投入设备及技术情况（包含但不限于拍摄器材等），根据设备及技术投入情况的合理性、针对性以及是否符合项目需求进行综合评定</w:t>
            </w:r>
            <w:r>
              <w:rPr>
                <w:rFonts w:hint="eastAsia"/>
                <w:color w:val="auto"/>
                <w:sz w:val="21"/>
                <w:szCs w:val="21"/>
                <w:lang w:val="zh-TW" w:eastAsia="zh-CN"/>
              </w:rPr>
              <w:t>。</w:t>
            </w:r>
            <w:r>
              <w:rPr>
                <w:rFonts w:hint="eastAsia"/>
                <w:color w:val="auto"/>
                <w:sz w:val="21"/>
                <w:szCs w:val="21"/>
                <w:lang w:val="en-US"/>
              </w:rPr>
              <w:t>未提供的不得分</w:t>
            </w:r>
            <w:r>
              <w:rPr>
                <w:rFonts w:hint="eastAsia"/>
                <w:color w:val="auto"/>
                <w:sz w:val="21"/>
                <w:szCs w:val="21"/>
                <w:lang w:val="en-US" w:eastAsia="zh-CN"/>
              </w:rPr>
              <w:t>。</w:t>
            </w:r>
          </w:p>
          <w:p w14:paraId="7D2822C6">
            <w:pPr>
              <w:pStyle w:val="2"/>
              <w:numPr>
                <w:ilvl w:val="6"/>
                <w:numId w:val="0"/>
              </w:numPr>
              <w:tabs>
                <w:tab w:val="left" w:pos="822"/>
              </w:tabs>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单项</w:t>
            </w:r>
            <w:r>
              <w:rPr>
                <w:rFonts w:hint="eastAsia" w:ascii="宋体" w:hAnsi="宋体" w:cs="宋体"/>
                <w:color w:val="auto"/>
                <w:sz w:val="21"/>
                <w:szCs w:val="21"/>
                <w:highlight w:val="none"/>
                <w:lang w:val="en-US" w:eastAsia="zh-CN"/>
              </w:rPr>
              <w:t>评</w:t>
            </w:r>
            <w:r>
              <w:rPr>
                <w:rFonts w:hint="eastAsia" w:ascii="宋体" w:hAnsi="宋体" w:eastAsia="宋体" w:cs="宋体"/>
                <w:color w:val="auto"/>
                <w:sz w:val="21"/>
                <w:szCs w:val="21"/>
                <w:highlight w:val="none"/>
                <w:lang w:val="en-US" w:eastAsia="zh-CN"/>
              </w:rPr>
              <w:t>分范围：5、4、3、2、1、0。</w:t>
            </w:r>
          </w:p>
        </w:tc>
        <w:tc>
          <w:tcPr>
            <w:tcW w:w="741" w:type="dxa"/>
            <w:vAlign w:val="center"/>
          </w:tcPr>
          <w:p w14:paraId="33A107BA">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cs="宋体"/>
                <w:color w:val="auto"/>
                <w:kern w:val="0"/>
                <w:sz w:val="21"/>
                <w:szCs w:val="21"/>
                <w:highlight w:val="none"/>
                <w:lang w:val="en-US" w:eastAsia="zh-CN"/>
              </w:rPr>
            </w:pPr>
            <w:r>
              <w:rPr>
                <w:rFonts w:hint="eastAsia" w:ascii="宋体" w:hAnsi="宋体" w:eastAsia="宋体" w:cs="宋体"/>
                <w:snapToGrid w:val="0"/>
                <w:color w:val="auto"/>
                <w:kern w:val="28"/>
                <w:sz w:val="21"/>
                <w:szCs w:val="21"/>
                <w:highlight w:val="none"/>
                <w:lang w:val="en-US" w:eastAsia="zh-CN" w:bidi="ar-SA"/>
              </w:rPr>
              <w:t>5</w:t>
            </w:r>
          </w:p>
        </w:tc>
        <w:tc>
          <w:tcPr>
            <w:tcW w:w="1026" w:type="dxa"/>
            <w:vAlign w:val="center"/>
          </w:tcPr>
          <w:p w14:paraId="54386B1B">
            <w:pPr>
              <w:pStyle w:val="392"/>
              <w:keepNext w:val="0"/>
              <w:keepLines w:val="0"/>
              <w:pageBreakBefore w:val="0"/>
              <w:kinsoku/>
              <w:wordWrap/>
              <w:overflowPunct/>
              <w:topLinePunct w:val="0"/>
              <w:autoSpaceDE/>
              <w:autoSpaceDN/>
              <w:bidi w:val="0"/>
              <w:adjustRightInd/>
              <w:snapToGrid/>
              <w:spacing w:before="0" w:line="288" w:lineRule="auto"/>
              <w:ind w:firstLine="0" w:firstLine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lang w:eastAsia="zh-CN"/>
              </w:rPr>
              <w:t>主观分</w:t>
            </w:r>
          </w:p>
        </w:tc>
        <w:tc>
          <w:tcPr>
            <w:tcW w:w="1278" w:type="dxa"/>
            <w:vAlign w:val="center"/>
          </w:tcPr>
          <w:p w14:paraId="56BCA12B">
            <w:pPr>
              <w:pStyle w:val="392"/>
              <w:spacing w:before="0"/>
              <w:ind w:firstLine="0" w:firstLineChars="0"/>
              <w:jc w:val="center"/>
              <w:rPr>
                <w:rFonts w:cs="仿宋_GB2312" w:asciiTheme="minorEastAsia" w:hAnsiTheme="minorEastAsia" w:eastAsiaTheme="minorEastAsia"/>
                <w:color w:val="auto"/>
                <w:sz w:val="21"/>
                <w:szCs w:val="21"/>
                <w:highlight w:val="none"/>
              </w:rPr>
            </w:pPr>
          </w:p>
        </w:tc>
      </w:tr>
      <w:tr w14:paraId="230F0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DEB7748">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cs="仿宋_GB2312" w:asciiTheme="minorEastAsia" w:hAnsiTheme="minorEastAsia" w:eastAsiaTheme="minorEastAsia"/>
                <w:color w:val="auto"/>
                <w:sz w:val="21"/>
                <w:szCs w:val="21"/>
                <w:highlight w:val="none"/>
              </w:rPr>
            </w:pPr>
            <w:r>
              <w:rPr>
                <w:rFonts w:hint="eastAsia" w:ascii="宋体" w:hAnsi="宋体" w:eastAsia="宋体" w:cs="宋体"/>
                <w:color w:val="auto"/>
                <w:kern w:val="2"/>
                <w:sz w:val="21"/>
                <w:szCs w:val="21"/>
                <w:lang w:val="en-US" w:eastAsia="zh-CN" w:bidi="ar-SA"/>
              </w:rPr>
              <w:t>8</w:t>
            </w:r>
          </w:p>
        </w:tc>
        <w:tc>
          <w:tcPr>
            <w:tcW w:w="5505" w:type="dxa"/>
            <w:vAlign w:val="center"/>
          </w:tcPr>
          <w:p w14:paraId="601F2B0A">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宣传</w:t>
            </w:r>
            <w:r>
              <w:rPr>
                <w:rFonts w:hint="eastAsia" w:ascii="宋体" w:hAnsi="宋体" w:eastAsia="宋体" w:cs="宋体"/>
                <w:b/>
                <w:bCs/>
                <w:color w:val="auto"/>
                <w:kern w:val="0"/>
                <w:sz w:val="21"/>
                <w:szCs w:val="21"/>
              </w:rPr>
              <w:t>应急预案：</w:t>
            </w:r>
          </w:p>
          <w:p w14:paraId="2B0F5F19">
            <w:pPr>
              <w:pStyle w:val="2"/>
              <w:keepNext w:val="0"/>
              <w:keepLines w:val="0"/>
              <w:pageBreakBefore w:val="0"/>
              <w:numPr>
                <w:ilvl w:val="6"/>
                <w:numId w:val="0"/>
              </w:numPr>
              <w:tabs>
                <w:tab w:val="left" w:pos="822"/>
              </w:tabs>
              <w:kinsoku/>
              <w:wordWrap/>
              <w:overflowPunct/>
              <w:topLinePunct w:val="0"/>
              <w:autoSpaceDE/>
              <w:autoSpaceDN/>
              <w:bidi w:val="0"/>
              <w:adjustRightInd/>
              <w:snapToGrid/>
              <w:spacing w:line="288" w:lineRule="auto"/>
              <w:ind w:left="0" w:leftChars="0" w:firstLine="0" w:firstLineChars="0"/>
              <w:jc w:val="both"/>
              <w:textAlignment w:val="auto"/>
              <w:rPr>
                <w:rFonts w:hint="eastAsia" w:ascii="宋体" w:hAnsi="宋体" w:eastAsia="宋体" w:cs="宋体"/>
                <w:snapToGrid w:val="0"/>
                <w:color w:val="auto"/>
                <w:kern w:val="28"/>
                <w:sz w:val="21"/>
                <w:szCs w:val="21"/>
                <w:highlight w:val="none"/>
                <w:lang w:val="en-US" w:eastAsia="zh-CN" w:bidi="ar-SA"/>
              </w:rPr>
            </w:pPr>
            <w:r>
              <w:rPr>
                <w:rFonts w:hint="eastAsia" w:ascii="宋体" w:hAnsi="宋体" w:eastAsia="宋体" w:cs="宋体"/>
                <w:snapToGrid w:val="0"/>
                <w:color w:val="auto"/>
                <w:kern w:val="28"/>
                <w:sz w:val="21"/>
                <w:szCs w:val="21"/>
                <w:highlight w:val="none"/>
                <w:lang w:val="en-US" w:eastAsia="zh-CN" w:bidi="ar-SA"/>
              </w:rPr>
              <w:t>根据宣传应急预案的科学性、完整性和针对性进行评析。未提供的不得分。</w:t>
            </w:r>
          </w:p>
          <w:p w14:paraId="74996592">
            <w:pPr>
              <w:pStyle w:val="2"/>
              <w:keepNext w:val="0"/>
              <w:keepLines w:val="0"/>
              <w:pageBreakBefore w:val="0"/>
              <w:numPr>
                <w:ilvl w:val="6"/>
                <w:numId w:val="0"/>
              </w:numPr>
              <w:tabs>
                <w:tab w:val="left" w:pos="822"/>
              </w:tabs>
              <w:kinsoku/>
              <w:wordWrap/>
              <w:overflowPunct/>
              <w:topLinePunct w:val="0"/>
              <w:autoSpaceDE/>
              <w:autoSpaceDN/>
              <w:bidi w:val="0"/>
              <w:adjustRightInd/>
              <w:snapToGrid/>
              <w:spacing w:line="288" w:lineRule="auto"/>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单项</w:t>
            </w:r>
            <w:r>
              <w:rPr>
                <w:rFonts w:hint="eastAsia" w:ascii="宋体" w:hAnsi="宋体" w:cs="宋体"/>
                <w:color w:val="auto"/>
                <w:sz w:val="21"/>
                <w:szCs w:val="21"/>
                <w:highlight w:val="none"/>
                <w:lang w:val="en-US" w:eastAsia="zh-CN"/>
              </w:rPr>
              <w:t>评</w:t>
            </w:r>
            <w:r>
              <w:rPr>
                <w:rFonts w:hint="eastAsia" w:ascii="宋体" w:hAnsi="宋体" w:eastAsia="宋体" w:cs="宋体"/>
                <w:color w:val="auto"/>
                <w:sz w:val="21"/>
                <w:szCs w:val="21"/>
                <w:highlight w:val="none"/>
                <w:lang w:val="en-US" w:eastAsia="zh-CN"/>
              </w:rPr>
              <w:t>分范围：5、4、3、2、1、0。</w:t>
            </w:r>
          </w:p>
        </w:tc>
        <w:tc>
          <w:tcPr>
            <w:tcW w:w="741" w:type="dxa"/>
            <w:vAlign w:val="center"/>
          </w:tcPr>
          <w:p w14:paraId="4B37B179">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26" w:type="dxa"/>
            <w:vAlign w:val="center"/>
          </w:tcPr>
          <w:p w14:paraId="7907313C">
            <w:pPr>
              <w:pStyle w:val="392"/>
              <w:keepNext w:val="0"/>
              <w:keepLines w:val="0"/>
              <w:pageBreakBefore w:val="0"/>
              <w:kinsoku/>
              <w:wordWrap/>
              <w:overflowPunct/>
              <w:topLinePunct w:val="0"/>
              <w:autoSpaceDE/>
              <w:autoSpaceDN/>
              <w:bidi w:val="0"/>
              <w:adjustRightInd/>
              <w:snapToGrid/>
              <w:spacing w:before="0" w:line="288" w:lineRule="auto"/>
              <w:ind w:firstLine="0" w:firstLine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rPr>
              <w:t>主观分</w:t>
            </w:r>
          </w:p>
        </w:tc>
        <w:tc>
          <w:tcPr>
            <w:tcW w:w="1278" w:type="dxa"/>
            <w:vAlign w:val="center"/>
          </w:tcPr>
          <w:p w14:paraId="46E5075E">
            <w:pPr>
              <w:pStyle w:val="392"/>
              <w:spacing w:before="0"/>
              <w:ind w:firstLine="0" w:firstLineChars="0"/>
              <w:jc w:val="center"/>
              <w:rPr>
                <w:rFonts w:cs="仿宋_GB2312" w:asciiTheme="minorEastAsia" w:hAnsiTheme="minorEastAsia" w:eastAsiaTheme="minorEastAsia"/>
                <w:color w:val="auto"/>
                <w:sz w:val="21"/>
                <w:szCs w:val="21"/>
                <w:highlight w:val="none"/>
              </w:rPr>
            </w:pPr>
          </w:p>
        </w:tc>
      </w:tr>
      <w:tr w14:paraId="16DAB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94388AC">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cs="仿宋_GB2312" w:asciiTheme="minorEastAsia" w:hAnsiTheme="minorEastAsia" w:eastAsiaTheme="minorEastAsia"/>
                <w:color w:val="auto"/>
                <w:sz w:val="21"/>
                <w:szCs w:val="21"/>
                <w:highlight w:val="none"/>
              </w:rPr>
            </w:pPr>
            <w:r>
              <w:rPr>
                <w:rFonts w:hint="eastAsia" w:ascii="宋体" w:hAnsi="宋体" w:eastAsia="宋体" w:cs="宋体"/>
                <w:color w:val="auto"/>
                <w:kern w:val="2"/>
                <w:sz w:val="21"/>
                <w:szCs w:val="21"/>
                <w:lang w:val="en-US" w:eastAsia="zh-CN" w:bidi="ar-SA"/>
              </w:rPr>
              <w:t>9</w:t>
            </w:r>
          </w:p>
        </w:tc>
        <w:tc>
          <w:tcPr>
            <w:tcW w:w="5505" w:type="dxa"/>
            <w:vAlign w:val="center"/>
          </w:tcPr>
          <w:p w14:paraId="619E1D9D">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售后服务承诺及服务质量保证：</w:t>
            </w:r>
          </w:p>
          <w:p w14:paraId="2995264F">
            <w:pPr>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snapToGrid w:val="0"/>
                <w:color w:val="auto"/>
                <w:kern w:val="28"/>
                <w:sz w:val="21"/>
                <w:szCs w:val="21"/>
                <w:highlight w:val="none"/>
                <w:lang w:val="en-US" w:eastAsia="zh-CN" w:bidi="ar-SA"/>
              </w:rPr>
            </w:pPr>
            <w:r>
              <w:rPr>
                <w:rFonts w:hint="eastAsia" w:ascii="宋体" w:hAnsi="宋体" w:eastAsia="宋体" w:cs="宋体"/>
                <w:snapToGrid w:val="0"/>
                <w:color w:val="auto"/>
                <w:kern w:val="28"/>
                <w:sz w:val="21"/>
                <w:szCs w:val="21"/>
                <w:highlight w:val="none"/>
                <w:lang w:val="en-US" w:eastAsia="zh-CN" w:bidi="ar-SA"/>
              </w:rPr>
              <w:t>1.在确保完成采购要求的工作外，同时承诺提供良好的售后服务（如主动与采购人沟通协调宣传相关事务；协助采购人收集整理所需文字、图片等相关材料），提供售后服务方案，（0-3分）。</w:t>
            </w:r>
            <w:r>
              <w:rPr>
                <w:rFonts w:hint="eastAsia" w:ascii="宋体" w:hAnsi="宋体" w:eastAsia="宋体" w:cs="宋体"/>
                <w:color w:val="auto"/>
                <w:sz w:val="21"/>
                <w:szCs w:val="21"/>
                <w:highlight w:val="none"/>
                <w:lang w:val="en-US" w:eastAsia="zh-CN"/>
              </w:rPr>
              <w:t>单项</w:t>
            </w:r>
            <w:r>
              <w:rPr>
                <w:rFonts w:hint="eastAsia" w:ascii="宋体" w:hAnsi="宋体" w:cs="宋体"/>
                <w:color w:val="auto"/>
                <w:sz w:val="21"/>
                <w:szCs w:val="21"/>
                <w:highlight w:val="none"/>
                <w:lang w:val="en-US" w:eastAsia="zh-CN"/>
              </w:rPr>
              <w:t>评</w:t>
            </w:r>
            <w:r>
              <w:rPr>
                <w:rFonts w:hint="eastAsia" w:ascii="宋体" w:hAnsi="宋体" w:eastAsia="宋体" w:cs="宋体"/>
                <w:color w:val="auto"/>
                <w:sz w:val="21"/>
                <w:szCs w:val="21"/>
                <w:highlight w:val="none"/>
                <w:lang w:val="en-US" w:eastAsia="zh-CN"/>
              </w:rPr>
              <w:t>分范围：3、2、1、0。</w:t>
            </w:r>
          </w:p>
          <w:p w14:paraId="7421C05B">
            <w:pPr>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snapToGrid w:val="0"/>
                <w:color w:val="auto"/>
                <w:kern w:val="28"/>
                <w:sz w:val="21"/>
                <w:szCs w:val="21"/>
                <w:highlight w:val="none"/>
                <w:lang w:val="en-US" w:eastAsia="zh-CN" w:bidi="ar-SA"/>
              </w:rPr>
            </w:pPr>
            <w:r>
              <w:rPr>
                <w:rFonts w:hint="eastAsia" w:ascii="宋体" w:hAnsi="宋体" w:eastAsia="宋体" w:cs="宋体"/>
                <w:snapToGrid w:val="0"/>
                <w:color w:val="auto"/>
                <w:kern w:val="28"/>
                <w:sz w:val="21"/>
                <w:szCs w:val="21"/>
                <w:highlight w:val="none"/>
                <w:lang w:val="en-US" w:eastAsia="zh-CN" w:bidi="ar-SA"/>
              </w:rPr>
              <w:t>2.提供对服务质量的保证（0-2分）。未提供的不得分。</w:t>
            </w:r>
          </w:p>
          <w:p w14:paraId="5D0D3FA7">
            <w:pPr>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单项</w:t>
            </w:r>
            <w:r>
              <w:rPr>
                <w:rFonts w:hint="eastAsia" w:ascii="宋体" w:hAnsi="宋体" w:cs="宋体"/>
                <w:color w:val="auto"/>
                <w:sz w:val="21"/>
                <w:szCs w:val="21"/>
                <w:highlight w:val="none"/>
                <w:lang w:val="en-US" w:eastAsia="zh-CN"/>
              </w:rPr>
              <w:t>评</w:t>
            </w:r>
            <w:r>
              <w:rPr>
                <w:rFonts w:hint="eastAsia" w:ascii="宋体" w:hAnsi="宋体" w:eastAsia="宋体" w:cs="宋体"/>
                <w:color w:val="auto"/>
                <w:sz w:val="21"/>
                <w:szCs w:val="21"/>
                <w:highlight w:val="none"/>
                <w:lang w:val="en-US" w:eastAsia="zh-CN"/>
              </w:rPr>
              <w:t>分范围：2、1、0。</w:t>
            </w:r>
          </w:p>
        </w:tc>
        <w:tc>
          <w:tcPr>
            <w:tcW w:w="741" w:type="dxa"/>
            <w:vAlign w:val="center"/>
          </w:tcPr>
          <w:p w14:paraId="5D860B71">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26" w:type="dxa"/>
            <w:vAlign w:val="center"/>
          </w:tcPr>
          <w:p w14:paraId="4CB3DCAB">
            <w:pPr>
              <w:keepNext w:val="0"/>
              <w:keepLines w:val="0"/>
              <w:pageBreakBefore w:val="0"/>
              <w:kinsoku/>
              <w:wordWrap/>
              <w:overflowPunct/>
              <w:topLinePunct w:val="0"/>
              <w:autoSpaceDE/>
              <w:autoSpaceDN/>
              <w:bidi w:val="0"/>
              <w:adjustRightInd/>
              <w:snapToGrid/>
              <w:spacing w:before="0" w:line="288" w:lineRule="auto"/>
              <w:ind w:firstLine="0" w:firstLine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lang w:eastAsia="zh-CN"/>
              </w:rPr>
              <w:t>主观分</w:t>
            </w:r>
          </w:p>
        </w:tc>
        <w:tc>
          <w:tcPr>
            <w:tcW w:w="1278" w:type="dxa"/>
            <w:vAlign w:val="center"/>
          </w:tcPr>
          <w:p w14:paraId="572AF726">
            <w:pPr>
              <w:pStyle w:val="392"/>
              <w:spacing w:before="0"/>
              <w:ind w:firstLine="0" w:firstLineChars="0"/>
              <w:jc w:val="center"/>
              <w:rPr>
                <w:rFonts w:cs="仿宋_GB2312" w:asciiTheme="minorEastAsia" w:hAnsiTheme="minorEastAsia" w:eastAsiaTheme="minorEastAsia"/>
                <w:color w:val="auto"/>
                <w:sz w:val="21"/>
                <w:szCs w:val="21"/>
                <w:highlight w:val="none"/>
              </w:rPr>
            </w:pPr>
          </w:p>
        </w:tc>
      </w:tr>
      <w:tr w14:paraId="316A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994F4A5">
            <w:pPr>
              <w:pStyle w:val="392"/>
              <w:spacing w:before="0"/>
              <w:ind w:firstLine="0" w:firstLineChars="0"/>
              <w:jc w:val="center"/>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10</w:t>
            </w:r>
          </w:p>
        </w:tc>
        <w:tc>
          <w:tcPr>
            <w:tcW w:w="5505" w:type="dxa"/>
            <w:vAlign w:val="center"/>
          </w:tcPr>
          <w:p w14:paraId="535A8692">
            <w:pPr>
              <w:spacing w:line="36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有效最后报价的最低价作为评审基准价，其最低报价为满分；按［最后报价得分=（评审基准价/最后报价）*</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］的计算公式计算。</w:t>
            </w:r>
          </w:p>
          <w:p w14:paraId="20D5A9C2">
            <w:pPr>
              <w:widowControl/>
              <w:shd w:val="clear" w:color="auto" w:fill="FFFFFF"/>
              <w:adjustRightInd/>
              <w:spacing w:after="225"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评审过程中，不得去掉报价中的最高报价和最低报价。</w:t>
            </w:r>
          </w:p>
          <w:p w14:paraId="5F2E60FD">
            <w:pPr>
              <w:pStyle w:val="392"/>
              <w:spacing w:before="0"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1EA4DFE9">
            <w:pPr>
              <w:pStyle w:val="392"/>
              <w:spacing w:before="0" w:line="36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026" w:type="dxa"/>
            <w:vAlign w:val="center"/>
          </w:tcPr>
          <w:p w14:paraId="226D51A8">
            <w:pPr>
              <w:pStyle w:val="392"/>
              <w:spacing w:before="0" w:line="36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价格分</w:t>
            </w:r>
          </w:p>
        </w:tc>
        <w:tc>
          <w:tcPr>
            <w:tcW w:w="1278" w:type="dxa"/>
            <w:vAlign w:val="center"/>
          </w:tcPr>
          <w:p w14:paraId="49E91501">
            <w:pPr>
              <w:pStyle w:val="392"/>
              <w:spacing w:before="0"/>
              <w:ind w:firstLine="0" w:firstLineChars="0"/>
              <w:jc w:val="center"/>
              <w:rPr>
                <w:rFonts w:cs="仿宋_GB2312" w:asciiTheme="minorEastAsia" w:hAnsiTheme="minorEastAsia" w:eastAsiaTheme="minorEastAsia"/>
                <w:color w:val="auto"/>
                <w:sz w:val="21"/>
                <w:szCs w:val="21"/>
                <w:highlight w:val="none"/>
              </w:rPr>
            </w:pPr>
          </w:p>
        </w:tc>
      </w:tr>
    </w:tbl>
    <w:p w14:paraId="1E569AC5">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528BB76A">
      <w:pP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br w:type="page"/>
      </w:r>
    </w:p>
    <w:p w14:paraId="79FE47C6">
      <w:pPr>
        <w:pStyle w:val="392"/>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64CA4615">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4B3EFB66">
      <w:pPr>
        <w:adjustRightInd/>
        <w:spacing w:line="360" w:lineRule="auto"/>
        <w:rPr>
          <w:rFonts w:cs="Arial" w:asciiTheme="minorEastAsia" w:hAnsiTheme="minorEastAsia" w:eastAsiaTheme="minorEastAsia"/>
          <w:color w:val="auto"/>
          <w:kern w:val="0"/>
          <w:sz w:val="24"/>
          <w:highlight w:val="none"/>
        </w:rPr>
      </w:pPr>
    </w:p>
    <w:p w14:paraId="089C4273">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1AB527B6">
      <w:pPr>
        <w:pStyle w:val="392"/>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4BBD91D8">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1BB481B0">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23EBD930">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00886EA1">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1C87A119">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3A815432">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014E4F48">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0FDD8F1B">
      <w:pPr>
        <w:pStyle w:val="392"/>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61D2503B">
      <w:pPr>
        <w:pStyle w:val="392"/>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07EA6F3E">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1EABAF56">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6C47281B">
      <w:pPr>
        <w:pStyle w:val="392"/>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3EB219B5">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376BC2AD">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0E8A0391">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649D91F6">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77A7075E">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6E6F84B1">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4D55762F">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4AD1AA36">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1.8向采购人、采购机构或者有关部门报告评审中发现的违法行为；</w:t>
      </w:r>
    </w:p>
    <w:p w14:paraId="12F06691">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01F5E2B3">
      <w:pPr>
        <w:pStyle w:val="392"/>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6F3883CE">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2D273ACC">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1E8DBFAC">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171F7521">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5411B686">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5D68EEEB">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28BD8E53">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373FB711">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4928F23E">
      <w:pPr>
        <w:pStyle w:val="392"/>
        <w:spacing w:before="0"/>
        <w:ind w:firstLine="0" w:firstLineChars="0"/>
        <w:rPr>
          <w:rFonts w:asciiTheme="minorEastAsia" w:hAnsiTheme="minorEastAsia" w:eastAsiaTheme="minorEastAsia"/>
          <w:b/>
          <w:color w:val="auto"/>
          <w:highlight w:val="none"/>
        </w:rPr>
      </w:pPr>
    </w:p>
    <w:p w14:paraId="7E59A679">
      <w:pPr>
        <w:pStyle w:val="392"/>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6C25BE91">
      <w:pPr>
        <w:pStyle w:val="392"/>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详见磋商文件“第二章 竞争性磋商流程”。</w:t>
      </w:r>
    </w:p>
    <w:p w14:paraId="426DF40D">
      <w:pPr>
        <w:pStyle w:val="392"/>
        <w:spacing w:before="0"/>
        <w:ind w:firstLine="0" w:firstLineChars="0"/>
        <w:rPr>
          <w:rFonts w:asciiTheme="minorEastAsia" w:hAnsiTheme="minorEastAsia" w:eastAsiaTheme="minorEastAsia"/>
          <w:b/>
          <w:color w:val="auto"/>
          <w:highlight w:val="none"/>
        </w:rPr>
      </w:pPr>
    </w:p>
    <w:p w14:paraId="6F6B780A">
      <w:pPr>
        <w:pStyle w:val="392"/>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55A77B56">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15189EF9">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A754249">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265FBC59">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00C2EF8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310DF67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659E82D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1D09FAC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5AC2B5D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52E1534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510B5CC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47836C4D">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60C17048">
      <w:pPr>
        <w:pStyle w:val="25"/>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218C68CB">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09633D6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7CC46B4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617340D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171BA80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260994D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358E00A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5EC731A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5FAB633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3C7DEAF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2C14BFC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3E86E97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57C9DEC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36B2299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450E75B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2B99494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737D691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5460882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7C8687EE">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0F005B82">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1C442EC9">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54EE92D4">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5A808D8E">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096C9D1D">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4DC6013E">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20513F47">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供应商直接或者间接从采购人或者采购机构处获得其他供应商的相关情况并修改其响应文件；</w:t>
      </w:r>
    </w:p>
    <w:p w14:paraId="6E41906C">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供应商按照采购人或者采购机构的授意撤换、修改投标文件或者响应文件；</w:t>
      </w:r>
    </w:p>
    <w:p w14:paraId="31B04CC7">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5F0D8694">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1F8E83CD">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19005427">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45C4FA12">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供应商与采购人或者采购机构之间、供应商相互之间，为谋求特定供应商中标、成交或者排斥其他供应商的其他串通行为。</w:t>
      </w:r>
    </w:p>
    <w:p w14:paraId="087F8FE1">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47F05CD3">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7561FB14">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375BB3B6">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4F876A05">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007E9AF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51D213F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3E423A01">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211FA69B">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出现下列情形之一的，采购机构应当终止竞争性磋商采购活动，通过电子交易平台发布项目终止公告并说明原因，重新开展采购活动：</w:t>
      </w:r>
    </w:p>
    <w:p w14:paraId="34F3A093">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1893AE43">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3752942D">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050186E4">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4675BD67">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在采购活动中因重大变故，采购任务取消的，采购机构将终止采购活动，通过电子交易平台通知所有参加采购活动的供应商，并将项目实施情况和采购任务取消原因报送本级财政部门。</w:t>
      </w:r>
    </w:p>
    <w:p w14:paraId="38D164BB">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14:paraId="5D05DF0D">
      <w:pPr>
        <w:pStyle w:val="392"/>
        <w:spacing w:before="0"/>
        <w:ind w:firstLine="0" w:firstLineChars="0"/>
        <w:rPr>
          <w:rFonts w:cs="仿宋_GB2312" w:asciiTheme="minorEastAsia" w:hAnsiTheme="minorEastAsia" w:eastAsiaTheme="minorEastAsia"/>
          <w:b/>
          <w:color w:val="auto"/>
          <w:highlight w:val="none"/>
        </w:rPr>
      </w:pPr>
    </w:p>
    <w:p w14:paraId="30BF395C">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3F607DC6">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4688E02B">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采购机构对评审工作现场进行全过程录音录像，录音录像资料作为采购项目文件随其他文件一并存档。</w:t>
      </w:r>
    </w:p>
    <w:p w14:paraId="48D3107F">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55D33C2E">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w:t>
      </w:r>
      <w:bookmarkEnd w:id="67"/>
      <w:r>
        <w:rPr>
          <w:rFonts w:hint="eastAsia" w:cs="仿宋_GB2312" w:asciiTheme="minorEastAsia" w:hAnsiTheme="minorEastAsia" w:eastAsiaTheme="minorEastAsia"/>
          <w:b/>
          <w:color w:val="auto"/>
          <w:sz w:val="36"/>
          <w:szCs w:val="36"/>
          <w:highlight w:val="none"/>
        </w:rPr>
        <w:t>章  拟签订的合同文本</w:t>
      </w:r>
    </w:p>
    <w:p w14:paraId="48017231">
      <w:pPr>
        <w:spacing w:line="360" w:lineRule="auto"/>
        <w:jc w:val="center"/>
        <w:rPr>
          <w:rFonts w:ascii="宋体" w:hAnsi="宋体"/>
          <w:b/>
          <w:color w:val="auto"/>
          <w:sz w:val="24"/>
          <w:highlight w:val="none"/>
        </w:rPr>
      </w:pPr>
      <w:bookmarkStart w:id="68" w:name="_Toc86217003"/>
      <w:bookmarkStart w:id="69" w:name="第五部分"/>
      <w:r>
        <w:rPr>
          <w:rFonts w:hint="eastAsia" w:ascii="宋体" w:hAnsi="宋体"/>
          <w:b/>
          <w:color w:val="auto"/>
          <w:sz w:val="24"/>
          <w:highlight w:val="none"/>
        </w:rPr>
        <w:t>（最终以双方签字盖章的合同文本为准）</w:t>
      </w:r>
    </w:p>
    <w:p w14:paraId="0AF94098">
      <w:pPr>
        <w:ind w:right="-210" w:rightChars="-100"/>
        <w:rPr>
          <w:rFonts w:eastAsia="黑体"/>
          <w:color w:val="auto"/>
          <w:sz w:val="28"/>
          <w:highlight w:val="none"/>
          <w:u w:val="single"/>
        </w:rPr>
      </w:pPr>
      <w:bookmarkStart w:id="70" w:name="_Toc433537976"/>
      <w:r>
        <w:rPr>
          <w:rFonts w:hint="eastAsia" w:eastAsia="黑体"/>
          <w:color w:val="auto"/>
          <w:sz w:val="28"/>
          <w:highlight w:val="none"/>
        </w:rPr>
        <w:t>合同编号：</w:t>
      </w:r>
    </w:p>
    <w:p w14:paraId="65D04A70">
      <w:pPr>
        <w:ind w:firstLine="3132" w:firstLineChars="650"/>
        <w:rPr>
          <w:rFonts w:eastAsia="黑体"/>
          <w:b/>
          <w:color w:val="auto"/>
          <w:sz w:val="48"/>
          <w:highlight w:val="none"/>
        </w:rPr>
      </w:pPr>
    </w:p>
    <w:bookmarkEnd w:id="70"/>
    <w:p w14:paraId="7BD885A3">
      <w:pPr>
        <w:jc w:val="center"/>
        <w:rPr>
          <w:rFonts w:ascii="宋体" w:hAnsi="宋体"/>
          <w:b/>
          <w:color w:val="auto"/>
          <w:sz w:val="48"/>
          <w:highlight w:val="none"/>
        </w:rPr>
      </w:pPr>
      <w:r>
        <w:rPr>
          <w:rFonts w:hint="eastAsia" w:ascii="宋体" w:hAnsi="宋体"/>
          <w:b/>
          <w:color w:val="auto"/>
          <w:sz w:val="48"/>
          <w:highlight w:val="none"/>
        </w:rPr>
        <w:t>服务合同</w:t>
      </w:r>
    </w:p>
    <w:p w14:paraId="07D3F7EA">
      <w:pPr>
        <w:rPr>
          <w:rFonts w:ascii="宋体" w:hAnsi="宋体"/>
          <w:color w:val="auto"/>
          <w:sz w:val="36"/>
          <w:highlight w:val="none"/>
        </w:rPr>
      </w:pPr>
    </w:p>
    <w:p w14:paraId="061D73D5">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63965E68">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06A4533A">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0CFB5F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5159A7EE">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1F285BBE">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B43B969">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7AD66FA8">
      <w:pPr>
        <w:jc w:val="center"/>
        <w:rPr>
          <w:rFonts w:ascii="宋体" w:hAnsi="宋体"/>
          <w:color w:val="auto"/>
          <w:sz w:val="36"/>
          <w:highlight w:val="none"/>
        </w:rPr>
      </w:pPr>
    </w:p>
    <w:p w14:paraId="3F941035">
      <w:pPr>
        <w:jc w:val="center"/>
        <w:rPr>
          <w:rFonts w:ascii="宋体" w:hAnsi="宋体"/>
          <w:color w:val="auto"/>
          <w:sz w:val="36"/>
          <w:highlight w:val="none"/>
        </w:rPr>
      </w:pPr>
    </w:p>
    <w:p w14:paraId="7BF0D235">
      <w:pPr>
        <w:spacing w:line="520" w:lineRule="exact"/>
        <w:ind w:left="279" w:hanging="279" w:hangingChars="133"/>
        <w:jc w:val="center"/>
        <w:rPr>
          <w:rFonts w:ascii="宋体" w:hAnsi="宋体"/>
          <w:color w:val="auto"/>
          <w:highlight w:val="none"/>
        </w:rPr>
      </w:pPr>
    </w:p>
    <w:p w14:paraId="5A1065E2">
      <w:pPr>
        <w:spacing w:line="520" w:lineRule="exact"/>
        <w:ind w:left="279" w:hanging="279" w:hangingChars="133"/>
        <w:jc w:val="center"/>
        <w:rPr>
          <w:rFonts w:ascii="宋体" w:hAnsi="宋体"/>
          <w:color w:val="auto"/>
          <w:highlight w:val="none"/>
        </w:rPr>
      </w:pPr>
    </w:p>
    <w:p w14:paraId="08D76B90">
      <w:pPr>
        <w:spacing w:line="520" w:lineRule="exact"/>
        <w:ind w:left="279" w:hanging="279" w:hangingChars="133"/>
        <w:jc w:val="center"/>
        <w:rPr>
          <w:rFonts w:ascii="宋体" w:hAnsi="宋体"/>
          <w:color w:val="auto"/>
          <w:highlight w:val="none"/>
        </w:rPr>
      </w:pPr>
    </w:p>
    <w:p w14:paraId="21F9DB1B">
      <w:pPr>
        <w:spacing w:line="520" w:lineRule="exact"/>
        <w:ind w:left="279" w:hanging="279" w:hangingChars="133"/>
        <w:jc w:val="center"/>
        <w:rPr>
          <w:rFonts w:ascii="宋体" w:hAnsi="宋体"/>
          <w:color w:val="auto"/>
          <w:highlight w:val="none"/>
        </w:rPr>
      </w:pPr>
    </w:p>
    <w:p w14:paraId="7A8266B6">
      <w:pPr>
        <w:spacing w:line="520" w:lineRule="exact"/>
        <w:ind w:left="279" w:hanging="279" w:hangingChars="133"/>
        <w:jc w:val="center"/>
        <w:rPr>
          <w:rFonts w:ascii="宋体" w:hAnsi="宋体"/>
          <w:color w:val="auto"/>
          <w:highlight w:val="none"/>
        </w:rPr>
      </w:pPr>
    </w:p>
    <w:p w14:paraId="787BE862">
      <w:pPr>
        <w:rPr>
          <w:rFonts w:ascii="宋体" w:hAnsi="宋体"/>
          <w:color w:val="auto"/>
          <w:sz w:val="24"/>
          <w:highlight w:val="none"/>
        </w:rPr>
      </w:pPr>
      <w:r>
        <w:rPr>
          <w:rFonts w:hint="eastAsia" w:ascii="宋体" w:hAnsi="宋体"/>
          <w:color w:val="auto"/>
          <w:sz w:val="24"/>
          <w:highlight w:val="none"/>
        </w:rPr>
        <w:br w:type="page"/>
      </w:r>
    </w:p>
    <w:p w14:paraId="4CCB816F">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54B58D24">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678FFC1B">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5E0E363D">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04AED67B">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34C88AC5">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27FAF8FC">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34A7B162">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ACF92F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5BECFE2E">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0128E99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21C503E2">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1C96591">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6DD4F86F">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72D16761">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1F1C037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48E5548D">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7A92E651">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64F3B5B1">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4D56D647">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547A4207">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38243698">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76AC864D">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11B44F8C">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6FCF4CF5">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0967B214">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3051C804">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253FC85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4DFCF81C">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130E4DC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091E4557">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2.依法向委托方所在地的人民法院起诉。</w:t>
      </w:r>
    </w:p>
    <w:p w14:paraId="30BCE60E">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3A64BF5E">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0C7912C8">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23608E3">
      <w:pPr>
        <w:spacing w:line="520" w:lineRule="exact"/>
        <w:ind w:left="479" w:leftChars="228" w:firstLine="0" w:firstLineChars="0"/>
        <w:rPr>
          <w:rFonts w:ascii="宋体" w:hAnsi="宋体"/>
          <w:color w:val="auto"/>
          <w:sz w:val="24"/>
          <w:highlight w:val="none"/>
        </w:rPr>
      </w:pPr>
      <w:r>
        <w:rPr>
          <w:rFonts w:hint="eastAsia" w:ascii="宋体" w:hAnsi="宋体"/>
          <w:color w:val="auto"/>
          <w:sz w:val="24"/>
          <w:highlight w:val="none"/>
        </w:rPr>
        <w:t>3.除有特别说明外，“天”、“日”均指自然日。</w:t>
      </w:r>
    </w:p>
    <w:p w14:paraId="3FFC87E3">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6610EF24">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DC2B21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0AC8DBE3">
      <w:pPr>
        <w:spacing w:line="520" w:lineRule="exact"/>
        <w:rPr>
          <w:rFonts w:ascii="宋体" w:hAnsi="宋体"/>
          <w:color w:val="auto"/>
          <w:sz w:val="24"/>
          <w:highlight w:val="none"/>
        </w:rPr>
      </w:pPr>
    </w:p>
    <w:p w14:paraId="6D3CE7F3">
      <w:pPr>
        <w:spacing w:line="520" w:lineRule="exact"/>
        <w:rPr>
          <w:rFonts w:ascii="宋体" w:hAnsi="宋体"/>
          <w:color w:val="auto"/>
          <w:sz w:val="24"/>
          <w:highlight w:val="none"/>
        </w:rPr>
      </w:pPr>
      <w:r>
        <w:rPr>
          <w:rFonts w:hint="eastAsia" w:ascii="宋体" w:hAnsi="宋体"/>
          <w:color w:val="auto"/>
          <w:sz w:val="24"/>
          <w:highlight w:val="none"/>
        </w:rPr>
        <w:t xml:space="preserve">甲方（盖章）：                            乙方（盖章）： </w:t>
      </w:r>
    </w:p>
    <w:p w14:paraId="3F2BB0C1">
      <w:pPr>
        <w:spacing w:line="520" w:lineRule="exact"/>
        <w:ind w:right="-63" w:rightChars="-30"/>
        <w:rPr>
          <w:rFonts w:ascii="宋体" w:hAnsi="宋体"/>
          <w:color w:val="auto"/>
          <w:sz w:val="24"/>
          <w:highlight w:val="none"/>
        </w:rPr>
      </w:pPr>
      <w:r>
        <w:rPr>
          <w:rFonts w:hint="eastAsia" w:ascii="宋体" w:hAnsi="宋体"/>
          <w:color w:val="auto"/>
          <w:sz w:val="24"/>
          <w:highlight w:val="none"/>
        </w:rPr>
        <w:t>法定代表人（签字或盖章）：  法定代表人（签字或盖章）：</w:t>
      </w:r>
    </w:p>
    <w:p w14:paraId="10C15AEC">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77E71F78">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502072CB">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18B78E39">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7CA54D63">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6368FA68">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75B22CD4">
      <w:pPr>
        <w:spacing w:line="520" w:lineRule="exact"/>
        <w:rPr>
          <w:rFonts w:ascii="宋体" w:hAnsi="宋体"/>
          <w:color w:val="auto"/>
          <w:sz w:val="24"/>
          <w:highlight w:val="none"/>
        </w:rPr>
      </w:pPr>
      <w:r>
        <w:rPr>
          <w:rFonts w:hint="eastAsia" w:ascii="宋体" w:hAnsi="宋体"/>
          <w:color w:val="auto"/>
          <w:sz w:val="24"/>
          <w:highlight w:val="none"/>
        </w:rPr>
        <w:t>账号：                                   账号：</w:t>
      </w:r>
    </w:p>
    <w:p w14:paraId="4F2241AF">
      <w:pPr>
        <w:widowControl/>
        <w:adjustRightInd/>
        <w:jc w:val="left"/>
        <w:rPr>
          <w:rFonts w:cs="仿宋_GB2312" w:asciiTheme="minorEastAsia" w:hAnsiTheme="minorEastAsia" w:eastAsiaTheme="minorEastAsia"/>
          <w:b/>
          <w:color w:val="auto"/>
          <w:sz w:val="36"/>
          <w:szCs w:val="20"/>
          <w:highlight w:val="none"/>
        </w:rPr>
      </w:pPr>
      <w:r>
        <w:rPr>
          <w:rFonts w:hint="eastAsia" w:ascii="宋体" w:hAnsi="宋体"/>
          <w:color w:val="auto"/>
          <w:sz w:val="24"/>
          <w:highlight w:val="none"/>
        </w:rPr>
        <w:t>签约日期：    年   月   日               签约日期：   年   月   日</w:t>
      </w:r>
      <w:r>
        <w:rPr>
          <w:rFonts w:hint="eastAsia" w:asciiTheme="minorEastAsia" w:hAnsiTheme="minorEastAsia" w:eastAsiaTheme="minorEastAsia"/>
          <w:color w:val="auto"/>
          <w:highlight w:val="none"/>
        </w:rPr>
        <w:br w:type="page"/>
      </w:r>
    </w:p>
    <w:p w14:paraId="20FF3F23">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w:t>
      </w:r>
      <w:bookmarkEnd w:id="68"/>
      <w:bookmarkEnd w:id="69"/>
      <w:r>
        <w:rPr>
          <w:rFonts w:hint="eastAsia" w:cs="仿宋_GB2312" w:asciiTheme="minorEastAsia" w:hAnsiTheme="minorEastAsia" w:eastAsiaTheme="minorEastAsia"/>
          <w:b/>
          <w:color w:val="auto"/>
          <w:sz w:val="36"/>
          <w:szCs w:val="20"/>
          <w:highlight w:val="none"/>
        </w:rPr>
        <w:t>章应提交的有关格式范例</w:t>
      </w:r>
    </w:p>
    <w:p w14:paraId="08E0363D">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12CF76DC">
      <w:pPr>
        <w:spacing w:line="360" w:lineRule="auto"/>
        <w:ind w:firstLine="480" w:firstLineChars="200"/>
        <w:rPr>
          <w:rFonts w:cs="仿宋_GB2312" w:asciiTheme="minorEastAsia" w:hAnsiTheme="minorEastAsia" w:eastAsiaTheme="minorEastAsia"/>
          <w:color w:val="auto"/>
          <w:sz w:val="24"/>
          <w:highlight w:val="none"/>
        </w:rPr>
      </w:pPr>
    </w:p>
    <w:p w14:paraId="158E8DD4">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661E19C4">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3DC6AAA6">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104A9AF8">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75C70C2A">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663D1557">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7503C50F">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7E2EEA55">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6E66C012">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124563A8">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（9）整体服务方案…………………………………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396A9BE5">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566C5765">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（11</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35923106">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5FD547F4">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4B9A8522">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587330B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37FB87CD">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2250122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p>
    <w:p w14:paraId="6714267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(供应商全称)授权(全权代表姓名)(职务、职称)为全权代表，参加贵方组织的</w:t>
      </w:r>
      <w:r>
        <w:rPr>
          <w:rFonts w:hint="eastAsia" w:cs="仿宋_GB2312" w:asciiTheme="minorEastAsia" w:hAnsiTheme="minorEastAsia" w:eastAsiaTheme="minorEastAsia"/>
          <w:color w:val="auto"/>
          <w:sz w:val="24"/>
          <w:highlight w:val="none"/>
          <w:lang w:eastAsia="zh-CN"/>
        </w:rPr>
        <w:t>浙江省商务厅2025年度商务宣传工作辅助服务</w:t>
      </w:r>
      <w:r>
        <w:rPr>
          <w:rFonts w:hint="eastAsia" w:cs="仿宋_GB2312" w:asciiTheme="minorEastAsia" w:hAnsiTheme="minorEastAsia" w:eastAsiaTheme="minorEastAsia"/>
          <w:color w:val="auto"/>
          <w:sz w:val="24"/>
          <w:highlight w:val="none"/>
        </w:rPr>
        <w:t>项目【项目编号：HCZX-</w:t>
      </w:r>
      <w:r>
        <w:rPr>
          <w:rFonts w:hint="eastAsia" w:cs="仿宋_GB2312" w:asciiTheme="minorEastAsia" w:hAnsiTheme="minorEastAsia" w:eastAsiaTheme="minorEastAsia"/>
          <w:color w:val="auto"/>
          <w:sz w:val="24"/>
          <w:highlight w:val="none"/>
          <w:lang w:eastAsia="zh-CN"/>
        </w:rPr>
        <w:t>25044</w:t>
      </w:r>
      <w:r>
        <w:rPr>
          <w:rFonts w:hint="eastAsia" w:cs="仿宋_GB2312" w:asciiTheme="minorEastAsia" w:hAnsiTheme="minorEastAsia" w:eastAsiaTheme="minorEastAsia"/>
          <w:color w:val="auto"/>
          <w:sz w:val="24"/>
          <w:highlight w:val="none"/>
        </w:rPr>
        <w:t>】的有关活动，并对此项目进行响应。为此：</w:t>
      </w:r>
    </w:p>
    <w:p w14:paraId="024E02EF">
      <w:pPr>
        <w:pStyle w:val="105"/>
        <w:numPr>
          <w:ilvl w:val="0"/>
          <w:numId w:val="10"/>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2AA9F22B">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3F599836">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0B34AD02">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3B0CC3C8">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4E974CAD">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36359603">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73569BFB">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4C81D1EF">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5F973472">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4B8068CA">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0F3A64F7">
      <w:pPr>
        <w:numPr>
          <w:ilvl w:val="0"/>
          <w:numId w:val="10"/>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6E36BFEF">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066A7342">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5C056AB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52D80495">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579B455A">
      <w:pPr>
        <w:autoSpaceDE w:val="0"/>
        <w:autoSpaceDN w:val="0"/>
        <w:spacing w:line="360" w:lineRule="auto"/>
        <w:rPr>
          <w:rFonts w:cs="仿宋_GB2312" w:asciiTheme="minorEastAsia" w:hAnsiTheme="minorEastAsia" w:eastAsiaTheme="minorEastAsia"/>
          <w:color w:val="auto"/>
          <w:kern w:val="0"/>
          <w:sz w:val="24"/>
          <w:highlight w:val="none"/>
        </w:rPr>
      </w:pPr>
    </w:p>
    <w:p w14:paraId="06D11F20">
      <w:pPr>
        <w:pStyle w:val="115"/>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6F8ACB27">
      <w:pPr>
        <w:spacing w:line="360" w:lineRule="auto"/>
        <w:rPr>
          <w:rFonts w:cs="仿宋_GB2312" w:asciiTheme="minorEastAsia" w:hAnsiTheme="minorEastAsia" w:eastAsiaTheme="minorEastAsia"/>
          <w:color w:val="auto"/>
          <w:sz w:val="24"/>
          <w:highlight w:val="none"/>
        </w:rPr>
      </w:pPr>
    </w:p>
    <w:p w14:paraId="2BF7DA25">
      <w:pPr>
        <w:spacing w:line="360" w:lineRule="auto"/>
        <w:rPr>
          <w:rFonts w:cs="仿宋_GB2312" w:asciiTheme="minorEastAsia" w:hAnsiTheme="minorEastAsia" w:eastAsiaTheme="minorEastAsia"/>
          <w:color w:val="auto"/>
          <w:sz w:val="18"/>
          <w:szCs w:val="18"/>
          <w:highlight w:val="none"/>
        </w:rPr>
      </w:pPr>
    </w:p>
    <w:p w14:paraId="777DE3CB">
      <w:pPr>
        <w:spacing w:line="360" w:lineRule="auto"/>
        <w:rPr>
          <w:rFonts w:cs="仿宋_GB2312" w:asciiTheme="minorEastAsia" w:hAnsiTheme="minorEastAsia" w:eastAsiaTheme="minorEastAsia"/>
          <w:color w:val="auto"/>
          <w:sz w:val="18"/>
          <w:szCs w:val="18"/>
          <w:highlight w:val="none"/>
        </w:rPr>
      </w:pPr>
    </w:p>
    <w:p w14:paraId="667E24E4">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65CE01B1">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557B36C5">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4D307635">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1E4FE3D7">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宋体" w:asciiTheme="minorEastAsia" w:hAnsiTheme="minorEastAsia" w:eastAsiaTheme="minorEastAsia"/>
          <w:color w:val="auto"/>
          <w:sz w:val="24"/>
          <w:highlight w:val="none"/>
        </w:rPr>
        <w:t>：</w:t>
      </w:r>
    </w:p>
    <w:p w14:paraId="25CA750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浙江省商务厅2025年度商务宣传工作辅助服务</w:t>
      </w:r>
      <w:r>
        <w:rPr>
          <w:rFonts w:hint="eastAsia" w:cs="仿宋_GB2312" w:asciiTheme="minorEastAsia" w:hAnsiTheme="minorEastAsia" w:eastAsiaTheme="minorEastAsia"/>
          <w:color w:val="auto"/>
          <w:sz w:val="24"/>
          <w:highlight w:val="none"/>
        </w:rPr>
        <w:t>项目</w:t>
      </w:r>
      <w:r>
        <w:rPr>
          <w:rFonts w:hint="eastAsia" w:cs="仿宋_GB2312" w:asciiTheme="minorEastAsia" w:hAnsiTheme="minorEastAsia" w:eastAsiaTheme="minorEastAsia"/>
          <w:color w:val="auto"/>
          <w:kern w:val="0"/>
          <w:sz w:val="24"/>
          <w:highlight w:val="none"/>
          <w:lang w:val="zh-CN"/>
        </w:rPr>
        <w:t>【项目编号：HCZX-25044】</w:t>
      </w:r>
      <w:r>
        <w:rPr>
          <w:rFonts w:hint="eastAsia" w:cs="宋体" w:asciiTheme="minorEastAsia" w:hAnsiTheme="minorEastAsia" w:eastAsiaTheme="minorEastAsia"/>
          <w:color w:val="auto"/>
          <w:sz w:val="24"/>
          <w:highlight w:val="none"/>
        </w:rPr>
        <w:t>政府采购活动，郑重承诺：</w:t>
      </w:r>
    </w:p>
    <w:p w14:paraId="5A77B1CF">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58D8A5F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7A13DDD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27C521E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42CA49E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7B87422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16CAA6C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3DEC9BC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068035D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64CAF58C">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21ED4E4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41444509">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22B8A53C">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月日</w:t>
      </w:r>
    </w:p>
    <w:p w14:paraId="09B5988D">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044301E1">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F821594">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6ACBD3D8">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0E84B34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lang w:eastAsia="zh-CN"/>
        </w:rPr>
        <w:t>浙江省商务厅2025年度商务宣传工作辅助服务</w:t>
      </w:r>
      <w:r>
        <w:rPr>
          <w:rFonts w:hint="eastAsia" w:cs="仿宋_GB2312" w:asciiTheme="minorEastAsia" w:hAnsiTheme="minorEastAsia" w:eastAsiaTheme="minorEastAsia"/>
          <w:color w:val="auto"/>
          <w:sz w:val="24"/>
          <w:highlight w:val="none"/>
        </w:rPr>
        <w:t>项目</w:t>
      </w:r>
      <w:r>
        <w:rPr>
          <w:rFonts w:hint="eastAsia" w:cs="仿宋_GB2312" w:asciiTheme="minorEastAsia" w:hAnsiTheme="minorEastAsia" w:eastAsiaTheme="minorEastAsia"/>
          <w:color w:val="auto"/>
          <w:kern w:val="0"/>
          <w:sz w:val="24"/>
          <w:highlight w:val="none"/>
          <w:lang w:val="zh-CN"/>
        </w:rPr>
        <w:t>【项目编号：HCZX-25044】响应</w:t>
      </w:r>
      <w:r>
        <w:rPr>
          <w:rFonts w:hint="eastAsia" w:cs="宋体" w:asciiTheme="minorEastAsia" w:hAnsiTheme="minorEastAsia" w:eastAsiaTheme="minorEastAsia"/>
          <w:color w:val="auto"/>
          <w:kern w:val="0"/>
          <w:sz w:val="24"/>
          <w:highlight w:val="none"/>
          <w:lang w:val="zh-CN"/>
        </w:rPr>
        <w:t xml:space="preserve">。 </w:t>
      </w:r>
    </w:p>
    <w:p w14:paraId="31C20B8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761E6D7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授权代表根据磋商文件规定及采购内容而对采购人、采购机构所作的任何合法承诺，包括书面澄清及相应等均对联合体各方产生约束力。</w:t>
      </w:r>
    </w:p>
    <w:p w14:paraId="7151BFC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3AB4FE9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p>
    <w:p w14:paraId="64D970B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p>
    <w:p w14:paraId="35F19E4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69025BD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237AE8BB">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71"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71"/>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72"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72"/>
      <w:r>
        <w:rPr>
          <w:rFonts w:hint="eastAsia" w:cs="宋体" w:asciiTheme="minorEastAsia" w:hAnsiTheme="minorEastAsia" w:eastAsiaTheme="minorEastAsia"/>
          <w:b/>
          <w:color w:val="auto"/>
          <w:kern w:val="0"/>
          <w:sz w:val="24"/>
          <w:highlight w:val="none"/>
          <w:lang w:val="zh-CN"/>
        </w:rPr>
        <w:t>）</w:t>
      </w:r>
    </w:p>
    <w:p w14:paraId="62C91A94">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73" w:name="_Hlk101133173"/>
      <w:r>
        <w:rPr>
          <w:rFonts w:hint="eastAsia" w:cs="宋体" w:asciiTheme="minorEastAsia" w:hAnsiTheme="minorEastAsia" w:eastAsiaTheme="minorEastAsia"/>
          <w:color w:val="auto"/>
          <w:sz w:val="24"/>
          <w:highlight w:val="none"/>
        </w:rPr>
        <w:t>中小企业合同金额达到%，小微企业合同金额达到%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要求以联合体形式参加的项目或采购包，供应商按磋商文件第一章竞争性磋商邀请公告申请人的资格要求中规定的联合协议中中小企业、小微企业合同金额应当达到的比例要求填写。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73"/>
    </w:p>
    <w:p w14:paraId="242D6B4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437E85A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52F21DB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51BD0EB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1F800E9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3、本协议提交采购人、采购机构后，联合体各方不得以任何形式对上述内容进行修改或撤销。</w:t>
      </w:r>
    </w:p>
    <w:p w14:paraId="14F1421A">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18FEB86F">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2F5FCCF">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34E62B72">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610D95CB">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690C6583">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0DED21E3">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76819B6E">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39CFE43F">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磋商文件第一章竞争性磋商邀请公告中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50D6B6B1">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484E366F">
      <w:pPr>
        <w:widowControl/>
        <w:spacing w:line="360" w:lineRule="auto"/>
        <w:ind w:firstLine="480"/>
        <w:jc w:val="left"/>
        <w:rPr>
          <w:rFonts w:cs="宋体" w:asciiTheme="minorEastAsia" w:hAnsiTheme="minorEastAsia" w:eastAsiaTheme="minorEastAsia"/>
          <w:color w:val="auto"/>
          <w:sz w:val="24"/>
          <w:highlight w:val="none"/>
        </w:rPr>
      </w:pPr>
    </w:p>
    <w:p w14:paraId="24B1DAE2">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7C083DF6">
      <w:pPr>
        <w:snapToGrid w:val="0"/>
        <w:spacing w:before="50" w:after="50" w:line="360" w:lineRule="auto"/>
        <w:jc w:val="center"/>
        <w:rPr>
          <w:rFonts w:cs="宋体" w:asciiTheme="minorEastAsia" w:hAnsiTheme="minorEastAsia" w:eastAsiaTheme="minorEastAsia"/>
          <w:color w:val="auto"/>
          <w:sz w:val="24"/>
          <w:highlight w:val="none"/>
        </w:rPr>
      </w:pPr>
    </w:p>
    <w:p w14:paraId="33669CC1">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76D5BBB2">
      <w:pPr>
        <w:spacing w:line="360" w:lineRule="auto"/>
        <w:jc w:val="center"/>
        <w:rPr>
          <w:rFonts w:cs="仿宋_GB2312" w:asciiTheme="minorEastAsia" w:hAnsiTheme="minorEastAsia" w:eastAsiaTheme="minorEastAsia"/>
          <w:b/>
          <w:color w:val="auto"/>
          <w:sz w:val="32"/>
          <w:szCs w:val="32"/>
          <w:highlight w:val="none"/>
        </w:rPr>
      </w:pPr>
    </w:p>
    <w:p w14:paraId="2CBDE3E1">
      <w:pPr>
        <w:spacing w:line="360" w:lineRule="auto"/>
        <w:jc w:val="center"/>
        <w:rPr>
          <w:rFonts w:cs="仿宋_GB2312" w:asciiTheme="minorEastAsia" w:hAnsiTheme="minorEastAsia" w:eastAsiaTheme="minorEastAsia"/>
          <w:b/>
          <w:color w:val="auto"/>
          <w:sz w:val="32"/>
          <w:szCs w:val="32"/>
          <w:highlight w:val="none"/>
        </w:rPr>
      </w:pPr>
    </w:p>
    <w:p w14:paraId="26BE1A60">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52FA3B5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（由供应商根据“磋商文件第一章”中“合格的供应商应具备的特定资格要求”编制；如果本项目没有设置特定资格条件，则不需要提供）</w:t>
      </w:r>
    </w:p>
    <w:p w14:paraId="6D7B7C13">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6E1772A7">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5141A5AB">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1F8F967B">
      <w:pPr>
        <w:snapToGrid w:val="0"/>
        <w:spacing w:line="360" w:lineRule="auto"/>
        <w:rPr>
          <w:rFonts w:cs="仿宋_GB2312" w:asciiTheme="minorEastAsia" w:hAnsiTheme="minorEastAsia" w:eastAsiaTheme="minorEastAsia"/>
          <w:color w:val="auto"/>
          <w:kern w:val="0"/>
          <w:sz w:val="24"/>
          <w:highlight w:val="none"/>
          <w:lang w:val="zh-CN"/>
        </w:rPr>
      </w:pPr>
    </w:p>
    <w:p w14:paraId="2A375D5D">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0F62DF5B">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7EC07C0B">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14:paraId="2CC98538">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兹委派我公司先生/女士(其在本公司的职务是： ，联系电话：手机：传真：)，代表我公司全权处理</w:t>
      </w:r>
      <w:r>
        <w:rPr>
          <w:rFonts w:hint="eastAsia" w:cs="仿宋_GB2312" w:asciiTheme="minorEastAsia" w:hAnsiTheme="minorEastAsia" w:eastAsiaTheme="minorEastAsia"/>
          <w:color w:val="auto"/>
          <w:sz w:val="24"/>
          <w:highlight w:val="none"/>
          <w:lang w:eastAsia="zh-CN"/>
        </w:rPr>
        <w:t>浙江省商务厅2025年度商务宣传工作辅助服务</w:t>
      </w:r>
      <w:r>
        <w:rPr>
          <w:rFonts w:hint="eastAsia" w:cs="仿宋_GB2312" w:asciiTheme="minorEastAsia" w:hAnsiTheme="minorEastAsia" w:eastAsiaTheme="minorEastAsia"/>
          <w:color w:val="auto"/>
          <w:sz w:val="24"/>
          <w:highlight w:val="none"/>
        </w:rPr>
        <w:t>项目【项目编号：HCZX-</w:t>
      </w:r>
      <w:r>
        <w:rPr>
          <w:rFonts w:hint="eastAsia" w:cs="仿宋_GB2312" w:asciiTheme="minorEastAsia" w:hAnsiTheme="minorEastAsia" w:eastAsiaTheme="minorEastAsia"/>
          <w:color w:val="auto"/>
          <w:sz w:val="24"/>
          <w:highlight w:val="none"/>
          <w:lang w:eastAsia="zh-CN"/>
        </w:rPr>
        <w:t>25044</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2FBB91DB">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591D82E7">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167F21D1">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572CE373">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1AE74D36">
      <w:pPr>
        <w:snapToGrid w:val="0"/>
        <w:spacing w:line="360" w:lineRule="auto"/>
        <w:rPr>
          <w:rFonts w:cs="仿宋_GB2312" w:asciiTheme="minorEastAsia" w:hAnsiTheme="minorEastAsia" w:eastAsiaTheme="minorEastAsia"/>
          <w:color w:val="auto"/>
          <w:kern w:val="0"/>
          <w:sz w:val="24"/>
          <w:highlight w:val="none"/>
          <w:lang w:val="zh-CN"/>
        </w:rPr>
      </w:pPr>
    </w:p>
    <w:p w14:paraId="2694BAFC">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7984720">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681526B7">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4ADFB0B8">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14:paraId="432290A3">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委托（姓名）为我方代理人（身份证号码：，手机：），以我方名义处理</w:t>
      </w:r>
      <w:r>
        <w:rPr>
          <w:rFonts w:hint="eastAsia" w:cs="仿宋_GB2312" w:asciiTheme="minorEastAsia" w:hAnsiTheme="minorEastAsia" w:eastAsiaTheme="minorEastAsia"/>
          <w:color w:val="auto"/>
          <w:sz w:val="24"/>
          <w:highlight w:val="none"/>
          <w:lang w:eastAsia="zh-CN"/>
        </w:rPr>
        <w:t>浙江省商务厅2025年度商务宣传工作辅助服务</w:t>
      </w:r>
      <w:r>
        <w:rPr>
          <w:rFonts w:hint="eastAsia" w:cs="仿宋_GB2312" w:asciiTheme="minorEastAsia" w:hAnsiTheme="minorEastAsia" w:eastAsiaTheme="minorEastAsia"/>
          <w:color w:val="auto"/>
          <w:sz w:val="24"/>
          <w:highlight w:val="none"/>
        </w:rPr>
        <w:t>项目</w:t>
      </w:r>
      <w:r>
        <w:rPr>
          <w:rFonts w:hint="eastAsia" w:cs="仿宋_GB2312" w:asciiTheme="minorEastAsia" w:hAnsiTheme="minorEastAsia" w:eastAsiaTheme="minorEastAsia"/>
          <w:color w:val="auto"/>
          <w:kern w:val="0"/>
          <w:sz w:val="24"/>
          <w:highlight w:val="none"/>
          <w:lang w:val="zh-CN"/>
        </w:rPr>
        <w:t>【项目编号：HCZX-25044】政府采购响应的一切事项，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2999F16D">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61D16DB5">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2AD59611">
      <w:pPr>
        <w:snapToGrid w:val="0"/>
        <w:spacing w:line="360" w:lineRule="auto"/>
        <w:rPr>
          <w:rFonts w:cs="仿宋_GB2312" w:asciiTheme="minorEastAsia" w:hAnsiTheme="minorEastAsia" w:eastAsiaTheme="minorEastAsia"/>
          <w:color w:val="auto"/>
          <w:kern w:val="0"/>
          <w:sz w:val="24"/>
          <w:highlight w:val="none"/>
          <w:lang w:val="zh-CN"/>
        </w:rPr>
      </w:pPr>
    </w:p>
    <w:p w14:paraId="3BF9A286">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4D708898">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EBC7C5C">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77734A38">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678F61BC">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15AD258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7B06ED3B">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8106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0F4031B4">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507647C8">
            <w:pPr>
              <w:pStyle w:val="618"/>
              <w:spacing w:line="360" w:lineRule="auto"/>
              <w:rPr>
                <w:rFonts w:asciiTheme="minorEastAsia" w:hAnsiTheme="minorEastAsia" w:eastAsiaTheme="minorEastAsia"/>
                <w:bCs/>
                <w:color w:val="auto"/>
                <w:sz w:val="24"/>
                <w:highlight w:val="none"/>
              </w:rPr>
            </w:pPr>
          </w:p>
        </w:tc>
      </w:tr>
    </w:tbl>
    <w:p w14:paraId="1DBAEB61">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0097DC80">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72D4E251">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286A7283">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768CA377">
      <w:pPr>
        <w:widowControl/>
        <w:adjustRightInd/>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营业执照（副本复印件）</w:t>
      </w:r>
    </w:p>
    <w:p w14:paraId="31AB57B4">
      <w:pP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73E3AA0A">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4138C30A">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0024F1F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浙江省商务厅2025年度商务宣传工作辅助服务</w:t>
      </w:r>
      <w:r>
        <w:rPr>
          <w:rFonts w:hint="eastAsia" w:cs="宋体" w:asciiTheme="minorEastAsia" w:hAnsiTheme="minorEastAsia" w:eastAsiaTheme="minorEastAsia"/>
          <w:color w:val="auto"/>
          <w:sz w:val="24"/>
          <w:highlight w:val="none"/>
        </w:rPr>
        <w:t>项目【项目编号：HCZX-</w:t>
      </w:r>
      <w:r>
        <w:rPr>
          <w:rFonts w:hint="eastAsia" w:cs="宋体" w:asciiTheme="minorEastAsia" w:hAnsiTheme="minorEastAsia" w:eastAsiaTheme="minorEastAsia"/>
          <w:color w:val="auto"/>
          <w:sz w:val="24"/>
          <w:highlight w:val="none"/>
          <w:lang w:eastAsia="zh-CN"/>
        </w:rPr>
        <w:t>25044</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1D2943E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0439A9B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651C21AB">
      <w:pPr>
        <w:pStyle w:val="4"/>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5569D828">
      <w:pPr>
        <w:ind w:firstLine="305"/>
        <w:rPr>
          <w:rFonts w:asciiTheme="minorEastAsia" w:hAnsiTheme="minorEastAsia" w:eastAsiaTheme="minorEastAsia"/>
          <w:color w:val="auto"/>
          <w:highlight w:val="none"/>
        </w:rPr>
      </w:pPr>
    </w:p>
    <w:p w14:paraId="3336BEC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5249126D">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4D9D4B04">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2、中小企业合同金额达到%，小微企业合同金额达到%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要求合同分包形式参加的项目或采购包，供应商按磋商文件第一章竞争性磋商邀请公告申请人的资格要求中规定的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0A78A44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0112BCE4">
      <w:pPr>
        <w:snapToGrid w:val="0"/>
        <w:spacing w:line="360" w:lineRule="auto"/>
        <w:ind w:firstLine="576"/>
        <w:rPr>
          <w:rFonts w:cs="宋体" w:asciiTheme="minorEastAsia" w:hAnsiTheme="minorEastAsia" w:eastAsiaTheme="minorEastAsia"/>
          <w:color w:val="auto"/>
          <w:highlight w:val="none"/>
          <w:u w:val="single"/>
        </w:rPr>
      </w:pPr>
    </w:p>
    <w:p w14:paraId="4120E7E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0B667CE6">
      <w:pPr>
        <w:snapToGrid w:val="0"/>
        <w:spacing w:line="360" w:lineRule="auto"/>
        <w:ind w:firstLine="576"/>
        <w:rPr>
          <w:rFonts w:cs="宋体" w:asciiTheme="minorEastAsia" w:hAnsiTheme="minorEastAsia" w:eastAsiaTheme="minorEastAsia"/>
          <w:color w:val="auto"/>
          <w:kern w:val="0"/>
          <w:sz w:val="24"/>
          <w:highlight w:val="none"/>
          <w:lang w:val="zh-CN"/>
        </w:rPr>
      </w:pPr>
    </w:p>
    <w:p w14:paraId="5F5998E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048F6F21">
      <w:pPr>
        <w:snapToGrid w:val="0"/>
        <w:spacing w:line="360" w:lineRule="auto"/>
        <w:ind w:left="573" w:leftChars="273"/>
        <w:rPr>
          <w:rFonts w:cs="宋体" w:asciiTheme="minorEastAsia" w:hAnsiTheme="minorEastAsia" w:eastAsiaTheme="minorEastAsia"/>
          <w:color w:val="auto"/>
          <w:kern w:val="0"/>
          <w:sz w:val="24"/>
          <w:highlight w:val="none"/>
          <w:lang w:val="zh-CN"/>
        </w:rPr>
      </w:pPr>
    </w:p>
    <w:p w14:paraId="5520C4A8">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5D713164">
      <w:pPr>
        <w:snapToGrid w:val="0"/>
        <w:spacing w:line="360" w:lineRule="auto"/>
        <w:ind w:firstLine="576"/>
        <w:rPr>
          <w:rFonts w:cs="宋体" w:asciiTheme="minorEastAsia" w:hAnsiTheme="minorEastAsia" w:eastAsiaTheme="minorEastAsia"/>
          <w:color w:val="auto"/>
          <w:kern w:val="0"/>
          <w:sz w:val="24"/>
          <w:highlight w:val="none"/>
          <w:lang w:val="zh-CN"/>
        </w:rPr>
      </w:pPr>
    </w:p>
    <w:p w14:paraId="3A91D91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3DDC587A">
      <w:pPr>
        <w:snapToGrid w:val="0"/>
        <w:spacing w:line="360" w:lineRule="auto"/>
        <w:ind w:firstLine="576"/>
        <w:rPr>
          <w:rFonts w:cs="宋体" w:asciiTheme="minorEastAsia" w:hAnsiTheme="minorEastAsia" w:eastAsiaTheme="minorEastAsia"/>
          <w:color w:val="auto"/>
          <w:kern w:val="0"/>
          <w:sz w:val="24"/>
          <w:highlight w:val="none"/>
          <w:lang w:val="zh-CN"/>
        </w:rPr>
      </w:pPr>
    </w:p>
    <w:p w14:paraId="011E4FB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0CC41D92">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中小企业合同金额达到%，小微企业合同金额达到%</w:t>
      </w:r>
      <w:r>
        <w:rPr>
          <w:rFonts w:hint="eastAsia" w:cs="宋体" w:asciiTheme="minorEastAsia" w:hAnsiTheme="minorEastAsia" w:eastAsiaTheme="minorEastAsia"/>
          <w:color w:val="auto"/>
          <w:kern w:val="0"/>
          <w:sz w:val="24"/>
          <w:highlight w:val="none"/>
          <w:lang w:val="zh-CN"/>
        </w:rPr>
        <w:t xml:space="preserve">  。                                           供应商名称(电子签名)：</w:t>
      </w:r>
    </w:p>
    <w:p w14:paraId="589F344B">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011D0B18">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78A1DE4C">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725E0D9D">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4C3CE5E">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601DA67E">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119D87C1">
      <w:pPr>
        <w:spacing w:line="360" w:lineRule="auto"/>
        <w:jc w:val="center"/>
        <w:rPr>
          <w:rFonts w:cs="仿宋_GB2312" w:asciiTheme="minorEastAsia" w:hAnsiTheme="minorEastAsia" w:eastAsiaTheme="minorEastAsia"/>
          <w:b/>
          <w:color w:val="auto"/>
          <w:sz w:val="30"/>
          <w:szCs w:val="30"/>
          <w:highlight w:val="none"/>
        </w:rPr>
      </w:pPr>
    </w:p>
    <w:p w14:paraId="29E86DE5">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0525F582">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月日</w:t>
      </w:r>
    </w:p>
    <w:p w14:paraId="7AF1D048">
      <w:pPr>
        <w:spacing w:line="360" w:lineRule="auto"/>
        <w:jc w:val="center"/>
        <w:rPr>
          <w:rFonts w:cs="仿宋_GB2312" w:asciiTheme="minorEastAsia" w:hAnsiTheme="minorEastAsia" w:eastAsiaTheme="minorEastAsia"/>
          <w:b/>
          <w:color w:val="auto"/>
          <w:kern w:val="0"/>
          <w:sz w:val="32"/>
          <w:szCs w:val="32"/>
          <w:highlight w:val="none"/>
        </w:rPr>
      </w:pPr>
    </w:p>
    <w:p w14:paraId="39A0D803">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2A580E4B">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22027702">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119B619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6A747AB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38D0F86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723CA96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69449D9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6FBECDA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14:paraId="771B8F2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5881DD9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服务期</w:t>
            </w:r>
          </w:p>
        </w:tc>
        <w:tc>
          <w:tcPr>
            <w:tcW w:w="1515" w:type="dxa"/>
            <w:tcBorders>
              <w:top w:val="single" w:color="auto" w:sz="6" w:space="0"/>
              <w:left w:val="single" w:color="auto" w:sz="6" w:space="0"/>
              <w:bottom w:val="single" w:color="auto" w:sz="6" w:space="0"/>
              <w:right w:val="single" w:color="auto" w:sz="6" w:space="0"/>
            </w:tcBorders>
            <w:vAlign w:val="center"/>
          </w:tcPr>
          <w:p w14:paraId="34D9B63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03C93B2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7BF9432B">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6BA87854">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ADA8B72">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A1EA144">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EC95585">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CC0ADC7">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04EE244E">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87F2F02">
            <w:pPr>
              <w:autoSpaceDE w:val="0"/>
              <w:autoSpaceDN w:val="0"/>
              <w:spacing w:line="360" w:lineRule="auto"/>
              <w:rPr>
                <w:rFonts w:cs="仿宋_GB2312" w:asciiTheme="minorEastAsia" w:hAnsiTheme="minorEastAsia" w:eastAsiaTheme="minorEastAsia"/>
                <w:color w:val="auto"/>
                <w:sz w:val="24"/>
                <w:highlight w:val="none"/>
              </w:rPr>
            </w:pPr>
          </w:p>
        </w:tc>
      </w:tr>
      <w:tr w14:paraId="5186D9D6">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7C639964">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D98E3B4">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EE95B24">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EB03A41">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2BA4BFF">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0AD03FEB">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4DB5211">
            <w:pPr>
              <w:autoSpaceDE w:val="0"/>
              <w:autoSpaceDN w:val="0"/>
              <w:spacing w:line="360" w:lineRule="auto"/>
              <w:rPr>
                <w:rFonts w:cs="仿宋_GB2312" w:asciiTheme="minorEastAsia" w:hAnsiTheme="minorEastAsia" w:eastAsiaTheme="minorEastAsia"/>
                <w:color w:val="auto"/>
                <w:sz w:val="24"/>
                <w:highlight w:val="none"/>
              </w:rPr>
            </w:pPr>
          </w:p>
        </w:tc>
      </w:tr>
      <w:tr w14:paraId="4B504954">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612B4B9">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F1F0305">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C7F387C">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DDFC83C">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60CA688">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12E081C">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79AC3DC">
            <w:pPr>
              <w:autoSpaceDE w:val="0"/>
              <w:autoSpaceDN w:val="0"/>
              <w:spacing w:line="360" w:lineRule="auto"/>
              <w:rPr>
                <w:rFonts w:cs="仿宋_GB2312" w:asciiTheme="minorEastAsia" w:hAnsiTheme="minorEastAsia" w:eastAsiaTheme="minorEastAsia"/>
                <w:color w:val="auto"/>
                <w:sz w:val="24"/>
                <w:highlight w:val="none"/>
              </w:rPr>
            </w:pPr>
          </w:p>
        </w:tc>
      </w:tr>
      <w:tr w14:paraId="0890D536">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26685D2">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55610E6">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157CE8D">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87E7CAD">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EF07DEB">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88A188B">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9E2FC1B">
            <w:pPr>
              <w:autoSpaceDE w:val="0"/>
              <w:autoSpaceDN w:val="0"/>
              <w:spacing w:line="360" w:lineRule="auto"/>
              <w:rPr>
                <w:rFonts w:cs="仿宋_GB2312" w:asciiTheme="minorEastAsia" w:hAnsiTheme="minorEastAsia" w:eastAsiaTheme="minorEastAsia"/>
                <w:color w:val="auto"/>
                <w:sz w:val="24"/>
                <w:highlight w:val="none"/>
              </w:rPr>
            </w:pPr>
          </w:p>
        </w:tc>
      </w:tr>
      <w:tr w14:paraId="5A35756C">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127D987F">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0CFDA82">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A5C4F44">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0485E58">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A2C5DE9">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348B999">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FB16528">
            <w:pPr>
              <w:autoSpaceDE w:val="0"/>
              <w:autoSpaceDN w:val="0"/>
              <w:spacing w:line="360" w:lineRule="auto"/>
              <w:rPr>
                <w:rFonts w:cs="仿宋_GB2312" w:asciiTheme="minorEastAsia" w:hAnsiTheme="minorEastAsia" w:eastAsiaTheme="minorEastAsia"/>
                <w:color w:val="auto"/>
                <w:sz w:val="24"/>
                <w:highlight w:val="none"/>
              </w:rPr>
            </w:pPr>
          </w:p>
        </w:tc>
      </w:tr>
    </w:tbl>
    <w:p w14:paraId="000E4688">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14:paraId="1D57D1A2">
      <w:pPr>
        <w:autoSpaceDE w:val="0"/>
        <w:autoSpaceDN w:val="0"/>
        <w:spacing w:line="360" w:lineRule="auto"/>
        <w:rPr>
          <w:rFonts w:cs="仿宋_GB2312" w:asciiTheme="minorEastAsia" w:hAnsiTheme="minorEastAsia" w:eastAsiaTheme="minorEastAsia"/>
          <w:color w:val="auto"/>
          <w:sz w:val="24"/>
          <w:highlight w:val="none"/>
        </w:rPr>
      </w:pPr>
    </w:p>
    <w:p w14:paraId="645EB5A7">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7BD2D120">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68B4C7C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7F66E1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2E021E3">
      <w:pPr>
        <w:spacing w:line="360" w:lineRule="auto"/>
        <w:jc w:val="center"/>
        <w:rPr>
          <w:rFonts w:cs="仿宋_GB2312" w:asciiTheme="minorEastAsia" w:hAnsiTheme="minorEastAsia" w:eastAsiaTheme="minorEastAsia"/>
          <w:b/>
          <w:bCs/>
          <w:color w:val="auto"/>
          <w:sz w:val="32"/>
          <w:szCs w:val="32"/>
          <w:highlight w:val="none"/>
        </w:rPr>
      </w:pPr>
    </w:p>
    <w:p w14:paraId="055DC113">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52778BD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06A09AF">
      <w:pPr>
        <w:spacing w:line="360" w:lineRule="auto"/>
        <w:rPr>
          <w:rFonts w:cs="仿宋_GB2312" w:asciiTheme="minorEastAsia" w:hAnsiTheme="minorEastAsia" w:eastAsiaTheme="minorEastAsia"/>
          <w:color w:val="auto"/>
          <w:sz w:val="24"/>
          <w:highlight w:val="none"/>
        </w:rPr>
      </w:pPr>
    </w:p>
    <w:p w14:paraId="183C8679">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50CF45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0402C31">
      <w:pPr>
        <w:spacing w:line="360" w:lineRule="auto"/>
        <w:jc w:val="center"/>
        <w:rPr>
          <w:rFonts w:cs="仿宋_GB2312" w:asciiTheme="minorEastAsia" w:hAnsiTheme="minorEastAsia" w:eastAsiaTheme="minorEastAsia"/>
          <w:b/>
          <w:bCs/>
          <w:color w:val="auto"/>
          <w:sz w:val="32"/>
          <w:szCs w:val="32"/>
          <w:highlight w:val="none"/>
        </w:rPr>
      </w:pPr>
    </w:p>
    <w:p w14:paraId="5DE2F610">
      <w:pPr>
        <w:spacing w:line="360" w:lineRule="auto"/>
        <w:jc w:val="center"/>
        <w:rPr>
          <w:rFonts w:cs="仿宋_GB2312" w:asciiTheme="minorEastAsia" w:hAnsiTheme="minorEastAsia" w:eastAsiaTheme="minorEastAsia"/>
          <w:b/>
          <w:bCs/>
          <w:color w:val="auto"/>
          <w:sz w:val="32"/>
          <w:szCs w:val="32"/>
          <w:highlight w:val="none"/>
        </w:rPr>
      </w:pPr>
    </w:p>
    <w:p w14:paraId="6D81201A">
      <w:pPr>
        <w:spacing w:line="360" w:lineRule="auto"/>
        <w:jc w:val="center"/>
        <w:rPr>
          <w:rFonts w:cs="仿宋_GB2312" w:asciiTheme="minorEastAsia" w:hAnsiTheme="minorEastAsia" w:eastAsiaTheme="minorEastAsia"/>
          <w:b/>
          <w:bCs/>
          <w:color w:val="auto"/>
          <w:sz w:val="32"/>
          <w:szCs w:val="32"/>
          <w:highlight w:val="none"/>
        </w:rPr>
      </w:pPr>
    </w:p>
    <w:p w14:paraId="768CF5F7">
      <w:pPr>
        <w:spacing w:line="360" w:lineRule="auto"/>
        <w:jc w:val="center"/>
        <w:rPr>
          <w:rFonts w:cs="仿宋_GB2312" w:asciiTheme="minorEastAsia" w:hAnsiTheme="minorEastAsia" w:eastAsiaTheme="minorEastAsia"/>
          <w:b/>
          <w:bCs/>
          <w:color w:val="auto"/>
          <w:sz w:val="32"/>
          <w:szCs w:val="32"/>
          <w:highlight w:val="none"/>
        </w:rPr>
      </w:pPr>
    </w:p>
    <w:p w14:paraId="4E21C3CD">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27446480">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1114149D">
      <w:pPr>
        <w:spacing w:line="360" w:lineRule="auto"/>
        <w:jc w:val="center"/>
        <w:rPr>
          <w:rFonts w:cs="仿宋_GB2312" w:asciiTheme="minorEastAsia" w:hAnsiTheme="minorEastAsia" w:eastAsiaTheme="minorEastAsia"/>
          <w:color w:val="auto"/>
          <w:sz w:val="24"/>
          <w:highlight w:val="none"/>
        </w:rPr>
      </w:pPr>
    </w:p>
    <w:p w14:paraId="4F90EE24">
      <w:pPr>
        <w:spacing w:line="360" w:lineRule="auto"/>
        <w:rPr>
          <w:rFonts w:cs="仿宋_GB2312" w:asciiTheme="minorEastAsia" w:hAnsiTheme="minorEastAsia" w:eastAsiaTheme="minorEastAsia"/>
          <w:color w:val="auto"/>
          <w:sz w:val="24"/>
          <w:highlight w:val="none"/>
        </w:rPr>
      </w:pPr>
    </w:p>
    <w:p w14:paraId="52CDA5E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0DB55E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F93114D">
      <w:pPr>
        <w:spacing w:line="360" w:lineRule="auto"/>
        <w:jc w:val="center"/>
        <w:rPr>
          <w:rFonts w:cs="仿宋_GB2312" w:asciiTheme="minorEastAsia" w:hAnsiTheme="minorEastAsia" w:eastAsiaTheme="minorEastAsia"/>
          <w:b/>
          <w:bCs/>
          <w:color w:val="auto"/>
          <w:sz w:val="32"/>
          <w:szCs w:val="32"/>
          <w:highlight w:val="none"/>
        </w:rPr>
      </w:pPr>
    </w:p>
    <w:p w14:paraId="5D6DC107">
      <w:pPr>
        <w:spacing w:line="360" w:lineRule="auto"/>
        <w:rPr>
          <w:rFonts w:cs="仿宋_GB2312" w:asciiTheme="minorEastAsia" w:hAnsiTheme="minorEastAsia" w:eastAsiaTheme="minorEastAsia"/>
          <w:b/>
          <w:bCs/>
          <w:color w:val="auto"/>
          <w:kern w:val="0"/>
          <w:sz w:val="24"/>
          <w:highlight w:val="none"/>
        </w:rPr>
      </w:pPr>
    </w:p>
    <w:p w14:paraId="266E1918">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3FBEEE41">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九、整体服务方案</w:t>
      </w:r>
    </w:p>
    <w:p w14:paraId="4BD7BD1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2D246296">
      <w:pPr>
        <w:spacing w:line="360" w:lineRule="auto"/>
        <w:jc w:val="center"/>
        <w:rPr>
          <w:rFonts w:cs="仿宋_GB2312" w:asciiTheme="minorEastAsia" w:hAnsiTheme="minorEastAsia" w:eastAsiaTheme="minorEastAsia"/>
          <w:color w:val="auto"/>
          <w:sz w:val="24"/>
          <w:highlight w:val="none"/>
        </w:rPr>
      </w:pPr>
    </w:p>
    <w:p w14:paraId="7FAA4A8D">
      <w:pPr>
        <w:autoSpaceDE w:val="0"/>
        <w:autoSpaceDN w:val="0"/>
        <w:spacing w:line="360" w:lineRule="auto"/>
        <w:rPr>
          <w:rFonts w:cs="仿宋_GB2312" w:asciiTheme="minorEastAsia" w:hAnsiTheme="minorEastAsia" w:eastAsiaTheme="minorEastAsia"/>
          <w:color w:val="auto"/>
          <w:kern w:val="0"/>
          <w:sz w:val="24"/>
          <w:highlight w:val="none"/>
        </w:rPr>
      </w:pPr>
    </w:p>
    <w:p w14:paraId="263C05B2">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0B412A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FF155AE">
      <w:pPr>
        <w:spacing w:line="360" w:lineRule="auto"/>
        <w:jc w:val="center"/>
        <w:rPr>
          <w:rFonts w:cs="仿宋_GB2312" w:asciiTheme="minorEastAsia" w:hAnsiTheme="minorEastAsia" w:eastAsiaTheme="minorEastAsia"/>
          <w:b/>
          <w:bCs/>
          <w:color w:val="auto"/>
          <w:sz w:val="32"/>
          <w:szCs w:val="32"/>
          <w:highlight w:val="none"/>
        </w:rPr>
      </w:pPr>
    </w:p>
    <w:p w14:paraId="3EDD8C15">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6E454EE5">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620EA5CF">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14:paraId="1ADAC10D">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27A92EF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E6968A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0912201">
      <w:pPr>
        <w:spacing w:line="360" w:lineRule="auto"/>
        <w:jc w:val="center"/>
        <w:rPr>
          <w:rFonts w:cs="仿宋_GB2312" w:asciiTheme="minorEastAsia" w:hAnsiTheme="minorEastAsia" w:eastAsiaTheme="minorEastAsia"/>
          <w:b/>
          <w:bCs/>
          <w:color w:val="auto"/>
          <w:sz w:val="32"/>
          <w:szCs w:val="32"/>
          <w:highlight w:val="none"/>
        </w:rPr>
      </w:pPr>
    </w:p>
    <w:p w14:paraId="7F8D3F9A">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十、售后服务方案</w:t>
      </w:r>
    </w:p>
    <w:p w14:paraId="34BF271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14:paraId="3C3C6BB8">
      <w:pPr>
        <w:autoSpaceDE w:val="0"/>
        <w:autoSpaceDN w:val="0"/>
        <w:spacing w:line="360" w:lineRule="auto"/>
        <w:rPr>
          <w:rFonts w:cs="仿宋_GB2312" w:asciiTheme="minorEastAsia" w:hAnsiTheme="minorEastAsia" w:eastAsiaTheme="minorEastAsia"/>
          <w:color w:val="auto"/>
          <w:kern w:val="0"/>
          <w:sz w:val="24"/>
          <w:highlight w:val="none"/>
        </w:rPr>
      </w:pPr>
    </w:p>
    <w:p w14:paraId="7B21F0F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1A6B5D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5EE8F97">
      <w:pPr>
        <w:spacing w:line="360" w:lineRule="auto"/>
        <w:jc w:val="center"/>
        <w:rPr>
          <w:rFonts w:cs="仿宋_GB2312" w:asciiTheme="minorEastAsia" w:hAnsiTheme="minorEastAsia" w:eastAsiaTheme="minorEastAsia"/>
          <w:b/>
          <w:bCs/>
          <w:color w:val="auto"/>
          <w:sz w:val="32"/>
          <w:szCs w:val="32"/>
          <w:highlight w:val="none"/>
        </w:rPr>
      </w:pPr>
    </w:p>
    <w:p w14:paraId="73BB2F66">
      <w:pPr>
        <w:pStyle w:val="2"/>
        <w:rPr>
          <w:color w:val="auto"/>
          <w:highlight w:val="none"/>
        </w:rPr>
      </w:pPr>
    </w:p>
    <w:p w14:paraId="328A06D7">
      <w:pPr>
        <w:pStyle w:val="2"/>
        <w:rPr>
          <w:color w:val="auto"/>
          <w:highlight w:val="none"/>
        </w:rPr>
      </w:pPr>
    </w:p>
    <w:p w14:paraId="0F3E3C7F">
      <w:pPr>
        <w:pStyle w:val="2"/>
        <w:rPr>
          <w:color w:val="auto"/>
          <w:highlight w:val="none"/>
        </w:rPr>
      </w:pPr>
    </w:p>
    <w:p w14:paraId="609718C4">
      <w:pPr>
        <w:pStyle w:val="2"/>
        <w:rPr>
          <w:color w:val="auto"/>
          <w:highlight w:val="none"/>
        </w:rPr>
      </w:pPr>
    </w:p>
    <w:p w14:paraId="362BE848">
      <w:pPr>
        <w:pStyle w:val="2"/>
        <w:rPr>
          <w:color w:val="auto"/>
          <w:highlight w:val="none"/>
        </w:rPr>
      </w:pPr>
    </w:p>
    <w:p w14:paraId="213BFB7F">
      <w:pPr>
        <w:pStyle w:val="2"/>
        <w:rPr>
          <w:color w:val="auto"/>
          <w:highlight w:val="none"/>
        </w:rPr>
      </w:pPr>
    </w:p>
    <w:p w14:paraId="68B276CD">
      <w:pPr>
        <w:pStyle w:val="2"/>
        <w:rPr>
          <w:color w:val="auto"/>
          <w:highlight w:val="none"/>
        </w:rPr>
      </w:pPr>
    </w:p>
    <w:p w14:paraId="3C3B5A3B">
      <w:pPr>
        <w:pStyle w:val="2"/>
        <w:rPr>
          <w:color w:val="auto"/>
          <w:highlight w:val="none"/>
        </w:rPr>
      </w:pPr>
    </w:p>
    <w:p w14:paraId="64BDB69B">
      <w:pPr>
        <w:pStyle w:val="2"/>
        <w:ind w:firstLine="643"/>
        <w:rPr>
          <w:rFonts w:cs="仿宋_GB2312" w:asciiTheme="minorEastAsia" w:hAnsiTheme="minorEastAsia" w:eastAsiaTheme="minorEastAsia"/>
          <w:b/>
          <w:bCs/>
          <w:color w:val="auto"/>
          <w:sz w:val="32"/>
          <w:szCs w:val="32"/>
          <w:highlight w:val="none"/>
        </w:rPr>
      </w:pPr>
    </w:p>
    <w:p w14:paraId="2F91B4E4">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十一、项目小组人员名单</w:t>
      </w:r>
    </w:p>
    <w:p w14:paraId="3F6F1D9C">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45AECBB6">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14:paraId="2621C418">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06C0447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auto"/>
            <w:vAlign w:val="center"/>
          </w:tcPr>
          <w:p w14:paraId="36BF6B37">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7AA3B468">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14:paraId="2B8F766A">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067B99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AD7126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7AC98115">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01FC8305">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7011FAA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27F51BE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0E487BD">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C514D3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0AEF5A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3DCBB4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33174C6">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6226B1AD">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39EBF2C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381A52C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FE1B0E0">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574F2BE9">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4E9B5A5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3975C19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7FCE48E">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4934538">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095068D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4505A8A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2FAE05E">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73C86B04">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08DA55B9">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1"/>
        <w:tblW w:w="9155" w:type="dxa"/>
        <w:tblInd w:w="108" w:type="dxa"/>
        <w:tblLayout w:type="fixed"/>
        <w:tblCellMar>
          <w:top w:w="0" w:type="dxa"/>
          <w:left w:w="108" w:type="dxa"/>
          <w:bottom w:w="0" w:type="dxa"/>
          <w:right w:w="108" w:type="dxa"/>
        </w:tblCellMar>
      </w:tblPr>
      <w:tblGrid>
        <w:gridCol w:w="483"/>
        <w:gridCol w:w="906"/>
        <w:gridCol w:w="474"/>
        <w:gridCol w:w="675"/>
        <w:gridCol w:w="1192"/>
        <w:gridCol w:w="1244"/>
        <w:gridCol w:w="1451"/>
        <w:gridCol w:w="2730"/>
      </w:tblGrid>
      <w:tr w14:paraId="239453FE">
        <w:tblPrEx>
          <w:tblCellMar>
            <w:top w:w="0" w:type="dxa"/>
            <w:left w:w="108" w:type="dxa"/>
            <w:bottom w:w="0" w:type="dxa"/>
            <w:right w:w="108" w:type="dxa"/>
          </w:tblCellMar>
        </w:tblPrEx>
        <w:trPr>
          <w:trHeight w:val="1340" w:hRule="atLeast"/>
        </w:trPr>
        <w:tc>
          <w:tcPr>
            <w:tcW w:w="483" w:type="dxa"/>
            <w:tcBorders>
              <w:top w:val="single" w:color="auto" w:sz="6" w:space="0"/>
              <w:left w:val="single" w:color="auto" w:sz="6" w:space="0"/>
              <w:bottom w:val="single" w:color="auto" w:sz="6" w:space="0"/>
              <w:right w:val="single" w:color="auto" w:sz="6" w:space="0"/>
            </w:tcBorders>
            <w:vAlign w:val="center"/>
          </w:tcPr>
          <w:p w14:paraId="282AC8E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906" w:type="dxa"/>
            <w:tcBorders>
              <w:top w:val="single" w:color="auto" w:sz="6" w:space="0"/>
              <w:left w:val="single" w:color="auto" w:sz="6" w:space="0"/>
              <w:bottom w:val="single" w:color="auto" w:sz="6" w:space="0"/>
              <w:right w:val="single" w:color="auto" w:sz="6" w:space="0"/>
            </w:tcBorders>
            <w:vAlign w:val="center"/>
          </w:tcPr>
          <w:p w14:paraId="59DF17A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74" w:type="dxa"/>
            <w:tcBorders>
              <w:top w:val="single" w:color="auto" w:sz="6" w:space="0"/>
              <w:left w:val="single" w:color="auto" w:sz="6" w:space="0"/>
              <w:bottom w:val="single" w:color="auto" w:sz="6" w:space="0"/>
              <w:right w:val="single" w:color="auto" w:sz="6" w:space="0"/>
            </w:tcBorders>
            <w:vAlign w:val="center"/>
          </w:tcPr>
          <w:p w14:paraId="0A24A81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675" w:type="dxa"/>
            <w:tcBorders>
              <w:top w:val="single" w:color="auto" w:sz="6" w:space="0"/>
              <w:left w:val="single" w:color="auto" w:sz="6" w:space="0"/>
              <w:bottom w:val="single" w:color="auto" w:sz="6" w:space="0"/>
              <w:right w:val="single" w:color="auto" w:sz="6" w:space="0"/>
            </w:tcBorders>
            <w:vAlign w:val="center"/>
          </w:tcPr>
          <w:p w14:paraId="009F9B1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192" w:type="dxa"/>
            <w:tcBorders>
              <w:top w:val="single" w:color="auto" w:sz="6" w:space="0"/>
              <w:left w:val="single" w:color="auto" w:sz="6" w:space="0"/>
              <w:bottom w:val="single" w:color="auto" w:sz="6" w:space="0"/>
              <w:right w:val="single" w:color="auto" w:sz="6" w:space="0"/>
            </w:tcBorders>
            <w:vAlign w:val="center"/>
          </w:tcPr>
          <w:p w14:paraId="0B2EACA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244" w:type="dxa"/>
            <w:tcBorders>
              <w:top w:val="single" w:color="auto" w:sz="6" w:space="0"/>
              <w:left w:val="single" w:color="auto" w:sz="6" w:space="0"/>
              <w:bottom w:val="single" w:color="auto" w:sz="6" w:space="0"/>
              <w:right w:val="single" w:color="auto" w:sz="6" w:space="0"/>
            </w:tcBorders>
            <w:vAlign w:val="center"/>
          </w:tcPr>
          <w:p w14:paraId="3CDB507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3024087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451" w:type="dxa"/>
            <w:tcBorders>
              <w:top w:val="single" w:color="auto" w:sz="6" w:space="0"/>
              <w:left w:val="single" w:color="auto" w:sz="6" w:space="0"/>
              <w:bottom w:val="single" w:color="auto" w:sz="6" w:space="0"/>
              <w:right w:val="single" w:color="auto" w:sz="6" w:space="0"/>
            </w:tcBorders>
            <w:vAlign w:val="center"/>
          </w:tcPr>
          <w:p w14:paraId="1248E0E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本项目中的职务</w:t>
            </w:r>
          </w:p>
        </w:tc>
        <w:tc>
          <w:tcPr>
            <w:tcW w:w="2730" w:type="dxa"/>
            <w:tcBorders>
              <w:top w:val="single" w:color="auto" w:sz="6" w:space="0"/>
              <w:left w:val="single" w:color="auto" w:sz="6" w:space="0"/>
              <w:bottom w:val="single" w:color="auto" w:sz="6" w:space="0"/>
              <w:right w:val="single" w:color="auto" w:sz="6" w:space="0"/>
            </w:tcBorders>
            <w:vAlign w:val="center"/>
          </w:tcPr>
          <w:p w14:paraId="160571A3">
            <w:pPr>
              <w:autoSpaceDE w:val="0"/>
              <w:autoSpaceDN w:val="0"/>
              <w:spacing w:line="360" w:lineRule="auto"/>
              <w:jc w:val="center"/>
              <w:rPr>
                <w:rFonts w:cs="仿宋_GB2312" w:asciiTheme="minorEastAsia" w:hAnsiTheme="minorEastAsia" w:eastAsiaTheme="minorEastAsia"/>
                <w:color w:val="auto"/>
                <w:sz w:val="24"/>
                <w:highlight w:val="none"/>
              </w:rPr>
            </w:pPr>
          </w:p>
          <w:p w14:paraId="1BA411A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人员能力及实施经验说明</w:t>
            </w:r>
          </w:p>
        </w:tc>
      </w:tr>
      <w:tr w14:paraId="0F95AF3A">
        <w:tblPrEx>
          <w:tblCellMar>
            <w:top w:w="0" w:type="dxa"/>
            <w:left w:w="108" w:type="dxa"/>
            <w:bottom w:w="0" w:type="dxa"/>
            <w:right w:w="108" w:type="dxa"/>
          </w:tblCellMar>
        </w:tblPrEx>
        <w:trPr>
          <w:trHeight w:val="468" w:hRule="atLeast"/>
        </w:trPr>
        <w:tc>
          <w:tcPr>
            <w:tcW w:w="483" w:type="dxa"/>
            <w:tcBorders>
              <w:top w:val="single" w:color="auto" w:sz="6" w:space="0"/>
              <w:left w:val="single" w:color="auto" w:sz="6" w:space="0"/>
              <w:bottom w:val="single" w:color="auto" w:sz="6" w:space="0"/>
              <w:right w:val="single" w:color="auto" w:sz="6" w:space="0"/>
            </w:tcBorders>
          </w:tcPr>
          <w:p w14:paraId="1ECE8321">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06" w:type="dxa"/>
            <w:tcBorders>
              <w:top w:val="single" w:color="auto" w:sz="6" w:space="0"/>
              <w:left w:val="single" w:color="auto" w:sz="6" w:space="0"/>
              <w:bottom w:val="single" w:color="auto" w:sz="6" w:space="0"/>
              <w:right w:val="single" w:color="auto" w:sz="6" w:space="0"/>
            </w:tcBorders>
          </w:tcPr>
          <w:p w14:paraId="672EC597">
            <w:pPr>
              <w:autoSpaceDE w:val="0"/>
              <w:autoSpaceDN w:val="0"/>
              <w:spacing w:line="360" w:lineRule="auto"/>
              <w:rPr>
                <w:rFonts w:cs="仿宋_GB2312" w:asciiTheme="minorEastAsia" w:hAnsiTheme="minorEastAsia" w:eastAsiaTheme="minorEastAsia"/>
                <w:color w:val="auto"/>
                <w:sz w:val="24"/>
                <w:highlight w:val="none"/>
              </w:rPr>
            </w:pPr>
          </w:p>
        </w:tc>
        <w:tc>
          <w:tcPr>
            <w:tcW w:w="474" w:type="dxa"/>
            <w:tcBorders>
              <w:top w:val="single" w:color="auto" w:sz="6" w:space="0"/>
              <w:left w:val="single" w:color="auto" w:sz="6" w:space="0"/>
              <w:bottom w:val="single" w:color="auto" w:sz="6" w:space="0"/>
              <w:right w:val="single" w:color="auto" w:sz="6" w:space="0"/>
            </w:tcBorders>
          </w:tcPr>
          <w:p w14:paraId="298CA9F7">
            <w:pPr>
              <w:autoSpaceDE w:val="0"/>
              <w:autoSpaceDN w:val="0"/>
              <w:spacing w:line="360" w:lineRule="auto"/>
              <w:rPr>
                <w:rFonts w:cs="仿宋_GB2312" w:asciiTheme="minorEastAsia" w:hAnsiTheme="minorEastAsia" w:eastAsiaTheme="minorEastAsia"/>
                <w:color w:val="auto"/>
                <w:sz w:val="24"/>
                <w:highlight w:val="none"/>
              </w:rPr>
            </w:pPr>
          </w:p>
        </w:tc>
        <w:tc>
          <w:tcPr>
            <w:tcW w:w="675" w:type="dxa"/>
            <w:tcBorders>
              <w:top w:val="single" w:color="auto" w:sz="6" w:space="0"/>
              <w:left w:val="single" w:color="auto" w:sz="6" w:space="0"/>
              <w:bottom w:val="single" w:color="auto" w:sz="6" w:space="0"/>
              <w:right w:val="single" w:color="auto" w:sz="6" w:space="0"/>
            </w:tcBorders>
          </w:tcPr>
          <w:p w14:paraId="3F4022C7">
            <w:pPr>
              <w:autoSpaceDE w:val="0"/>
              <w:autoSpaceDN w:val="0"/>
              <w:spacing w:line="360" w:lineRule="auto"/>
              <w:rPr>
                <w:rFonts w:cs="仿宋_GB2312" w:asciiTheme="minorEastAsia" w:hAnsiTheme="minorEastAsia" w:eastAsiaTheme="minorEastAsia"/>
                <w:color w:val="auto"/>
                <w:sz w:val="24"/>
                <w:highlight w:val="none"/>
              </w:rPr>
            </w:pPr>
          </w:p>
        </w:tc>
        <w:tc>
          <w:tcPr>
            <w:tcW w:w="1192" w:type="dxa"/>
            <w:tcBorders>
              <w:top w:val="single" w:color="auto" w:sz="6" w:space="0"/>
              <w:left w:val="single" w:color="auto" w:sz="6" w:space="0"/>
              <w:bottom w:val="single" w:color="auto" w:sz="6" w:space="0"/>
              <w:right w:val="single" w:color="auto" w:sz="6" w:space="0"/>
            </w:tcBorders>
          </w:tcPr>
          <w:p w14:paraId="1BDC5EC5">
            <w:pPr>
              <w:autoSpaceDE w:val="0"/>
              <w:autoSpaceDN w:val="0"/>
              <w:spacing w:line="360" w:lineRule="auto"/>
              <w:rPr>
                <w:rFonts w:cs="仿宋_GB2312" w:asciiTheme="minorEastAsia" w:hAnsiTheme="minorEastAsia" w:eastAsiaTheme="minorEastAsia"/>
                <w:color w:val="auto"/>
                <w:sz w:val="24"/>
                <w:highlight w:val="none"/>
              </w:rPr>
            </w:pPr>
          </w:p>
        </w:tc>
        <w:tc>
          <w:tcPr>
            <w:tcW w:w="1244" w:type="dxa"/>
            <w:tcBorders>
              <w:top w:val="single" w:color="auto" w:sz="6" w:space="0"/>
              <w:left w:val="single" w:color="auto" w:sz="6" w:space="0"/>
              <w:bottom w:val="single" w:color="auto" w:sz="6" w:space="0"/>
              <w:right w:val="single" w:color="auto" w:sz="6" w:space="0"/>
            </w:tcBorders>
          </w:tcPr>
          <w:p w14:paraId="387F69FB">
            <w:pPr>
              <w:autoSpaceDE w:val="0"/>
              <w:autoSpaceDN w:val="0"/>
              <w:spacing w:line="360" w:lineRule="auto"/>
              <w:rPr>
                <w:rFonts w:cs="仿宋_GB2312" w:asciiTheme="minorEastAsia" w:hAnsiTheme="minorEastAsia" w:eastAsiaTheme="minorEastAsia"/>
                <w:color w:val="auto"/>
                <w:sz w:val="24"/>
                <w:highlight w:val="none"/>
              </w:rPr>
            </w:pPr>
          </w:p>
        </w:tc>
        <w:tc>
          <w:tcPr>
            <w:tcW w:w="1451" w:type="dxa"/>
            <w:tcBorders>
              <w:top w:val="single" w:color="auto" w:sz="6" w:space="0"/>
              <w:left w:val="single" w:color="auto" w:sz="6" w:space="0"/>
              <w:bottom w:val="single" w:color="auto" w:sz="6" w:space="0"/>
              <w:right w:val="single" w:color="auto" w:sz="6" w:space="0"/>
            </w:tcBorders>
          </w:tcPr>
          <w:p w14:paraId="3FEEE606">
            <w:pPr>
              <w:autoSpaceDE w:val="0"/>
              <w:autoSpaceDN w:val="0"/>
              <w:spacing w:line="360" w:lineRule="auto"/>
              <w:rPr>
                <w:rFonts w:cs="仿宋_GB2312" w:asciiTheme="minorEastAsia" w:hAnsiTheme="minorEastAsia" w:eastAsiaTheme="minorEastAsia"/>
                <w:color w:val="auto"/>
                <w:sz w:val="24"/>
                <w:highlight w:val="none"/>
              </w:rPr>
            </w:pPr>
          </w:p>
        </w:tc>
        <w:tc>
          <w:tcPr>
            <w:tcW w:w="2730" w:type="dxa"/>
            <w:tcBorders>
              <w:top w:val="single" w:color="auto" w:sz="6" w:space="0"/>
              <w:left w:val="single" w:color="auto" w:sz="6" w:space="0"/>
              <w:bottom w:val="single" w:color="auto" w:sz="6" w:space="0"/>
              <w:right w:val="single" w:color="auto" w:sz="6" w:space="0"/>
            </w:tcBorders>
          </w:tcPr>
          <w:p w14:paraId="2896D9CB">
            <w:pPr>
              <w:autoSpaceDE w:val="0"/>
              <w:autoSpaceDN w:val="0"/>
              <w:spacing w:line="360" w:lineRule="auto"/>
              <w:rPr>
                <w:rFonts w:cs="仿宋_GB2312" w:asciiTheme="minorEastAsia" w:hAnsiTheme="minorEastAsia" w:eastAsiaTheme="minorEastAsia"/>
                <w:color w:val="auto"/>
                <w:sz w:val="24"/>
                <w:highlight w:val="none"/>
              </w:rPr>
            </w:pPr>
          </w:p>
        </w:tc>
      </w:tr>
      <w:tr w14:paraId="6F7CDF45">
        <w:tblPrEx>
          <w:tblCellMar>
            <w:top w:w="0" w:type="dxa"/>
            <w:left w:w="108" w:type="dxa"/>
            <w:bottom w:w="0" w:type="dxa"/>
            <w:right w:w="108" w:type="dxa"/>
          </w:tblCellMar>
        </w:tblPrEx>
        <w:trPr>
          <w:trHeight w:val="462" w:hRule="atLeast"/>
        </w:trPr>
        <w:tc>
          <w:tcPr>
            <w:tcW w:w="483" w:type="dxa"/>
            <w:tcBorders>
              <w:top w:val="single" w:color="auto" w:sz="6" w:space="0"/>
              <w:left w:val="single" w:color="auto" w:sz="6" w:space="0"/>
              <w:bottom w:val="single" w:color="auto" w:sz="6" w:space="0"/>
              <w:right w:val="single" w:color="auto" w:sz="6" w:space="0"/>
            </w:tcBorders>
          </w:tcPr>
          <w:p w14:paraId="4F0BB78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06" w:type="dxa"/>
            <w:tcBorders>
              <w:top w:val="single" w:color="auto" w:sz="6" w:space="0"/>
              <w:left w:val="single" w:color="auto" w:sz="6" w:space="0"/>
              <w:bottom w:val="single" w:color="auto" w:sz="6" w:space="0"/>
              <w:right w:val="single" w:color="auto" w:sz="6" w:space="0"/>
            </w:tcBorders>
          </w:tcPr>
          <w:p w14:paraId="156DA08A">
            <w:pPr>
              <w:autoSpaceDE w:val="0"/>
              <w:autoSpaceDN w:val="0"/>
              <w:spacing w:line="360" w:lineRule="auto"/>
              <w:rPr>
                <w:rFonts w:cs="仿宋_GB2312" w:asciiTheme="minorEastAsia" w:hAnsiTheme="minorEastAsia" w:eastAsiaTheme="minorEastAsia"/>
                <w:color w:val="auto"/>
                <w:sz w:val="24"/>
                <w:highlight w:val="none"/>
              </w:rPr>
            </w:pPr>
          </w:p>
        </w:tc>
        <w:tc>
          <w:tcPr>
            <w:tcW w:w="474" w:type="dxa"/>
            <w:tcBorders>
              <w:top w:val="single" w:color="auto" w:sz="6" w:space="0"/>
              <w:left w:val="single" w:color="auto" w:sz="6" w:space="0"/>
              <w:bottom w:val="single" w:color="auto" w:sz="6" w:space="0"/>
              <w:right w:val="single" w:color="auto" w:sz="6" w:space="0"/>
            </w:tcBorders>
          </w:tcPr>
          <w:p w14:paraId="0924C0EC">
            <w:pPr>
              <w:autoSpaceDE w:val="0"/>
              <w:autoSpaceDN w:val="0"/>
              <w:spacing w:line="360" w:lineRule="auto"/>
              <w:rPr>
                <w:rFonts w:cs="仿宋_GB2312" w:asciiTheme="minorEastAsia" w:hAnsiTheme="minorEastAsia" w:eastAsiaTheme="minorEastAsia"/>
                <w:color w:val="auto"/>
                <w:sz w:val="24"/>
                <w:highlight w:val="none"/>
              </w:rPr>
            </w:pPr>
          </w:p>
        </w:tc>
        <w:tc>
          <w:tcPr>
            <w:tcW w:w="675" w:type="dxa"/>
            <w:tcBorders>
              <w:top w:val="single" w:color="auto" w:sz="6" w:space="0"/>
              <w:left w:val="single" w:color="auto" w:sz="6" w:space="0"/>
              <w:bottom w:val="single" w:color="auto" w:sz="6" w:space="0"/>
              <w:right w:val="single" w:color="auto" w:sz="6" w:space="0"/>
            </w:tcBorders>
          </w:tcPr>
          <w:p w14:paraId="3673FD19">
            <w:pPr>
              <w:autoSpaceDE w:val="0"/>
              <w:autoSpaceDN w:val="0"/>
              <w:spacing w:line="360" w:lineRule="auto"/>
              <w:rPr>
                <w:rFonts w:cs="仿宋_GB2312" w:asciiTheme="minorEastAsia" w:hAnsiTheme="minorEastAsia" w:eastAsiaTheme="minorEastAsia"/>
                <w:color w:val="auto"/>
                <w:sz w:val="24"/>
                <w:highlight w:val="none"/>
              </w:rPr>
            </w:pPr>
          </w:p>
        </w:tc>
        <w:tc>
          <w:tcPr>
            <w:tcW w:w="1192" w:type="dxa"/>
            <w:tcBorders>
              <w:top w:val="single" w:color="auto" w:sz="6" w:space="0"/>
              <w:left w:val="single" w:color="auto" w:sz="6" w:space="0"/>
              <w:bottom w:val="single" w:color="auto" w:sz="6" w:space="0"/>
              <w:right w:val="single" w:color="auto" w:sz="6" w:space="0"/>
            </w:tcBorders>
          </w:tcPr>
          <w:p w14:paraId="1DDB0D06">
            <w:pPr>
              <w:autoSpaceDE w:val="0"/>
              <w:autoSpaceDN w:val="0"/>
              <w:spacing w:line="360" w:lineRule="auto"/>
              <w:rPr>
                <w:rFonts w:cs="仿宋_GB2312" w:asciiTheme="minorEastAsia" w:hAnsiTheme="minorEastAsia" w:eastAsiaTheme="minorEastAsia"/>
                <w:color w:val="auto"/>
                <w:sz w:val="24"/>
                <w:highlight w:val="none"/>
              </w:rPr>
            </w:pPr>
          </w:p>
        </w:tc>
        <w:tc>
          <w:tcPr>
            <w:tcW w:w="1244" w:type="dxa"/>
            <w:tcBorders>
              <w:top w:val="single" w:color="auto" w:sz="6" w:space="0"/>
              <w:left w:val="single" w:color="auto" w:sz="6" w:space="0"/>
              <w:bottom w:val="single" w:color="auto" w:sz="6" w:space="0"/>
              <w:right w:val="single" w:color="auto" w:sz="6" w:space="0"/>
            </w:tcBorders>
          </w:tcPr>
          <w:p w14:paraId="71D7B3BB">
            <w:pPr>
              <w:autoSpaceDE w:val="0"/>
              <w:autoSpaceDN w:val="0"/>
              <w:spacing w:line="360" w:lineRule="auto"/>
              <w:rPr>
                <w:rFonts w:cs="仿宋_GB2312" w:asciiTheme="minorEastAsia" w:hAnsiTheme="minorEastAsia" w:eastAsiaTheme="minorEastAsia"/>
                <w:color w:val="auto"/>
                <w:sz w:val="24"/>
                <w:highlight w:val="none"/>
              </w:rPr>
            </w:pPr>
          </w:p>
        </w:tc>
        <w:tc>
          <w:tcPr>
            <w:tcW w:w="1451" w:type="dxa"/>
            <w:tcBorders>
              <w:top w:val="single" w:color="auto" w:sz="6" w:space="0"/>
              <w:left w:val="single" w:color="auto" w:sz="6" w:space="0"/>
              <w:bottom w:val="single" w:color="auto" w:sz="6" w:space="0"/>
              <w:right w:val="single" w:color="auto" w:sz="6" w:space="0"/>
            </w:tcBorders>
          </w:tcPr>
          <w:p w14:paraId="71B32E98">
            <w:pPr>
              <w:autoSpaceDE w:val="0"/>
              <w:autoSpaceDN w:val="0"/>
              <w:spacing w:line="360" w:lineRule="auto"/>
              <w:rPr>
                <w:rFonts w:cs="仿宋_GB2312" w:asciiTheme="minorEastAsia" w:hAnsiTheme="minorEastAsia" w:eastAsiaTheme="minorEastAsia"/>
                <w:color w:val="auto"/>
                <w:sz w:val="24"/>
                <w:highlight w:val="none"/>
              </w:rPr>
            </w:pPr>
          </w:p>
        </w:tc>
        <w:tc>
          <w:tcPr>
            <w:tcW w:w="2730" w:type="dxa"/>
            <w:tcBorders>
              <w:top w:val="single" w:color="auto" w:sz="6" w:space="0"/>
              <w:left w:val="single" w:color="auto" w:sz="6" w:space="0"/>
              <w:bottom w:val="single" w:color="auto" w:sz="6" w:space="0"/>
              <w:right w:val="single" w:color="auto" w:sz="6" w:space="0"/>
            </w:tcBorders>
          </w:tcPr>
          <w:p w14:paraId="59573E8C">
            <w:pPr>
              <w:autoSpaceDE w:val="0"/>
              <w:autoSpaceDN w:val="0"/>
              <w:spacing w:line="360" w:lineRule="auto"/>
              <w:rPr>
                <w:rFonts w:cs="仿宋_GB2312" w:asciiTheme="minorEastAsia" w:hAnsiTheme="minorEastAsia" w:eastAsiaTheme="minorEastAsia"/>
                <w:color w:val="auto"/>
                <w:sz w:val="24"/>
                <w:highlight w:val="none"/>
              </w:rPr>
            </w:pPr>
          </w:p>
        </w:tc>
      </w:tr>
      <w:tr w14:paraId="7465306E">
        <w:tblPrEx>
          <w:tblCellMar>
            <w:top w:w="0" w:type="dxa"/>
            <w:left w:w="108" w:type="dxa"/>
            <w:bottom w:w="0" w:type="dxa"/>
            <w:right w:w="108" w:type="dxa"/>
          </w:tblCellMar>
        </w:tblPrEx>
        <w:trPr>
          <w:trHeight w:val="470" w:hRule="atLeast"/>
        </w:trPr>
        <w:tc>
          <w:tcPr>
            <w:tcW w:w="483" w:type="dxa"/>
            <w:tcBorders>
              <w:top w:val="single" w:color="auto" w:sz="6" w:space="0"/>
              <w:left w:val="single" w:color="auto" w:sz="6" w:space="0"/>
              <w:bottom w:val="single" w:color="auto" w:sz="6" w:space="0"/>
              <w:right w:val="single" w:color="auto" w:sz="6" w:space="0"/>
            </w:tcBorders>
          </w:tcPr>
          <w:p w14:paraId="4F8A943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06" w:type="dxa"/>
            <w:tcBorders>
              <w:top w:val="single" w:color="auto" w:sz="6" w:space="0"/>
              <w:left w:val="single" w:color="auto" w:sz="6" w:space="0"/>
              <w:bottom w:val="single" w:color="auto" w:sz="6" w:space="0"/>
              <w:right w:val="single" w:color="auto" w:sz="6" w:space="0"/>
            </w:tcBorders>
          </w:tcPr>
          <w:p w14:paraId="1E17991E">
            <w:pPr>
              <w:autoSpaceDE w:val="0"/>
              <w:autoSpaceDN w:val="0"/>
              <w:spacing w:line="360" w:lineRule="auto"/>
              <w:rPr>
                <w:rFonts w:cs="仿宋_GB2312" w:asciiTheme="minorEastAsia" w:hAnsiTheme="minorEastAsia" w:eastAsiaTheme="minorEastAsia"/>
                <w:color w:val="auto"/>
                <w:sz w:val="24"/>
                <w:highlight w:val="none"/>
              </w:rPr>
            </w:pPr>
          </w:p>
        </w:tc>
        <w:tc>
          <w:tcPr>
            <w:tcW w:w="474" w:type="dxa"/>
            <w:tcBorders>
              <w:top w:val="single" w:color="auto" w:sz="6" w:space="0"/>
              <w:left w:val="single" w:color="auto" w:sz="6" w:space="0"/>
              <w:bottom w:val="single" w:color="auto" w:sz="6" w:space="0"/>
              <w:right w:val="single" w:color="auto" w:sz="6" w:space="0"/>
            </w:tcBorders>
          </w:tcPr>
          <w:p w14:paraId="62F8742D">
            <w:pPr>
              <w:autoSpaceDE w:val="0"/>
              <w:autoSpaceDN w:val="0"/>
              <w:spacing w:line="360" w:lineRule="auto"/>
              <w:rPr>
                <w:rFonts w:cs="仿宋_GB2312" w:asciiTheme="minorEastAsia" w:hAnsiTheme="minorEastAsia" w:eastAsiaTheme="minorEastAsia"/>
                <w:color w:val="auto"/>
                <w:sz w:val="24"/>
                <w:highlight w:val="none"/>
              </w:rPr>
            </w:pPr>
          </w:p>
        </w:tc>
        <w:tc>
          <w:tcPr>
            <w:tcW w:w="675" w:type="dxa"/>
            <w:tcBorders>
              <w:top w:val="single" w:color="auto" w:sz="6" w:space="0"/>
              <w:left w:val="single" w:color="auto" w:sz="6" w:space="0"/>
              <w:bottom w:val="single" w:color="auto" w:sz="6" w:space="0"/>
              <w:right w:val="single" w:color="auto" w:sz="6" w:space="0"/>
            </w:tcBorders>
          </w:tcPr>
          <w:p w14:paraId="49EB871D">
            <w:pPr>
              <w:autoSpaceDE w:val="0"/>
              <w:autoSpaceDN w:val="0"/>
              <w:spacing w:line="360" w:lineRule="auto"/>
              <w:rPr>
                <w:rFonts w:cs="仿宋_GB2312" w:asciiTheme="minorEastAsia" w:hAnsiTheme="minorEastAsia" w:eastAsiaTheme="minorEastAsia"/>
                <w:color w:val="auto"/>
                <w:sz w:val="24"/>
                <w:highlight w:val="none"/>
              </w:rPr>
            </w:pPr>
          </w:p>
        </w:tc>
        <w:tc>
          <w:tcPr>
            <w:tcW w:w="1192" w:type="dxa"/>
            <w:tcBorders>
              <w:top w:val="single" w:color="auto" w:sz="6" w:space="0"/>
              <w:left w:val="single" w:color="auto" w:sz="6" w:space="0"/>
              <w:bottom w:val="single" w:color="auto" w:sz="6" w:space="0"/>
              <w:right w:val="single" w:color="auto" w:sz="6" w:space="0"/>
            </w:tcBorders>
          </w:tcPr>
          <w:p w14:paraId="7B9CF2A6">
            <w:pPr>
              <w:autoSpaceDE w:val="0"/>
              <w:autoSpaceDN w:val="0"/>
              <w:spacing w:line="360" w:lineRule="auto"/>
              <w:rPr>
                <w:rFonts w:cs="仿宋_GB2312" w:asciiTheme="minorEastAsia" w:hAnsiTheme="minorEastAsia" w:eastAsiaTheme="minorEastAsia"/>
                <w:color w:val="auto"/>
                <w:sz w:val="24"/>
                <w:highlight w:val="none"/>
              </w:rPr>
            </w:pPr>
          </w:p>
        </w:tc>
        <w:tc>
          <w:tcPr>
            <w:tcW w:w="1244" w:type="dxa"/>
            <w:tcBorders>
              <w:top w:val="single" w:color="auto" w:sz="6" w:space="0"/>
              <w:left w:val="single" w:color="auto" w:sz="6" w:space="0"/>
              <w:bottom w:val="single" w:color="auto" w:sz="6" w:space="0"/>
              <w:right w:val="single" w:color="auto" w:sz="6" w:space="0"/>
            </w:tcBorders>
          </w:tcPr>
          <w:p w14:paraId="3A4FD65B">
            <w:pPr>
              <w:autoSpaceDE w:val="0"/>
              <w:autoSpaceDN w:val="0"/>
              <w:spacing w:line="360" w:lineRule="auto"/>
              <w:rPr>
                <w:rFonts w:cs="仿宋_GB2312" w:asciiTheme="minorEastAsia" w:hAnsiTheme="minorEastAsia" w:eastAsiaTheme="minorEastAsia"/>
                <w:color w:val="auto"/>
                <w:sz w:val="24"/>
                <w:highlight w:val="none"/>
              </w:rPr>
            </w:pPr>
          </w:p>
        </w:tc>
        <w:tc>
          <w:tcPr>
            <w:tcW w:w="1451" w:type="dxa"/>
            <w:tcBorders>
              <w:top w:val="single" w:color="auto" w:sz="6" w:space="0"/>
              <w:left w:val="single" w:color="auto" w:sz="6" w:space="0"/>
              <w:bottom w:val="single" w:color="auto" w:sz="6" w:space="0"/>
              <w:right w:val="single" w:color="auto" w:sz="6" w:space="0"/>
            </w:tcBorders>
          </w:tcPr>
          <w:p w14:paraId="0ED5A313">
            <w:pPr>
              <w:autoSpaceDE w:val="0"/>
              <w:autoSpaceDN w:val="0"/>
              <w:spacing w:line="360" w:lineRule="auto"/>
              <w:rPr>
                <w:rFonts w:cs="仿宋_GB2312" w:asciiTheme="minorEastAsia" w:hAnsiTheme="minorEastAsia" w:eastAsiaTheme="minorEastAsia"/>
                <w:color w:val="auto"/>
                <w:sz w:val="24"/>
                <w:highlight w:val="none"/>
              </w:rPr>
            </w:pPr>
          </w:p>
        </w:tc>
        <w:tc>
          <w:tcPr>
            <w:tcW w:w="2730" w:type="dxa"/>
            <w:tcBorders>
              <w:top w:val="single" w:color="auto" w:sz="6" w:space="0"/>
              <w:left w:val="single" w:color="auto" w:sz="6" w:space="0"/>
              <w:bottom w:val="single" w:color="auto" w:sz="6" w:space="0"/>
              <w:right w:val="single" w:color="auto" w:sz="6" w:space="0"/>
            </w:tcBorders>
          </w:tcPr>
          <w:p w14:paraId="5C3BFE0F">
            <w:pPr>
              <w:autoSpaceDE w:val="0"/>
              <w:autoSpaceDN w:val="0"/>
              <w:spacing w:line="360" w:lineRule="auto"/>
              <w:rPr>
                <w:rFonts w:cs="仿宋_GB2312" w:asciiTheme="minorEastAsia" w:hAnsiTheme="minorEastAsia" w:eastAsiaTheme="minorEastAsia"/>
                <w:color w:val="auto"/>
                <w:sz w:val="24"/>
                <w:highlight w:val="none"/>
              </w:rPr>
            </w:pPr>
          </w:p>
        </w:tc>
      </w:tr>
    </w:tbl>
    <w:p w14:paraId="7D648E1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1E6B1406">
      <w:pPr>
        <w:spacing w:line="360" w:lineRule="auto"/>
        <w:rPr>
          <w:rFonts w:cs="仿宋_GB2312" w:asciiTheme="minorEastAsia" w:hAnsiTheme="minorEastAsia" w:eastAsiaTheme="minorEastAsia"/>
          <w:b/>
          <w:color w:val="auto"/>
          <w:sz w:val="24"/>
          <w:highlight w:val="none"/>
        </w:rPr>
      </w:pPr>
    </w:p>
    <w:p w14:paraId="4DA91FC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p>
    <w:p w14:paraId="19749D8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5DE24B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477A879">
      <w:pPr>
        <w:spacing w:line="360" w:lineRule="auto"/>
        <w:rPr>
          <w:rFonts w:cs="仿宋_GB2312" w:asciiTheme="minorEastAsia" w:hAnsiTheme="minorEastAsia" w:eastAsiaTheme="minorEastAsia"/>
          <w:b/>
          <w:bCs/>
          <w:color w:val="auto"/>
          <w:sz w:val="24"/>
          <w:highlight w:val="none"/>
        </w:rPr>
      </w:pPr>
    </w:p>
    <w:p w14:paraId="0ECEC025">
      <w:pPr>
        <w:spacing w:line="360" w:lineRule="auto"/>
        <w:jc w:val="center"/>
        <w:rPr>
          <w:rFonts w:cs="仿宋_GB2312" w:asciiTheme="minorEastAsia" w:hAnsiTheme="minorEastAsia" w:eastAsiaTheme="minorEastAsia"/>
          <w:b/>
          <w:bCs/>
          <w:color w:val="auto"/>
          <w:sz w:val="32"/>
          <w:szCs w:val="32"/>
          <w:highlight w:val="none"/>
        </w:rPr>
      </w:pPr>
    </w:p>
    <w:p w14:paraId="5CBD3D00">
      <w:pPr>
        <w:spacing w:line="360" w:lineRule="auto"/>
        <w:jc w:val="center"/>
        <w:rPr>
          <w:rFonts w:cs="仿宋_GB2312" w:asciiTheme="minorEastAsia" w:hAnsiTheme="minorEastAsia" w:eastAsiaTheme="minorEastAsia"/>
          <w:b/>
          <w:bCs/>
          <w:color w:val="auto"/>
          <w:sz w:val="24"/>
          <w:highlight w:val="none"/>
        </w:rPr>
      </w:pPr>
    </w:p>
    <w:p w14:paraId="1229EF20">
      <w:pPr>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p>
    <w:p w14:paraId="451CD898">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十二、</w:t>
      </w:r>
      <w:r>
        <w:rPr>
          <w:rFonts w:hint="eastAsia" w:cs="仿宋_GB2312" w:asciiTheme="minorEastAsia" w:hAnsiTheme="minorEastAsia" w:eastAsiaTheme="minorEastAsia"/>
          <w:b/>
          <w:color w:val="auto"/>
          <w:kern w:val="0"/>
          <w:sz w:val="32"/>
          <w:szCs w:val="32"/>
          <w:highlight w:val="none"/>
          <w:lang w:val="zh-CN"/>
        </w:rPr>
        <w:t>增值服务</w:t>
      </w:r>
    </w:p>
    <w:p w14:paraId="2910FE4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69656D7">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p>
    <w:p w14:paraId="2FEFD027">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p>
    <w:p w14:paraId="2B0F5C7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8F1A5C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BF3DB7F">
      <w:pPr>
        <w:spacing w:line="360" w:lineRule="auto"/>
        <w:jc w:val="center"/>
        <w:rPr>
          <w:rFonts w:cs="仿宋_GB2312" w:asciiTheme="minorEastAsia" w:hAnsiTheme="minorEastAsia" w:eastAsiaTheme="minorEastAsia"/>
          <w:b/>
          <w:bCs/>
          <w:color w:val="auto"/>
          <w:sz w:val="32"/>
          <w:szCs w:val="32"/>
          <w:highlight w:val="none"/>
        </w:rPr>
      </w:pPr>
    </w:p>
    <w:p w14:paraId="4D5B286D">
      <w:pPr>
        <w:spacing w:line="360" w:lineRule="auto"/>
        <w:jc w:val="center"/>
        <w:rPr>
          <w:rFonts w:cs="仿宋_GB2312" w:asciiTheme="minorEastAsia" w:hAnsiTheme="minorEastAsia" w:eastAsiaTheme="minorEastAsia"/>
          <w:color w:val="auto"/>
          <w:kern w:val="0"/>
          <w:sz w:val="24"/>
          <w:highlight w:val="none"/>
        </w:rPr>
      </w:pPr>
    </w:p>
    <w:p w14:paraId="10437DF6">
      <w:pPr>
        <w:spacing w:line="360" w:lineRule="auto"/>
        <w:jc w:val="center"/>
        <w:rPr>
          <w:rFonts w:cs="仿宋_GB2312" w:asciiTheme="minorEastAsia" w:hAnsiTheme="minorEastAsia" w:eastAsiaTheme="minorEastAsia"/>
          <w:color w:val="auto"/>
          <w:kern w:val="0"/>
          <w:sz w:val="24"/>
          <w:highlight w:val="none"/>
        </w:rPr>
      </w:pPr>
    </w:p>
    <w:p w14:paraId="2475FF0F">
      <w:pPr>
        <w:spacing w:line="360" w:lineRule="auto"/>
        <w:jc w:val="center"/>
        <w:rPr>
          <w:rFonts w:cs="仿宋_GB2312" w:asciiTheme="minorEastAsia" w:hAnsiTheme="minorEastAsia" w:eastAsiaTheme="minorEastAsia"/>
          <w:color w:val="auto"/>
          <w:kern w:val="0"/>
          <w:sz w:val="24"/>
          <w:highlight w:val="none"/>
        </w:rPr>
      </w:pPr>
    </w:p>
    <w:p w14:paraId="1D7FBE58">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十三、认为需求的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0EF5E080">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1D9D53C6">
      <w:pPr>
        <w:spacing w:line="360" w:lineRule="auto"/>
        <w:rPr>
          <w:rFonts w:cs="仿宋_GB2312" w:asciiTheme="minorEastAsia" w:hAnsiTheme="minorEastAsia" w:eastAsiaTheme="minorEastAsia"/>
          <w:color w:val="auto"/>
          <w:sz w:val="24"/>
          <w:highlight w:val="none"/>
        </w:rPr>
      </w:pPr>
    </w:p>
    <w:p w14:paraId="409FE62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F4F331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8E7C2FF">
      <w:pPr>
        <w:spacing w:line="360" w:lineRule="auto"/>
        <w:jc w:val="center"/>
        <w:rPr>
          <w:rFonts w:cs="仿宋_GB2312" w:asciiTheme="minorEastAsia" w:hAnsiTheme="minorEastAsia" w:eastAsiaTheme="minorEastAsia"/>
          <w:b/>
          <w:bCs/>
          <w:color w:val="auto"/>
          <w:sz w:val="32"/>
          <w:szCs w:val="32"/>
          <w:highlight w:val="none"/>
        </w:rPr>
      </w:pPr>
    </w:p>
    <w:p w14:paraId="23245290">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47F793D4">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5CB56907">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6E016140">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十四、</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26C76C45">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浙江省商务厅</w:t>
      </w:r>
      <w:r>
        <w:rPr>
          <w:rFonts w:hint="eastAsia" w:cs="仿宋_GB2312" w:asciiTheme="minorEastAsia" w:hAnsiTheme="minorEastAsia" w:eastAsiaTheme="minorEastAsia"/>
          <w:color w:val="auto"/>
          <w:kern w:val="0"/>
          <w:sz w:val="24"/>
          <w:highlight w:val="none"/>
          <w:lang w:val="zh-CN"/>
        </w:rPr>
        <w:t xml:space="preserve">：    </w:t>
      </w:r>
    </w:p>
    <w:p w14:paraId="39CDC5D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3D9629F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3CCE763E">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0F550CA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0E5A747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7C27C001">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54E02DF4">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3F089089">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7ECDC00F">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70F5E2ED">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3ED8F630">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1AB3715F">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62C919F5">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214B8607">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3F58AC15">
      <w:pPr>
        <w:spacing w:line="360" w:lineRule="auto"/>
        <w:jc w:val="center"/>
        <w:rPr>
          <w:rFonts w:cs="仿宋_GB2312" w:asciiTheme="minorEastAsia" w:hAnsiTheme="minorEastAsia" w:eastAsiaTheme="minorEastAsia"/>
          <w:b/>
          <w:color w:val="auto"/>
          <w:sz w:val="36"/>
          <w:szCs w:val="36"/>
          <w:highlight w:val="none"/>
        </w:rPr>
      </w:pPr>
    </w:p>
    <w:p w14:paraId="286ABDC4">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15904F65">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15D8640D">
      <w:pPr>
        <w:pStyle w:val="392"/>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第八章 报价格式</w:t>
      </w:r>
    </w:p>
    <w:p w14:paraId="4F4AE2F9">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（一）报价一览表</w:t>
      </w:r>
    </w:p>
    <w:p w14:paraId="0603D9B2">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14:paraId="2C90E25A">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本响应文件签字方，谨此向你方发出要约如下：如你方接受本响应，我方承诺按照如下报价一览表的价格完成</w:t>
      </w:r>
      <w:r>
        <w:rPr>
          <w:rFonts w:hint="eastAsia" w:cs="仿宋_GB2312" w:asciiTheme="minorEastAsia" w:hAnsiTheme="minorEastAsia" w:eastAsiaTheme="minorEastAsia"/>
          <w:color w:val="auto"/>
          <w:sz w:val="24"/>
          <w:highlight w:val="none"/>
          <w:lang w:eastAsia="zh-CN"/>
        </w:rPr>
        <w:t>浙江省商务厅2025年度商务宣传工作辅助服务</w:t>
      </w:r>
      <w:r>
        <w:rPr>
          <w:rFonts w:hint="eastAsia" w:cs="仿宋_GB2312" w:asciiTheme="minorEastAsia" w:hAnsiTheme="minorEastAsia" w:eastAsiaTheme="minorEastAsia"/>
          <w:color w:val="auto"/>
          <w:sz w:val="24"/>
          <w:highlight w:val="none"/>
        </w:rPr>
        <w:t>项目【项目编号：HCZX-</w:t>
      </w:r>
      <w:r>
        <w:rPr>
          <w:rFonts w:hint="eastAsia" w:cs="仿宋_GB2312" w:asciiTheme="minorEastAsia" w:hAnsiTheme="minorEastAsia" w:eastAsiaTheme="minorEastAsia"/>
          <w:color w:val="auto"/>
          <w:sz w:val="24"/>
          <w:highlight w:val="none"/>
          <w:lang w:eastAsia="zh-CN"/>
        </w:rPr>
        <w:t>25044</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14:paraId="4117B414">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21"/>
        <w:gridCol w:w="3049"/>
        <w:gridCol w:w="2268"/>
        <w:gridCol w:w="2126"/>
        <w:gridCol w:w="2127"/>
        <w:gridCol w:w="2126"/>
      </w:tblGrid>
      <w:tr w14:paraId="7206A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981D463">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621" w:type="dxa"/>
            <w:vAlign w:val="center"/>
          </w:tcPr>
          <w:p w14:paraId="5FFA2362">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3049" w:type="dxa"/>
          </w:tcPr>
          <w:p w14:paraId="071EBFFD">
            <w:pPr>
              <w:spacing w:line="360" w:lineRule="auto"/>
              <w:jc w:val="center"/>
              <w:rPr>
                <w:rFonts w:cs="宋体" w:asciiTheme="minorEastAsia" w:hAnsiTheme="minorEastAsia" w:eastAsiaTheme="minorEastAsia"/>
                <w:b/>
                <w:color w:val="auto"/>
                <w:sz w:val="24"/>
                <w:highlight w:val="none"/>
              </w:rPr>
            </w:pPr>
          </w:p>
          <w:p w14:paraId="482EFD41">
            <w:pPr>
              <w:spacing w:line="360" w:lineRule="auto"/>
              <w:jc w:val="center"/>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t>服务范围</w:t>
            </w:r>
          </w:p>
          <w:p w14:paraId="3CD479C4">
            <w:pPr>
              <w:spacing w:line="360" w:lineRule="auto"/>
              <w:jc w:val="center"/>
              <w:rPr>
                <w:rFonts w:cs="宋体" w:asciiTheme="minorEastAsia" w:hAnsiTheme="minorEastAsia" w:eastAsiaTheme="minorEastAsia"/>
                <w:b/>
                <w:color w:val="auto"/>
                <w:sz w:val="24"/>
                <w:highlight w:val="none"/>
              </w:rPr>
            </w:pPr>
          </w:p>
        </w:tc>
        <w:tc>
          <w:tcPr>
            <w:tcW w:w="2268" w:type="dxa"/>
            <w:vAlign w:val="center"/>
          </w:tcPr>
          <w:p w14:paraId="19779922">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数量</w:t>
            </w:r>
          </w:p>
        </w:tc>
        <w:tc>
          <w:tcPr>
            <w:tcW w:w="2126" w:type="dxa"/>
            <w:vAlign w:val="center"/>
          </w:tcPr>
          <w:p w14:paraId="25CE7A19">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单价</w:t>
            </w:r>
          </w:p>
        </w:tc>
        <w:tc>
          <w:tcPr>
            <w:tcW w:w="2127" w:type="dxa"/>
          </w:tcPr>
          <w:p w14:paraId="19D50022">
            <w:pPr>
              <w:spacing w:line="360" w:lineRule="auto"/>
              <w:jc w:val="center"/>
              <w:rPr>
                <w:rFonts w:cs="宋体" w:asciiTheme="minorEastAsia" w:hAnsiTheme="minorEastAsia" w:eastAsiaTheme="minorEastAsia"/>
                <w:b/>
                <w:color w:val="auto"/>
                <w:sz w:val="24"/>
                <w:highlight w:val="none"/>
              </w:rPr>
            </w:pPr>
          </w:p>
          <w:p w14:paraId="7CDF47D1">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总价</w:t>
            </w:r>
          </w:p>
        </w:tc>
        <w:tc>
          <w:tcPr>
            <w:tcW w:w="2126" w:type="dxa"/>
            <w:vAlign w:val="center"/>
          </w:tcPr>
          <w:p w14:paraId="762E5FBD">
            <w:pPr>
              <w:spacing w:line="360" w:lineRule="auto"/>
              <w:jc w:val="center"/>
              <w:rPr>
                <w:rFonts w:cs="宋体" w:asciiTheme="minorEastAsia" w:hAnsiTheme="minorEastAsia" w:eastAsiaTheme="minorEastAsia"/>
                <w:b/>
                <w:color w:val="auto"/>
                <w:sz w:val="24"/>
                <w:highlight w:val="none"/>
              </w:rPr>
            </w:pPr>
          </w:p>
          <w:p w14:paraId="601AFF79">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2E526034">
            <w:pPr>
              <w:spacing w:line="360" w:lineRule="auto"/>
              <w:jc w:val="center"/>
              <w:rPr>
                <w:rFonts w:cs="宋体" w:asciiTheme="minorEastAsia" w:hAnsiTheme="minorEastAsia" w:eastAsiaTheme="minorEastAsia"/>
                <w:b/>
                <w:color w:val="auto"/>
                <w:sz w:val="24"/>
                <w:highlight w:val="none"/>
              </w:rPr>
            </w:pPr>
          </w:p>
        </w:tc>
      </w:tr>
      <w:tr w14:paraId="371A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8BD208D">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621" w:type="dxa"/>
            <w:vAlign w:val="center"/>
          </w:tcPr>
          <w:p w14:paraId="36A2D23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3049" w:type="dxa"/>
            <w:vAlign w:val="center"/>
          </w:tcPr>
          <w:p w14:paraId="7EF59701">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1D6F24B">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83400B1">
            <w:pPr>
              <w:spacing w:line="360" w:lineRule="auto"/>
              <w:jc w:val="center"/>
              <w:rPr>
                <w:rFonts w:cs="宋体" w:asciiTheme="minorEastAsia" w:hAnsiTheme="minorEastAsia" w:eastAsiaTheme="minorEastAsia"/>
                <w:color w:val="auto"/>
                <w:sz w:val="24"/>
                <w:highlight w:val="none"/>
              </w:rPr>
            </w:pPr>
          </w:p>
        </w:tc>
        <w:tc>
          <w:tcPr>
            <w:tcW w:w="2127" w:type="dxa"/>
          </w:tcPr>
          <w:p w14:paraId="04842099">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DEE1C22">
            <w:pPr>
              <w:spacing w:line="360" w:lineRule="auto"/>
              <w:jc w:val="center"/>
              <w:rPr>
                <w:rFonts w:cs="宋体" w:asciiTheme="minorEastAsia" w:hAnsiTheme="minorEastAsia" w:eastAsiaTheme="minorEastAsia"/>
                <w:color w:val="auto"/>
                <w:sz w:val="24"/>
                <w:highlight w:val="none"/>
              </w:rPr>
            </w:pPr>
          </w:p>
        </w:tc>
      </w:tr>
      <w:tr w14:paraId="4B72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BC90DAA">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621" w:type="dxa"/>
            <w:vAlign w:val="center"/>
          </w:tcPr>
          <w:p w14:paraId="06ED8D1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3049" w:type="dxa"/>
            <w:vAlign w:val="center"/>
          </w:tcPr>
          <w:p w14:paraId="26C40E32">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418BD8D">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04284EE">
            <w:pPr>
              <w:spacing w:line="360" w:lineRule="auto"/>
              <w:jc w:val="center"/>
              <w:rPr>
                <w:rFonts w:cs="宋体" w:asciiTheme="minorEastAsia" w:hAnsiTheme="minorEastAsia" w:eastAsiaTheme="minorEastAsia"/>
                <w:color w:val="auto"/>
                <w:sz w:val="24"/>
                <w:highlight w:val="none"/>
              </w:rPr>
            </w:pPr>
          </w:p>
        </w:tc>
        <w:tc>
          <w:tcPr>
            <w:tcW w:w="2127" w:type="dxa"/>
          </w:tcPr>
          <w:p w14:paraId="49C9EB5F">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EFCBDC1">
            <w:pPr>
              <w:spacing w:line="360" w:lineRule="auto"/>
              <w:jc w:val="center"/>
              <w:rPr>
                <w:rFonts w:cs="宋体" w:asciiTheme="minorEastAsia" w:hAnsiTheme="minorEastAsia" w:eastAsiaTheme="minorEastAsia"/>
                <w:color w:val="auto"/>
                <w:sz w:val="24"/>
                <w:highlight w:val="none"/>
              </w:rPr>
            </w:pPr>
          </w:p>
        </w:tc>
      </w:tr>
      <w:tr w14:paraId="1E6B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792AC1">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2621" w:type="dxa"/>
            <w:vAlign w:val="center"/>
          </w:tcPr>
          <w:p w14:paraId="3032560C">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14:paraId="0E2197C7">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293D2237">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7CBBA3F">
            <w:pPr>
              <w:spacing w:line="360" w:lineRule="auto"/>
              <w:jc w:val="center"/>
              <w:rPr>
                <w:rFonts w:cs="宋体" w:asciiTheme="minorEastAsia" w:hAnsiTheme="minorEastAsia" w:eastAsiaTheme="minorEastAsia"/>
                <w:color w:val="auto"/>
                <w:sz w:val="24"/>
                <w:highlight w:val="none"/>
              </w:rPr>
            </w:pPr>
          </w:p>
        </w:tc>
        <w:tc>
          <w:tcPr>
            <w:tcW w:w="2127" w:type="dxa"/>
          </w:tcPr>
          <w:p w14:paraId="5A1E23ED">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7E74FD4">
            <w:pPr>
              <w:spacing w:line="360" w:lineRule="auto"/>
              <w:jc w:val="center"/>
              <w:rPr>
                <w:rFonts w:cs="宋体" w:asciiTheme="minorEastAsia" w:hAnsiTheme="minorEastAsia" w:eastAsiaTheme="minorEastAsia"/>
                <w:color w:val="auto"/>
                <w:sz w:val="24"/>
                <w:highlight w:val="none"/>
              </w:rPr>
            </w:pPr>
          </w:p>
        </w:tc>
      </w:tr>
      <w:tr w14:paraId="1049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8E5ECA3">
            <w:pPr>
              <w:spacing w:line="360" w:lineRule="auto"/>
              <w:jc w:val="center"/>
              <w:rPr>
                <w:rFonts w:cs="宋体" w:asciiTheme="minorEastAsia" w:hAnsiTheme="minorEastAsia" w:eastAsiaTheme="minorEastAsia"/>
                <w:color w:val="auto"/>
                <w:sz w:val="24"/>
                <w:highlight w:val="none"/>
              </w:rPr>
            </w:pPr>
          </w:p>
        </w:tc>
        <w:tc>
          <w:tcPr>
            <w:tcW w:w="2621" w:type="dxa"/>
            <w:vAlign w:val="center"/>
          </w:tcPr>
          <w:p w14:paraId="65F92697">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14:paraId="2078CA12">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220BEDF1">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A08CA6A">
            <w:pPr>
              <w:spacing w:line="360" w:lineRule="auto"/>
              <w:jc w:val="center"/>
              <w:rPr>
                <w:rFonts w:cs="宋体" w:asciiTheme="minorEastAsia" w:hAnsiTheme="minorEastAsia" w:eastAsiaTheme="minorEastAsia"/>
                <w:color w:val="auto"/>
                <w:sz w:val="24"/>
                <w:highlight w:val="none"/>
              </w:rPr>
            </w:pPr>
          </w:p>
        </w:tc>
        <w:tc>
          <w:tcPr>
            <w:tcW w:w="2127" w:type="dxa"/>
          </w:tcPr>
          <w:p w14:paraId="2D56A166">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3F788F8">
            <w:pPr>
              <w:spacing w:line="360" w:lineRule="auto"/>
              <w:jc w:val="center"/>
              <w:rPr>
                <w:rFonts w:cs="宋体" w:asciiTheme="minorEastAsia" w:hAnsiTheme="minorEastAsia" w:eastAsiaTheme="minorEastAsia"/>
                <w:color w:val="auto"/>
                <w:sz w:val="24"/>
                <w:highlight w:val="none"/>
              </w:rPr>
            </w:pPr>
          </w:p>
        </w:tc>
      </w:tr>
      <w:tr w14:paraId="405C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3FA1879">
            <w:pPr>
              <w:spacing w:line="360" w:lineRule="auto"/>
              <w:jc w:val="center"/>
              <w:rPr>
                <w:rFonts w:cs="宋体" w:asciiTheme="minorEastAsia" w:hAnsiTheme="minorEastAsia" w:eastAsiaTheme="minorEastAsia"/>
                <w:color w:val="auto"/>
                <w:sz w:val="24"/>
                <w:highlight w:val="none"/>
              </w:rPr>
            </w:pPr>
          </w:p>
        </w:tc>
        <w:tc>
          <w:tcPr>
            <w:tcW w:w="2621" w:type="dxa"/>
            <w:vAlign w:val="center"/>
          </w:tcPr>
          <w:p w14:paraId="44890D4B">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14:paraId="356B1C1F">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26400B57">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B62D938">
            <w:pPr>
              <w:spacing w:line="360" w:lineRule="auto"/>
              <w:jc w:val="center"/>
              <w:rPr>
                <w:rFonts w:cs="宋体" w:asciiTheme="minorEastAsia" w:hAnsiTheme="minorEastAsia" w:eastAsiaTheme="minorEastAsia"/>
                <w:color w:val="auto"/>
                <w:sz w:val="24"/>
                <w:highlight w:val="none"/>
              </w:rPr>
            </w:pPr>
          </w:p>
        </w:tc>
        <w:tc>
          <w:tcPr>
            <w:tcW w:w="2127" w:type="dxa"/>
          </w:tcPr>
          <w:p w14:paraId="74CDA1CB">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06851D3">
            <w:pPr>
              <w:spacing w:line="360" w:lineRule="auto"/>
              <w:jc w:val="center"/>
              <w:rPr>
                <w:rFonts w:cs="宋体" w:asciiTheme="minorEastAsia" w:hAnsiTheme="minorEastAsia" w:eastAsiaTheme="minorEastAsia"/>
                <w:color w:val="auto"/>
                <w:sz w:val="24"/>
                <w:highlight w:val="none"/>
              </w:rPr>
            </w:pPr>
          </w:p>
        </w:tc>
      </w:tr>
      <w:tr w14:paraId="1209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3"/>
            <w:vAlign w:val="center"/>
          </w:tcPr>
          <w:p w14:paraId="376D9D78">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报价（小写）</w:t>
            </w:r>
          </w:p>
        </w:tc>
        <w:tc>
          <w:tcPr>
            <w:tcW w:w="8647" w:type="dxa"/>
            <w:gridSpan w:val="4"/>
          </w:tcPr>
          <w:p w14:paraId="72535201">
            <w:pPr>
              <w:spacing w:line="360" w:lineRule="auto"/>
              <w:jc w:val="center"/>
              <w:rPr>
                <w:rFonts w:cs="宋体" w:asciiTheme="minorEastAsia" w:hAnsiTheme="minorEastAsia" w:eastAsiaTheme="minorEastAsia"/>
                <w:color w:val="auto"/>
                <w:sz w:val="24"/>
                <w:highlight w:val="none"/>
              </w:rPr>
            </w:pPr>
          </w:p>
        </w:tc>
      </w:tr>
      <w:tr w14:paraId="5AFF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3"/>
            <w:vAlign w:val="center"/>
          </w:tcPr>
          <w:p w14:paraId="1A7B53E4">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报价（大写）</w:t>
            </w:r>
          </w:p>
        </w:tc>
        <w:tc>
          <w:tcPr>
            <w:tcW w:w="8647" w:type="dxa"/>
            <w:gridSpan w:val="4"/>
          </w:tcPr>
          <w:p w14:paraId="5C0463BF">
            <w:pPr>
              <w:spacing w:line="360" w:lineRule="auto"/>
              <w:jc w:val="center"/>
              <w:rPr>
                <w:rFonts w:cs="宋体" w:asciiTheme="minorEastAsia" w:hAnsiTheme="minorEastAsia" w:eastAsiaTheme="minorEastAsia"/>
                <w:color w:val="auto"/>
                <w:sz w:val="24"/>
                <w:highlight w:val="none"/>
              </w:rPr>
            </w:pPr>
          </w:p>
        </w:tc>
      </w:tr>
    </w:tbl>
    <w:p w14:paraId="0A9A2FA2">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580F83D3">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1672ABEC">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3FB8C1D8">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660F8850">
      <w:pPr>
        <w:spacing w:line="360" w:lineRule="auto"/>
        <w:ind w:right="-874" w:rightChars="-416"/>
        <w:rPr>
          <w:rFonts w:cs="仿宋_GB2312" w:asciiTheme="minorEastAsia" w:hAnsiTheme="minorEastAsia" w:eastAsiaTheme="minorEastAsia"/>
          <w:color w:val="auto"/>
          <w:sz w:val="24"/>
          <w:highlight w:val="none"/>
        </w:rPr>
      </w:pPr>
    </w:p>
    <w:p w14:paraId="41E22FBE">
      <w:pPr>
        <w:spacing w:line="360" w:lineRule="auto"/>
        <w:ind w:right="-874" w:rightChars="-416"/>
        <w:rPr>
          <w:rFonts w:cs="仿宋_GB2312" w:asciiTheme="minorEastAsia" w:hAnsiTheme="minorEastAsia" w:eastAsiaTheme="minorEastAsia"/>
          <w:color w:val="auto"/>
          <w:sz w:val="24"/>
          <w:highlight w:val="none"/>
        </w:rPr>
      </w:pPr>
    </w:p>
    <w:p w14:paraId="5F4ADE3E">
      <w:pPr>
        <w:spacing w:line="360" w:lineRule="auto"/>
        <w:ind w:right="-874" w:rightChars="-416"/>
        <w:rPr>
          <w:rFonts w:cs="仿宋_GB2312" w:asciiTheme="minorEastAsia" w:hAnsiTheme="minorEastAsia" w:eastAsiaTheme="minorEastAsia"/>
          <w:color w:val="auto"/>
          <w:sz w:val="24"/>
          <w:highlight w:val="none"/>
        </w:rPr>
      </w:pPr>
    </w:p>
    <w:p w14:paraId="7EF2C4E5">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332489D5">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079D620A">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459A2B3F">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74" w:name="_Toc465665161"/>
      <w:r>
        <w:rPr>
          <w:rFonts w:hint="eastAsia" w:asciiTheme="minorEastAsia" w:hAnsiTheme="minorEastAsia" w:eastAsiaTheme="minorEastAsia"/>
          <w:b/>
          <w:color w:val="auto"/>
          <w:sz w:val="32"/>
          <w:szCs w:val="32"/>
          <w:highlight w:val="none"/>
        </w:rPr>
        <w:t>（如果有）</w:t>
      </w:r>
    </w:p>
    <w:p w14:paraId="50C14A92">
      <w:pPr>
        <w:widowControl/>
        <w:spacing w:line="360" w:lineRule="auto"/>
        <w:ind w:firstLine="120" w:firstLineChars="50"/>
        <w:jc w:val="left"/>
        <w:rPr>
          <w:rFonts w:cs="宋体" w:asciiTheme="minorEastAsia" w:hAnsiTheme="minorEastAsia" w:eastAsiaTheme="minorEastAsia"/>
          <w:b/>
          <w:color w:val="auto"/>
          <w:sz w:val="24"/>
          <w:highlight w:val="none"/>
        </w:rPr>
      </w:pPr>
    </w:p>
    <w:p w14:paraId="5FE3CB95">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48EC3785">
      <w:pPr>
        <w:widowControl/>
        <w:adjustRightInd/>
        <w:jc w:val="center"/>
        <w:rPr>
          <w:rFonts w:cs="仿宋_GB2312" w:asciiTheme="minorEastAsia" w:hAnsiTheme="minorEastAsia" w:eastAsiaTheme="minorEastAsia"/>
          <w:color w:val="auto"/>
          <w:sz w:val="24"/>
          <w:highlight w:val="none"/>
        </w:rPr>
      </w:pPr>
    </w:p>
    <w:p w14:paraId="11FA8A77">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60FB02EE">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74"/>
    </w:p>
    <w:p w14:paraId="5533BACA">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5AB949E2">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7603CC54">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6596DF0B">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p>
    <w:p w14:paraId="74AE6498">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地址：邮编：</w:t>
      </w:r>
    </w:p>
    <w:p w14:paraId="044C1AB9">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联系人：联系电话：</w:t>
      </w:r>
    </w:p>
    <w:p w14:paraId="33A38233">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p>
    <w:p w14:paraId="338AFA55">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p w14:paraId="4B64C14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 邮编：</w:t>
      </w:r>
    </w:p>
    <w:p w14:paraId="0F6008F5">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10C1CE04">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p>
    <w:p w14:paraId="775F824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质疑项目的编号：包号：</w:t>
      </w:r>
    </w:p>
    <w:p w14:paraId="56C97BEB">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p>
    <w:p w14:paraId="2627BE8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p>
    <w:p w14:paraId="444B32C7">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4077020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p>
    <w:p w14:paraId="40520CA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p>
    <w:p w14:paraId="3E4D6A46">
      <w:pPr>
        <w:snapToGrid w:val="0"/>
        <w:spacing w:line="360" w:lineRule="auto"/>
        <w:rPr>
          <w:rFonts w:cs="仿宋_GB2312" w:asciiTheme="minorEastAsia" w:hAnsiTheme="minorEastAsia" w:eastAsiaTheme="minorEastAsia"/>
          <w:color w:val="auto"/>
          <w:sz w:val="24"/>
          <w:highlight w:val="none"/>
        </w:rPr>
      </w:pPr>
    </w:p>
    <w:p w14:paraId="14C12FB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p>
    <w:p w14:paraId="659A9A66">
      <w:pPr>
        <w:snapToGrid w:val="0"/>
        <w:spacing w:line="360" w:lineRule="auto"/>
        <w:rPr>
          <w:rFonts w:cs="仿宋_GB2312" w:asciiTheme="minorEastAsia" w:hAnsiTheme="minorEastAsia" w:eastAsiaTheme="minorEastAsia"/>
          <w:color w:val="auto"/>
          <w:sz w:val="24"/>
          <w:highlight w:val="none"/>
          <w:u w:val="dotted"/>
        </w:rPr>
      </w:pPr>
    </w:p>
    <w:p w14:paraId="219ED9E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34F5D467">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5512B80A">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12A1A585">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p>
    <w:p w14:paraId="3506E5DC">
      <w:pPr>
        <w:spacing w:line="360" w:lineRule="auto"/>
        <w:rPr>
          <w:rFonts w:cs="仿宋_GB2312" w:asciiTheme="minorEastAsia" w:hAnsiTheme="minorEastAsia" w:eastAsiaTheme="minorEastAsia"/>
          <w:color w:val="auto"/>
          <w:sz w:val="24"/>
          <w:highlight w:val="none"/>
        </w:rPr>
      </w:pPr>
    </w:p>
    <w:p w14:paraId="43C00F2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31CED0A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37D14443">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673E5F4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061779B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2367D31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788D884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0C4EA0E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1979ADFA">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5A6CDAA8">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3E28AC6A">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591F7B9D">
      <w:pPr>
        <w:spacing w:line="360" w:lineRule="auto"/>
        <w:jc w:val="center"/>
        <w:rPr>
          <w:rFonts w:cs="仿宋_GB2312" w:asciiTheme="minorEastAsia" w:hAnsiTheme="minorEastAsia" w:eastAsiaTheme="minorEastAsia"/>
          <w:b/>
          <w:color w:val="auto"/>
          <w:sz w:val="24"/>
          <w:highlight w:val="none"/>
        </w:rPr>
      </w:pPr>
    </w:p>
    <w:p w14:paraId="58867EE1">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3D204C5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32CD149E">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p>
    <w:p w14:paraId="12A47C2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14:paraId="75B636C1">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p>
    <w:p w14:paraId="516B8849">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p>
    <w:p w14:paraId="6248CFF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授权代表：联系电话</w:t>
      </w:r>
      <w:r>
        <w:rPr>
          <w:rFonts w:hint="eastAsia" w:cs="仿宋_GB2312" w:asciiTheme="minorEastAsia" w:hAnsiTheme="minorEastAsia" w:eastAsiaTheme="minorEastAsia"/>
          <w:color w:val="auto"/>
          <w:sz w:val="24"/>
          <w:highlight w:val="none"/>
          <w:u w:val="dotted"/>
        </w:rPr>
        <w:t xml:space="preserve">：                  </w:t>
      </w:r>
    </w:p>
    <w:p w14:paraId="72FD8DF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址：邮编：</w:t>
      </w:r>
    </w:p>
    <w:p w14:paraId="18F87A5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p>
    <w:p w14:paraId="096C78F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14:paraId="4ECDB1B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联系人：联系电话：</w:t>
      </w:r>
    </w:p>
    <w:p w14:paraId="25F1E1E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12342BA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37B0D6E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p>
    <w:p w14:paraId="12051AF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14:paraId="469A0C41">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联系人：联系电话：</w:t>
      </w:r>
    </w:p>
    <w:p w14:paraId="2CB1F65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08E9C2B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p>
    <w:p w14:paraId="3D14651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采购项目编号：包号：</w:t>
      </w:r>
    </w:p>
    <w:p w14:paraId="5BD31F9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p>
    <w:p w14:paraId="47B7531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p>
    <w:p w14:paraId="3AF4E26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p>
    <w:p w14:paraId="0360E0D2">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p>
    <w:p w14:paraId="46C6605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2812F0E4">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投诉人于年月日,向提出质疑，质疑事项为：</w:t>
      </w:r>
    </w:p>
    <w:p w14:paraId="6D78247D">
      <w:pPr>
        <w:spacing w:line="360" w:lineRule="auto"/>
        <w:rPr>
          <w:rFonts w:cs="仿宋_GB2312" w:asciiTheme="minorEastAsia" w:hAnsiTheme="minorEastAsia" w:eastAsiaTheme="minorEastAsia"/>
          <w:color w:val="auto"/>
          <w:sz w:val="24"/>
          <w:highlight w:val="none"/>
          <w:u w:val="dotted"/>
        </w:rPr>
      </w:pPr>
    </w:p>
    <w:p w14:paraId="54619D2B">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于年月日,就质疑事项作出了答复/没有在法定期限内作出答复。</w:t>
      </w:r>
    </w:p>
    <w:p w14:paraId="73F06E5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6A29554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p>
    <w:p w14:paraId="03DF8A0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p>
    <w:p w14:paraId="56ADB720">
      <w:pPr>
        <w:spacing w:line="360" w:lineRule="auto"/>
        <w:rPr>
          <w:rFonts w:cs="仿宋_GB2312" w:asciiTheme="minorEastAsia" w:hAnsiTheme="minorEastAsia" w:eastAsiaTheme="minorEastAsia"/>
          <w:color w:val="auto"/>
          <w:sz w:val="24"/>
          <w:highlight w:val="none"/>
          <w:u w:val="dotted"/>
        </w:rPr>
      </w:pPr>
    </w:p>
    <w:p w14:paraId="698D94E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p>
    <w:p w14:paraId="227EB1B9">
      <w:pPr>
        <w:spacing w:line="360" w:lineRule="auto"/>
        <w:rPr>
          <w:rFonts w:cs="仿宋_GB2312" w:asciiTheme="minorEastAsia" w:hAnsiTheme="minorEastAsia" w:eastAsiaTheme="minorEastAsia"/>
          <w:color w:val="auto"/>
          <w:sz w:val="24"/>
          <w:highlight w:val="none"/>
          <w:u w:val="dotted"/>
        </w:rPr>
      </w:pPr>
    </w:p>
    <w:p w14:paraId="3329834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11FC189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71DB0F8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343F926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p>
    <w:p w14:paraId="6F00ED80">
      <w:pPr>
        <w:spacing w:line="360" w:lineRule="auto"/>
        <w:rPr>
          <w:rFonts w:cs="仿宋_GB2312" w:asciiTheme="minorEastAsia" w:hAnsiTheme="minorEastAsia" w:eastAsiaTheme="minorEastAsia"/>
          <w:color w:val="auto"/>
          <w:sz w:val="24"/>
          <w:highlight w:val="none"/>
          <w:u w:val="single"/>
        </w:rPr>
      </w:pPr>
    </w:p>
    <w:p w14:paraId="264F30F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2EF9C8D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396278A0">
      <w:pPr>
        <w:spacing w:line="360" w:lineRule="auto"/>
        <w:rPr>
          <w:rFonts w:cs="仿宋_GB2312" w:asciiTheme="minorEastAsia" w:hAnsiTheme="minorEastAsia" w:eastAsiaTheme="minorEastAsia"/>
          <w:b/>
          <w:color w:val="auto"/>
          <w:sz w:val="24"/>
          <w:highlight w:val="none"/>
        </w:rPr>
      </w:pPr>
    </w:p>
    <w:p w14:paraId="010431BA">
      <w:pPr>
        <w:spacing w:line="360" w:lineRule="auto"/>
        <w:rPr>
          <w:rFonts w:cs="仿宋_GB2312" w:asciiTheme="minorEastAsia" w:hAnsiTheme="minorEastAsia" w:eastAsiaTheme="minorEastAsia"/>
          <w:b/>
          <w:color w:val="auto"/>
          <w:sz w:val="24"/>
          <w:highlight w:val="none"/>
        </w:rPr>
      </w:pPr>
    </w:p>
    <w:p w14:paraId="2A7BF007">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4F76F41B">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7BC05521">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611F129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60767E6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13B22ABF">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3203888A">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7FE6A6C2">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717C0C19">
      <w:pPr>
        <w:rPr>
          <w:rFonts w:cs="仿宋_GB2312" w:asciiTheme="minorEastAsia" w:hAnsiTheme="minorEastAsia" w:eastAsiaTheme="minorEastAsia"/>
          <w:b/>
          <w:color w:val="auto"/>
          <w:sz w:val="24"/>
          <w:highlight w:val="none"/>
        </w:rPr>
      </w:pPr>
    </w:p>
    <w:p w14:paraId="0566802A">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63883D73">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51D63CE0">
      <w:pPr>
        <w:spacing w:line="360" w:lineRule="auto"/>
        <w:rPr>
          <w:rFonts w:asciiTheme="minorEastAsia" w:hAnsiTheme="minorEastAsia" w:eastAsiaTheme="minorEastAsia"/>
          <w:b/>
          <w:color w:val="auto"/>
          <w:spacing w:val="6"/>
          <w:sz w:val="32"/>
          <w:szCs w:val="32"/>
          <w:highlight w:val="none"/>
        </w:rPr>
      </w:pPr>
    </w:p>
    <w:p w14:paraId="5B4BDC99">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0A45D088">
      <w:pPr>
        <w:spacing w:line="360" w:lineRule="auto"/>
        <w:rPr>
          <w:rFonts w:asciiTheme="minorEastAsia" w:hAnsiTheme="minorEastAsia" w:eastAsiaTheme="minorEastAsia"/>
          <w:b/>
          <w:color w:val="auto"/>
          <w:spacing w:val="6"/>
          <w:sz w:val="30"/>
          <w:szCs w:val="30"/>
          <w:highlight w:val="none"/>
        </w:rPr>
      </w:pPr>
    </w:p>
    <w:p w14:paraId="616CE3EC">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浙江省商务厅</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lang w:eastAsia="zh-CN"/>
        </w:rPr>
        <w:t>浙江省商务厅2025年度商务宣传工作辅助服务</w:t>
      </w:r>
      <w:r>
        <w:rPr>
          <w:rFonts w:hint="eastAsia" w:cs="仿宋_GB2312" w:asciiTheme="minorEastAsia" w:hAnsiTheme="minorEastAsia" w:eastAsiaTheme="minorEastAsia"/>
          <w:color w:val="auto"/>
          <w:sz w:val="24"/>
          <w:highlight w:val="none"/>
          <w:u w:val="single"/>
        </w:rPr>
        <w:t>项目</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1429D156">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7A6733FF">
      <w:pPr>
        <w:spacing w:line="360" w:lineRule="auto"/>
        <w:ind w:firstLine="480" w:firstLineChars="200"/>
        <w:rPr>
          <w:rFonts w:cs="仿宋_GB2312" w:asciiTheme="minorEastAsia" w:hAnsiTheme="minorEastAsia" w:eastAsiaTheme="minorEastAsia"/>
          <w:color w:val="auto"/>
          <w:sz w:val="24"/>
          <w:highlight w:val="none"/>
        </w:rPr>
      </w:pPr>
    </w:p>
    <w:p w14:paraId="58AD8174">
      <w:pPr>
        <w:spacing w:line="360" w:lineRule="auto"/>
        <w:ind w:firstLine="480" w:firstLineChars="200"/>
        <w:rPr>
          <w:rFonts w:cs="仿宋_GB2312" w:asciiTheme="minorEastAsia" w:hAnsiTheme="minorEastAsia" w:eastAsiaTheme="minorEastAsia"/>
          <w:color w:val="auto"/>
          <w:sz w:val="24"/>
          <w:highlight w:val="none"/>
        </w:rPr>
      </w:pPr>
    </w:p>
    <w:p w14:paraId="5356FAF3">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44DDE792">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293059C9">
      <w:pPr>
        <w:spacing w:line="360" w:lineRule="auto"/>
        <w:ind w:firstLine="480" w:firstLineChars="200"/>
        <w:rPr>
          <w:rFonts w:cs="仿宋_GB2312" w:asciiTheme="minorEastAsia" w:hAnsiTheme="minorEastAsia" w:eastAsiaTheme="minorEastAsia"/>
          <w:color w:val="auto"/>
          <w:sz w:val="24"/>
          <w:highlight w:val="none"/>
        </w:rPr>
      </w:pPr>
    </w:p>
    <w:p w14:paraId="7BB5D019">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3F0423F6">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5AA811FE">
      <w:pPr>
        <w:spacing w:line="360" w:lineRule="auto"/>
        <w:jc w:val="left"/>
        <w:rPr>
          <w:rFonts w:cs="仿宋_GB2312" w:asciiTheme="minorEastAsia" w:hAnsiTheme="minorEastAsia" w:eastAsiaTheme="minorEastAsia"/>
          <w:b/>
          <w:color w:val="auto"/>
          <w:sz w:val="24"/>
          <w:highlight w:val="none"/>
        </w:rPr>
      </w:pPr>
    </w:p>
    <w:p w14:paraId="6D0B688D">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7DBC31D0">
      <w:pPr>
        <w:autoSpaceDE w:val="0"/>
        <w:autoSpaceDN w:val="0"/>
        <w:jc w:val="center"/>
        <w:rPr>
          <w:rFonts w:asciiTheme="minorEastAsia" w:hAnsiTheme="minorEastAsia" w:eastAsiaTheme="minorEastAsia"/>
          <w:b/>
          <w:bCs/>
          <w:color w:val="auto"/>
          <w:sz w:val="32"/>
          <w:szCs w:val="32"/>
          <w:highlight w:val="none"/>
        </w:rPr>
      </w:pPr>
    </w:p>
    <w:p w14:paraId="2D582E7F">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152DBDD7">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       】</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2E28558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024FED10">
      <w:pPr>
        <w:spacing w:line="360" w:lineRule="auto"/>
        <w:ind w:firstLine="494"/>
        <w:rPr>
          <w:rFonts w:cs="宋体" w:asciiTheme="minorEastAsia" w:hAnsiTheme="minorEastAsia" w:eastAsiaTheme="minorEastAsia"/>
          <w:color w:val="auto"/>
          <w:sz w:val="24"/>
          <w:highlight w:val="none"/>
        </w:rPr>
      </w:pPr>
    </w:p>
    <w:p w14:paraId="4F5875ED">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79A3FCBC">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02E01F13">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0161992D">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w:pict>
          <v:rect id="矩形 18" o:spid="_x0000_s2053" o:spt="1" style="position:absolute;left:0pt;margin-left:238.9pt;margin-top:28.05pt;height:177.45pt;width:212.95pt;z-index:-2516305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path/>
            <v:fill on="t" focussize="0,0"/>
            <v:stroke color="#000000" miterlimit="2" joinstyle="miter"/>
            <v:imagedata o:title=""/>
            <o:lock v:ext="edit" aspectratio="f"/>
          </v:rect>
        </w:pict>
      </w:r>
      <w:r>
        <w:rPr>
          <w:rFonts w:asciiTheme="minorEastAsia" w:hAnsiTheme="minorEastAsia" w:eastAsiaTheme="minorEastAsia"/>
          <w:color w:val="auto"/>
          <w:highlight w:val="none"/>
        </w:rPr>
        <w:pict>
          <v:rect id="矩形 1" o:spid="_x0000_s2054" o:spt="1" style="position:absolute;left:0pt;margin-left:-7.2pt;margin-top:30.3pt;height:177.45pt;width:208.5pt;z-index:-2516316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path/>
            <v:fill on="t" focussize="0,0"/>
            <v:stroke color="#000000" miterlimit="2" joinstyle="miter"/>
            <v:imagedata o:title=""/>
            <o:lock v:ext="edit" aspectratio="f"/>
          </v:rect>
        </w:pic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28421C73">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096D0128">
      <w:pPr>
        <w:snapToGrid w:val="0"/>
        <w:spacing w:line="360" w:lineRule="auto"/>
        <w:jc w:val="center"/>
        <w:rPr>
          <w:rFonts w:cs="仿宋_GB2312" w:asciiTheme="minorEastAsia" w:hAnsiTheme="minorEastAsia" w:eastAsiaTheme="minorEastAsia"/>
          <w:b/>
          <w:color w:val="auto"/>
          <w:sz w:val="24"/>
          <w:highlight w:val="none"/>
        </w:rPr>
      </w:pPr>
    </w:p>
    <w:p w14:paraId="0AA011BB">
      <w:pPr>
        <w:spacing w:line="360" w:lineRule="auto"/>
        <w:ind w:firstLine="0" w:firstLineChars="0"/>
        <w:rPr>
          <w:rFonts w:cs="仿宋_GB2312" w:asciiTheme="minorEastAsia" w:hAnsiTheme="minorEastAsia" w:eastAsiaTheme="minorEastAsia"/>
          <w:color w:val="auto"/>
          <w:sz w:val="24"/>
          <w:highlight w:val="none"/>
        </w:rPr>
      </w:pPr>
    </w:p>
    <w:p w14:paraId="14E4370B">
      <w:pPr>
        <w:spacing w:line="360" w:lineRule="auto"/>
        <w:ind w:firstLine="0" w:firstLineChars="0"/>
        <w:rPr>
          <w:rFonts w:cs="仿宋_GB2312" w:asciiTheme="minorEastAsia" w:hAnsiTheme="minorEastAsia" w:eastAsiaTheme="minorEastAsia"/>
          <w:color w:val="auto"/>
          <w:sz w:val="24"/>
          <w:highlight w:val="none"/>
        </w:rPr>
      </w:pPr>
    </w:p>
    <w:p w14:paraId="12039C0D">
      <w:pPr>
        <w:spacing w:line="360" w:lineRule="auto"/>
        <w:ind w:firstLine="0" w:firstLineChars="0"/>
        <w:rPr>
          <w:rFonts w:cs="仿宋_GB2312" w:asciiTheme="minorEastAsia" w:hAnsiTheme="minorEastAsia" w:eastAsiaTheme="minorEastAsia"/>
          <w:color w:val="auto"/>
          <w:sz w:val="24"/>
          <w:highlight w:val="none"/>
        </w:rPr>
      </w:pPr>
    </w:p>
    <w:p w14:paraId="0AC3F5DC">
      <w:pPr>
        <w:spacing w:line="360" w:lineRule="auto"/>
        <w:ind w:firstLine="0" w:firstLineChars="0"/>
        <w:rPr>
          <w:rFonts w:cs="仿宋_GB2312" w:asciiTheme="minorEastAsia" w:hAnsiTheme="minorEastAsia" w:eastAsiaTheme="minorEastAsia"/>
          <w:color w:val="auto"/>
          <w:sz w:val="24"/>
          <w:highlight w:val="none"/>
        </w:rPr>
      </w:pPr>
    </w:p>
    <w:p w14:paraId="0734401F">
      <w:pPr>
        <w:spacing w:line="360" w:lineRule="auto"/>
        <w:ind w:firstLine="0" w:firstLineChars="0"/>
        <w:rPr>
          <w:rFonts w:cs="仿宋_GB2312" w:asciiTheme="minorEastAsia" w:hAnsiTheme="minorEastAsia" w:eastAsiaTheme="minorEastAsia"/>
          <w:color w:val="auto"/>
          <w:sz w:val="24"/>
          <w:highlight w:val="none"/>
        </w:rPr>
      </w:pPr>
    </w:p>
    <w:p w14:paraId="21DD7404">
      <w:pPr>
        <w:spacing w:line="360" w:lineRule="auto"/>
        <w:ind w:firstLine="0" w:firstLineChars="0"/>
        <w:rPr>
          <w:rFonts w:cs="仿宋_GB2312" w:asciiTheme="minorEastAsia" w:hAnsiTheme="minorEastAsia" w:eastAsiaTheme="minorEastAsia"/>
          <w:color w:val="auto"/>
          <w:sz w:val="24"/>
          <w:highlight w:val="none"/>
        </w:rPr>
      </w:pPr>
    </w:p>
    <w:p w14:paraId="4188B235">
      <w:pPr>
        <w:spacing w:line="360" w:lineRule="auto"/>
        <w:ind w:firstLine="0" w:firstLineChars="0"/>
        <w:rPr>
          <w:rFonts w:cs="仿宋_GB2312" w:asciiTheme="minorEastAsia" w:hAnsiTheme="minorEastAsia" w:eastAsiaTheme="minorEastAsia"/>
          <w:color w:val="auto"/>
          <w:sz w:val="24"/>
          <w:highlight w:val="none"/>
        </w:rPr>
      </w:pPr>
    </w:p>
    <w:p w14:paraId="10C00EA9">
      <w:pPr>
        <w:spacing w:line="360" w:lineRule="auto"/>
        <w:ind w:firstLine="0" w:firstLineChars="0"/>
        <w:rPr>
          <w:rFonts w:cs="仿宋_GB2312" w:asciiTheme="minorEastAsia" w:hAnsiTheme="minorEastAsia" w:eastAsiaTheme="minorEastAsia"/>
          <w:color w:val="auto"/>
          <w:sz w:val="24"/>
          <w:highlight w:val="none"/>
        </w:rPr>
      </w:pPr>
    </w:p>
    <w:p w14:paraId="015BD0A9">
      <w:pPr>
        <w:tabs>
          <w:tab w:val="left" w:pos="4860"/>
        </w:tabs>
        <w:spacing w:line="360" w:lineRule="auto"/>
        <w:ind w:right="1560" w:firstLine="0" w:firstLineChars="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0F30792E">
      <w:pPr>
        <w:autoSpaceDE/>
        <w:autoSpaceDN/>
        <w:jc w:val="left"/>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sz w:val="24"/>
          <w:highlight w:val="none"/>
          <w:lang w:val="en-US" w:eastAsia="zh-CN"/>
        </w:rPr>
        <w:t xml:space="preserve">               </w:t>
      </w:r>
      <w:r>
        <w:rPr>
          <w:rFonts w:hint="eastAsia" w:cs="仿宋_GB2312" w:asciiTheme="minorEastAsia" w:hAnsiTheme="minorEastAsia" w:eastAsiaTheme="minorEastAsia"/>
          <w:color w:val="auto"/>
          <w:sz w:val="24"/>
          <w:highlight w:val="none"/>
        </w:rPr>
        <w:t>日  期：</w:t>
      </w:r>
    </w:p>
    <w:p w14:paraId="1CDCF5C5">
      <w:pPr>
        <w:autoSpaceDE/>
        <w:autoSpaceDN/>
        <w:jc w:val="left"/>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14:paraId="647F4DC6">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w:t>
      </w:r>
      <w:r>
        <w:rPr>
          <w:rFonts w:hint="eastAsia" w:cs="仿宋_GB2312" w:asciiTheme="minorEastAsia" w:hAnsiTheme="minorEastAsia" w:eastAsiaTheme="minorEastAsia"/>
          <w:b/>
          <w:color w:val="auto"/>
          <w:sz w:val="32"/>
          <w:szCs w:val="32"/>
          <w:highlight w:val="none"/>
          <w:lang w:val="en-US" w:eastAsia="zh-CN"/>
        </w:rPr>
        <w:t>5</w:t>
      </w:r>
      <w:r>
        <w:rPr>
          <w:rFonts w:hint="eastAsia" w:cs="仿宋_GB2312" w:asciiTheme="minorEastAsia" w:hAnsiTheme="minorEastAsia" w:eastAsiaTheme="minorEastAsia"/>
          <w:b/>
          <w:color w:val="auto"/>
          <w:sz w:val="32"/>
          <w:szCs w:val="32"/>
          <w:highlight w:val="none"/>
        </w:rPr>
        <w:t>：</w:t>
      </w:r>
    </w:p>
    <w:p w14:paraId="69701756">
      <w:pPr>
        <w:spacing w:line="360" w:lineRule="auto"/>
        <w:jc w:val="center"/>
        <w:rPr>
          <w:rFonts w:cs="宋体" w:asciiTheme="minorEastAsia" w:hAnsiTheme="minorEastAsia" w:eastAsiaTheme="minorEastAsia"/>
          <w:b/>
          <w:color w:val="auto"/>
          <w:sz w:val="32"/>
          <w:szCs w:val="32"/>
          <w:highlight w:val="none"/>
        </w:rPr>
      </w:pPr>
    </w:p>
    <w:p w14:paraId="7CA145D5">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32667561">
      <w:pPr>
        <w:spacing w:line="360" w:lineRule="auto"/>
        <w:jc w:val="center"/>
        <w:rPr>
          <w:rFonts w:cs="宋体" w:asciiTheme="minorEastAsia" w:hAnsiTheme="minorEastAsia" w:eastAsiaTheme="minorEastAsia"/>
          <w:b/>
          <w:color w:val="auto"/>
          <w:sz w:val="32"/>
          <w:szCs w:val="32"/>
          <w:highlight w:val="none"/>
        </w:rPr>
      </w:pPr>
    </w:p>
    <w:p w14:paraId="32A605BC">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lang w:eastAsia="zh-CN"/>
        </w:rPr>
        <w:t>浙江省商务厅2025年度商务宣传工作辅助服务</w:t>
      </w:r>
      <w:r>
        <w:rPr>
          <w:rFonts w:hint="eastAsia" w:cs="宋体" w:asciiTheme="minorEastAsia" w:hAnsiTheme="minorEastAsia" w:eastAsiaTheme="minorEastAsia"/>
          <w:color w:val="auto"/>
          <w:sz w:val="24"/>
          <w:highlight w:val="none"/>
          <w:u w:val="single"/>
        </w:rPr>
        <w:t>项目</w:t>
      </w:r>
      <w:r>
        <w:rPr>
          <w:rFonts w:hint="eastAsia" w:cs="宋体" w:asciiTheme="minorEastAsia" w:hAnsiTheme="minorEastAsia" w:eastAsiaTheme="minorEastAsia"/>
          <w:color w:val="auto"/>
          <w:sz w:val="24"/>
          <w:highlight w:val="none"/>
        </w:rPr>
        <w:t>采购活动，服务全部由符合政策要求的中小企业承接。相关企业（含联合体中的中小企业、签订分包意向协议的中小企业）的具体情况如下：</w:t>
      </w:r>
    </w:p>
    <w:p w14:paraId="6E261615">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，从业人员人，营业收入为万元，资产总额为万元属于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032287F2">
      <w:pPr>
        <w:spacing w:line="360" w:lineRule="auto"/>
        <w:ind w:firstLine="480" w:firstLineChars="200"/>
        <w:jc w:val="left"/>
        <w:rPr>
          <w:rFonts w:cs="宋体" w:asciiTheme="minorEastAsia" w:hAnsiTheme="minorEastAsia" w:eastAsiaTheme="minorEastAsia"/>
          <w:color w:val="auto"/>
          <w:sz w:val="24"/>
          <w:highlight w:val="none"/>
        </w:rPr>
      </w:pPr>
    </w:p>
    <w:p w14:paraId="613AEBA9">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70E54E1D">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3FB65626">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43574975">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13BCF971">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2AD6609C">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28109BB1">
      <w:pPr>
        <w:spacing w:line="360" w:lineRule="auto"/>
        <w:ind w:right="420"/>
        <w:rPr>
          <w:rFonts w:cs="宋体" w:asciiTheme="minorEastAsia" w:hAnsiTheme="minorEastAsia" w:eastAsiaTheme="minorEastAsia"/>
          <w:color w:val="auto"/>
          <w:sz w:val="24"/>
          <w:highlight w:val="none"/>
        </w:rPr>
      </w:pPr>
    </w:p>
    <w:p w14:paraId="13CBC4C0">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6D5AA3B4">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章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032ED6F">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284DE73">
      <w:pPr>
        <w:spacing w:line="360" w:lineRule="auto"/>
        <w:rPr>
          <w:rFonts w:cs="仿宋_GB2312" w:asciiTheme="minorEastAsia" w:hAnsiTheme="minorEastAsia" w:eastAsiaTheme="minorEastAsia"/>
          <w:b/>
          <w:color w:val="auto"/>
          <w:sz w:val="24"/>
          <w:highlight w:val="none"/>
        </w:rPr>
      </w:pPr>
    </w:p>
    <w:p w14:paraId="7DD872B6">
      <w:pPr>
        <w:spacing w:line="360" w:lineRule="auto"/>
        <w:ind w:firstLine="482" w:firstLineChars="200"/>
        <w:rPr>
          <w:rFonts w:cs="仿宋_GB2312" w:asciiTheme="minorEastAsia" w:hAnsiTheme="minorEastAsia" w:eastAsiaTheme="minorEastAsia"/>
          <w:b/>
          <w:color w:val="auto"/>
          <w:sz w:val="24"/>
          <w:highlight w:val="none"/>
        </w:rPr>
      </w:pPr>
    </w:p>
    <w:bookmarkEnd w:id="79"/>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仿宋"/>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华文中宋"/>
    <w:panose1 w:val="00000000000000000000"/>
    <w:charset w:val="00"/>
    <w:family w:val="moder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华文中宋"/>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06FC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4CC98">
    <w:pPr>
      <w:pStyle w:val="39"/>
      <w:framePr w:wrap="around" w:vAnchor="text" w:hAnchor="margin" w:xAlign="right" w:y="1"/>
      <w:rPr>
        <w:rStyle w:val="65"/>
      </w:rPr>
    </w:pPr>
    <w:r>
      <w:fldChar w:fldCharType="begin"/>
    </w:r>
    <w:r>
      <w:rPr>
        <w:rStyle w:val="65"/>
      </w:rPr>
      <w:instrText xml:space="preserve">PAGE  </w:instrText>
    </w:r>
    <w:r>
      <w:fldChar w:fldCharType="end"/>
    </w:r>
  </w:p>
  <w:p w14:paraId="50083B2A">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B309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8B7CC">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B26AE">
    <w:pPr>
      <w:pStyle w:val="39"/>
      <w:framePr w:wrap="around" w:vAnchor="text" w:hAnchor="margin" w:xAlign="right" w:y="1"/>
      <w:rPr>
        <w:rStyle w:val="65"/>
      </w:rPr>
    </w:pPr>
    <w:r>
      <w:fldChar w:fldCharType="begin"/>
    </w:r>
    <w:r>
      <w:rPr>
        <w:rStyle w:val="65"/>
      </w:rPr>
      <w:instrText xml:space="preserve">PAGE  </w:instrText>
    </w:r>
    <w:r>
      <w:fldChar w:fldCharType="end"/>
    </w:r>
  </w:p>
  <w:p w14:paraId="4188FA9E">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29A4">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75" w:name="_Toc36110187"/>
    <w:bookmarkStart w:id="76" w:name="_Toc131845147"/>
    <w:bookmarkStart w:id="77" w:name="_Toc91899912"/>
    <w:bookmarkStart w:id="78" w:name="_Toc164085800"/>
    <w:r>
      <w:rPr>
        <w:rFonts w:hint="eastAsia" w:ascii="仿宋_GB2312" w:eastAsia="仿宋_GB2312"/>
        <w:kern w:val="0"/>
        <w:szCs w:val="21"/>
      </w:rPr>
      <w:t xml:space="preserve"> 页</w:t>
    </w:r>
    <w:bookmarkEnd w:id="75"/>
    <w:bookmarkEnd w:id="76"/>
    <w:bookmarkEnd w:id="77"/>
    <w:bookmarkEnd w:id="7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F3EE5">
    <w:pPr>
      <w:pStyle w:val="57"/>
      <w:ind w:firstLine="180" w:firstLineChars="100"/>
      <w:jc w:val="both"/>
      <w:rPr>
        <w:rFonts w:ascii="仿宋_GB2312" w:eastAsia="仿宋_GB2312"/>
        <w:b w:val="0"/>
        <w:i/>
        <w:sz w:val="18"/>
        <w:u w:val="single"/>
      </w:rPr>
    </w:pPr>
    <w:r>
      <w:rPr>
        <w:rFonts w:hint="eastAsia" w:eastAsia="仿宋_GB2312"/>
        <w:b w:val="0"/>
        <w:i/>
        <w:sz w:val="18"/>
        <w:szCs w:val="18"/>
        <w:u w:val="single"/>
      </w:rPr>
      <w:t>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2C5C5">
    <w:pPr>
      <w:pStyle w:val="40"/>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52A2A">
    <w:pPr>
      <w:pStyle w:val="40"/>
      <w:jc w:val="right"/>
      <w:rPr>
        <w:rFonts w:eastAsia="仿宋_GB2312"/>
      </w:rPr>
    </w:pP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F6192">
    <w:pPr>
      <w:pStyle w:val="40"/>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6"/>
  </w:num>
  <w:num w:numId="6">
    <w:abstractNumId w:val="8"/>
  </w:num>
  <w:num w:numId="7">
    <w:abstractNumId w:val="9"/>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NlYTJjMTgwODNhMzdjNmZkZDViNjA5NDYyNjc0MWY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1AAC"/>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46818"/>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8B4"/>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52D"/>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6368"/>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223A"/>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2AE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6879"/>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3619"/>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0FFF"/>
    <w:rsid w:val="0057117C"/>
    <w:rsid w:val="00573560"/>
    <w:rsid w:val="00573937"/>
    <w:rsid w:val="0057438C"/>
    <w:rsid w:val="00574E7B"/>
    <w:rsid w:val="0057579F"/>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CBE"/>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4C34"/>
    <w:rsid w:val="00635B73"/>
    <w:rsid w:val="006368A8"/>
    <w:rsid w:val="00636CC7"/>
    <w:rsid w:val="00637F27"/>
    <w:rsid w:val="00643F89"/>
    <w:rsid w:val="00644BED"/>
    <w:rsid w:val="00644E2E"/>
    <w:rsid w:val="00645CB4"/>
    <w:rsid w:val="00651F59"/>
    <w:rsid w:val="00652CF5"/>
    <w:rsid w:val="0065343E"/>
    <w:rsid w:val="00653C7C"/>
    <w:rsid w:val="006540B1"/>
    <w:rsid w:val="006555C8"/>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1A75"/>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387"/>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3BDB"/>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0C8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5A1B"/>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734"/>
    <w:rsid w:val="008D18D0"/>
    <w:rsid w:val="008D1FAF"/>
    <w:rsid w:val="008D2259"/>
    <w:rsid w:val="008D33FE"/>
    <w:rsid w:val="008D3B9F"/>
    <w:rsid w:val="008D3D02"/>
    <w:rsid w:val="008D54C0"/>
    <w:rsid w:val="008D5760"/>
    <w:rsid w:val="008D577E"/>
    <w:rsid w:val="008D5ED9"/>
    <w:rsid w:val="008D7567"/>
    <w:rsid w:val="008E1C24"/>
    <w:rsid w:val="008E2403"/>
    <w:rsid w:val="008E2626"/>
    <w:rsid w:val="008E27A9"/>
    <w:rsid w:val="008E323C"/>
    <w:rsid w:val="008E35A6"/>
    <w:rsid w:val="008E3A5C"/>
    <w:rsid w:val="008E3A9A"/>
    <w:rsid w:val="008E429E"/>
    <w:rsid w:val="008E5452"/>
    <w:rsid w:val="008E7EAE"/>
    <w:rsid w:val="008F1753"/>
    <w:rsid w:val="008F2F11"/>
    <w:rsid w:val="008F33A6"/>
    <w:rsid w:val="008F35EC"/>
    <w:rsid w:val="008F4FE8"/>
    <w:rsid w:val="008F4FED"/>
    <w:rsid w:val="008F6200"/>
    <w:rsid w:val="008F62F8"/>
    <w:rsid w:val="008F7292"/>
    <w:rsid w:val="008F7BE1"/>
    <w:rsid w:val="008F7F11"/>
    <w:rsid w:val="009000F2"/>
    <w:rsid w:val="0090079D"/>
    <w:rsid w:val="00900D2C"/>
    <w:rsid w:val="00901041"/>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56"/>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0F5"/>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2B79"/>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4FAD"/>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5500"/>
    <w:rsid w:val="00CF6E13"/>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5F69"/>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126"/>
    <w:rsid w:val="00DA3E06"/>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27396"/>
    <w:rsid w:val="00F30313"/>
    <w:rsid w:val="00F303BC"/>
    <w:rsid w:val="00F318A1"/>
    <w:rsid w:val="00F3265C"/>
    <w:rsid w:val="00F343EE"/>
    <w:rsid w:val="00F3547E"/>
    <w:rsid w:val="00F35494"/>
    <w:rsid w:val="00F3619D"/>
    <w:rsid w:val="00F3722A"/>
    <w:rsid w:val="00F37366"/>
    <w:rsid w:val="00F41394"/>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255"/>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F0B4F"/>
    <w:rsid w:val="00FF0B97"/>
    <w:rsid w:val="00FF1AD3"/>
    <w:rsid w:val="00FF49F4"/>
    <w:rsid w:val="00FF651D"/>
    <w:rsid w:val="00FF68CA"/>
    <w:rsid w:val="010651D9"/>
    <w:rsid w:val="010E731E"/>
    <w:rsid w:val="01253372"/>
    <w:rsid w:val="01362291"/>
    <w:rsid w:val="01C56903"/>
    <w:rsid w:val="01CD7566"/>
    <w:rsid w:val="01D32DCE"/>
    <w:rsid w:val="02155483"/>
    <w:rsid w:val="0230686E"/>
    <w:rsid w:val="02731368"/>
    <w:rsid w:val="02C01B11"/>
    <w:rsid w:val="02DA0C0E"/>
    <w:rsid w:val="03411FB9"/>
    <w:rsid w:val="03C918FB"/>
    <w:rsid w:val="03DD35E4"/>
    <w:rsid w:val="043F0BEF"/>
    <w:rsid w:val="04B949E2"/>
    <w:rsid w:val="05073F4F"/>
    <w:rsid w:val="056B1570"/>
    <w:rsid w:val="05810D93"/>
    <w:rsid w:val="05DC421B"/>
    <w:rsid w:val="065A6178"/>
    <w:rsid w:val="06F7755F"/>
    <w:rsid w:val="070B4DB8"/>
    <w:rsid w:val="075562B7"/>
    <w:rsid w:val="07716F4D"/>
    <w:rsid w:val="07CF04F4"/>
    <w:rsid w:val="07F712CB"/>
    <w:rsid w:val="090917CB"/>
    <w:rsid w:val="0923288D"/>
    <w:rsid w:val="0928674D"/>
    <w:rsid w:val="096B2097"/>
    <w:rsid w:val="09934D3B"/>
    <w:rsid w:val="09E57B43"/>
    <w:rsid w:val="0A322099"/>
    <w:rsid w:val="0A426D43"/>
    <w:rsid w:val="0A456F14"/>
    <w:rsid w:val="0A5B7E63"/>
    <w:rsid w:val="0AC9034E"/>
    <w:rsid w:val="0ACA60B6"/>
    <w:rsid w:val="0B0264D2"/>
    <w:rsid w:val="0B197D63"/>
    <w:rsid w:val="0BED7036"/>
    <w:rsid w:val="0C6C713C"/>
    <w:rsid w:val="0C87121B"/>
    <w:rsid w:val="0CCC6D98"/>
    <w:rsid w:val="0D272220"/>
    <w:rsid w:val="0D367196"/>
    <w:rsid w:val="0D411534"/>
    <w:rsid w:val="0D616901"/>
    <w:rsid w:val="0DBC6E0C"/>
    <w:rsid w:val="0DBD2AC5"/>
    <w:rsid w:val="0DF702FE"/>
    <w:rsid w:val="0E3746E5"/>
    <w:rsid w:val="0E3F698B"/>
    <w:rsid w:val="0E4D5E4E"/>
    <w:rsid w:val="0EEB115D"/>
    <w:rsid w:val="0F21508F"/>
    <w:rsid w:val="0F816ACD"/>
    <w:rsid w:val="103E7FAD"/>
    <w:rsid w:val="10645539"/>
    <w:rsid w:val="10700A09"/>
    <w:rsid w:val="10B047CF"/>
    <w:rsid w:val="10E87F18"/>
    <w:rsid w:val="10EE19D3"/>
    <w:rsid w:val="10F7015B"/>
    <w:rsid w:val="10FC16EA"/>
    <w:rsid w:val="118963A1"/>
    <w:rsid w:val="124E024F"/>
    <w:rsid w:val="127723A9"/>
    <w:rsid w:val="12E1456F"/>
    <w:rsid w:val="13072A44"/>
    <w:rsid w:val="130C38EE"/>
    <w:rsid w:val="132D75AA"/>
    <w:rsid w:val="136840DC"/>
    <w:rsid w:val="13732471"/>
    <w:rsid w:val="138E124B"/>
    <w:rsid w:val="13906D71"/>
    <w:rsid w:val="13F86E0F"/>
    <w:rsid w:val="14065285"/>
    <w:rsid w:val="14293155"/>
    <w:rsid w:val="145044FA"/>
    <w:rsid w:val="14563D81"/>
    <w:rsid w:val="14AF1479"/>
    <w:rsid w:val="15192D96"/>
    <w:rsid w:val="15264CBF"/>
    <w:rsid w:val="15506787"/>
    <w:rsid w:val="164B6AF4"/>
    <w:rsid w:val="165F0C7D"/>
    <w:rsid w:val="167B32A2"/>
    <w:rsid w:val="167C35DD"/>
    <w:rsid w:val="16C74840"/>
    <w:rsid w:val="174165D4"/>
    <w:rsid w:val="17DD00AB"/>
    <w:rsid w:val="17F90C5D"/>
    <w:rsid w:val="180E4708"/>
    <w:rsid w:val="183A72AB"/>
    <w:rsid w:val="189866C8"/>
    <w:rsid w:val="18F948B4"/>
    <w:rsid w:val="193119A0"/>
    <w:rsid w:val="19FB6F0E"/>
    <w:rsid w:val="1A1911BC"/>
    <w:rsid w:val="1A3071B4"/>
    <w:rsid w:val="1A911621"/>
    <w:rsid w:val="1AA255DC"/>
    <w:rsid w:val="1AF24951"/>
    <w:rsid w:val="1B040045"/>
    <w:rsid w:val="1B2A271F"/>
    <w:rsid w:val="1B890139"/>
    <w:rsid w:val="1BA57132"/>
    <w:rsid w:val="1BF12377"/>
    <w:rsid w:val="1C342FC6"/>
    <w:rsid w:val="1C510989"/>
    <w:rsid w:val="1C821221"/>
    <w:rsid w:val="1CF64625"/>
    <w:rsid w:val="1D266CE1"/>
    <w:rsid w:val="1D3963AF"/>
    <w:rsid w:val="1D7A0102"/>
    <w:rsid w:val="1DB96EC4"/>
    <w:rsid w:val="1E151704"/>
    <w:rsid w:val="1E557950"/>
    <w:rsid w:val="1E605D1B"/>
    <w:rsid w:val="1E714A66"/>
    <w:rsid w:val="1E7D4396"/>
    <w:rsid w:val="1EE7180F"/>
    <w:rsid w:val="1FE868A9"/>
    <w:rsid w:val="20362382"/>
    <w:rsid w:val="20397A29"/>
    <w:rsid w:val="20685B60"/>
    <w:rsid w:val="20765541"/>
    <w:rsid w:val="207D6D51"/>
    <w:rsid w:val="20AA51EA"/>
    <w:rsid w:val="20C0056A"/>
    <w:rsid w:val="20CA13E8"/>
    <w:rsid w:val="20CD4236"/>
    <w:rsid w:val="211E26D6"/>
    <w:rsid w:val="21283D08"/>
    <w:rsid w:val="21423675"/>
    <w:rsid w:val="21AA5A54"/>
    <w:rsid w:val="21DF0EC4"/>
    <w:rsid w:val="224D407F"/>
    <w:rsid w:val="22806203"/>
    <w:rsid w:val="2289289D"/>
    <w:rsid w:val="22BB36DF"/>
    <w:rsid w:val="234F5C5E"/>
    <w:rsid w:val="23627FFE"/>
    <w:rsid w:val="23700025"/>
    <w:rsid w:val="237815C8"/>
    <w:rsid w:val="23D700A4"/>
    <w:rsid w:val="23DA7B95"/>
    <w:rsid w:val="23DC1B5F"/>
    <w:rsid w:val="243A0633"/>
    <w:rsid w:val="245C4A4D"/>
    <w:rsid w:val="246300E9"/>
    <w:rsid w:val="24BA6DA8"/>
    <w:rsid w:val="252A72C7"/>
    <w:rsid w:val="25B440B3"/>
    <w:rsid w:val="25F617C4"/>
    <w:rsid w:val="261750D0"/>
    <w:rsid w:val="264F085A"/>
    <w:rsid w:val="26BC7A25"/>
    <w:rsid w:val="26E56F7C"/>
    <w:rsid w:val="272D0122"/>
    <w:rsid w:val="285C1207"/>
    <w:rsid w:val="295249D2"/>
    <w:rsid w:val="2A027E45"/>
    <w:rsid w:val="2AA1365A"/>
    <w:rsid w:val="2AD27817"/>
    <w:rsid w:val="2B0524D7"/>
    <w:rsid w:val="2B4D6E9E"/>
    <w:rsid w:val="2B541EBF"/>
    <w:rsid w:val="2B727B22"/>
    <w:rsid w:val="2C027C88"/>
    <w:rsid w:val="2C53688E"/>
    <w:rsid w:val="2C6B7F24"/>
    <w:rsid w:val="2C9F3729"/>
    <w:rsid w:val="2CFA3B80"/>
    <w:rsid w:val="2D947006"/>
    <w:rsid w:val="2DBD030B"/>
    <w:rsid w:val="2DD13DB6"/>
    <w:rsid w:val="2DD15014"/>
    <w:rsid w:val="2E332AA1"/>
    <w:rsid w:val="2E4C5B33"/>
    <w:rsid w:val="2E6909F3"/>
    <w:rsid w:val="2E6D478D"/>
    <w:rsid w:val="2E836835"/>
    <w:rsid w:val="2E8C4181"/>
    <w:rsid w:val="2EE61AE3"/>
    <w:rsid w:val="2FA64655"/>
    <w:rsid w:val="2FAF0127"/>
    <w:rsid w:val="2FB45C4F"/>
    <w:rsid w:val="2FBE036A"/>
    <w:rsid w:val="2FCA31B3"/>
    <w:rsid w:val="2FCD3FA8"/>
    <w:rsid w:val="2FD25781"/>
    <w:rsid w:val="2FD271D9"/>
    <w:rsid w:val="2FFB511A"/>
    <w:rsid w:val="30913CD1"/>
    <w:rsid w:val="30E3277E"/>
    <w:rsid w:val="30E57AFE"/>
    <w:rsid w:val="318765DF"/>
    <w:rsid w:val="319C6071"/>
    <w:rsid w:val="31AA608E"/>
    <w:rsid w:val="32431C4B"/>
    <w:rsid w:val="32987720"/>
    <w:rsid w:val="32BB1EB7"/>
    <w:rsid w:val="32DB72BE"/>
    <w:rsid w:val="338F52EF"/>
    <w:rsid w:val="33D309A5"/>
    <w:rsid w:val="342E63AB"/>
    <w:rsid w:val="345D260B"/>
    <w:rsid w:val="349F4C0E"/>
    <w:rsid w:val="35957DBF"/>
    <w:rsid w:val="35F42D38"/>
    <w:rsid w:val="363964A4"/>
    <w:rsid w:val="363D6078"/>
    <w:rsid w:val="365302AE"/>
    <w:rsid w:val="369E742A"/>
    <w:rsid w:val="36AD2EE7"/>
    <w:rsid w:val="36FB6EBB"/>
    <w:rsid w:val="374C482B"/>
    <w:rsid w:val="37CA2D84"/>
    <w:rsid w:val="37EB7CF5"/>
    <w:rsid w:val="384004B6"/>
    <w:rsid w:val="38D86941"/>
    <w:rsid w:val="38ED3A6E"/>
    <w:rsid w:val="390D65DD"/>
    <w:rsid w:val="391B682D"/>
    <w:rsid w:val="393425E2"/>
    <w:rsid w:val="3938118D"/>
    <w:rsid w:val="39A13F14"/>
    <w:rsid w:val="3A296D28"/>
    <w:rsid w:val="3A4F2C33"/>
    <w:rsid w:val="3A7129C3"/>
    <w:rsid w:val="3ABB2F58"/>
    <w:rsid w:val="3B2F036E"/>
    <w:rsid w:val="3B870774"/>
    <w:rsid w:val="3BB32D4D"/>
    <w:rsid w:val="3BDF7FE6"/>
    <w:rsid w:val="3C1A2DCC"/>
    <w:rsid w:val="3C350FFA"/>
    <w:rsid w:val="3C5F759A"/>
    <w:rsid w:val="3CA32DC2"/>
    <w:rsid w:val="3CE8111C"/>
    <w:rsid w:val="3D3E2AEA"/>
    <w:rsid w:val="3D4120CC"/>
    <w:rsid w:val="3D5C78D4"/>
    <w:rsid w:val="3D93111C"/>
    <w:rsid w:val="3DE5219A"/>
    <w:rsid w:val="3E096188"/>
    <w:rsid w:val="3FB13A48"/>
    <w:rsid w:val="3FDF4CAD"/>
    <w:rsid w:val="405536E4"/>
    <w:rsid w:val="40D7227D"/>
    <w:rsid w:val="411B386E"/>
    <w:rsid w:val="414F176A"/>
    <w:rsid w:val="426A111E"/>
    <w:rsid w:val="426A2ABD"/>
    <w:rsid w:val="42E1381E"/>
    <w:rsid w:val="4347264D"/>
    <w:rsid w:val="434C38A5"/>
    <w:rsid w:val="4366153F"/>
    <w:rsid w:val="438C0A54"/>
    <w:rsid w:val="43F839F3"/>
    <w:rsid w:val="43FB717C"/>
    <w:rsid w:val="440F2C04"/>
    <w:rsid w:val="441E71D2"/>
    <w:rsid w:val="443C2B76"/>
    <w:rsid w:val="44A43B7B"/>
    <w:rsid w:val="44AB18FE"/>
    <w:rsid w:val="450127D6"/>
    <w:rsid w:val="451D7473"/>
    <w:rsid w:val="451E447A"/>
    <w:rsid w:val="45345B76"/>
    <w:rsid w:val="4562543D"/>
    <w:rsid w:val="45D466E2"/>
    <w:rsid w:val="46772DED"/>
    <w:rsid w:val="467900DF"/>
    <w:rsid w:val="46911D1D"/>
    <w:rsid w:val="46955E71"/>
    <w:rsid w:val="47307808"/>
    <w:rsid w:val="47643F60"/>
    <w:rsid w:val="478B2DD0"/>
    <w:rsid w:val="47F0329D"/>
    <w:rsid w:val="482C6E88"/>
    <w:rsid w:val="486F747C"/>
    <w:rsid w:val="48940C70"/>
    <w:rsid w:val="49210BBC"/>
    <w:rsid w:val="49DC4C2C"/>
    <w:rsid w:val="4A6D5643"/>
    <w:rsid w:val="4AEE78FE"/>
    <w:rsid w:val="4B11183E"/>
    <w:rsid w:val="4B8202FE"/>
    <w:rsid w:val="4B9F32EE"/>
    <w:rsid w:val="4C150901"/>
    <w:rsid w:val="4C286E40"/>
    <w:rsid w:val="4C60482B"/>
    <w:rsid w:val="4CAE0C84"/>
    <w:rsid w:val="4CB16E35"/>
    <w:rsid w:val="4D471547"/>
    <w:rsid w:val="4D52686A"/>
    <w:rsid w:val="4D6533A1"/>
    <w:rsid w:val="4D694DFD"/>
    <w:rsid w:val="4D861CF6"/>
    <w:rsid w:val="4D9E1AAF"/>
    <w:rsid w:val="4DA16EA9"/>
    <w:rsid w:val="4DBD55EE"/>
    <w:rsid w:val="4DF33188"/>
    <w:rsid w:val="4E4A2A5E"/>
    <w:rsid w:val="4E54216E"/>
    <w:rsid w:val="4E636855"/>
    <w:rsid w:val="4E950123"/>
    <w:rsid w:val="4E9764FE"/>
    <w:rsid w:val="4F8C437A"/>
    <w:rsid w:val="4F8E7901"/>
    <w:rsid w:val="4FAD5FDA"/>
    <w:rsid w:val="4FB4744B"/>
    <w:rsid w:val="4FB70C06"/>
    <w:rsid w:val="4FBD62B0"/>
    <w:rsid w:val="4FD71346"/>
    <w:rsid w:val="500E459E"/>
    <w:rsid w:val="500F0A42"/>
    <w:rsid w:val="505513B9"/>
    <w:rsid w:val="508A00C9"/>
    <w:rsid w:val="50DE0E9E"/>
    <w:rsid w:val="5133250E"/>
    <w:rsid w:val="516E3547"/>
    <w:rsid w:val="5177465B"/>
    <w:rsid w:val="51A0432A"/>
    <w:rsid w:val="51EC522D"/>
    <w:rsid w:val="521074C0"/>
    <w:rsid w:val="527140E5"/>
    <w:rsid w:val="5292508F"/>
    <w:rsid w:val="52A96B6F"/>
    <w:rsid w:val="52E8071A"/>
    <w:rsid w:val="53AB6CD4"/>
    <w:rsid w:val="54A379AB"/>
    <w:rsid w:val="54C400D5"/>
    <w:rsid w:val="550764A4"/>
    <w:rsid w:val="551926E0"/>
    <w:rsid w:val="559B4B26"/>
    <w:rsid w:val="55AC288F"/>
    <w:rsid w:val="55BA31FE"/>
    <w:rsid w:val="55BF3C5C"/>
    <w:rsid w:val="55C2194B"/>
    <w:rsid w:val="55DB300A"/>
    <w:rsid w:val="56515F3B"/>
    <w:rsid w:val="56D025AE"/>
    <w:rsid w:val="572B71CA"/>
    <w:rsid w:val="57462870"/>
    <w:rsid w:val="578B0416"/>
    <w:rsid w:val="57C93BCD"/>
    <w:rsid w:val="587547D2"/>
    <w:rsid w:val="58AE4F0C"/>
    <w:rsid w:val="58DE3146"/>
    <w:rsid w:val="59611BE3"/>
    <w:rsid w:val="59613991"/>
    <w:rsid w:val="596D4A2C"/>
    <w:rsid w:val="598F6750"/>
    <w:rsid w:val="59DE4FE1"/>
    <w:rsid w:val="5A143677"/>
    <w:rsid w:val="5A1530F9"/>
    <w:rsid w:val="5A2A7C7B"/>
    <w:rsid w:val="5A2F3A8F"/>
    <w:rsid w:val="5A647BDD"/>
    <w:rsid w:val="5A754462"/>
    <w:rsid w:val="5AB973DB"/>
    <w:rsid w:val="5AC62F6A"/>
    <w:rsid w:val="5AF0571F"/>
    <w:rsid w:val="5B413A7A"/>
    <w:rsid w:val="5B9E711E"/>
    <w:rsid w:val="5BB84620"/>
    <w:rsid w:val="5C660EA2"/>
    <w:rsid w:val="5C80234E"/>
    <w:rsid w:val="5CDA1AA5"/>
    <w:rsid w:val="5D177188"/>
    <w:rsid w:val="5DE11544"/>
    <w:rsid w:val="5E0E548A"/>
    <w:rsid w:val="5E261785"/>
    <w:rsid w:val="5E6C7060"/>
    <w:rsid w:val="5EE25574"/>
    <w:rsid w:val="5F1119B5"/>
    <w:rsid w:val="5F54082E"/>
    <w:rsid w:val="5F630463"/>
    <w:rsid w:val="5FB92779"/>
    <w:rsid w:val="5FCC5339"/>
    <w:rsid w:val="60087AE1"/>
    <w:rsid w:val="602C1292"/>
    <w:rsid w:val="60E53485"/>
    <w:rsid w:val="61054A27"/>
    <w:rsid w:val="611D2366"/>
    <w:rsid w:val="612B3181"/>
    <w:rsid w:val="624D53FA"/>
    <w:rsid w:val="62885958"/>
    <w:rsid w:val="62C6396E"/>
    <w:rsid w:val="630F1E37"/>
    <w:rsid w:val="635853B8"/>
    <w:rsid w:val="63E0633C"/>
    <w:rsid w:val="63FD7489"/>
    <w:rsid w:val="64306F5C"/>
    <w:rsid w:val="64405216"/>
    <w:rsid w:val="646F3406"/>
    <w:rsid w:val="64860BE0"/>
    <w:rsid w:val="64AC465A"/>
    <w:rsid w:val="64CE2EAA"/>
    <w:rsid w:val="64D80951"/>
    <w:rsid w:val="65651219"/>
    <w:rsid w:val="65F755BB"/>
    <w:rsid w:val="662E75B1"/>
    <w:rsid w:val="66342C2E"/>
    <w:rsid w:val="663E784C"/>
    <w:rsid w:val="667473F9"/>
    <w:rsid w:val="66903B07"/>
    <w:rsid w:val="66B43C9A"/>
    <w:rsid w:val="66F9345B"/>
    <w:rsid w:val="674E7C4A"/>
    <w:rsid w:val="677F3DCB"/>
    <w:rsid w:val="67B25705"/>
    <w:rsid w:val="685867EC"/>
    <w:rsid w:val="686E1276"/>
    <w:rsid w:val="69774588"/>
    <w:rsid w:val="69C51D1A"/>
    <w:rsid w:val="69EE74C3"/>
    <w:rsid w:val="69F72CAD"/>
    <w:rsid w:val="6A8B3CB8"/>
    <w:rsid w:val="6A9551F6"/>
    <w:rsid w:val="6AA81420"/>
    <w:rsid w:val="6B376C47"/>
    <w:rsid w:val="6B421874"/>
    <w:rsid w:val="6BDB3A77"/>
    <w:rsid w:val="6CBF637B"/>
    <w:rsid w:val="6CF44DF0"/>
    <w:rsid w:val="6E160D96"/>
    <w:rsid w:val="6E250FD9"/>
    <w:rsid w:val="6E5764B7"/>
    <w:rsid w:val="6E8E12EF"/>
    <w:rsid w:val="6ED6350D"/>
    <w:rsid w:val="6F413BF1"/>
    <w:rsid w:val="6F45571E"/>
    <w:rsid w:val="6F4D7EAE"/>
    <w:rsid w:val="6F69338D"/>
    <w:rsid w:val="6FE11EBB"/>
    <w:rsid w:val="70076BE8"/>
    <w:rsid w:val="70711478"/>
    <w:rsid w:val="70A12729"/>
    <w:rsid w:val="70DC1E23"/>
    <w:rsid w:val="71335568"/>
    <w:rsid w:val="71840FD7"/>
    <w:rsid w:val="719426FE"/>
    <w:rsid w:val="71B42DA0"/>
    <w:rsid w:val="71CA6CDF"/>
    <w:rsid w:val="71D43752"/>
    <w:rsid w:val="72084E9A"/>
    <w:rsid w:val="72166351"/>
    <w:rsid w:val="72AE217D"/>
    <w:rsid w:val="72D906D1"/>
    <w:rsid w:val="72EE691F"/>
    <w:rsid w:val="731D6723"/>
    <w:rsid w:val="732D6613"/>
    <w:rsid w:val="733F25F6"/>
    <w:rsid w:val="73DD6243"/>
    <w:rsid w:val="74700981"/>
    <w:rsid w:val="74755EDF"/>
    <w:rsid w:val="74936C9D"/>
    <w:rsid w:val="749C4185"/>
    <w:rsid w:val="74BD014F"/>
    <w:rsid w:val="74E04FC0"/>
    <w:rsid w:val="7534579B"/>
    <w:rsid w:val="75AE57FA"/>
    <w:rsid w:val="75CE1F56"/>
    <w:rsid w:val="75DA2C18"/>
    <w:rsid w:val="75FE1CE9"/>
    <w:rsid w:val="766A1C7F"/>
    <w:rsid w:val="76992564"/>
    <w:rsid w:val="77275DC2"/>
    <w:rsid w:val="7735228D"/>
    <w:rsid w:val="775319EF"/>
    <w:rsid w:val="77A22D00"/>
    <w:rsid w:val="77B238DE"/>
    <w:rsid w:val="77D15560"/>
    <w:rsid w:val="77E45A61"/>
    <w:rsid w:val="781225CE"/>
    <w:rsid w:val="78A33E3D"/>
    <w:rsid w:val="78EC76F5"/>
    <w:rsid w:val="78F32400"/>
    <w:rsid w:val="78FB5758"/>
    <w:rsid w:val="78FF66E6"/>
    <w:rsid w:val="790F1C77"/>
    <w:rsid w:val="792209EF"/>
    <w:rsid w:val="79346574"/>
    <w:rsid w:val="798474FC"/>
    <w:rsid w:val="798E2CBF"/>
    <w:rsid w:val="79975481"/>
    <w:rsid w:val="79A8143C"/>
    <w:rsid w:val="79B9661A"/>
    <w:rsid w:val="7A100266"/>
    <w:rsid w:val="7A37E424"/>
    <w:rsid w:val="7A4D5B40"/>
    <w:rsid w:val="7A67303B"/>
    <w:rsid w:val="7A8377B3"/>
    <w:rsid w:val="7AAB1D04"/>
    <w:rsid w:val="7ABA4368"/>
    <w:rsid w:val="7AC92A6C"/>
    <w:rsid w:val="7B257FFD"/>
    <w:rsid w:val="7BD842F1"/>
    <w:rsid w:val="7C2B1DA5"/>
    <w:rsid w:val="7C6149D1"/>
    <w:rsid w:val="7CD95DB0"/>
    <w:rsid w:val="7D4476CE"/>
    <w:rsid w:val="7D526981"/>
    <w:rsid w:val="7D800DED"/>
    <w:rsid w:val="7DD84E25"/>
    <w:rsid w:val="7DF4317E"/>
    <w:rsid w:val="7E64308B"/>
    <w:rsid w:val="7EBE700C"/>
    <w:rsid w:val="7F511C2E"/>
    <w:rsid w:val="7F623C3D"/>
    <w:rsid w:val="7F817C4E"/>
    <w:rsid w:val="7F923FCB"/>
    <w:rsid w:val="7F9E0781"/>
    <w:rsid w:val="AF3FC992"/>
    <w:rsid w:val="E17F2487"/>
    <w:rsid w:val="FFFBA3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rules v:ext="edit">
        <o:r id="V:Rule1" type="connector" idref="#_x0000_s1034"/>
        <o:r id="V:Rule2" type="connector" idref="#_x0000_s1035"/>
        <o:r id="V:Rule3" type="connector" idref="#_x0000_s1036"/>
        <o:r id="V:Rule4" type="connector" idref="#_x0000_s1037"/>
        <o:r id="V:Rule5" type="connector" idref="#_x0000_s1038"/>
        <o:r id="V:Rule6" type="connector" idref="#_x0000_s1039"/>
        <o:r id="V:Rule7" type="connector" idref="#_x0000_s1040"/>
        <o:r id="V:Rule8" type="connector" idref="#_x0000_s1041"/>
        <o:r id="V:Rule9" type="connector" idref="#_x0000_s1045"/>
        <o:r id="V:Rule10" type="connector" idref="#_x0000_s1046"/>
        <o:r id="V:Rule11" type="connector" idref="#_x0000_s1055"/>
        <o:r id="V:Rule1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79"/>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6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7"/>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autoRedefine/>
    <w:semiHidden/>
    <w:qFormat/>
    <w:uiPriority w:val="0"/>
    <w:pPr>
      <w:shd w:val="clear" w:color="auto" w:fill="000080"/>
    </w:pPr>
  </w:style>
  <w:style w:type="paragraph" w:styleId="20">
    <w:name w:val="annotation text"/>
    <w:basedOn w:val="1"/>
    <w:link w:val="612"/>
    <w:autoRedefine/>
    <w:qFormat/>
    <w:uiPriority w:val="99"/>
    <w:pPr>
      <w:jc w:val="left"/>
    </w:pPr>
  </w:style>
  <w:style w:type="paragraph" w:styleId="21">
    <w:name w:val="Salutation"/>
    <w:basedOn w:val="1"/>
    <w:next w:val="1"/>
    <w:link w:val="480"/>
    <w:autoRedefine/>
    <w:qFormat/>
    <w:uiPriority w:val="0"/>
    <w:rPr>
      <w:rFonts w:ascii="仿宋_GB2312" w:eastAsia="仿宋_GB2312"/>
      <w:sz w:val="28"/>
      <w:szCs w:val="20"/>
    </w:rPr>
  </w:style>
  <w:style w:type="paragraph" w:styleId="22">
    <w:name w:val="Body Text 3"/>
    <w:basedOn w:val="1"/>
    <w:link w:val="579"/>
    <w:autoRedefine/>
    <w:qFormat/>
    <w:uiPriority w:val="0"/>
    <w:pPr>
      <w:jc w:val="center"/>
    </w:pPr>
    <w:rPr>
      <w:szCs w:val="20"/>
    </w:rPr>
  </w:style>
  <w:style w:type="paragraph" w:styleId="23">
    <w:name w:val="Body Text"/>
    <w:basedOn w:val="1"/>
    <w:next w:val="24"/>
    <w:link w:val="510"/>
    <w:autoRedefine/>
    <w:qFormat/>
    <w:uiPriority w:val="0"/>
    <w:pPr>
      <w:autoSpaceDE w:val="0"/>
      <w:autoSpaceDN w:val="0"/>
      <w:spacing w:line="360" w:lineRule="auto"/>
    </w:pPr>
    <w:rPr>
      <w:rFonts w:ascii="宋体"/>
      <w:sz w:val="24"/>
      <w:szCs w:val="21"/>
      <w:lang w:val="zh-CN"/>
    </w:rPr>
  </w:style>
  <w:style w:type="paragraph" w:styleId="24">
    <w:name w:val="toc 4"/>
    <w:basedOn w:val="1"/>
    <w:next w:val="1"/>
    <w:autoRedefine/>
    <w:qFormat/>
    <w:uiPriority w:val="0"/>
    <w:pPr>
      <w:ind w:left="1260" w:leftChars="600"/>
    </w:pPr>
  </w:style>
  <w:style w:type="paragraph" w:styleId="25">
    <w:name w:val="Body Text Indent"/>
    <w:basedOn w:val="1"/>
    <w:link w:val="47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87"/>
    <w:autoRedefine/>
    <w:qFormat/>
    <w:uiPriority w:val="0"/>
    <w:rPr>
      <w:rFonts w:ascii="宋体" w:hAnsi="Courier New"/>
      <w:szCs w:val="20"/>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596"/>
    <w:autoRedefine/>
    <w:qFormat/>
    <w:uiPriority w:val="0"/>
    <w:pPr>
      <w:ind w:left="100" w:leftChars="2500"/>
    </w:pPr>
    <w:rPr>
      <w:rFonts w:ascii="宋体"/>
      <w:sz w:val="24"/>
      <w:szCs w:val="21"/>
      <w:lang w:val="zh-CN"/>
    </w:rPr>
  </w:style>
  <w:style w:type="paragraph" w:styleId="37">
    <w:name w:val="Body Text Indent 2"/>
    <w:basedOn w:val="1"/>
    <w:link w:val="501"/>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613"/>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3"/>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48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16"/>
    <w:link w:val="4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586"/>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next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autoRedefine/>
    <w:semiHidden/>
    <w:qFormat/>
    <w:uiPriority w:val="0"/>
    <w:rPr>
      <w:b/>
      <w:bCs/>
    </w:rPr>
  </w:style>
  <w:style w:type="paragraph" w:styleId="59">
    <w:name w:val="Body Text First Indent"/>
    <w:basedOn w:val="23"/>
    <w:link w:val="543"/>
    <w:autoRedefine/>
    <w:qFormat/>
    <w:uiPriority w:val="0"/>
    <w:pPr>
      <w:ind w:firstLine="420"/>
    </w:pPr>
    <w:rPr>
      <w:szCs w:val="20"/>
    </w:rPr>
  </w:style>
  <w:style w:type="paragraph" w:styleId="60">
    <w:name w:val="Body Text First Indent 2"/>
    <w:basedOn w:val="25"/>
    <w:link w:val="500"/>
    <w:autoRedefine/>
    <w:qFormat/>
    <w:uiPriority w:val="0"/>
    <w:pPr>
      <w:adjustRightInd/>
      <w:spacing w:after="120" w:line="240" w:lineRule="auto"/>
      <w:ind w:left="420" w:leftChars="200" w:firstLine="210"/>
    </w:pPr>
    <w:rPr>
      <w:sz w:val="21"/>
    </w:rPr>
  </w:style>
  <w:style w:type="table" w:styleId="62">
    <w:name w:val="Table Grid"/>
    <w:basedOn w:val="61"/>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autoRedefine/>
    <w:qFormat/>
    <w:uiPriority w:val="22"/>
    <w:rPr>
      <w:b/>
      <w:bCs/>
    </w:rPr>
  </w:style>
  <w:style w:type="character" w:styleId="65">
    <w:name w:val="page number"/>
    <w:basedOn w:val="63"/>
    <w:autoRedefine/>
    <w:qFormat/>
    <w:uiPriority w:val="0"/>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style>
  <w:style w:type="character" w:styleId="69">
    <w:name w:val="Hyperlink"/>
    <w:autoRedefine/>
    <w:qFormat/>
    <w:uiPriority w:val="0"/>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paragraph" w:customStyle="1" w:styleId="7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autoRedefine/>
    <w:qFormat/>
    <w:uiPriority w:val="0"/>
    <w:pPr>
      <w:tabs>
        <w:tab w:val="left" w:pos="2790"/>
        <w:tab w:val="left" w:pos="4230"/>
      </w:tabs>
      <w:spacing w:beforeLines="100"/>
      <w:jc w:val="left"/>
    </w:pPr>
  </w:style>
  <w:style w:type="paragraph" w:customStyle="1" w:styleId="7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autoRedefine/>
    <w:qFormat/>
    <w:uiPriority w:val="0"/>
    <w:pPr>
      <w:adjustRightInd/>
      <w:spacing w:line="288" w:lineRule="auto"/>
      <w:ind w:firstLine="425" w:firstLineChars="200"/>
    </w:pPr>
  </w:style>
  <w:style w:type="paragraph" w:customStyle="1" w:styleId="77">
    <w:name w:val="Char1 Char Char Char"/>
    <w:basedOn w:val="1"/>
    <w:autoRedefine/>
    <w:qFormat/>
    <w:uiPriority w:val="0"/>
    <w:rPr>
      <w:rFonts w:ascii="Tahoma" w:hAnsi="Tahoma"/>
      <w:sz w:val="24"/>
      <w:szCs w:val="20"/>
    </w:rPr>
  </w:style>
  <w:style w:type="paragraph" w:customStyle="1" w:styleId="7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autoRedefine/>
    <w:qFormat/>
    <w:uiPriority w:val="0"/>
    <w:pPr>
      <w:spacing w:afterLines="50"/>
      <w:jc w:val="left"/>
      <w:outlineLvl w:val="3"/>
    </w:pPr>
    <w:rPr>
      <w:sz w:val="24"/>
      <w:szCs w:val="24"/>
    </w:rPr>
  </w:style>
  <w:style w:type="paragraph" w:customStyle="1" w:styleId="8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autoRedefine/>
    <w:qFormat/>
    <w:uiPriority w:val="0"/>
    <w:pPr>
      <w:numPr>
        <w:ilvl w:val="1"/>
        <w:numId w:val="4"/>
      </w:numPr>
      <w:adjustRightInd/>
    </w:pPr>
  </w:style>
  <w:style w:type="paragraph" w:customStyle="1" w:styleId="85">
    <w:name w:val="Char3"/>
    <w:basedOn w:val="1"/>
    <w:autoRedefine/>
    <w:qFormat/>
    <w:uiPriority w:val="0"/>
    <w:pPr>
      <w:adjustRightInd/>
    </w:pPr>
    <w:rPr>
      <w:rFonts w:ascii="仿宋_GB2312" w:eastAsia="仿宋_GB2312"/>
      <w:b/>
      <w:sz w:val="32"/>
      <w:szCs w:val="32"/>
    </w:rPr>
  </w:style>
  <w:style w:type="paragraph" w:customStyle="1" w:styleId="86">
    <w:name w:val="Char Char1 Char Char Char Char Char Char"/>
    <w:basedOn w:val="1"/>
    <w:autoRedefine/>
    <w:qFormat/>
    <w:uiPriority w:val="0"/>
    <w:rPr>
      <w:rFonts w:ascii="仿宋_GB2312" w:eastAsia="仿宋_GB2312"/>
      <w:b/>
      <w:sz w:val="32"/>
      <w:szCs w:val="20"/>
    </w:rPr>
  </w:style>
  <w:style w:type="paragraph" w:customStyle="1" w:styleId="87">
    <w:name w:val="文本正文 Char"/>
    <w:basedOn w:val="1"/>
    <w:autoRedefine/>
    <w:qFormat/>
    <w:uiPriority w:val="0"/>
    <w:pPr>
      <w:spacing w:line="360" w:lineRule="auto"/>
      <w:ind w:firstLine="200" w:firstLineChars="200"/>
    </w:pPr>
    <w:rPr>
      <w:kern w:val="0"/>
      <w:sz w:val="24"/>
      <w:szCs w:val="20"/>
    </w:rPr>
  </w:style>
  <w:style w:type="paragraph" w:customStyle="1" w:styleId="8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9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4"/>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7">
    <w:name w:val="Char1"/>
    <w:basedOn w:val="1"/>
    <w:autoRedefine/>
    <w:qFormat/>
    <w:uiPriority w:val="0"/>
    <w:rPr>
      <w:rFonts w:ascii="仿宋_GB2312" w:eastAsia="仿宋_GB2312"/>
      <w:b/>
      <w:sz w:val="32"/>
      <w:szCs w:val="32"/>
    </w:rPr>
  </w:style>
  <w:style w:type="paragraph" w:customStyle="1" w:styleId="98">
    <w:name w:val="CM14"/>
    <w:basedOn w:val="99"/>
    <w:next w:val="99"/>
    <w:autoRedefine/>
    <w:qFormat/>
    <w:uiPriority w:val="0"/>
    <w:pPr>
      <w:spacing w:after="68"/>
    </w:pPr>
    <w:rPr>
      <w:rFonts w:ascii="FHLHE E+ Futura Bk" w:eastAsia="FHLHE E+ Futura Bk" w:cs="Times New Roman"/>
      <w:color w:val="auto"/>
    </w:rPr>
  </w:style>
  <w:style w:type="paragraph" w:customStyle="1" w:styleId="99">
    <w:name w:val="Default"/>
    <w:link w:val="62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6">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07">
    <w:name w:val="Char2 Char Char Char"/>
    <w:basedOn w:val="1"/>
    <w:autoRedefine/>
    <w:qFormat/>
    <w:uiPriority w:val="0"/>
    <w:rPr>
      <w:rFonts w:ascii="仿宋_GB2312" w:eastAsia="仿宋_GB2312"/>
      <w:b/>
      <w:sz w:val="32"/>
      <w:szCs w:val="32"/>
    </w:rPr>
  </w:style>
  <w:style w:type="paragraph" w:customStyle="1" w:styleId="1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autoRedefine/>
    <w:qFormat/>
    <w:uiPriority w:val="0"/>
    <w:rPr>
      <w:rFonts w:ascii="Tahoma" w:hAnsi="Tahoma"/>
      <w:sz w:val="24"/>
      <w:szCs w:val="20"/>
    </w:rPr>
  </w:style>
  <w:style w:type="paragraph" w:customStyle="1" w:styleId="1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3">
    <w:name w:val="样式 正文缩进 + 首行缩进:  2 字符"/>
    <w:basedOn w:val="16"/>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autoRedefine/>
    <w:qFormat/>
    <w:uiPriority w:val="0"/>
    <w:pPr>
      <w:spacing w:line="360" w:lineRule="auto"/>
      <w:ind w:firstLine="480" w:firstLineChars="200"/>
    </w:pPr>
    <w:rPr>
      <w:rFonts w:hAnsi="宋体"/>
      <w:sz w:val="24"/>
      <w:szCs w:val="20"/>
    </w:rPr>
  </w:style>
  <w:style w:type="paragraph" w:customStyle="1" w:styleId="120">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autoRedefine/>
    <w:qFormat/>
    <w:uiPriority w:val="0"/>
    <w:pPr>
      <w:adjustRightInd/>
      <w:spacing w:line="400" w:lineRule="exact"/>
      <w:ind w:firstLine="200" w:firstLineChars="200"/>
    </w:pPr>
    <w:rPr>
      <w:rFonts w:ascii="Arial" w:hAnsi="Arial"/>
    </w:rPr>
  </w:style>
  <w:style w:type="paragraph" w:customStyle="1" w:styleId="12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autoRedefine/>
    <w:qFormat/>
    <w:uiPriority w:val="0"/>
    <w:rPr>
      <w:rFonts w:ascii="Tahoma" w:hAnsi="Tahoma"/>
      <w:sz w:val="24"/>
      <w:szCs w:val="20"/>
    </w:rPr>
  </w:style>
  <w:style w:type="paragraph" w:customStyle="1" w:styleId="125">
    <w:name w:val="Char1 Char Char Char2"/>
    <w:basedOn w:val="1"/>
    <w:autoRedefine/>
    <w:qFormat/>
    <w:uiPriority w:val="0"/>
    <w:pPr>
      <w:adjustRightInd/>
      <w:ind w:firstLine="200" w:firstLineChars="200"/>
    </w:pPr>
    <w:rPr>
      <w:rFonts w:ascii="Tahoma" w:hAnsi="Tahoma"/>
      <w:sz w:val="24"/>
      <w:szCs w:val="20"/>
    </w:rPr>
  </w:style>
  <w:style w:type="paragraph" w:customStyle="1" w:styleId="12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autoRedefine/>
    <w:qFormat/>
    <w:uiPriority w:val="0"/>
    <w:pPr>
      <w:adjustRightInd/>
      <w:spacing w:line="360" w:lineRule="auto"/>
      <w:ind w:firstLine="480"/>
    </w:pPr>
    <w:rPr>
      <w:sz w:val="24"/>
    </w:rPr>
  </w:style>
  <w:style w:type="paragraph" w:customStyle="1" w:styleId="1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autoRedefine/>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autoRedefine/>
    <w:qFormat/>
    <w:uiPriority w:val="0"/>
    <w:pPr>
      <w:adjustRightInd/>
      <w:spacing w:line="300" w:lineRule="auto"/>
      <w:jc w:val="center"/>
    </w:pPr>
  </w:style>
  <w:style w:type="paragraph" w:customStyle="1" w:styleId="134">
    <w:name w:val="Char Char Char1 Char"/>
    <w:basedOn w:val="1"/>
    <w:autoRedefine/>
    <w:qFormat/>
    <w:uiPriority w:val="0"/>
    <w:rPr>
      <w:szCs w:val="20"/>
    </w:rPr>
  </w:style>
  <w:style w:type="paragraph" w:customStyle="1" w:styleId="13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7">
    <w:name w:val="章标题"/>
    <w:next w:val="13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40">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2">
    <w:name w:val="表文字"/>
    <w:autoRedefine/>
    <w:qFormat/>
    <w:uiPriority w:val="0"/>
    <w:rPr>
      <w:rFonts w:ascii="宋体" w:hAnsi="Times New Roman" w:eastAsia="宋体" w:cs="Times New Roman"/>
      <w:kern w:val="2"/>
      <w:lang w:val="en-US" w:eastAsia="zh-CN" w:bidi="ar-SA"/>
    </w:rPr>
  </w:style>
  <w:style w:type="paragraph" w:customStyle="1" w:styleId="143">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autoRedefine/>
    <w:qFormat/>
    <w:uiPriority w:val="0"/>
    <w:pPr>
      <w:widowControl/>
      <w:tabs>
        <w:tab w:val="left" w:pos="840"/>
      </w:tabs>
      <w:ind w:left="840" w:hanging="420"/>
      <w:jc w:val="left"/>
    </w:pPr>
    <w:rPr>
      <w:kern w:val="0"/>
      <w:sz w:val="18"/>
    </w:rPr>
  </w:style>
  <w:style w:type="paragraph" w:customStyle="1" w:styleId="14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autoRedefine/>
    <w:qFormat/>
    <w:uiPriority w:val="0"/>
    <w:pPr>
      <w:adjustRightInd/>
    </w:pPr>
    <w:rPr>
      <w:rFonts w:ascii="Tahoma" w:hAnsi="Tahoma"/>
      <w:sz w:val="24"/>
      <w:szCs w:val="20"/>
    </w:rPr>
  </w:style>
  <w:style w:type="paragraph" w:customStyle="1" w:styleId="15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autoRedefine/>
    <w:qFormat/>
    <w:uiPriority w:val="0"/>
    <w:rPr>
      <w:rFonts w:ascii="仿宋_GB2312" w:eastAsia="仿宋_GB2312"/>
      <w:b/>
      <w:sz w:val="32"/>
      <w:szCs w:val="20"/>
    </w:rPr>
  </w:style>
  <w:style w:type="paragraph" w:customStyle="1" w:styleId="15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autoRedefine/>
    <w:qFormat/>
    <w:uiPriority w:val="0"/>
    <w:pPr>
      <w:suppressAutoHyphens/>
      <w:adjustRightInd/>
      <w:ind w:firstLine="420"/>
    </w:pPr>
    <w:rPr>
      <w:kern w:val="1"/>
      <w:szCs w:val="20"/>
    </w:rPr>
  </w:style>
  <w:style w:type="paragraph" w:customStyle="1" w:styleId="15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autoRedefine/>
    <w:qFormat/>
    <w:uiPriority w:val="0"/>
    <w:pPr>
      <w:spacing w:line="360" w:lineRule="auto"/>
    </w:pPr>
    <w:rPr>
      <w:szCs w:val="20"/>
    </w:rPr>
  </w:style>
  <w:style w:type="paragraph" w:customStyle="1" w:styleId="161">
    <w:name w:val="Char Char11 Char Char Char"/>
    <w:basedOn w:val="1"/>
    <w:autoRedefine/>
    <w:qFormat/>
    <w:uiPriority w:val="0"/>
    <w:pPr>
      <w:spacing w:line="360" w:lineRule="auto"/>
    </w:pPr>
    <w:rPr>
      <w:szCs w:val="20"/>
    </w:rPr>
  </w:style>
  <w:style w:type="paragraph" w:customStyle="1" w:styleId="16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autoRedefine/>
    <w:qFormat/>
    <w:uiPriority w:val="0"/>
    <w:pPr>
      <w:adjustRightInd/>
      <w:ind w:firstLine="200" w:firstLineChars="200"/>
      <w:jc w:val="right"/>
    </w:pPr>
  </w:style>
  <w:style w:type="paragraph" w:customStyle="1" w:styleId="165">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68">
    <w:name w:val="无间隔1"/>
    <w:link w:val="529"/>
    <w:autoRedefine/>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7"/>
    <w:autoRedefine/>
    <w:qFormat/>
    <w:uiPriority w:val="0"/>
    <w:pPr>
      <w:tabs>
        <w:tab w:val="left" w:pos="2356"/>
      </w:tabs>
    </w:pPr>
  </w:style>
  <w:style w:type="paragraph" w:customStyle="1" w:styleId="170">
    <w:name w:val="样式 标题 4h4H4Fab-4T5Ref Heading 1rh1Heading sqlsect 1.2.3...."/>
    <w:basedOn w:val="6"/>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autoRedefine/>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autoRedefine/>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autoRedefine/>
    <w:qFormat/>
    <w:uiPriority w:val="0"/>
    <w:pPr>
      <w:numPr>
        <w:ilvl w:val="3"/>
        <w:numId w:val="4"/>
      </w:numPr>
      <w:tabs>
        <w:tab w:val="left" w:pos="1680"/>
      </w:tabs>
      <w:ind w:left="0"/>
      <w:outlineLvl w:val="3"/>
    </w:pPr>
  </w:style>
  <w:style w:type="paragraph" w:customStyle="1" w:styleId="174">
    <w:name w:val="一级条标题"/>
    <w:basedOn w:val="137"/>
    <w:next w:val="138"/>
    <w:autoRedefine/>
    <w:qFormat/>
    <w:uiPriority w:val="0"/>
    <w:pPr>
      <w:tabs>
        <w:tab w:val="left" w:pos="1680"/>
        <w:tab w:val="clear" w:pos="1260"/>
      </w:tabs>
      <w:spacing w:beforeLines="0" w:afterLines="0"/>
      <w:ind w:left="1680"/>
      <w:outlineLvl w:val="2"/>
    </w:pPr>
  </w:style>
  <w:style w:type="paragraph" w:customStyle="1" w:styleId="17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autoRedefine/>
    <w:qFormat/>
    <w:uiPriority w:val="0"/>
    <w:pPr>
      <w:spacing w:line="360" w:lineRule="auto"/>
      <w:ind w:firstLine="480" w:firstLineChars="200"/>
    </w:pPr>
    <w:rPr>
      <w:rFonts w:ascii="Arial" w:hAnsi="Arial"/>
      <w:sz w:val="24"/>
      <w:szCs w:val="21"/>
    </w:rPr>
  </w:style>
  <w:style w:type="paragraph" w:customStyle="1" w:styleId="177">
    <w:name w:val="表格"/>
    <w:basedOn w:val="1"/>
    <w:autoRedefine/>
    <w:qFormat/>
    <w:uiPriority w:val="0"/>
    <w:pPr>
      <w:snapToGrid w:val="0"/>
      <w:ind w:firstLine="42" w:firstLineChars="21"/>
    </w:pPr>
    <w:rPr>
      <w:rFonts w:ascii="宋体" w:hAnsi="宋体"/>
      <w:kern w:val="0"/>
      <w:sz w:val="20"/>
      <w:szCs w:val="20"/>
    </w:rPr>
  </w:style>
  <w:style w:type="paragraph" w:customStyle="1" w:styleId="17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autoRedefine/>
    <w:qFormat/>
    <w:uiPriority w:val="0"/>
    <w:rPr>
      <w:rFonts w:ascii="仿宋_GB2312" w:eastAsia="仿宋_GB2312"/>
      <w:b/>
      <w:sz w:val="32"/>
      <w:szCs w:val="32"/>
    </w:rPr>
  </w:style>
  <w:style w:type="paragraph" w:customStyle="1" w:styleId="1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autoRedefine/>
    <w:qFormat/>
    <w:uiPriority w:val="0"/>
    <w:rPr>
      <w:rFonts w:ascii="仿宋_GB2312" w:eastAsia="仿宋_GB2312"/>
      <w:b/>
      <w:sz w:val="32"/>
      <w:szCs w:val="32"/>
    </w:rPr>
  </w:style>
  <w:style w:type="paragraph" w:customStyle="1" w:styleId="18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1">
    <w:name w:val="!大节"/>
    <w:basedOn w:val="4"/>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autoRedefine/>
    <w:qFormat/>
    <w:uiPriority w:val="0"/>
    <w:pPr>
      <w:widowControl/>
      <w:adjustRightInd/>
      <w:spacing w:after="160" w:line="240" w:lineRule="exact"/>
      <w:jc w:val="left"/>
    </w:pPr>
  </w:style>
  <w:style w:type="paragraph" w:customStyle="1" w:styleId="193">
    <w:name w:val="Char2 Char Char1"/>
    <w:basedOn w:val="1"/>
    <w:autoRedefine/>
    <w:qFormat/>
    <w:uiPriority w:val="0"/>
    <w:pPr>
      <w:adjustRightInd/>
    </w:pPr>
    <w:rPr>
      <w:rFonts w:ascii="Tahoma" w:hAnsi="Tahoma"/>
      <w:sz w:val="24"/>
      <w:szCs w:val="20"/>
    </w:rPr>
  </w:style>
  <w:style w:type="paragraph" w:customStyle="1" w:styleId="194">
    <w:name w:val="默认段落字体 Para Char Char Char Char Char Char Char"/>
    <w:basedOn w:val="1"/>
    <w:autoRedefine/>
    <w:qFormat/>
    <w:uiPriority w:val="0"/>
    <w:rPr>
      <w:rFonts w:eastAsia="仿宋_GB2312"/>
      <w:sz w:val="28"/>
      <w:szCs w:val="20"/>
    </w:rPr>
  </w:style>
  <w:style w:type="paragraph" w:customStyle="1" w:styleId="19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6">
    <w:name w:val="正文21"/>
    <w:basedOn w:val="1"/>
    <w:autoRedefine/>
    <w:qFormat/>
    <w:uiPriority w:val="0"/>
    <w:pPr>
      <w:adjustRightInd/>
      <w:spacing w:before="156" w:line="360" w:lineRule="auto"/>
      <w:ind w:firstLine="510" w:firstLineChars="200"/>
    </w:pPr>
    <w:rPr>
      <w:sz w:val="24"/>
      <w:szCs w:val="20"/>
    </w:rPr>
  </w:style>
  <w:style w:type="paragraph" w:customStyle="1" w:styleId="197">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199">
    <w:name w:val="标题五"/>
    <w:basedOn w:val="1"/>
    <w:autoRedefine/>
    <w:qFormat/>
    <w:uiPriority w:val="0"/>
    <w:pPr>
      <w:adjustRightInd/>
      <w:spacing w:beforeLines="50" w:line="360" w:lineRule="auto"/>
    </w:pPr>
    <w:rPr>
      <w:b/>
      <w:sz w:val="24"/>
    </w:rPr>
  </w:style>
  <w:style w:type="paragraph" w:customStyle="1" w:styleId="200">
    <w:name w:val="样式 标题 3H3 + 两端对齐"/>
    <w:basedOn w:val="5"/>
    <w:autoRedefine/>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autoRedefine/>
    <w:qFormat/>
    <w:uiPriority w:val="0"/>
    <w:pPr>
      <w:spacing w:line="360" w:lineRule="auto"/>
    </w:pPr>
    <w:rPr>
      <w:szCs w:val="20"/>
    </w:rPr>
  </w:style>
  <w:style w:type="paragraph" w:customStyle="1" w:styleId="20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Char Char1 Char Char Char1"/>
    <w:basedOn w:val="1"/>
    <w:autoRedefine/>
    <w:qFormat/>
    <w:uiPriority w:val="0"/>
    <w:rPr>
      <w:rFonts w:ascii="仿宋_GB2312" w:eastAsia="仿宋_GB2312"/>
      <w:b/>
      <w:sz w:val="32"/>
      <w:szCs w:val="32"/>
    </w:rPr>
  </w:style>
  <w:style w:type="paragraph" w:customStyle="1" w:styleId="209">
    <w:name w:val="样式 标题 4PIM 4H4h4bulletblbbH41H42H43H44H45H46H47H48...1"/>
    <w:basedOn w:val="6"/>
    <w:autoRedefine/>
    <w:qFormat/>
    <w:uiPriority w:val="0"/>
    <w:pPr>
      <w:widowControl/>
      <w:jc w:val="left"/>
    </w:pPr>
    <w:rPr>
      <w:rFonts w:cs="宋体"/>
      <w:sz w:val="24"/>
      <w:szCs w:val="20"/>
    </w:rPr>
  </w:style>
  <w:style w:type="paragraph" w:customStyle="1" w:styleId="21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autoRedefine/>
    <w:qFormat/>
    <w:uiPriority w:val="0"/>
    <w:rPr>
      <w:b/>
    </w:rPr>
  </w:style>
  <w:style w:type="paragraph" w:customStyle="1" w:styleId="212">
    <w:name w:val="表格内文"/>
    <w:basedOn w:val="1"/>
    <w:autoRedefine/>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autoRedefine/>
    <w:qFormat/>
    <w:uiPriority w:val="0"/>
    <w:rPr>
      <w:rFonts w:ascii="仿宋_GB2312" w:eastAsia="仿宋_GB2312"/>
      <w:b/>
      <w:sz w:val="32"/>
      <w:szCs w:val="32"/>
    </w:rPr>
  </w:style>
  <w:style w:type="paragraph" w:customStyle="1" w:styleId="21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autoRedefine/>
    <w:qFormat/>
    <w:uiPriority w:val="0"/>
    <w:pPr>
      <w:adjustRightInd/>
      <w:ind w:firstLine="420" w:firstLineChars="200"/>
    </w:pPr>
    <w:rPr>
      <w:rFonts w:ascii="宋体" w:hAnsi="宋体"/>
      <w:sz w:val="24"/>
    </w:rPr>
  </w:style>
  <w:style w:type="paragraph" w:customStyle="1" w:styleId="21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autoRedefine/>
    <w:qFormat/>
    <w:uiPriority w:val="0"/>
    <w:pPr>
      <w:widowControl/>
      <w:spacing w:before="60" w:after="60"/>
      <w:jc w:val="left"/>
    </w:pPr>
    <w:rPr>
      <w:kern w:val="0"/>
      <w:sz w:val="24"/>
    </w:rPr>
  </w:style>
  <w:style w:type="paragraph" w:customStyle="1" w:styleId="22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autoRedefine/>
    <w:qFormat/>
    <w:uiPriority w:val="0"/>
    <w:rPr>
      <w:rFonts w:ascii="仿宋_GB2312" w:eastAsia="仿宋_GB2312"/>
      <w:b/>
      <w:sz w:val="32"/>
      <w:szCs w:val="32"/>
    </w:rPr>
  </w:style>
  <w:style w:type="paragraph" w:customStyle="1" w:styleId="227">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4"/>
    <w:autoRedefine/>
    <w:qFormat/>
    <w:uiPriority w:val="0"/>
    <w:pPr>
      <w:snapToGrid w:val="0"/>
      <w:spacing w:line="360" w:lineRule="auto"/>
    </w:pPr>
    <w:rPr>
      <w:rFonts w:ascii="宋体"/>
      <w:b/>
      <w:sz w:val="24"/>
      <w:szCs w:val="20"/>
    </w:rPr>
  </w:style>
  <w:style w:type="paragraph" w:customStyle="1" w:styleId="229">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3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autoRedefine/>
    <w:qFormat/>
    <w:uiPriority w:val="0"/>
    <w:rPr>
      <w:rFonts w:ascii="仿宋_GB2312" w:eastAsia="仿宋_GB2312"/>
      <w:b/>
      <w:sz w:val="32"/>
      <w:szCs w:val="32"/>
    </w:rPr>
  </w:style>
  <w:style w:type="paragraph" w:customStyle="1" w:styleId="234">
    <w:name w:val="冯广丽"/>
    <w:basedOn w:val="1"/>
    <w:link w:val="470"/>
    <w:autoRedefine/>
    <w:qFormat/>
    <w:uiPriority w:val="0"/>
    <w:pPr>
      <w:adjustRightInd/>
      <w:spacing w:line="360" w:lineRule="auto"/>
      <w:ind w:firstLine="480" w:firstLineChars="200"/>
    </w:pPr>
    <w:rPr>
      <w:rFonts w:ascii="宋体" w:hAnsi="宋体"/>
      <w:sz w:val="24"/>
      <w:szCs w:val="22"/>
    </w:rPr>
  </w:style>
  <w:style w:type="paragraph" w:customStyle="1" w:styleId="235">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autoRedefine/>
    <w:qFormat/>
    <w:uiPriority w:val="0"/>
    <w:pPr>
      <w:adjustRightInd/>
      <w:ind w:firstLine="200" w:firstLineChars="200"/>
    </w:pPr>
    <w:rPr>
      <w:rFonts w:ascii="Tahoma" w:hAnsi="Tahoma"/>
      <w:sz w:val="24"/>
      <w:szCs w:val="20"/>
    </w:rPr>
  </w:style>
  <w:style w:type="paragraph" w:customStyle="1" w:styleId="237">
    <w:name w:val="Char Char11 Char Char Char1"/>
    <w:basedOn w:val="1"/>
    <w:autoRedefine/>
    <w:qFormat/>
    <w:uiPriority w:val="0"/>
    <w:pPr>
      <w:spacing w:line="360" w:lineRule="auto"/>
    </w:pPr>
    <w:rPr>
      <w:szCs w:val="20"/>
    </w:rPr>
  </w:style>
  <w:style w:type="paragraph" w:customStyle="1" w:styleId="23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9">
    <w:name w:val="_Style 236"/>
    <w:autoRedefine/>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5"/>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6">
    <w:name w:val="4"/>
    <w:basedOn w:val="1"/>
    <w:next w:val="37"/>
    <w:autoRedefine/>
    <w:qFormat/>
    <w:uiPriority w:val="0"/>
    <w:pPr>
      <w:spacing w:after="120" w:line="480" w:lineRule="auto"/>
      <w:ind w:left="420" w:leftChars="200"/>
    </w:pPr>
    <w:rPr>
      <w:sz w:val="24"/>
      <w:szCs w:val="20"/>
    </w:rPr>
  </w:style>
  <w:style w:type="paragraph" w:customStyle="1" w:styleId="24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autoRedefine/>
    <w:qFormat/>
    <w:uiPriority w:val="0"/>
    <w:pPr>
      <w:adjustRightInd/>
    </w:pPr>
    <w:rPr>
      <w:rFonts w:ascii="Tahoma" w:hAnsi="Tahoma"/>
      <w:sz w:val="24"/>
    </w:rPr>
  </w:style>
  <w:style w:type="paragraph" w:customStyle="1" w:styleId="249">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250">
    <w:name w:val="标书表格字体格式"/>
    <w:next w:val="154"/>
    <w:autoRedefine/>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autoRedefine/>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autoRedefine/>
    <w:qFormat/>
    <w:uiPriority w:val="0"/>
    <w:rPr>
      <w:rFonts w:ascii="宋体" w:eastAsia="宋体" w:cs="Times New Roman"/>
      <w:color w:val="auto"/>
    </w:rPr>
  </w:style>
  <w:style w:type="paragraph" w:customStyle="1" w:styleId="2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258">
    <w:name w:val="Char5"/>
    <w:basedOn w:val="1"/>
    <w:autoRedefine/>
    <w:qFormat/>
    <w:uiPriority w:val="0"/>
    <w:rPr>
      <w:rFonts w:ascii="仿宋_GB2312" w:eastAsia="仿宋_GB2312"/>
      <w:b/>
      <w:sz w:val="32"/>
      <w:szCs w:val="32"/>
    </w:rPr>
  </w:style>
  <w:style w:type="paragraph" w:customStyle="1" w:styleId="25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autoRedefine/>
    <w:qFormat/>
    <w:uiPriority w:val="0"/>
    <w:rPr>
      <w:rFonts w:ascii="仿宋_GB2312" w:eastAsia="仿宋_GB2312"/>
      <w:b/>
      <w:sz w:val="32"/>
      <w:szCs w:val="20"/>
    </w:rPr>
  </w:style>
  <w:style w:type="paragraph" w:customStyle="1" w:styleId="267">
    <w:name w:val="Char Char Char Char Char Char Char Char Char Char Char Char1 Char"/>
    <w:basedOn w:val="1"/>
    <w:autoRedefine/>
    <w:qFormat/>
    <w:uiPriority w:val="0"/>
    <w:rPr>
      <w:rFonts w:ascii="Tahoma" w:hAnsi="Tahoma" w:cs="仿宋_GB2312"/>
      <w:sz w:val="24"/>
      <w:szCs w:val="20"/>
    </w:rPr>
  </w:style>
  <w:style w:type="paragraph" w:customStyle="1" w:styleId="268">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0">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3">
    <w:name w:val="Char1 Char Char Char3"/>
    <w:basedOn w:val="1"/>
    <w:autoRedefine/>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autoRedefine/>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autoRedefine/>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9"/>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autoRedefine/>
    <w:qFormat/>
    <w:uiPriority w:val="0"/>
    <w:pPr>
      <w:widowControl/>
      <w:spacing w:after="160" w:line="240" w:lineRule="exact"/>
      <w:jc w:val="left"/>
    </w:pPr>
    <w:rPr>
      <w:rFonts w:eastAsia="仿宋_GB2312"/>
      <w:sz w:val="28"/>
    </w:rPr>
  </w:style>
  <w:style w:type="paragraph" w:customStyle="1" w:styleId="281">
    <w:name w:val="单元格居中"/>
    <w:basedOn w:val="1"/>
    <w:autoRedefine/>
    <w:qFormat/>
    <w:uiPriority w:val="0"/>
    <w:pPr>
      <w:adjustRightInd/>
      <w:spacing w:line="360" w:lineRule="auto"/>
      <w:jc w:val="center"/>
    </w:pPr>
    <w:rPr>
      <w:sz w:val="24"/>
    </w:rPr>
  </w:style>
  <w:style w:type="paragraph" w:customStyle="1" w:styleId="282">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5">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autoRedefine/>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autoRedefine/>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autoRedefine/>
    <w:qFormat/>
    <w:uiPriority w:val="0"/>
    <w:rPr>
      <w:rFonts w:ascii="仿宋_GB2312" w:eastAsia="仿宋_GB2312"/>
      <w:b/>
      <w:sz w:val="32"/>
      <w:szCs w:val="32"/>
    </w:rPr>
  </w:style>
  <w:style w:type="paragraph" w:customStyle="1" w:styleId="293">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autoRedefine/>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autoRedefine/>
    <w:qFormat/>
    <w:uiPriority w:val="0"/>
    <w:pPr>
      <w:adjustRightInd/>
      <w:ind w:firstLine="200" w:firstLineChars="200"/>
    </w:pPr>
    <w:rPr>
      <w:rFonts w:ascii="Tahoma" w:hAnsi="Tahoma"/>
      <w:sz w:val="24"/>
      <w:szCs w:val="20"/>
    </w:rPr>
  </w:style>
  <w:style w:type="paragraph" w:customStyle="1" w:styleId="298">
    <w:name w:val="Char Char Char Char Char Char Char1"/>
    <w:basedOn w:val="1"/>
    <w:autoRedefine/>
    <w:qFormat/>
    <w:uiPriority w:val="0"/>
    <w:rPr>
      <w:rFonts w:ascii="仿宋_GB2312" w:eastAsia="仿宋_GB2312"/>
      <w:b/>
      <w:sz w:val="32"/>
      <w:szCs w:val="32"/>
    </w:rPr>
  </w:style>
  <w:style w:type="paragraph" w:customStyle="1" w:styleId="29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autoRedefine/>
    <w:qFormat/>
    <w:uiPriority w:val="0"/>
    <w:pPr>
      <w:adjustRightInd/>
      <w:spacing w:line="360" w:lineRule="auto"/>
    </w:pPr>
    <w:rPr>
      <w:rFonts w:ascii="宋体" w:hAnsi="宋体"/>
      <w:szCs w:val="20"/>
    </w:rPr>
  </w:style>
  <w:style w:type="paragraph" w:customStyle="1" w:styleId="30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Char1 Char Char Char1"/>
    <w:basedOn w:val="1"/>
    <w:autoRedefine/>
    <w:qFormat/>
    <w:uiPriority w:val="0"/>
    <w:pPr>
      <w:adjustRightInd/>
      <w:ind w:firstLine="200" w:firstLineChars="200"/>
    </w:pPr>
    <w:rPr>
      <w:rFonts w:ascii="Tahoma" w:hAnsi="Tahoma"/>
      <w:sz w:val="24"/>
      <w:szCs w:val="20"/>
    </w:rPr>
  </w:style>
  <w:style w:type="paragraph" w:customStyle="1" w:styleId="306">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autoRedefine/>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autoRedefine/>
    <w:qFormat/>
    <w:uiPriority w:val="0"/>
    <w:pPr>
      <w:spacing w:line="360" w:lineRule="auto"/>
    </w:pPr>
    <w:rPr>
      <w:szCs w:val="20"/>
    </w:rPr>
  </w:style>
  <w:style w:type="paragraph" w:customStyle="1" w:styleId="317">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autoRedefine/>
    <w:qFormat/>
    <w:uiPriority w:val="0"/>
    <w:pPr>
      <w:numPr>
        <w:ilvl w:val="0"/>
        <w:numId w:val="6"/>
      </w:numPr>
      <w:tabs>
        <w:tab w:val="left" w:pos="840"/>
      </w:tabs>
      <w:spacing w:after="0"/>
    </w:pPr>
  </w:style>
  <w:style w:type="paragraph" w:customStyle="1" w:styleId="31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5"/>
    <w:next w:val="1"/>
    <w:autoRedefine/>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autoRedefine/>
    <w:qFormat/>
    <w:uiPriority w:val="0"/>
    <w:pPr>
      <w:adjustRightInd/>
      <w:spacing w:line="360" w:lineRule="auto"/>
      <w:ind w:firstLine="480" w:firstLineChars="200"/>
    </w:pPr>
    <w:rPr>
      <w:sz w:val="24"/>
      <w:szCs w:val="20"/>
    </w:rPr>
  </w:style>
  <w:style w:type="paragraph" w:customStyle="1" w:styleId="32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autoRedefine/>
    <w:qFormat/>
    <w:uiPriority w:val="0"/>
    <w:pPr>
      <w:widowControl/>
      <w:snapToGrid w:val="0"/>
      <w:spacing w:afterLines="50"/>
      <w:ind w:firstLine="200" w:firstLineChars="200"/>
    </w:pPr>
    <w:rPr>
      <w:kern w:val="0"/>
      <w:sz w:val="24"/>
      <w:szCs w:val="20"/>
    </w:rPr>
  </w:style>
  <w:style w:type="paragraph" w:customStyle="1" w:styleId="33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autoRedefine/>
    <w:qFormat/>
    <w:uiPriority w:val="0"/>
    <w:pPr>
      <w:adjustRightInd/>
      <w:ind w:firstLine="420" w:firstLineChars="200"/>
    </w:pPr>
    <w:rPr>
      <w:rFonts w:ascii="Calibri" w:hAnsi="Calibri"/>
      <w:szCs w:val="22"/>
    </w:rPr>
  </w:style>
  <w:style w:type="paragraph" w:customStyle="1" w:styleId="334">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autoRedefine/>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autoRedefine/>
    <w:qFormat/>
    <w:uiPriority w:val="0"/>
    <w:pPr>
      <w:spacing w:line="360" w:lineRule="auto"/>
      <w:ind w:firstLine="200" w:firstLineChars="200"/>
    </w:pPr>
    <w:rPr>
      <w:sz w:val="24"/>
    </w:rPr>
  </w:style>
  <w:style w:type="paragraph" w:customStyle="1" w:styleId="339">
    <w:name w:val="MM Topic 3"/>
    <w:basedOn w:val="5"/>
    <w:autoRedefine/>
    <w:qFormat/>
    <w:uiPriority w:val="0"/>
    <w:pPr>
      <w:numPr>
        <w:numId w:val="4"/>
      </w:numPr>
      <w:tabs>
        <w:tab w:val="left" w:pos="840"/>
        <w:tab w:val="left" w:pos="1680"/>
        <w:tab w:val="clear" w:pos="900"/>
      </w:tabs>
      <w:adjustRightInd/>
    </w:pPr>
  </w:style>
  <w:style w:type="paragraph" w:customStyle="1" w:styleId="34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2">
    <w:name w:val="正文－恩普"/>
    <w:basedOn w:val="1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autoRedefine/>
    <w:qFormat/>
    <w:uiPriority w:val="0"/>
    <w:pPr>
      <w:adjustRightInd/>
      <w:ind w:firstLine="200" w:firstLineChars="200"/>
    </w:pPr>
    <w:rPr>
      <w:rFonts w:ascii="仿宋_GB2312" w:eastAsia="仿宋_GB2312"/>
      <w:b/>
      <w:sz w:val="32"/>
      <w:szCs w:val="32"/>
    </w:rPr>
  </w:style>
  <w:style w:type="paragraph" w:customStyle="1" w:styleId="34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6"/>
    <w:link w:val="5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autoRedefine/>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autoRedefine/>
    <w:qFormat/>
    <w:uiPriority w:val="0"/>
    <w:rPr>
      <w:rFonts w:ascii="仿宋_GB2312" w:eastAsia="仿宋_GB2312"/>
      <w:b/>
      <w:sz w:val="32"/>
      <w:szCs w:val="32"/>
    </w:rPr>
  </w:style>
  <w:style w:type="paragraph" w:customStyle="1" w:styleId="3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autoRedefine/>
    <w:qFormat/>
    <w:uiPriority w:val="0"/>
    <w:pPr>
      <w:widowControl/>
      <w:adjustRightInd/>
      <w:spacing w:after="160" w:line="240" w:lineRule="exact"/>
      <w:jc w:val="left"/>
    </w:pPr>
    <w:rPr>
      <w:szCs w:val="20"/>
    </w:rPr>
  </w:style>
  <w:style w:type="paragraph" w:customStyle="1" w:styleId="357">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autoRedefine/>
    <w:qFormat/>
    <w:uiPriority w:val="0"/>
    <w:rPr>
      <w:rFonts w:ascii="Times New Roman" w:hAnsi="Times New Roman" w:eastAsia="宋体" w:cs="Times New Roman"/>
      <w:lang w:val="en-US" w:eastAsia="en-US" w:bidi="ar-SA"/>
    </w:rPr>
  </w:style>
  <w:style w:type="paragraph" w:customStyle="1" w:styleId="35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autoRedefine/>
    <w:qFormat/>
    <w:uiPriority w:val="0"/>
    <w:pPr>
      <w:widowControl/>
      <w:spacing w:line="300" w:lineRule="atLeast"/>
      <w:jc w:val="left"/>
    </w:pPr>
    <w:rPr>
      <w:rFonts w:ascii="宋体" w:hAnsi="宋体"/>
      <w:kern w:val="0"/>
      <w:sz w:val="18"/>
      <w:szCs w:val="20"/>
    </w:rPr>
  </w:style>
  <w:style w:type="paragraph" w:customStyle="1" w:styleId="36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3">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90"/>
    <w:autoRedefine/>
    <w:qFormat/>
    <w:uiPriority w:val="0"/>
    <w:pPr>
      <w:ind w:left="0"/>
    </w:pPr>
  </w:style>
  <w:style w:type="paragraph" w:customStyle="1" w:styleId="365">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9"/>
    <w:autoRedefine/>
    <w:qFormat/>
    <w:uiPriority w:val="0"/>
    <w:pPr>
      <w:snapToGrid w:val="0"/>
      <w:spacing w:line="360" w:lineRule="auto"/>
    </w:pPr>
  </w:style>
  <w:style w:type="paragraph" w:customStyle="1" w:styleId="370">
    <w:name w:val="表格题注"/>
    <w:next w:val="1"/>
    <w:autoRedefine/>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4"/>
    <w:autoRedefine/>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autoRedefine/>
    <w:qFormat/>
    <w:uiPriority w:val="0"/>
    <w:pPr>
      <w:spacing w:line="360" w:lineRule="auto"/>
    </w:pPr>
    <w:rPr>
      <w:rFonts w:ascii="Tahoma" w:hAnsi="Tahoma"/>
      <w:sz w:val="24"/>
      <w:szCs w:val="20"/>
    </w:rPr>
  </w:style>
  <w:style w:type="paragraph" w:customStyle="1" w:styleId="374">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autoRedefine/>
    <w:qFormat/>
    <w:uiPriority w:val="0"/>
    <w:pPr>
      <w:adjustRightInd/>
    </w:pPr>
    <w:rPr>
      <w:szCs w:val="20"/>
    </w:rPr>
  </w:style>
  <w:style w:type="paragraph" w:customStyle="1" w:styleId="37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autoRedefine/>
    <w:qFormat/>
    <w:uiPriority w:val="0"/>
    <w:pPr>
      <w:adjustRightInd/>
      <w:snapToGrid w:val="0"/>
      <w:spacing w:line="300" w:lineRule="auto"/>
    </w:pPr>
    <w:rPr>
      <w:rFonts w:eastAsia="仿宋"/>
      <w:szCs w:val="21"/>
    </w:rPr>
  </w:style>
  <w:style w:type="paragraph" w:customStyle="1" w:styleId="38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autoRedefine/>
    <w:qFormat/>
    <w:uiPriority w:val="0"/>
    <w:rPr>
      <w:rFonts w:ascii="Tahoma" w:hAnsi="Tahoma"/>
      <w:sz w:val="24"/>
      <w:szCs w:val="20"/>
    </w:rPr>
  </w:style>
  <w:style w:type="paragraph" w:customStyle="1" w:styleId="388">
    <w:name w:val="p0"/>
    <w:basedOn w:val="1"/>
    <w:autoRedefine/>
    <w:qFormat/>
    <w:uiPriority w:val="0"/>
    <w:pPr>
      <w:widowControl/>
      <w:adjustRightInd/>
    </w:pPr>
    <w:rPr>
      <w:kern w:val="0"/>
      <w:szCs w:val="21"/>
    </w:rPr>
  </w:style>
  <w:style w:type="paragraph" w:customStyle="1" w:styleId="38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autoRedefine/>
    <w:qFormat/>
    <w:uiPriority w:val="0"/>
    <w:pPr>
      <w:spacing w:before="156" w:line="360" w:lineRule="auto"/>
      <w:ind w:firstLine="510" w:firstLineChars="200"/>
    </w:pPr>
    <w:rPr>
      <w:sz w:val="24"/>
      <w:szCs w:val="20"/>
    </w:rPr>
  </w:style>
  <w:style w:type="paragraph" w:customStyle="1" w:styleId="3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autoRedefine/>
    <w:qFormat/>
    <w:uiPriority w:val="0"/>
    <w:pPr>
      <w:tabs>
        <w:tab w:val="left" w:pos="840"/>
      </w:tabs>
      <w:adjustRightInd/>
      <w:ind w:left="840" w:hanging="420"/>
    </w:pPr>
  </w:style>
  <w:style w:type="paragraph" w:customStyle="1" w:styleId="397">
    <w:name w:val="五级条标题"/>
    <w:basedOn w:val="171"/>
    <w:next w:val="138"/>
    <w:autoRedefine/>
    <w:qFormat/>
    <w:uiPriority w:val="0"/>
    <w:pPr>
      <w:numPr>
        <w:ilvl w:val="6"/>
      </w:numPr>
      <w:tabs>
        <w:tab w:val="clear" w:pos="2940"/>
      </w:tabs>
      <w:outlineLvl w:val="6"/>
    </w:pPr>
  </w:style>
  <w:style w:type="paragraph" w:customStyle="1" w:styleId="398">
    <w:name w:val="Char Char Char Char Char Char Char Char"/>
    <w:basedOn w:val="1"/>
    <w:autoRedefine/>
    <w:qFormat/>
    <w:uiPriority w:val="0"/>
    <w:pPr>
      <w:tabs>
        <w:tab w:val="left" w:pos="360"/>
      </w:tabs>
    </w:pPr>
    <w:rPr>
      <w:sz w:val="24"/>
      <w:szCs w:val="20"/>
    </w:rPr>
  </w:style>
  <w:style w:type="paragraph" w:customStyle="1" w:styleId="3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7"/>
    <w:next w:val="1"/>
    <w:autoRedefine/>
    <w:qFormat/>
    <w:uiPriority w:val="0"/>
    <w:pPr>
      <w:numPr>
        <w:numId w:val="5"/>
      </w:numPr>
      <w:tabs>
        <w:tab w:val="left" w:pos="480"/>
        <w:tab w:val="left" w:pos="1080"/>
        <w:tab w:val="clear" w:pos="1008"/>
      </w:tabs>
    </w:pPr>
  </w:style>
  <w:style w:type="paragraph" w:customStyle="1" w:styleId="4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405">
    <w:name w:val="0"/>
    <w:basedOn w:val="1"/>
    <w:autoRedefine/>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7"/>
    <w:autoRedefine/>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5"/>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autoRedefine/>
    <w:qFormat/>
    <w:uiPriority w:val="0"/>
    <w:pPr>
      <w:numPr>
        <w:numId w:val="5"/>
      </w:numPr>
      <w:tabs>
        <w:tab w:val="left" w:pos="480"/>
        <w:tab w:val="clear" w:pos="432"/>
      </w:tabs>
    </w:pPr>
  </w:style>
  <w:style w:type="paragraph" w:customStyle="1" w:styleId="412">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5"/>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autoRedefine/>
    <w:qFormat/>
    <w:uiPriority w:val="0"/>
    <w:pPr>
      <w:tabs>
        <w:tab w:val="left" w:pos="360"/>
      </w:tabs>
    </w:pPr>
    <w:rPr>
      <w:sz w:val="24"/>
      <w:szCs w:val="20"/>
    </w:rPr>
  </w:style>
  <w:style w:type="paragraph" w:customStyle="1" w:styleId="42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autoRedefine/>
    <w:qFormat/>
    <w:uiPriority w:val="0"/>
    <w:pPr>
      <w:widowControl/>
      <w:adjustRightInd/>
      <w:spacing w:after="160" w:line="240" w:lineRule="exact"/>
      <w:jc w:val="left"/>
    </w:pPr>
    <w:rPr>
      <w:szCs w:val="20"/>
    </w:rPr>
  </w:style>
  <w:style w:type="paragraph" w:customStyle="1" w:styleId="423">
    <w:name w:val="Char Char12"/>
    <w:basedOn w:val="1"/>
    <w:autoRedefine/>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autoRedefine/>
    <w:qFormat/>
    <w:uiPriority w:val="0"/>
    <w:pPr>
      <w:adjustRightInd/>
      <w:spacing w:line="360" w:lineRule="auto"/>
    </w:pPr>
    <w:rPr>
      <w:sz w:val="24"/>
    </w:rPr>
  </w:style>
  <w:style w:type="paragraph" w:customStyle="1" w:styleId="428">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autoRedefine/>
    <w:qFormat/>
    <w:uiPriority w:val="0"/>
    <w:rPr>
      <w:rFonts w:eastAsia="宋体"/>
      <w:kern w:val="2"/>
      <w:sz w:val="24"/>
      <w:szCs w:val="24"/>
      <w:lang w:val="en-US" w:eastAsia="zh-CN" w:bidi="ar-SA"/>
    </w:rPr>
  </w:style>
  <w:style w:type="character" w:customStyle="1" w:styleId="431">
    <w:name w:val="myp1111"/>
    <w:autoRedefine/>
    <w:qFormat/>
    <w:uiPriority w:val="0"/>
    <w:rPr>
      <w:rFonts w:hint="default" w:ascii="ˎ̥" w:hAnsi="ˎ̥"/>
      <w:color w:val="000000"/>
      <w:sz w:val="20"/>
      <w:szCs w:val="20"/>
      <w:u w:val="none"/>
    </w:rPr>
  </w:style>
  <w:style w:type="character" w:customStyle="1" w:styleId="432">
    <w:name w:val="mdeck"/>
    <w:autoRedefine/>
    <w:qFormat/>
    <w:uiPriority w:val="0"/>
    <w:rPr>
      <w:rFonts w:ascii="仿宋_GB2312" w:eastAsia="微软雅黑"/>
      <w:b/>
      <w:kern w:val="2"/>
      <w:sz w:val="32"/>
      <w:szCs w:val="32"/>
      <w:lang w:val="en-US" w:eastAsia="zh-CN" w:bidi="ar-SA"/>
    </w:rPr>
  </w:style>
  <w:style w:type="character" w:customStyle="1" w:styleId="433">
    <w:name w:val="签名 Char"/>
    <w:link w:val="41"/>
    <w:autoRedefine/>
    <w:qFormat/>
    <w:uiPriority w:val="0"/>
    <w:rPr>
      <w:rFonts w:eastAsia="仿宋_GB2312"/>
      <w:sz w:val="24"/>
    </w:rPr>
  </w:style>
  <w:style w:type="character" w:customStyle="1" w:styleId="434">
    <w:name w:val="tw4winMark"/>
    <w:autoRedefine/>
    <w:qFormat/>
    <w:uiPriority w:val="0"/>
    <w:rPr>
      <w:rFonts w:ascii="Courier New" w:hAnsi="Courier New" w:cs="Courier New"/>
      <w:vanish/>
      <w:color w:val="800080"/>
      <w:sz w:val="24"/>
      <w:szCs w:val="24"/>
      <w:vertAlign w:val="subscript"/>
    </w:rPr>
  </w:style>
  <w:style w:type="character" w:customStyle="1" w:styleId="435">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autoRedefine/>
    <w:semiHidden/>
    <w:qFormat/>
    <w:locked/>
    <w:uiPriority w:val="0"/>
    <w:rPr>
      <w:rFonts w:eastAsia="宋体"/>
      <w:kern w:val="2"/>
      <w:sz w:val="18"/>
      <w:szCs w:val="18"/>
      <w:lang w:val="en-US" w:eastAsia="zh-CN" w:bidi="ar-SA"/>
    </w:rPr>
  </w:style>
  <w:style w:type="character" w:customStyle="1" w:styleId="437">
    <w:name w:val="正文非缩进 Char"/>
    <w:autoRedefine/>
    <w:qFormat/>
    <w:uiPriority w:val="0"/>
    <w:rPr>
      <w:rFonts w:ascii="宋体" w:eastAsia="宋体"/>
      <w:snapToGrid w:val="0"/>
      <w:color w:val="000000"/>
      <w:kern w:val="28"/>
      <w:sz w:val="28"/>
      <w:lang w:val="en-US" w:eastAsia="zh-CN" w:bidi="ar-SA"/>
    </w:rPr>
  </w:style>
  <w:style w:type="character" w:customStyle="1" w:styleId="438">
    <w:name w:val="此正文 Char"/>
    <w:link w:val="353"/>
    <w:autoRedefine/>
    <w:qFormat/>
    <w:uiPriority w:val="0"/>
    <w:rPr>
      <w:kern w:val="2"/>
      <w:sz w:val="24"/>
      <w:szCs w:val="24"/>
    </w:rPr>
  </w:style>
  <w:style w:type="character" w:customStyle="1" w:styleId="439">
    <w:name w:val="Ò³Ã¼ Char Char"/>
    <w:autoRedefine/>
    <w:qFormat/>
    <w:uiPriority w:val="0"/>
    <w:rPr>
      <w:rFonts w:eastAsia="宋体"/>
      <w:kern w:val="2"/>
      <w:sz w:val="18"/>
      <w:lang w:val="en-US" w:eastAsia="zh-CN" w:bidi="ar-SA"/>
    </w:rPr>
  </w:style>
  <w:style w:type="character" w:customStyle="1" w:styleId="440">
    <w:name w:val="style91"/>
    <w:autoRedefine/>
    <w:qFormat/>
    <w:uiPriority w:val="0"/>
    <w:rPr>
      <w:color w:val="333333"/>
    </w:rPr>
  </w:style>
  <w:style w:type="character" w:customStyle="1" w:styleId="441">
    <w:name w:val="标书1 Char"/>
    <w:autoRedefine/>
    <w:qFormat/>
    <w:uiPriority w:val="0"/>
    <w:rPr>
      <w:rFonts w:eastAsia="宋体"/>
      <w:b/>
      <w:bCs/>
      <w:kern w:val="44"/>
      <w:sz w:val="44"/>
      <w:szCs w:val="44"/>
      <w:lang w:val="en-US" w:eastAsia="zh-CN" w:bidi="ar-SA"/>
    </w:rPr>
  </w:style>
  <w:style w:type="character" w:customStyle="1" w:styleId="442">
    <w:name w:val="ca-131"/>
    <w:autoRedefine/>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autoRedefine/>
    <w:qFormat/>
    <w:uiPriority w:val="0"/>
    <w:rPr>
      <w:rFonts w:eastAsia="宋体"/>
      <w:kern w:val="2"/>
      <w:sz w:val="24"/>
      <w:lang w:val="en-US" w:eastAsia="zh-CN" w:bidi="ar-SA"/>
    </w:rPr>
  </w:style>
  <w:style w:type="character" w:customStyle="1" w:styleId="446">
    <w:name w:val="content"/>
    <w:autoRedefine/>
    <w:qFormat/>
    <w:uiPriority w:val="0"/>
  </w:style>
  <w:style w:type="character" w:customStyle="1" w:styleId="447">
    <w:name w:val="正文文本 2 Char"/>
    <w:autoRedefine/>
    <w:qFormat/>
    <w:uiPriority w:val="0"/>
    <w:rPr>
      <w:rFonts w:eastAsia="宋体"/>
      <w:kern w:val="2"/>
      <w:sz w:val="21"/>
      <w:szCs w:val="24"/>
      <w:lang w:val="en-US" w:eastAsia="zh-CN" w:bidi="ar-SA"/>
    </w:rPr>
  </w:style>
  <w:style w:type="character" w:customStyle="1" w:styleId="448">
    <w:name w:val="Heading 2 Hidden Char"/>
    <w:autoRedefine/>
    <w:qFormat/>
    <w:uiPriority w:val="0"/>
    <w:rPr>
      <w:rFonts w:ascii="仿宋_GB2312" w:eastAsia="仿宋_GB2312"/>
      <w:b/>
      <w:bCs/>
      <w:kern w:val="2"/>
      <w:sz w:val="24"/>
      <w:szCs w:val="24"/>
      <w:lang w:val="zh-CN" w:eastAsia="zh-CN" w:bidi="ar-SA"/>
    </w:rPr>
  </w:style>
  <w:style w:type="character" w:customStyle="1" w:styleId="449">
    <w:name w:val="首行缩进 Char"/>
    <w:autoRedefine/>
    <w:qFormat/>
    <w:uiPriority w:val="0"/>
    <w:rPr>
      <w:rFonts w:ascii="宋体" w:eastAsia="宋体"/>
      <w:kern w:val="2"/>
      <w:sz w:val="24"/>
      <w:lang w:val="en-US" w:eastAsia="zh-CN" w:bidi="ar-SA"/>
    </w:rPr>
  </w:style>
  <w:style w:type="character" w:customStyle="1" w:styleId="45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autoRedefine/>
    <w:qFormat/>
    <w:uiPriority w:val="0"/>
    <w:rPr>
      <w:rFonts w:ascii="宋体" w:hAnsi="Courier New"/>
      <w:kern w:val="2"/>
      <w:sz w:val="21"/>
    </w:rPr>
  </w:style>
  <w:style w:type="character" w:customStyle="1" w:styleId="452">
    <w:name w:val="Footer-Even Char"/>
    <w:autoRedefine/>
    <w:qFormat/>
    <w:uiPriority w:val="0"/>
    <w:rPr>
      <w:rFonts w:eastAsia="宋体"/>
      <w:kern w:val="2"/>
      <w:sz w:val="18"/>
      <w:lang w:val="en-US" w:eastAsia="zh-CN" w:bidi="ar-SA"/>
    </w:rPr>
  </w:style>
  <w:style w:type="character" w:customStyle="1" w:styleId="453">
    <w:name w:val="dandyren_title1"/>
    <w:autoRedefine/>
    <w:qFormat/>
    <w:uiPriority w:val="0"/>
    <w:rPr>
      <w:b/>
      <w:bCs/>
      <w:color w:val="FF6633"/>
      <w:sz w:val="18"/>
      <w:szCs w:val="18"/>
    </w:rPr>
  </w:style>
  <w:style w:type="character" w:customStyle="1" w:styleId="454">
    <w:name w:val="标题 3 Char2"/>
    <w:autoRedefine/>
    <w:qFormat/>
    <w:uiPriority w:val="0"/>
    <w:rPr>
      <w:rFonts w:eastAsia="宋体"/>
      <w:b/>
      <w:bCs/>
      <w:kern w:val="2"/>
      <w:sz w:val="32"/>
      <w:szCs w:val="32"/>
      <w:lang w:val="en-US" w:eastAsia="zh-CN" w:bidi="ar-SA"/>
    </w:rPr>
  </w:style>
  <w:style w:type="character" w:customStyle="1" w:styleId="455">
    <w:name w:val="gray6"/>
    <w:basedOn w:val="63"/>
    <w:autoRedefine/>
    <w:qFormat/>
    <w:uiPriority w:val="0"/>
  </w:style>
  <w:style w:type="character" w:customStyle="1" w:styleId="456">
    <w:name w:val="标准正文格式 Char"/>
    <w:autoRedefine/>
    <w:qFormat/>
    <w:uiPriority w:val="0"/>
    <w:rPr>
      <w:rFonts w:ascii="宋体" w:eastAsia="仿宋_GB2312" w:cs="宋体"/>
      <w:color w:val="000000"/>
      <w:sz w:val="24"/>
      <w:lang w:val="en-US" w:eastAsia="zh-CN" w:bidi="ar-SA"/>
    </w:rPr>
  </w:style>
  <w:style w:type="character" w:customStyle="1" w:styleId="457">
    <w:name w:val="Char Char3"/>
    <w:autoRedefine/>
    <w:qFormat/>
    <w:uiPriority w:val="0"/>
    <w:rPr>
      <w:rFonts w:eastAsia="宋体"/>
      <w:kern w:val="2"/>
      <w:sz w:val="21"/>
      <w:szCs w:val="24"/>
      <w:lang w:val="en-US" w:eastAsia="zh-CN" w:bidi="ar-SA"/>
    </w:rPr>
  </w:style>
  <w:style w:type="character" w:customStyle="1" w:styleId="458">
    <w:name w:val="px14"/>
    <w:autoRedefine/>
    <w:qFormat/>
    <w:uiPriority w:val="0"/>
    <w:rPr>
      <w:rFonts w:ascii="仿宋_GB2312" w:eastAsia="微软雅黑" w:cs="Times New Roman"/>
      <w:b/>
      <w:kern w:val="2"/>
      <w:sz w:val="32"/>
      <w:szCs w:val="32"/>
      <w:lang w:val="en-US" w:eastAsia="zh-CN" w:bidi="ar-SA"/>
    </w:rPr>
  </w:style>
  <w:style w:type="character" w:customStyle="1" w:styleId="459">
    <w:name w:val="txt"/>
    <w:autoRedefine/>
    <w:qFormat/>
    <w:uiPriority w:val="0"/>
    <w:rPr>
      <w:rFonts w:ascii="仿宋_GB2312" w:eastAsia="微软雅黑"/>
      <w:b/>
      <w:kern w:val="2"/>
      <w:sz w:val="32"/>
      <w:szCs w:val="32"/>
      <w:lang w:val="en-US" w:eastAsia="zh-CN" w:bidi="ar-SA"/>
    </w:rPr>
  </w:style>
  <w:style w:type="character" w:customStyle="1" w:styleId="460">
    <w:name w:val="仿宋正文 Char"/>
    <w:link w:val="337"/>
    <w:autoRedefine/>
    <w:qFormat/>
    <w:uiPriority w:val="0"/>
    <w:rPr>
      <w:rFonts w:ascii="仿宋_GB2312" w:eastAsia="仿宋_GB2312"/>
      <w:kern w:val="2"/>
      <w:sz w:val="24"/>
      <w:lang w:val="en-US" w:eastAsia="zh-CN" w:bidi="ar-SA"/>
    </w:rPr>
  </w:style>
  <w:style w:type="character" w:customStyle="1" w:styleId="461">
    <w:name w:val="Comment Text Char"/>
    <w:autoRedefine/>
    <w:semiHidden/>
    <w:qFormat/>
    <w:locked/>
    <w:uiPriority w:val="0"/>
    <w:rPr>
      <w:rFonts w:ascii="宋体" w:hAnsi="宋体" w:eastAsia="宋体"/>
      <w:kern w:val="2"/>
      <w:sz w:val="24"/>
      <w:lang w:val="en-US" w:eastAsia="zh-CN" w:bidi="ar-SA"/>
    </w:rPr>
  </w:style>
  <w:style w:type="character" w:customStyle="1" w:styleId="462">
    <w:name w:val="tw4winExternal"/>
    <w:autoRedefine/>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autoRedefine/>
    <w:qFormat/>
    <w:uiPriority w:val="0"/>
    <w:rPr>
      <w:rFonts w:ascii="Arial" w:hAnsi="Arial" w:eastAsia="黑体" w:cs="Times New Roman"/>
      <w:b/>
      <w:kern w:val="2"/>
      <w:sz w:val="32"/>
      <w:szCs w:val="32"/>
      <w:lang w:val="en-US" w:eastAsia="zh-CN" w:bidi="ar-SA"/>
    </w:rPr>
  </w:style>
  <w:style w:type="character" w:customStyle="1" w:styleId="465">
    <w:name w:val="Font Style82"/>
    <w:autoRedefine/>
    <w:qFormat/>
    <w:uiPriority w:val="99"/>
    <w:rPr>
      <w:rFonts w:ascii="宋体" w:eastAsia="宋体" w:cs="宋体"/>
      <w:color w:val="000000"/>
      <w:sz w:val="14"/>
      <w:szCs w:val="14"/>
    </w:rPr>
  </w:style>
  <w:style w:type="character" w:customStyle="1" w:styleId="466">
    <w:name w:val="标题 2 Char"/>
    <w:autoRedefine/>
    <w:qFormat/>
    <w:uiPriority w:val="0"/>
    <w:rPr>
      <w:rFonts w:ascii="Arial" w:hAnsi="Arial" w:eastAsia="黑体"/>
      <w:b/>
      <w:kern w:val="2"/>
      <w:sz w:val="32"/>
      <w:lang w:val="en-US" w:eastAsia="zh-CN"/>
    </w:rPr>
  </w:style>
  <w:style w:type="character" w:customStyle="1" w:styleId="467">
    <w:name w:val="h3 Char"/>
    <w:autoRedefine/>
    <w:qFormat/>
    <w:uiPriority w:val="0"/>
    <w:rPr>
      <w:rFonts w:eastAsia="宋体"/>
      <w:b/>
      <w:kern w:val="2"/>
      <w:sz w:val="32"/>
      <w:lang w:val="en-US" w:eastAsia="zh-CN" w:bidi="ar-SA"/>
    </w:rPr>
  </w:style>
  <w:style w:type="character" w:customStyle="1" w:styleId="468">
    <w:name w:val="页眉 Char1"/>
    <w:autoRedefine/>
    <w:qFormat/>
    <w:uiPriority w:val="0"/>
    <w:rPr>
      <w:rFonts w:eastAsia="宋体"/>
      <w:kern w:val="2"/>
      <w:sz w:val="18"/>
      <w:szCs w:val="18"/>
      <w:lang w:val="en-US" w:eastAsia="zh-CN" w:bidi="ar-SA"/>
    </w:rPr>
  </w:style>
  <w:style w:type="character" w:customStyle="1" w:styleId="469">
    <w:name w:val="标题 8 Char"/>
    <w:link w:val="10"/>
    <w:autoRedefine/>
    <w:qFormat/>
    <w:uiPriority w:val="0"/>
    <w:rPr>
      <w:rFonts w:ascii="Arial" w:hAnsi="Arial" w:eastAsia="黑体"/>
      <w:kern w:val="2"/>
      <w:sz w:val="24"/>
      <w:szCs w:val="24"/>
    </w:rPr>
  </w:style>
  <w:style w:type="character" w:customStyle="1" w:styleId="470">
    <w:name w:val="冯广丽 Char"/>
    <w:link w:val="234"/>
    <w:qFormat/>
    <w:uiPriority w:val="0"/>
    <w:rPr>
      <w:rFonts w:ascii="宋体" w:hAnsi="宋体"/>
      <w:kern w:val="2"/>
      <w:sz w:val="24"/>
      <w:szCs w:val="22"/>
    </w:rPr>
  </w:style>
  <w:style w:type="character" w:customStyle="1" w:styleId="471">
    <w:name w:val="脚注文本 Char"/>
    <w:link w:val="48"/>
    <w:autoRedefine/>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5"/>
    <w:autoRedefine/>
    <w:qFormat/>
    <w:uiPriority w:val="0"/>
    <w:rPr>
      <w:rFonts w:ascii="宋体" w:hAnsi="宋体"/>
      <w:kern w:val="2"/>
      <w:sz w:val="24"/>
      <w:szCs w:val="24"/>
    </w:rPr>
  </w:style>
  <w:style w:type="character" w:customStyle="1" w:styleId="474">
    <w:name w:val="方案正文 Char"/>
    <w:autoRedefine/>
    <w:qFormat/>
    <w:uiPriority w:val="0"/>
    <w:rPr>
      <w:rFonts w:ascii="仿宋_GB2312" w:eastAsia="仿宋_GB2312"/>
      <w:b/>
      <w:color w:val="000000"/>
      <w:kern w:val="2"/>
      <w:sz w:val="24"/>
      <w:lang w:val="en-US" w:eastAsia="zh-CN" w:bidi="ar-SA"/>
    </w:rPr>
  </w:style>
  <w:style w:type="character" w:customStyle="1" w:styleId="475">
    <w:name w:val="Item List Char"/>
    <w:link w:val="261"/>
    <w:autoRedefine/>
    <w:qFormat/>
    <w:uiPriority w:val="0"/>
    <w:rPr>
      <w:rFonts w:ascii="Arial"/>
      <w:bCs/>
      <w:sz w:val="21"/>
      <w:szCs w:val="21"/>
      <w:lang w:val="en-US" w:eastAsia="zh-CN" w:bidi="ar-SA"/>
    </w:rPr>
  </w:style>
  <w:style w:type="character" w:customStyle="1" w:styleId="476">
    <w:name w:val="Normal Indent Char Char"/>
    <w:autoRedefine/>
    <w:qFormat/>
    <w:uiPriority w:val="0"/>
    <w:rPr>
      <w:rFonts w:eastAsia="宋体"/>
      <w:kern w:val="2"/>
      <w:sz w:val="21"/>
      <w:lang w:val="en-US" w:eastAsia="zh-CN" w:bidi="ar-SA"/>
    </w:rPr>
  </w:style>
  <w:style w:type="character" w:customStyle="1" w:styleId="477">
    <w:name w:val="t21"/>
    <w:autoRedefine/>
    <w:qFormat/>
    <w:uiPriority w:val="0"/>
    <w:rPr>
      <w:rFonts w:ascii="仿宋_GB2312" w:eastAsia="微软雅黑"/>
      <w:b/>
      <w:kern w:val="2"/>
      <w:sz w:val="23"/>
      <w:szCs w:val="23"/>
      <w:lang w:val="en-US" w:eastAsia="zh-CN" w:bidi="ar-SA"/>
    </w:rPr>
  </w:style>
  <w:style w:type="character" w:customStyle="1" w:styleId="478">
    <w:name w:val="Char Char121"/>
    <w:autoRedefine/>
    <w:qFormat/>
    <w:uiPriority w:val="0"/>
    <w:rPr>
      <w:rFonts w:ascii="仿宋_GB2312" w:eastAsia="仿宋_GB2312"/>
      <w:b/>
      <w:bCs/>
      <w:kern w:val="2"/>
      <w:sz w:val="24"/>
      <w:szCs w:val="24"/>
      <w:lang w:val="zh-CN" w:eastAsia="zh-CN" w:bidi="ar-SA"/>
    </w:rPr>
  </w:style>
  <w:style w:type="character" w:customStyle="1" w:styleId="479">
    <w:name w:val="标题 7 Char"/>
    <w:link w:val="9"/>
    <w:autoRedefine/>
    <w:qFormat/>
    <w:uiPriority w:val="0"/>
    <w:rPr>
      <w:b/>
      <w:bCs/>
      <w:kern w:val="2"/>
      <w:sz w:val="24"/>
      <w:szCs w:val="24"/>
    </w:rPr>
  </w:style>
  <w:style w:type="character" w:customStyle="1" w:styleId="480">
    <w:name w:val="称呼 Char"/>
    <w:link w:val="21"/>
    <w:autoRedefine/>
    <w:qFormat/>
    <w:uiPriority w:val="0"/>
    <w:rPr>
      <w:rFonts w:ascii="仿宋_GB2312" w:eastAsia="仿宋_GB2312"/>
      <w:kern w:val="2"/>
      <w:sz w:val="28"/>
    </w:rPr>
  </w:style>
  <w:style w:type="character" w:customStyle="1" w:styleId="481">
    <w:name w:val="正文 项目 Char"/>
    <w:autoRedefine/>
    <w:qFormat/>
    <w:uiPriority w:val="0"/>
    <w:rPr>
      <w:rFonts w:ascii="仿宋_GB2312" w:hAnsi="仿宋_GB2312" w:eastAsia="仿宋_GB2312"/>
      <w:kern w:val="2"/>
      <w:sz w:val="24"/>
      <w:lang w:bidi="ar-SA"/>
    </w:rPr>
  </w:style>
  <w:style w:type="character" w:customStyle="1" w:styleId="482">
    <w:name w:val="普通文字 Char1"/>
    <w:autoRedefine/>
    <w:qFormat/>
    <w:uiPriority w:val="0"/>
    <w:rPr>
      <w:rFonts w:ascii="宋体" w:hAnsi="Courier New" w:eastAsia="宋体"/>
      <w:kern w:val="2"/>
      <w:sz w:val="21"/>
      <w:lang w:val="en-US" w:eastAsia="zh-CN"/>
    </w:rPr>
  </w:style>
  <w:style w:type="character" w:customStyle="1" w:styleId="483">
    <w:name w:val="正文1 Char1"/>
    <w:autoRedefine/>
    <w:qFormat/>
    <w:uiPriority w:val="0"/>
    <w:rPr>
      <w:rFonts w:ascii="仿宋_GB2312" w:hAnsi="Courier New" w:eastAsia="仿宋_GB2312"/>
      <w:kern w:val="28"/>
      <w:sz w:val="24"/>
      <w:szCs w:val="24"/>
    </w:rPr>
  </w:style>
  <w:style w:type="character" w:customStyle="1" w:styleId="484">
    <w:name w:val="hei16b1"/>
    <w:autoRedefine/>
    <w:qFormat/>
    <w:uiPriority w:val="0"/>
    <w:rPr>
      <w:rFonts w:hint="default" w:ascii="Arial" w:hAnsi="Arial" w:cs="Arial"/>
      <w:b/>
      <w:bCs/>
      <w:color w:val="000000"/>
      <w:sz w:val="24"/>
      <w:szCs w:val="24"/>
    </w:rPr>
  </w:style>
  <w:style w:type="character" w:customStyle="1" w:styleId="485">
    <w:name w:val="c7 style3"/>
    <w:autoRedefine/>
    <w:qFormat/>
    <w:uiPriority w:val="0"/>
  </w:style>
  <w:style w:type="character" w:customStyle="1" w:styleId="486">
    <w:name w:val="副标题 Char"/>
    <w:link w:val="45"/>
    <w:autoRedefine/>
    <w:qFormat/>
    <w:uiPriority w:val="0"/>
    <w:rPr>
      <w:rFonts w:ascii="Arial" w:hAnsi="Arial" w:eastAsia="隶书"/>
      <w:b/>
      <w:bCs/>
      <w:kern w:val="28"/>
      <w:sz w:val="44"/>
      <w:szCs w:val="32"/>
      <w:lang w:val="en-US" w:eastAsia="zh-CN" w:bidi="ar-SA"/>
    </w:rPr>
  </w:style>
  <w:style w:type="character" w:customStyle="1" w:styleId="487">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488">
    <w:name w:val="表正文 Char1"/>
    <w:autoRedefine/>
    <w:qFormat/>
    <w:uiPriority w:val="0"/>
    <w:rPr>
      <w:rFonts w:ascii="宋体" w:eastAsia="宋体"/>
      <w:snapToGrid w:val="0"/>
      <w:color w:val="000000"/>
      <w:kern w:val="28"/>
      <w:sz w:val="28"/>
    </w:rPr>
  </w:style>
  <w:style w:type="character" w:customStyle="1" w:styleId="489">
    <w:name w:val="Char Char5"/>
    <w:autoRedefine/>
    <w:qFormat/>
    <w:uiPriority w:val="0"/>
    <w:rPr>
      <w:rFonts w:ascii="宋体" w:hAnsi="Courier New" w:eastAsia="宋体"/>
      <w:kern w:val="2"/>
      <w:sz w:val="21"/>
      <w:lang w:val="en-US" w:eastAsia="zh-CN"/>
    </w:rPr>
  </w:style>
  <w:style w:type="character" w:customStyle="1" w:styleId="490">
    <w:name w:val="标题 1 Char Char"/>
    <w:autoRedefine/>
    <w:qFormat/>
    <w:uiPriority w:val="0"/>
    <w:rPr>
      <w:rFonts w:hint="eastAsia" w:ascii="宋体" w:hAnsi="宋体" w:eastAsia="宋体"/>
      <w:b/>
      <w:spacing w:val="-2"/>
      <w:sz w:val="24"/>
      <w:lang w:val="en-US" w:eastAsia="zh-CN" w:bidi="ar-SA"/>
    </w:rPr>
  </w:style>
  <w:style w:type="character" w:customStyle="1" w:styleId="491">
    <w:name w:val="Char Char4"/>
    <w:autoRedefine/>
    <w:qFormat/>
    <w:uiPriority w:val="0"/>
    <w:rPr>
      <w:rFonts w:eastAsia="宋体"/>
      <w:b/>
      <w:sz w:val="24"/>
      <w:lang w:val="en-GB" w:eastAsia="zh-CN" w:bidi="ar-SA"/>
    </w:rPr>
  </w:style>
  <w:style w:type="character" w:customStyle="1" w:styleId="492">
    <w:name w:val="zbggmain style9"/>
    <w:autoRedefine/>
    <w:qFormat/>
    <w:uiPriority w:val="0"/>
  </w:style>
  <w:style w:type="character" w:customStyle="1" w:styleId="493">
    <w:name w:val="Header Char"/>
    <w:autoRedefine/>
    <w:semiHidden/>
    <w:qFormat/>
    <w:locked/>
    <w:uiPriority w:val="0"/>
    <w:rPr>
      <w:rFonts w:eastAsia="宋体"/>
      <w:kern w:val="2"/>
      <w:sz w:val="18"/>
      <w:szCs w:val="18"/>
      <w:lang w:val="en-US" w:eastAsia="zh-CN" w:bidi="ar-SA"/>
    </w:rPr>
  </w:style>
  <w:style w:type="character" w:customStyle="1" w:styleId="494">
    <w:name w:val="样式 宋体"/>
    <w:autoRedefine/>
    <w:qFormat/>
    <w:uiPriority w:val="0"/>
    <w:rPr>
      <w:rFonts w:ascii="宋体" w:hAnsi="宋体"/>
      <w:sz w:val="24"/>
    </w:rPr>
  </w:style>
  <w:style w:type="character" w:customStyle="1" w:styleId="495">
    <w:name w:val="哈哈正文 Char"/>
    <w:link w:val="311"/>
    <w:autoRedefine/>
    <w:qFormat/>
    <w:uiPriority w:val="0"/>
    <w:rPr>
      <w:rFonts w:ascii="宋体" w:hAnsi="宋体" w:eastAsia="宋体"/>
      <w:kern w:val="2"/>
      <w:sz w:val="24"/>
      <w:lang w:bidi="ar-SA"/>
    </w:rPr>
  </w:style>
  <w:style w:type="character" w:customStyle="1" w:styleId="496">
    <w:name w:val="标题 Char"/>
    <w:autoRedefine/>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autoRedefine/>
    <w:qFormat/>
    <w:uiPriority w:val="0"/>
    <w:rPr>
      <w:rFonts w:ascii="仿宋_GB2312" w:hAnsi="仿宋_GB2312" w:eastAsia="仿宋_GB2312"/>
      <w:kern w:val="2"/>
      <w:sz w:val="24"/>
      <w:lang w:bidi="ar-SA"/>
    </w:rPr>
  </w:style>
  <w:style w:type="character" w:customStyle="1" w:styleId="499">
    <w:name w:val="插图说明 Char"/>
    <w:autoRedefine/>
    <w:qFormat/>
    <w:uiPriority w:val="0"/>
    <w:rPr>
      <w:rFonts w:eastAsia="黑体"/>
      <w:sz w:val="24"/>
      <w:lang w:val="en-US" w:eastAsia="zh-CN"/>
    </w:rPr>
  </w:style>
  <w:style w:type="character" w:customStyle="1" w:styleId="500">
    <w:name w:val="正文首行缩进 2 Char"/>
    <w:link w:val="60"/>
    <w:autoRedefine/>
    <w:qFormat/>
    <w:uiPriority w:val="0"/>
    <w:rPr>
      <w:rFonts w:ascii="宋体" w:hAnsi="宋体"/>
      <w:kern w:val="2"/>
      <w:sz w:val="21"/>
      <w:szCs w:val="24"/>
    </w:rPr>
  </w:style>
  <w:style w:type="character" w:customStyle="1" w:styleId="501">
    <w:name w:val="正文文本缩进 2 Char"/>
    <w:link w:val="37"/>
    <w:autoRedefine/>
    <w:qFormat/>
    <w:uiPriority w:val="0"/>
    <w:rPr>
      <w:rFonts w:ascii="宋体"/>
      <w:sz w:val="28"/>
    </w:rPr>
  </w:style>
  <w:style w:type="character" w:customStyle="1" w:styleId="502">
    <w:name w:val="公文正文 Char"/>
    <w:autoRedefine/>
    <w:qFormat/>
    <w:uiPriority w:val="0"/>
    <w:rPr>
      <w:rFonts w:ascii="仿宋_GB2312" w:eastAsia="仿宋_GB2312"/>
      <w:kern w:val="2"/>
      <w:sz w:val="24"/>
      <w:szCs w:val="24"/>
      <w:lang w:val="en-US" w:eastAsia="zh-CN" w:bidi="ar-SA"/>
    </w:rPr>
  </w:style>
  <w:style w:type="character" w:customStyle="1" w:styleId="503">
    <w:name w:val="Char Char41"/>
    <w:autoRedefine/>
    <w:qFormat/>
    <w:uiPriority w:val="0"/>
    <w:rPr>
      <w:rFonts w:eastAsia="宋体"/>
      <w:b/>
      <w:sz w:val="24"/>
      <w:lang w:val="en-GB" w:eastAsia="zh-CN" w:bidi="ar-SA"/>
    </w:rPr>
  </w:style>
  <w:style w:type="character" w:customStyle="1" w:styleId="504">
    <w:name w:val="unnamed31"/>
    <w:autoRedefine/>
    <w:qFormat/>
    <w:uiPriority w:val="0"/>
    <w:rPr>
      <w:rFonts w:ascii="Tahoma" w:hAnsi="Tahoma" w:eastAsia="宋体"/>
      <w:b/>
      <w:kern w:val="2"/>
      <w:sz w:val="24"/>
      <w:szCs w:val="32"/>
      <w:u w:val="none"/>
      <w:lang w:val="en-US" w:eastAsia="zh-CN" w:bidi="ar-SA"/>
    </w:rPr>
  </w:style>
  <w:style w:type="character" w:customStyle="1" w:styleId="505">
    <w:name w:val="Char Char91"/>
    <w:autoRedefine/>
    <w:qFormat/>
    <w:uiPriority w:val="0"/>
    <w:rPr>
      <w:rFonts w:eastAsia="宋体"/>
      <w:kern w:val="2"/>
      <w:sz w:val="18"/>
      <w:szCs w:val="18"/>
      <w:lang w:val="en-US" w:eastAsia="zh-CN" w:bidi="ar-SA"/>
    </w:rPr>
  </w:style>
  <w:style w:type="character" w:customStyle="1" w:styleId="506">
    <w:name w:val="Footer-Even Char1"/>
    <w:autoRedefine/>
    <w:qFormat/>
    <w:uiPriority w:val="0"/>
    <w:rPr>
      <w:rFonts w:eastAsia="宋体"/>
      <w:kern w:val="2"/>
      <w:sz w:val="18"/>
      <w:szCs w:val="18"/>
      <w:lang w:val="en-US" w:eastAsia="zh-CN" w:bidi="ar-SA"/>
    </w:rPr>
  </w:style>
  <w:style w:type="character" w:customStyle="1" w:styleId="507">
    <w:name w:val="gf正文1 Char"/>
    <w:autoRedefine/>
    <w:qFormat/>
    <w:uiPriority w:val="0"/>
    <w:rPr>
      <w:rFonts w:ascii="宋体" w:hAnsi="宋体" w:eastAsia="宋体" w:cs="宋体"/>
      <w:kern w:val="2"/>
      <w:sz w:val="24"/>
      <w:szCs w:val="24"/>
      <w:lang w:val="en-US" w:eastAsia="zh-CN" w:bidi="ar-SA"/>
    </w:rPr>
  </w:style>
  <w:style w:type="character" w:customStyle="1" w:styleId="508">
    <w:name w:val="javascript"/>
    <w:autoRedefine/>
    <w:qFormat/>
    <w:uiPriority w:val="0"/>
  </w:style>
  <w:style w:type="character" w:customStyle="1" w:styleId="509">
    <w:name w:val="列出段落 Char"/>
    <w:autoRedefine/>
    <w:qFormat/>
    <w:uiPriority w:val="34"/>
    <w:rPr>
      <w:rFonts w:eastAsia="楷体_GB2312" w:cs="Lucida Sans"/>
      <w:kern w:val="2"/>
      <w:sz w:val="24"/>
      <w:szCs w:val="24"/>
      <w:lang w:val="en-US" w:eastAsia="zh-CN" w:bidi="ar-SA"/>
    </w:rPr>
  </w:style>
  <w:style w:type="character" w:customStyle="1" w:styleId="51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autoRedefine/>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autoRedefine/>
    <w:qFormat/>
    <w:uiPriority w:val="0"/>
    <w:rPr>
      <w:rFonts w:eastAsia="宋体"/>
      <w:kern w:val="2"/>
      <w:sz w:val="18"/>
      <w:szCs w:val="18"/>
      <w:lang w:val="en-US" w:eastAsia="zh-CN" w:bidi="ar-SA"/>
    </w:rPr>
  </w:style>
  <w:style w:type="character" w:customStyle="1" w:styleId="514">
    <w:name w:val="冯 Char"/>
    <w:link w:val="73"/>
    <w:autoRedefine/>
    <w:qFormat/>
    <w:uiPriority w:val="0"/>
    <w:rPr>
      <w:rFonts w:ascii="宋体" w:hAnsi="宋体"/>
      <w:color w:val="000000"/>
      <w:sz w:val="24"/>
      <w:szCs w:val="24"/>
    </w:rPr>
  </w:style>
  <w:style w:type="character" w:customStyle="1" w:styleId="515">
    <w:name w:val="highlight1"/>
    <w:autoRedefine/>
    <w:qFormat/>
    <w:uiPriority w:val="0"/>
    <w:rPr>
      <w:rFonts w:ascii="仿宋_GB2312" w:eastAsia="微软雅黑"/>
      <w:b/>
      <w:kern w:val="2"/>
      <w:sz w:val="23"/>
      <w:szCs w:val="23"/>
      <w:lang w:val="en-US" w:eastAsia="zh-CN" w:bidi="ar-SA"/>
    </w:rPr>
  </w:style>
  <w:style w:type="character" w:customStyle="1" w:styleId="516">
    <w:name w:val="样式6 Char"/>
    <w:autoRedefine/>
    <w:qFormat/>
    <w:uiPriority w:val="0"/>
    <w:rPr>
      <w:rFonts w:ascii="仿宋_GB2312" w:hAnsi="宋体" w:eastAsia="仿宋_GB2312"/>
      <w:b/>
      <w:bCs/>
      <w:kern w:val="2"/>
      <w:sz w:val="24"/>
      <w:szCs w:val="24"/>
      <w:lang w:val="en-US" w:eastAsia="zh-CN" w:bidi="ar-SA"/>
    </w:rPr>
  </w:style>
  <w:style w:type="character" w:customStyle="1" w:styleId="517">
    <w:name w:val="标题 9 Char"/>
    <w:link w:val="11"/>
    <w:autoRedefine/>
    <w:qFormat/>
    <w:uiPriority w:val="0"/>
    <w:rPr>
      <w:rFonts w:ascii="Arial" w:hAnsi="Arial" w:eastAsia="黑体"/>
      <w:kern w:val="2"/>
      <w:sz w:val="21"/>
      <w:szCs w:val="21"/>
    </w:rPr>
  </w:style>
  <w:style w:type="character" w:customStyle="1" w:styleId="518">
    <w:name w:val="md"/>
    <w:basedOn w:val="63"/>
    <w:autoRedefine/>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autoRedefine/>
    <w:qFormat/>
    <w:uiPriority w:val="0"/>
    <w:rPr>
      <w:rFonts w:eastAsia="宋体"/>
      <w:kern w:val="2"/>
      <w:sz w:val="18"/>
      <w:szCs w:val="18"/>
      <w:lang w:val="en-US" w:eastAsia="zh-CN" w:bidi="ar-SA"/>
    </w:rPr>
  </w:style>
  <w:style w:type="character" w:customStyle="1" w:styleId="521">
    <w:name w:val="tw4winTerm"/>
    <w:autoRedefine/>
    <w:qFormat/>
    <w:uiPriority w:val="0"/>
    <w:rPr>
      <w:color w:val="0000FF"/>
    </w:rPr>
  </w:style>
  <w:style w:type="character" w:customStyle="1" w:styleId="522">
    <w:name w:val="表格 Char Char"/>
    <w:autoRedefine/>
    <w:qFormat/>
    <w:uiPriority w:val="0"/>
    <w:rPr>
      <w:rFonts w:ascii="宋体" w:hAnsi="宋体" w:eastAsia="宋体"/>
      <w:lang w:bidi="ar-SA"/>
    </w:rPr>
  </w:style>
  <w:style w:type="character" w:customStyle="1" w:styleId="523">
    <w:name w:val="样式8 Char"/>
    <w:autoRedefine/>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autoRedefine/>
    <w:qFormat/>
    <w:uiPriority w:val="0"/>
    <w:rPr>
      <w:rFonts w:ascii="Courier New" w:hAnsi="Courier New" w:cs="Courier New"/>
      <w:color w:val="008080"/>
    </w:rPr>
  </w:style>
  <w:style w:type="character" w:customStyle="1" w:styleId="527">
    <w:name w:val="批注文字 Char"/>
    <w:autoRedefine/>
    <w:qFormat/>
    <w:uiPriority w:val="99"/>
    <w:rPr>
      <w:kern w:val="2"/>
      <w:sz w:val="21"/>
      <w:szCs w:val="24"/>
    </w:rPr>
  </w:style>
  <w:style w:type="character" w:customStyle="1" w:styleId="528">
    <w:name w:val="Char Char122"/>
    <w:autoRedefine/>
    <w:qFormat/>
    <w:uiPriority w:val="0"/>
    <w:rPr>
      <w:rFonts w:ascii="仿宋_GB2312" w:eastAsia="仿宋_GB2312"/>
      <w:b/>
      <w:bCs/>
      <w:kern w:val="2"/>
      <w:sz w:val="24"/>
      <w:szCs w:val="24"/>
      <w:lang w:val="zh-CN" w:eastAsia="zh-CN" w:bidi="ar-SA"/>
    </w:rPr>
  </w:style>
  <w:style w:type="character" w:customStyle="1" w:styleId="529">
    <w:name w:val="No Spacing Char"/>
    <w:link w:val="168"/>
    <w:autoRedefine/>
    <w:qFormat/>
    <w:uiPriority w:val="1"/>
    <w:rPr>
      <w:rFonts w:ascii="Calibri" w:hAnsi="Calibri"/>
      <w:sz w:val="22"/>
      <w:szCs w:val="22"/>
      <w:lang w:val="en-US" w:eastAsia="zh-CN" w:bidi="ar-SA"/>
    </w:rPr>
  </w:style>
  <w:style w:type="character" w:customStyle="1" w:styleId="530">
    <w:name w:val="Char Char21"/>
    <w:autoRedefine/>
    <w:qFormat/>
    <w:uiPriority w:val="0"/>
    <w:rPr>
      <w:rFonts w:ascii="宋体" w:hAnsi="Courier New" w:eastAsia="宋体"/>
      <w:kern w:val="2"/>
      <w:sz w:val="21"/>
      <w:lang w:val="en-US" w:eastAsia="zh-CN" w:bidi="ar-SA"/>
    </w:rPr>
  </w:style>
  <w:style w:type="character" w:customStyle="1" w:styleId="531">
    <w:name w:val="Char Char8"/>
    <w:autoRedefine/>
    <w:qFormat/>
    <w:uiPriority w:val="0"/>
    <w:rPr>
      <w:rFonts w:eastAsia="宋体"/>
      <w:b/>
      <w:sz w:val="24"/>
      <w:lang w:val="en-GB" w:eastAsia="zh-CN"/>
    </w:rPr>
  </w:style>
  <w:style w:type="character" w:customStyle="1" w:styleId="532">
    <w:name w:val="font21"/>
    <w:autoRedefine/>
    <w:qFormat/>
    <w:uiPriority w:val="0"/>
    <w:rPr>
      <w:rFonts w:hint="eastAsia" w:ascii="宋体" w:hAnsi="宋体" w:eastAsia="宋体"/>
      <w:kern w:val="2"/>
      <w:sz w:val="28"/>
      <w:szCs w:val="28"/>
      <w:lang w:val="en-US" w:eastAsia="zh-CN" w:bidi="ar-SA"/>
    </w:rPr>
  </w:style>
  <w:style w:type="character" w:customStyle="1" w:styleId="533">
    <w:name w:val="正文2 Char"/>
    <w:autoRedefine/>
    <w:qFormat/>
    <w:uiPriority w:val="0"/>
    <w:rPr>
      <w:rFonts w:eastAsia="宋体"/>
      <w:kern w:val="2"/>
      <w:sz w:val="24"/>
      <w:lang w:val="en-US" w:eastAsia="zh-CN" w:bidi="ar-SA"/>
    </w:rPr>
  </w:style>
  <w:style w:type="character" w:customStyle="1" w:styleId="534">
    <w:name w:val="big1"/>
    <w:autoRedefine/>
    <w:qFormat/>
    <w:uiPriority w:val="0"/>
    <w:rPr>
      <w:rFonts w:hint="eastAsia" w:ascii="宋体" w:hAnsi="宋体" w:eastAsia="宋体"/>
      <w:color w:val="333333"/>
      <w:sz w:val="22"/>
      <w:szCs w:val="22"/>
    </w:rPr>
  </w:style>
  <w:style w:type="character" w:customStyle="1" w:styleId="535">
    <w:name w:val="Body Text(ch) Char Char"/>
    <w:autoRedefine/>
    <w:qFormat/>
    <w:uiPriority w:val="0"/>
    <w:rPr>
      <w:rFonts w:ascii="宋体"/>
      <w:kern w:val="2"/>
      <w:sz w:val="24"/>
      <w:szCs w:val="21"/>
      <w:lang w:val="zh-CN"/>
    </w:rPr>
  </w:style>
  <w:style w:type="character" w:customStyle="1" w:styleId="536">
    <w:name w:val="blue1"/>
    <w:basedOn w:val="63"/>
    <w:autoRedefine/>
    <w:qFormat/>
    <w:uiPriority w:val="0"/>
  </w:style>
  <w:style w:type="character" w:customStyle="1" w:styleId="537">
    <w:name w:val="正文 项目2 Char"/>
    <w:basedOn w:val="481"/>
    <w:autoRedefine/>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5"/>
    <w:autoRedefine/>
    <w:qFormat/>
    <w:uiPriority w:val="0"/>
    <w:rPr>
      <w:rFonts w:ascii="黑体" w:hAnsi="Courier New" w:eastAsia="黑体"/>
    </w:rPr>
  </w:style>
  <w:style w:type="character" w:customStyle="1" w:styleId="542">
    <w:name w:val="Heading 7 Char"/>
    <w:autoRedefine/>
    <w:qFormat/>
    <w:locked/>
    <w:uiPriority w:val="0"/>
    <w:rPr>
      <w:rFonts w:ascii="宋体" w:hAnsi="宋体" w:eastAsia="宋体"/>
      <w:b/>
      <w:bCs/>
      <w:kern w:val="2"/>
      <w:sz w:val="24"/>
      <w:szCs w:val="24"/>
      <w:lang w:val="en-US" w:eastAsia="zh-CN" w:bidi="ar-SA"/>
    </w:rPr>
  </w:style>
  <w:style w:type="character" w:customStyle="1" w:styleId="543">
    <w:name w:val="正文首行缩进 Char"/>
    <w:link w:val="59"/>
    <w:autoRedefine/>
    <w:qFormat/>
    <w:uiPriority w:val="0"/>
    <w:rPr>
      <w:rFonts w:ascii="宋体"/>
      <w:kern w:val="2"/>
      <w:sz w:val="24"/>
      <w:lang w:val="zh-CN"/>
    </w:rPr>
  </w:style>
  <w:style w:type="character" w:customStyle="1" w:styleId="544">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5">
    <w:name w:val="pt141"/>
    <w:autoRedefine/>
    <w:qFormat/>
    <w:uiPriority w:val="0"/>
    <w:rPr>
      <w:color w:val="330066"/>
      <w:sz w:val="22"/>
      <w:szCs w:val="22"/>
    </w:rPr>
  </w:style>
  <w:style w:type="character" w:customStyle="1" w:styleId="546">
    <w:name w:val="h Char Char"/>
    <w:autoRedefine/>
    <w:qFormat/>
    <w:uiPriority w:val="0"/>
    <w:rPr>
      <w:rFonts w:eastAsia="宋体"/>
      <w:kern w:val="2"/>
      <w:sz w:val="18"/>
      <w:lang w:val="en-US" w:eastAsia="zh-CN" w:bidi="ar-SA"/>
    </w:rPr>
  </w:style>
  <w:style w:type="character" w:customStyle="1" w:styleId="547">
    <w:name w:val="标题 1 Char"/>
    <w:link w:val="3"/>
    <w:autoRedefine/>
    <w:qFormat/>
    <w:uiPriority w:val="0"/>
    <w:rPr>
      <w:b/>
      <w:bCs/>
      <w:kern w:val="44"/>
      <w:sz w:val="44"/>
      <w:szCs w:val="44"/>
    </w:rPr>
  </w:style>
  <w:style w:type="character" w:customStyle="1" w:styleId="548">
    <w:name w:val="页眉 Char"/>
    <w:autoRedefine/>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autoRedefine/>
    <w:qFormat/>
    <w:uiPriority w:val="0"/>
    <w:rPr>
      <w:rFonts w:ascii="Cambria" w:hAnsi="Cambria"/>
      <w:b/>
      <w:bCs/>
      <w:color w:val="000000"/>
      <w:kern w:val="2"/>
      <w:sz w:val="21"/>
      <w:szCs w:val="21"/>
    </w:rPr>
  </w:style>
  <w:style w:type="character" w:customStyle="1" w:styleId="551">
    <w:name w:val="批注主题 Char"/>
    <w:autoRedefine/>
    <w:qFormat/>
    <w:uiPriority w:val="0"/>
    <w:rPr>
      <w:rFonts w:eastAsia="宋体"/>
      <w:b/>
      <w:bCs/>
      <w:kern w:val="2"/>
      <w:sz w:val="21"/>
      <w:szCs w:val="24"/>
      <w:lang w:val="en-US" w:eastAsia="zh-CN" w:bidi="ar-SA"/>
    </w:rPr>
  </w:style>
  <w:style w:type="character" w:customStyle="1" w:styleId="5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autoRedefine/>
    <w:qFormat/>
    <w:uiPriority w:val="0"/>
    <w:rPr>
      <w:sz w:val="24"/>
      <w:szCs w:val="24"/>
      <w:lang w:val="en-US" w:eastAsia="zh-CN" w:bidi="ar-SA"/>
    </w:rPr>
  </w:style>
  <w:style w:type="character" w:customStyle="1" w:styleId="554">
    <w:name w:val="Char Char51"/>
    <w:autoRedefine/>
    <w:qFormat/>
    <w:uiPriority w:val="0"/>
    <w:rPr>
      <w:rFonts w:ascii="宋体" w:hAnsi="Courier New" w:eastAsia="宋体"/>
      <w:kern w:val="2"/>
      <w:sz w:val="21"/>
      <w:lang w:val="en-US" w:eastAsia="zh-CN"/>
    </w:rPr>
  </w:style>
  <w:style w:type="character" w:customStyle="1" w:styleId="555">
    <w:name w:val="带编号样式 Char"/>
    <w:autoRedefine/>
    <w:qFormat/>
    <w:uiPriority w:val="0"/>
    <w:rPr>
      <w:rFonts w:ascii="仿宋_GB2312" w:eastAsia="仿宋_GB2312"/>
      <w:color w:val="000000"/>
      <w:sz w:val="24"/>
      <w:lang w:bidi="ar-SA"/>
    </w:rPr>
  </w:style>
  <w:style w:type="character" w:customStyle="1" w:styleId="556">
    <w:name w:val="样式4 Char"/>
    <w:autoRedefine/>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70"/>
    <w:autoRedefine/>
    <w:qFormat/>
    <w:uiPriority w:val="0"/>
    <w:rPr>
      <w:rFonts w:ascii="微软雅黑" w:hAnsi="微软雅黑" w:eastAsia="微软雅黑"/>
      <w:b/>
      <w:bCs/>
      <w:kern w:val="2"/>
      <w:sz w:val="24"/>
      <w:szCs w:val="28"/>
    </w:rPr>
  </w:style>
  <w:style w:type="character" w:customStyle="1" w:styleId="558">
    <w:name w:val="PI Char"/>
    <w:autoRedefine/>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autoRedefine/>
    <w:semiHidden/>
    <w:qFormat/>
    <w:locked/>
    <w:uiPriority w:val="0"/>
    <w:rPr>
      <w:rFonts w:eastAsia="宋体"/>
      <w:kern w:val="2"/>
      <w:sz w:val="21"/>
      <w:szCs w:val="24"/>
      <w:lang w:val="en-US" w:eastAsia="zh-CN" w:bidi="ar-SA"/>
    </w:rPr>
  </w:style>
  <w:style w:type="character" w:customStyle="1" w:styleId="561">
    <w:name w:val="正文文本缩进 Char"/>
    <w:autoRedefine/>
    <w:qFormat/>
    <w:uiPriority w:val="0"/>
    <w:rPr>
      <w:rFonts w:ascii="宋体" w:hAnsi="宋体"/>
      <w:kern w:val="2"/>
      <w:sz w:val="24"/>
      <w:szCs w:val="24"/>
    </w:rPr>
  </w:style>
  <w:style w:type="character" w:customStyle="1" w:styleId="562">
    <w:name w:val="文本正文 Char Char"/>
    <w:autoRedefine/>
    <w:qFormat/>
    <w:locked/>
    <w:uiPriority w:val="0"/>
    <w:rPr>
      <w:sz w:val="24"/>
      <w:lang w:bidi="ar-SA"/>
    </w:rPr>
  </w:style>
  <w:style w:type="character" w:customStyle="1" w:styleId="563">
    <w:name w:val="样式7 Char"/>
    <w:autoRedefine/>
    <w:qFormat/>
    <w:uiPriority w:val="0"/>
    <w:rPr>
      <w:rFonts w:ascii="仿宋_GB2312" w:hAnsi="仿宋" w:eastAsia="仿宋_GB2312"/>
      <w:b/>
      <w:kern w:val="2"/>
      <w:sz w:val="24"/>
      <w:szCs w:val="24"/>
    </w:rPr>
  </w:style>
  <w:style w:type="character" w:customStyle="1" w:styleId="564">
    <w:name w:val="样式3 Char"/>
    <w:basedOn w:val="565"/>
    <w:autoRedefine/>
    <w:qFormat/>
    <w:uiPriority w:val="0"/>
    <w:rPr>
      <w:rFonts w:ascii="仿宋_GB2312" w:hAnsi="仿宋" w:eastAsia="仿宋_GB2312" w:cs="仿宋_GB2312"/>
      <w:sz w:val="32"/>
      <w:szCs w:val="30"/>
      <w:lang w:val="zh-CN"/>
    </w:rPr>
  </w:style>
  <w:style w:type="character" w:customStyle="1" w:styleId="565">
    <w:name w:val="样式2 Char"/>
    <w:autoRedefine/>
    <w:qFormat/>
    <w:uiPriority w:val="0"/>
    <w:rPr>
      <w:rFonts w:ascii="仿宋_GB2312" w:hAnsi="仿宋" w:eastAsia="仿宋_GB2312" w:cs="仿宋_GB2312"/>
      <w:b/>
      <w:bCs/>
      <w:sz w:val="32"/>
      <w:szCs w:val="30"/>
      <w:lang w:val="zh-CN"/>
    </w:rPr>
  </w:style>
  <w:style w:type="character" w:customStyle="1" w:styleId="56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autoRedefine/>
    <w:qFormat/>
    <w:uiPriority w:val="0"/>
    <w:rPr>
      <w:color w:val="000000"/>
      <w:sz w:val="21"/>
    </w:rPr>
  </w:style>
  <w:style w:type="character" w:customStyle="1" w:styleId="569">
    <w:name w:val="HTML 地址 Char"/>
    <w:link w:val="30"/>
    <w:autoRedefine/>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7"/>
    <w:autoRedefine/>
    <w:qFormat/>
    <w:uiPriority w:val="0"/>
    <w:rPr>
      <w:b/>
      <w:bCs/>
      <w:kern w:val="2"/>
      <w:sz w:val="28"/>
      <w:szCs w:val="28"/>
    </w:rPr>
  </w:style>
  <w:style w:type="character" w:customStyle="1" w:styleId="572">
    <w:name w:val="h3 Char1"/>
    <w:autoRedefine/>
    <w:qFormat/>
    <w:uiPriority w:val="0"/>
    <w:rPr>
      <w:rFonts w:eastAsia="宋体"/>
      <w:b/>
      <w:bCs/>
      <w:kern w:val="2"/>
      <w:sz w:val="32"/>
      <w:szCs w:val="32"/>
      <w:lang w:bidi="ar-SA"/>
    </w:rPr>
  </w:style>
  <w:style w:type="character" w:customStyle="1" w:styleId="573">
    <w:name w:val="FA正文 Char Char"/>
    <w:autoRedefine/>
    <w:qFormat/>
    <w:uiPriority w:val="0"/>
    <w:rPr>
      <w:rFonts w:hAnsi="宋体"/>
      <w:kern w:val="2"/>
      <w:sz w:val="24"/>
      <w:lang w:bidi="ar-SA"/>
    </w:rPr>
  </w:style>
  <w:style w:type="character" w:customStyle="1" w:styleId="574">
    <w:name w:val="Char Char7"/>
    <w:autoRedefine/>
    <w:semiHidden/>
    <w:qFormat/>
    <w:uiPriority w:val="0"/>
    <w:rPr>
      <w:rFonts w:eastAsia="宋体"/>
      <w:kern w:val="2"/>
      <w:sz w:val="21"/>
      <w:szCs w:val="24"/>
      <w:lang w:val="en-US" w:eastAsia="zh-CN" w:bidi="ar-SA"/>
    </w:rPr>
  </w:style>
  <w:style w:type="character" w:customStyle="1" w:styleId="575">
    <w:name w:val="hui"/>
    <w:basedOn w:val="63"/>
    <w:autoRedefine/>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2"/>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1"/>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3"/>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autoRedefine/>
    <w:qFormat/>
    <w:uiPriority w:val="0"/>
    <w:rPr>
      <w:rFonts w:ascii="Cambria" w:hAnsi="Cambria" w:eastAsia="宋体" w:cs="Times New Roman"/>
      <w:b/>
      <w:bCs/>
      <w:snapToGrid w:val="0"/>
      <w:kern w:val="28"/>
      <w:sz w:val="32"/>
      <w:szCs w:val="32"/>
    </w:rPr>
  </w:style>
  <w:style w:type="character" w:customStyle="1" w:styleId="595">
    <w:name w:val="f141"/>
    <w:autoRedefine/>
    <w:qFormat/>
    <w:uiPriority w:val="0"/>
    <w:rPr>
      <w:rFonts w:ascii="Tahoma" w:hAnsi="Tahoma" w:eastAsia="宋体"/>
      <w:b/>
      <w:kern w:val="2"/>
      <w:sz w:val="21"/>
      <w:szCs w:val="21"/>
      <w:lang w:val="en-US" w:eastAsia="zh-CN" w:bidi="ar-SA"/>
    </w:rPr>
  </w:style>
  <w:style w:type="character" w:customStyle="1" w:styleId="596">
    <w:name w:val="日期 Char"/>
    <w:link w:val="36"/>
    <w:qFormat/>
    <w:uiPriority w:val="0"/>
    <w:rPr>
      <w:rFonts w:ascii="宋体"/>
      <w:kern w:val="2"/>
      <w:sz w:val="24"/>
      <w:szCs w:val="21"/>
      <w:lang w:val="zh-CN"/>
    </w:rPr>
  </w:style>
  <w:style w:type="character" w:customStyle="1" w:styleId="597">
    <w:name w:val="标题 4 Char"/>
    <w:link w:val="6"/>
    <w:autoRedefine/>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autoRedefine/>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Char"/>
    <w:link w:val="8"/>
    <w:autoRedefine/>
    <w:qFormat/>
    <w:uiPriority w:val="0"/>
    <w:rPr>
      <w:rFonts w:ascii="Arial" w:hAnsi="Arial" w:eastAsia="黑体"/>
      <w:b/>
      <w:bCs/>
      <w:kern w:val="2"/>
      <w:sz w:val="24"/>
      <w:szCs w:val="24"/>
    </w:rPr>
  </w:style>
  <w:style w:type="character" w:customStyle="1" w:styleId="611">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612">
    <w:name w:val="批注文字 Char1"/>
    <w:link w:val="20"/>
    <w:qFormat/>
    <w:uiPriority w:val="99"/>
    <w:rPr>
      <w:kern w:val="2"/>
      <w:sz w:val="21"/>
      <w:szCs w:val="24"/>
    </w:rPr>
  </w:style>
  <w:style w:type="character" w:customStyle="1" w:styleId="613">
    <w:name w:val="批注框文本 Char"/>
    <w:link w:val="38"/>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autoRedefine/>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9"/>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table" w:customStyle="1" w:styleId="630">
    <w:name w:val="Table Normal"/>
    <w:semiHidden/>
    <w:unhideWhenUsed/>
    <w:qFormat/>
    <w:uiPriority w:val="0"/>
    <w:tblPr>
      <w:tblCellMar>
        <w:top w:w="0" w:type="dxa"/>
        <w:left w:w="0" w:type="dxa"/>
        <w:bottom w:w="0" w:type="dxa"/>
        <w:right w:w="0" w:type="dxa"/>
      </w:tblCellMar>
    </w:tblPr>
  </w:style>
  <w:style w:type="paragraph" w:customStyle="1" w:styleId="631">
    <w:name w:val="NormalIndent"/>
    <w:basedOn w:val="1"/>
    <w:qFormat/>
    <w:uiPriority w:val="0"/>
    <w:pPr>
      <w:ind w:firstLine="420" w:firstLineChars="200"/>
    </w:pPr>
  </w:style>
  <w:style w:type="paragraph" w:customStyle="1" w:styleId="632">
    <w:name w:val="C503-正文格式"/>
    <w:basedOn w:val="1"/>
    <w:qFormat/>
    <w:uiPriority w:val="0"/>
    <w:pPr>
      <w:spacing w:line="360" w:lineRule="auto"/>
      <w:ind w:firstLine="480" w:firstLineChars="200"/>
    </w:pPr>
    <w:rPr>
      <w:rFonts w:eastAsia="仿宋" w:cs="宋体"/>
      <w:sz w:val="24"/>
      <w:szCs w:val="20"/>
    </w:rPr>
  </w:style>
  <w:style w:type="table" w:customStyle="1" w:styleId="633">
    <w:name w:val="网格型8"/>
    <w:basedOn w:val="6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44"/>
    <customShpInfo spid="_x0000_s1041"/>
    <customShpInfo spid="_x0000_s1042"/>
    <customShpInfo spid="_x0000_s1056"/>
    <customShpInfo spid="_x0000_s2052"/>
    <customShpInfo spid="_x0000_s102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3"/>
    <customShpInfo spid="_x0000_s1040"/>
    <customShpInfo spid="_x0000_s1039"/>
    <customShpInfo spid="_x0000_s1038"/>
    <customShpInfo spid="_x0000_s1037"/>
    <customShpInfo spid="_x0000_s1036"/>
    <customShpInfo spid="_x0000_s1035"/>
    <customShpInfo spid="_x0000_s1034"/>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70</Pages>
  <Words>4723</Words>
  <Characters>5263</Characters>
  <Lines>264</Lines>
  <Paragraphs>74</Paragraphs>
  <TotalTime>9</TotalTime>
  <ScaleCrop>false</ScaleCrop>
  <LinksUpToDate>false</LinksUpToDate>
  <CharactersWithSpaces>5467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2015-04-28T01:52:00Z</dcterms:created>
  <dc:creator>13779</dc:creator>
  <cp:lastModifiedBy>administrator1</cp:lastModifiedBy>
  <cp:lastPrinted>2024-02-28T01:22:00Z</cp:lastPrinted>
  <dcterms:modified xsi:type="dcterms:W3CDTF">2025-02-25T09:23:52Z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251978CF81804940AE1864DC2FD8BC33</vt:lpwstr>
  </property>
  <property fmtid="{D5CDD505-2E9C-101B-9397-08002B2CF9AE}" pid="4" name="KSOTemplateDocerSaveRecord">
    <vt:lpwstr>eyJoZGlkIjoiZGI4YjRkN2I0NmM4Yzc2YjU0NDM5MGVhOWVlNjgwY2MifQ==</vt:lpwstr>
  </property>
</Properties>
</file>